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72054C" w:rsidRDefault="0072054C" w:rsidP="0072054C">
            <w:pPr>
              <w:jc w:val="center"/>
              <w:rPr>
                <w:b/>
                <w:caps/>
                <w:color w:val="FFFFFF" w:themeColor="background1"/>
                <w:sz w:val="36"/>
                <w:szCs w:val="36"/>
              </w:rPr>
            </w:pPr>
            <w:r w:rsidRPr="0072054C">
              <w:rPr>
                <w:sz w:val="36"/>
                <w:szCs w:val="36"/>
              </w:rPr>
              <w:t>12.00.03</w:t>
            </w:r>
            <w:r>
              <w:rPr>
                <w:sz w:val="36"/>
                <w:szCs w:val="36"/>
              </w:rPr>
              <w:t xml:space="preserve"> - </w:t>
            </w:r>
            <w:r w:rsidRPr="0072054C">
              <w:rPr>
                <w:sz w:val="36"/>
                <w:szCs w:val="36"/>
              </w:rPr>
              <w:t>«Гражданское право. Предпринимательское право. Семейное право. Международное частное право»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72054C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8C2B6C" w:rsidP="0072054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40.06.01 «Юриспруденция»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CF5830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CF5830">
              <w:rPr>
                <w:color w:val="0F243E" w:themeColor="text2" w:themeShade="80"/>
              </w:rPr>
              <w:t xml:space="preserve">квалификации </w:t>
            </w:r>
            <w:r w:rsidR="00C7136C">
              <w:rPr>
                <w:color w:val="0F243E" w:themeColor="text2" w:themeShade="80"/>
              </w:rPr>
              <w:t xml:space="preserve">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8C2B6C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области разработки и реализации правовых норм, проведения научных исследований, образования и воспитания, экспертно-консультационной работы, обеспечения законности и правопорядка в сфере гражданского, предпринимательского, семейного и международного частного права.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F15B6A" w:rsidP="004D0F1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 w:rsidRPr="00522F36">
              <w:rPr>
                <w:rFonts w:cstheme="minorHAnsi"/>
                <w:color w:val="000000"/>
              </w:rPr>
              <w:t>к</w:t>
            </w:r>
            <w:r w:rsidR="004D0F1B">
              <w:rPr>
                <w:rFonts w:cstheme="minorHAnsi"/>
                <w:color w:val="000000"/>
              </w:rPr>
              <w:t>анд</w:t>
            </w:r>
            <w:r w:rsidRPr="00522F36">
              <w:rPr>
                <w:rFonts w:cstheme="minorHAnsi"/>
                <w:color w:val="000000"/>
              </w:rPr>
              <w:t>.</w:t>
            </w:r>
            <w:r w:rsidR="004D0F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2F36">
              <w:rPr>
                <w:rFonts w:cstheme="minorHAnsi"/>
                <w:color w:val="000000"/>
              </w:rPr>
              <w:t>ю</w:t>
            </w:r>
            <w:r w:rsidR="004D0F1B">
              <w:rPr>
                <w:rFonts w:cstheme="minorHAnsi"/>
                <w:color w:val="000000"/>
              </w:rPr>
              <w:t>рид</w:t>
            </w:r>
            <w:proofErr w:type="spellEnd"/>
            <w:r w:rsidRPr="00522F36">
              <w:rPr>
                <w:rFonts w:cstheme="minorHAnsi"/>
                <w:color w:val="000000"/>
              </w:rPr>
              <w:t>.</w:t>
            </w:r>
            <w:r w:rsidR="004D0F1B">
              <w:rPr>
                <w:rFonts w:cstheme="minorHAnsi"/>
                <w:color w:val="000000"/>
              </w:rPr>
              <w:t xml:space="preserve"> </w:t>
            </w:r>
            <w:r w:rsidRPr="00522F36">
              <w:rPr>
                <w:rFonts w:cstheme="minorHAnsi"/>
                <w:color w:val="000000"/>
              </w:rPr>
              <w:t>н</w:t>
            </w:r>
            <w:r w:rsidR="004D0F1B">
              <w:rPr>
                <w:rFonts w:cstheme="minorHAnsi"/>
                <w:color w:val="000000"/>
              </w:rPr>
              <w:t>аук</w:t>
            </w:r>
            <w:r w:rsidRPr="00522F36">
              <w:rPr>
                <w:rFonts w:cstheme="minorHAnsi"/>
                <w:color w:val="000000"/>
              </w:rPr>
              <w:t>, доц. Матвеев И.В.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531A93" w:rsidRDefault="00531A93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31A93">
              <w:rPr>
                <w:color w:val="0F243E" w:themeColor="text2" w:themeShade="80"/>
              </w:rPr>
              <w:t>Теория и история юридической науки</w:t>
            </w:r>
          </w:p>
          <w:p w:rsidR="00531A93" w:rsidRDefault="00531A93" w:rsidP="00531A9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531A93">
              <w:rPr>
                <w:color w:val="0F243E" w:themeColor="text2" w:themeShade="80"/>
              </w:rPr>
              <w:t>Гражданское право; предпринимательское право; семейное право; международное частное право</w:t>
            </w:r>
          </w:p>
          <w:p w:rsidR="0037276B" w:rsidRDefault="008C2B6C" w:rsidP="00531A9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8C2B6C">
              <w:rPr>
                <w:color w:val="0F243E" w:themeColor="text2" w:themeShade="80"/>
              </w:rPr>
              <w:t>Актуальные проблемы семейного и наследственного права</w:t>
            </w:r>
          </w:p>
          <w:p w:rsidR="008C2B6C" w:rsidRDefault="008C2B6C" w:rsidP="00531A9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8C2B6C">
              <w:rPr>
                <w:color w:val="0F243E" w:themeColor="text2" w:themeShade="80"/>
              </w:rPr>
              <w:t>Проблемы ювенальной юстиции</w:t>
            </w:r>
          </w:p>
          <w:p w:rsidR="008C2B6C" w:rsidRDefault="008C2B6C" w:rsidP="00531A9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8C2B6C">
              <w:rPr>
                <w:color w:val="0F243E" w:themeColor="text2" w:themeShade="80"/>
              </w:rPr>
              <w:t>Актуальные проблемы предпринимательского права</w:t>
            </w:r>
          </w:p>
          <w:p w:rsidR="008C2B6C" w:rsidRDefault="008C2B6C" w:rsidP="00531A9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8C2B6C">
              <w:rPr>
                <w:color w:val="0F243E" w:themeColor="text2" w:themeShade="80"/>
              </w:rPr>
              <w:t>Правовое обеспечение предпринимательской деятельности в РФ</w:t>
            </w:r>
          </w:p>
          <w:p w:rsidR="00531A93" w:rsidRDefault="00531A93" w:rsidP="00531A9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531A93">
              <w:rPr>
                <w:color w:val="0F243E" w:themeColor="text2" w:themeShade="80"/>
              </w:rPr>
              <w:t>Актуальные проблемы международного коммерческого права</w:t>
            </w:r>
          </w:p>
          <w:p w:rsidR="0034557C" w:rsidRPr="00457B62" w:rsidRDefault="0034557C" w:rsidP="00531A9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34557C">
              <w:rPr>
                <w:color w:val="0F243E" w:themeColor="text2" w:themeShade="80"/>
              </w:rPr>
              <w:t>Актуальные проблемы международного коммерческого права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3C" w:rsidRDefault="002B7D3C" w:rsidP="00787318">
      <w:pPr>
        <w:spacing w:after="0" w:line="240" w:lineRule="auto"/>
      </w:pPr>
      <w:r>
        <w:separator/>
      </w:r>
    </w:p>
  </w:endnote>
  <w:endnote w:type="continuationSeparator" w:id="0">
    <w:p w:rsidR="002B7D3C" w:rsidRDefault="002B7D3C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59707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3C" w:rsidRDefault="002B7D3C" w:rsidP="00787318">
      <w:pPr>
        <w:spacing w:after="0" w:line="240" w:lineRule="auto"/>
      </w:pPr>
      <w:r>
        <w:separator/>
      </w:r>
    </w:p>
  </w:footnote>
  <w:footnote w:type="continuationSeparator" w:id="0">
    <w:p w:rsidR="002B7D3C" w:rsidRDefault="002B7D3C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59707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2B7D3C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6DB9"/>
    <w:rsid w:val="00071B9F"/>
    <w:rsid w:val="0008539E"/>
    <w:rsid w:val="000941EF"/>
    <w:rsid w:val="00131F69"/>
    <w:rsid w:val="001523EE"/>
    <w:rsid w:val="001626DD"/>
    <w:rsid w:val="001B6CDA"/>
    <w:rsid w:val="001E3452"/>
    <w:rsid w:val="001F3A9E"/>
    <w:rsid w:val="0022277A"/>
    <w:rsid w:val="00224066"/>
    <w:rsid w:val="00263DBA"/>
    <w:rsid w:val="0027231C"/>
    <w:rsid w:val="002B7D3C"/>
    <w:rsid w:val="002E5C53"/>
    <w:rsid w:val="002F7950"/>
    <w:rsid w:val="00300C60"/>
    <w:rsid w:val="00320C75"/>
    <w:rsid w:val="0034557C"/>
    <w:rsid w:val="003504E4"/>
    <w:rsid w:val="0035625B"/>
    <w:rsid w:val="0037161C"/>
    <w:rsid w:val="0037276B"/>
    <w:rsid w:val="0038346D"/>
    <w:rsid w:val="003B1D68"/>
    <w:rsid w:val="003B7B1F"/>
    <w:rsid w:val="00415834"/>
    <w:rsid w:val="00457B62"/>
    <w:rsid w:val="004D0F1B"/>
    <w:rsid w:val="00511775"/>
    <w:rsid w:val="00531A93"/>
    <w:rsid w:val="00541494"/>
    <w:rsid w:val="00571AA6"/>
    <w:rsid w:val="00597078"/>
    <w:rsid w:val="005B2125"/>
    <w:rsid w:val="005C2060"/>
    <w:rsid w:val="005E1200"/>
    <w:rsid w:val="006260B6"/>
    <w:rsid w:val="006341A6"/>
    <w:rsid w:val="00692183"/>
    <w:rsid w:val="00692CD6"/>
    <w:rsid w:val="006B102D"/>
    <w:rsid w:val="006F78BF"/>
    <w:rsid w:val="00710D3D"/>
    <w:rsid w:val="0072054C"/>
    <w:rsid w:val="00725915"/>
    <w:rsid w:val="00787318"/>
    <w:rsid w:val="007A4315"/>
    <w:rsid w:val="007E35DC"/>
    <w:rsid w:val="007F7296"/>
    <w:rsid w:val="008040FB"/>
    <w:rsid w:val="00835192"/>
    <w:rsid w:val="00882C68"/>
    <w:rsid w:val="008A392F"/>
    <w:rsid w:val="008C2B6C"/>
    <w:rsid w:val="00901844"/>
    <w:rsid w:val="0092768F"/>
    <w:rsid w:val="0095174A"/>
    <w:rsid w:val="00981BA0"/>
    <w:rsid w:val="009944FD"/>
    <w:rsid w:val="009B119A"/>
    <w:rsid w:val="009E1FE9"/>
    <w:rsid w:val="00A05428"/>
    <w:rsid w:val="00A178FF"/>
    <w:rsid w:val="00A66DB5"/>
    <w:rsid w:val="00A905A6"/>
    <w:rsid w:val="00A95A5F"/>
    <w:rsid w:val="00AA50E4"/>
    <w:rsid w:val="00AB3780"/>
    <w:rsid w:val="00AC01D4"/>
    <w:rsid w:val="00AF41AA"/>
    <w:rsid w:val="00B26D1D"/>
    <w:rsid w:val="00B76438"/>
    <w:rsid w:val="00B76839"/>
    <w:rsid w:val="00B9512F"/>
    <w:rsid w:val="00BC3148"/>
    <w:rsid w:val="00BF3FB9"/>
    <w:rsid w:val="00C41849"/>
    <w:rsid w:val="00C7136C"/>
    <w:rsid w:val="00C76BAF"/>
    <w:rsid w:val="00C844FC"/>
    <w:rsid w:val="00C95BBB"/>
    <w:rsid w:val="00CC7D40"/>
    <w:rsid w:val="00CF5830"/>
    <w:rsid w:val="00D46781"/>
    <w:rsid w:val="00D82694"/>
    <w:rsid w:val="00DA0290"/>
    <w:rsid w:val="00DB472E"/>
    <w:rsid w:val="00E06CD5"/>
    <w:rsid w:val="00E87B09"/>
    <w:rsid w:val="00F0305D"/>
    <w:rsid w:val="00F15B6A"/>
    <w:rsid w:val="00F309A7"/>
    <w:rsid w:val="00F41DAD"/>
    <w:rsid w:val="00F75777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10</cp:revision>
  <dcterms:created xsi:type="dcterms:W3CDTF">2016-06-24T12:55:00Z</dcterms:created>
  <dcterms:modified xsi:type="dcterms:W3CDTF">2016-07-04T12:17:00Z</dcterms:modified>
</cp:coreProperties>
</file>