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0D" w:rsidRPr="00E6060D" w:rsidRDefault="00E6060D" w:rsidP="00E6060D">
      <w:pPr>
        <w:jc w:val="center"/>
        <w:rPr>
          <w:rFonts w:ascii="Times New Roman" w:hAnsi="Times New Roman" w:cs="Times New Roman"/>
          <w:sz w:val="28"/>
        </w:rPr>
      </w:pPr>
      <w:r w:rsidRPr="00E6060D">
        <w:rPr>
          <w:rFonts w:ascii="Times New Roman" w:hAnsi="Times New Roman" w:cs="Times New Roman"/>
          <w:sz w:val="28"/>
        </w:rPr>
        <w:t xml:space="preserve">Информация о проведении вступительных испытаний </w:t>
      </w:r>
      <w:r>
        <w:rPr>
          <w:rFonts w:ascii="Times New Roman" w:hAnsi="Times New Roman" w:cs="Times New Roman"/>
          <w:sz w:val="28"/>
        </w:rPr>
        <w:t xml:space="preserve">очно и (или) </w:t>
      </w:r>
      <w:r w:rsidRPr="00E6060D">
        <w:rPr>
          <w:rFonts w:ascii="Times New Roman" w:hAnsi="Times New Roman" w:cs="Times New Roman"/>
          <w:sz w:val="28"/>
        </w:rPr>
        <w:t>с использованием дистанционных технологий</w:t>
      </w:r>
    </w:p>
    <w:p w:rsidR="00E6060D" w:rsidRPr="00E6060D" w:rsidRDefault="00E6060D" w:rsidP="00E606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060D">
        <w:rPr>
          <w:rFonts w:ascii="Times New Roman" w:hAnsi="Times New Roman" w:cs="Times New Roman"/>
          <w:sz w:val="28"/>
        </w:rPr>
        <w:t>Вступительные испытания проводятся в форме тестирования очно и (или) посредством электронной информационной системы ГУУ с использованием дистанционных технологи</w:t>
      </w:r>
      <w:bookmarkStart w:id="0" w:name="_GoBack"/>
      <w:bookmarkEnd w:id="0"/>
      <w:r w:rsidRPr="00E6060D">
        <w:rPr>
          <w:rFonts w:ascii="Times New Roman" w:hAnsi="Times New Roman" w:cs="Times New Roman"/>
          <w:sz w:val="28"/>
        </w:rPr>
        <w:t>й.</w:t>
      </w:r>
    </w:p>
    <w:p w:rsidR="00E6060D" w:rsidRPr="00E6060D" w:rsidRDefault="00E6060D" w:rsidP="00E606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060D">
        <w:rPr>
          <w:rFonts w:ascii="Times New Roman" w:hAnsi="Times New Roman" w:cs="Times New Roman"/>
          <w:sz w:val="28"/>
        </w:rPr>
        <w:t>При проведении вступительных испытаний ГУУ обеспечивает идентификацию личности поступающего, выбор способа которой осуществляется ГУУ в соответствии с локальными нормативными актами ГУУ.</w:t>
      </w:r>
    </w:p>
    <w:sectPr w:rsidR="00E6060D" w:rsidRPr="00E6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0D"/>
    <w:rsid w:val="00E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D30A"/>
  <w15:chartTrackingRefBased/>
  <w15:docId w15:val="{98D216C3-6E04-48BE-AF78-4B98A8CD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GUU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Джумаев Эзизхан</dc:creator>
  <cp:keywords/>
  <dc:description/>
  <cp:lastModifiedBy>Джумаев Эзизхан</cp:lastModifiedBy>
  <cp:revision>1</cp:revision>
  <dcterms:created xsi:type="dcterms:W3CDTF">2023-10-23T17:37:00Z</dcterms:created>
  <dcterms:modified xsi:type="dcterms:W3CDTF">2023-10-23T17:38:00Z</dcterms:modified>
</cp:coreProperties>
</file>