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FE68A7">
        <w:tc>
          <w:tcPr>
            <w:tcW w:w="5245" w:type="dxa"/>
          </w:tcPr>
          <w:p w:rsidR="00300C60" w:rsidRPr="000C71C0" w:rsidRDefault="00300C60" w:rsidP="00FE68A7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FE68A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FE68A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FE68A7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FE68A7">
            <w:pPr>
              <w:rPr>
                <w:sz w:val="28"/>
                <w:szCs w:val="28"/>
              </w:rPr>
            </w:pPr>
          </w:p>
        </w:tc>
      </w:tr>
      <w:tr w:rsidR="00300C60" w:rsidRPr="000C71C0" w:rsidTr="00FE68A7">
        <w:tc>
          <w:tcPr>
            <w:tcW w:w="11907" w:type="dxa"/>
            <w:gridSpan w:val="2"/>
          </w:tcPr>
          <w:p w:rsidR="00300C60" w:rsidRDefault="00300C60" w:rsidP="00FE68A7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FE68A7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FE68A7">
            <w:pPr>
              <w:jc w:val="center"/>
              <w:rPr>
                <w:szCs w:val="28"/>
              </w:rPr>
            </w:pPr>
          </w:p>
        </w:tc>
      </w:tr>
      <w:tr w:rsidR="00300C60" w:rsidRPr="000C71C0" w:rsidTr="00FE68A7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FE68A7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6F78BF" w:rsidRPr="00E75610" w:rsidRDefault="00361A9A" w:rsidP="00361A9A">
            <w:pPr>
              <w:jc w:val="center"/>
              <w:rPr>
                <w:b/>
                <w:caps/>
                <w:color w:val="FFFFFF" w:themeColor="background1"/>
                <w:sz w:val="44"/>
                <w:szCs w:val="28"/>
              </w:rPr>
            </w:pPr>
            <w:r w:rsidRPr="00E75610">
              <w:rPr>
                <w:b/>
                <w:caps/>
                <w:color w:val="FFFFFF" w:themeColor="background1"/>
                <w:sz w:val="44"/>
                <w:szCs w:val="28"/>
              </w:rPr>
              <w:t>Документоведение и архивоведение</w:t>
            </w:r>
          </w:p>
          <w:p w:rsidR="00300C60" w:rsidRPr="00806FAE" w:rsidRDefault="00300C60" w:rsidP="00E75610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Default="00300C60" w:rsidP="00300C60"/>
    <w:p w:rsidR="00300C60" w:rsidRPr="00FE68A7" w:rsidRDefault="00300C60" w:rsidP="00300C60">
      <w:pPr>
        <w:rPr>
          <w:i/>
          <w:color w:val="0F243E" w:themeColor="text2" w:themeShade="80"/>
        </w:rPr>
      </w:pPr>
    </w:p>
    <w:tbl>
      <w:tblPr>
        <w:tblStyle w:val="a6"/>
        <w:tblpPr w:leftFromText="180" w:rightFromText="180" w:vertAnchor="text" w:tblpX="-993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371"/>
      </w:tblGrid>
      <w:tr w:rsidR="001F3A9E" w:rsidRPr="001F3A9E" w:rsidTr="00B14763">
        <w:trPr>
          <w:trHeight w:val="283"/>
        </w:trPr>
        <w:tc>
          <w:tcPr>
            <w:tcW w:w="3369" w:type="dxa"/>
            <w:vAlign w:val="center"/>
          </w:tcPr>
          <w:p w:rsidR="00300C60" w:rsidRPr="00692183" w:rsidRDefault="00692183" w:rsidP="00FE68A7">
            <w:pPr>
              <w:spacing w:before="120" w:after="120"/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</w:tcPr>
          <w:p w:rsidR="00300C60" w:rsidRPr="00692183" w:rsidRDefault="00361A9A" w:rsidP="00B14763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361A9A">
              <w:rPr>
                <w:color w:val="0F243E" w:themeColor="text2" w:themeShade="80"/>
              </w:rPr>
              <w:t>Документоведение и архивоведение 46.03.02</w:t>
            </w:r>
          </w:p>
        </w:tc>
      </w:tr>
      <w:tr w:rsidR="001F3A9E" w:rsidRPr="001F3A9E" w:rsidTr="00B14763">
        <w:trPr>
          <w:trHeight w:val="283"/>
        </w:trPr>
        <w:tc>
          <w:tcPr>
            <w:tcW w:w="3369" w:type="dxa"/>
          </w:tcPr>
          <w:p w:rsidR="00300C60" w:rsidRPr="00692183" w:rsidRDefault="00692183" w:rsidP="00FE68A7">
            <w:pPr>
              <w:spacing w:before="120" w:after="120"/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E87B09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</w:t>
            </w:r>
            <w:r w:rsidR="00361A9A">
              <w:rPr>
                <w:color w:val="0F243E" w:themeColor="text2" w:themeShade="80"/>
              </w:rPr>
              <w:t>акалавр</w:t>
            </w:r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  <w:vAlign w:val="center"/>
          </w:tcPr>
          <w:p w:rsidR="00FE68A7" w:rsidRPr="00692183" w:rsidRDefault="00FE68A7" w:rsidP="00FE68A7">
            <w:pPr>
              <w:spacing w:before="120" w:after="120"/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FE68A7" w:rsidRPr="00D46781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Очная</w:t>
            </w:r>
          </w:p>
        </w:tc>
      </w:tr>
      <w:tr w:rsidR="00FE68A7" w:rsidRPr="001F3A9E" w:rsidTr="00B14763">
        <w:trPr>
          <w:trHeight w:val="532"/>
        </w:trPr>
        <w:tc>
          <w:tcPr>
            <w:tcW w:w="3369" w:type="dxa"/>
          </w:tcPr>
          <w:p w:rsidR="00FE68A7" w:rsidRPr="00692183" w:rsidRDefault="00FE68A7" w:rsidP="00FE68A7">
            <w:pPr>
              <w:spacing w:before="120" w:after="120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C4677" w:rsidRPr="003C4677" w:rsidRDefault="003C4677" w:rsidP="003C4677">
            <w:pPr>
              <w:pStyle w:val="a4"/>
              <w:numPr>
                <w:ilvl w:val="0"/>
                <w:numId w:val="1"/>
              </w:numPr>
              <w:ind w:left="175" w:hanging="175"/>
              <w:rPr>
                <w:shd w:val="clear" w:color="auto" w:fill="FFFFFF"/>
              </w:rPr>
            </w:pPr>
            <w:r w:rsidRPr="003C4677">
              <w:rPr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FE68A7" w:rsidRPr="003C4677" w:rsidRDefault="00FE68A7" w:rsidP="003C4677">
            <w:pPr>
              <w:tabs>
                <w:tab w:val="left" w:pos="175"/>
              </w:tabs>
              <w:spacing w:before="120" w:after="120"/>
              <w:rPr>
                <w:color w:val="0F243E" w:themeColor="text2" w:themeShade="80"/>
              </w:rPr>
            </w:pPr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</w:tcPr>
          <w:p w:rsidR="00FE68A7" w:rsidRPr="00692183" w:rsidRDefault="00FE68A7" w:rsidP="00FE68A7">
            <w:pPr>
              <w:spacing w:before="120" w:after="120"/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FE68A7" w:rsidRPr="00361A9A" w:rsidRDefault="00FE68A7" w:rsidP="001A7B5E">
            <w:pPr>
              <w:pStyle w:val="a4"/>
              <w:numPr>
                <w:ilvl w:val="0"/>
                <w:numId w:val="1"/>
              </w:numPr>
              <w:spacing w:before="120" w:after="120"/>
              <w:ind w:left="142" w:hanging="142"/>
              <w:rPr>
                <w:color w:val="0F243E" w:themeColor="text2" w:themeShade="80"/>
              </w:rPr>
            </w:pPr>
            <w:r w:rsidRPr="00361A9A">
              <w:rPr>
                <w:color w:val="0F243E" w:themeColor="text2" w:themeShade="80"/>
              </w:rPr>
              <w:t>Формирование у бакалавров общекультурных и профессиональных компетенций, которые позволят им по окончании полного курса об</w:t>
            </w:r>
            <w:r>
              <w:rPr>
                <w:color w:val="0F243E" w:themeColor="text2" w:themeShade="80"/>
              </w:rPr>
              <w:t xml:space="preserve">учения работать по направлению </w:t>
            </w:r>
            <w:r w:rsidRPr="00361A9A">
              <w:rPr>
                <w:color w:val="0F243E" w:themeColor="text2" w:themeShade="80"/>
              </w:rPr>
              <w:t>«Документоведение и архивоведение</w:t>
            </w:r>
            <w:r>
              <w:rPr>
                <w:color w:val="0F243E" w:themeColor="text2" w:themeShade="80"/>
              </w:rPr>
              <w:t>»</w:t>
            </w:r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</w:tcPr>
          <w:p w:rsidR="00FE68A7" w:rsidRPr="0037161C" w:rsidRDefault="00FE68A7" w:rsidP="00FE68A7">
            <w:pPr>
              <w:spacing w:before="120" w:after="120"/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FE68A7" w:rsidRPr="00D46781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proofErr w:type="gramStart"/>
            <w:r>
              <w:rPr>
                <w:color w:val="0F243E" w:themeColor="text2" w:themeShade="80"/>
              </w:rPr>
              <w:t xml:space="preserve">Доронина Лариса Алексеевна, к.э.н., доцент кафедры информационных систем ГУУ, звание доцента по кафедре Документоведение и документационное обеспечение управления,  автор учебников  и учебных пособий по документоведению и организации документооборота, консультант Центра Профи-карьера, учебного Центра Документоведения, информационных технологий и архивного дела (ДИТАД),   Международного института сотрудничества Восток-Запад (МИВЗ), преподаватель-консультант  учебного центра повышения квалификации сотрудников корпорации Газпром и др. </w:t>
            </w:r>
            <w:proofErr w:type="gramEnd"/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</w:tcPr>
          <w:p w:rsidR="00FE68A7" w:rsidRPr="00692183" w:rsidRDefault="00FE68A7" w:rsidP="00FE68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FE68A7" w:rsidRPr="00B14763" w:rsidRDefault="00FE68A7" w:rsidP="00B1476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42" w:hanging="142"/>
              <w:rPr>
                <w:color w:val="0F243E" w:themeColor="text2" w:themeShade="80"/>
              </w:rPr>
            </w:pPr>
            <w:r w:rsidRPr="00B14763">
              <w:rPr>
                <w:color w:val="0F243E" w:themeColor="text2" w:themeShade="80"/>
              </w:rPr>
              <w:t>Образовательная программа является апробированной моделью реализации образовательного процесса по подготовке бакалавров в области документоведения и архивоведения</w:t>
            </w:r>
            <w:r w:rsidR="00B14763">
              <w:rPr>
                <w:color w:val="0F243E" w:themeColor="text2" w:themeShade="80"/>
              </w:rPr>
              <w:t>;</w:t>
            </w:r>
          </w:p>
          <w:p w:rsidR="00FE68A7" w:rsidRPr="00B14763" w:rsidRDefault="00FE68A7" w:rsidP="00B1476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42" w:hanging="142"/>
              <w:rPr>
                <w:color w:val="0F243E" w:themeColor="text2" w:themeShade="80"/>
              </w:rPr>
            </w:pPr>
            <w:r w:rsidRPr="00B14763">
              <w:rPr>
                <w:color w:val="0F243E" w:themeColor="text2" w:themeShade="80"/>
              </w:rPr>
              <w:t>Образовательная программа реализуется на кафедре информационных систем, что дает дополнительный перечень актуальных информационных дисциплин востребованных в связи с программой Правительства РФ «Информационное общество»</w:t>
            </w:r>
            <w:r w:rsidR="00B14763">
              <w:rPr>
                <w:color w:val="0F243E" w:themeColor="text2" w:themeShade="80"/>
              </w:rPr>
              <w:t>;</w:t>
            </w:r>
          </w:p>
          <w:p w:rsidR="00FE68A7" w:rsidRPr="00B14763" w:rsidRDefault="00FE68A7" w:rsidP="00B1476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142" w:hanging="142"/>
              <w:rPr>
                <w:color w:val="0F243E" w:themeColor="text2" w:themeShade="80"/>
              </w:rPr>
            </w:pPr>
            <w:r w:rsidRPr="00B14763">
              <w:rPr>
                <w:color w:val="0F243E" w:themeColor="text2" w:themeShade="80"/>
              </w:rPr>
              <w:t>Образовательная программа ориентирована на применение в образовательном процессе профессиональных стандартов применяемых работодателем при оценке знаний, умений и навыков кандидатов, что дает неоспоримое преимущество выпускникам при приеме на работу</w:t>
            </w:r>
            <w:r w:rsidR="00B14763">
              <w:rPr>
                <w:color w:val="0F243E" w:themeColor="text2" w:themeShade="80"/>
              </w:rPr>
              <w:t>;</w:t>
            </w:r>
          </w:p>
          <w:p w:rsidR="00FE68A7" w:rsidRPr="00B14763" w:rsidRDefault="00FE68A7" w:rsidP="00B14763">
            <w:pPr>
              <w:pStyle w:val="ad"/>
              <w:numPr>
                <w:ilvl w:val="0"/>
                <w:numId w:val="1"/>
              </w:numPr>
              <w:ind w:left="142" w:hanging="142"/>
            </w:pPr>
            <w:r w:rsidRPr="00B14763">
              <w:t>Предлагаемые работодателями штатные должности для выпускников:</w:t>
            </w:r>
          </w:p>
          <w:p w:rsidR="00FE68A7" w:rsidRPr="00B14763" w:rsidRDefault="001A7B5E" w:rsidP="004100BD">
            <w:pPr>
              <w:pStyle w:val="ad"/>
              <w:ind w:firstLine="33"/>
            </w:pPr>
            <w:r>
              <w:t xml:space="preserve">   </w:t>
            </w:r>
            <w:r w:rsidR="00FE68A7" w:rsidRPr="00B14763">
              <w:t>специалист в области делопроизводства   (ДОУ)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42" w:firstLine="33"/>
            </w:pPr>
            <w:proofErr w:type="spellStart"/>
            <w:r w:rsidRPr="00B14763">
              <w:t>документовед</w:t>
            </w:r>
            <w:proofErr w:type="spellEnd"/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42" w:firstLine="33"/>
            </w:pPr>
            <w:r w:rsidRPr="00B14763">
              <w:t>архивист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42" w:firstLine="33"/>
            </w:pPr>
            <w:r w:rsidRPr="00B14763">
              <w:t>заведующий отделом делопроизводства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42" w:firstLine="33"/>
            </w:pPr>
            <w:r w:rsidRPr="00B14763">
              <w:t xml:space="preserve">начальник управления по </w:t>
            </w:r>
            <w:proofErr w:type="gramStart"/>
            <w:r w:rsidRPr="00B14763">
              <w:t>контролю за</w:t>
            </w:r>
            <w:proofErr w:type="gramEnd"/>
            <w:r w:rsidRPr="00B14763">
              <w:t xml:space="preserve"> исполнением документов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42" w:firstLine="33"/>
            </w:pPr>
            <w:r w:rsidRPr="00B14763">
              <w:t>начальник управления делами министерств, ведомств, организаций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75"/>
            </w:pPr>
            <w:r w:rsidRPr="00B14763">
              <w:t>консультант по внедрению электронного документооборота на предприятии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75"/>
            </w:pPr>
            <w:r w:rsidRPr="00B14763">
              <w:lastRenderedPageBreak/>
              <w:t>консультант по совершенствованию организации делопроизводства на предприятии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75"/>
            </w:pPr>
            <w:r w:rsidRPr="00B14763">
              <w:t>специалист отдела кадров</w:t>
            </w:r>
            <w:r w:rsidR="00B14763">
              <w:t>,</w:t>
            </w:r>
          </w:p>
          <w:p w:rsidR="00FE68A7" w:rsidRPr="00B14763" w:rsidRDefault="00FE68A7" w:rsidP="004100BD">
            <w:pPr>
              <w:pStyle w:val="ad"/>
              <w:ind w:left="175"/>
            </w:pPr>
            <w:r w:rsidRPr="00B14763">
              <w:t>специалист по работе с предложениями, заявлениями и жалобами граждан</w:t>
            </w:r>
            <w:r w:rsidR="00B14763">
              <w:t>.</w:t>
            </w:r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</w:tcPr>
          <w:p w:rsidR="00FE68A7" w:rsidRPr="00692183" w:rsidRDefault="00FE68A7" w:rsidP="00FE68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lastRenderedPageBreak/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FE68A7" w:rsidRPr="00361A9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361A9A">
              <w:rPr>
                <w:color w:val="0F243E" w:themeColor="text2" w:themeShade="80"/>
              </w:rPr>
              <w:t>Основ</w:t>
            </w:r>
            <w:r>
              <w:rPr>
                <w:color w:val="0F243E" w:themeColor="text2" w:themeShade="80"/>
              </w:rPr>
              <w:t xml:space="preserve">ная образовательная программа </w:t>
            </w:r>
            <w:r w:rsidRPr="00361A9A">
              <w:rPr>
                <w:color w:val="0F243E" w:themeColor="text2" w:themeShade="80"/>
              </w:rPr>
              <w:t xml:space="preserve"> высшего профессионального образования по данному направлению обеспечивает реализацию федерального государственного образовательного стандарта с учетом вида высшего учебного заведения, образовательных потребностей и </w:t>
            </w:r>
            <w:proofErr w:type="gramStart"/>
            <w:r w:rsidRPr="00361A9A">
              <w:rPr>
                <w:color w:val="0F243E" w:themeColor="text2" w:themeShade="80"/>
              </w:rPr>
              <w:t>запросов</w:t>
            </w:r>
            <w:proofErr w:type="gramEnd"/>
            <w:r w:rsidRPr="00361A9A">
              <w:rPr>
                <w:color w:val="0F243E" w:themeColor="text2" w:themeShade="80"/>
              </w:rPr>
              <w:t xml:space="preserve"> обучающихся и включает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</w:t>
            </w:r>
          </w:p>
        </w:tc>
      </w:tr>
      <w:tr w:rsidR="00FE68A7" w:rsidRPr="001F3A9E" w:rsidTr="00B14763">
        <w:trPr>
          <w:trHeight w:val="70"/>
        </w:trPr>
        <w:tc>
          <w:tcPr>
            <w:tcW w:w="3369" w:type="dxa"/>
          </w:tcPr>
          <w:p w:rsidR="00FE68A7" w:rsidRPr="00692183" w:rsidRDefault="00FE68A7" w:rsidP="00FE68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Префектуры Москвы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Администрации Московской области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 xml:space="preserve">Организации и предприятия различных форм собственности, имеющих в </w:t>
            </w:r>
            <w:r>
              <w:rPr>
                <w:color w:val="0F243E" w:themeColor="text2" w:themeShade="80"/>
              </w:rPr>
              <w:t>своей</w:t>
            </w:r>
            <w:r w:rsidRPr="009A358A">
              <w:rPr>
                <w:color w:val="0F243E" w:themeColor="text2" w:themeShade="80"/>
              </w:rPr>
              <w:t xml:space="preserve"> структуре службу ДОУ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Фонд социального страхования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 xml:space="preserve">Федеральная налоговая служба </w:t>
            </w:r>
          </w:p>
          <w:p w:rsidR="00FE68A7" w:rsidRPr="00702CD6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Государственная корпорация по атомной энергии «</w:t>
            </w:r>
            <w:proofErr w:type="spellStart"/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»</w:t>
            </w:r>
          </w:p>
          <w:p w:rsidR="00FE68A7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Государственная корпорация по комической деятельности «</w:t>
            </w:r>
            <w:proofErr w:type="spellStart"/>
            <w:r>
              <w:rPr>
                <w:color w:val="0F243E" w:themeColor="text2" w:themeShade="80"/>
              </w:rPr>
              <w:t>Роскосмос</w:t>
            </w:r>
            <w:proofErr w:type="spellEnd"/>
            <w:r>
              <w:rPr>
                <w:color w:val="0F243E" w:themeColor="text2" w:themeShade="80"/>
              </w:rPr>
              <w:t>»</w:t>
            </w:r>
          </w:p>
          <w:p w:rsidR="00FE68A7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ПАО «Газпром»</w:t>
            </w:r>
          </w:p>
          <w:p w:rsidR="00FE68A7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Федеральная архивная служба (</w:t>
            </w:r>
            <w:proofErr w:type="spellStart"/>
            <w:r>
              <w:rPr>
                <w:color w:val="0F243E" w:themeColor="text2" w:themeShade="80"/>
              </w:rPr>
              <w:t>Росархив</w:t>
            </w:r>
            <w:proofErr w:type="spellEnd"/>
            <w:r>
              <w:rPr>
                <w:color w:val="0F243E" w:themeColor="text2" w:themeShade="80"/>
              </w:rPr>
              <w:t>)</w:t>
            </w:r>
          </w:p>
          <w:p w:rsidR="00FE68A7" w:rsidRPr="00D46781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Всероссийский научно-исследовательский институт документоведение и архивного дела</w:t>
            </w:r>
          </w:p>
        </w:tc>
      </w:tr>
      <w:tr w:rsidR="00FE68A7" w:rsidRPr="001F3A9E" w:rsidTr="00B14763">
        <w:trPr>
          <w:trHeight w:val="3148"/>
        </w:trPr>
        <w:tc>
          <w:tcPr>
            <w:tcW w:w="3369" w:type="dxa"/>
          </w:tcPr>
          <w:p w:rsidR="00FE68A7" w:rsidRPr="00D46781" w:rsidRDefault="00FE68A7" w:rsidP="00FE68A7">
            <w:pPr>
              <w:spacing w:before="120" w:after="120"/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Документоведение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Технические средства управления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Организация и технология ДОУ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Архивоведение и источниковедение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Информационная безопасность и защита информации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Кадровое делопроизводство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Административное  право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Трудовое  право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Информационное право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Гражданское  право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Архивное право</w:t>
            </w:r>
          </w:p>
          <w:p w:rsidR="00FE68A7" w:rsidRPr="009A358A" w:rsidRDefault="00FE68A7" w:rsidP="00FE68A7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120" w:after="120"/>
              <w:ind w:left="175" w:hanging="218"/>
              <w:rPr>
                <w:color w:val="0F243E" w:themeColor="text2" w:themeShade="80"/>
              </w:rPr>
            </w:pPr>
            <w:r w:rsidRPr="009A358A">
              <w:rPr>
                <w:color w:val="0F243E" w:themeColor="text2" w:themeShade="80"/>
              </w:rPr>
              <w:t>Информационные технологии в ДОУ и архивном деле</w:t>
            </w:r>
            <w:r>
              <w:rPr>
                <w:color w:val="0F243E" w:themeColor="text2" w:themeShade="80"/>
              </w:rPr>
              <w:t xml:space="preserve"> и др.</w:t>
            </w:r>
          </w:p>
        </w:tc>
      </w:tr>
    </w:tbl>
    <w:p w:rsidR="0001547A" w:rsidRPr="001F3A9E" w:rsidRDefault="0001547A" w:rsidP="00FE68A7">
      <w:pPr>
        <w:pBdr>
          <w:bar w:val="single" w:sz="4" w:color="auto"/>
        </w:pBdr>
        <w:spacing w:before="120" w:after="120"/>
        <w:rPr>
          <w:color w:val="0F243E" w:themeColor="text2" w:themeShade="80"/>
        </w:rPr>
      </w:pPr>
    </w:p>
    <w:sectPr w:rsidR="0001547A" w:rsidRPr="001F3A9E" w:rsidSect="00FE68A7">
      <w:headerReference w:type="default" r:id="rId9"/>
      <w:footerReference w:type="default" r:id="rId10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73" w:rsidRDefault="009E5E73" w:rsidP="00787318">
      <w:pPr>
        <w:spacing w:after="0" w:line="240" w:lineRule="auto"/>
      </w:pPr>
      <w:r>
        <w:separator/>
      </w:r>
    </w:p>
  </w:endnote>
  <w:endnote w:type="continuationSeparator" w:id="0">
    <w:p w:rsidR="009E5E73" w:rsidRDefault="009E5E73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63" w:rsidRDefault="00063627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 [2415]" stroked="f">
          <v:textbox style="mso-next-textbox:#_x0000_s4097">
            <w:txbxContent>
              <w:p w:rsidR="00B14763" w:rsidRPr="002F24F0" w:rsidRDefault="00B14763" w:rsidP="00FE68A7">
                <w:pPr>
                  <w:pStyle w:val="a7"/>
                  <w:ind w:firstLine="851"/>
                </w:pPr>
                <w:r w:rsidRPr="002F24F0">
                  <w:t>Образовательная программа</w:t>
                </w:r>
              </w:p>
              <w:p w:rsidR="00B14763" w:rsidRPr="002F24F0" w:rsidRDefault="00B14763" w:rsidP="00FE68A7">
                <w:pPr>
                  <w:pStyle w:val="a7"/>
                  <w:ind w:firstLine="851"/>
                </w:pPr>
                <w:r>
                  <w:t xml:space="preserve"> «ДОКУМЕНТОВЕДЕНИЕ И АРХИВОВЕДЕНИЕ»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73" w:rsidRDefault="009E5E73" w:rsidP="00787318">
      <w:pPr>
        <w:spacing w:after="0" w:line="240" w:lineRule="auto"/>
      </w:pPr>
      <w:r>
        <w:separator/>
      </w:r>
    </w:p>
  </w:footnote>
  <w:footnote w:type="continuationSeparator" w:id="0">
    <w:p w:rsidR="009E5E73" w:rsidRDefault="009E5E73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63" w:rsidRDefault="00063627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 style="mso-next-textbox:#Надпись 2">
            <w:txbxContent>
              <w:p w:rsidR="00B14763" w:rsidRDefault="00B14763" w:rsidP="00FE68A7">
                <w:pPr>
                  <w:pStyle w:val="a7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B14763" w:rsidRDefault="00B14763" w:rsidP="00FE68A7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D53"/>
    <w:multiLevelType w:val="hybridMultilevel"/>
    <w:tmpl w:val="EE7CD1D4"/>
    <w:lvl w:ilvl="0" w:tplc="04190003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06F83"/>
    <w:multiLevelType w:val="hybridMultilevel"/>
    <w:tmpl w:val="4C0CF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7C31F5"/>
    <w:multiLevelType w:val="hybridMultilevel"/>
    <w:tmpl w:val="8E8C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63627"/>
    <w:rsid w:val="0008539E"/>
    <w:rsid w:val="00131F69"/>
    <w:rsid w:val="001626DD"/>
    <w:rsid w:val="001A7B5E"/>
    <w:rsid w:val="001E3452"/>
    <w:rsid w:val="001F3A9E"/>
    <w:rsid w:val="0022277A"/>
    <w:rsid w:val="00263DBA"/>
    <w:rsid w:val="002F7950"/>
    <w:rsid w:val="00300C60"/>
    <w:rsid w:val="00320C75"/>
    <w:rsid w:val="003504E4"/>
    <w:rsid w:val="00361A9A"/>
    <w:rsid w:val="003628BA"/>
    <w:rsid w:val="0037161C"/>
    <w:rsid w:val="003B1D68"/>
    <w:rsid w:val="003C4677"/>
    <w:rsid w:val="004100BD"/>
    <w:rsid w:val="00415834"/>
    <w:rsid w:val="005E1200"/>
    <w:rsid w:val="00692183"/>
    <w:rsid w:val="006B102D"/>
    <w:rsid w:val="006F78BF"/>
    <w:rsid w:val="00702CD6"/>
    <w:rsid w:val="00710D3D"/>
    <w:rsid w:val="00733E97"/>
    <w:rsid w:val="00787318"/>
    <w:rsid w:val="007A4315"/>
    <w:rsid w:val="007E35DC"/>
    <w:rsid w:val="007F7296"/>
    <w:rsid w:val="008040FB"/>
    <w:rsid w:val="00835192"/>
    <w:rsid w:val="00882C68"/>
    <w:rsid w:val="008A392F"/>
    <w:rsid w:val="008D5718"/>
    <w:rsid w:val="00901844"/>
    <w:rsid w:val="0092768F"/>
    <w:rsid w:val="0095174A"/>
    <w:rsid w:val="009A358A"/>
    <w:rsid w:val="009D3C15"/>
    <w:rsid w:val="009E5E73"/>
    <w:rsid w:val="00A05428"/>
    <w:rsid w:val="00A178FF"/>
    <w:rsid w:val="00A82224"/>
    <w:rsid w:val="00A827B4"/>
    <w:rsid w:val="00A905A6"/>
    <w:rsid w:val="00A95A5F"/>
    <w:rsid w:val="00AA0A9B"/>
    <w:rsid w:val="00AA50E4"/>
    <w:rsid w:val="00AC01D4"/>
    <w:rsid w:val="00AF41AA"/>
    <w:rsid w:val="00B14763"/>
    <w:rsid w:val="00B205C1"/>
    <w:rsid w:val="00B26D1D"/>
    <w:rsid w:val="00B715AB"/>
    <w:rsid w:val="00B76839"/>
    <w:rsid w:val="00C41849"/>
    <w:rsid w:val="00C7136C"/>
    <w:rsid w:val="00C76BAF"/>
    <w:rsid w:val="00C844FC"/>
    <w:rsid w:val="00C95BBB"/>
    <w:rsid w:val="00CC7D40"/>
    <w:rsid w:val="00D0033F"/>
    <w:rsid w:val="00D46781"/>
    <w:rsid w:val="00D77F96"/>
    <w:rsid w:val="00E06CD5"/>
    <w:rsid w:val="00E75610"/>
    <w:rsid w:val="00E87B09"/>
    <w:rsid w:val="00F0305D"/>
    <w:rsid w:val="00F41DAD"/>
    <w:rsid w:val="00F441F6"/>
    <w:rsid w:val="00FA7FDC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C60"/>
  </w:style>
  <w:style w:type="paragraph" w:styleId="1">
    <w:name w:val="heading 1"/>
    <w:aliases w:val="H1,(раздел)"/>
    <w:basedOn w:val="a0"/>
    <w:next w:val="a0"/>
    <w:link w:val="10"/>
    <w:uiPriority w:val="9"/>
    <w:qFormat/>
    <w:rsid w:val="00361A9A"/>
    <w:pPr>
      <w:keepNext/>
      <w:spacing w:before="240" w:after="60" w:line="240" w:lineRule="auto"/>
      <w:jc w:val="both"/>
      <w:outlineLvl w:val="0"/>
    </w:pPr>
    <w:rPr>
      <w:rFonts w:ascii="Arial" w:eastAsia="Batang" w:hAnsi="Arial" w:cs="Times New Roman"/>
      <w:b/>
      <w:bCs/>
      <w:i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6">
    <w:name w:val="Table Grid"/>
    <w:basedOn w:val="a2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(раздел) Знак"/>
    <w:basedOn w:val="a1"/>
    <w:link w:val="1"/>
    <w:uiPriority w:val="9"/>
    <w:rsid w:val="00361A9A"/>
    <w:rPr>
      <w:rFonts w:ascii="Arial" w:eastAsia="Batang" w:hAnsi="Arial" w:cs="Times New Roman"/>
      <w:b/>
      <w:bCs/>
      <w:i/>
      <w:kern w:val="32"/>
      <w:sz w:val="32"/>
      <w:szCs w:val="32"/>
    </w:rPr>
  </w:style>
  <w:style w:type="paragraph" w:customStyle="1" w:styleId="a">
    <w:name w:val="Нумер_заголовок"/>
    <w:basedOn w:val="a0"/>
    <w:qFormat/>
    <w:rsid w:val="00361A9A"/>
    <w:pPr>
      <w:numPr>
        <w:numId w:val="6"/>
      </w:numPr>
    </w:pPr>
    <w:rPr>
      <w:rFonts w:ascii="Cambria" w:eastAsia="Calibri" w:hAnsi="Cambria" w:cs="Times New Roman"/>
      <w:sz w:val="32"/>
      <w:szCs w:val="32"/>
    </w:rPr>
  </w:style>
  <w:style w:type="paragraph" w:styleId="ad">
    <w:name w:val="No Spacing"/>
    <w:uiPriority w:val="1"/>
    <w:qFormat/>
    <w:rsid w:val="00B14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C60"/>
  </w:style>
  <w:style w:type="paragraph" w:styleId="1">
    <w:name w:val="heading 1"/>
    <w:aliases w:val="H1,(раздел)"/>
    <w:basedOn w:val="a0"/>
    <w:next w:val="a0"/>
    <w:link w:val="10"/>
    <w:uiPriority w:val="9"/>
    <w:qFormat/>
    <w:rsid w:val="00361A9A"/>
    <w:pPr>
      <w:keepNext/>
      <w:spacing w:before="240" w:after="60" w:line="240" w:lineRule="auto"/>
      <w:jc w:val="both"/>
      <w:outlineLvl w:val="0"/>
    </w:pPr>
    <w:rPr>
      <w:rFonts w:ascii="Arial" w:eastAsia="Batang" w:hAnsi="Arial" w:cs="Times New Roman"/>
      <w:b/>
      <w:bCs/>
      <w:i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6">
    <w:name w:val="Table Grid"/>
    <w:basedOn w:val="a2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(раздел) Знак"/>
    <w:basedOn w:val="a1"/>
    <w:link w:val="1"/>
    <w:uiPriority w:val="9"/>
    <w:rsid w:val="00361A9A"/>
    <w:rPr>
      <w:rFonts w:ascii="Arial" w:eastAsia="Batang" w:hAnsi="Arial" w:cs="Times New Roman"/>
      <w:b/>
      <w:bCs/>
      <w:i/>
      <w:kern w:val="32"/>
      <w:sz w:val="32"/>
      <w:szCs w:val="32"/>
      <w:lang w:val="x-none" w:eastAsia="x-none"/>
    </w:rPr>
  </w:style>
  <w:style w:type="paragraph" w:customStyle="1" w:styleId="a">
    <w:name w:val="Нумер_заголовок"/>
    <w:basedOn w:val="a0"/>
    <w:qFormat/>
    <w:rsid w:val="00361A9A"/>
    <w:pPr>
      <w:numPr>
        <w:numId w:val="6"/>
      </w:numPr>
    </w:pPr>
    <w:rPr>
      <w:rFonts w:ascii="Cambria" w:eastAsia="Calibri" w:hAnsi="Cambria" w:cs="Times New Roman"/>
      <w:sz w:val="32"/>
      <w:szCs w:val="32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8B52-11BA-4012-B1E3-A06D5756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6</cp:revision>
  <dcterms:created xsi:type="dcterms:W3CDTF">2016-03-04T10:10:00Z</dcterms:created>
  <dcterms:modified xsi:type="dcterms:W3CDTF">2016-03-28T09:21:00Z</dcterms:modified>
</cp:coreProperties>
</file>