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23" w:rsidRPr="001E7448" w:rsidRDefault="004F0C92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1E744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Brexit</w:t>
      </w:r>
      <w:proofErr w:type="spellEnd"/>
      <w:r w:rsidRPr="001E744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1E7448">
        <w:rPr>
          <w:rFonts w:ascii="Times New Roman" w:hAnsi="Times New Roman" w:cs="Times New Roman"/>
          <w:b/>
          <w:i/>
          <w:sz w:val="24"/>
          <w:szCs w:val="24"/>
          <w:u w:val="single"/>
        </w:rPr>
        <w:t>затягивается…?</w:t>
      </w:r>
    </w:p>
    <w:p w:rsidR="001E7448" w:rsidRDefault="001E7448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0C92" w:rsidRPr="001E7448" w:rsidRDefault="004F0C92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F72">
        <w:rPr>
          <w:rFonts w:ascii="Times New Roman" w:hAnsi="Times New Roman" w:cs="Times New Roman"/>
          <w:b/>
          <w:i/>
          <w:sz w:val="24"/>
          <w:szCs w:val="24"/>
        </w:rPr>
        <w:t xml:space="preserve">24 января канцлер Австрии Себастьян </w:t>
      </w:r>
      <w:proofErr w:type="spellStart"/>
      <w:r w:rsidRPr="00DC7F72">
        <w:rPr>
          <w:rFonts w:ascii="Times New Roman" w:hAnsi="Times New Roman" w:cs="Times New Roman"/>
          <w:b/>
          <w:i/>
          <w:sz w:val="24"/>
          <w:szCs w:val="24"/>
        </w:rPr>
        <w:t>Курцом</w:t>
      </w:r>
      <w:proofErr w:type="spellEnd"/>
      <w:r w:rsidRPr="00DC7F72">
        <w:rPr>
          <w:rFonts w:ascii="Times New Roman" w:hAnsi="Times New Roman" w:cs="Times New Roman"/>
          <w:b/>
          <w:i/>
          <w:sz w:val="24"/>
          <w:szCs w:val="24"/>
        </w:rPr>
        <w:t xml:space="preserve"> заявил, что Европейский союз готов перенести дату выхода Великобритании из ЕС (</w:t>
      </w:r>
      <w:proofErr w:type="spellStart"/>
      <w:r w:rsidRPr="00DC7F72">
        <w:rPr>
          <w:rFonts w:ascii="Times New Roman" w:hAnsi="Times New Roman" w:cs="Times New Roman"/>
          <w:b/>
          <w:i/>
          <w:sz w:val="24"/>
          <w:szCs w:val="24"/>
          <w:lang w:val="en-US"/>
        </w:rPr>
        <w:t>Brexit</w:t>
      </w:r>
      <w:proofErr w:type="spellEnd"/>
      <w:r w:rsidRPr="00DC7F7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E7448" w:rsidRDefault="001E7448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0C92" w:rsidRPr="001E7448" w:rsidRDefault="001E7448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4F0C92" w:rsidRPr="001E7448">
        <w:rPr>
          <w:rFonts w:ascii="Times New Roman" w:hAnsi="Times New Roman" w:cs="Times New Roman"/>
          <w:i/>
          <w:sz w:val="24"/>
          <w:szCs w:val="24"/>
        </w:rPr>
        <w:t>омментарий (д.э.н., проф. Е.Н. Смирнов)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41188" w:rsidRPr="00DC7F72" w:rsidRDefault="004F0C92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2">
        <w:rPr>
          <w:rFonts w:ascii="Times New Roman" w:hAnsi="Times New Roman" w:cs="Times New Roman"/>
          <w:sz w:val="24"/>
          <w:szCs w:val="24"/>
        </w:rPr>
        <w:t>Несмотря на то, что активная фаза обсуждения выхода Великобритании из ЕС (</w:t>
      </w:r>
      <w:proofErr w:type="spellStart"/>
      <w:r w:rsidRPr="00DC7F72">
        <w:rPr>
          <w:rFonts w:ascii="Times New Roman" w:hAnsi="Times New Roman" w:cs="Times New Roman"/>
          <w:sz w:val="24"/>
          <w:szCs w:val="24"/>
          <w:lang w:val="en-US"/>
        </w:rPr>
        <w:t>Brexit</w:t>
      </w:r>
      <w:proofErr w:type="spellEnd"/>
      <w:r w:rsidRPr="00DC7F72">
        <w:rPr>
          <w:rFonts w:ascii="Times New Roman" w:hAnsi="Times New Roman" w:cs="Times New Roman"/>
          <w:sz w:val="24"/>
          <w:szCs w:val="24"/>
        </w:rPr>
        <w:t xml:space="preserve">) началась в 2015 году, с того времени было сделано мало подвижек в данном направлении. Считаем, что </w:t>
      </w:r>
      <w:r w:rsidR="00DC7F72">
        <w:rPr>
          <w:rFonts w:ascii="Times New Roman" w:hAnsi="Times New Roman" w:cs="Times New Roman"/>
          <w:sz w:val="24"/>
          <w:szCs w:val="24"/>
        </w:rPr>
        <w:t>одним из</w:t>
      </w:r>
      <w:r w:rsidRPr="00DC7F72">
        <w:rPr>
          <w:rFonts w:ascii="Times New Roman" w:hAnsi="Times New Roman" w:cs="Times New Roman"/>
          <w:sz w:val="24"/>
          <w:szCs w:val="24"/>
        </w:rPr>
        <w:t xml:space="preserve"> тормозо</w:t>
      </w:r>
      <w:r w:rsidR="00DC7F72">
        <w:rPr>
          <w:rFonts w:ascii="Times New Roman" w:hAnsi="Times New Roman" w:cs="Times New Roman"/>
          <w:sz w:val="24"/>
          <w:szCs w:val="24"/>
        </w:rPr>
        <w:t>в</w:t>
      </w:r>
      <w:r w:rsidRPr="00DC7F72">
        <w:rPr>
          <w:rFonts w:ascii="Times New Roman" w:hAnsi="Times New Roman" w:cs="Times New Roman"/>
          <w:sz w:val="24"/>
          <w:szCs w:val="24"/>
        </w:rPr>
        <w:t xml:space="preserve"> этого является </w:t>
      </w:r>
      <w:r w:rsidR="00DC7F72">
        <w:rPr>
          <w:rFonts w:ascii="Times New Roman" w:hAnsi="Times New Roman" w:cs="Times New Roman"/>
          <w:sz w:val="24"/>
          <w:szCs w:val="24"/>
        </w:rPr>
        <w:t xml:space="preserve">возможное </w:t>
      </w:r>
      <w:r w:rsidRPr="00DC7F72">
        <w:rPr>
          <w:rFonts w:ascii="Times New Roman" w:hAnsi="Times New Roman" w:cs="Times New Roman"/>
          <w:sz w:val="24"/>
          <w:szCs w:val="24"/>
        </w:rPr>
        <w:t>создание колоссального прецедента и так называемые «парады суверенитетов» в отдельных странах</w:t>
      </w:r>
      <w:r w:rsidR="00DC7F72">
        <w:rPr>
          <w:rFonts w:ascii="Times New Roman" w:hAnsi="Times New Roman" w:cs="Times New Roman"/>
          <w:sz w:val="24"/>
          <w:szCs w:val="24"/>
        </w:rPr>
        <w:t xml:space="preserve">. Волнения по этому поводу уже испытывают отдельные регионы </w:t>
      </w:r>
      <w:r w:rsidRPr="00DC7F72">
        <w:rPr>
          <w:rFonts w:ascii="Times New Roman" w:hAnsi="Times New Roman" w:cs="Times New Roman"/>
          <w:sz w:val="24"/>
          <w:szCs w:val="24"/>
        </w:rPr>
        <w:t>(Ката</w:t>
      </w:r>
      <w:r w:rsidR="00141188" w:rsidRPr="00DC7F72">
        <w:rPr>
          <w:rFonts w:ascii="Times New Roman" w:hAnsi="Times New Roman" w:cs="Times New Roman"/>
          <w:sz w:val="24"/>
          <w:szCs w:val="24"/>
        </w:rPr>
        <w:t xml:space="preserve">лония, Шотландия). </w:t>
      </w:r>
      <w:r w:rsidR="00DC7F72">
        <w:rPr>
          <w:rFonts w:ascii="Times New Roman" w:hAnsi="Times New Roman" w:cs="Times New Roman"/>
          <w:sz w:val="24"/>
          <w:szCs w:val="24"/>
        </w:rPr>
        <w:t>Е</w:t>
      </w:r>
      <w:r w:rsidR="00141188" w:rsidRPr="00DC7F72">
        <w:rPr>
          <w:rFonts w:ascii="Times New Roman" w:hAnsi="Times New Roman" w:cs="Times New Roman"/>
          <w:sz w:val="24"/>
          <w:szCs w:val="24"/>
        </w:rPr>
        <w:t xml:space="preserve">сть серьезные опасения по распространению опыта </w:t>
      </w:r>
      <w:proofErr w:type="spellStart"/>
      <w:r w:rsidR="00141188" w:rsidRPr="00DC7F72">
        <w:rPr>
          <w:rFonts w:ascii="Times New Roman" w:hAnsi="Times New Roman" w:cs="Times New Roman"/>
          <w:sz w:val="24"/>
          <w:szCs w:val="24"/>
          <w:lang w:val="en-US"/>
        </w:rPr>
        <w:t>Brexit</w:t>
      </w:r>
      <w:proofErr w:type="spellEnd"/>
      <w:r w:rsidR="00141188" w:rsidRPr="00DC7F72">
        <w:rPr>
          <w:rFonts w:ascii="Times New Roman" w:hAnsi="Times New Roman" w:cs="Times New Roman"/>
          <w:sz w:val="24"/>
          <w:szCs w:val="24"/>
        </w:rPr>
        <w:t xml:space="preserve"> на другие страны.</w:t>
      </w:r>
    </w:p>
    <w:p w:rsidR="004F0C92" w:rsidRPr="00DC7F72" w:rsidRDefault="004F0C92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2">
        <w:rPr>
          <w:rFonts w:ascii="Times New Roman" w:hAnsi="Times New Roman" w:cs="Times New Roman"/>
          <w:sz w:val="24"/>
          <w:szCs w:val="24"/>
        </w:rPr>
        <w:t xml:space="preserve">По существу, выход Великобритании из ЕС способен отразиться на </w:t>
      </w:r>
      <w:r w:rsidR="00141188" w:rsidRPr="00DC7F72">
        <w:rPr>
          <w:rFonts w:ascii="Times New Roman" w:hAnsi="Times New Roman" w:cs="Times New Roman"/>
          <w:sz w:val="24"/>
          <w:szCs w:val="24"/>
        </w:rPr>
        <w:t>б</w:t>
      </w:r>
      <w:r w:rsidRPr="00DC7F72">
        <w:rPr>
          <w:rFonts w:ascii="Times New Roman" w:hAnsi="Times New Roman" w:cs="Times New Roman"/>
          <w:sz w:val="24"/>
          <w:szCs w:val="24"/>
        </w:rPr>
        <w:t xml:space="preserve">лагосостоянии британских граждан, поэтому стране приходится решать сложную дилемму между тотальным контролем в рамках </w:t>
      </w:r>
      <w:bookmarkStart w:id="0" w:name="_GoBack"/>
      <w:bookmarkEnd w:id="0"/>
      <w:r w:rsidRPr="00DC7F72">
        <w:rPr>
          <w:rFonts w:ascii="Times New Roman" w:hAnsi="Times New Roman" w:cs="Times New Roman"/>
          <w:sz w:val="24"/>
          <w:szCs w:val="24"/>
        </w:rPr>
        <w:t>ЕС</w:t>
      </w:r>
      <w:r w:rsidR="00141188" w:rsidRPr="00DC7F72">
        <w:rPr>
          <w:rFonts w:ascii="Times New Roman" w:hAnsi="Times New Roman" w:cs="Times New Roman"/>
          <w:sz w:val="24"/>
          <w:szCs w:val="24"/>
        </w:rPr>
        <w:t xml:space="preserve"> и необходимостью дальнейшего поддержания и роста благосостояния. </w:t>
      </w:r>
      <w:r w:rsidR="00DC7F72">
        <w:rPr>
          <w:rFonts w:ascii="Times New Roman" w:hAnsi="Times New Roman" w:cs="Times New Roman"/>
          <w:sz w:val="24"/>
          <w:szCs w:val="24"/>
        </w:rPr>
        <w:t>О</w:t>
      </w:r>
      <w:r w:rsidR="00141188" w:rsidRPr="00DC7F72">
        <w:rPr>
          <w:rFonts w:ascii="Times New Roman" w:hAnsi="Times New Roman" w:cs="Times New Roman"/>
          <w:sz w:val="24"/>
          <w:szCs w:val="24"/>
        </w:rPr>
        <w:t xml:space="preserve">трицательный торговый баланс Великобритании с другими странами ЕС в последние годы усиливается, что выгодно для активных нетто-экспортеров ЕС, главным образом, для Германии. </w:t>
      </w:r>
      <w:r w:rsidR="00DC7F72">
        <w:rPr>
          <w:rFonts w:ascii="Times New Roman" w:hAnsi="Times New Roman" w:cs="Times New Roman"/>
          <w:sz w:val="24"/>
          <w:szCs w:val="24"/>
        </w:rPr>
        <w:t>П</w:t>
      </w:r>
      <w:r w:rsidR="00141188" w:rsidRPr="00DC7F72">
        <w:rPr>
          <w:rFonts w:ascii="Times New Roman" w:hAnsi="Times New Roman" w:cs="Times New Roman"/>
          <w:sz w:val="24"/>
          <w:szCs w:val="24"/>
        </w:rPr>
        <w:t>ол</w:t>
      </w:r>
      <w:r w:rsidR="00DC7F72">
        <w:rPr>
          <w:rFonts w:ascii="Times New Roman" w:hAnsi="Times New Roman" w:cs="Times New Roman"/>
          <w:sz w:val="24"/>
          <w:szCs w:val="24"/>
        </w:rPr>
        <w:t>а</w:t>
      </w:r>
      <w:r w:rsidR="00141188" w:rsidRPr="00DC7F72">
        <w:rPr>
          <w:rFonts w:ascii="Times New Roman" w:hAnsi="Times New Roman" w:cs="Times New Roman"/>
          <w:sz w:val="24"/>
          <w:szCs w:val="24"/>
        </w:rPr>
        <w:t>гаем,</w:t>
      </w:r>
      <w:r w:rsidR="00DC7F72">
        <w:rPr>
          <w:rFonts w:ascii="Times New Roman" w:hAnsi="Times New Roman" w:cs="Times New Roman"/>
          <w:sz w:val="24"/>
          <w:szCs w:val="24"/>
        </w:rPr>
        <w:t xml:space="preserve"> однако,</w:t>
      </w:r>
      <w:r w:rsidR="00141188" w:rsidRPr="00DC7F72">
        <w:rPr>
          <w:rFonts w:ascii="Times New Roman" w:hAnsi="Times New Roman" w:cs="Times New Roman"/>
          <w:sz w:val="24"/>
          <w:szCs w:val="24"/>
        </w:rPr>
        <w:t xml:space="preserve"> что при выходе Великобритании из </w:t>
      </w:r>
      <w:r w:rsidR="00DC7F72">
        <w:rPr>
          <w:rFonts w:ascii="Times New Roman" w:hAnsi="Times New Roman" w:cs="Times New Roman"/>
          <w:sz w:val="24"/>
          <w:szCs w:val="24"/>
        </w:rPr>
        <w:t>ЕС</w:t>
      </w:r>
      <w:r w:rsidR="00141188" w:rsidRPr="00DC7F72">
        <w:rPr>
          <w:rFonts w:ascii="Times New Roman" w:hAnsi="Times New Roman" w:cs="Times New Roman"/>
          <w:sz w:val="24"/>
          <w:szCs w:val="24"/>
        </w:rPr>
        <w:t xml:space="preserve"> произойдет некоторое замедление и последующее сокращение ВВП</w:t>
      </w:r>
      <w:r w:rsidR="00DC7F72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141188" w:rsidRPr="00DC7F72">
        <w:rPr>
          <w:rFonts w:ascii="Times New Roman" w:hAnsi="Times New Roman" w:cs="Times New Roman"/>
          <w:sz w:val="24"/>
          <w:szCs w:val="24"/>
        </w:rPr>
        <w:t xml:space="preserve">. </w:t>
      </w:r>
      <w:r w:rsidR="00DC7F72">
        <w:rPr>
          <w:rFonts w:ascii="Times New Roman" w:hAnsi="Times New Roman" w:cs="Times New Roman"/>
          <w:sz w:val="24"/>
          <w:szCs w:val="24"/>
        </w:rPr>
        <w:t>З</w:t>
      </w:r>
      <w:r w:rsidR="00141188" w:rsidRPr="00DC7F72">
        <w:rPr>
          <w:rFonts w:ascii="Times New Roman" w:hAnsi="Times New Roman" w:cs="Times New Roman"/>
          <w:sz w:val="24"/>
          <w:szCs w:val="24"/>
        </w:rPr>
        <w:t>амедлятся темпы роста в наиболее тесно связанных с Великобританией странах (Германии, Кипре, Нидерландах и Ирландии).</w:t>
      </w:r>
    </w:p>
    <w:p w:rsidR="00141188" w:rsidRPr="00DC7F72" w:rsidRDefault="00141188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2">
        <w:rPr>
          <w:rFonts w:ascii="Times New Roman" w:hAnsi="Times New Roman" w:cs="Times New Roman"/>
          <w:sz w:val="24"/>
          <w:szCs w:val="24"/>
        </w:rPr>
        <w:t xml:space="preserve">В последние годы с экономической точки зрения в ЕС накопилось немало проблем: необходимо продолжать снижать огромные социальные расходы, урегулировать долговой кризис в ряде стран. Между тем, в ЕС нет единства в подходах по «оживлению» экономического роста: одни страны </w:t>
      </w:r>
      <w:r w:rsidR="00DC7F72">
        <w:rPr>
          <w:rFonts w:ascii="Times New Roman" w:hAnsi="Times New Roman" w:cs="Times New Roman"/>
          <w:sz w:val="24"/>
          <w:szCs w:val="24"/>
        </w:rPr>
        <w:t>считают необходимым</w:t>
      </w:r>
      <w:r w:rsidRPr="00DC7F72">
        <w:rPr>
          <w:rFonts w:ascii="Times New Roman" w:hAnsi="Times New Roman" w:cs="Times New Roman"/>
          <w:sz w:val="24"/>
          <w:szCs w:val="24"/>
        </w:rPr>
        <w:t xml:space="preserve"> ослабление</w:t>
      </w:r>
      <w:r w:rsidR="00DC7F72">
        <w:rPr>
          <w:rFonts w:ascii="Times New Roman" w:hAnsi="Times New Roman" w:cs="Times New Roman"/>
          <w:sz w:val="24"/>
          <w:szCs w:val="24"/>
        </w:rPr>
        <w:t xml:space="preserve"> так называемого </w:t>
      </w:r>
      <w:r w:rsidRPr="00DC7F72">
        <w:rPr>
          <w:rFonts w:ascii="Times New Roman" w:hAnsi="Times New Roman" w:cs="Times New Roman"/>
          <w:sz w:val="24"/>
          <w:szCs w:val="24"/>
        </w:rPr>
        <w:t xml:space="preserve"> «фискального пакта» еврозоны (Франция, Италия), а другие выступают за структурные реформы (Финляндия, Швеция).</w:t>
      </w:r>
    </w:p>
    <w:p w:rsidR="00DC7F72" w:rsidRPr="00DC7F72" w:rsidRDefault="00DC7F72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7F72">
        <w:rPr>
          <w:rFonts w:ascii="Times New Roman" w:hAnsi="Times New Roman" w:cs="Times New Roman"/>
          <w:sz w:val="24"/>
          <w:szCs w:val="24"/>
        </w:rPr>
        <w:t xml:space="preserve">ри реализации </w:t>
      </w:r>
      <w:proofErr w:type="spellStart"/>
      <w:r w:rsidRPr="00DC7F72">
        <w:rPr>
          <w:rFonts w:ascii="Times New Roman" w:hAnsi="Times New Roman" w:cs="Times New Roman"/>
          <w:sz w:val="24"/>
          <w:szCs w:val="24"/>
          <w:lang w:val="en-US"/>
        </w:rPr>
        <w:t>Brexit</w:t>
      </w:r>
      <w:proofErr w:type="spellEnd"/>
      <w:r w:rsidRPr="00DC7F72">
        <w:rPr>
          <w:rFonts w:ascii="Times New Roman" w:hAnsi="Times New Roman" w:cs="Times New Roman"/>
          <w:sz w:val="24"/>
          <w:szCs w:val="24"/>
        </w:rPr>
        <w:t xml:space="preserve"> нарушится собственно идеология европейской интеграции, поэтому необходимо все четче очертить каркас «двухскоростной» интеграции: отдельно на уровне ЕС и отдельно в еврозоне.</w:t>
      </w:r>
    </w:p>
    <w:p w:rsidR="00DC7F72" w:rsidRPr="00DC7F72" w:rsidRDefault="00DC7F72" w:rsidP="00DC7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2">
        <w:rPr>
          <w:rFonts w:ascii="Times New Roman" w:hAnsi="Times New Roman" w:cs="Times New Roman"/>
          <w:sz w:val="24"/>
          <w:szCs w:val="24"/>
        </w:rPr>
        <w:t xml:space="preserve">Судьба ЕС в любом случае зависит от стран-членов и ее решение </w:t>
      </w:r>
      <w:r w:rsidR="001E7448">
        <w:rPr>
          <w:rFonts w:ascii="Times New Roman" w:hAnsi="Times New Roman" w:cs="Times New Roman"/>
          <w:sz w:val="24"/>
          <w:szCs w:val="24"/>
        </w:rPr>
        <w:t>– в</w:t>
      </w:r>
      <w:r w:rsidRPr="00DC7F72">
        <w:rPr>
          <w:rFonts w:ascii="Times New Roman" w:hAnsi="Times New Roman" w:cs="Times New Roman"/>
          <w:sz w:val="24"/>
          <w:szCs w:val="24"/>
        </w:rPr>
        <w:t xml:space="preserve"> ликвидации внутренних противоречий между ними. В качестве основного риска мы выделяем то, что управляемость экономики в ЕС </w:t>
      </w:r>
      <w:r w:rsidR="001E7448">
        <w:rPr>
          <w:rFonts w:ascii="Times New Roman" w:hAnsi="Times New Roman" w:cs="Times New Roman"/>
          <w:sz w:val="24"/>
          <w:szCs w:val="24"/>
        </w:rPr>
        <w:t xml:space="preserve">на современном этапе </w:t>
      </w:r>
      <w:r w:rsidRPr="00DC7F72">
        <w:rPr>
          <w:rFonts w:ascii="Times New Roman" w:hAnsi="Times New Roman" w:cs="Times New Roman"/>
          <w:sz w:val="24"/>
          <w:szCs w:val="24"/>
        </w:rPr>
        <w:t xml:space="preserve">снижается: необходимы меры по стабилизации банковской системы, а также изменению бюджетной политики, которая все в большей степени должна акцентироваться на инвестициях. До того, как в Великобритании был проведен референдум по поводу </w:t>
      </w:r>
      <w:proofErr w:type="spellStart"/>
      <w:r w:rsidRPr="00DC7F72">
        <w:rPr>
          <w:rFonts w:ascii="Times New Roman" w:hAnsi="Times New Roman" w:cs="Times New Roman"/>
          <w:sz w:val="24"/>
          <w:szCs w:val="24"/>
          <w:lang w:val="en-US"/>
        </w:rPr>
        <w:t>Brexit</w:t>
      </w:r>
      <w:proofErr w:type="spellEnd"/>
      <w:r w:rsidRPr="00DC7F72">
        <w:rPr>
          <w:rFonts w:ascii="Times New Roman" w:hAnsi="Times New Roman" w:cs="Times New Roman"/>
          <w:sz w:val="24"/>
          <w:szCs w:val="24"/>
        </w:rPr>
        <w:t>, экономический рост на основе инвестиций был сравнительно стабильным, инфляция – невысокой, а займы сглаживали негативные тенденции на рынке труда.</w:t>
      </w:r>
      <w:r w:rsidR="001E7448">
        <w:rPr>
          <w:rFonts w:ascii="Times New Roman" w:hAnsi="Times New Roman" w:cs="Times New Roman"/>
          <w:sz w:val="24"/>
          <w:szCs w:val="24"/>
        </w:rPr>
        <w:t xml:space="preserve"> По оценкам,</w:t>
      </w:r>
      <w:r w:rsidRPr="00DC7F72">
        <w:rPr>
          <w:rFonts w:ascii="Times New Roman" w:hAnsi="Times New Roman" w:cs="Times New Roman"/>
          <w:sz w:val="24"/>
          <w:szCs w:val="24"/>
        </w:rPr>
        <w:t xml:space="preserve"> </w:t>
      </w:r>
      <w:r w:rsidR="001E7448">
        <w:rPr>
          <w:rFonts w:ascii="Times New Roman" w:hAnsi="Times New Roman" w:cs="Times New Roman"/>
          <w:sz w:val="24"/>
          <w:szCs w:val="24"/>
        </w:rPr>
        <w:t xml:space="preserve">в </w:t>
      </w:r>
      <w:r w:rsidRPr="00DC7F72">
        <w:rPr>
          <w:rFonts w:ascii="Times New Roman" w:hAnsi="Times New Roman" w:cs="Times New Roman"/>
          <w:sz w:val="24"/>
          <w:szCs w:val="24"/>
        </w:rPr>
        <w:t>ближайшие годы темпы экономического роста в зоне евро не будут превышать 0,5 %</w:t>
      </w:r>
      <w:r w:rsidR="001E7448">
        <w:rPr>
          <w:rFonts w:ascii="Times New Roman" w:hAnsi="Times New Roman" w:cs="Times New Roman"/>
          <w:sz w:val="24"/>
          <w:szCs w:val="24"/>
        </w:rPr>
        <w:t>,</w:t>
      </w:r>
      <w:r w:rsidRPr="00DC7F72">
        <w:rPr>
          <w:rFonts w:ascii="Times New Roman" w:hAnsi="Times New Roman" w:cs="Times New Roman"/>
          <w:sz w:val="24"/>
          <w:szCs w:val="24"/>
        </w:rPr>
        <w:t xml:space="preserve"> чего явно недостаточно для нейтрализации последствий безработицы в некоторых странах (Греции, Испании). Поэтому экономику ЕС надо реформировать, а функционирование общеевропейских институтов сделать более эффективным и управляемым. </w:t>
      </w:r>
    </w:p>
    <w:sectPr w:rsidR="00DC7F72" w:rsidRPr="00DC7F72" w:rsidSect="00DC7F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DD"/>
    <w:rsid w:val="00141188"/>
    <w:rsid w:val="001E7448"/>
    <w:rsid w:val="004F0C92"/>
    <w:rsid w:val="00B75CA0"/>
    <w:rsid w:val="00C061DD"/>
    <w:rsid w:val="00D02863"/>
    <w:rsid w:val="00DC7F72"/>
    <w:rsid w:val="00E0267D"/>
    <w:rsid w:val="00E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76F1-2F17-44DF-A100-43119BA2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8DDD6-5E5C-4B6A-BC13-225ED0AA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ГУУ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Силиванович Алексей Игоревич</cp:lastModifiedBy>
  <cp:revision>2</cp:revision>
  <dcterms:created xsi:type="dcterms:W3CDTF">2019-01-31T10:42:00Z</dcterms:created>
  <dcterms:modified xsi:type="dcterms:W3CDTF">2019-01-31T10:42:00Z</dcterms:modified>
</cp:coreProperties>
</file>