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8F" w:rsidRPr="0054068F" w:rsidRDefault="0054068F" w:rsidP="0054068F">
      <w:pPr>
        <w:tabs>
          <w:tab w:val="left" w:pos="6804"/>
        </w:tabs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0</wp:posOffset>
            </wp:positionV>
            <wp:extent cx="1485900" cy="1398905"/>
            <wp:effectExtent l="0" t="0" r="0" b="0"/>
            <wp:wrapThrough wrapText="bothSides">
              <wp:wrapPolygon edited="0">
                <wp:start x="8031" y="294"/>
                <wp:lineTo x="5262" y="5295"/>
                <wp:lineTo x="2215" y="7059"/>
                <wp:lineTo x="277" y="9118"/>
                <wp:lineTo x="277" y="21178"/>
                <wp:lineTo x="21046" y="21178"/>
                <wp:lineTo x="21046" y="10295"/>
                <wp:lineTo x="18554" y="5589"/>
                <wp:lineTo x="9692" y="294"/>
                <wp:lineTo x="8031" y="29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68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Ипотечная Лаборатория </w:t>
      </w:r>
    </w:p>
    <w:p w:rsidR="0054068F" w:rsidRPr="009E7CC1" w:rsidRDefault="0054068F" w:rsidP="0054068F">
      <w:pPr>
        <w:tabs>
          <w:tab w:val="left" w:pos="6804"/>
        </w:tabs>
        <w:spacing w:before="225"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E7CC1">
        <w:rPr>
          <w:rFonts w:ascii="Arial" w:eastAsia="Times New Roman" w:hAnsi="Arial" w:cs="Arial"/>
          <w:color w:val="333333"/>
          <w:lang w:eastAsia="ru-RU"/>
        </w:rPr>
        <w:t>"Ипотечная Лаборатория" - уникальный сервис для риелторов, позволяющий оформлять ипотеку их клиентам, не выходя из дома, по всей России. У нас работают молодые амбициозные специалисты, профессионалы своего дела, многие из которых работают дистанционно. За плечами нашей компании 10 лет успешной работы.</w:t>
      </w:r>
    </w:p>
    <w:p w:rsidR="0054068F" w:rsidRPr="009E7CC1" w:rsidRDefault="0054068F" w:rsidP="0054068F">
      <w:pPr>
        <w:pStyle w:val="1"/>
        <w:pBdr>
          <w:bottom w:val="single" w:sz="6" w:space="0" w:color="FFFFFF"/>
        </w:pBdr>
        <w:spacing w:before="0" w:beforeAutospacing="0" w:after="96" w:afterAutospacing="0"/>
        <w:rPr>
          <w:rFonts w:ascii="Arial" w:hAnsi="Arial" w:cs="Arial"/>
          <w:color w:val="333333"/>
        </w:rPr>
      </w:pPr>
      <w:r w:rsidRPr="009E7CC1">
        <w:rPr>
          <w:rFonts w:ascii="Arial" w:hAnsi="Arial" w:cs="Arial"/>
          <w:color w:val="333333"/>
        </w:rPr>
        <w:t xml:space="preserve">Стажер/Ассистент </w:t>
      </w:r>
      <w:r w:rsidR="009E7CC1" w:rsidRPr="009E7CC1">
        <w:rPr>
          <w:rFonts w:ascii="Arial" w:hAnsi="Arial" w:cs="Arial"/>
          <w:color w:val="333333"/>
        </w:rPr>
        <w:t>м</w:t>
      </w:r>
      <w:r w:rsidRPr="009E7CC1">
        <w:rPr>
          <w:rFonts w:ascii="Arial" w:hAnsi="Arial" w:cs="Arial"/>
          <w:color w:val="333333"/>
        </w:rPr>
        <w:t>аркетолога</w:t>
      </w:r>
    </w:p>
    <w:tbl>
      <w:tblPr>
        <w:tblW w:w="14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9"/>
        <w:gridCol w:w="156"/>
      </w:tblGrid>
      <w:tr w:rsidR="0054068F" w:rsidTr="005406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68F" w:rsidRDefault="0054068F" w:rsidP="0054068F">
            <w:pPr>
              <w:pStyle w:val="a3"/>
              <w:spacing w:before="0" w:beforeAutospacing="0" w:after="0" w:afterAutospacing="0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Приглашаем студентов 4-5 курсов факультетов маркетинга и рекламы на стажировку под руководством опытного руководителя отдела маркетинга.</w:t>
            </w:r>
          </w:p>
          <w:p w:rsidR="0054068F" w:rsidRDefault="0054068F" w:rsidP="0054068F">
            <w:pPr>
              <w:pStyle w:val="a3"/>
              <w:spacing w:before="0" w:beforeAutospacing="0" w:after="0" w:afterAutospacing="0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4"/>
                <w:rFonts w:ascii="Arial" w:eastAsiaTheme="majorEastAsia" w:hAnsi="Arial" w:cs="Arial"/>
                <w:color w:val="333333"/>
                <w:sz w:val="21"/>
                <w:szCs w:val="21"/>
                <w:bdr w:val="none" w:sz="0" w:space="0" w:color="auto" w:frame="1"/>
              </w:rPr>
              <w:t>Вы сможете:</w:t>
            </w:r>
          </w:p>
          <w:p w:rsidR="0054068F" w:rsidRPr="009E7CC1" w:rsidRDefault="0054068F" w:rsidP="0054068F">
            <w:pPr>
              <w:pStyle w:val="a3"/>
              <w:spacing w:before="225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- освоить новые инструменты</w:t>
            </w:r>
          </w:p>
          <w:p w:rsidR="0054068F" w:rsidRPr="009E7CC1" w:rsidRDefault="0054068F" w:rsidP="0054068F">
            <w:pPr>
              <w:pStyle w:val="a3"/>
              <w:spacing w:before="225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- получить практический опыт работы</w:t>
            </w:r>
          </w:p>
          <w:p w:rsidR="0054068F" w:rsidRPr="009E7CC1" w:rsidRDefault="0054068F" w:rsidP="0054068F">
            <w:pPr>
              <w:pStyle w:val="a3"/>
              <w:spacing w:before="225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- реализовать свои амбиции</w:t>
            </w:r>
          </w:p>
          <w:p w:rsidR="0054068F" w:rsidRPr="009E7CC1" w:rsidRDefault="0054068F" w:rsidP="0054068F">
            <w:pPr>
              <w:pStyle w:val="a3"/>
              <w:spacing w:before="0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E7CC1">
              <w:rPr>
                <w:rStyle w:val="a5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Если Вы хотите получить бесценный опыт и развиваться в сфере маркетинга, то эта стажировка для Вас!</w:t>
            </w:r>
          </w:p>
          <w:p w:rsidR="0054068F" w:rsidRPr="009E7CC1" w:rsidRDefault="0054068F" w:rsidP="0054068F">
            <w:pPr>
              <w:pStyle w:val="a3"/>
              <w:spacing w:before="0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E7CC1">
              <w:rPr>
                <w:rStyle w:val="a4"/>
                <w:rFonts w:ascii="Arial" w:eastAsiaTheme="majorEastAsia" w:hAnsi="Arial" w:cs="Arial"/>
                <w:color w:val="333333"/>
                <w:sz w:val="20"/>
                <w:szCs w:val="20"/>
                <w:bdr w:val="none" w:sz="0" w:space="0" w:color="auto" w:frame="1"/>
              </w:rPr>
              <w:t>Условия стажировки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бесплатное обучение;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возможность работать неполный рабочий день (график обсуждается индивидуально);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получение рекомендательного письма и отзыва;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по факту успешного окончания стажировки – трудоустройство;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длительность стажировки от 1 до 2-х месяцев;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- офис в центре Москвы: м. Парк Культуры, </w:t>
            </w:r>
            <w:proofErr w:type="spellStart"/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Фрунзенская</w:t>
            </w:r>
            <w:proofErr w:type="spellEnd"/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стажировка не оплачивается! Премия при достижении поставленных задач.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E7CC1">
              <w:rPr>
                <w:rStyle w:val="a4"/>
                <w:rFonts w:ascii="Arial" w:eastAsiaTheme="majorEastAsia" w:hAnsi="Arial" w:cs="Arial"/>
                <w:color w:val="333333"/>
                <w:sz w:val="20"/>
                <w:szCs w:val="20"/>
                <w:bdr w:val="none" w:sz="0" w:space="0" w:color="auto" w:frame="1"/>
              </w:rPr>
              <w:t>Какие навыки требуются?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огромное желание развиваться в сфере маркетинга;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активность, нацеленность на результат, позитивный настрой;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теоретические знания в интернет-маркетинге;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желателен начальный опыт в интернет-маркетинге или создании сайтов;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готовность работать с большим количеством информации;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- уверенное знание </w:t>
            </w:r>
            <w:proofErr w:type="spellStart"/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Excel</w:t>
            </w:r>
            <w:proofErr w:type="spellEnd"/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: сводные таблицы, фильтры, формулы, функции;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знание различных каналов трафика приветствуются;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- базовые знания </w:t>
            </w:r>
            <w:proofErr w:type="spellStart"/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Photoshop’а</w:t>
            </w:r>
            <w:proofErr w:type="spellEnd"/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знание различных инструментов маркетинга (сервисы по созданию смс и почтовых рассылок, сбору аналитики и т.д.) или готовность самостоятельного изучения их вне рабочего времени.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9E7CC1">
              <w:rPr>
                <w:rStyle w:val="a4"/>
                <w:rFonts w:ascii="Arial" w:eastAsiaTheme="majorEastAsia" w:hAnsi="Arial" w:cs="Arial"/>
                <w:color w:val="333333"/>
                <w:sz w:val="20"/>
                <w:szCs w:val="20"/>
                <w:bdr w:val="none" w:sz="0" w:space="0" w:color="auto" w:frame="1"/>
              </w:rPr>
              <w:t>Какие задачи выполнять?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написание технических заданий;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настройка маркетинговых компаний с помощью различных инструментов;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оценка эффективности компаний (CPC, CPO, ROI, ROMI, DRR и др.);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создание презентаций;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работа с базами данных;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анализ рынка клиентов и конкурентов;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автоматизация бизнеса, аналитика, мероприятия, визуализация, сайт и пр..;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формирование базы данных при помощи современных парсеров;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составление отчетов;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- активное изучение каналов трафика на практике.</w:t>
            </w:r>
          </w:p>
          <w:p w:rsidR="0054068F" w:rsidRPr="009E7CC1" w:rsidRDefault="0054068F" w:rsidP="0054068F">
            <w:pPr>
              <w:pStyle w:val="a3"/>
              <w:spacing w:before="0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br/>
              <w:t>Со временем - работа с более сложными задачами.</w:t>
            </w:r>
          </w:p>
          <w:p w:rsidR="0054068F" w:rsidRPr="009E7CC1" w:rsidRDefault="0054068F" w:rsidP="0054068F">
            <w:pPr>
              <w:pStyle w:val="a3"/>
              <w:spacing w:before="225" w:beforeAutospacing="0" w:after="0" w:afterAutospacing="0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Возможно приступить к стажировке уже декабре с выходом на работу в начале 2017 года.</w:t>
            </w:r>
          </w:p>
          <w:p w:rsidR="0054068F" w:rsidRPr="009E7CC1" w:rsidRDefault="0054068F" w:rsidP="0054068F">
            <w:pPr>
              <w:pStyle w:val="3"/>
              <w:spacing w:before="315" w:after="150" w:line="240" w:lineRule="auto"/>
              <w:textAlignment w:val="top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7CC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Тип занятости</w:t>
            </w:r>
          </w:p>
          <w:p w:rsidR="0054068F" w:rsidRDefault="0054068F" w:rsidP="0054068F">
            <w:pPr>
              <w:spacing w:line="240" w:lineRule="auto"/>
              <w:textAlignment w:val="top"/>
              <w:rPr>
                <w:rFonts w:ascii="Arial" w:hAnsi="Arial" w:cs="Arial"/>
                <w:color w:val="6AAC00"/>
                <w:sz w:val="21"/>
                <w:szCs w:val="21"/>
              </w:rPr>
            </w:pPr>
            <w:r w:rsidRPr="009E7CC1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Стажировка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Pr="009E7CC1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9E7CC1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</w:rPr>
              <w:t>гибкий график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4068F" w:rsidRDefault="0054068F" w:rsidP="0054068F">
            <w:pPr>
              <w:spacing w:line="240" w:lineRule="auto"/>
              <w:rPr>
                <w:rFonts w:ascii="Arial" w:hAnsi="Arial" w:cs="Arial"/>
                <w:color w:val="6AAC00"/>
                <w:sz w:val="21"/>
                <w:szCs w:val="21"/>
              </w:rPr>
            </w:pPr>
          </w:p>
        </w:tc>
      </w:tr>
    </w:tbl>
    <w:p w:rsidR="0054068F" w:rsidRDefault="009E7CC1" w:rsidP="0054068F">
      <w:pPr>
        <w:spacing w:line="240" w:lineRule="auto"/>
      </w:pPr>
      <w:r>
        <w:t>По всем вопросам обращайтесь по тел. +7925542761, +79099979292</w:t>
      </w:r>
    </w:p>
    <w:p w:rsidR="009E7CC1" w:rsidRPr="009E7CC1" w:rsidRDefault="009E7CC1" w:rsidP="0054068F">
      <w:pPr>
        <w:spacing w:line="240" w:lineRule="auto"/>
      </w:pPr>
      <w:r>
        <w:t xml:space="preserve">Резюме высылайте на почту </w:t>
      </w:r>
      <w:r>
        <w:rPr>
          <w:lang w:val="en-US"/>
        </w:rPr>
        <w:t>nyashina</w:t>
      </w:r>
      <w:r w:rsidRPr="009E7CC1">
        <w:t>@</w:t>
      </w:r>
      <w:r>
        <w:rPr>
          <w:lang w:val="en-US"/>
        </w:rPr>
        <w:t>ipo</w:t>
      </w:r>
      <w:r w:rsidRPr="009E7CC1">
        <w:t>-</w:t>
      </w:r>
      <w:r>
        <w:rPr>
          <w:lang w:val="en-US"/>
        </w:rPr>
        <w:t>lab</w:t>
      </w:r>
      <w:r w:rsidRPr="009E7CC1">
        <w:t>.</w:t>
      </w:r>
      <w:r>
        <w:rPr>
          <w:lang w:val="en-US"/>
        </w:rPr>
        <w:t>ru</w:t>
      </w:r>
      <w:bookmarkStart w:id="0" w:name="_GoBack"/>
      <w:bookmarkEnd w:id="0"/>
    </w:p>
    <w:sectPr w:rsidR="009E7CC1" w:rsidRPr="009E7CC1" w:rsidSect="0054068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8F"/>
    <w:rsid w:val="0054068F"/>
    <w:rsid w:val="009E7CC1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B733"/>
  <w15:chartTrackingRefBased/>
  <w15:docId w15:val="{9CEF68C3-9ED6-4088-857E-A1D7719D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54068F"/>
    <w:rPr>
      <w:b/>
      <w:bCs/>
    </w:rPr>
  </w:style>
  <w:style w:type="character" w:styleId="a5">
    <w:name w:val="Emphasis"/>
    <w:basedOn w:val="a0"/>
    <w:uiPriority w:val="20"/>
    <w:qFormat/>
    <w:rsid w:val="0054068F"/>
    <w:rPr>
      <w:i/>
      <w:iCs/>
    </w:rPr>
  </w:style>
  <w:style w:type="character" w:customStyle="1" w:styleId="apple-converted-space">
    <w:name w:val="apple-converted-space"/>
    <w:basedOn w:val="a0"/>
    <w:rsid w:val="0054068F"/>
  </w:style>
  <w:style w:type="character" w:styleId="a6">
    <w:name w:val="Hyperlink"/>
    <w:basedOn w:val="a0"/>
    <w:uiPriority w:val="99"/>
    <w:semiHidden/>
    <w:unhideWhenUsed/>
    <w:rsid w:val="0054068F"/>
    <w:rPr>
      <w:color w:val="0000FF"/>
      <w:u w:val="single"/>
    </w:rPr>
  </w:style>
  <w:style w:type="character" w:customStyle="1" w:styleId="bloko-form-spacer">
    <w:name w:val="bloko-form-spacer"/>
    <w:basedOn w:val="a0"/>
    <w:rsid w:val="0054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4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29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78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ИпоЛаб</dc:creator>
  <cp:keywords/>
  <dc:description/>
  <cp:lastModifiedBy>ИпоЛаб</cp:lastModifiedBy>
  <cp:revision>2</cp:revision>
  <dcterms:created xsi:type="dcterms:W3CDTF">2016-12-14T08:00:00Z</dcterms:created>
  <dcterms:modified xsi:type="dcterms:W3CDTF">2016-12-14T08:12:00Z</dcterms:modified>
</cp:coreProperties>
</file>