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946" w:rsidRPr="0029709C" w:rsidRDefault="00567946" w:rsidP="00567946">
      <w:pPr>
        <w:spacing w:line="276" w:lineRule="auto"/>
        <w:jc w:val="center"/>
        <w:rPr>
          <w:bCs/>
          <w:iCs/>
          <w:sz w:val="28"/>
          <w:szCs w:val="28"/>
        </w:rPr>
      </w:pPr>
      <w:r w:rsidRPr="0029709C">
        <w:rPr>
          <w:bCs/>
          <w:iCs/>
          <w:sz w:val="28"/>
          <w:szCs w:val="28"/>
        </w:rPr>
        <w:t>Министерство образования и науки Российской Федерации</w:t>
      </w:r>
    </w:p>
    <w:p w:rsidR="00567946" w:rsidRPr="0029709C" w:rsidRDefault="00567946" w:rsidP="00567946">
      <w:pPr>
        <w:spacing w:line="276" w:lineRule="auto"/>
        <w:jc w:val="center"/>
        <w:rPr>
          <w:bCs/>
          <w:iCs/>
          <w:sz w:val="28"/>
          <w:szCs w:val="28"/>
        </w:rPr>
      </w:pPr>
    </w:p>
    <w:p w:rsidR="00567946" w:rsidRPr="0029709C" w:rsidRDefault="00567946" w:rsidP="00567946">
      <w:pPr>
        <w:spacing w:line="276" w:lineRule="auto"/>
        <w:jc w:val="center"/>
        <w:rPr>
          <w:bCs/>
          <w:iCs/>
          <w:spacing w:val="-4"/>
          <w:sz w:val="28"/>
          <w:szCs w:val="28"/>
        </w:rPr>
      </w:pPr>
      <w:r w:rsidRPr="0029709C">
        <w:rPr>
          <w:bCs/>
          <w:iCs/>
          <w:spacing w:val="-4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67946" w:rsidRPr="0029709C" w:rsidRDefault="00567946" w:rsidP="00567946">
      <w:pPr>
        <w:spacing w:line="276" w:lineRule="auto"/>
        <w:jc w:val="center"/>
        <w:rPr>
          <w:bCs/>
          <w:iCs/>
          <w:sz w:val="28"/>
          <w:szCs w:val="28"/>
        </w:rPr>
      </w:pPr>
      <w:r w:rsidRPr="0029709C">
        <w:rPr>
          <w:bCs/>
          <w:iCs/>
          <w:sz w:val="28"/>
          <w:szCs w:val="28"/>
        </w:rPr>
        <w:t>высшего образования</w:t>
      </w:r>
    </w:p>
    <w:p w:rsidR="00567946" w:rsidRPr="0029709C" w:rsidRDefault="00567946" w:rsidP="00567946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29709C">
        <w:rPr>
          <w:b/>
          <w:bCs/>
          <w:iCs/>
          <w:sz w:val="28"/>
          <w:szCs w:val="28"/>
        </w:rPr>
        <w:t>«ГОСУДАРСТВЕННЫЙ УНИВЕРСИТЕТ УПРАВЛЕНИЯ»</w:t>
      </w:r>
    </w:p>
    <w:p w:rsidR="00567946" w:rsidRPr="0029709C" w:rsidRDefault="00567946" w:rsidP="00567946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29709C">
        <w:rPr>
          <w:b/>
          <w:bCs/>
          <w:iCs/>
          <w:sz w:val="28"/>
          <w:szCs w:val="28"/>
        </w:rPr>
        <w:t>(ГУУ)</w:t>
      </w:r>
    </w:p>
    <w:p w:rsidR="00567946" w:rsidRPr="0029709C" w:rsidRDefault="00567946" w:rsidP="00567946">
      <w:pPr>
        <w:spacing w:line="276" w:lineRule="auto"/>
        <w:jc w:val="center"/>
        <w:rPr>
          <w:bCs/>
          <w:iCs/>
          <w:sz w:val="28"/>
          <w:szCs w:val="28"/>
        </w:rPr>
      </w:pPr>
    </w:p>
    <w:p w:rsidR="00567946" w:rsidRPr="0029709C" w:rsidRDefault="00567946" w:rsidP="00567946">
      <w:pPr>
        <w:spacing w:line="276" w:lineRule="auto"/>
        <w:jc w:val="center"/>
        <w:rPr>
          <w:bCs/>
          <w:iCs/>
          <w:sz w:val="28"/>
          <w:szCs w:val="28"/>
        </w:rPr>
      </w:pPr>
    </w:p>
    <w:p w:rsidR="00567946" w:rsidRPr="0029709C" w:rsidRDefault="00567946" w:rsidP="00567946">
      <w:pPr>
        <w:ind w:right="701"/>
        <w:jc w:val="right"/>
        <w:rPr>
          <w:sz w:val="28"/>
          <w:szCs w:val="28"/>
        </w:rPr>
      </w:pPr>
      <w:r w:rsidRPr="0029709C">
        <w:rPr>
          <w:sz w:val="28"/>
          <w:szCs w:val="28"/>
        </w:rPr>
        <w:t>Утверждаю</w:t>
      </w:r>
    </w:p>
    <w:p w:rsidR="00567946" w:rsidRPr="0029709C" w:rsidRDefault="00567946" w:rsidP="00567946">
      <w:pPr>
        <w:ind w:right="701"/>
        <w:jc w:val="right"/>
        <w:rPr>
          <w:sz w:val="28"/>
          <w:szCs w:val="28"/>
        </w:rPr>
      </w:pPr>
      <w:r w:rsidRPr="0029709C">
        <w:rPr>
          <w:sz w:val="28"/>
          <w:szCs w:val="28"/>
        </w:rPr>
        <w:t>Проректор</w:t>
      </w:r>
    </w:p>
    <w:p w:rsidR="00567946" w:rsidRPr="0029709C" w:rsidRDefault="00567946" w:rsidP="00567946">
      <w:pPr>
        <w:ind w:right="701"/>
        <w:jc w:val="right"/>
        <w:rPr>
          <w:sz w:val="28"/>
          <w:szCs w:val="28"/>
        </w:rPr>
      </w:pPr>
      <w:r w:rsidRPr="0029709C">
        <w:rPr>
          <w:sz w:val="28"/>
          <w:szCs w:val="28"/>
        </w:rPr>
        <w:t>_______________ /__________/</w:t>
      </w:r>
    </w:p>
    <w:p w:rsidR="00567946" w:rsidRPr="0029709C" w:rsidRDefault="00567946" w:rsidP="00567946">
      <w:pPr>
        <w:ind w:right="701"/>
        <w:jc w:val="right"/>
        <w:rPr>
          <w:sz w:val="28"/>
          <w:szCs w:val="28"/>
        </w:rPr>
      </w:pPr>
    </w:p>
    <w:p w:rsidR="00567946" w:rsidRPr="0029709C" w:rsidRDefault="00567946" w:rsidP="00567946">
      <w:pPr>
        <w:ind w:right="701"/>
        <w:jc w:val="right"/>
        <w:rPr>
          <w:sz w:val="28"/>
          <w:szCs w:val="28"/>
        </w:rPr>
      </w:pPr>
      <w:r w:rsidRPr="0029709C">
        <w:rPr>
          <w:sz w:val="28"/>
          <w:szCs w:val="28"/>
        </w:rPr>
        <w:t>«___» ______________ 2016 г.</w:t>
      </w:r>
    </w:p>
    <w:p w:rsidR="00567946" w:rsidRPr="0029709C" w:rsidRDefault="00567946" w:rsidP="00567946">
      <w:pPr>
        <w:rPr>
          <w:sz w:val="28"/>
          <w:szCs w:val="28"/>
        </w:rPr>
      </w:pPr>
    </w:p>
    <w:p w:rsidR="00567946" w:rsidRPr="0029709C" w:rsidRDefault="00567946" w:rsidP="00567946">
      <w:pPr>
        <w:spacing w:line="276" w:lineRule="auto"/>
        <w:jc w:val="center"/>
        <w:rPr>
          <w:bCs/>
          <w:iCs/>
          <w:sz w:val="28"/>
          <w:szCs w:val="28"/>
        </w:rPr>
      </w:pPr>
    </w:p>
    <w:p w:rsidR="00567946" w:rsidRPr="0029709C" w:rsidRDefault="00567946" w:rsidP="00567946">
      <w:pPr>
        <w:spacing w:line="276" w:lineRule="auto"/>
        <w:jc w:val="center"/>
        <w:rPr>
          <w:bCs/>
          <w:i/>
          <w:iCs/>
          <w:sz w:val="28"/>
          <w:szCs w:val="28"/>
        </w:rPr>
      </w:pPr>
    </w:p>
    <w:p w:rsidR="00567946" w:rsidRPr="0029709C" w:rsidRDefault="00567946" w:rsidP="00567946">
      <w:pPr>
        <w:widowControl w:val="0"/>
        <w:autoSpaceDE w:val="0"/>
        <w:autoSpaceDN w:val="0"/>
        <w:adjustRightInd w:val="0"/>
        <w:ind w:left="638"/>
        <w:jc w:val="center"/>
        <w:rPr>
          <w:b/>
          <w:color w:val="000000"/>
          <w:sz w:val="28"/>
          <w:szCs w:val="28"/>
        </w:rPr>
      </w:pPr>
      <w:r w:rsidRPr="0029709C">
        <w:rPr>
          <w:b/>
          <w:color w:val="000000"/>
          <w:sz w:val="28"/>
          <w:szCs w:val="28"/>
        </w:rPr>
        <w:t>ПРОГРАММА</w:t>
      </w:r>
    </w:p>
    <w:p w:rsidR="00567946" w:rsidRPr="0029709C" w:rsidRDefault="00567946" w:rsidP="00567946">
      <w:pPr>
        <w:widowControl w:val="0"/>
        <w:autoSpaceDE w:val="0"/>
        <w:autoSpaceDN w:val="0"/>
        <w:adjustRightInd w:val="0"/>
        <w:ind w:left="638"/>
        <w:jc w:val="center"/>
        <w:rPr>
          <w:b/>
          <w:color w:val="000000"/>
          <w:sz w:val="28"/>
          <w:szCs w:val="28"/>
        </w:rPr>
      </w:pPr>
      <w:r w:rsidRPr="0029709C">
        <w:rPr>
          <w:b/>
          <w:color w:val="000000"/>
          <w:sz w:val="28"/>
          <w:szCs w:val="28"/>
        </w:rPr>
        <w:t>ГОСУДАРСТВЕННОГО ЭКЗАМЕНА</w:t>
      </w:r>
    </w:p>
    <w:p w:rsidR="00567946" w:rsidRPr="0029709C" w:rsidRDefault="00567946" w:rsidP="00567946">
      <w:pPr>
        <w:widowControl w:val="0"/>
        <w:autoSpaceDE w:val="0"/>
        <w:autoSpaceDN w:val="0"/>
        <w:adjustRightInd w:val="0"/>
        <w:ind w:left="638"/>
        <w:jc w:val="center"/>
        <w:rPr>
          <w:b/>
          <w:color w:val="000000"/>
          <w:sz w:val="28"/>
          <w:szCs w:val="28"/>
        </w:rPr>
      </w:pPr>
    </w:p>
    <w:p w:rsidR="00567946" w:rsidRPr="00567946" w:rsidRDefault="00567946" w:rsidP="00567946">
      <w:pPr>
        <w:jc w:val="center"/>
        <w:outlineLvl w:val="2"/>
        <w:rPr>
          <w:b/>
          <w:sz w:val="28"/>
          <w:szCs w:val="28"/>
          <w:u w:val="single"/>
        </w:rPr>
      </w:pPr>
      <w:r w:rsidRPr="0029709C">
        <w:rPr>
          <w:sz w:val="28"/>
          <w:szCs w:val="28"/>
        </w:rPr>
        <w:t>Образовательная программа высшего образования</w:t>
      </w:r>
      <w:r w:rsidRPr="0029709C">
        <w:rPr>
          <w:sz w:val="28"/>
          <w:szCs w:val="28"/>
        </w:rPr>
        <w:br/>
      </w:r>
      <w:r w:rsidRPr="00567946">
        <w:rPr>
          <w:b/>
          <w:sz w:val="28"/>
          <w:szCs w:val="28"/>
          <w:u w:val="single"/>
        </w:rPr>
        <w:t>«Управление персоналом организации»</w:t>
      </w:r>
    </w:p>
    <w:p w:rsidR="00567946" w:rsidRPr="0029709C" w:rsidRDefault="00567946" w:rsidP="00567946">
      <w:pPr>
        <w:jc w:val="center"/>
        <w:outlineLvl w:val="2"/>
      </w:pPr>
      <w:r w:rsidRPr="0029709C">
        <w:t>(наименование образовательной программы)</w:t>
      </w:r>
    </w:p>
    <w:p w:rsidR="00567946" w:rsidRDefault="00567946" w:rsidP="00567946">
      <w:pPr>
        <w:jc w:val="center"/>
        <w:rPr>
          <w:sz w:val="28"/>
          <w:szCs w:val="28"/>
        </w:rPr>
      </w:pPr>
    </w:p>
    <w:p w:rsidR="00567946" w:rsidRPr="0029709C" w:rsidRDefault="00567946" w:rsidP="00567946">
      <w:pPr>
        <w:jc w:val="center"/>
        <w:rPr>
          <w:sz w:val="28"/>
          <w:szCs w:val="28"/>
        </w:rPr>
      </w:pPr>
    </w:p>
    <w:p w:rsidR="00567946" w:rsidRPr="0029709C" w:rsidRDefault="00567946" w:rsidP="00567946">
      <w:pPr>
        <w:jc w:val="center"/>
        <w:rPr>
          <w:sz w:val="28"/>
          <w:szCs w:val="28"/>
        </w:rPr>
      </w:pPr>
      <w:r w:rsidRPr="0029709C">
        <w:rPr>
          <w:sz w:val="28"/>
          <w:szCs w:val="28"/>
        </w:rPr>
        <w:t xml:space="preserve"> Направление подготовки</w:t>
      </w:r>
    </w:p>
    <w:p w:rsidR="00567946" w:rsidRPr="00567946" w:rsidRDefault="00567946" w:rsidP="00567946">
      <w:pPr>
        <w:ind w:left="1416" w:firstLine="708"/>
        <w:jc w:val="both"/>
        <w:rPr>
          <w:sz w:val="28"/>
          <w:szCs w:val="28"/>
          <w:u w:val="single"/>
        </w:rPr>
      </w:pPr>
      <w:r w:rsidRPr="00567946">
        <w:rPr>
          <w:sz w:val="28"/>
          <w:szCs w:val="28"/>
          <w:u w:val="single"/>
        </w:rPr>
        <w:t>38.03.03</w:t>
      </w:r>
      <w:r w:rsidRPr="00567946">
        <w:rPr>
          <w:sz w:val="28"/>
          <w:szCs w:val="28"/>
        </w:rPr>
        <w:t xml:space="preserve">              </w:t>
      </w:r>
      <w:r w:rsidRPr="00567946">
        <w:rPr>
          <w:sz w:val="28"/>
          <w:szCs w:val="28"/>
          <w:u w:val="single"/>
        </w:rPr>
        <w:t>«Управление персоналом»</w:t>
      </w:r>
    </w:p>
    <w:p w:rsidR="00567946" w:rsidRPr="0029709C" w:rsidRDefault="00567946" w:rsidP="00567946">
      <w:pPr>
        <w:ind w:left="2123" w:firstLine="1"/>
      </w:pPr>
      <w:r>
        <w:t xml:space="preserve">    </w:t>
      </w:r>
      <w:r w:rsidRPr="0029709C">
        <w:t xml:space="preserve"> (код)                </w:t>
      </w:r>
      <w:r w:rsidR="000D767F">
        <w:t xml:space="preserve">    </w:t>
      </w:r>
      <w:r w:rsidRPr="0029709C">
        <w:t xml:space="preserve">  (наименование направления подготовки)</w:t>
      </w:r>
    </w:p>
    <w:p w:rsidR="00567946" w:rsidRPr="0029709C" w:rsidRDefault="00567946" w:rsidP="00567946">
      <w:pPr>
        <w:jc w:val="center"/>
        <w:rPr>
          <w:b/>
        </w:rPr>
      </w:pPr>
    </w:p>
    <w:p w:rsidR="00567946" w:rsidRPr="0029709C" w:rsidRDefault="00567946" w:rsidP="00567946">
      <w:pPr>
        <w:jc w:val="center"/>
        <w:rPr>
          <w:sz w:val="28"/>
          <w:szCs w:val="28"/>
        </w:rPr>
      </w:pPr>
      <w:r w:rsidRPr="0029709C">
        <w:rPr>
          <w:sz w:val="28"/>
          <w:szCs w:val="28"/>
        </w:rPr>
        <w:t>Квалификация</w:t>
      </w:r>
    </w:p>
    <w:p w:rsidR="00567946" w:rsidRPr="0029709C" w:rsidRDefault="00567946" w:rsidP="00567946">
      <w:pPr>
        <w:tabs>
          <w:tab w:val="center" w:pos="4819"/>
          <w:tab w:val="left" w:pos="6255"/>
        </w:tabs>
        <w:jc w:val="center"/>
        <w:rPr>
          <w:sz w:val="28"/>
          <w:szCs w:val="28"/>
          <w:u w:val="single"/>
        </w:rPr>
      </w:pPr>
      <w:r w:rsidRPr="0029709C">
        <w:rPr>
          <w:sz w:val="28"/>
          <w:szCs w:val="28"/>
          <w:u w:val="single"/>
        </w:rPr>
        <w:t>бакалавр</w:t>
      </w:r>
    </w:p>
    <w:p w:rsidR="00567946" w:rsidRPr="0029709C" w:rsidRDefault="00567946" w:rsidP="00567946">
      <w:pPr>
        <w:jc w:val="center"/>
      </w:pPr>
      <w:r w:rsidRPr="0029709C">
        <w:t>(бакалавр/магистр)</w:t>
      </w:r>
    </w:p>
    <w:p w:rsidR="00567946" w:rsidRPr="0029709C" w:rsidRDefault="00567946" w:rsidP="00567946">
      <w:pPr>
        <w:jc w:val="center"/>
        <w:rPr>
          <w:b/>
          <w:sz w:val="28"/>
          <w:szCs w:val="28"/>
        </w:rPr>
      </w:pPr>
    </w:p>
    <w:p w:rsidR="00567946" w:rsidRPr="0029709C" w:rsidRDefault="00567946" w:rsidP="00567946">
      <w:pPr>
        <w:spacing w:line="276" w:lineRule="auto"/>
        <w:jc w:val="center"/>
        <w:rPr>
          <w:sz w:val="28"/>
          <w:szCs w:val="28"/>
        </w:rPr>
      </w:pPr>
    </w:p>
    <w:p w:rsidR="00567946" w:rsidRDefault="00567946" w:rsidP="00567946">
      <w:pPr>
        <w:spacing w:line="276" w:lineRule="auto"/>
        <w:jc w:val="center"/>
        <w:rPr>
          <w:sz w:val="28"/>
          <w:szCs w:val="28"/>
        </w:rPr>
      </w:pPr>
    </w:p>
    <w:p w:rsidR="00567946" w:rsidRDefault="00567946" w:rsidP="00567946">
      <w:pPr>
        <w:spacing w:line="276" w:lineRule="auto"/>
        <w:jc w:val="center"/>
        <w:rPr>
          <w:sz w:val="28"/>
          <w:szCs w:val="28"/>
        </w:rPr>
      </w:pPr>
    </w:p>
    <w:p w:rsidR="00567946" w:rsidRDefault="00567946" w:rsidP="00567946">
      <w:pPr>
        <w:spacing w:line="276" w:lineRule="auto"/>
        <w:jc w:val="center"/>
        <w:rPr>
          <w:sz w:val="28"/>
          <w:szCs w:val="28"/>
        </w:rPr>
      </w:pPr>
    </w:p>
    <w:p w:rsidR="00567946" w:rsidRDefault="00567946" w:rsidP="00567946">
      <w:pPr>
        <w:spacing w:line="276" w:lineRule="auto"/>
        <w:jc w:val="center"/>
        <w:rPr>
          <w:sz w:val="28"/>
          <w:szCs w:val="28"/>
        </w:rPr>
      </w:pPr>
    </w:p>
    <w:p w:rsidR="00567946" w:rsidRPr="0029709C" w:rsidRDefault="00567946" w:rsidP="00567946">
      <w:pPr>
        <w:spacing w:line="276" w:lineRule="auto"/>
        <w:jc w:val="center"/>
        <w:rPr>
          <w:sz w:val="28"/>
          <w:szCs w:val="28"/>
        </w:rPr>
      </w:pPr>
    </w:p>
    <w:p w:rsidR="00567946" w:rsidRPr="0029709C" w:rsidRDefault="00567946" w:rsidP="00567946">
      <w:pPr>
        <w:spacing w:line="276" w:lineRule="auto"/>
        <w:jc w:val="center"/>
        <w:rPr>
          <w:sz w:val="28"/>
          <w:szCs w:val="28"/>
        </w:rPr>
      </w:pPr>
    </w:p>
    <w:p w:rsidR="00567946" w:rsidRPr="0029709C" w:rsidRDefault="00567946" w:rsidP="00567946">
      <w:pPr>
        <w:widowControl w:val="0"/>
        <w:autoSpaceDE w:val="0"/>
        <w:autoSpaceDN w:val="0"/>
        <w:adjustRightInd w:val="0"/>
        <w:ind w:left="638"/>
        <w:jc w:val="center"/>
        <w:rPr>
          <w:b/>
          <w:color w:val="000000"/>
          <w:sz w:val="28"/>
          <w:szCs w:val="28"/>
        </w:rPr>
      </w:pPr>
    </w:p>
    <w:p w:rsidR="00567946" w:rsidRPr="0029709C" w:rsidRDefault="00567946" w:rsidP="00567946">
      <w:pPr>
        <w:spacing w:line="276" w:lineRule="auto"/>
        <w:jc w:val="center"/>
        <w:rPr>
          <w:bCs/>
          <w:iCs/>
          <w:sz w:val="28"/>
          <w:szCs w:val="28"/>
        </w:rPr>
      </w:pPr>
    </w:p>
    <w:p w:rsidR="00567946" w:rsidRPr="0029709C" w:rsidRDefault="00567946" w:rsidP="00567946">
      <w:pPr>
        <w:spacing w:line="276" w:lineRule="auto"/>
        <w:jc w:val="center"/>
        <w:rPr>
          <w:bCs/>
          <w:iCs/>
          <w:sz w:val="28"/>
          <w:szCs w:val="28"/>
        </w:rPr>
      </w:pPr>
      <w:r w:rsidRPr="0029709C">
        <w:rPr>
          <w:bCs/>
          <w:iCs/>
          <w:sz w:val="28"/>
          <w:szCs w:val="28"/>
        </w:rPr>
        <w:t xml:space="preserve">Москва </w:t>
      </w:r>
    </w:p>
    <w:p w:rsidR="00567946" w:rsidRPr="0029709C" w:rsidRDefault="00567946" w:rsidP="00567946">
      <w:pPr>
        <w:spacing w:line="276" w:lineRule="auto"/>
        <w:jc w:val="center"/>
        <w:rPr>
          <w:bCs/>
          <w:iCs/>
          <w:sz w:val="28"/>
          <w:szCs w:val="28"/>
        </w:rPr>
      </w:pPr>
      <w:r w:rsidRPr="0029709C">
        <w:rPr>
          <w:bCs/>
          <w:iCs/>
          <w:sz w:val="28"/>
          <w:szCs w:val="28"/>
        </w:rPr>
        <w:t>2016</w:t>
      </w:r>
    </w:p>
    <w:p w:rsidR="00DA458F" w:rsidRPr="005427AA" w:rsidRDefault="00DA458F" w:rsidP="00DA458F">
      <w:pPr>
        <w:spacing w:line="360" w:lineRule="auto"/>
        <w:jc w:val="right"/>
        <w:rPr>
          <w:b/>
          <w:sz w:val="28"/>
          <w:szCs w:val="28"/>
        </w:rPr>
      </w:pPr>
    </w:p>
    <w:p w:rsidR="00DA458F" w:rsidRPr="005427AA" w:rsidRDefault="00DA458F" w:rsidP="00DA458F">
      <w:pPr>
        <w:pStyle w:val="a9"/>
        <w:jc w:val="left"/>
        <w:rPr>
          <w:rFonts w:ascii="Times New Roman" w:hAnsi="Times New Roman" w:cs="Times New Roman"/>
          <w:b/>
          <w:i/>
          <w:szCs w:val="24"/>
        </w:rPr>
      </w:pPr>
      <w:r w:rsidRPr="005427AA">
        <w:rPr>
          <w:rFonts w:ascii="Times New Roman" w:hAnsi="Times New Roman" w:cs="Times New Roman"/>
          <w:b/>
          <w:i/>
          <w:szCs w:val="24"/>
        </w:rPr>
        <w:t>УДК 378.244.1(073)</w:t>
      </w:r>
    </w:p>
    <w:p w:rsidR="00DA458F" w:rsidRPr="005427AA" w:rsidRDefault="00DA458F" w:rsidP="00DA458F">
      <w:pPr>
        <w:rPr>
          <w:b/>
          <w:i/>
          <w:sz w:val="24"/>
          <w:szCs w:val="24"/>
        </w:rPr>
      </w:pPr>
      <w:r w:rsidRPr="005427AA">
        <w:rPr>
          <w:b/>
          <w:i/>
          <w:sz w:val="24"/>
          <w:szCs w:val="24"/>
        </w:rPr>
        <w:t>П78</w:t>
      </w:r>
    </w:p>
    <w:p w:rsidR="00DA458F" w:rsidRPr="005427AA" w:rsidRDefault="00DA458F" w:rsidP="00DA458F">
      <w:pPr>
        <w:ind w:firstLine="720"/>
        <w:jc w:val="both"/>
        <w:rPr>
          <w:sz w:val="24"/>
          <w:szCs w:val="24"/>
        </w:rPr>
      </w:pPr>
      <w:r w:rsidRPr="005427AA">
        <w:rPr>
          <w:sz w:val="24"/>
          <w:szCs w:val="24"/>
        </w:rPr>
        <w:t>Программа государственного экзамена</w:t>
      </w:r>
      <w:r w:rsidR="000D767F">
        <w:rPr>
          <w:sz w:val="24"/>
          <w:szCs w:val="24"/>
        </w:rPr>
        <w:t>: образовательная программа высшего образования Управление персоналом организации</w:t>
      </w:r>
      <w:r w:rsidRPr="005427AA">
        <w:rPr>
          <w:sz w:val="24"/>
          <w:szCs w:val="24"/>
        </w:rPr>
        <w:t xml:space="preserve"> </w:t>
      </w:r>
      <w:r w:rsidR="000D767F">
        <w:rPr>
          <w:sz w:val="24"/>
          <w:szCs w:val="24"/>
        </w:rPr>
        <w:t>направление</w:t>
      </w:r>
      <w:r w:rsidRPr="005427AA">
        <w:rPr>
          <w:sz w:val="24"/>
          <w:szCs w:val="24"/>
        </w:rPr>
        <w:t xml:space="preserve"> под</w:t>
      </w:r>
      <w:r w:rsidR="000D767F">
        <w:rPr>
          <w:sz w:val="24"/>
          <w:szCs w:val="24"/>
        </w:rPr>
        <w:t xml:space="preserve">готовки 38.03.03 </w:t>
      </w:r>
      <w:r w:rsidRPr="005427AA">
        <w:rPr>
          <w:sz w:val="24"/>
          <w:szCs w:val="24"/>
        </w:rPr>
        <w:t xml:space="preserve">Управление персоналом </w:t>
      </w:r>
      <w:r w:rsidR="000D767F">
        <w:rPr>
          <w:sz w:val="24"/>
          <w:szCs w:val="24"/>
        </w:rPr>
        <w:t>квалификация бакалавр</w:t>
      </w:r>
      <w:r w:rsidR="007500CE" w:rsidRPr="005427AA">
        <w:rPr>
          <w:sz w:val="24"/>
          <w:szCs w:val="24"/>
        </w:rPr>
        <w:t xml:space="preserve"> </w:t>
      </w:r>
      <w:r w:rsidRPr="005427AA">
        <w:rPr>
          <w:sz w:val="24"/>
          <w:szCs w:val="24"/>
        </w:rPr>
        <w:t>[текст]/Государственный университет управления, Институт управления</w:t>
      </w:r>
      <w:r w:rsidR="00CC204D" w:rsidRPr="005427AA">
        <w:rPr>
          <w:sz w:val="24"/>
          <w:szCs w:val="24"/>
        </w:rPr>
        <w:t xml:space="preserve"> персоналом, социальных и бизнес-коммуникаций</w:t>
      </w:r>
      <w:r w:rsidRPr="005427AA">
        <w:rPr>
          <w:sz w:val="24"/>
          <w:szCs w:val="24"/>
        </w:rPr>
        <w:t>, кафедра управления персоналом; [сост.</w:t>
      </w:r>
      <w:r w:rsidR="00CC204D" w:rsidRPr="005427AA">
        <w:rPr>
          <w:sz w:val="24"/>
          <w:szCs w:val="24"/>
        </w:rPr>
        <w:t xml:space="preserve"> </w:t>
      </w:r>
      <w:proofErr w:type="spellStart"/>
      <w:r w:rsidRPr="005427AA">
        <w:rPr>
          <w:sz w:val="24"/>
          <w:szCs w:val="24"/>
        </w:rPr>
        <w:t>А.Я.Кибанов</w:t>
      </w:r>
      <w:proofErr w:type="spellEnd"/>
      <w:r w:rsidRPr="005427AA">
        <w:rPr>
          <w:sz w:val="24"/>
          <w:szCs w:val="24"/>
        </w:rPr>
        <w:t xml:space="preserve">, </w:t>
      </w:r>
      <w:proofErr w:type="spellStart"/>
      <w:r w:rsidR="00CC204D" w:rsidRPr="005427AA">
        <w:rPr>
          <w:sz w:val="24"/>
          <w:szCs w:val="24"/>
        </w:rPr>
        <w:t>И.А.Баткаева</w:t>
      </w:r>
      <w:proofErr w:type="spellEnd"/>
      <w:r w:rsidR="00CC204D" w:rsidRPr="005427AA">
        <w:rPr>
          <w:sz w:val="24"/>
          <w:szCs w:val="24"/>
        </w:rPr>
        <w:t xml:space="preserve">., </w:t>
      </w:r>
      <w:proofErr w:type="spellStart"/>
      <w:r w:rsidR="00CC204D" w:rsidRPr="005427AA">
        <w:rPr>
          <w:sz w:val="24"/>
          <w:szCs w:val="24"/>
        </w:rPr>
        <w:t>Д.К.Захаров</w:t>
      </w:r>
      <w:proofErr w:type="spellEnd"/>
      <w:r w:rsidR="00CC204D" w:rsidRPr="005427AA">
        <w:rPr>
          <w:sz w:val="24"/>
          <w:szCs w:val="24"/>
        </w:rPr>
        <w:t xml:space="preserve">., </w:t>
      </w:r>
      <w:proofErr w:type="spellStart"/>
      <w:r w:rsidRPr="005427AA">
        <w:rPr>
          <w:sz w:val="24"/>
          <w:szCs w:val="24"/>
        </w:rPr>
        <w:t>Л.В.Ивановская</w:t>
      </w:r>
      <w:proofErr w:type="spellEnd"/>
      <w:r w:rsidRPr="005427AA">
        <w:rPr>
          <w:sz w:val="24"/>
          <w:szCs w:val="24"/>
        </w:rPr>
        <w:t xml:space="preserve">, Е.В. Каштанова, </w:t>
      </w:r>
      <w:proofErr w:type="spellStart"/>
      <w:r w:rsidRPr="005427AA">
        <w:rPr>
          <w:sz w:val="24"/>
          <w:szCs w:val="24"/>
        </w:rPr>
        <w:t>В.Г.Коновалова</w:t>
      </w:r>
      <w:proofErr w:type="spellEnd"/>
      <w:r w:rsidRPr="005427AA">
        <w:rPr>
          <w:sz w:val="24"/>
          <w:szCs w:val="24"/>
        </w:rPr>
        <w:t xml:space="preserve">, </w:t>
      </w:r>
      <w:proofErr w:type="spellStart"/>
      <w:r w:rsidRPr="005427AA">
        <w:rPr>
          <w:sz w:val="24"/>
          <w:szCs w:val="24"/>
        </w:rPr>
        <w:t>Т.В.Лукьянова</w:t>
      </w:r>
      <w:proofErr w:type="spellEnd"/>
      <w:r w:rsidRPr="005427AA">
        <w:rPr>
          <w:sz w:val="24"/>
          <w:szCs w:val="24"/>
        </w:rPr>
        <w:t xml:space="preserve">, </w:t>
      </w:r>
      <w:proofErr w:type="spellStart"/>
      <w:r w:rsidRPr="005427AA">
        <w:rPr>
          <w:sz w:val="24"/>
          <w:szCs w:val="24"/>
        </w:rPr>
        <w:t>Е.А.Митрофанова</w:t>
      </w:r>
      <w:proofErr w:type="spellEnd"/>
      <w:r w:rsidRPr="005427AA">
        <w:rPr>
          <w:sz w:val="24"/>
          <w:szCs w:val="24"/>
        </w:rPr>
        <w:t xml:space="preserve">, </w:t>
      </w:r>
      <w:proofErr w:type="spellStart"/>
      <w:r w:rsidRPr="005427AA">
        <w:rPr>
          <w:sz w:val="24"/>
          <w:szCs w:val="24"/>
        </w:rPr>
        <w:t>К.Э.Оксинойд</w:t>
      </w:r>
      <w:proofErr w:type="spellEnd"/>
      <w:r w:rsidR="00CC204D" w:rsidRPr="005427AA">
        <w:rPr>
          <w:sz w:val="24"/>
          <w:szCs w:val="24"/>
        </w:rPr>
        <w:t xml:space="preserve">, </w:t>
      </w:r>
      <w:proofErr w:type="spellStart"/>
      <w:r w:rsidR="00CC204D" w:rsidRPr="005427AA">
        <w:rPr>
          <w:sz w:val="24"/>
          <w:szCs w:val="24"/>
        </w:rPr>
        <w:t>Т.В.Сувалова</w:t>
      </w:r>
      <w:proofErr w:type="spellEnd"/>
      <w:r w:rsidR="00CC204D" w:rsidRPr="005427AA">
        <w:rPr>
          <w:sz w:val="24"/>
          <w:szCs w:val="24"/>
        </w:rPr>
        <w:t xml:space="preserve">, </w:t>
      </w:r>
      <w:proofErr w:type="spellStart"/>
      <w:r w:rsidR="00CC204D" w:rsidRPr="005427AA">
        <w:rPr>
          <w:sz w:val="24"/>
          <w:szCs w:val="24"/>
        </w:rPr>
        <w:t>С.И.Ярцева</w:t>
      </w:r>
      <w:proofErr w:type="spellEnd"/>
      <w:r w:rsidRPr="005427AA">
        <w:rPr>
          <w:sz w:val="24"/>
          <w:szCs w:val="24"/>
        </w:rPr>
        <w:t>]. – М.: ГУУ, 201</w:t>
      </w:r>
      <w:r w:rsidR="00CC204D" w:rsidRPr="005427AA">
        <w:rPr>
          <w:sz w:val="24"/>
          <w:szCs w:val="24"/>
        </w:rPr>
        <w:t>5</w:t>
      </w:r>
      <w:r w:rsidRPr="005427AA">
        <w:rPr>
          <w:sz w:val="24"/>
          <w:szCs w:val="24"/>
        </w:rPr>
        <w:t>..</w:t>
      </w:r>
    </w:p>
    <w:p w:rsidR="00DA458F" w:rsidRPr="005427AA" w:rsidRDefault="00DA458F" w:rsidP="00DA458F">
      <w:pPr>
        <w:ind w:firstLine="709"/>
        <w:jc w:val="both"/>
        <w:rPr>
          <w:sz w:val="24"/>
          <w:szCs w:val="24"/>
        </w:rPr>
      </w:pPr>
    </w:p>
    <w:p w:rsidR="00DA458F" w:rsidRPr="005427AA" w:rsidRDefault="00DA458F" w:rsidP="00DA458F">
      <w:pPr>
        <w:rPr>
          <w:sz w:val="24"/>
          <w:szCs w:val="24"/>
        </w:rPr>
      </w:pPr>
    </w:p>
    <w:p w:rsidR="00DA458F" w:rsidRPr="005427AA" w:rsidRDefault="00DA458F" w:rsidP="00DA458F">
      <w:pPr>
        <w:jc w:val="center"/>
        <w:rPr>
          <w:i/>
          <w:caps/>
          <w:spacing w:val="40"/>
          <w:sz w:val="24"/>
          <w:szCs w:val="24"/>
        </w:rPr>
      </w:pPr>
      <w:r w:rsidRPr="005427AA">
        <w:rPr>
          <w:b/>
          <w:caps/>
          <w:spacing w:val="40"/>
          <w:sz w:val="24"/>
          <w:szCs w:val="24"/>
        </w:rPr>
        <w:t>Составители</w:t>
      </w:r>
    </w:p>
    <w:p w:rsidR="00DA458F" w:rsidRPr="00B34522" w:rsidRDefault="00DA458F" w:rsidP="00DA458F">
      <w:pPr>
        <w:jc w:val="center"/>
        <w:rPr>
          <w:sz w:val="24"/>
          <w:szCs w:val="24"/>
        </w:rPr>
      </w:pPr>
      <w:r w:rsidRPr="005427AA">
        <w:rPr>
          <w:sz w:val="24"/>
          <w:szCs w:val="24"/>
        </w:rPr>
        <w:t xml:space="preserve">д.э.н., профессор </w:t>
      </w:r>
      <w:proofErr w:type="spellStart"/>
      <w:r w:rsidRPr="005427AA">
        <w:rPr>
          <w:sz w:val="24"/>
          <w:szCs w:val="24"/>
        </w:rPr>
        <w:t>Кибанов</w:t>
      </w:r>
      <w:proofErr w:type="spellEnd"/>
      <w:r w:rsidRPr="005427AA">
        <w:rPr>
          <w:sz w:val="24"/>
          <w:szCs w:val="24"/>
        </w:rPr>
        <w:t xml:space="preserve"> А.Я.</w:t>
      </w:r>
    </w:p>
    <w:p w:rsidR="00DA458F" w:rsidRPr="005427AA" w:rsidRDefault="00DA458F" w:rsidP="00DA458F">
      <w:pPr>
        <w:jc w:val="center"/>
        <w:rPr>
          <w:sz w:val="24"/>
          <w:szCs w:val="24"/>
        </w:rPr>
      </w:pPr>
      <w:r w:rsidRPr="005427AA">
        <w:rPr>
          <w:sz w:val="24"/>
          <w:szCs w:val="24"/>
        </w:rPr>
        <w:t xml:space="preserve">к.э.н., профессор </w:t>
      </w:r>
      <w:proofErr w:type="spellStart"/>
      <w:r w:rsidRPr="005427AA">
        <w:rPr>
          <w:sz w:val="24"/>
          <w:szCs w:val="24"/>
        </w:rPr>
        <w:t>Баткаева</w:t>
      </w:r>
      <w:proofErr w:type="spellEnd"/>
      <w:r w:rsidRPr="005427AA">
        <w:rPr>
          <w:sz w:val="24"/>
          <w:szCs w:val="24"/>
        </w:rPr>
        <w:t xml:space="preserve"> И.А.</w:t>
      </w:r>
    </w:p>
    <w:p w:rsidR="00DA458F" w:rsidRPr="005427AA" w:rsidRDefault="00DA458F" w:rsidP="00DA458F">
      <w:pPr>
        <w:jc w:val="center"/>
        <w:rPr>
          <w:sz w:val="24"/>
          <w:szCs w:val="24"/>
        </w:rPr>
      </w:pPr>
      <w:r w:rsidRPr="005427AA">
        <w:rPr>
          <w:sz w:val="24"/>
          <w:szCs w:val="24"/>
        </w:rPr>
        <w:t>д.э.н., профессор Захаров Д.К.</w:t>
      </w:r>
    </w:p>
    <w:p w:rsidR="00DA458F" w:rsidRPr="005427AA" w:rsidRDefault="00DA458F" w:rsidP="00DA458F">
      <w:pPr>
        <w:jc w:val="center"/>
        <w:rPr>
          <w:sz w:val="24"/>
          <w:szCs w:val="24"/>
        </w:rPr>
      </w:pPr>
      <w:r w:rsidRPr="005427AA">
        <w:rPr>
          <w:sz w:val="24"/>
          <w:szCs w:val="24"/>
        </w:rPr>
        <w:t>к.э.н., профессор Ивановская Л.В.</w:t>
      </w:r>
    </w:p>
    <w:p w:rsidR="00DA458F" w:rsidRPr="005427AA" w:rsidRDefault="00DA458F" w:rsidP="00DA458F">
      <w:pPr>
        <w:jc w:val="center"/>
        <w:rPr>
          <w:sz w:val="24"/>
          <w:szCs w:val="24"/>
        </w:rPr>
      </w:pPr>
      <w:r w:rsidRPr="005427AA">
        <w:rPr>
          <w:sz w:val="24"/>
          <w:szCs w:val="24"/>
        </w:rPr>
        <w:t>к.э.н., доцент Каштанова Е.В.</w:t>
      </w:r>
    </w:p>
    <w:p w:rsidR="00DA458F" w:rsidRPr="005427AA" w:rsidRDefault="00DA458F" w:rsidP="00DA458F">
      <w:pPr>
        <w:jc w:val="center"/>
        <w:rPr>
          <w:sz w:val="24"/>
          <w:szCs w:val="24"/>
        </w:rPr>
      </w:pPr>
      <w:r w:rsidRPr="005427AA">
        <w:rPr>
          <w:sz w:val="24"/>
          <w:szCs w:val="24"/>
        </w:rPr>
        <w:t>к.э.н., профессор Коновалова В.Г.</w:t>
      </w:r>
    </w:p>
    <w:p w:rsidR="00DA458F" w:rsidRPr="005427AA" w:rsidRDefault="00DA458F" w:rsidP="00DA458F">
      <w:pPr>
        <w:jc w:val="center"/>
        <w:rPr>
          <w:sz w:val="24"/>
          <w:szCs w:val="24"/>
        </w:rPr>
      </w:pPr>
      <w:r w:rsidRPr="005427AA">
        <w:rPr>
          <w:sz w:val="24"/>
          <w:szCs w:val="24"/>
        </w:rPr>
        <w:t>к.э.н., доцент Лукьянова Т.В.</w:t>
      </w:r>
    </w:p>
    <w:p w:rsidR="00DA458F" w:rsidRPr="005427AA" w:rsidRDefault="00DA458F" w:rsidP="00DA458F">
      <w:pPr>
        <w:jc w:val="center"/>
        <w:rPr>
          <w:sz w:val="24"/>
          <w:szCs w:val="24"/>
        </w:rPr>
      </w:pPr>
      <w:r w:rsidRPr="005427AA">
        <w:rPr>
          <w:sz w:val="24"/>
          <w:szCs w:val="24"/>
        </w:rPr>
        <w:t>д.э.н., профессор Митрофанова Е.А.</w:t>
      </w:r>
    </w:p>
    <w:p w:rsidR="00DA458F" w:rsidRPr="005427AA" w:rsidRDefault="00DA458F" w:rsidP="00DA458F">
      <w:pPr>
        <w:jc w:val="center"/>
        <w:rPr>
          <w:sz w:val="24"/>
          <w:szCs w:val="24"/>
        </w:rPr>
      </w:pPr>
      <w:r w:rsidRPr="005427AA">
        <w:rPr>
          <w:sz w:val="24"/>
          <w:szCs w:val="24"/>
        </w:rPr>
        <w:t xml:space="preserve">к.ф.н., профессор </w:t>
      </w:r>
      <w:proofErr w:type="spellStart"/>
      <w:r w:rsidRPr="005427AA">
        <w:rPr>
          <w:sz w:val="24"/>
          <w:szCs w:val="24"/>
        </w:rPr>
        <w:t>Оксинойд</w:t>
      </w:r>
      <w:proofErr w:type="spellEnd"/>
      <w:r w:rsidRPr="005427AA">
        <w:rPr>
          <w:sz w:val="24"/>
          <w:szCs w:val="24"/>
        </w:rPr>
        <w:t xml:space="preserve"> К.Э.</w:t>
      </w:r>
    </w:p>
    <w:p w:rsidR="00DA458F" w:rsidRPr="005427AA" w:rsidRDefault="00DA458F" w:rsidP="00DA458F">
      <w:pPr>
        <w:jc w:val="center"/>
        <w:rPr>
          <w:sz w:val="24"/>
          <w:szCs w:val="24"/>
        </w:rPr>
      </w:pPr>
      <w:r w:rsidRPr="005427AA">
        <w:rPr>
          <w:sz w:val="24"/>
          <w:szCs w:val="24"/>
        </w:rPr>
        <w:t xml:space="preserve">к.э.н., доцент </w:t>
      </w:r>
      <w:proofErr w:type="spellStart"/>
      <w:r w:rsidRPr="005427AA">
        <w:rPr>
          <w:sz w:val="24"/>
          <w:szCs w:val="24"/>
        </w:rPr>
        <w:t>Сувалова</w:t>
      </w:r>
      <w:proofErr w:type="spellEnd"/>
      <w:r w:rsidRPr="005427AA">
        <w:rPr>
          <w:sz w:val="24"/>
          <w:szCs w:val="24"/>
        </w:rPr>
        <w:t xml:space="preserve"> Т.В.</w:t>
      </w:r>
    </w:p>
    <w:p w:rsidR="00CC204D" w:rsidRPr="005427AA" w:rsidRDefault="00CC204D" w:rsidP="00CC204D">
      <w:pPr>
        <w:jc w:val="center"/>
        <w:rPr>
          <w:sz w:val="24"/>
          <w:szCs w:val="24"/>
        </w:rPr>
      </w:pPr>
      <w:r w:rsidRPr="005427AA">
        <w:rPr>
          <w:sz w:val="24"/>
          <w:szCs w:val="24"/>
        </w:rPr>
        <w:t>к.э.н., профессор Ярцева С.И.</w:t>
      </w:r>
    </w:p>
    <w:p w:rsidR="00DA458F" w:rsidRPr="005427AA" w:rsidRDefault="00DA458F" w:rsidP="00DA458F">
      <w:pPr>
        <w:jc w:val="center"/>
        <w:rPr>
          <w:i/>
          <w:sz w:val="24"/>
          <w:szCs w:val="24"/>
        </w:rPr>
      </w:pPr>
    </w:p>
    <w:p w:rsidR="00DA458F" w:rsidRPr="005427AA" w:rsidRDefault="00DA458F" w:rsidP="00DA458F">
      <w:pPr>
        <w:jc w:val="center"/>
        <w:rPr>
          <w:i/>
          <w:sz w:val="24"/>
          <w:szCs w:val="24"/>
        </w:rPr>
      </w:pPr>
    </w:p>
    <w:p w:rsidR="00DA458F" w:rsidRPr="005427AA" w:rsidRDefault="00DA458F" w:rsidP="00DA458F">
      <w:pPr>
        <w:jc w:val="center"/>
        <w:rPr>
          <w:b/>
          <w:i/>
          <w:sz w:val="24"/>
          <w:szCs w:val="24"/>
          <w:vertAlign w:val="superscript"/>
        </w:rPr>
      </w:pPr>
    </w:p>
    <w:p w:rsidR="00CC204D" w:rsidRPr="005427AA" w:rsidRDefault="00CC204D" w:rsidP="00DA458F">
      <w:pPr>
        <w:jc w:val="center"/>
        <w:rPr>
          <w:b/>
          <w:i/>
          <w:sz w:val="22"/>
          <w:szCs w:val="22"/>
          <w:vertAlign w:val="superscript"/>
        </w:rPr>
      </w:pPr>
    </w:p>
    <w:p w:rsidR="00CC204D" w:rsidRPr="005427AA" w:rsidRDefault="00CC204D" w:rsidP="00DA458F">
      <w:pPr>
        <w:jc w:val="center"/>
        <w:rPr>
          <w:b/>
          <w:i/>
          <w:sz w:val="22"/>
          <w:szCs w:val="22"/>
          <w:vertAlign w:val="superscript"/>
        </w:rPr>
      </w:pPr>
    </w:p>
    <w:p w:rsidR="00DA458F" w:rsidRPr="005427AA" w:rsidRDefault="00DA458F" w:rsidP="00CC204D">
      <w:pPr>
        <w:jc w:val="center"/>
        <w:rPr>
          <w:b/>
          <w:i/>
          <w:sz w:val="22"/>
          <w:szCs w:val="22"/>
          <w:vertAlign w:val="superscript"/>
        </w:rPr>
      </w:pPr>
    </w:p>
    <w:p w:rsidR="00DA458F" w:rsidRPr="005427AA" w:rsidRDefault="00DA458F" w:rsidP="005427AA">
      <w:pPr>
        <w:pStyle w:val="11"/>
        <w:spacing w:line="240" w:lineRule="auto"/>
        <w:ind w:left="0"/>
        <w:rPr>
          <w:caps/>
          <w:spacing w:val="40"/>
          <w:sz w:val="24"/>
          <w:szCs w:val="24"/>
        </w:rPr>
      </w:pPr>
      <w:r w:rsidRPr="005427AA">
        <w:rPr>
          <w:caps/>
          <w:spacing w:val="40"/>
          <w:sz w:val="24"/>
          <w:szCs w:val="24"/>
        </w:rPr>
        <w:t>Обсуждена</w:t>
      </w:r>
    </w:p>
    <w:p w:rsidR="00DA458F" w:rsidRPr="005427AA" w:rsidRDefault="00DA458F" w:rsidP="005427AA">
      <w:pPr>
        <w:jc w:val="center"/>
        <w:rPr>
          <w:sz w:val="24"/>
          <w:szCs w:val="24"/>
        </w:rPr>
      </w:pPr>
      <w:r w:rsidRPr="005427AA">
        <w:rPr>
          <w:sz w:val="24"/>
          <w:szCs w:val="24"/>
        </w:rPr>
        <w:t>на заседании кафедры</w:t>
      </w:r>
    </w:p>
    <w:p w:rsidR="00DA458F" w:rsidRPr="005427AA" w:rsidRDefault="00DA458F" w:rsidP="005427AA">
      <w:pPr>
        <w:jc w:val="center"/>
        <w:rPr>
          <w:sz w:val="24"/>
          <w:szCs w:val="24"/>
        </w:rPr>
      </w:pPr>
      <w:r w:rsidRPr="005427AA">
        <w:rPr>
          <w:sz w:val="24"/>
          <w:szCs w:val="24"/>
        </w:rPr>
        <w:t>Управление персоналом</w:t>
      </w:r>
    </w:p>
    <w:p w:rsidR="00DA458F" w:rsidRPr="005427AA" w:rsidRDefault="00DA458F" w:rsidP="005427AA">
      <w:pPr>
        <w:jc w:val="center"/>
        <w:rPr>
          <w:b/>
          <w:sz w:val="24"/>
          <w:szCs w:val="24"/>
          <w:vertAlign w:val="superscript"/>
        </w:rPr>
      </w:pPr>
    </w:p>
    <w:p w:rsidR="00DA458F" w:rsidRPr="005427AA" w:rsidRDefault="00CC204D" w:rsidP="005427AA">
      <w:pPr>
        <w:jc w:val="center"/>
        <w:rPr>
          <w:sz w:val="24"/>
          <w:szCs w:val="24"/>
        </w:rPr>
      </w:pPr>
      <w:r w:rsidRPr="005427AA">
        <w:rPr>
          <w:sz w:val="24"/>
          <w:szCs w:val="24"/>
        </w:rPr>
        <w:t>Протокол от  10 декабря 2015</w:t>
      </w:r>
      <w:r w:rsidR="00804633" w:rsidRPr="005427AA">
        <w:rPr>
          <w:sz w:val="24"/>
          <w:szCs w:val="24"/>
        </w:rPr>
        <w:t xml:space="preserve"> </w:t>
      </w:r>
      <w:r w:rsidRPr="005427AA">
        <w:rPr>
          <w:sz w:val="24"/>
          <w:szCs w:val="24"/>
        </w:rPr>
        <w:t>г. №   7</w:t>
      </w:r>
    </w:p>
    <w:p w:rsidR="00DA458F" w:rsidRPr="005427AA" w:rsidRDefault="00DA458F" w:rsidP="005427AA">
      <w:pPr>
        <w:rPr>
          <w:sz w:val="22"/>
          <w:szCs w:val="22"/>
        </w:rPr>
      </w:pPr>
    </w:p>
    <w:p w:rsidR="00DA458F" w:rsidRPr="005427AA" w:rsidRDefault="00DA458F" w:rsidP="00DA458F">
      <w:pPr>
        <w:rPr>
          <w:sz w:val="22"/>
          <w:szCs w:val="22"/>
        </w:rPr>
      </w:pPr>
    </w:p>
    <w:p w:rsidR="00DA458F" w:rsidRPr="005427AA" w:rsidRDefault="00DA458F" w:rsidP="00DA458F">
      <w:pPr>
        <w:rPr>
          <w:sz w:val="22"/>
          <w:szCs w:val="22"/>
        </w:rPr>
      </w:pPr>
    </w:p>
    <w:p w:rsidR="00DA458F" w:rsidRPr="005427AA" w:rsidRDefault="00DA458F" w:rsidP="00DA458F">
      <w:pPr>
        <w:rPr>
          <w:sz w:val="22"/>
          <w:szCs w:val="22"/>
        </w:rPr>
      </w:pPr>
    </w:p>
    <w:p w:rsidR="00CC204D" w:rsidRPr="005427AA" w:rsidRDefault="00CC204D" w:rsidP="00DA458F">
      <w:pPr>
        <w:rPr>
          <w:sz w:val="22"/>
          <w:szCs w:val="22"/>
        </w:rPr>
      </w:pPr>
    </w:p>
    <w:p w:rsidR="00DA458F" w:rsidRPr="005427AA" w:rsidRDefault="00DA458F" w:rsidP="00DA458F">
      <w:pPr>
        <w:rPr>
          <w:sz w:val="22"/>
          <w:szCs w:val="22"/>
        </w:rPr>
      </w:pPr>
    </w:p>
    <w:p w:rsidR="00DA458F" w:rsidRPr="005427AA" w:rsidRDefault="00DA458F" w:rsidP="00DA458F">
      <w:pPr>
        <w:rPr>
          <w:sz w:val="22"/>
          <w:szCs w:val="22"/>
        </w:rPr>
      </w:pPr>
    </w:p>
    <w:p w:rsidR="00DA458F" w:rsidRPr="005427AA" w:rsidRDefault="00DA458F" w:rsidP="00DA458F">
      <w:pPr>
        <w:rPr>
          <w:sz w:val="22"/>
          <w:szCs w:val="22"/>
        </w:rPr>
      </w:pPr>
    </w:p>
    <w:p w:rsidR="00CC204D" w:rsidRPr="005427AA" w:rsidRDefault="00CC204D" w:rsidP="00DA458F">
      <w:pPr>
        <w:rPr>
          <w:sz w:val="22"/>
          <w:szCs w:val="22"/>
        </w:rPr>
      </w:pPr>
    </w:p>
    <w:p w:rsidR="00CC204D" w:rsidRPr="005427AA" w:rsidRDefault="00CC204D" w:rsidP="00DA458F">
      <w:pPr>
        <w:rPr>
          <w:sz w:val="22"/>
          <w:szCs w:val="22"/>
        </w:rPr>
      </w:pPr>
    </w:p>
    <w:p w:rsidR="00CC204D" w:rsidRPr="005427AA" w:rsidRDefault="00CC204D" w:rsidP="00DA458F">
      <w:pPr>
        <w:rPr>
          <w:sz w:val="22"/>
          <w:szCs w:val="22"/>
        </w:rPr>
      </w:pPr>
    </w:p>
    <w:p w:rsidR="00DA458F" w:rsidRPr="005427AA" w:rsidRDefault="00CC204D" w:rsidP="00884B41">
      <w:pPr>
        <w:jc w:val="both"/>
        <w:rPr>
          <w:sz w:val="22"/>
          <w:szCs w:val="22"/>
        </w:rPr>
      </w:pPr>
      <w:proofErr w:type="gramStart"/>
      <w:r w:rsidRPr="005427AA">
        <w:rPr>
          <w:sz w:val="22"/>
          <w:szCs w:val="22"/>
        </w:rPr>
        <w:t xml:space="preserve">© </w:t>
      </w:r>
      <w:r w:rsidR="00DA458F" w:rsidRPr="005427AA">
        <w:rPr>
          <w:sz w:val="22"/>
          <w:szCs w:val="22"/>
        </w:rPr>
        <w:t xml:space="preserve"> </w:t>
      </w:r>
      <w:proofErr w:type="spellStart"/>
      <w:r w:rsidRPr="005427AA">
        <w:rPr>
          <w:sz w:val="22"/>
          <w:szCs w:val="22"/>
        </w:rPr>
        <w:t>А.Я.Кибанов</w:t>
      </w:r>
      <w:proofErr w:type="spellEnd"/>
      <w:proofErr w:type="gramEnd"/>
      <w:r w:rsidRPr="005427AA">
        <w:rPr>
          <w:sz w:val="22"/>
          <w:szCs w:val="22"/>
        </w:rPr>
        <w:t xml:space="preserve">, </w:t>
      </w:r>
      <w:proofErr w:type="spellStart"/>
      <w:r w:rsidRPr="005427AA">
        <w:rPr>
          <w:sz w:val="22"/>
          <w:szCs w:val="22"/>
        </w:rPr>
        <w:t>И.А.Баткаева</w:t>
      </w:r>
      <w:proofErr w:type="spellEnd"/>
      <w:r w:rsidRPr="005427AA">
        <w:rPr>
          <w:sz w:val="22"/>
          <w:szCs w:val="22"/>
        </w:rPr>
        <w:t xml:space="preserve">., </w:t>
      </w:r>
      <w:proofErr w:type="spellStart"/>
      <w:r w:rsidRPr="005427AA">
        <w:rPr>
          <w:sz w:val="22"/>
          <w:szCs w:val="22"/>
        </w:rPr>
        <w:t>Д.К.Захаров</w:t>
      </w:r>
      <w:proofErr w:type="spellEnd"/>
      <w:r w:rsidRPr="005427AA">
        <w:rPr>
          <w:sz w:val="22"/>
          <w:szCs w:val="22"/>
        </w:rPr>
        <w:t xml:space="preserve">., </w:t>
      </w:r>
      <w:proofErr w:type="spellStart"/>
      <w:r w:rsidRPr="005427AA">
        <w:rPr>
          <w:sz w:val="22"/>
          <w:szCs w:val="22"/>
        </w:rPr>
        <w:t>Л.В.Ивановская</w:t>
      </w:r>
      <w:proofErr w:type="spellEnd"/>
      <w:r w:rsidRPr="005427AA">
        <w:rPr>
          <w:sz w:val="22"/>
          <w:szCs w:val="22"/>
        </w:rPr>
        <w:t xml:space="preserve">, Е.В. Каштанова, </w:t>
      </w:r>
      <w:proofErr w:type="spellStart"/>
      <w:r w:rsidRPr="005427AA">
        <w:rPr>
          <w:sz w:val="22"/>
          <w:szCs w:val="22"/>
        </w:rPr>
        <w:t>В.Г.Коновалова</w:t>
      </w:r>
      <w:proofErr w:type="spellEnd"/>
      <w:r w:rsidRPr="005427AA">
        <w:rPr>
          <w:sz w:val="22"/>
          <w:szCs w:val="22"/>
        </w:rPr>
        <w:t xml:space="preserve">, </w:t>
      </w:r>
      <w:proofErr w:type="spellStart"/>
      <w:r w:rsidRPr="005427AA">
        <w:rPr>
          <w:sz w:val="22"/>
          <w:szCs w:val="22"/>
        </w:rPr>
        <w:t>Т.В.Лукьянова</w:t>
      </w:r>
      <w:proofErr w:type="spellEnd"/>
      <w:r w:rsidRPr="005427AA">
        <w:rPr>
          <w:sz w:val="22"/>
          <w:szCs w:val="22"/>
        </w:rPr>
        <w:t xml:space="preserve">, </w:t>
      </w:r>
      <w:proofErr w:type="spellStart"/>
      <w:r w:rsidRPr="005427AA">
        <w:rPr>
          <w:sz w:val="22"/>
          <w:szCs w:val="22"/>
        </w:rPr>
        <w:t>Е.А.Митрофанова</w:t>
      </w:r>
      <w:proofErr w:type="spellEnd"/>
      <w:r w:rsidRPr="005427AA">
        <w:rPr>
          <w:sz w:val="22"/>
          <w:szCs w:val="22"/>
        </w:rPr>
        <w:t xml:space="preserve">, </w:t>
      </w:r>
      <w:proofErr w:type="spellStart"/>
      <w:r w:rsidRPr="005427AA">
        <w:rPr>
          <w:sz w:val="22"/>
          <w:szCs w:val="22"/>
        </w:rPr>
        <w:t>К.Э.Оксинойд</w:t>
      </w:r>
      <w:proofErr w:type="spellEnd"/>
      <w:r w:rsidRPr="005427AA">
        <w:rPr>
          <w:sz w:val="22"/>
          <w:szCs w:val="22"/>
        </w:rPr>
        <w:t xml:space="preserve">, </w:t>
      </w:r>
      <w:proofErr w:type="spellStart"/>
      <w:r w:rsidRPr="005427AA">
        <w:rPr>
          <w:sz w:val="22"/>
          <w:szCs w:val="22"/>
        </w:rPr>
        <w:t>Т.В.Сувалова</w:t>
      </w:r>
      <w:proofErr w:type="spellEnd"/>
      <w:r w:rsidRPr="005427AA">
        <w:rPr>
          <w:sz w:val="22"/>
          <w:szCs w:val="22"/>
        </w:rPr>
        <w:t xml:space="preserve">, </w:t>
      </w:r>
      <w:proofErr w:type="spellStart"/>
      <w:r w:rsidRPr="005427AA">
        <w:rPr>
          <w:sz w:val="22"/>
          <w:szCs w:val="22"/>
        </w:rPr>
        <w:t>С.И.Ярцева</w:t>
      </w:r>
      <w:proofErr w:type="spellEnd"/>
      <w:r w:rsidRPr="005427AA">
        <w:rPr>
          <w:sz w:val="22"/>
          <w:szCs w:val="22"/>
        </w:rPr>
        <w:t xml:space="preserve"> , 2015</w:t>
      </w:r>
    </w:p>
    <w:p w:rsidR="00DA458F" w:rsidRPr="005427AA" w:rsidRDefault="00DA458F" w:rsidP="00884B41">
      <w:pPr>
        <w:jc w:val="both"/>
        <w:rPr>
          <w:sz w:val="22"/>
          <w:szCs w:val="22"/>
        </w:rPr>
      </w:pPr>
      <w:r w:rsidRPr="005427AA">
        <w:rPr>
          <w:sz w:val="22"/>
          <w:szCs w:val="22"/>
        </w:rPr>
        <w:t>© ФГБО</w:t>
      </w:r>
      <w:r w:rsidR="00CC204D" w:rsidRPr="005427AA">
        <w:rPr>
          <w:sz w:val="22"/>
          <w:szCs w:val="22"/>
        </w:rPr>
        <w:t>У В</w:t>
      </w:r>
      <w:r w:rsidRPr="005427AA">
        <w:rPr>
          <w:sz w:val="22"/>
          <w:szCs w:val="22"/>
        </w:rPr>
        <w:t>О «Государственн</w:t>
      </w:r>
      <w:r w:rsidR="00CC204D" w:rsidRPr="005427AA">
        <w:rPr>
          <w:sz w:val="22"/>
          <w:szCs w:val="22"/>
        </w:rPr>
        <w:t>ый университет управления», 2015</w:t>
      </w:r>
    </w:p>
    <w:p w:rsidR="00DA458F" w:rsidRPr="005427AA" w:rsidRDefault="00DA458F" w:rsidP="00DA458F">
      <w:pPr>
        <w:rPr>
          <w:sz w:val="28"/>
          <w:szCs w:val="28"/>
        </w:rPr>
      </w:pPr>
      <w:r w:rsidRPr="005427AA">
        <w:rPr>
          <w:sz w:val="28"/>
          <w:szCs w:val="28"/>
        </w:rPr>
        <w:t>___________________________________</w:t>
      </w:r>
    </w:p>
    <w:p w:rsidR="00DA458F" w:rsidRPr="005427AA" w:rsidRDefault="00DA458F" w:rsidP="00A732ED">
      <w:pPr>
        <w:jc w:val="center"/>
        <w:rPr>
          <w:b/>
          <w:sz w:val="28"/>
          <w:szCs w:val="28"/>
        </w:rPr>
      </w:pPr>
    </w:p>
    <w:p w:rsidR="00301E73" w:rsidRDefault="00301E73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7690E" w:rsidRPr="00704910" w:rsidRDefault="0027690E" w:rsidP="009B1F25">
      <w:pPr>
        <w:pStyle w:val="a9"/>
        <w:spacing w:line="360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04910">
        <w:rPr>
          <w:rFonts w:ascii="Times New Roman" w:hAnsi="Times New Roman" w:cs="Times New Roman"/>
          <w:b/>
          <w:sz w:val="28"/>
          <w:szCs w:val="28"/>
        </w:rPr>
        <w:lastRenderedPageBreak/>
        <w:t>1. Цели государственного экзамена</w:t>
      </w:r>
    </w:p>
    <w:p w:rsidR="0027690E" w:rsidRPr="00704910" w:rsidRDefault="0027690E" w:rsidP="009B1F25">
      <w:pPr>
        <w:pStyle w:val="a9"/>
        <w:spacing w:line="360" w:lineRule="exact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704910">
        <w:rPr>
          <w:rFonts w:ascii="Times New Roman" w:hAnsi="Times New Roman" w:cs="Times New Roman"/>
          <w:bCs w:val="0"/>
          <w:sz w:val="28"/>
          <w:szCs w:val="28"/>
        </w:rPr>
        <w:t xml:space="preserve">Государственный экзамен является одним из видов аттестационных испытаний в составе государственной </w:t>
      </w:r>
      <w:r w:rsidR="00A9657A" w:rsidRPr="00704910">
        <w:rPr>
          <w:rFonts w:ascii="Times New Roman" w:hAnsi="Times New Roman" w:cs="Times New Roman"/>
          <w:bCs w:val="0"/>
          <w:sz w:val="28"/>
          <w:szCs w:val="28"/>
        </w:rPr>
        <w:t xml:space="preserve">итоговой </w:t>
      </w:r>
      <w:r w:rsidRPr="00704910">
        <w:rPr>
          <w:rFonts w:ascii="Times New Roman" w:hAnsi="Times New Roman" w:cs="Times New Roman"/>
          <w:bCs w:val="0"/>
          <w:sz w:val="28"/>
          <w:szCs w:val="28"/>
        </w:rPr>
        <w:t>аттестации выпускников вузов. Он проводится с целью проверки уровня и качества общекультурной</w:t>
      </w:r>
      <w:r w:rsidR="000E50C3" w:rsidRPr="00704910">
        <w:rPr>
          <w:rFonts w:ascii="Times New Roman" w:hAnsi="Times New Roman" w:cs="Times New Roman"/>
          <w:bCs w:val="0"/>
          <w:sz w:val="28"/>
          <w:szCs w:val="28"/>
        </w:rPr>
        <w:t>, общепрофессиональной</w:t>
      </w:r>
      <w:r w:rsidRPr="00704910">
        <w:rPr>
          <w:rFonts w:ascii="Times New Roman" w:hAnsi="Times New Roman" w:cs="Times New Roman"/>
          <w:bCs w:val="0"/>
          <w:sz w:val="28"/>
          <w:szCs w:val="28"/>
        </w:rPr>
        <w:t xml:space="preserve"> и профессиональной подготовки выпускников </w:t>
      </w:r>
      <w:r w:rsidR="000E50C3" w:rsidRPr="00704910">
        <w:rPr>
          <w:rFonts w:ascii="Times New Roman" w:hAnsi="Times New Roman" w:cs="Times New Roman"/>
          <w:bCs w:val="0"/>
          <w:sz w:val="28"/>
          <w:szCs w:val="28"/>
        </w:rPr>
        <w:t xml:space="preserve">образовательной программы </w:t>
      </w:r>
      <w:r w:rsidR="00CF50AA" w:rsidRPr="00704910">
        <w:rPr>
          <w:rFonts w:ascii="Times New Roman" w:hAnsi="Times New Roman" w:cs="Times New Roman"/>
          <w:bCs w:val="0"/>
          <w:sz w:val="28"/>
          <w:szCs w:val="28"/>
        </w:rPr>
        <w:t>Управление персоналом организации</w:t>
      </w:r>
      <w:r w:rsidR="000E50C3" w:rsidRPr="00704910">
        <w:rPr>
          <w:rFonts w:ascii="Times New Roman" w:hAnsi="Times New Roman" w:cs="Times New Roman"/>
          <w:bCs w:val="0"/>
          <w:sz w:val="28"/>
          <w:szCs w:val="28"/>
        </w:rPr>
        <w:t xml:space="preserve"> направленность (профиль)</w:t>
      </w:r>
      <w:r w:rsidR="00CF50AA" w:rsidRPr="0070491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0E50C3" w:rsidRPr="00704910">
        <w:rPr>
          <w:rFonts w:ascii="Times New Roman" w:hAnsi="Times New Roman" w:cs="Times New Roman"/>
          <w:bCs w:val="0"/>
          <w:sz w:val="28"/>
          <w:szCs w:val="28"/>
        </w:rPr>
        <w:t xml:space="preserve">Управление персоналом организации направление подготовки </w:t>
      </w:r>
      <w:r w:rsidRPr="00704910">
        <w:rPr>
          <w:rFonts w:ascii="Times New Roman" w:hAnsi="Times New Roman" w:cs="Times New Roman"/>
          <w:bCs w:val="0"/>
          <w:sz w:val="28"/>
          <w:szCs w:val="28"/>
        </w:rPr>
        <w:t xml:space="preserve">Управление персоналом и установления соответствия  уровня их подготовки требованиям к знаниям и умениям выпускника по дисциплинам, предусмотренным Федеральным государственным образовательным стандартом высшего </w:t>
      </w:r>
      <w:r w:rsidR="000E50C3" w:rsidRPr="00704910">
        <w:rPr>
          <w:rFonts w:ascii="Times New Roman" w:hAnsi="Times New Roman" w:cs="Times New Roman"/>
          <w:bCs w:val="0"/>
          <w:sz w:val="28"/>
          <w:szCs w:val="28"/>
        </w:rPr>
        <w:t xml:space="preserve">образования </w:t>
      </w:r>
      <w:r w:rsidRPr="00704910">
        <w:rPr>
          <w:rFonts w:ascii="Times New Roman" w:hAnsi="Times New Roman" w:cs="Times New Roman"/>
          <w:bCs w:val="0"/>
          <w:sz w:val="28"/>
          <w:szCs w:val="28"/>
        </w:rPr>
        <w:t xml:space="preserve">по направлению подготовки </w:t>
      </w:r>
      <w:r w:rsidR="00A14CC4" w:rsidRPr="00704910">
        <w:rPr>
          <w:rFonts w:ascii="Times New Roman" w:hAnsi="Times New Roman" w:cs="Times New Roman"/>
          <w:bCs w:val="0"/>
          <w:sz w:val="28"/>
          <w:szCs w:val="28"/>
        </w:rPr>
        <w:t>3</w:t>
      </w:r>
      <w:r w:rsidRPr="00704910">
        <w:rPr>
          <w:rFonts w:ascii="Times New Roman" w:hAnsi="Times New Roman" w:cs="Times New Roman"/>
          <w:bCs w:val="0"/>
          <w:sz w:val="28"/>
          <w:szCs w:val="28"/>
        </w:rPr>
        <w:t>8</w:t>
      </w:r>
      <w:r w:rsidR="00A9657A" w:rsidRPr="00704910">
        <w:rPr>
          <w:rFonts w:ascii="Times New Roman" w:hAnsi="Times New Roman" w:cs="Times New Roman"/>
          <w:bCs w:val="0"/>
          <w:sz w:val="28"/>
          <w:szCs w:val="28"/>
        </w:rPr>
        <w:t>.03.03</w:t>
      </w:r>
      <w:r w:rsidR="000E50C3" w:rsidRPr="0070491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704910">
        <w:rPr>
          <w:rFonts w:ascii="Times New Roman" w:hAnsi="Times New Roman" w:cs="Times New Roman"/>
          <w:bCs w:val="0"/>
          <w:sz w:val="28"/>
          <w:szCs w:val="28"/>
        </w:rPr>
        <w:t xml:space="preserve">Управление персоналом </w:t>
      </w:r>
      <w:r w:rsidR="000E50C3" w:rsidRPr="00704910">
        <w:rPr>
          <w:rFonts w:ascii="Times New Roman" w:hAnsi="Times New Roman" w:cs="Times New Roman"/>
          <w:bCs w:val="0"/>
          <w:sz w:val="28"/>
          <w:szCs w:val="28"/>
        </w:rPr>
        <w:t xml:space="preserve">(уровень </w:t>
      </w:r>
      <w:proofErr w:type="spellStart"/>
      <w:r w:rsidR="000E50C3" w:rsidRPr="00704910">
        <w:rPr>
          <w:rFonts w:ascii="Times New Roman" w:hAnsi="Times New Roman" w:cs="Times New Roman"/>
          <w:bCs w:val="0"/>
          <w:sz w:val="28"/>
          <w:szCs w:val="28"/>
        </w:rPr>
        <w:t>бакалавриата</w:t>
      </w:r>
      <w:proofErr w:type="spellEnd"/>
      <w:r w:rsidR="000E50C3" w:rsidRPr="00704910">
        <w:rPr>
          <w:rFonts w:ascii="Times New Roman" w:hAnsi="Times New Roman" w:cs="Times New Roman"/>
          <w:bCs w:val="0"/>
          <w:sz w:val="28"/>
          <w:szCs w:val="28"/>
        </w:rPr>
        <w:t>).</w:t>
      </w:r>
    </w:p>
    <w:p w:rsidR="000E50C3" w:rsidRPr="00704910" w:rsidRDefault="00A9657A" w:rsidP="009B1F25">
      <w:pPr>
        <w:pStyle w:val="a9"/>
        <w:spacing w:line="3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910">
        <w:rPr>
          <w:rFonts w:ascii="Times New Roman" w:hAnsi="Times New Roman" w:cs="Times New Roman"/>
          <w:sz w:val="28"/>
          <w:szCs w:val="28"/>
        </w:rPr>
        <w:t>Программа государственного экзамена для бакалавр</w:t>
      </w:r>
      <w:r w:rsidR="000E50C3" w:rsidRPr="00704910">
        <w:rPr>
          <w:rFonts w:ascii="Times New Roman" w:hAnsi="Times New Roman" w:cs="Times New Roman"/>
          <w:sz w:val="28"/>
          <w:szCs w:val="28"/>
        </w:rPr>
        <w:t>ов</w:t>
      </w:r>
      <w:r w:rsidRPr="00704910">
        <w:rPr>
          <w:rFonts w:ascii="Times New Roman" w:hAnsi="Times New Roman" w:cs="Times New Roman"/>
          <w:sz w:val="28"/>
          <w:szCs w:val="28"/>
        </w:rPr>
        <w:t xml:space="preserve"> переработана в соответствии с Положением </w:t>
      </w:r>
      <w:r w:rsidRPr="00704910">
        <w:rPr>
          <w:rFonts w:ascii="Times New Roman" w:hAnsi="Times New Roman" w:cs="Times New Roman"/>
          <w:color w:val="000000"/>
          <w:sz w:val="28"/>
          <w:szCs w:val="28"/>
        </w:rPr>
        <w:t xml:space="preserve">о государственной итоговой аттестации по образовательным программам высшего образования – программам </w:t>
      </w:r>
      <w:proofErr w:type="spellStart"/>
      <w:r w:rsidRPr="00704910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7049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4910">
        <w:rPr>
          <w:rFonts w:ascii="Times New Roman" w:hAnsi="Times New Roman" w:cs="Times New Roman"/>
          <w:color w:val="000000"/>
          <w:sz w:val="28"/>
          <w:szCs w:val="28"/>
        </w:rPr>
        <w:t>специалитета</w:t>
      </w:r>
      <w:proofErr w:type="spellEnd"/>
      <w:r w:rsidRPr="00704910">
        <w:rPr>
          <w:rFonts w:ascii="Times New Roman" w:hAnsi="Times New Roman" w:cs="Times New Roman"/>
          <w:color w:val="000000"/>
          <w:sz w:val="28"/>
          <w:szCs w:val="28"/>
        </w:rPr>
        <w:t xml:space="preserve"> и магистратуры </w:t>
      </w:r>
      <w:r w:rsidR="000E50C3" w:rsidRPr="00704910">
        <w:rPr>
          <w:rFonts w:ascii="Times New Roman" w:hAnsi="Times New Roman" w:cs="Times New Roman"/>
          <w:color w:val="000000"/>
          <w:sz w:val="28"/>
          <w:szCs w:val="28"/>
        </w:rPr>
        <w:t xml:space="preserve">(новая редакция), утвержденным приказом </w:t>
      </w:r>
      <w:proofErr w:type="spellStart"/>
      <w:r w:rsidR="000E50C3" w:rsidRPr="00704910"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 w:rsidR="000E50C3" w:rsidRPr="00704910">
        <w:rPr>
          <w:rFonts w:ascii="Times New Roman" w:hAnsi="Times New Roman" w:cs="Times New Roman"/>
          <w:color w:val="000000"/>
          <w:sz w:val="28"/>
          <w:szCs w:val="28"/>
        </w:rPr>
        <w:t>. ректора ГУУ от 29 марта 2016 г. № 142-</w:t>
      </w:r>
      <w:r w:rsidR="000E50C3" w:rsidRPr="0070491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0E50C3" w:rsidRPr="007049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657A" w:rsidRPr="00704910" w:rsidRDefault="00A9657A" w:rsidP="009B1F25">
      <w:pPr>
        <w:pStyle w:val="a9"/>
        <w:spacing w:line="3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690E" w:rsidRPr="00704910" w:rsidRDefault="0027690E" w:rsidP="009B1F25">
      <w:pPr>
        <w:pStyle w:val="a9"/>
        <w:spacing w:line="360" w:lineRule="exact"/>
        <w:jc w:val="left"/>
        <w:rPr>
          <w:rFonts w:ascii="Times New Roman" w:hAnsi="Times New Roman" w:cs="Times New Roman"/>
          <w:b/>
          <w:bCs w:val="0"/>
          <w:sz w:val="28"/>
          <w:szCs w:val="28"/>
        </w:rPr>
      </w:pPr>
      <w:r w:rsidRPr="00704910">
        <w:rPr>
          <w:rFonts w:ascii="Times New Roman" w:hAnsi="Times New Roman" w:cs="Times New Roman"/>
          <w:b/>
          <w:bCs w:val="0"/>
          <w:sz w:val="28"/>
          <w:szCs w:val="28"/>
        </w:rPr>
        <w:t>2. Компетенции, оцениваемые в ходе государственного экзамена</w:t>
      </w:r>
    </w:p>
    <w:p w:rsidR="0027690E" w:rsidRPr="00704910" w:rsidRDefault="0027690E" w:rsidP="009B1F25">
      <w:pPr>
        <w:pStyle w:val="a9"/>
        <w:spacing w:line="360" w:lineRule="exact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704910">
        <w:rPr>
          <w:rFonts w:ascii="Times New Roman" w:hAnsi="Times New Roman" w:cs="Times New Roman"/>
          <w:bCs w:val="0"/>
          <w:sz w:val="28"/>
          <w:szCs w:val="28"/>
        </w:rPr>
        <w:t>Программа гос</w:t>
      </w:r>
      <w:r w:rsidR="000E50C3" w:rsidRPr="00704910">
        <w:rPr>
          <w:rFonts w:ascii="Times New Roman" w:hAnsi="Times New Roman" w:cs="Times New Roman"/>
          <w:bCs w:val="0"/>
          <w:sz w:val="28"/>
          <w:szCs w:val="28"/>
        </w:rPr>
        <w:t xml:space="preserve">ударственного </w:t>
      </w:r>
      <w:r w:rsidRPr="00704910">
        <w:rPr>
          <w:rFonts w:ascii="Times New Roman" w:hAnsi="Times New Roman" w:cs="Times New Roman"/>
          <w:bCs w:val="0"/>
          <w:sz w:val="28"/>
          <w:szCs w:val="28"/>
        </w:rPr>
        <w:t>экзамена составлена с целью  оценки того, насколько у выпускников сформированы  компетенции, связанные с комплексным видением роли и места трудовых ресурсов в развитии общества; пониманием современных проблем управления персоналом в организации; умением анализировать информацию о современных  научных исследованиях в области мотивации работников, занятости, состояния рынка  труда; представлением о наиболее перспективных направлениях  научного поиска в области современных методов управления  персоналом; пониманием взаимосвязи управления организацией в целом и её персоналом; способностью всесторонне рассматривать и оценивать задачи повышения эффективности использования и развития персонала.</w:t>
      </w:r>
    </w:p>
    <w:p w:rsidR="00C124DA" w:rsidRPr="00704910" w:rsidRDefault="0027690E" w:rsidP="009B1F25">
      <w:pPr>
        <w:pStyle w:val="a9"/>
        <w:spacing w:line="360" w:lineRule="exact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704910">
        <w:rPr>
          <w:rFonts w:ascii="Times New Roman" w:hAnsi="Times New Roman" w:cs="Times New Roman"/>
          <w:bCs w:val="0"/>
          <w:sz w:val="28"/>
          <w:szCs w:val="28"/>
        </w:rPr>
        <w:t>Обще</w:t>
      </w:r>
      <w:r w:rsidR="00513443" w:rsidRPr="00704910">
        <w:rPr>
          <w:rFonts w:ascii="Times New Roman" w:hAnsi="Times New Roman" w:cs="Times New Roman"/>
          <w:bCs w:val="0"/>
          <w:sz w:val="28"/>
          <w:szCs w:val="28"/>
        </w:rPr>
        <w:t>культурные</w:t>
      </w:r>
      <w:r w:rsidRPr="00704910">
        <w:rPr>
          <w:rFonts w:ascii="Times New Roman" w:hAnsi="Times New Roman" w:cs="Times New Roman"/>
          <w:bCs w:val="0"/>
          <w:sz w:val="28"/>
          <w:szCs w:val="28"/>
        </w:rPr>
        <w:t xml:space="preserve"> компетенции у выпускников характеризуются наличием у них системного мышления и</w:t>
      </w:r>
      <w:r w:rsidR="00A0364E" w:rsidRPr="00704910">
        <w:rPr>
          <w:rFonts w:ascii="Times New Roman" w:hAnsi="Times New Roman" w:cs="Times New Roman"/>
          <w:bCs w:val="0"/>
          <w:sz w:val="28"/>
          <w:szCs w:val="28"/>
        </w:rPr>
        <w:t xml:space="preserve"> способностью использовать основы экономических и правовых знаний в различных сферах деятельности, способностью работать в коллективе, стремлением к самоорганизации и к самообразованию</w:t>
      </w:r>
      <w:r w:rsidR="00C124DA" w:rsidRPr="00704910">
        <w:rPr>
          <w:rFonts w:ascii="Times New Roman" w:hAnsi="Times New Roman" w:cs="Times New Roman"/>
          <w:bCs w:val="0"/>
          <w:sz w:val="28"/>
          <w:szCs w:val="28"/>
        </w:rPr>
        <w:t>:</w:t>
      </w:r>
    </w:p>
    <w:p w:rsidR="00884B41" w:rsidRPr="00704910" w:rsidRDefault="00884B41" w:rsidP="009B1F25">
      <w:pPr>
        <w:pStyle w:val="a9"/>
        <w:spacing w:line="360" w:lineRule="exact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704910">
        <w:rPr>
          <w:rFonts w:ascii="Times New Roman" w:hAnsi="Times New Roman" w:cs="Times New Roman"/>
          <w:iCs/>
          <w:sz w:val="28"/>
          <w:szCs w:val="28"/>
        </w:rPr>
        <w:t>способность использовать основы экономических знаний в различных сферах деятельности</w:t>
      </w:r>
      <w:r w:rsidR="00A0364E" w:rsidRPr="00704910">
        <w:rPr>
          <w:rFonts w:ascii="Times New Roman" w:hAnsi="Times New Roman" w:cs="Times New Roman"/>
          <w:bCs w:val="0"/>
          <w:sz w:val="28"/>
          <w:szCs w:val="28"/>
        </w:rPr>
        <w:t xml:space="preserve"> (ОК-3</w:t>
      </w:r>
      <w:r w:rsidRPr="00704910">
        <w:rPr>
          <w:rFonts w:ascii="Times New Roman" w:hAnsi="Times New Roman" w:cs="Times New Roman"/>
          <w:bCs w:val="0"/>
          <w:sz w:val="28"/>
          <w:szCs w:val="28"/>
        </w:rPr>
        <w:t>)</w:t>
      </w:r>
      <w:r w:rsidR="00A0364E" w:rsidRPr="00704910">
        <w:rPr>
          <w:rFonts w:ascii="Times New Roman" w:hAnsi="Times New Roman" w:cs="Times New Roman"/>
          <w:bCs w:val="0"/>
          <w:sz w:val="28"/>
          <w:szCs w:val="28"/>
        </w:rPr>
        <w:t>,</w:t>
      </w:r>
    </w:p>
    <w:p w:rsidR="00884B41" w:rsidRPr="00704910" w:rsidRDefault="00884B41" w:rsidP="009B1F25">
      <w:pPr>
        <w:pStyle w:val="Default"/>
        <w:tabs>
          <w:tab w:val="left" w:pos="993"/>
        </w:tabs>
        <w:suppressAutoHyphens/>
        <w:spacing w:line="360" w:lineRule="exact"/>
        <w:ind w:firstLine="709"/>
        <w:jc w:val="both"/>
        <w:rPr>
          <w:iCs/>
          <w:color w:val="auto"/>
          <w:sz w:val="28"/>
          <w:szCs w:val="28"/>
        </w:rPr>
      </w:pPr>
      <w:r w:rsidRPr="00704910">
        <w:rPr>
          <w:iCs/>
          <w:color w:val="auto"/>
          <w:sz w:val="28"/>
          <w:szCs w:val="28"/>
        </w:rPr>
        <w:t>способность использовать основы правовых знаний в различных сферах деятельности (ОК-4);</w:t>
      </w:r>
    </w:p>
    <w:p w:rsidR="00704910" w:rsidRDefault="00884B41" w:rsidP="009B1F25">
      <w:pPr>
        <w:pStyle w:val="Default"/>
        <w:tabs>
          <w:tab w:val="left" w:pos="993"/>
        </w:tabs>
        <w:suppressAutoHyphens/>
        <w:spacing w:line="360" w:lineRule="exact"/>
        <w:ind w:firstLine="709"/>
        <w:jc w:val="both"/>
        <w:rPr>
          <w:iCs/>
          <w:color w:val="auto"/>
          <w:sz w:val="28"/>
          <w:szCs w:val="28"/>
        </w:rPr>
      </w:pPr>
      <w:r w:rsidRPr="00704910">
        <w:rPr>
          <w:iCs/>
          <w:color w:val="auto"/>
          <w:sz w:val="28"/>
          <w:szCs w:val="28"/>
        </w:rPr>
        <w:lastRenderedPageBreak/>
        <w:t xml:space="preserve">способность работать в коллективе, толерантно воспринимая социальные, этнические, конфессиональные и культурные различия </w:t>
      </w:r>
      <w:r w:rsidRPr="00704910">
        <w:rPr>
          <w:iCs/>
          <w:color w:val="auto"/>
          <w:sz w:val="28"/>
          <w:szCs w:val="28"/>
        </w:rPr>
        <w:br/>
        <w:t>(ОК-6);</w:t>
      </w:r>
    </w:p>
    <w:p w:rsidR="00884B41" w:rsidRPr="00704910" w:rsidRDefault="00884B41" w:rsidP="009B1F25">
      <w:pPr>
        <w:pStyle w:val="Default"/>
        <w:tabs>
          <w:tab w:val="left" w:pos="993"/>
        </w:tabs>
        <w:suppressAutoHyphens/>
        <w:spacing w:line="360" w:lineRule="exact"/>
        <w:ind w:firstLine="709"/>
        <w:jc w:val="both"/>
        <w:rPr>
          <w:iCs/>
          <w:color w:val="auto"/>
          <w:sz w:val="28"/>
          <w:szCs w:val="28"/>
        </w:rPr>
      </w:pPr>
      <w:r w:rsidRPr="00704910">
        <w:rPr>
          <w:iCs/>
          <w:color w:val="auto"/>
          <w:sz w:val="28"/>
          <w:szCs w:val="28"/>
        </w:rPr>
        <w:t>способность к самоорганизации и самообразованию (ОК-7);</w:t>
      </w:r>
    </w:p>
    <w:p w:rsidR="00884B41" w:rsidRPr="00704910" w:rsidRDefault="00A0364E" w:rsidP="009B1F25">
      <w:pPr>
        <w:pStyle w:val="a9"/>
        <w:spacing w:line="360" w:lineRule="exact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704910">
        <w:rPr>
          <w:rFonts w:ascii="Times New Roman" w:hAnsi="Times New Roman" w:cs="Times New Roman"/>
          <w:bCs w:val="0"/>
          <w:sz w:val="28"/>
          <w:szCs w:val="28"/>
        </w:rPr>
        <w:t>Общепрофессиональные компетенции позволят оценить, насколько выпускники  понимают особенности</w:t>
      </w:r>
      <w:r w:rsidR="0027690E" w:rsidRPr="00704910">
        <w:rPr>
          <w:rFonts w:ascii="Times New Roman" w:hAnsi="Times New Roman" w:cs="Times New Roman"/>
          <w:bCs w:val="0"/>
          <w:sz w:val="28"/>
          <w:szCs w:val="28"/>
        </w:rPr>
        <w:t xml:space="preserve"> теорий управления о роли  человека  в организации как социально-экономической среде и практической  реализации теоретических положений в управленческой деятельности по отношению к персоналу</w:t>
      </w:r>
      <w:r w:rsidR="00A00B2F" w:rsidRPr="0070491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884B41" w:rsidRPr="00704910" w:rsidRDefault="00884B41" w:rsidP="009B1F25">
      <w:pPr>
        <w:pStyle w:val="Default"/>
        <w:tabs>
          <w:tab w:val="left" w:pos="993"/>
        </w:tabs>
        <w:suppressAutoHyphens/>
        <w:spacing w:line="360" w:lineRule="exact"/>
        <w:ind w:firstLine="709"/>
        <w:jc w:val="both"/>
        <w:rPr>
          <w:iCs/>
          <w:color w:val="auto"/>
          <w:sz w:val="28"/>
          <w:szCs w:val="28"/>
        </w:rPr>
      </w:pPr>
      <w:r w:rsidRPr="00704910">
        <w:rPr>
          <w:iCs/>
          <w:color w:val="auto"/>
          <w:sz w:val="28"/>
          <w:szCs w:val="28"/>
        </w:rPr>
        <w:t>знание основ современной философии и концепций управления персоналом, сущности и задач, закономерностей, принципов и методов управления персоналом, умение применять теоретические положения в практике управления персоналом организации (ОПК-1);</w:t>
      </w:r>
    </w:p>
    <w:p w:rsidR="00884B41" w:rsidRPr="00704910" w:rsidRDefault="00884B41" w:rsidP="009B1F25">
      <w:pPr>
        <w:pStyle w:val="Default"/>
        <w:tabs>
          <w:tab w:val="left" w:pos="993"/>
        </w:tabs>
        <w:suppressAutoHyphens/>
        <w:spacing w:line="360" w:lineRule="exact"/>
        <w:ind w:firstLine="709"/>
        <w:jc w:val="both"/>
        <w:rPr>
          <w:iCs/>
          <w:color w:val="auto"/>
          <w:sz w:val="28"/>
          <w:szCs w:val="28"/>
        </w:rPr>
      </w:pPr>
      <w:r w:rsidRPr="00704910">
        <w:rPr>
          <w:iCs/>
          <w:color w:val="auto"/>
          <w:sz w:val="28"/>
          <w:szCs w:val="28"/>
        </w:rPr>
        <w:t>знание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актов, содержащих нормы трудового права), Гражданского кодекса Российской Федерации в части, относящейся к деятельности кадровой службы (ОПК-2);</w:t>
      </w:r>
    </w:p>
    <w:p w:rsidR="00704910" w:rsidRPr="00704910" w:rsidRDefault="00704910" w:rsidP="009B1F25">
      <w:pPr>
        <w:pStyle w:val="Default"/>
        <w:tabs>
          <w:tab w:val="left" w:pos="993"/>
        </w:tabs>
        <w:suppressAutoHyphens/>
        <w:spacing w:line="360" w:lineRule="exact"/>
        <w:ind w:firstLine="709"/>
        <w:jc w:val="both"/>
        <w:rPr>
          <w:iCs/>
          <w:color w:val="auto"/>
          <w:sz w:val="28"/>
          <w:szCs w:val="28"/>
        </w:rPr>
      </w:pPr>
      <w:r w:rsidRPr="00704910">
        <w:rPr>
          <w:iCs/>
          <w:color w:val="auto"/>
          <w:sz w:val="28"/>
          <w:szCs w:val="28"/>
        </w:rPr>
        <w:t>владение культурой мышления, способность к восприятию, обобщению и экономическому анализу информации, постановке цели и выбору путей ее достижения; способность отстаивать свою точку зрения, не разрушая отношения (ОПК-6);</w:t>
      </w:r>
    </w:p>
    <w:p w:rsidR="00704910" w:rsidRPr="00704910" w:rsidRDefault="00815909" w:rsidP="009B1F25">
      <w:pPr>
        <w:pStyle w:val="Default"/>
        <w:tabs>
          <w:tab w:val="left" w:pos="993"/>
        </w:tabs>
        <w:suppressAutoHyphens/>
        <w:spacing w:line="360" w:lineRule="exact"/>
        <w:ind w:firstLine="709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способность</w:t>
      </w:r>
      <w:r w:rsidR="00704910" w:rsidRPr="00704910">
        <w:rPr>
          <w:iCs/>
          <w:color w:val="auto"/>
          <w:sz w:val="28"/>
          <w:szCs w:val="28"/>
        </w:rPr>
        <w:t xml:space="preserve"> использовать нормативные правовые документы в своей профессиональной деятельности, 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 нести ответственность за их результаты (ОПК-8);</w:t>
      </w:r>
    </w:p>
    <w:p w:rsidR="00704910" w:rsidRDefault="0027690E" w:rsidP="009B1F25">
      <w:pPr>
        <w:pStyle w:val="a9"/>
        <w:spacing w:line="360" w:lineRule="exact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704910">
        <w:rPr>
          <w:rFonts w:ascii="Times New Roman" w:hAnsi="Times New Roman" w:cs="Times New Roman"/>
          <w:bCs w:val="0"/>
          <w:sz w:val="28"/>
          <w:szCs w:val="28"/>
        </w:rPr>
        <w:t>Профессиональные компетенции отражают умение использовать конкретные принципы, методы, подходы к формированию системы управления персоналом, разработке систем мотивации и стимулирования труда персонала; навыки решения задач планирования потребности в персонале, разработки планов обучения, охраны труда и т.п.; навыки проведения анализа конфликтных ситуаций, социально-психологического климата в коллективах, стратегических факторов влияния на управление персоналом и т.п.</w:t>
      </w:r>
      <w:r w:rsidR="00704910">
        <w:rPr>
          <w:rFonts w:ascii="Times New Roman" w:hAnsi="Times New Roman" w:cs="Times New Roman"/>
          <w:bCs w:val="0"/>
          <w:sz w:val="28"/>
          <w:szCs w:val="28"/>
        </w:rPr>
        <w:t>:</w:t>
      </w:r>
    </w:p>
    <w:p w:rsidR="00704910" w:rsidRPr="00981E6B" w:rsidRDefault="00704910" w:rsidP="009B1F25">
      <w:pPr>
        <w:pStyle w:val="Default"/>
        <w:tabs>
          <w:tab w:val="left" w:pos="993"/>
        </w:tabs>
        <w:suppressAutoHyphens/>
        <w:spacing w:line="360" w:lineRule="exact"/>
        <w:ind w:firstLine="709"/>
        <w:jc w:val="both"/>
        <w:rPr>
          <w:iCs/>
          <w:color w:val="auto"/>
          <w:sz w:val="28"/>
          <w:szCs w:val="28"/>
        </w:rPr>
      </w:pPr>
      <w:r w:rsidRPr="00981E6B">
        <w:rPr>
          <w:iCs/>
          <w:color w:val="auto"/>
          <w:sz w:val="28"/>
          <w:szCs w:val="28"/>
        </w:rPr>
        <w:t xml:space="preserve">знание основ разработки и реализации концепции управления персоналом, кадровой политики организации, основ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</w:t>
      </w:r>
      <w:r w:rsidRPr="00981E6B">
        <w:rPr>
          <w:iCs/>
          <w:color w:val="auto"/>
          <w:sz w:val="28"/>
          <w:szCs w:val="28"/>
        </w:rPr>
        <w:lastRenderedPageBreak/>
        <w:t>работника, а также основ управления интеллектуальной собственностью и умение применять их на практике (ПК-1);</w:t>
      </w:r>
    </w:p>
    <w:p w:rsidR="00704910" w:rsidRPr="00981E6B" w:rsidRDefault="00704910" w:rsidP="009B1F25">
      <w:pPr>
        <w:pStyle w:val="Default"/>
        <w:tabs>
          <w:tab w:val="left" w:pos="993"/>
        </w:tabs>
        <w:suppressAutoHyphens/>
        <w:spacing w:line="360" w:lineRule="exact"/>
        <w:ind w:firstLine="709"/>
        <w:jc w:val="both"/>
        <w:rPr>
          <w:iCs/>
          <w:color w:val="auto"/>
          <w:sz w:val="28"/>
          <w:szCs w:val="28"/>
        </w:rPr>
      </w:pPr>
      <w:r w:rsidRPr="00981E6B">
        <w:rPr>
          <w:iCs/>
          <w:color w:val="auto"/>
          <w:sz w:val="28"/>
          <w:szCs w:val="28"/>
        </w:rPr>
        <w:t xml:space="preserve">знание основ кадрового планирования и </w:t>
      </w:r>
      <w:proofErr w:type="spellStart"/>
      <w:r w:rsidRPr="00981E6B">
        <w:rPr>
          <w:iCs/>
          <w:color w:val="auto"/>
          <w:sz w:val="28"/>
          <w:szCs w:val="28"/>
        </w:rPr>
        <w:t>контроллинга</w:t>
      </w:r>
      <w:proofErr w:type="spellEnd"/>
      <w:r w:rsidRPr="00981E6B">
        <w:rPr>
          <w:iCs/>
          <w:color w:val="auto"/>
          <w:sz w:val="28"/>
          <w:szCs w:val="28"/>
        </w:rPr>
        <w:t>, основ маркетинга персонала, разработки и реализации стратегии привлечения персонала и умение применять их на практике (ПК-2);</w:t>
      </w:r>
    </w:p>
    <w:p w:rsidR="00704910" w:rsidRDefault="00704910" w:rsidP="009B1F25">
      <w:pPr>
        <w:pStyle w:val="Default"/>
        <w:tabs>
          <w:tab w:val="left" w:pos="993"/>
        </w:tabs>
        <w:suppressAutoHyphens/>
        <w:spacing w:line="360" w:lineRule="exact"/>
        <w:ind w:firstLine="709"/>
        <w:jc w:val="both"/>
        <w:rPr>
          <w:iCs/>
          <w:color w:val="auto"/>
          <w:sz w:val="28"/>
          <w:szCs w:val="28"/>
        </w:rPr>
      </w:pPr>
      <w:r w:rsidRPr="00981E6B">
        <w:rPr>
          <w:iCs/>
          <w:color w:val="auto"/>
          <w:sz w:val="28"/>
          <w:szCs w:val="28"/>
        </w:rPr>
        <w:t xml:space="preserve">знание основ профессионального развития персонала, процессов обучения, управления карьерой и служебно-профессиональным продвижением персонала, организации работы с кадровым резервом, видов, форм и методов обучения персонала и умение применять их на практике (ПК-6); </w:t>
      </w:r>
    </w:p>
    <w:p w:rsidR="00704910" w:rsidRPr="00981E6B" w:rsidRDefault="00704910" w:rsidP="009B1F25">
      <w:pPr>
        <w:pStyle w:val="Default"/>
        <w:tabs>
          <w:tab w:val="left" w:pos="993"/>
        </w:tabs>
        <w:suppressAutoHyphens/>
        <w:spacing w:line="360" w:lineRule="exact"/>
        <w:ind w:firstLine="709"/>
        <w:jc w:val="both"/>
        <w:rPr>
          <w:iCs/>
          <w:color w:val="auto"/>
          <w:sz w:val="28"/>
          <w:szCs w:val="28"/>
        </w:rPr>
      </w:pPr>
      <w:r w:rsidRPr="00981E6B">
        <w:rPr>
          <w:iCs/>
          <w:color w:val="auto"/>
          <w:sz w:val="28"/>
          <w:szCs w:val="28"/>
        </w:rPr>
        <w:t>знание принципов и основ формирования системы мотивации и стимулирования персонала (в том числе оплаты труда), порядка применения дисциплинарных взысканий, владение навыками оформления результатов контроля за трудовой и исполнительской дисциплиной (документов о поощрениях и взысканиях) и умение применять их на практике (ПК-8);</w:t>
      </w:r>
    </w:p>
    <w:p w:rsidR="00704910" w:rsidRPr="00981E6B" w:rsidRDefault="00704910" w:rsidP="009B1F25">
      <w:pPr>
        <w:pStyle w:val="Default"/>
        <w:tabs>
          <w:tab w:val="left" w:pos="993"/>
        </w:tabs>
        <w:suppressAutoHyphens/>
        <w:spacing w:line="360" w:lineRule="exact"/>
        <w:ind w:firstLine="709"/>
        <w:jc w:val="both"/>
        <w:rPr>
          <w:iCs/>
          <w:color w:val="auto"/>
          <w:sz w:val="28"/>
          <w:szCs w:val="28"/>
        </w:rPr>
      </w:pPr>
      <w:r w:rsidRPr="00981E6B">
        <w:rPr>
          <w:iCs/>
          <w:color w:val="auto"/>
          <w:sz w:val="28"/>
          <w:szCs w:val="28"/>
        </w:rPr>
        <w:t>знание Трудового кодекса Российской Федерации и иных нормативных правовых актов, содержащих нормы трудового права, процедуры приема, увольнения, перевода на другую работу и перемещения персонала в соответствии с Трудовым кодексом Российской Федерации и владение навыками оформления сопровождающей документации</w:t>
      </w:r>
      <w:r>
        <w:rPr>
          <w:iCs/>
          <w:color w:val="auto"/>
          <w:sz w:val="28"/>
          <w:szCs w:val="28"/>
        </w:rPr>
        <w:t xml:space="preserve">      </w:t>
      </w:r>
      <w:r w:rsidRPr="00981E6B">
        <w:rPr>
          <w:iCs/>
          <w:color w:val="auto"/>
          <w:sz w:val="28"/>
          <w:szCs w:val="28"/>
        </w:rPr>
        <w:t xml:space="preserve"> (ПК-10);</w:t>
      </w:r>
    </w:p>
    <w:p w:rsidR="00704910" w:rsidRPr="00981E6B" w:rsidRDefault="00704910" w:rsidP="009B1F25">
      <w:pPr>
        <w:pStyle w:val="Default"/>
        <w:tabs>
          <w:tab w:val="left" w:pos="993"/>
        </w:tabs>
        <w:suppressAutoHyphens/>
        <w:spacing w:line="360" w:lineRule="exact"/>
        <w:ind w:firstLine="709"/>
        <w:jc w:val="both"/>
        <w:rPr>
          <w:iCs/>
          <w:color w:val="auto"/>
          <w:sz w:val="28"/>
          <w:szCs w:val="28"/>
        </w:rPr>
      </w:pPr>
      <w:r w:rsidRPr="00981E6B">
        <w:rPr>
          <w:iCs/>
          <w:color w:val="auto"/>
          <w:sz w:val="28"/>
          <w:szCs w:val="28"/>
        </w:rPr>
        <w:t>умение оценить эффективность аттестации и других видов текущей деловой оценки персонала, владение навыками получения обратной связи по результатам текущей деловой оценки персонала (ПК-20);</w:t>
      </w:r>
    </w:p>
    <w:p w:rsidR="00704910" w:rsidRPr="00981E6B" w:rsidRDefault="00704910" w:rsidP="009B1F25">
      <w:pPr>
        <w:pStyle w:val="Default"/>
        <w:tabs>
          <w:tab w:val="left" w:pos="993"/>
        </w:tabs>
        <w:suppressAutoHyphens/>
        <w:spacing w:line="360" w:lineRule="exact"/>
        <w:ind w:firstLine="709"/>
        <w:jc w:val="both"/>
        <w:rPr>
          <w:iCs/>
          <w:color w:val="auto"/>
          <w:sz w:val="28"/>
          <w:szCs w:val="28"/>
        </w:rPr>
      </w:pPr>
      <w:r w:rsidRPr="00981E6B">
        <w:rPr>
          <w:iCs/>
          <w:color w:val="auto"/>
          <w:sz w:val="28"/>
          <w:szCs w:val="28"/>
        </w:rPr>
        <w:t>знание основ возникновения, профилактики и разрешения трудовых споров и конфликтов в коллективе, владение навыками диагностики и управления конфликтами и стрессами в организации и умение применять их на практике (ПК-30);</w:t>
      </w:r>
    </w:p>
    <w:p w:rsidR="00704910" w:rsidRPr="00981E6B" w:rsidRDefault="00704910" w:rsidP="009B1F25">
      <w:pPr>
        <w:pStyle w:val="Default"/>
        <w:tabs>
          <w:tab w:val="left" w:pos="993"/>
        </w:tabs>
        <w:suppressAutoHyphens/>
        <w:spacing w:line="360" w:lineRule="exact"/>
        <w:ind w:firstLine="709"/>
        <w:jc w:val="both"/>
        <w:rPr>
          <w:iCs/>
          <w:color w:val="auto"/>
          <w:sz w:val="28"/>
          <w:szCs w:val="28"/>
        </w:rPr>
      </w:pPr>
      <w:r w:rsidRPr="00981E6B">
        <w:rPr>
          <w:iCs/>
          <w:color w:val="auto"/>
          <w:sz w:val="28"/>
          <w:szCs w:val="28"/>
        </w:rPr>
        <w:t>владение навыками диагностики организационной культуры и умение применять их на практике, умение обеспечивать соблюдение этических норм взаимоотношений в организации (ПК-32)</w:t>
      </w:r>
      <w:r>
        <w:rPr>
          <w:iCs/>
          <w:color w:val="auto"/>
          <w:sz w:val="28"/>
          <w:szCs w:val="28"/>
        </w:rPr>
        <w:t>.</w:t>
      </w:r>
    </w:p>
    <w:p w:rsidR="000E50C3" w:rsidRPr="002B3A7D" w:rsidRDefault="002B3A7D" w:rsidP="002B3A7D">
      <w:pPr>
        <w:widowControl w:val="0"/>
        <w:ind w:firstLine="403"/>
        <w:rPr>
          <w:bCs/>
          <w:sz w:val="28"/>
          <w:szCs w:val="28"/>
        </w:rPr>
        <w:sectPr w:rsidR="000E50C3" w:rsidRPr="002B3A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iCs/>
          <w:sz w:val="28"/>
          <w:szCs w:val="28"/>
        </w:rPr>
        <w:t xml:space="preserve">Матрица соответствия составных частей ОП Управление персоналом организации и компетенций, формируемых ОП, с этапами формирования </w:t>
      </w:r>
      <w:r w:rsidRPr="002B3A7D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риведена </w:t>
      </w:r>
      <w:r w:rsidRPr="002B3A7D">
        <w:rPr>
          <w:bCs/>
          <w:sz w:val="28"/>
          <w:szCs w:val="28"/>
        </w:rPr>
        <w:t>ниже</w:t>
      </w:r>
      <w:r>
        <w:rPr>
          <w:bCs/>
          <w:sz w:val="28"/>
          <w:szCs w:val="28"/>
        </w:rPr>
        <w:t>.</w:t>
      </w:r>
    </w:p>
    <w:p w:rsidR="00CF50AA" w:rsidRPr="00CF50AA" w:rsidRDefault="00CF50AA" w:rsidP="00301E73">
      <w:pPr>
        <w:widowControl w:val="0"/>
        <w:ind w:firstLine="403"/>
        <w:jc w:val="center"/>
        <w:rPr>
          <w:b/>
          <w:bCs/>
          <w:caps/>
          <w:sz w:val="24"/>
          <w:szCs w:val="24"/>
        </w:rPr>
      </w:pPr>
      <w:r w:rsidRPr="00CF50AA">
        <w:rPr>
          <w:b/>
          <w:caps/>
          <w:sz w:val="24"/>
          <w:szCs w:val="24"/>
        </w:rPr>
        <w:lastRenderedPageBreak/>
        <w:t xml:space="preserve">МатрицА </w:t>
      </w:r>
      <w:r w:rsidRPr="00CF50AA">
        <w:rPr>
          <w:b/>
          <w:bCs/>
          <w:caps/>
          <w:sz w:val="24"/>
          <w:szCs w:val="24"/>
        </w:rPr>
        <w:t>соответствия СОСТАВНЫХ ЧАСТЕЙ оп</w:t>
      </w:r>
      <w:r w:rsidR="000E50C3">
        <w:rPr>
          <w:b/>
          <w:bCs/>
          <w:caps/>
          <w:sz w:val="24"/>
          <w:szCs w:val="24"/>
        </w:rPr>
        <w:t xml:space="preserve"> Управление персоналом организации</w:t>
      </w:r>
      <w:r w:rsidRPr="00CF50AA">
        <w:rPr>
          <w:b/>
          <w:bCs/>
          <w:caps/>
          <w:sz w:val="24"/>
          <w:szCs w:val="24"/>
        </w:rPr>
        <w:t xml:space="preserve"> И компетенций, ФОРМИРУЕМЫХ ОП</w:t>
      </w:r>
      <w:r w:rsidR="00073AE3">
        <w:rPr>
          <w:b/>
          <w:bCs/>
          <w:caps/>
          <w:sz w:val="24"/>
          <w:szCs w:val="24"/>
        </w:rPr>
        <w:t>,</w:t>
      </w:r>
      <w:r w:rsidR="00A14CC4">
        <w:rPr>
          <w:b/>
          <w:bCs/>
          <w:caps/>
          <w:sz w:val="24"/>
          <w:szCs w:val="24"/>
        </w:rPr>
        <w:t xml:space="preserve"> </w:t>
      </w:r>
      <w:r w:rsidRPr="00CF50AA">
        <w:rPr>
          <w:b/>
          <w:bCs/>
          <w:caps/>
          <w:sz w:val="24"/>
          <w:szCs w:val="24"/>
        </w:rPr>
        <w:t>С ЭТАПАМИ ФОРМИРОВАНИЯ</w:t>
      </w:r>
    </w:p>
    <w:p w:rsidR="00CF50AA" w:rsidRPr="00CF50AA" w:rsidRDefault="00CF50AA" w:rsidP="00CF50AA">
      <w:pPr>
        <w:widowControl w:val="0"/>
        <w:ind w:firstLine="403"/>
        <w:jc w:val="both"/>
        <w:rPr>
          <w:b/>
          <w:bCs/>
          <w:caps/>
          <w:sz w:val="24"/>
          <w:szCs w:val="24"/>
        </w:rPr>
      </w:pPr>
    </w:p>
    <w:p w:rsidR="00CF50AA" w:rsidRPr="00CF50AA" w:rsidRDefault="003244D9" w:rsidP="00CF50AA">
      <w:pPr>
        <w:widowControl w:val="0"/>
        <w:ind w:firstLine="403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object w:dxaOrig="27914" w:dyaOrig="13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8.35pt;height:432.7pt" o:ole="">
            <v:imagedata r:id="rId6" o:title=""/>
          </v:shape>
          <o:OLEObject Type="Embed" ProgID="Excel.Sheet.12" ShapeID="_x0000_i1025" DrawAspect="Content" ObjectID="_1533634885" r:id="rId7"/>
        </w:object>
      </w:r>
      <w:r>
        <w:rPr>
          <w:b/>
          <w:bCs/>
          <w:caps/>
          <w:sz w:val="24"/>
          <w:szCs w:val="24"/>
        </w:rPr>
        <w:object w:dxaOrig="27914" w:dyaOrig="15276">
          <v:shape id="_x0000_i1026" type="#_x0000_t75" style="width:758.05pt;height:480.25pt" o:ole="">
            <v:imagedata r:id="rId8" o:title=""/>
          </v:shape>
          <o:OLEObject Type="Embed" ProgID="Excel.Sheet.12" ShapeID="_x0000_i1026" DrawAspect="Content" ObjectID="_1533634886" r:id="rId9"/>
        </w:object>
      </w:r>
    </w:p>
    <w:p w:rsidR="00CF50AA" w:rsidRDefault="002837F5" w:rsidP="002837F5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2837F5" w:rsidRDefault="00F278D0" w:rsidP="002837F5">
      <w:pPr>
        <w:rPr>
          <w:i/>
          <w:sz w:val="24"/>
          <w:szCs w:val="24"/>
        </w:rPr>
      </w:pPr>
      <w:r>
        <w:rPr>
          <w:i/>
          <w:sz w:val="24"/>
          <w:szCs w:val="24"/>
        </w:rPr>
        <w:object w:dxaOrig="27914" w:dyaOrig="10117">
          <v:shape id="_x0000_i1027" type="#_x0000_t75" style="width:762.1pt;height:438.1pt" o:ole="">
            <v:imagedata r:id="rId10" o:title=""/>
          </v:shape>
          <o:OLEObject Type="Embed" ProgID="Excel.Sheet.12" ShapeID="_x0000_i1027" DrawAspect="Content" ObjectID="_1533634887" r:id="rId11"/>
        </w:object>
      </w:r>
      <w:r>
        <w:rPr>
          <w:i/>
          <w:sz w:val="24"/>
          <w:szCs w:val="24"/>
        </w:rPr>
        <w:object w:dxaOrig="27914" w:dyaOrig="13285">
          <v:shape id="_x0000_i1028" type="#_x0000_t75" style="width:764.85pt;height:442.2pt" o:ole="">
            <v:imagedata r:id="rId12" o:title=""/>
          </v:shape>
          <o:OLEObject Type="Embed" ProgID="Excel.Sheet.12" ShapeID="_x0000_i1028" DrawAspect="Content" ObjectID="_1533634888" r:id="rId13"/>
        </w:object>
      </w:r>
    </w:p>
    <w:p w:rsidR="002837F5" w:rsidRDefault="002837F5" w:rsidP="002837F5">
      <w:pPr>
        <w:rPr>
          <w:i/>
          <w:sz w:val="24"/>
          <w:szCs w:val="24"/>
        </w:rPr>
      </w:pPr>
    </w:p>
    <w:p w:rsidR="002837F5" w:rsidRDefault="002837F5" w:rsidP="002837F5">
      <w:pPr>
        <w:rPr>
          <w:i/>
          <w:sz w:val="24"/>
          <w:szCs w:val="24"/>
        </w:rPr>
      </w:pPr>
    </w:p>
    <w:p w:rsidR="002837F5" w:rsidRDefault="002837F5" w:rsidP="002837F5">
      <w:pPr>
        <w:rPr>
          <w:i/>
          <w:sz w:val="24"/>
          <w:szCs w:val="24"/>
        </w:rPr>
      </w:pPr>
    </w:p>
    <w:p w:rsidR="002837F5" w:rsidRDefault="00AC040F" w:rsidP="002837F5">
      <w:pPr>
        <w:rPr>
          <w:i/>
          <w:sz w:val="24"/>
          <w:szCs w:val="24"/>
        </w:rPr>
      </w:pPr>
      <w:r>
        <w:rPr>
          <w:i/>
          <w:sz w:val="24"/>
          <w:szCs w:val="24"/>
        </w:rPr>
        <w:object w:dxaOrig="27914" w:dyaOrig="10546">
          <v:shape id="_x0000_i1029" type="#_x0000_t75" style="width:766.2pt;height:399.4pt" o:ole="">
            <v:imagedata r:id="rId14" o:title=""/>
          </v:shape>
          <o:OLEObject Type="Embed" ProgID="Excel.Sheet.12" ShapeID="_x0000_i1029" DrawAspect="Content" ObjectID="_1533634889" r:id="rId15"/>
        </w:object>
      </w:r>
      <w:bookmarkStart w:id="0" w:name="_GoBack"/>
      <w:r>
        <w:rPr>
          <w:i/>
          <w:sz w:val="24"/>
          <w:szCs w:val="24"/>
        </w:rPr>
        <w:object w:dxaOrig="27914" w:dyaOrig="6828">
          <v:shape id="_x0000_i1030" type="#_x0000_t75" style="width:768.9pt;height:270.35pt" o:ole="">
            <v:imagedata r:id="rId16" o:title=""/>
          </v:shape>
          <o:OLEObject Type="Embed" ProgID="Excel.Sheet.12" ShapeID="_x0000_i1030" DrawAspect="Content" ObjectID="_1533634890" r:id="rId17"/>
        </w:object>
      </w:r>
      <w:bookmarkEnd w:id="0"/>
    </w:p>
    <w:p w:rsidR="002837F5" w:rsidRDefault="002837F5" w:rsidP="002837F5">
      <w:pPr>
        <w:rPr>
          <w:i/>
          <w:sz w:val="24"/>
          <w:szCs w:val="24"/>
        </w:rPr>
      </w:pPr>
    </w:p>
    <w:p w:rsidR="002837F5" w:rsidRDefault="002837F5" w:rsidP="002837F5">
      <w:pPr>
        <w:rPr>
          <w:i/>
          <w:sz w:val="24"/>
          <w:szCs w:val="24"/>
        </w:rPr>
      </w:pPr>
    </w:p>
    <w:p w:rsidR="002837F5" w:rsidRDefault="002837F5" w:rsidP="002837F5">
      <w:pPr>
        <w:rPr>
          <w:i/>
          <w:sz w:val="24"/>
          <w:szCs w:val="24"/>
        </w:rPr>
      </w:pPr>
    </w:p>
    <w:p w:rsidR="002837F5" w:rsidRDefault="002837F5" w:rsidP="002837F5">
      <w:pPr>
        <w:rPr>
          <w:i/>
          <w:sz w:val="24"/>
          <w:szCs w:val="24"/>
        </w:rPr>
      </w:pPr>
    </w:p>
    <w:p w:rsidR="002837F5" w:rsidRDefault="002837F5" w:rsidP="002837F5">
      <w:pPr>
        <w:rPr>
          <w:i/>
          <w:sz w:val="24"/>
          <w:szCs w:val="24"/>
        </w:rPr>
      </w:pPr>
    </w:p>
    <w:p w:rsidR="002837F5" w:rsidRDefault="002837F5" w:rsidP="002837F5">
      <w:pPr>
        <w:rPr>
          <w:i/>
          <w:sz w:val="24"/>
          <w:szCs w:val="24"/>
        </w:rPr>
      </w:pPr>
    </w:p>
    <w:p w:rsidR="002837F5" w:rsidRDefault="002837F5" w:rsidP="002837F5">
      <w:pPr>
        <w:rPr>
          <w:i/>
          <w:sz w:val="24"/>
          <w:szCs w:val="24"/>
        </w:rPr>
      </w:pPr>
    </w:p>
    <w:p w:rsidR="002837F5" w:rsidRDefault="002837F5" w:rsidP="002837F5">
      <w:pPr>
        <w:rPr>
          <w:i/>
          <w:sz w:val="24"/>
          <w:szCs w:val="24"/>
        </w:rPr>
      </w:pPr>
    </w:p>
    <w:p w:rsidR="002837F5" w:rsidRDefault="002837F5" w:rsidP="002837F5">
      <w:pPr>
        <w:rPr>
          <w:i/>
          <w:sz w:val="24"/>
          <w:szCs w:val="24"/>
        </w:rPr>
      </w:pPr>
    </w:p>
    <w:p w:rsidR="002837F5" w:rsidRDefault="002837F5" w:rsidP="002837F5">
      <w:pPr>
        <w:rPr>
          <w:i/>
          <w:sz w:val="24"/>
          <w:szCs w:val="24"/>
        </w:rPr>
      </w:pPr>
    </w:p>
    <w:p w:rsidR="002837F5" w:rsidRDefault="002837F5" w:rsidP="002837F5">
      <w:pPr>
        <w:rPr>
          <w:i/>
          <w:sz w:val="24"/>
          <w:szCs w:val="24"/>
        </w:rPr>
      </w:pPr>
    </w:p>
    <w:p w:rsidR="002837F5" w:rsidRDefault="002837F5" w:rsidP="002837F5">
      <w:pPr>
        <w:rPr>
          <w:i/>
          <w:sz w:val="24"/>
          <w:szCs w:val="24"/>
        </w:rPr>
      </w:pPr>
    </w:p>
    <w:p w:rsidR="002837F5" w:rsidRDefault="002837F5" w:rsidP="002837F5">
      <w:pPr>
        <w:rPr>
          <w:i/>
          <w:sz w:val="24"/>
          <w:szCs w:val="24"/>
        </w:rPr>
      </w:pPr>
    </w:p>
    <w:p w:rsidR="002837F5" w:rsidRDefault="002837F5" w:rsidP="002837F5">
      <w:pPr>
        <w:rPr>
          <w:i/>
          <w:sz w:val="24"/>
          <w:szCs w:val="24"/>
        </w:rPr>
      </w:pPr>
    </w:p>
    <w:p w:rsidR="002837F5" w:rsidRDefault="002837F5" w:rsidP="002837F5">
      <w:pPr>
        <w:rPr>
          <w:i/>
          <w:sz w:val="24"/>
          <w:szCs w:val="24"/>
        </w:rPr>
      </w:pPr>
    </w:p>
    <w:p w:rsidR="002837F5" w:rsidRDefault="002837F5" w:rsidP="002837F5">
      <w:pPr>
        <w:rPr>
          <w:i/>
          <w:sz w:val="24"/>
          <w:szCs w:val="24"/>
        </w:rPr>
      </w:pPr>
    </w:p>
    <w:p w:rsidR="002837F5" w:rsidRPr="00CF50AA" w:rsidRDefault="002837F5" w:rsidP="002837F5">
      <w:pPr>
        <w:rPr>
          <w:i/>
          <w:sz w:val="24"/>
          <w:szCs w:val="24"/>
        </w:rPr>
        <w:sectPr w:rsidR="002837F5" w:rsidRPr="00CF50AA" w:rsidSect="002837F5">
          <w:pgSz w:w="16840" w:h="11907" w:orient="landscape"/>
          <w:pgMar w:top="851" w:right="851" w:bottom="851" w:left="851" w:header="720" w:footer="720" w:gutter="0"/>
          <w:pgNumType w:start="13"/>
          <w:cols w:space="720"/>
        </w:sectPr>
      </w:pPr>
    </w:p>
    <w:p w:rsidR="00CF50AA" w:rsidRPr="005427AA" w:rsidRDefault="00CF50AA" w:rsidP="0027690E">
      <w:pPr>
        <w:pStyle w:val="a9"/>
        <w:spacing w:line="360" w:lineRule="exact"/>
        <w:ind w:firstLine="720"/>
        <w:jc w:val="both"/>
        <w:rPr>
          <w:rFonts w:ascii="Times New Roman" w:hAnsi="Times New Roman" w:cs="Times New Roman"/>
          <w:b/>
          <w:bCs w:val="0"/>
          <w:sz w:val="28"/>
          <w:szCs w:val="28"/>
        </w:rPr>
      </w:pPr>
    </w:p>
    <w:p w:rsidR="0027690E" w:rsidRPr="005427AA" w:rsidRDefault="0027690E" w:rsidP="009B1F25">
      <w:pPr>
        <w:pStyle w:val="a9"/>
        <w:spacing w:line="360" w:lineRule="exact"/>
        <w:jc w:val="both"/>
        <w:rPr>
          <w:rFonts w:ascii="Times New Roman" w:hAnsi="Times New Roman" w:cs="Times New Roman"/>
          <w:b/>
          <w:bCs w:val="0"/>
          <w:sz w:val="28"/>
          <w:szCs w:val="28"/>
        </w:rPr>
      </w:pPr>
      <w:r w:rsidRPr="005427AA">
        <w:rPr>
          <w:rFonts w:ascii="Times New Roman" w:hAnsi="Times New Roman" w:cs="Times New Roman"/>
          <w:b/>
          <w:bCs w:val="0"/>
          <w:sz w:val="28"/>
          <w:szCs w:val="28"/>
        </w:rPr>
        <w:t>3.Структура программы государственного экзамена</w:t>
      </w:r>
    </w:p>
    <w:p w:rsidR="0027690E" w:rsidRPr="005427AA" w:rsidRDefault="0027690E" w:rsidP="009B1F25">
      <w:pPr>
        <w:pStyle w:val="a9"/>
        <w:spacing w:line="360" w:lineRule="exact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5427AA">
        <w:rPr>
          <w:rFonts w:ascii="Times New Roman" w:hAnsi="Times New Roman" w:cs="Times New Roman"/>
          <w:bCs w:val="0"/>
          <w:sz w:val="28"/>
          <w:szCs w:val="28"/>
        </w:rPr>
        <w:t xml:space="preserve">Программа </w:t>
      </w:r>
      <w:r w:rsidR="000A3F8E" w:rsidRPr="005427AA">
        <w:rPr>
          <w:rFonts w:ascii="Times New Roman" w:hAnsi="Times New Roman" w:cs="Times New Roman"/>
          <w:bCs w:val="0"/>
          <w:sz w:val="28"/>
          <w:szCs w:val="28"/>
        </w:rPr>
        <w:t>государственного</w:t>
      </w:r>
      <w:r w:rsidRPr="005427AA">
        <w:rPr>
          <w:rFonts w:ascii="Times New Roman" w:hAnsi="Times New Roman" w:cs="Times New Roman"/>
          <w:bCs w:val="0"/>
          <w:sz w:val="28"/>
          <w:szCs w:val="28"/>
        </w:rPr>
        <w:t xml:space="preserve"> экзамена является элементом фонда оценочных средств для государственной </w:t>
      </w:r>
      <w:r w:rsidR="00CC244B" w:rsidRPr="005427AA">
        <w:rPr>
          <w:rFonts w:ascii="Times New Roman" w:hAnsi="Times New Roman" w:cs="Times New Roman"/>
          <w:bCs w:val="0"/>
          <w:sz w:val="28"/>
          <w:szCs w:val="28"/>
        </w:rPr>
        <w:t xml:space="preserve">итоговой </w:t>
      </w:r>
      <w:r w:rsidRPr="005427AA">
        <w:rPr>
          <w:rFonts w:ascii="Times New Roman" w:hAnsi="Times New Roman" w:cs="Times New Roman"/>
          <w:bCs w:val="0"/>
          <w:sz w:val="28"/>
          <w:szCs w:val="28"/>
        </w:rPr>
        <w:t>аттестации выпускников вузов на соответствие уровня их профессионально</w:t>
      </w:r>
      <w:r w:rsidR="000A3F8E" w:rsidRPr="005427AA">
        <w:rPr>
          <w:rFonts w:ascii="Times New Roman" w:hAnsi="Times New Roman" w:cs="Times New Roman"/>
          <w:bCs w:val="0"/>
          <w:sz w:val="28"/>
          <w:szCs w:val="28"/>
        </w:rPr>
        <w:t>й подготовки требованиям ФГОС В</w:t>
      </w:r>
      <w:r w:rsidRPr="005427AA">
        <w:rPr>
          <w:rFonts w:ascii="Times New Roman" w:hAnsi="Times New Roman" w:cs="Times New Roman"/>
          <w:bCs w:val="0"/>
          <w:sz w:val="28"/>
          <w:szCs w:val="28"/>
        </w:rPr>
        <w:t>О</w:t>
      </w:r>
      <w:r w:rsidR="00CC7A1F" w:rsidRPr="005427A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CC244B">
        <w:rPr>
          <w:rFonts w:ascii="Times New Roman" w:hAnsi="Times New Roman" w:cs="Times New Roman"/>
          <w:bCs w:val="0"/>
          <w:sz w:val="28"/>
          <w:szCs w:val="28"/>
        </w:rPr>
        <w:t xml:space="preserve">по направлению подготовки 38.03.03 </w:t>
      </w:r>
      <w:r w:rsidRPr="005427AA">
        <w:rPr>
          <w:rFonts w:ascii="Times New Roman" w:hAnsi="Times New Roman" w:cs="Times New Roman"/>
          <w:bCs w:val="0"/>
          <w:sz w:val="28"/>
          <w:szCs w:val="28"/>
        </w:rPr>
        <w:t>Управление персоналом</w:t>
      </w:r>
      <w:r w:rsidR="00CC244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0A3F8E" w:rsidRPr="005427AA">
        <w:rPr>
          <w:rFonts w:ascii="Times New Roman" w:hAnsi="Times New Roman" w:cs="Times New Roman"/>
          <w:bCs w:val="0"/>
          <w:sz w:val="28"/>
          <w:szCs w:val="28"/>
        </w:rPr>
        <w:t xml:space="preserve">и целям </w:t>
      </w:r>
      <w:r w:rsidRPr="005427AA">
        <w:rPr>
          <w:rFonts w:ascii="Times New Roman" w:hAnsi="Times New Roman" w:cs="Times New Roman"/>
          <w:bCs w:val="0"/>
          <w:sz w:val="28"/>
          <w:szCs w:val="28"/>
        </w:rPr>
        <w:t xml:space="preserve">образовательной программы </w:t>
      </w:r>
      <w:r w:rsidR="005C7939">
        <w:rPr>
          <w:rFonts w:ascii="Times New Roman" w:hAnsi="Times New Roman" w:cs="Times New Roman"/>
          <w:bCs w:val="0"/>
          <w:sz w:val="28"/>
          <w:szCs w:val="28"/>
        </w:rPr>
        <w:t xml:space="preserve">Управление персоналом организации </w:t>
      </w:r>
      <w:r w:rsidR="005C7939" w:rsidRPr="005C7939">
        <w:rPr>
          <w:rFonts w:ascii="Times New Roman" w:hAnsi="Times New Roman" w:cs="Times New Roman"/>
          <w:bCs w:val="0"/>
          <w:sz w:val="28"/>
          <w:szCs w:val="28"/>
        </w:rPr>
        <w:t>направленность (профиль) Управление персоналом организации</w:t>
      </w:r>
      <w:r w:rsidRPr="005427AA">
        <w:rPr>
          <w:rFonts w:ascii="Times New Roman" w:hAnsi="Times New Roman" w:cs="Times New Roman"/>
          <w:bCs w:val="0"/>
          <w:sz w:val="28"/>
          <w:szCs w:val="28"/>
        </w:rPr>
        <w:t>. Ориентируясь на требования к вы</w:t>
      </w:r>
      <w:r w:rsidR="000A3F8E" w:rsidRPr="005427AA">
        <w:rPr>
          <w:rFonts w:ascii="Times New Roman" w:hAnsi="Times New Roman" w:cs="Times New Roman"/>
          <w:bCs w:val="0"/>
          <w:sz w:val="28"/>
          <w:szCs w:val="28"/>
        </w:rPr>
        <w:t>пускнику, содержащиеся в ФГОС В</w:t>
      </w:r>
      <w:r w:rsidRPr="005427AA">
        <w:rPr>
          <w:rFonts w:ascii="Times New Roman" w:hAnsi="Times New Roman" w:cs="Times New Roman"/>
          <w:bCs w:val="0"/>
          <w:sz w:val="28"/>
          <w:szCs w:val="28"/>
        </w:rPr>
        <w:t>О, сформировано и представлено в Программе содержани</w:t>
      </w:r>
      <w:r w:rsidR="00DE145E">
        <w:rPr>
          <w:rFonts w:ascii="Times New Roman" w:hAnsi="Times New Roman" w:cs="Times New Roman"/>
          <w:bCs w:val="0"/>
          <w:sz w:val="28"/>
          <w:szCs w:val="28"/>
        </w:rPr>
        <w:t>я</w:t>
      </w:r>
      <w:r w:rsidRPr="005427AA">
        <w:rPr>
          <w:rFonts w:ascii="Times New Roman" w:hAnsi="Times New Roman" w:cs="Times New Roman"/>
          <w:bCs w:val="0"/>
          <w:sz w:val="28"/>
          <w:szCs w:val="28"/>
        </w:rPr>
        <w:t xml:space="preserve"> оценочных средств в виде выделения массива основных учебных модулей – т.е. учебных дисциплин, непосредственно формирующих в ходе подготовки выпускников их способность (готовность) отвечать тем или иным требованиям. В каждом модуле (учебной дисциплине) сформулировано, что должен знать, уметь и чем владеть выпускник </w:t>
      </w:r>
      <w:r w:rsidR="005C7939" w:rsidRPr="005427AA">
        <w:rPr>
          <w:rFonts w:ascii="Times New Roman" w:hAnsi="Times New Roman" w:cs="Times New Roman"/>
          <w:bCs w:val="0"/>
          <w:sz w:val="28"/>
          <w:szCs w:val="28"/>
        </w:rPr>
        <w:t xml:space="preserve">образовательной программы </w:t>
      </w:r>
      <w:r w:rsidR="005C7939">
        <w:rPr>
          <w:rFonts w:ascii="Times New Roman" w:hAnsi="Times New Roman" w:cs="Times New Roman"/>
          <w:bCs w:val="0"/>
          <w:sz w:val="28"/>
          <w:szCs w:val="28"/>
        </w:rPr>
        <w:t xml:space="preserve">Управление персоналом организации </w:t>
      </w:r>
      <w:r w:rsidR="005C7939" w:rsidRPr="005C7939">
        <w:rPr>
          <w:rFonts w:ascii="Times New Roman" w:hAnsi="Times New Roman" w:cs="Times New Roman"/>
          <w:bCs w:val="0"/>
          <w:sz w:val="28"/>
          <w:szCs w:val="28"/>
        </w:rPr>
        <w:t>направленность (профиль) Управление персоналом организации</w:t>
      </w:r>
      <w:r w:rsidR="005C7939" w:rsidRPr="005427A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5C7939">
        <w:rPr>
          <w:rFonts w:ascii="Times New Roman" w:hAnsi="Times New Roman" w:cs="Times New Roman"/>
          <w:bCs w:val="0"/>
          <w:sz w:val="28"/>
          <w:szCs w:val="28"/>
        </w:rPr>
        <w:t xml:space="preserve">направления подготовки 38.03.03 </w:t>
      </w:r>
      <w:r w:rsidR="005C7939" w:rsidRPr="005427AA">
        <w:rPr>
          <w:rFonts w:ascii="Times New Roman" w:hAnsi="Times New Roman" w:cs="Times New Roman"/>
          <w:bCs w:val="0"/>
          <w:sz w:val="28"/>
          <w:szCs w:val="28"/>
        </w:rPr>
        <w:t>Управление персоналом</w:t>
      </w:r>
      <w:r w:rsidR="005C7939"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 w:rsidRPr="005427AA">
        <w:rPr>
          <w:rFonts w:ascii="Times New Roman" w:hAnsi="Times New Roman" w:cs="Times New Roman"/>
          <w:bCs w:val="0"/>
          <w:sz w:val="28"/>
          <w:szCs w:val="28"/>
        </w:rPr>
        <w:t xml:space="preserve">Учитывая, что подготовка </w:t>
      </w:r>
      <w:r w:rsidR="007A569D" w:rsidRPr="005427AA">
        <w:rPr>
          <w:rFonts w:ascii="Times New Roman" w:hAnsi="Times New Roman" w:cs="Times New Roman"/>
          <w:bCs w:val="0"/>
          <w:sz w:val="28"/>
          <w:szCs w:val="28"/>
        </w:rPr>
        <w:t>бакалав</w:t>
      </w:r>
      <w:r w:rsidRPr="005427AA">
        <w:rPr>
          <w:rFonts w:ascii="Times New Roman" w:hAnsi="Times New Roman" w:cs="Times New Roman"/>
          <w:bCs w:val="0"/>
          <w:sz w:val="28"/>
          <w:szCs w:val="28"/>
        </w:rPr>
        <w:t>ров осуществляется к различным видам профессиональной деятельности, требования к освоению выпускниками общекультурных</w:t>
      </w:r>
      <w:r w:rsidR="005C7939">
        <w:rPr>
          <w:rFonts w:ascii="Times New Roman" w:hAnsi="Times New Roman" w:cs="Times New Roman"/>
          <w:bCs w:val="0"/>
          <w:sz w:val="28"/>
          <w:szCs w:val="28"/>
        </w:rPr>
        <w:t>, общепрофессиональных</w:t>
      </w:r>
      <w:r w:rsidRPr="005427AA">
        <w:rPr>
          <w:rFonts w:ascii="Times New Roman" w:hAnsi="Times New Roman" w:cs="Times New Roman"/>
          <w:bCs w:val="0"/>
          <w:sz w:val="28"/>
          <w:szCs w:val="28"/>
        </w:rPr>
        <w:t xml:space="preserve"> и профессиональных компетенций сформулированы в разрезе этих видов: организационно-управленческой и экономической, </w:t>
      </w:r>
      <w:r w:rsidR="005C7939">
        <w:rPr>
          <w:rFonts w:ascii="Times New Roman" w:hAnsi="Times New Roman" w:cs="Times New Roman"/>
          <w:bCs w:val="0"/>
          <w:sz w:val="28"/>
          <w:szCs w:val="28"/>
        </w:rPr>
        <w:t>информационно</w:t>
      </w:r>
      <w:r w:rsidR="007A569D" w:rsidRPr="005427AA">
        <w:rPr>
          <w:rFonts w:ascii="Times New Roman" w:hAnsi="Times New Roman" w:cs="Times New Roman"/>
          <w:bCs w:val="0"/>
          <w:sz w:val="28"/>
          <w:szCs w:val="28"/>
        </w:rPr>
        <w:t>-</w:t>
      </w:r>
      <w:r w:rsidRPr="005427AA">
        <w:rPr>
          <w:rFonts w:ascii="Times New Roman" w:hAnsi="Times New Roman" w:cs="Times New Roman"/>
          <w:bCs w:val="0"/>
          <w:sz w:val="28"/>
          <w:szCs w:val="28"/>
        </w:rPr>
        <w:t xml:space="preserve">аналитической, </w:t>
      </w:r>
      <w:r w:rsidR="007A569D" w:rsidRPr="005427AA">
        <w:rPr>
          <w:rFonts w:ascii="Times New Roman" w:hAnsi="Times New Roman" w:cs="Times New Roman"/>
          <w:bCs w:val="0"/>
          <w:sz w:val="28"/>
          <w:szCs w:val="28"/>
        </w:rPr>
        <w:t>социально-психологической, проектной</w:t>
      </w:r>
      <w:r w:rsidRPr="005427AA">
        <w:rPr>
          <w:rFonts w:ascii="Times New Roman" w:hAnsi="Times New Roman" w:cs="Times New Roman"/>
          <w:bCs w:val="0"/>
          <w:sz w:val="28"/>
          <w:szCs w:val="28"/>
        </w:rPr>
        <w:t>.</w:t>
      </w:r>
    </w:p>
    <w:p w:rsidR="0027690E" w:rsidRPr="005427AA" w:rsidRDefault="0027690E" w:rsidP="009B1F25">
      <w:pPr>
        <w:pStyle w:val="a9"/>
        <w:spacing w:line="360" w:lineRule="exact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5427AA">
        <w:rPr>
          <w:rFonts w:ascii="Times New Roman" w:hAnsi="Times New Roman" w:cs="Times New Roman"/>
          <w:bCs w:val="0"/>
          <w:sz w:val="28"/>
          <w:szCs w:val="28"/>
        </w:rPr>
        <w:t xml:space="preserve"> Составленные на основе Программы </w:t>
      </w:r>
      <w:r w:rsidR="00386861" w:rsidRPr="005427AA">
        <w:rPr>
          <w:rFonts w:ascii="Times New Roman" w:hAnsi="Times New Roman" w:cs="Times New Roman"/>
          <w:bCs w:val="0"/>
          <w:sz w:val="28"/>
          <w:szCs w:val="28"/>
        </w:rPr>
        <w:t>государственного</w:t>
      </w:r>
      <w:r w:rsidRPr="005427AA">
        <w:rPr>
          <w:rFonts w:ascii="Times New Roman" w:hAnsi="Times New Roman" w:cs="Times New Roman"/>
          <w:bCs w:val="0"/>
          <w:sz w:val="28"/>
          <w:szCs w:val="28"/>
        </w:rPr>
        <w:t xml:space="preserve"> экзамена экзаменационные билеты, предъявляемые экзаменующимся, и ответы на них позволят судить о степени освоения экзаменуемым учебного материала модуля и, следовательно, о соответствии выпускника тому или иному предъявляемому требованию.</w:t>
      </w:r>
    </w:p>
    <w:p w:rsidR="0027690E" w:rsidRPr="005427AA" w:rsidRDefault="0027690E" w:rsidP="009B1F25">
      <w:pPr>
        <w:pStyle w:val="a9"/>
        <w:spacing w:line="360" w:lineRule="exact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5427AA">
        <w:rPr>
          <w:rFonts w:ascii="Times New Roman" w:hAnsi="Times New Roman" w:cs="Times New Roman"/>
          <w:bCs w:val="0"/>
          <w:sz w:val="28"/>
          <w:szCs w:val="28"/>
        </w:rPr>
        <w:t>Следует считать знания выпускника соо</w:t>
      </w:r>
      <w:r w:rsidR="000A3F8E" w:rsidRPr="005427AA">
        <w:rPr>
          <w:rFonts w:ascii="Times New Roman" w:hAnsi="Times New Roman" w:cs="Times New Roman"/>
          <w:bCs w:val="0"/>
          <w:sz w:val="28"/>
          <w:szCs w:val="28"/>
        </w:rPr>
        <w:t>тветствующим требованиям ФГОС В</w:t>
      </w:r>
      <w:r w:rsidRPr="005427AA">
        <w:rPr>
          <w:rFonts w:ascii="Times New Roman" w:hAnsi="Times New Roman" w:cs="Times New Roman"/>
          <w:bCs w:val="0"/>
          <w:sz w:val="28"/>
          <w:szCs w:val="28"/>
        </w:rPr>
        <w:t xml:space="preserve">О, если он в ходе </w:t>
      </w:r>
      <w:r w:rsidR="00386861" w:rsidRPr="005427AA">
        <w:rPr>
          <w:rFonts w:ascii="Times New Roman" w:hAnsi="Times New Roman" w:cs="Times New Roman"/>
          <w:bCs w:val="0"/>
          <w:sz w:val="28"/>
          <w:szCs w:val="28"/>
        </w:rPr>
        <w:t>государственного</w:t>
      </w:r>
      <w:r w:rsidRPr="005427AA">
        <w:rPr>
          <w:rFonts w:ascii="Times New Roman" w:hAnsi="Times New Roman" w:cs="Times New Roman"/>
          <w:bCs w:val="0"/>
          <w:sz w:val="28"/>
          <w:szCs w:val="28"/>
        </w:rPr>
        <w:t xml:space="preserve"> экзамена демонстрирует комплекс знаний и умений, свидетельствующий о его готовности (способности) решать задачи профессиональной деятельности в  типовых ситуациях.</w:t>
      </w:r>
    </w:p>
    <w:p w:rsidR="0027690E" w:rsidRPr="005427AA" w:rsidRDefault="00386861" w:rsidP="009B1F25">
      <w:pPr>
        <w:pStyle w:val="a9"/>
        <w:spacing w:line="360" w:lineRule="exact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5427AA">
        <w:rPr>
          <w:rFonts w:ascii="Times New Roman" w:hAnsi="Times New Roman" w:cs="Times New Roman"/>
          <w:bCs w:val="0"/>
          <w:sz w:val="28"/>
          <w:szCs w:val="28"/>
        </w:rPr>
        <w:t xml:space="preserve">В состав </w:t>
      </w:r>
      <w:r w:rsidR="0027690E" w:rsidRPr="005427AA">
        <w:rPr>
          <w:rFonts w:ascii="Times New Roman" w:hAnsi="Times New Roman" w:cs="Times New Roman"/>
          <w:bCs w:val="0"/>
          <w:sz w:val="28"/>
          <w:szCs w:val="28"/>
        </w:rPr>
        <w:t xml:space="preserve"> государственного экзамена для выпускников, обучающихся по </w:t>
      </w:r>
      <w:r w:rsidR="00F85103">
        <w:rPr>
          <w:rFonts w:ascii="Times New Roman" w:hAnsi="Times New Roman" w:cs="Times New Roman"/>
          <w:bCs w:val="0"/>
          <w:sz w:val="28"/>
          <w:szCs w:val="28"/>
        </w:rPr>
        <w:t>образовательной программе</w:t>
      </w:r>
      <w:r w:rsidR="00F85103" w:rsidRPr="005427A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F85103">
        <w:rPr>
          <w:rFonts w:ascii="Times New Roman" w:hAnsi="Times New Roman" w:cs="Times New Roman"/>
          <w:bCs w:val="0"/>
          <w:sz w:val="28"/>
          <w:szCs w:val="28"/>
        </w:rPr>
        <w:t xml:space="preserve">Управление персоналом организации </w:t>
      </w:r>
      <w:r w:rsidR="00F65A3F" w:rsidRPr="005C7939">
        <w:rPr>
          <w:rFonts w:ascii="Times New Roman" w:hAnsi="Times New Roman" w:cs="Times New Roman"/>
          <w:bCs w:val="0"/>
          <w:sz w:val="28"/>
          <w:szCs w:val="28"/>
        </w:rPr>
        <w:t>направленность (профиль) Управление персоналом организации</w:t>
      </w:r>
      <w:r w:rsidR="00F65A3F" w:rsidRPr="005427A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F85103">
        <w:rPr>
          <w:rFonts w:ascii="Times New Roman" w:hAnsi="Times New Roman" w:cs="Times New Roman"/>
          <w:bCs w:val="0"/>
          <w:sz w:val="28"/>
          <w:szCs w:val="28"/>
        </w:rPr>
        <w:t>направления подготовки 3</w:t>
      </w:r>
      <w:r w:rsidR="0027690E" w:rsidRPr="005427AA">
        <w:rPr>
          <w:rFonts w:ascii="Times New Roman" w:hAnsi="Times New Roman" w:cs="Times New Roman"/>
          <w:bCs w:val="0"/>
          <w:sz w:val="28"/>
          <w:szCs w:val="28"/>
        </w:rPr>
        <w:t>8</w:t>
      </w:r>
      <w:r w:rsidRPr="005427AA">
        <w:rPr>
          <w:rFonts w:ascii="Times New Roman" w:hAnsi="Times New Roman" w:cs="Times New Roman"/>
          <w:bCs w:val="0"/>
          <w:sz w:val="28"/>
          <w:szCs w:val="28"/>
        </w:rPr>
        <w:t>.03.03</w:t>
      </w:r>
      <w:r w:rsidR="00F8510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7690E" w:rsidRPr="005427AA">
        <w:rPr>
          <w:rFonts w:ascii="Times New Roman" w:hAnsi="Times New Roman" w:cs="Times New Roman"/>
          <w:bCs w:val="0"/>
          <w:sz w:val="28"/>
          <w:szCs w:val="28"/>
        </w:rPr>
        <w:t>Управление персоналом, включены основные учебные модули, охватывающие содержание следующих учебных дисциплин:</w:t>
      </w:r>
    </w:p>
    <w:p w:rsidR="00D45476" w:rsidRPr="005427AA" w:rsidRDefault="00D45476" w:rsidP="009B1F25">
      <w:pPr>
        <w:numPr>
          <w:ilvl w:val="0"/>
          <w:numId w:val="48"/>
        </w:numPr>
        <w:spacing w:line="360" w:lineRule="exact"/>
        <w:rPr>
          <w:caps/>
          <w:sz w:val="28"/>
          <w:szCs w:val="28"/>
        </w:rPr>
      </w:pPr>
      <w:r w:rsidRPr="005427AA">
        <w:rPr>
          <w:sz w:val="28"/>
          <w:szCs w:val="28"/>
        </w:rPr>
        <w:t>«Документационное обеспечение управления персоналом»</w:t>
      </w:r>
    </w:p>
    <w:p w:rsidR="00D45476" w:rsidRPr="005427AA" w:rsidRDefault="00D45476" w:rsidP="009B1F25">
      <w:pPr>
        <w:numPr>
          <w:ilvl w:val="0"/>
          <w:numId w:val="48"/>
        </w:numPr>
        <w:spacing w:line="360" w:lineRule="exact"/>
        <w:rPr>
          <w:caps/>
          <w:sz w:val="28"/>
          <w:szCs w:val="28"/>
        </w:rPr>
      </w:pPr>
      <w:r w:rsidRPr="005427AA">
        <w:rPr>
          <w:rFonts w:eastAsia="Calibri"/>
          <w:sz w:val="28"/>
          <w:szCs w:val="28"/>
        </w:rPr>
        <w:t>«Инновационный менеджмент в управлении персоналом»</w:t>
      </w:r>
    </w:p>
    <w:p w:rsidR="00D45476" w:rsidRPr="005427AA" w:rsidRDefault="00D45476" w:rsidP="009B1F25">
      <w:pPr>
        <w:numPr>
          <w:ilvl w:val="0"/>
          <w:numId w:val="48"/>
        </w:numPr>
        <w:spacing w:line="360" w:lineRule="exact"/>
        <w:rPr>
          <w:rFonts w:eastAsia="Calibri"/>
          <w:caps/>
          <w:sz w:val="28"/>
          <w:szCs w:val="28"/>
        </w:rPr>
      </w:pPr>
      <w:r w:rsidRPr="005427AA">
        <w:rPr>
          <w:rFonts w:eastAsia="Calibri"/>
          <w:sz w:val="28"/>
          <w:szCs w:val="28"/>
        </w:rPr>
        <w:t>«Маркетинг персонала»</w:t>
      </w:r>
    </w:p>
    <w:p w:rsidR="00D45476" w:rsidRPr="005427AA" w:rsidRDefault="00D45476" w:rsidP="009B1F25">
      <w:pPr>
        <w:numPr>
          <w:ilvl w:val="0"/>
          <w:numId w:val="48"/>
        </w:numPr>
        <w:spacing w:line="360" w:lineRule="exact"/>
        <w:rPr>
          <w:caps/>
          <w:sz w:val="28"/>
          <w:szCs w:val="28"/>
        </w:rPr>
      </w:pPr>
      <w:r w:rsidRPr="005427AA">
        <w:rPr>
          <w:sz w:val="28"/>
          <w:szCs w:val="28"/>
        </w:rPr>
        <w:t>«Мотивация и стимулирование трудовой деятельности»</w:t>
      </w:r>
    </w:p>
    <w:p w:rsidR="00D45476" w:rsidRPr="005427AA" w:rsidRDefault="00D45476" w:rsidP="009B1F25">
      <w:pPr>
        <w:numPr>
          <w:ilvl w:val="0"/>
          <w:numId w:val="48"/>
        </w:numPr>
        <w:spacing w:line="360" w:lineRule="exact"/>
        <w:rPr>
          <w:caps/>
          <w:sz w:val="28"/>
          <w:szCs w:val="28"/>
        </w:rPr>
      </w:pPr>
      <w:r w:rsidRPr="005427AA">
        <w:rPr>
          <w:sz w:val="28"/>
          <w:szCs w:val="28"/>
        </w:rPr>
        <w:t>«Оплата труда персонала»</w:t>
      </w:r>
    </w:p>
    <w:p w:rsidR="00D45476" w:rsidRPr="005427AA" w:rsidRDefault="00D45476" w:rsidP="009B1F25">
      <w:pPr>
        <w:numPr>
          <w:ilvl w:val="0"/>
          <w:numId w:val="48"/>
        </w:numPr>
        <w:spacing w:line="360" w:lineRule="exact"/>
        <w:rPr>
          <w:rFonts w:eastAsia="Calibri"/>
          <w:caps/>
          <w:sz w:val="28"/>
          <w:szCs w:val="28"/>
        </w:rPr>
      </w:pPr>
      <w:r w:rsidRPr="005427AA">
        <w:rPr>
          <w:rFonts w:eastAsia="Calibri"/>
          <w:sz w:val="28"/>
          <w:szCs w:val="28"/>
        </w:rPr>
        <w:t>«Организационная культура»</w:t>
      </w:r>
    </w:p>
    <w:p w:rsidR="00D45476" w:rsidRPr="005427AA" w:rsidRDefault="00D45476" w:rsidP="009B1F25">
      <w:pPr>
        <w:numPr>
          <w:ilvl w:val="0"/>
          <w:numId w:val="48"/>
        </w:numPr>
        <w:spacing w:line="360" w:lineRule="exact"/>
        <w:rPr>
          <w:caps/>
          <w:sz w:val="28"/>
          <w:szCs w:val="28"/>
        </w:rPr>
      </w:pPr>
      <w:r w:rsidRPr="005427AA">
        <w:rPr>
          <w:rFonts w:eastAsia="Calibri"/>
          <w:sz w:val="28"/>
          <w:szCs w:val="28"/>
        </w:rPr>
        <w:t>«Организационное поведение»</w:t>
      </w:r>
    </w:p>
    <w:p w:rsidR="00D45476" w:rsidRPr="005427AA" w:rsidRDefault="00D45476" w:rsidP="009B1F25">
      <w:pPr>
        <w:numPr>
          <w:ilvl w:val="0"/>
          <w:numId w:val="48"/>
        </w:numPr>
        <w:spacing w:line="360" w:lineRule="exact"/>
        <w:rPr>
          <w:rFonts w:eastAsia="Calibri"/>
          <w:caps/>
          <w:sz w:val="28"/>
          <w:szCs w:val="28"/>
        </w:rPr>
      </w:pPr>
      <w:r w:rsidRPr="005427AA">
        <w:rPr>
          <w:rFonts w:eastAsia="Calibri"/>
          <w:sz w:val="28"/>
          <w:szCs w:val="28"/>
        </w:rPr>
        <w:lastRenderedPageBreak/>
        <w:t>«Основы безопасности труда»</w:t>
      </w:r>
    </w:p>
    <w:p w:rsidR="00D45476" w:rsidRPr="005427AA" w:rsidRDefault="00D45476" w:rsidP="009B1F25">
      <w:pPr>
        <w:numPr>
          <w:ilvl w:val="0"/>
          <w:numId w:val="48"/>
        </w:numPr>
        <w:spacing w:line="360" w:lineRule="exact"/>
        <w:rPr>
          <w:rFonts w:eastAsia="Calibri"/>
          <w:sz w:val="28"/>
          <w:szCs w:val="28"/>
        </w:rPr>
      </w:pPr>
      <w:r w:rsidRPr="005427AA">
        <w:rPr>
          <w:rFonts w:eastAsia="Calibri"/>
          <w:sz w:val="28"/>
          <w:szCs w:val="28"/>
        </w:rPr>
        <w:t>«Основы кадровой политики и кадрового планирования»</w:t>
      </w:r>
    </w:p>
    <w:p w:rsidR="00D45476" w:rsidRPr="005427AA" w:rsidRDefault="00D45476" w:rsidP="009B1F25">
      <w:pPr>
        <w:numPr>
          <w:ilvl w:val="0"/>
          <w:numId w:val="48"/>
        </w:numPr>
        <w:spacing w:line="360" w:lineRule="exact"/>
        <w:rPr>
          <w:rFonts w:eastAsia="Calibri"/>
          <w:caps/>
          <w:sz w:val="28"/>
          <w:szCs w:val="28"/>
        </w:rPr>
      </w:pPr>
      <w:r w:rsidRPr="005427AA">
        <w:rPr>
          <w:rFonts w:eastAsia="Calibri"/>
          <w:sz w:val="28"/>
          <w:szCs w:val="28"/>
        </w:rPr>
        <w:t>«Основы организации труда»</w:t>
      </w:r>
    </w:p>
    <w:p w:rsidR="00D45476" w:rsidRPr="005427AA" w:rsidRDefault="00D45476" w:rsidP="009B1F25">
      <w:pPr>
        <w:numPr>
          <w:ilvl w:val="0"/>
          <w:numId w:val="48"/>
        </w:numPr>
        <w:spacing w:line="360" w:lineRule="exact"/>
        <w:rPr>
          <w:rFonts w:eastAsia="Calibri"/>
          <w:caps/>
          <w:sz w:val="28"/>
          <w:szCs w:val="28"/>
        </w:rPr>
      </w:pPr>
      <w:r w:rsidRPr="005427AA">
        <w:rPr>
          <w:rFonts w:eastAsia="Calibri"/>
          <w:sz w:val="28"/>
          <w:szCs w:val="28"/>
        </w:rPr>
        <w:t>«Основы управления персоналом»</w:t>
      </w:r>
    </w:p>
    <w:p w:rsidR="00D45476" w:rsidRPr="005427AA" w:rsidRDefault="00D45476" w:rsidP="009B1F25">
      <w:pPr>
        <w:numPr>
          <w:ilvl w:val="0"/>
          <w:numId w:val="48"/>
        </w:numPr>
        <w:spacing w:line="360" w:lineRule="exact"/>
        <w:rPr>
          <w:caps/>
          <w:sz w:val="28"/>
          <w:szCs w:val="28"/>
        </w:rPr>
      </w:pPr>
      <w:r w:rsidRPr="005427AA">
        <w:rPr>
          <w:rFonts w:eastAsia="Calibri"/>
          <w:sz w:val="28"/>
          <w:szCs w:val="28"/>
        </w:rPr>
        <w:t>«Основы управленческого консультирования»</w:t>
      </w:r>
    </w:p>
    <w:p w:rsidR="00D45476" w:rsidRPr="005427AA" w:rsidRDefault="00D45476" w:rsidP="009B1F25">
      <w:pPr>
        <w:numPr>
          <w:ilvl w:val="0"/>
          <w:numId w:val="48"/>
        </w:numPr>
        <w:spacing w:line="360" w:lineRule="exact"/>
        <w:rPr>
          <w:rFonts w:eastAsia="Calibri"/>
          <w:caps/>
          <w:sz w:val="28"/>
          <w:szCs w:val="28"/>
        </w:rPr>
      </w:pPr>
      <w:r w:rsidRPr="005427AA">
        <w:rPr>
          <w:rFonts w:eastAsia="Calibri"/>
          <w:sz w:val="28"/>
          <w:szCs w:val="28"/>
        </w:rPr>
        <w:t>«Психофизиология профессиональной деятельности»</w:t>
      </w:r>
    </w:p>
    <w:p w:rsidR="00D45476" w:rsidRPr="005427AA" w:rsidRDefault="00D45476" w:rsidP="009B1F25">
      <w:pPr>
        <w:numPr>
          <w:ilvl w:val="0"/>
          <w:numId w:val="48"/>
        </w:numPr>
        <w:spacing w:line="360" w:lineRule="exact"/>
        <w:rPr>
          <w:caps/>
          <w:sz w:val="28"/>
          <w:szCs w:val="28"/>
        </w:rPr>
      </w:pPr>
      <w:r w:rsidRPr="005427AA">
        <w:rPr>
          <w:sz w:val="28"/>
          <w:szCs w:val="28"/>
        </w:rPr>
        <w:t>«Регламентация и нормирование труда»</w:t>
      </w:r>
    </w:p>
    <w:p w:rsidR="00D45476" w:rsidRPr="005427AA" w:rsidRDefault="00D45476" w:rsidP="009B1F25">
      <w:pPr>
        <w:numPr>
          <w:ilvl w:val="0"/>
          <w:numId w:val="48"/>
        </w:numPr>
        <w:spacing w:line="360" w:lineRule="exact"/>
        <w:rPr>
          <w:rFonts w:eastAsia="Calibri"/>
          <w:caps/>
          <w:sz w:val="28"/>
          <w:szCs w:val="28"/>
        </w:rPr>
      </w:pPr>
      <w:r w:rsidRPr="005427AA">
        <w:rPr>
          <w:rFonts w:eastAsia="Calibri"/>
          <w:sz w:val="28"/>
          <w:szCs w:val="28"/>
        </w:rPr>
        <w:t>«Рынок труда»</w:t>
      </w:r>
    </w:p>
    <w:p w:rsidR="00D45476" w:rsidRPr="005427AA" w:rsidRDefault="00D45476" w:rsidP="009B1F25">
      <w:pPr>
        <w:numPr>
          <w:ilvl w:val="0"/>
          <w:numId w:val="48"/>
        </w:numPr>
        <w:spacing w:line="360" w:lineRule="exact"/>
        <w:rPr>
          <w:caps/>
          <w:sz w:val="28"/>
          <w:szCs w:val="28"/>
        </w:rPr>
      </w:pPr>
      <w:r w:rsidRPr="005427AA">
        <w:rPr>
          <w:rFonts w:eastAsia="Calibri"/>
          <w:sz w:val="28"/>
          <w:szCs w:val="28"/>
        </w:rPr>
        <w:t>«Управление персоналом организации»</w:t>
      </w:r>
    </w:p>
    <w:p w:rsidR="00D45476" w:rsidRPr="005427AA" w:rsidRDefault="00D45476" w:rsidP="009B1F25">
      <w:pPr>
        <w:numPr>
          <w:ilvl w:val="0"/>
          <w:numId w:val="48"/>
        </w:numPr>
        <w:spacing w:line="360" w:lineRule="exact"/>
        <w:rPr>
          <w:caps/>
          <w:sz w:val="28"/>
          <w:szCs w:val="28"/>
        </w:rPr>
      </w:pPr>
      <w:r w:rsidRPr="005427AA">
        <w:rPr>
          <w:rFonts w:eastAsia="Calibri"/>
          <w:sz w:val="28"/>
          <w:szCs w:val="28"/>
        </w:rPr>
        <w:t>«Управление социальным развитием организации»</w:t>
      </w:r>
    </w:p>
    <w:p w:rsidR="00D45476" w:rsidRPr="005427AA" w:rsidRDefault="00D45476" w:rsidP="009B1F25">
      <w:pPr>
        <w:numPr>
          <w:ilvl w:val="0"/>
          <w:numId w:val="48"/>
        </w:numPr>
        <w:spacing w:line="360" w:lineRule="exact"/>
        <w:rPr>
          <w:rFonts w:eastAsia="Calibri"/>
          <w:caps/>
          <w:sz w:val="28"/>
          <w:szCs w:val="28"/>
        </w:rPr>
      </w:pPr>
      <w:r w:rsidRPr="005427AA">
        <w:rPr>
          <w:rFonts w:eastAsia="Calibri"/>
          <w:sz w:val="28"/>
          <w:szCs w:val="28"/>
        </w:rPr>
        <w:t>«Экономика и социология труда»</w:t>
      </w:r>
    </w:p>
    <w:p w:rsidR="00D45476" w:rsidRPr="005427AA" w:rsidRDefault="00D45476" w:rsidP="009B1F25">
      <w:pPr>
        <w:numPr>
          <w:ilvl w:val="0"/>
          <w:numId w:val="48"/>
        </w:numPr>
        <w:spacing w:line="360" w:lineRule="exact"/>
        <w:rPr>
          <w:rFonts w:eastAsia="Calibri"/>
          <w:caps/>
          <w:sz w:val="28"/>
          <w:szCs w:val="28"/>
        </w:rPr>
      </w:pPr>
      <w:r w:rsidRPr="005427AA">
        <w:rPr>
          <w:rFonts w:eastAsia="Calibri"/>
          <w:sz w:val="28"/>
          <w:szCs w:val="28"/>
        </w:rPr>
        <w:t>«Экономика управления персоналом»</w:t>
      </w:r>
    </w:p>
    <w:p w:rsidR="00D45476" w:rsidRPr="005427AA" w:rsidRDefault="00D45476" w:rsidP="009B1F25">
      <w:pPr>
        <w:numPr>
          <w:ilvl w:val="0"/>
          <w:numId w:val="48"/>
        </w:numPr>
        <w:spacing w:line="360" w:lineRule="exact"/>
        <w:rPr>
          <w:sz w:val="28"/>
          <w:szCs w:val="28"/>
        </w:rPr>
      </w:pPr>
      <w:r w:rsidRPr="005427AA">
        <w:rPr>
          <w:sz w:val="28"/>
          <w:szCs w:val="28"/>
        </w:rPr>
        <w:t>«Этика деловых отношений</w:t>
      </w:r>
    </w:p>
    <w:p w:rsidR="00D45476" w:rsidRPr="005427AA" w:rsidRDefault="00D45476" w:rsidP="009B1F25">
      <w:pPr>
        <w:numPr>
          <w:ilvl w:val="0"/>
          <w:numId w:val="48"/>
        </w:numPr>
        <w:spacing w:line="360" w:lineRule="exact"/>
        <w:rPr>
          <w:sz w:val="28"/>
          <w:szCs w:val="28"/>
        </w:rPr>
      </w:pPr>
      <w:r w:rsidRPr="005427AA">
        <w:rPr>
          <w:sz w:val="28"/>
          <w:szCs w:val="28"/>
        </w:rPr>
        <w:t>«Конфликтология»</w:t>
      </w:r>
    </w:p>
    <w:p w:rsidR="0027690E" w:rsidRPr="005427AA" w:rsidRDefault="0027690E" w:rsidP="009B1F25">
      <w:pPr>
        <w:pStyle w:val="a9"/>
        <w:spacing w:line="360" w:lineRule="exact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5427AA">
        <w:rPr>
          <w:rFonts w:ascii="Times New Roman" w:hAnsi="Times New Roman" w:cs="Times New Roman"/>
          <w:bCs w:val="0"/>
          <w:sz w:val="28"/>
          <w:szCs w:val="28"/>
        </w:rPr>
        <w:t>По каждому модулю приведен список основной литературы</w:t>
      </w:r>
      <w:r w:rsidR="00386861" w:rsidRPr="005427AA">
        <w:rPr>
          <w:rFonts w:ascii="Times New Roman" w:hAnsi="Times New Roman" w:cs="Times New Roman"/>
          <w:bCs w:val="0"/>
          <w:sz w:val="28"/>
          <w:szCs w:val="28"/>
        </w:rPr>
        <w:t>, необходимой для подготовки к г</w:t>
      </w:r>
      <w:r w:rsidRPr="005427AA">
        <w:rPr>
          <w:rFonts w:ascii="Times New Roman" w:hAnsi="Times New Roman" w:cs="Times New Roman"/>
          <w:bCs w:val="0"/>
          <w:sz w:val="28"/>
          <w:szCs w:val="28"/>
        </w:rPr>
        <w:t>осударственному экзамену. Рекомендуемая литература содержится в программах соответствующих учебных дисциплин и известна выпускникам при  изучении дисциплин в учебном процессе, подготовке к зачетам и экзаменам.</w:t>
      </w:r>
    </w:p>
    <w:p w:rsidR="0027690E" w:rsidRPr="005427AA" w:rsidRDefault="0027690E" w:rsidP="009B1F25">
      <w:pPr>
        <w:pStyle w:val="a9"/>
        <w:spacing w:line="360" w:lineRule="exact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5427AA">
        <w:rPr>
          <w:rFonts w:ascii="Times New Roman" w:hAnsi="Times New Roman" w:cs="Times New Roman"/>
          <w:bCs w:val="0"/>
          <w:sz w:val="28"/>
          <w:szCs w:val="28"/>
        </w:rPr>
        <w:t xml:space="preserve">Государственный экзамен проводится в сроки, предусмотренные учебным планом </w:t>
      </w:r>
      <w:r w:rsidR="00F85103" w:rsidRPr="005427AA">
        <w:rPr>
          <w:rFonts w:ascii="Times New Roman" w:hAnsi="Times New Roman" w:cs="Times New Roman"/>
          <w:bCs w:val="0"/>
          <w:sz w:val="28"/>
          <w:szCs w:val="28"/>
        </w:rPr>
        <w:t xml:space="preserve">образовательной программы </w:t>
      </w:r>
      <w:r w:rsidR="00F85103">
        <w:rPr>
          <w:rFonts w:ascii="Times New Roman" w:hAnsi="Times New Roman" w:cs="Times New Roman"/>
          <w:bCs w:val="0"/>
          <w:sz w:val="28"/>
          <w:szCs w:val="28"/>
        </w:rPr>
        <w:t xml:space="preserve">Управление персоналом организации </w:t>
      </w:r>
      <w:r w:rsidR="00F85103" w:rsidRPr="005C7939">
        <w:rPr>
          <w:rFonts w:ascii="Times New Roman" w:hAnsi="Times New Roman" w:cs="Times New Roman"/>
          <w:bCs w:val="0"/>
          <w:sz w:val="28"/>
          <w:szCs w:val="28"/>
        </w:rPr>
        <w:t>направленность (профиль) Управление персоналом организации</w:t>
      </w:r>
      <w:r w:rsidR="00F85103" w:rsidRPr="005427A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5427AA">
        <w:rPr>
          <w:rFonts w:ascii="Times New Roman" w:hAnsi="Times New Roman" w:cs="Times New Roman"/>
          <w:bCs w:val="0"/>
          <w:sz w:val="28"/>
          <w:szCs w:val="28"/>
        </w:rPr>
        <w:t xml:space="preserve">направления </w:t>
      </w:r>
      <w:r w:rsidR="00386861" w:rsidRPr="005427AA">
        <w:rPr>
          <w:rFonts w:ascii="Times New Roman" w:hAnsi="Times New Roman" w:cs="Times New Roman"/>
          <w:bCs w:val="0"/>
          <w:sz w:val="28"/>
          <w:szCs w:val="28"/>
        </w:rPr>
        <w:t>подготовки</w:t>
      </w:r>
      <w:r w:rsidR="00F85103">
        <w:rPr>
          <w:rFonts w:ascii="Times New Roman" w:hAnsi="Times New Roman" w:cs="Times New Roman"/>
          <w:bCs w:val="0"/>
          <w:sz w:val="28"/>
          <w:szCs w:val="28"/>
        </w:rPr>
        <w:t xml:space="preserve"> 38.03.03 </w:t>
      </w:r>
      <w:r w:rsidRPr="005427AA">
        <w:rPr>
          <w:rFonts w:ascii="Times New Roman" w:hAnsi="Times New Roman" w:cs="Times New Roman"/>
          <w:bCs w:val="0"/>
          <w:sz w:val="28"/>
          <w:szCs w:val="28"/>
        </w:rPr>
        <w:t>Управление персоналом</w:t>
      </w:r>
      <w:r w:rsidR="00F8510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5427AA">
        <w:rPr>
          <w:rFonts w:ascii="Times New Roman" w:hAnsi="Times New Roman" w:cs="Times New Roman"/>
          <w:bCs w:val="0"/>
          <w:sz w:val="28"/>
          <w:szCs w:val="28"/>
        </w:rPr>
        <w:t>и графиком организации учебного процесса.</w:t>
      </w:r>
    </w:p>
    <w:p w:rsidR="0027690E" w:rsidRPr="005427AA" w:rsidRDefault="0027690E" w:rsidP="009B1F25">
      <w:pPr>
        <w:pStyle w:val="a9"/>
        <w:spacing w:line="360" w:lineRule="exact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5427AA">
        <w:rPr>
          <w:rFonts w:ascii="Times New Roman" w:hAnsi="Times New Roman" w:cs="Times New Roman"/>
          <w:bCs w:val="0"/>
          <w:sz w:val="28"/>
          <w:szCs w:val="28"/>
        </w:rPr>
        <w:t xml:space="preserve">Программа </w:t>
      </w:r>
      <w:r w:rsidR="00386861" w:rsidRPr="005427AA">
        <w:rPr>
          <w:rFonts w:ascii="Times New Roman" w:hAnsi="Times New Roman" w:cs="Times New Roman"/>
          <w:bCs w:val="0"/>
          <w:sz w:val="28"/>
          <w:szCs w:val="28"/>
        </w:rPr>
        <w:t>г</w:t>
      </w:r>
      <w:r w:rsidRPr="005427AA">
        <w:rPr>
          <w:rFonts w:ascii="Times New Roman" w:hAnsi="Times New Roman" w:cs="Times New Roman"/>
          <w:bCs w:val="0"/>
          <w:sz w:val="28"/>
          <w:szCs w:val="28"/>
        </w:rPr>
        <w:t>осударственного экзамена полностью соответствует требованиям Федерального государственного образовательного стандарта высшего образования</w:t>
      </w:r>
      <w:r w:rsidR="007A569D" w:rsidRPr="005427A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5427AA">
        <w:rPr>
          <w:rFonts w:ascii="Times New Roman" w:hAnsi="Times New Roman" w:cs="Times New Roman"/>
          <w:bCs w:val="0"/>
          <w:sz w:val="28"/>
          <w:szCs w:val="28"/>
        </w:rPr>
        <w:t xml:space="preserve">по направлению подготовки </w:t>
      </w:r>
      <w:r w:rsidR="00F85103">
        <w:rPr>
          <w:rFonts w:ascii="Times New Roman" w:hAnsi="Times New Roman" w:cs="Times New Roman"/>
          <w:bCs w:val="0"/>
          <w:sz w:val="28"/>
          <w:szCs w:val="28"/>
        </w:rPr>
        <w:t xml:space="preserve">38.03.03 </w:t>
      </w:r>
      <w:r w:rsidRPr="005427AA">
        <w:rPr>
          <w:rFonts w:ascii="Times New Roman" w:hAnsi="Times New Roman" w:cs="Times New Roman"/>
          <w:bCs w:val="0"/>
          <w:sz w:val="28"/>
          <w:szCs w:val="28"/>
        </w:rPr>
        <w:t>Управление персоналом</w:t>
      </w:r>
      <w:r w:rsidR="00F85103">
        <w:rPr>
          <w:rFonts w:ascii="Times New Roman" w:hAnsi="Times New Roman" w:cs="Times New Roman"/>
          <w:bCs w:val="0"/>
          <w:sz w:val="28"/>
          <w:szCs w:val="28"/>
        </w:rPr>
        <w:t xml:space="preserve"> (уровень </w:t>
      </w:r>
      <w:proofErr w:type="spellStart"/>
      <w:r w:rsidR="00F85103">
        <w:rPr>
          <w:rFonts w:ascii="Times New Roman" w:hAnsi="Times New Roman" w:cs="Times New Roman"/>
          <w:bCs w:val="0"/>
          <w:sz w:val="28"/>
          <w:szCs w:val="28"/>
        </w:rPr>
        <w:t>бакалавриата</w:t>
      </w:r>
      <w:proofErr w:type="spellEnd"/>
      <w:r w:rsidR="00F85103">
        <w:rPr>
          <w:rFonts w:ascii="Times New Roman" w:hAnsi="Times New Roman" w:cs="Times New Roman"/>
          <w:bCs w:val="0"/>
          <w:sz w:val="28"/>
          <w:szCs w:val="28"/>
        </w:rPr>
        <w:t>).</w:t>
      </w:r>
    </w:p>
    <w:p w:rsidR="005427AA" w:rsidRDefault="005427AA" w:rsidP="002D237C">
      <w:pPr>
        <w:pStyle w:val="a9"/>
        <w:spacing w:line="360" w:lineRule="exact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F85103" w:rsidRDefault="00F85103" w:rsidP="002D237C">
      <w:pPr>
        <w:pStyle w:val="a9"/>
        <w:spacing w:line="360" w:lineRule="exact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D237C" w:rsidRPr="005427AA" w:rsidRDefault="00814D1B" w:rsidP="002D237C">
      <w:pPr>
        <w:pStyle w:val="a9"/>
        <w:spacing w:line="360" w:lineRule="exact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427AA">
        <w:rPr>
          <w:rFonts w:ascii="Times New Roman" w:hAnsi="Times New Roman" w:cs="Times New Roman"/>
          <w:b/>
          <w:sz w:val="28"/>
          <w:szCs w:val="28"/>
        </w:rPr>
        <w:t>4</w:t>
      </w:r>
      <w:r w:rsidR="002D237C" w:rsidRPr="005427AA">
        <w:rPr>
          <w:rFonts w:ascii="Times New Roman" w:hAnsi="Times New Roman" w:cs="Times New Roman"/>
          <w:b/>
          <w:sz w:val="28"/>
          <w:szCs w:val="28"/>
        </w:rPr>
        <w:t xml:space="preserve">. Содержание программы государственного экзамена </w:t>
      </w:r>
    </w:p>
    <w:p w:rsidR="001A6783" w:rsidRPr="005427AA" w:rsidRDefault="001A6783" w:rsidP="002D237C">
      <w:pPr>
        <w:pStyle w:val="a9"/>
        <w:spacing w:line="360" w:lineRule="exact"/>
        <w:ind w:firstLine="720"/>
        <w:rPr>
          <w:rFonts w:ascii="Times New Roman" w:hAnsi="Times New Roman" w:cs="Times New Roman"/>
          <w:b/>
          <w:sz w:val="28"/>
          <w:szCs w:val="28"/>
        </w:rPr>
        <w:sectPr w:rsidR="001A6783" w:rsidRPr="005427AA" w:rsidSect="002837F5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0"/>
        <w:gridCol w:w="2798"/>
        <w:gridCol w:w="3327"/>
        <w:gridCol w:w="2892"/>
        <w:gridCol w:w="2789"/>
      </w:tblGrid>
      <w:tr w:rsidR="003C1FE7" w:rsidRPr="005427AA" w:rsidTr="00B608CE">
        <w:trPr>
          <w:trHeight w:val="451"/>
        </w:trPr>
        <w:tc>
          <w:tcPr>
            <w:tcW w:w="1008" w:type="pct"/>
            <w:vMerge w:val="restart"/>
          </w:tcPr>
          <w:p w:rsidR="003C1FE7" w:rsidRPr="005427AA" w:rsidRDefault="003C1FE7" w:rsidP="00D017D3">
            <w:pPr>
              <w:jc w:val="center"/>
              <w:rPr>
                <w:b/>
              </w:rPr>
            </w:pPr>
            <w:r w:rsidRPr="005427AA">
              <w:rPr>
                <w:b/>
              </w:rPr>
              <w:lastRenderedPageBreak/>
              <w:t>Дисциплины</w:t>
            </w:r>
          </w:p>
        </w:tc>
        <w:tc>
          <w:tcPr>
            <w:tcW w:w="3992" w:type="pct"/>
            <w:gridSpan w:val="4"/>
          </w:tcPr>
          <w:p w:rsidR="003C1FE7" w:rsidRPr="005427AA" w:rsidRDefault="003C1FE7" w:rsidP="00D017D3">
            <w:pPr>
              <w:jc w:val="center"/>
              <w:rPr>
                <w:b/>
              </w:rPr>
            </w:pPr>
            <w:r w:rsidRPr="005427AA">
              <w:rPr>
                <w:b/>
              </w:rPr>
              <w:t>Требования к освоению навыков для оценки готовности выпускника осуществлять следующие виды профессиональной деятельности</w:t>
            </w:r>
          </w:p>
        </w:tc>
      </w:tr>
      <w:tr w:rsidR="003C1FE7" w:rsidRPr="005427AA" w:rsidTr="00B608CE">
        <w:trPr>
          <w:trHeight w:val="384"/>
        </w:trPr>
        <w:tc>
          <w:tcPr>
            <w:tcW w:w="1008" w:type="pct"/>
            <w:vMerge/>
          </w:tcPr>
          <w:p w:rsidR="003C1FE7" w:rsidRPr="005427AA" w:rsidRDefault="003C1FE7" w:rsidP="00D017D3">
            <w:pPr>
              <w:jc w:val="center"/>
              <w:rPr>
                <w:b/>
              </w:rPr>
            </w:pPr>
          </w:p>
        </w:tc>
        <w:tc>
          <w:tcPr>
            <w:tcW w:w="946" w:type="pct"/>
          </w:tcPr>
          <w:p w:rsidR="003C1FE7" w:rsidRPr="005427AA" w:rsidRDefault="003C1FE7" w:rsidP="00D017D3">
            <w:pPr>
              <w:jc w:val="center"/>
              <w:rPr>
                <w:b/>
              </w:rPr>
            </w:pPr>
            <w:r w:rsidRPr="005427AA">
              <w:rPr>
                <w:b/>
              </w:rPr>
              <w:t>организационно-управленческую  и экономическую</w:t>
            </w:r>
          </w:p>
        </w:tc>
        <w:tc>
          <w:tcPr>
            <w:tcW w:w="1125" w:type="pct"/>
          </w:tcPr>
          <w:p w:rsidR="003C1FE7" w:rsidRPr="005427AA" w:rsidRDefault="003C1FE7" w:rsidP="00D017D3">
            <w:pPr>
              <w:jc w:val="center"/>
              <w:rPr>
                <w:b/>
              </w:rPr>
            </w:pPr>
            <w:r w:rsidRPr="005427AA">
              <w:rPr>
                <w:b/>
              </w:rPr>
              <w:t>информационно- аналитическую</w:t>
            </w:r>
          </w:p>
        </w:tc>
        <w:tc>
          <w:tcPr>
            <w:tcW w:w="978" w:type="pct"/>
          </w:tcPr>
          <w:p w:rsidR="003C1FE7" w:rsidRPr="005427AA" w:rsidRDefault="003C1FE7" w:rsidP="00D017D3">
            <w:pPr>
              <w:jc w:val="center"/>
              <w:rPr>
                <w:b/>
              </w:rPr>
            </w:pPr>
            <w:r w:rsidRPr="005427AA">
              <w:rPr>
                <w:b/>
              </w:rPr>
              <w:t>социально- психологическую</w:t>
            </w:r>
          </w:p>
        </w:tc>
        <w:tc>
          <w:tcPr>
            <w:tcW w:w="943" w:type="pct"/>
          </w:tcPr>
          <w:p w:rsidR="003C1FE7" w:rsidRPr="005427AA" w:rsidRDefault="003C1FE7" w:rsidP="00D017D3">
            <w:pPr>
              <w:jc w:val="center"/>
              <w:rPr>
                <w:b/>
              </w:rPr>
            </w:pPr>
            <w:r w:rsidRPr="005427AA">
              <w:rPr>
                <w:b/>
              </w:rPr>
              <w:t>проектную</w:t>
            </w:r>
          </w:p>
        </w:tc>
      </w:tr>
      <w:tr w:rsidR="003C1FE7" w:rsidRPr="005427AA" w:rsidTr="00B608CE">
        <w:trPr>
          <w:trHeight w:val="656"/>
        </w:trPr>
        <w:tc>
          <w:tcPr>
            <w:tcW w:w="1008" w:type="pct"/>
            <w:vMerge w:val="restart"/>
          </w:tcPr>
          <w:p w:rsidR="003C1FE7" w:rsidRPr="005427AA" w:rsidRDefault="007D1817" w:rsidP="007D1817">
            <w:pPr>
              <w:pStyle w:val="13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3C1FE7" w:rsidRPr="005427AA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Документационное обеспечение управления персоналом</w:t>
            </w:r>
          </w:p>
          <w:p w:rsidR="003C1FE7" w:rsidRPr="005427AA" w:rsidRDefault="003C1FE7" w:rsidP="00D017D3">
            <w:pPr>
              <w:ind w:left="360"/>
            </w:pPr>
          </w:p>
        </w:tc>
        <w:tc>
          <w:tcPr>
            <w:tcW w:w="946" w:type="pct"/>
          </w:tcPr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</w:rPr>
              <w:t xml:space="preserve">Знать: </w:t>
            </w:r>
          </w:p>
          <w:p w:rsidR="003C1FE7" w:rsidRPr="005427AA" w:rsidRDefault="003C1FE7" w:rsidP="00F91E1A">
            <w:pPr>
              <w:pStyle w:val="a"/>
              <w:numPr>
                <w:ilvl w:val="0"/>
                <w:numId w:val="49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5427AA">
              <w:rPr>
                <w:sz w:val="20"/>
                <w:szCs w:val="20"/>
              </w:rPr>
              <w:t>виды кадровой документации и общие требования к ее оформлению;</w:t>
            </w:r>
          </w:p>
          <w:p w:rsidR="003C1FE7" w:rsidRPr="005427AA" w:rsidRDefault="003C1FE7" w:rsidP="00F91E1A">
            <w:pPr>
              <w:pStyle w:val="a"/>
              <w:numPr>
                <w:ilvl w:val="0"/>
                <w:numId w:val="49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5427AA">
              <w:rPr>
                <w:sz w:val="20"/>
                <w:szCs w:val="20"/>
              </w:rPr>
              <w:t xml:space="preserve">структуру, назначение и порядок разработки локальных нормативных актов по управлению персоналом; 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50"/>
              </w:numPr>
              <w:spacing w:line="276" w:lineRule="auto"/>
            </w:pPr>
            <w:r w:rsidRPr="005427AA">
              <w:t>организовать эффективное документационное обеспечение управления персоналом в организации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</w:rPr>
              <w:t>Владеть:</w:t>
            </w:r>
          </w:p>
          <w:p w:rsidR="003C1FE7" w:rsidRPr="005427AA" w:rsidRDefault="003C1FE7" w:rsidP="00F91E1A">
            <w:pPr>
              <w:pStyle w:val="a"/>
              <w:numPr>
                <w:ilvl w:val="0"/>
                <w:numId w:val="51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5427AA">
              <w:rPr>
                <w:sz w:val="20"/>
                <w:szCs w:val="20"/>
              </w:rPr>
              <w:t xml:space="preserve">навыками организации работы по унификации форм кадровых документов в организации; </w:t>
            </w:r>
          </w:p>
          <w:p w:rsidR="003C1FE7" w:rsidRPr="005427AA" w:rsidRDefault="003C1FE7" w:rsidP="00F91E1A">
            <w:pPr>
              <w:numPr>
                <w:ilvl w:val="0"/>
                <w:numId w:val="51"/>
              </w:numPr>
            </w:pPr>
            <w:r w:rsidRPr="005427AA">
              <w:t>навыками ведения кадрового делопроизводства в соответствии с действующими нормативно-правовыми актами;</w:t>
            </w:r>
          </w:p>
          <w:p w:rsidR="003C1FE7" w:rsidRPr="005427AA" w:rsidRDefault="003C1FE7" w:rsidP="00D017D3">
            <w:pPr>
              <w:pStyle w:val="13"/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5" w:type="pct"/>
          </w:tcPr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</w:rPr>
              <w:t xml:space="preserve">Знать: </w:t>
            </w:r>
          </w:p>
          <w:p w:rsidR="003C1FE7" w:rsidRPr="005427AA" w:rsidRDefault="003C1FE7" w:rsidP="00F91E1A">
            <w:pPr>
              <w:pStyle w:val="a"/>
              <w:numPr>
                <w:ilvl w:val="0"/>
                <w:numId w:val="54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5427AA">
              <w:rPr>
                <w:sz w:val="20"/>
                <w:szCs w:val="20"/>
              </w:rPr>
              <w:t xml:space="preserve">порядок работы с унифицированными формами первичной учетной документации по учету труда; </w:t>
            </w:r>
          </w:p>
          <w:p w:rsidR="003C1FE7" w:rsidRPr="005427AA" w:rsidRDefault="003C1FE7" w:rsidP="00F91E1A">
            <w:pPr>
              <w:pStyle w:val="a"/>
              <w:numPr>
                <w:ilvl w:val="0"/>
                <w:numId w:val="54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5427AA">
              <w:rPr>
                <w:sz w:val="20"/>
                <w:szCs w:val="20"/>
              </w:rPr>
              <w:t xml:space="preserve">правила заполнения, ведения и хранения трудовых книжек работников; </w:t>
            </w:r>
          </w:p>
          <w:p w:rsidR="003C1FE7" w:rsidRPr="005427AA" w:rsidRDefault="003C1FE7" w:rsidP="00F91E1A">
            <w:pPr>
              <w:pStyle w:val="a"/>
              <w:numPr>
                <w:ilvl w:val="0"/>
                <w:numId w:val="54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5427AA">
              <w:rPr>
                <w:sz w:val="20"/>
                <w:szCs w:val="20"/>
              </w:rPr>
              <w:t xml:space="preserve">основы кадровой статистики; 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F91E1A">
            <w:pPr>
              <w:pStyle w:val="a"/>
              <w:numPr>
                <w:ilvl w:val="0"/>
                <w:numId w:val="53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5427AA">
              <w:rPr>
                <w:sz w:val="20"/>
                <w:szCs w:val="20"/>
              </w:rPr>
              <w:t>оформлять документацию, сопровождающую прием на работу в организацию,  движение и использование персонала организации;</w:t>
            </w:r>
          </w:p>
          <w:p w:rsidR="003C1FE7" w:rsidRPr="005427AA" w:rsidRDefault="003C1FE7" w:rsidP="00D017D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5427AA">
              <w:rPr>
                <w:sz w:val="20"/>
                <w:szCs w:val="20"/>
              </w:rPr>
              <w:t xml:space="preserve">оформлять документы при прекращении действия трудового договора с работником </w:t>
            </w:r>
          </w:p>
          <w:p w:rsidR="003C1FE7" w:rsidRPr="005427AA" w:rsidRDefault="003C1FE7" w:rsidP="00D017D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spacing w:val="-6"/>
                <w:sz w:val="20"/>
                <w:szCs w:val="20"/>
              </w:rPr>
            </w:pPr>
            <w:r w:rsidRPr="005427AA">
              <w:rPr>
                <w:b/>
                <w:sz w:val="20"/>
                <w:szCs w:val="20"/>
              </w:rPr>
              <w:t>Владеть:</w:t>
            </w:r>
            <w:r w:rsidRPr="005427AA">
              <w:rPr>
                <w:b/>
                <w:spacing w:val="-6"/>
                <w:sz w:val="20"/>
                <w:szCs w:val="20"/>
              </w:rPr>
              <w:t xml:space="preserve"> </w:t>
            </w:r>
          </w:p>
          <w:p w:rsidR="003C1FE7" w:rsidRPr="005427AA" w:rsidRDefault="003C1FE7" w:rsidP="00F91E1A">
            <w:pPr>
              <w:pStyle w:val="ac"/>
              <w:numPr>
                <w:ilvl w:val="0"/>
                <w:numId w:val="52"/>
              </w:numPr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навыками составления кадровой отчетности;</w:t>
            </w:r>
          </w:p>
        </w:tc>
        <w:tc>
          <w:tcPr>
            <w:tcW w:w="978" w:type="pct"/>
          </w:tcPr>
          <w:p w:rsidR="003C1FE7" w:rsidRPr="005427AA" w:rsidRDefault="003C1FE7" w:rsidP="00D017D3">
            <w:pPr>
              <w:rPr>
                <w:lang w:eastAsia="en-US"/>
              </w:rPr>
            </w:pPr>
            <w:r w:rsidRPr="005427AA">
              <w:rPr>
                <w:b/>
              </w:rPr>
              <w:t>Знать</w:t>
            </w:r>
            <w:r w:rsidRPr="005427AA">
              <w:t xml:space="preserve">: </w:t>
            </w:r>
          </w:p>
          <w:p w:rsidR="003C1FE7" w:rsidRPr="005427AA" w:rsidRDefault="003C1FE7" w:rsidP="00F91E1A">
            <w:pPr>
              <w:pStyle w:val="a"/>
              <w:numPr>
                <w:ilvl w:val="0"/>
                <w:numId w:val="57"/>
              </w:numPr>
              <w:spacing w:line="240" w:lineRule="auto"/>
              <w:rPr>
                <w:sz w:val="20"/>
                <w:szCs w:val="20"/>
              </w:rPr>
            </w:pPr>
            <w:r w:rsidRPr="005427AA">
              <w:rPr>
                <w:sz w:val="20"/>
                <w:szCs w:val="20"/>
              </w:rPr>
              <w:t xml:space="preserve">требования к обеспечению защиты персональных данных сотрудников. 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F91E1A">
            <w:pPr>
              <w:pStyle w:val="a"/>
              <w:numPr>
                <w:ilvl w:val="0"/>
                <w:numId w:val="56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5427AA">
              <w:rPr>
                <w:sz w:val="20"/>
                <w:szCs w:val="20"/>
              </w:rPr>
              <w:t>организовывать архивное хранение кадровых документов, копий и оригиналов документов работников в соответствии с действующими нормативно-правовыми актами;</w:t>
            </w:r>
          </w:p>
          <w:p w:rsidR="003C1FE7" w:rsidRPr="005427AA" w:rsidRDefault="003C1FE7" w:rsidP="00D017D3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427AA">
              <w:rPr>
                <w:b/>
                <w:sz w:val="20"/>
                <w:szCs w:val="20"/>
              </w:rPr>
              <w:t xml:space="preserve">Владеть: </w:t>
            </w:r>
          </w:p>
          <w:p w:rsidR="003C1FE7" w:rsidRPr="005427AA" w:rsidRDefault="003C1FE7" w:rsidP="00F91E1A">
            <w:pPr>
              <w:pStyle w:val="a"/>
              <w:numPr>
                <w:ilvl w:val="0"/>
                <w:numId w:val="55"/>
              </w:numPr>
              <w:spacing w:line="240" w:lineRule="auto"/>
              <w:rPr>
                <w:spacing w:val="-6"/>
                <w:sz w:val="20"/>
                <w:szCs w:val="20"/>
              </w:rPr>
            </w:pPr>
            <w:r w:rsidRPr="005427AA">
              <w:rPr>
                <w:spacing w:val="-6"/>
                <w:sz w:val="20"/>
                <w:szCs w:val="20"/>
              </w:rPr>
              <w:t xml:space="preserve">навыками ознакомления сотрудников организации с кадровой документацией и действующими локальными нормативными актами; </w:t>
            </w:r>
          </w:p>
          <w:p w:rsidR="003C1FE7" w:rsidRPr="005427AA" w:rsidRDefault="003C1FE7" w:rsidP="00D017D3">
            <w:pPr>
              <w:rPr>
                <w:b/>
              </w:rPr>
            </w:pPr>
          </w:p>
        </w:tc>
        <w:tc>
          <w:tcPr>
            <w:tcW w:w="943" w:type="pct"/>
          </w:tcPr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</w:rPr>
              <w:t xml:space="preserve">Знать: </w:t>
            </w:r>
          </w:p>
          <w:p w:rsidR="003C1FE7" w:rsidRPr="005427AA" w:rsidRDefault="003C1FE7" w:rsidP="00F91E1A">
            <w:pPr>
              <w:pStyle w:val="a"/>
              <w:numPr>
                <w:ilvl w:val="0"/>
                <w:numId w:val="58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5427AA">
              <w:rPr>
                <w:sz w:val="20"/>
                <w:szCs w:val="20"/>
              </w:rPr>
              <w:t>требования к составу, оформлению и содержанию документов делопроизводства в службе управления персоналом;</w:t>
            </w:r>
          </w:p>
          <w:p w:rsidR="003C1FE7" w:rsidRPr="005427AA" w:rsidRDefault="003C1FE7" w:rsidP="00F91E1A">
            <w:pPr>
              <w:pStyle w:val="a"/>
              <w:numPr>
                <w:ilvl w:val="0"/>
                <w:numId w:val="58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5427AA">
              <w:rPr>
                <w:sz w:val="20"/>
                <w:szCs w:val="20"/>
              </w:rPr>
              <w:t>основы разработки и внедрения корпоративных стандартов в</w:t>
            </w:r>
            <w:r w:rsidRPr="005427AA">
              <w:rPr>
                <w:rStyle w:val="sZamNoBreakSpace"/>
                <w:sz w:val="20"/>
                <w:szCs w:val="20"/>
              </w:rPr>
              <w:t xml:space="preserve"> </w:t>
            </w:r>
            <w:r w:rsidRPr="005427AA">
              <w:rPr>
                <w:sz w:val="20"/>
                <w:szCs w:val="20"/>
              </w:rPr>
              <w:t>области управления персоналом;</w:t>
            </w:r>
          </w:p>
          <w:p w:rsidR="003C1FE7" w:rsidRPr="005427AA" w:rsidRDefault="003C1FE7" w:rsidP="00F91E1A">
            <w:pPr>
              <w:pStyle w:val="a"/>
              <w:numPr>
                <w:ilvl w:val="0"/>
                <w:numId w:val="58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5427AA">
              <w:rPr>
                <w:sz w:val="20"/>
                <w:szCs w:val="20"/>
              </w:rPr>
              <w:t>основы разработки и внедрения процедур регулирования трудовых отношений и сопровождающую документацию;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F91E1A">
            <w:pPr>
              <w:pStyle w:val="a"/>
              <w:numPr>
                <w:ilvl w:val="0"/>
                <w:numId w:val="59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5427AA">
              <w:rPr>
                <w:sz w:val="20"/>
                <w:szCs w:val="20"/>
              </w:rPr>
              <w:t>обеспечить эффективный документооборот в системе управления персоналом организации;</w:t>
            </w:r>
          </w:p>
          <w:p w:rsidR="003C1FE7" w:rsidRPr="005427AA" w:rsidRDefault="003C1FE7" w:rsidP="00F91E1A">
            <w:pPr>
              <w:numPr>
                <w:ilvl w:val="0"/>
                <w:numId w:val="59"/>
              </w:numPr>
            </w:pPr>
            <w:r w:rsidRPr="005427AA">
              <w:t>обеспечить соответствующими документами регулирование трудовых отношений в организации;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3C1FE7" w:rsidRPr="005427AA" w:rsidRDefault="0050027A" w:rsidP="005427AA">
            <w:pPr>
              <w:pStyle w:val="a"/>
              <w:numPr>
                <w:ilvl w:val="0"/>
                <w:numId w:val="51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427AA">
              <w:rPr>
                <w:sz w:val="20"/>
                <w:szCs w:val="20"/>
              </w:rPr>
              <w:t xml:space="preserve">навыками организации работы по унификации форм кадровых документов в организации; </w:t>
            </w:r>
          </w:p>
        </w:tc>
      </w:tr>
      <w:tr w:rsidR="003C1FE7" w:rsidRPr="005427AA" w:rsidTr="00B608CE">
        <w:trPr>
          <w:trHeight w:val="311"/>
        </w:trPr>
        <w:tc>
          <w:tcPr>
            <w:tcW w:w="1008" w:type="pct"/>
            <w:vMerge/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pct"/>
            <w:gridSpan w:val="4"/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Литература: </w:t>
            </w:r>
          </w:p>
          <w:p w:rsidR="0020034B" w:rsidRPr="00CD3C45" w:rsidRDefault="0020034B" w:rsidP="00894724">
            <w:pPr>
              <w:pStyle w:val="a0"/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12" w:hanging="12"/>
              <w:rPr>
                <w:sz w:val="20"/>
                <w:szCs w:val="20"/>
              </w:rPr>
            </w:pPr>
            <w:r w:rsidRPr="00CD3C45">
              <w:rPr>
                <w:sz w:val="20"/>
                <w:szCs w:val="20"/>
              </w:rPr>
              <w:t>Делопроизводство: образцы, документы. Организация и технология работы. Более 120 документов. – 3-е изд., переработ. и доп. / В.В. Галахов, И.К. Корнеев и др.; под ред. И.К. Корнеева, В.А. Кудряева. – М.: ТК Велби, изд. Проспект, 2008.</w:t>
            </w:r>
          </w:p>
          <w:p w:rsidR="0020034B" w:rsidRPr="00CD3C45" w:rsidRDefault="0020034B" w:rsidP="00894724">
            <w:pPr>
              <w:pStyle w:val="a0"/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12" w:hanging="12"/>
              <w:rPr>
                <w:sz w:val="20"/>
                <w:szCs w:val="20"/>
              </w:rPr>
            </w:pPr>
            <w:r w:rsidRPr="00CD3C45">
              <w:rPr>
                <w:sz w:val="20"/>
                <w:szCs w:val="20"/>
                <w:shd w:val="clear" w:color="auto" w:fill="FFFFFF"/>
              </w:rPr>
              <w:t xml:space="preserve">Документационное обеспечение управления (делопроизводство): Уч. Пос. / Т.А.Быкова, Т.В.Кузнецова, Л.В.Санкина – 2 изд., перераб. И доп. – М.: ИНФРА-М, 2012. – 304 с.: 60x90 1/6 + CD-ROM. – (Высшее образование). – </w:t>
            </w:r>
            <w:r w:rsidRPr="00CD3C45">
              <w:rPr>
                <w:sz w:val="20"/>
                <w:szCs w:val="20"/>
              </w:rPr>
              <w:t xml:space="preserve">Режим доступа:  http://znanium.com/bookread.php?book=238519 </w:t>
            </w:r>
          </w:p>
          <w:p w:rsidR="0020034B" w:rsidRPr="00CD3C45" w:rsidRDefault="0020034B" w:rsidP="00894724">
            <w:pPr>
              <w:pStyle w:val="a0"/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12" w:hanging="12"/>
              <w:rPr>
                <w:sz w:val="20"/>
                <w:szCs w:val="20"/>
              </w:rPr>
            </w:pPr>
            <w:r w:rsidRPr="00CD3C45">
              <w:rPr>
                <w:sz w:val="20"/>
                <w:szCs w:val="20"/>
              </w:rPr>
              <w:t xml:space="preserve">Рогожин М.Ю. Делопроизводство в кадровой службе. Учебно-практическое  пособие. -  2-е изд., дополн.  И перераб. – М.: ТК Велби, Изд-во ПРОГРЕСС, 2011. – Режим доступа: http://book.ru/view/901131/ </w:t>
            </w:r>
          </w:p>
          <w:p w:rsidR="0020034B" w:rsidRPr="00CD3C45" w:rsidRDefault="0020034B" w:rsidP="00894724">
            <w:pPr>
              <w:pStyle w:val="a0"/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12" w:hanging="12"/>
              <w:rPr>
                <w:sz w:val="20"/>
                <w:szCs w:val="20"/>
              </w:rPr>
            </w:pPr>
            <w:r w:rsidRPr="00CD3C45">
              <w:rPr>
                <w:sz w:val="20"/>
                <w:szCs w:val="20"/>
              </w:rPr>
              <w:t xml:space="preserve">Управление персоналом организации. Учебник. Издание 4-е, дополн. И перераб. / Под ред. Кибанова А.Я.– М.: ИНФРА-М, 2009. – с. 503-537 – Режим доступа: http://znanium.com/bookread.php?book=199870 </w:t>
            </w:r>
          </w:p>
          <w:p w:rsidR="003C1FE7" w:rsidRPr="005427AA" w:rsidRDefault="003C1FE7" w:rsidP="00D017D3">
            <w:pPr>
              <w:rPr>
                <w:b/>
              </w:rPr>
            </w:pPr>
          </w:p>
        </w:tc>
      </w:tr>
      <w:tr w:rsidR="003C1FE7" w:rsidRPr="005427AA" w:rsidTr="00B608CE">
        <w:trPr>
          <w:trHeight w:val="656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E7" w:rsidRPr="005427AA" w:rsidRDefault="007D1817" w:rsidP="007D1817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="003C1FE7" w:rsidRPr="005427AA">
              <w:rPr>
                <w:rFonts w:ascii="Times New Roman" w:hAnsi="Times New Roman"/>
                <w:b/>
                <w:sz w:val="20"/>
                <w:szCs w:val="20"/>
              </w:rPr>
              <w:t>Инновационный менеджмент в управлении персоналом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</w:rPr>
              <w:t>Знать:</w:t>
            </w:r>
          </w:p>
          <w:p w:rsidR="003C1FE7" w:rsidRPr="005427AA" w:rsidRDefault="003C1FE7" w:rsidP="00F91E1A">
            <w:pPr>
              <w:numPr>
                <w:ilvl w:val="0"/>
                <w:numId w:val="60"/>
              </w:numPr>
            </w:pPr>
            <w:r w:rsidRPr="005427AA">
              <w:t>основы инновационного менеджмента;</w:t>
            </w:r>
          </w:p>
          <w:p w:rsidR="003C1FE7" w:rsidRPr="005427AA" w:rsidRDefault="003C1FE7" w:rsidP="00F91E1A">
            <w:pPr>
              <w:numPr>
                <w:ilvl w:val="0"/>
                <w:numId w:val="60"/>
              </w:numPr>
            </w:pPr>
            <w:r w:rsidRPr="005427AA">
              <w:t>основы разработки и внедрения инноваций как в организации целом, так и в сфере управления персоналом;</w:t>
            </w:r>
          </w:p>
          <w:p w:rsidR="003C1FE7" w:rsidRPr="005427AA" w:rsidRDefault="003C1FE7" w:rsidP="00F91E1A">
            <w:pPr>
              <w:numPr>
                <w:ilvl w:val="0"/>
                <w:numId w:val="60"/>
              </w:numPr>
            </w:pPr>
            <w:r w:rsidRPr="005427AA">
              <w:t>методологические предпосылки инвестиционных процессов в управлении персоналом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61"/>
              </w:numPr>
            </w:pPr>
            <w:r w:rsidRPr="005427AA">
              <w:t>обосновывать решения в сфере кадрового обеспечения инновационной деятельности;</w:t>
            </w:r>
          </w:p>
          <w:p w:rsidR="003C1FE7" w:rsidRPr="005427AA" w:rsidRDefault="003C1FE7" w:rsidP="00F91E1A">
            <w:pPr>
              <w:numPr>
                <w:ilvl w:val="0"/>
                <w:numId w:val="61"/>
              </w:numPr>
            </w:pPr>
            <w:r w:rsidRPr="005427AA">
              <w:t>участвовать в реализации программ организационных изменений в части решения задач управления персоналом;</w:t>
            </w:r>
          </w:p>
          <w:p w:rsidR="003C1FE7" w:rsidRPr="005427AA" w:rsidRDefault="003C1FE7" w:rsidP="00F91E1A">
            <w:pPr>
              <w:numPr>
                <w:ilvl w:val="0"/>
                <w:numId w:val="61"/>
              </w:numPr>
            </w:pPr>
            <w:r w:rsidRPr="005427AA">
              <w:t xml:space="preserve">разрабатывать предложения по стимулированию новаторской </w:t>
            </w:r>
            <w:r w:rsidRPr="005427AA">
              <w:lastRenderedPageBreak/>
              <w:t>деятельности персонала;</w:t>
            </w:r>
          </w:p>
          <w:p w:rsidR="003C1FE7" w:rsidRPr="005427AA" w:rsidRDefault="003C1FE7" w:rsidP="00F91E1A">
            <w:pPr>
              <w:numPr>
                <w:ilvl w:val="0"/>
                <w:numId w:val="61"/>
              </w:numPr>
            </w:pPr>
            <w:r w:rsidRPr="005427AA">
              <w:rPr>
                <w:color w:val="231F20"/>
              </w:rPr>
              <w:t>поддерживать высокий уровень информированности в области последних достижений науки и практики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</w:rPr>
              <w:t>Владеть:</w:t>
            </w:r>
          </w:p>
          <w:p w:rsidR="003C1FE7" w:rsidRPr="005427AA" w:rsidRDefault="003C1FE7" w:rsidP="00F91E1A">
            <w:pPr>
              <w:numPr>
                <w:ilvl w:val="0"/>
                <w:numId w:val="62"/>
              </w:numPr>
              <w:rPr>
                <w:color w:val="231F20"/>
              </w:rPr>
            </w:pPr>
            <w:r w:rsidRPr="005427AA">
              <w:t xml:space="preserve">навыками </w:t>
            </w:r>
            <w:r w:rsidRPr="005427AA">
              <w:rPr>
                <w:color w:val="231F20"/>
              </w:rPr>
              <w:t>оптимизации ресурсов с целью эффективного достижения целей инновационного развития организаций и систем управления персоналом;</w:t>
            </w:r>
          </w:p>
          <w:p w:rsidR="003C1FE7" w:rsidRPr="005427AA" w:rsidRDefault="003C1FE7" w:rsidP="00F91E1A">
            <w:pPr>
              <w:numPr>
                <w:ilvl w:val="0"/>
                <w:numId w:val="62"/>
              </w:numPr>
              <w:rPr>
                <w:color w:val="231F20"/>
              </w:rPr>
            </w:pPr>
            <w:r w:rsidRPr="005427AA">
              <w:rPr>
                <w:color w:val="231F20"/>
              </w:rPr>
              <w:t>навыками определения проблем управления</w:t>
            </w:r>
          </w:p>
          <w:p w:rsidR="003C1FE7" w:rsidRPr="005427AA" w:rsidRDefault="003C1FE7" w:rsidP="00F91E1A">
            <w:pPr>
              <w:numPr>
                <w:ilvl w:val="0"/>
                <w:numId w:val="62"/>
              </w:numPr>
              <w:rPr>
                <w:color w:val="231F20"/>
              </w:rPr>
            </w:pPr>
            <w:r w:rsidRPr="005427AA">
              <w:rPr>
                <w:color w:val="231F20"/>
              </w:rPr>
              <w:t>в экономической, социальной,  государственной сферах, которые могут повлиять на принятие решений в области инновационного развития</w:t>
            </w:r>
          </w:p>
          <w:p w:rsidR="003C1FE7" w:rsidRPr="005427AA" w:rsidRDefault="003C1FE7" w:rsidP="00D017D3">
            <w:pPr>
              <w:rPr>
                <w:b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</w:rPr>
              <w:lastRenderedPageBreak/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63"/>
              </w:numPr>
            </w:pPr>
            <w:r w:rsidRPr="005427AA">
              <w:t>теоретические основы и закономерности инновационного развития экономики, организаций и систем управления персоналом;</w:t>
            </w:r>
          </w:p>
          <w:p w:rsidR="003C1FE7" w:rsidRPr="005427AA" w:rsidRDefault="003C1FE7" w:rsidP="00F91E1A">
            <w:pPr>
              <w:numPr>
                <w:ilvl w:val="0"/>
                <w:numId w:val="63"/>
              </w:numPr>
            </w:pPr>
            <w:r w:rsidRPr="005427AA">
              <w:t>характеристики инновационной организации;</w:t>
            </w:r>
          </w:p>
          <w:p w:rsidR="003C1FE7" w:rsidRPr="005427AA" w:rsidRDefault="003C1FE7" w:rsidP="00F91E1A">
            <w:pPr>
              <w:numPr>
                <w:ilvl w:val="0"/>
                <w:numId w:val="63"/>
              </w:numPr>
            </w:pPr>
            <w:r w:rsidRPr="005427AA">
              <w:t>направленность функций управления персоналом в инновационной организации;</w:t>
            </w:r>
          </w:p>
          <w:p w:rsidR="003C1FE7" w:rsidRPr="005427AA" w:rsidRDefault="003C1FE7" w:rsidP="00F91E1A">
            <w:pPr>
              <w:numPr>
                <w:ilvl w:val="0"/>
                <w:numId w:val="63"/>
              </w:numPr>
            </w:pPr>
            <w:r w:rsidRPr="005427AA">
              <w:t>особенности кадрового обеспечения инновационной деятельности</w:t>
            </w:r>
          </w:p>
          <w:p w:rsidR="003C1FE7" w:rsidRPr="005427AA" w:rsidRDefault="003C1FE7" w:rsidP="00D017D3"/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color w:val="231F20"/>
              </w:rPr>
            </w:pPr>
            <w:r w:rsidRPr="005427AA">
              <w:t>определять экономические тенденции и выявлять противоречия и проблемы организаций и систем управления персоналом</w:t>
            </w:r>
            <w:r w:rsidRPr="005427AA">
              <w:rPr>
                <w:color w:val="231F20"/>
              </w:rPr>
              <w:t>;</w:t>
            </w:r>
          </w:p>
          <w:p w:rsidR="003C1FE7" w:rsidRPr="005427AA" w:rsidRDefault="003C1FE7" w:rsidP="00F91E1A">
            <w:pPr>
              <w:numPr>
                <w:ilvl w:val="0"/>
                <w:numId w:val="64"/>
              </w:numPr>
            </w:pPr>
            <w:r w:rsidRPr="005427AA">
              <w:t>характеризовать инновации на основе их классификаций;</w:t>
            </w:r>
          </w:p>
          <w:p w:rsidR="003C1FE7" w:rsidRPr="005427AA" w:rsidRDefault="003C1FE7" w:rsidP="00F91E1A">
            <w:pPr>
              <w:numPr>
                <w:ilvl w:val="0"/>
                <w:numId w:val="64"/>
              </w:numPr>
            </w:pPr>
            <w:r w:rsidRPr="005427AA">
              <w:t>определять направленность</w:t>
            </w:r>
          </w:p>
          <w:p w:rsidR="003C1FE7" w:rsidRPr="005427AA" w:rsidRDefault="003C1FE7" w:rsidP="00F91E1A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color w:val="231F20"/>
              </w:rPr>
            </w:pPr>
            <w:r w:rsidRPr="005427AA">
              <w:rPr>
                <w:color w:val="231F20"/>
              </w:rPr>
              <w:t>инноваций в области управления персоналом и проблем кадрового обеспечения инновационной деятельности;</w:t>
            </w:r>
          </w:p>
          <w:p w:rsidR="003C1FE7" w:rsidRPr="005427AA" w:rsidRDefault="003C1FE7" w:rsidP="00F91E1A">
            <w:pPr>
              <w:numPr>
                <w:ilvl w:val="0"/>
                <w:numId w:val="64"/>
              </w:numPr>
              <w:rPr>
                <w:color w:val="231F20"/>
              </w:rPr>
            </w:pPr>
            <w:r w:rsidRPr="005427AA">
              <w:rPr>
                <w:color w:val="231F20"/>
              </w:rPr>
              <w:lastRenderedPageBreak/>
              <w:t>определять радикальные по отношению к традиционным методам и подходам альтернативы решения проблем</w:t>
            </w:r>
          </w:p>
          <w:p w:rsidR="003C1FE7" w:rsidRPr="005427AA" w:rsidRDefault="003C1FE7" w:rsidP="00D017D3">
            <w:pPr>
              <w:rPr>
                <w:b/>
                <w:color w:val="231F20"/>
              </w:rPr>
            </w:pPr>
            <w:r w:rsidRPr="005427AA">
              <w:rPr>
                <w:b/>
                <w:color w:val="231F20"/>
              </w:rPr>
              <w:t xml:space="preserve">Владеть: </w:t>
            </w:r>
          </w:p>
          <w:p w:rsidR="0050027A" w:rsidRPr="005427AA" w:rsidRDefault="0050027A" w:rsidP="0050027A">
            <w:pPr>
              <w:numPr>
                <w:ilvl w:val="0"/>
                <w:numId w:val="62"/>
              </w:numPr>
              <w:rPr>
                <w:color w:val="231F20"/>
              </w:rPr>
            </w:pPr>
            <w:r w:rsidRPr="005427AA">
              <w:t xml:space="preserve">навыками </w:t>
            </w:r>
            <w:r w:rsidRPr="005427AA">
              <w:rPr>
                <w:color w:val="231F20"/>
              </w:rPr>
              <w:t>оптимизации ресурсов с целью эффективного достижения целей инновационного развития организаций и систем управления персоналом;</w:t>
            </w:r>
          </w:p>
          <w:p w:rsidR="0050027A" w:rsidRPr="005427AA" w:rsidRDefault="0050027A" w:rsidP="00D017D3">
            <w:pPr>
              <w:rPr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</w:rPr>
              <w:lastRenderedPageBreak/>
              <w:t>Знать:</w:t>
            </w:r>
          </w:p>
          <w:p w:rsidR="003C1FE7" w:rsidRPr="005427AA" w:rsidRDefault="003C1FE7" w:rsidP="00F91E1A">
            <w:pPr>
              <w:numPr>
                <w:ilvl w:val="0"/>
                <w:numId w:val="65"/>
              </w:numPr>
            </w:pPr>
            <w:r w:rsidRPr="005427AA">
              <w:t>особенности поведения персонала при внедрении инноваций;</w:t>
            </w:r>
          </w:p>
          <w:p w:rsidR="003C1FE7" w:rsidRPr="005427AA" w:rsidRDefault="003C1FE7" w:rsidP="00F91E1A">
            <w:pPr>
              <w:numPr>
                <w:ilvl w:val="0"/>
                <w:numId w:val="65"/>
              </w:numPr>
            </w:pPr>
            <w:r w:rsidRPr="005427AA">
              <w:t xml:space="preserve">характеристики новатора и условия, способствующие новаторской деятельности   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66"/>
              </w:numPr>
            </w:pPr>
            <w:r w:rsidRPr="005427AA">
              <w:t>разрабатывать мероприятия по нейтрализации сопротивления персонала  изменениям и формированию инновационной восприимчивости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</w:rPr>
              <w:t xml:space="preserve">Владеть: </w:t>
            </w:r>
          </w:p>
          <w:p w:rsidR="003C1FE7" w:rsidRPr="005427AA" w:rsidRDefault="003C1FE7" w:rsidP="005427AA">
            <w:pPr>
              <w:numPr>
                <w:ilvl w:val="0"/>
                <w:numId w:val="66"/>
              </w:numPr>
            </w:pPr>
            <w:r w:rsidRPr="005427AA">
              <w:t>навыками  анализа ситуаций,  характеризующихся сопротивлением персонала  изменениям;</w:t>
            </w:r>
          </w:p>
          <w:p w:rsidR="003C1FE7" w:rsidRPr="005427AA" w:rsidRDefault="003C1FE7" w:rsidP="005427AA">
            <w:pPr>
              <w:numPr>
                <w:ilvl w:val="0"/>
                <w:numId w:val="66"/>
              </w:numPr>
              <w:rPr>
                <w:b/>
              </w:rPr>
            </w:pPr>
            <w:r w:rsidRPr="005427AA">
              <w:t>навыками разработки предложений по формированию инновационной восприимчивости персонала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</w:rPr>
              <w:t>Знать:</w:t>
            </w:r>
          </w:p>
          <w:p w:rsidR="003C1FE7" w:rsidRPr="005427AA" w:rsidRDefault="003C1FE7" w:rsidP="00F91E1A">
            <w:pPr>
              <w:numPr>
                <w:ilvl w:val="0"/>
                <w:numId w:val="67"/>
              </w:numPr>
            </w:pPr>
            <w:r w:rsidRPr="005427AA">
              <w:t xml:space="preserve">основы управления инновационными проектами; </w:t>
            </w:r>
          </w:p>
          <w:p w:rsidR="003C1FE7" w:rsidRPr="005427AA" w:rsidRDefault="003C1FE7" w:rsidP="00F91E1A">
            <w:pPr>
              <w:numPr>
                <w:ilvl w:val="0"/>
                <w:numId w:val="67"/>
              </w:numPr>
            </w:pPr>
            <w:r w:rsidRPr="005427AA">
              <w:t>методы оценки экономической эффективности инвестиционных проектов в области управления персоналом;</w:t>
            </w:r>
          </w:p>
          <w:p w:rsidR="003C1FE7" w:rsidRPr="005427AA" w:rsidRDefault="003C1FE7" w:rsidP="00F91E1A">
            <w:pPr>
              <w:numPr>
                <w:ilvl w:val="0"/>
                <w:numId w:val="67"/>
              </w:numPr>
            </w:pPr>
            <w:r w:rsidRPr="005427AA">
              <w:t>знать особенности управления проектной командой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68"/>
              </w:numPr>
            </w:pPr>
            <w:r w:rsidRPr="005427AA">
              <w:t>вносить вклад в планирование, создание и реализацию проектов в области управления персоналом;</w:t>
            </w:r>
          </w:p>
          <w:p w:rsidR="003C1FE7" w:rsidRPr="005427AA" w:rsidRDefault="003C1FE7" w:rsidP="00F91E1A">
            <w:pPr>
              <w:numPr>
                <w:ilvl w:val="0"/>
                <w:numId w:val="68"/>
              </w:numPr>
            </w:pPr>
            <w:r w:rsidRPr="005427AA">
              <w:t>работать в команде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</w:rPr>
              <w:t xml:space="preserve">Владеть: </w:t>
            </w:r>
          </w:p>
          <w:p w:rsidR="003C1FE7" w:rsidRPr="005427AA" w:rsidRDefault="003C1FE7" w:rsidP="00F91E1A">
            <w:pPr>
              <w:numPr>
                <w:ilvl w:val="0"/>
                <w:numId w:val="69"/>
              </w:numPr>
            </w:pPr>
            <w:r w:rsidRPr="005427AA">
              <w:t>интегральной методикой оценки экономической эффективности инвестиционных проектов в области управления персоналом;</w:t>
            </w:r>
          </w:p>
          <w:p w:rsidR="003C1FE7" w:rsidRPr="005427AA" w:rsidRDefault="003C1FE7" w:rsidP="00F91E1A">
            <w:pPr>
              <w:numPr>
                <w:ilvl w:val="0"/>
                <w:numId w:val="69"/>
              </w:numPr>
            </w:pPr>
            <w:r w:rsidRPr="005427AA">
              <w:t>навыками работы в команде;</w:t>
            </w:r>
          </w:p>
          <w:p w:rsidR="003C1FE7" w:rsidRPr="005427AA" w:rsidRDefault="003C1FE7" w:rsidP="00F91E1A">
            <w:pPr>
              <w:numPr>
                <w:ilvl w:val="0"/>
                <w:numId w:val="69"/>
              </w:numPr>
              <w:rPr>
                <w:b/>
              </w:rPr>
            </w:pPr>
            <w:r w:rsidRPr="005427AA">
              <w:lastRenderedPageBreak/>
              <w:t>навыками планирования и разработки учебного проекта инновационной направленности в области управления персоналом</w:t>
            </w:r>
          </w:p>
        </w:tc>
      </w:tr>
      <w:tr w:rsidR="003C1FE7" w:rsidRPr="005427AA" w:rsidTr="00B608CE">
        <w:trPr>
          <w:trHeight w:val="311"/>
        </w:trPr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Литература: </w:t>
            </w:r>
          </w:p>
          <w:p w:rsidR="0020034B" w:rsidRPr="005427AA" w:rsidRDefault="0020034B" w:rsidP="00CD3C45">
            <w:pPr>
              <w:numPr>
                <w:ilvl w:val="0"/>
                <w:numId w:val="112"/>
              </w:numPr>
              <w:rPr>
                <w:noProof/>
              </w:rPr>
            </w:pPr>
            <w:r w:rsidRPr="005427AA">
              <w:rPr>
                <w:noProof/>
              </w:rPr>
              <w:t>Вишняков, Я. Д.Инновационный менеджмент : практикум : учеб. пособие по направлению "Менеджмент" / Я. Д. Вишняков (ГУУ) , К. А. Кирсанов (ГУУ) , С. П. Киселева (ГУУ) - М. : КНОРУС , 2011. - 326 с. : рис., табл., прил.</w:t>
            </w:r>
          </w:p>
          <w:p w:rsidR="0020034B" w:rsidRPr="00CD3C45" w:rsidRDefault="0020034B" w:rsidP="00CD3C45">
            <w:pPr>
              <w:pStyle w:val="13"/>
              <w:numPr>
                <w:ilvl w:val="0"/>
                <w:numId w:val="1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C45">
              <w:rPr>
                <w:rFonts w:ascii="Times New Roman" w:hAnsi="Times New Roman" w:cs="Times New Roman"/>
                <w:noProof/>
                <w:sz w:val="20"/>
                <w:szCs w:val="20"/>
              </w:rPr>
              <w:t>Инновационный менеджмент: Учебник / А.В. Сурин, О.П. Молчанова; МГУ им. М.В. Ломоносова (МГУ). - М.: ИНФРА-М, 2008. - 368 с. Режим доступа:</w:t>
            </w:r>
            <w:r w:rsidRPr="00CD3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3C4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http://znanium.com/bookread.php?book=129575 </w:t>
            </w:r>
          </w:p>
          <w:p w:rsidR="0020034B" w:rsidRPr="005427AA" w:rsidRDefault="0020034B" w:rsidP="00CD3C45">
            <w:pPr>
              <w:numPr>
                <w:ilvl w:val="0"/>
                <w:numId w:val="112"/>
              </w:numPr>
              <w:rPr>
                <w:noProof/>
              </w:rPr>
            </w:pPr>
            <w:r w:rsidRPr="005427AA">
              <w:rPr>
                <w:noProof/>
              </w:rPr>
              <w:t xml:space="preserve">Организация создания инноваций: горизонтальные связи и управление: Монография / Б.З. Мильнер. - М.: НИЦ Инфра-М, 2013. - 288 с.Режим доступа: http://znanium.com/bookread.php?book=367255 </w:t>
            </w:r>
          </w:p>
          <w:p w:rsidR="0020034B" w:rsidRPr="005427AA" w:rsidRDefault="0020034B" w:rsidP="00CD3C45">
            <w:pPr>
              <w:pStyle w:val="13"/>
              <w:numPr>
                <w:ilvl w:val="0"/>
                <w:numId w:val="1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7A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персоналом организации: Учебник/Под ред. А.Я. Кибанова. – М.: ИНФРА-М, 2014. </w:t>
            </w:r>
          </w:p>
          <w:p w:rsidR="0020034B" w:rsidRDefault="0020034B" w:rsidP="00CD3C45">
            <w:pPr>
              <w:pStyle w:val="13"/>
              <w:numPr>
                <w:ilvl w:val="0"/>
                <w:numId w:val="1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C45">
              <w:rPr>
                <w:rFonts w:ascii="Times New Roman" w:hAnsi="Times New Roman" w:cs="Times New Roman"/>
                <w:sz w:val="20"/>
                <w:szCs w:val="20"/>
              </w:rPr>
              <w:t xml:space="preserve">Фатхутдинов, Р. А.Инновационный менеджмент : учебник для студ. вузов / Р. А. Фатхутдинов - 6-е изд., испр. и доп. - СПб. : Питер, 2010. </w:t>
            </w:r>
          </w:p>
          <w:p w:rsidR="003C1FE7" w:rsidRPr="005427AA" w:rsidRDefault="003C1FE7" w:rsidP="00D017D3">
            <w:pPr>
              <w:rPr>
                <w:b/>
              </w:rPr>
            </w:pPr>
          </w:p>
        </w:tc>
      </w:tr>
      <w:tr w:rsidR="003C1FE7" w:rsidRPr="005427AA" w:rsidTr="00B608CE">
        <w:trPr>
          <w:trHeight w:val="668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E7" w:rsidRPr="005427AA" w:rsidRDefault="007D1817" w:rsidP="007D1817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  <w:r w:rsidR="003C1FE7" w:rsidRPr="005427AA">
              <w:rPr>
                <w:rFonts w:ascii="Times New Roman" w:hAnsi="Times New Roman"/>
                <w:b/>
                <w:sz w:val="20"/>
                <w:szCs w:val="20"/>
              </w:rPr>
              <w:t>Маркетинг персонала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jc w:val="both"/>
              <w:rPr>
                <w:b/>
              </w:rPr>
            </w:pPr>
            <w:r w:rsidRPr="005427AA">
              <w:rPr>
                <w:b/>
              </w:rPr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70"/>
              </w:numPr>
              <w:jc w:val="both"/>
            </w:pPr>
            <w:r w:rsidRPr="005427AA">
              <w:t xml:space="preserve">состав, содержание и основные направления реализации функций </w:t>
            </w:r>
            <w:r w:rsidRPr="005427AA">
              <w:lastRenderedPageBreak/>
              <w:t xml:space="preserve">маркетинга персонала; </w:t>
            </w:r>
          </w:p>
          <w:p w:rsidR="003C1FE7" w:rsidRPr="005427AA" w:rsidRDefault="003C1FE7" w:rsidP="00D017D3">
            <w:pPr>
              <w:jc w:val="both"/>
            </w:pPr>
            <w:r w:rsidRPr="005427AA">
              <w:rPr>
                <w:b/>
              </w:rPr>
              <w:t>Уметь:</w:t>
            </w:r>
            <w:r w:rsidRPr="005427AA">
              <w:t xml:space="preserve">  </w:t>
            </w:r>
          </w:p>
          <w:p w:rsidR="003C1FE7" w:rsidRPr="005427AA" w:rsidRDefault="003C1FE7" w:rsidP="00F91E1A">
            <w:pPr>
              <w:numPr>
                <w:ilvl w:val="0"/>
                <w:numId w:val="70"/>
              </w:numPr>
              <w:jc w:val="both"/>
            </w:pPr>
            <w:r w:rsidRPr="005427AA">
              <w:t>применять на практике требования к</w:t>
            </w:r>
            <w:r w:rsidRPr="005427AA">
              <w:rPr>
                <w:rStyle w:val="sZamNoBreakSpace"/>
              </w:rPr>
              <w:t xml:space="preserve"> </w:t>
            </w:r>
            <w:r w:rsidRPr="005427AA">
              <w:t>должностям,</w:t>
            </w:r>
            <w:r w:rsidRPr="005427AA">
              <w:rPr>
                <w:rStyle w:val="sZamNoBreakSpace"/>
              </w:rPr>
              <w:t xml:space="preserve">  запросы к потенциальным сотрудникам, </w:t>
            </w:r>
            <w:r w:rsidRPr="005427AA">
              <w:t>критерии подбора и расстановки персонала;</w:t>
            </w:r>
          </w:p>
          <w:p w:rsidR="003C1FE7" w:rsidRPr="005427AA" w:rsidRDefault="003C1FE7" w:rsidP="00F91E1A">
            <w:pPr>
              <w:numPr>
                <w:ilvl w:val="0"/>
                <w:numId w:val="70"/>
              </w:numPr>
              <w:jc w:val="both"/>
            </w:pPr>
            <w:r w:rsidRPr="005427AA">
              <w:t>применять на практике стратегию привлечения персонала  в организацию;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Владеть: </w:t>
            </w:r>
          </w:p>
          <w:p w:rsidR="003C1FE7" w:rsidRPr="005427AA" w:rsidRDefault="003C1FE7" w:rsidP="00F91E1A">
            <w:pPr>
              <w:numPr>
                <w:ilvl w:val="0"/>
                <w:numId w:val="71"/>
              </w:numPr>
              <w:rPr>
                <w:b/>
              </w:rPr>
            </w:pPr>
            <w:r w:rsidRPr="005427AA">
              <w:t>навыками определения направлений повышения конкурентоспособности и стратегических преимуществ организации-работодателя на рынке труда.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jc w:val="both"/>
              <w:rPr>
                <w:b/>
              </w:rPr>
            </w:pPr>
            <w:r w:rsidRPr="005427AA">
              <w:rPr>
                <w:b/>
              </w:rPr>
              <w:lastRenderedPageBreak/>
              <w:t xml:space="preserve">Знать:  </w:t>
            </w:r>
          </w:p>
          <w:p w:rsidR="003C1FE7" w:rsidRPr="005427AA" w:rsidRDefault="003C1FE7" w:rsidP="005427AA">
            <w:pPr>
              <w:numPr>
                <w:ilvl w:val="0"/>
                <w:numId w:val="71"/>
              </w:numPr>
              <w:jc w:val="both"/>
              <w:rPr>
                <w:lang w:eastAsia="en-US"/>
              </w:rPr>
            </w:pPr>
            <w:r w:rsidRPr="005427AA">
              <w:t xml:space="preserve">источники информации для анализа конкурентоспособности  </w:t>
            </w:r>
            <w:r w:rsidRPr="005427AA">
              <w:lastRenderedPageBreak/>
              <w:t>стратегии организации в</w:t>
            </w:r>
            <w:r w:rsidRPr="005427AA">
              <w:rPr>
                <w:rStyle w:val="sZamNoBreakSpace"/>
              </w:rPr>
              <w:t xml:space="preserve"> </w:t>
            </w:r>
            <w:r w:rsidRPr="005427AA">
              <w:t>области подбора и</w:t>
            </w:r>
            <w:r w:rsidRPr="005427AA">
              <w:rPr>
                <w:rStyle w:val="sZamNoBreakSpace"/>
              </w:rPr>
              <w:t xml:space="preserve"> </w:t>
            </w:r>
            <w:r w:rsidRPr="005427AA">
              <w:t>привлечения     персонала;</w:t>
            </w:r>
          </w:p>
          <w:p w:rsidR="003C1FE7" w:rsidRPr="005427AA" w:rsidRDefault="003C1FE7" w:rsidP="00D017D3">
            <w:pPr>
              <w:jc w:val="both"/>
              <w:rPr>
                <w:b/>
              </w:rPr>
            </w:pPr>
            <w:r w:rsidRPr="005427AA">
              <w:rPr>
                <w:b/>
              </w:rPr>
              <w:t>Уметь:</w:t>
            </w:r>
          </w:p>
          <w:p w:rsidR="003C1FE7" w:rsidRPr="005427AA" w:rsidRDefault="003C1FE7" w:rsidP="00F91E1A">
            <w:pPr>
              <w:numPr>
                <w:ilvl w:val="0"/>
                <w:numId w:val="71"/>
              </w:numPr>
              <w:jc w:val="both"/>
            </w:pPr>
            <w:r w:rsidRPr="005427AA">
              <w:rPr>
                <w:spacing w:val="-6"/>
              </w:rPr>
              <w:t>составлять описания функционального содержания труда сотрудников и</w:t>
            </w:r>
            <w:r w:rsidRPr="005427AA">
              <w:rPr>
                <w:rStyle w:val="sZamNoBreakSpace"/>
                <w:spacing w:val="-6"/>
              </w:rPr>
              <w:t xml:space="preserve"> </w:t>
            </w:r>
            <w:r w:rsidRPr="005427AA">
              <w:rPr>
                <w:spacing w:val="-6"/>
              </w:rPr>
              <w:t>подразделений разного уровня (карты компетенций, должностные инструкции и</w:t>
            </w:r>
            <w:r w:rsidRPr="005427AA">
              <w:rPr>
                <w:rStyle w:val="sZamNoBreakSpace"/>
                <w:spacing w:val="-6"/>
              </w:rPr>
              <w:t xml:space="preserve"> </w:t>
            </w:r>
            <w:r w:rsidRPr="005427AA">
              <w:rPr>
                <w:spacing w:val="-6"/>
              </w:rPr>
              <w:t xml:space="preserve">т.д.) </w:t>
            </w:r>
            <w:r w:rsidRPr="005427AA">
              <w:t xml:space="preserve"> </w:t>
            </w:r>
          </w:p>
          <w:p w:rsidR="003C1FE7" w:rsidRPr="005427AA" w:rsidRDefault="003C1FE7" w:rsidP="00D017D3">
            <w:pPr>
              <w:jc w:val="both"/>
              <w:rPr>
                <w:b/>
              </w:rPr>
            </w:pPr>
            <w:r w:rsidRPr="005427AA">
              <w:rPr>
                <w:b/>
              </w:rPr>
              <w:t xml:space="preserve">Владеть: </w:t>
            </w:r>
          </w:p>
          <w:p w:rsidR="003C1FE7" w:rsidRPr="005427AA" w:rsidRDefault="003C1FE7" w:rsidP="00F91E1A">
            <w:pPr>
              <w:numPr>
                <w:ilvl w:val="0"/>
                <w:numId w:val="71"/>
              </w:numPr>
              <w:jc w:val="both"/>
            </w:pPr>
            <w:r w:rsidRPr="005427AA">
              <w:t>навыками сбора информации для анализа рынка образовательных, консалтинговых и иных видов услуг в области работы с персоналом.</w:t>
            </w:r>
          </w:p>
          <w:p w:rsidR="003C1FE7" w:rsidRPr="005427AA" w:rsidRDefault="003C1FE7" w:rsidP="00D017D3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>Знать:</w:t>
            </w:r>
          </w:p>
          <w:p w:rsidR="003C1FE7" w:rsidRPr="005427AA" w:rsidRDefault="003C1FE7" w:rsidP="005427AA">
            <w:pPr>
              <w:numPr>
                <w:ilvl w:val="0"/>
                <w:numId w:val="71"/>
              </w:numPr>
            </w:pPr>
            <w:r w:rsidRPr="005427AA">
              <w:t xml:space="preserve">основные направления влияния общих и персональных </w:t>
            </w:r>
            <w:r w:rsidRPr="005427AA">
              <w:lastRenderedPageBreak/>
              <w:t>коммуникаций маркетинга персонала на формирование имиджа организации на рынке труда;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71"/>
              </w:numPr>
            </w:pPr>
            <w:r w:rsidRPr="005427AA">
              <w:t>использовать запросы потенциальных и действующих сотрудников для формирования групповых и межличностных взаимоотношений;</w:t>
            </w:r>
          </w:p>
          <w:p w:rsidR="003C1FE7" w:rsidRPr="005427AA" w:rsidRDefault="003C1FE7" w:rsidP="00D017D3">
            <w:pPr>
              <w:jc w:val="both"/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3C1FE7" w:rsidRPr="005427AA" w:rsidRDefault="003C1FE7" w:rsidP="00F91E1A">
            <w:pPr>
              <w:numPr>
                <w:ilvl w:val="0"/>
                <w:numId w:val="71"/>
              </w:numPr>
              <w:jc w:val="both"/>
              <w:rPr>
                <w:b/>
              </w:rPr>
            </w:pPr>
            <w:r w:rsidRPr="005427AA">
              <w:t>навыками применения норм и правил этики деловых отношений при реализации функций маркетинга персонала.</w:t>
            </w:r>
          </w:p>
          <w:p w:rsidR="003C1FE7" w:rsidRPr="005427AA" w:rsidRDefault="003C1FE7" w:rsidP="00D017D3">
            <w:pPr>
              <w:rPr>
                <w:b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71"/>
              </w:numPr>
            </w:pPr>
            <w:r w:rsidRPr="005427AA">
              <w:t xml:space="preserve">организационные элементы системы управления маркетингом </w:t>
            </w:r>
            <w:r w:rsidRPr="005427AA">
              <w:lastRenderedPageBreak/>
              <w:t>персонала;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71"/>
              </w:numPr>
            </w:pPr>
            <w:r w:rsidRPr="005427AA">
              <w:t>разрабатывать организационный проект  системы управления маркетингом персонала;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Владеть: </w:t>
            </w:r>
          </w:p>
          <w:p w:rsidR="003C1FE7" w:rsidRPr="005427AA" w:rsidRDefault="003C1FE7" w:rsidP="00F91E1A">
            <w:pPr>
              <w:numPr>
                <w:ilvl w:val="0"/>
                <w:numId w:val="71"/>
              </w:numPr>
              <w:rPr>
                <w:b/>
              </w:rPr>
            </w:pPr>
            <w:r w:rsidRPr="005427AA">
              <w:t>навыками взаимного сочетания системы управления персоналом и элементов системы маркетинга персонала.</w:t>
            </w:r>
          </w:p>
        </w:tc>
      </w:tr>
      <w:tr w:rsidR="003C1FE7" w:rsidRPr="005427AA" w:rsidTr="00B608CE">
        <w:trPr>
          <w:trHeight w:val="297"/>
        </w:trPr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A" w:rsidRPr="005427AA" w:rsidRDefault="003C1FE7" w:rsidP="00193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rPr>
                <w:b/>
              </w:rPr>
            </w:pPr>
            <w:r w:rsidRPr="005427AA">
              <w:rPr>
                <w:b/>
              </w:rPr>
              <w:t>Литература:</w:t>
            </w:r>
          </w:p>
          <w:p w:rsidR="007D1817" w:rsidRPr="007D1817" w:rsidRDefault="007D1817" w:rsidP="00193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rPr>
                <w:color w:val="000000"/>
                <w:spacing w:val="-25"/>
              </w:rPr>
            </w:pPr>
            <w:r w:rsidRPr="007D1817">
              <w:t>1. Управление персоналом организации. Учебник / Под ред. А.Я. Кибанова. М.: ИНФРА-М, 2014 (раздел «Маркетинг персонала»).</w:t>
            </w:r>
            <w:r w:rsidRPr="007D1817">
              <w:rPr>
                <w:color w:val="000000"/>
                <w:spacing w:val="-2"/>
              </w:rPr>
              <w:t>.</w:t>
            </w:r>
          </w:p>
          <w:p w:rsidR="007D1817" w:rsidRPr="007D1817" w:rsidRDefault="007D1817" w:rsidP="00386861">
            <w:r w:rsidRPr="007D1817">
              <w:t>2. Маркетинговые коммуникации: Учебник / Под ред. И.Н. Красюк. - М.: ИНФРА-М, 2012. - 272 с</w:t>
            </w:r>
          </w:p>
          <w:p w:rsidR="007D1817" w:rsidRPr="007D1817" w:rsidRDefault="007D1817" w:rsidP="00386861">
            <w:pPr>
              <w:pStyle w:val="a7"/>
              <w:autoSpaceDE w:val="0"/>
              <w:autoSpaceDN w:val="0"/>
              <w:spacing w:after="0" w:line="360" w:lineRule="auto"/>
              <w:jc w:val="both"/>
              <w:rPr>
                <w:sz w:val="20"/>
                <w:szCs w:val="20"/>
              </w:rPr>
            </w:pPr>
            <w:r w:rsidRPr="007D1817">
              <w:rPr>
                <w:sz w:val="20"/>
                <w:szCs w:val="20"/>
              </w:rPr>
              <w:t>http://znanium.com/bookread.php?book=</w:t>
            </w:r>
          </w:p>
          <w:p w:rsidR="003C1FE7" w:rsidRPr="005427AA" w:rsidRDefault="003C1FE7" w:rsidP="00D017D3">
            <w:pPr>
              <w:rPr>
                <w:b/>
              </w:rPr>
            </w:pPr>
          </w:p>
        </w:tc>
      </w:tr>
      <w:tr w:rsidR="003C1FE7" w:rsidRPr="005427AA" w:rsidTr="00B608CE">
        <w:trPr>
          <w:trHeight w:val="622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E7" w:rsidRPr="005427AA" w:rsidRDefault="007D1817" w:rsidP="007D1817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4. </w:t>
            </w:r>
            <w:r w:rsidR="003C1FE7" w:rsidRPr="005427AA">
              <w:rPr>
                <w:rFonts w:ascii="Times New Roman" w:hAnsi="Times New Roman"/>
                <w:b/>
                <w:sz w:val="20"/>
                <w:szCs w:val="20"/>
              </w:rPr>
              <w:t>Мотивация и стимулирование трудовой деятельности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9" w:rsidRPr="005427AA" w:rsidRDefault="003C1FE7" w:rsidP="00D017D3">
            <w:pPr>
              <w:pStyle w:val="osnper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427AA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3C1FE7" w:rsidRPr="005427AA" w:rsidRDefault="003C1FE7" w:rsidP="00F91E1A">
            <w:pPr>
              <w:pStyle w:val="osnper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pacing w:val="-6"/>
              </w:rPr>
            </w:pPr>
            <w:r w:rsidRPr="005427AA">
              <w:rPr>
                <w:rFonts w:ascii="Times New Roman" w:hAnsi="Times New Roman" w:cs="Times New Roman"/>
                <w:color w:val="auto"/>
                <w:spacing w:val="-6"/>
              </w:rPr>
              <w:t xml:space="preserve">принципы и основы формирования системы мотивации и стимулирования персонала; </w:t>
            </w:r>
          </w:p>
          <w:p w:rsidR="003C1FE7" w:rsidRPr="005427AA" w:rsidRDefault="003C1FE7" w:rsidP="00F91E1A">
            <w:pPr>
              <w:numPr>
                <w:ilvl w:val="0"/>
                <w:numId w:val="71"/>
              </w:numPr>
              <w:rPr>
                <w:b/>
              </w:rPr>
            </w:pPr>
            <w:r w:rsidRPr="005427AA">
              <w:t>порядок применения дисциплинарных взысканий.</w:t>
            </w:r>
          </w:p>
          <w:p w:rsidR="001B72E9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72"/>
              </w:numPr>
              <w:rPr>
                <w:b/>
              </w:rPr>
            </w:pPr>
            <w:r w:rsidRPr="005427AA">
              <w:rPr>
                <w:spacing w:val="-6"/>
              </w:rPr>
              <w:t xml:space="preserve">применять  на практике принципы и основы </w:t>
            </w:r>
            <w:r w:rsidRPr="005427AA">
              <w:rPr>
                <w:spacing w:val="-6"/>
              </w:rPr>
              <w:lastRenderedPageBreak/>
              <w:t>формирования системы мотивации и стимулирования персонала</w:t>
            </w:r>
          </w:p>
          <w:p w:rsidR="001B72E9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Владеть: </w:t>
            </w:r>
          </w:p>
          <w:p w:rsidR="003C1FE7" w:rsidRPr="005427AA" w:rsidRDefault="003C1FE7" w:rsidP="00F91E1A">
            <w:pPr>
              <w:numPr>
                <w:ilvl w:val="0"/>
                <w:numId w:val="72"/>
              </w:numPr>
              <w:rPr>
                <w:b/>
              </w:rPr>
            </w:pPr>
            <w:r w:rsidRPr="005427AA">
              <w:t xml:space="preserve">методами </w:t>
            </w:r>
            <w:r w:rsidRPr="005427AA">
              <w:rPr>
                <w:spacing w:val="-6"/>
              </w:rPr>
              <w:t>формирования системы мотивации и стимулирования персонала</w:t>
            </w:r>
          </w:p>
          <w:p w:rsidR="003C1FE7" w:rsidRPr="005427AA" w:rsidRDefault="003C1FE7" w:rsidP="00D017D3">
            <w:pPr>
              <w:rPr>
                <w:b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9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 xml:space="preserve">Знать: </w:t>
            </w:r>
          </w:p>
          <w:p w:rsidR="003C1FE7" w:rsidRPr="005427AA" w:rsidRDefault="003C1FE7" w:rsidP="0020034B">
            <w:pPr>
              <w:numPr>
                <w:ilvl w:val="0"/>
                <w:numId w:val="72"/>
              </w:numPr>
            </w:pPr>
            <w:r w:rsidRPr="005427AA">
              <w:t>основы подготовки, организации и проведения исследований удовлетворенности персонала  работой в организации;</w:t>
            </w:r>
          </w:p>
          <w:p w:rsidR="003C1FE7" w:rsidRPr="005427AA" w:rsidRDefault="003C1FE7" w:rsidP="00F91E1A">
            <w:pPr>
              <w:numPr>
                <w:ilvl w:val="0"/>
                <w:numId w:val="72"/>
              </w:numPr>
              <w:rPr>
                <w:b/>
              </w:rPr>
            </w:pPr>
            <w:r w:rsidRPr="005427AA">
              <w:t>методы оценки эффективности системы материального и нематериального стимулирования в</w:t>
            </w:r>
            <w:r w:rsidRPr="005427AA">
              <w:rPr>
                <w:rStyle w:val="sZamNoBreakSpace"/>
              </w:rPr>
              <w:t xml:space="preserve"> </w:t>
            </w:r>
            <w:r w:rsidRPr="005427AA">
              <w:t>организации.</w:t>
            </w:r>
          </w:p>
          <w:p w:rsidR="001B72E9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73"/>
              </w:numPr>
              <w:rPr>
                <w:b/>
              </w:rPr>
            </w:pPr>
            <w:r w:rsidRPr="005427AA">
              <w:rPr>
                <w:spacing w:val="-6"/>
              </w:rPr>
              <w:t xml:space="preserve">применять  на практике </w:t>
            </w:r>
            <w:r w:rsidRPr="005427AA">
              <w:t xml:space="preserve">основы </w:t>
            </w:r>
            <w:r w:rsidRPr="005427AA">
              <w:lastRenderedPageBreak/>
              <w:t>подготовки, организации и проведения исследований удовлетворенности персонала  работой в организации;</w:t>
            </w:r>
          </w:p>
          <w:p w:rsidR="001B72E9" w:rsidRPr="005427AA" w:rsidRDefault="003C1FE7" w:rsidP="00D017D3">
            <w:r w:rsidRPr="005427AA">
              <w:rPr>
                <w:b/>
              </w:rPr>
              <w:t>Владеть:</w:t>
            </w:r>
            <w:r w:rsidRPr="005427AA">
              <w:t xml:space="preserve"> </w:t>
            </w:r>
          </w:p>
          <w:p w:rsidR="003C1FE7" w:rsidRPr="005427AA" w:rsidRDefault="003C1FE7" w:rsidP="00F91E1A">
            <w:pPr>
              <w:numPr>
                <w:ilvl w:val="0"/>
                <w:numId w:val="73"/>
              </w:numPr>
            </w:pPr>
            <w:r w:rsidRPr="005427AA">
              <w:t>методами оценки эффективности системы материального и нематериального стимулирования в</w:t>
            </w:r>
            <w:r w:rsidRPr="005427AA">
              <w:rPr>
                <w:rStyle w:val="sZamNoBreakSpace"/>
              </w:rPr>
              <w:t xml:space="preserve"> </w:t>
            </w:r>
            <w:r w:rsidRPr="005427AA">
              <w:t>организации</w:t>
            </w:r>
          </w:p>
          <w:p w:rsidR="003C1FE7" w:rsidRPr="005427AA" w:rsidRDefault="003C1FE7" w:rsidP="00D017D3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9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73"/>
              </w:numPr>
            </w:pPr>
            <w:r w:rsidRPr="005427AA">
              <w:t>психологические основы</w:t>
            </w:r>
            <w:r w:rsidRPr="005427AA">
              <w:rPr>
                <w:b/>
              </w:rPr>
              <w:t xml:space="preserve"> </w:t>
            </w:r>
            <w:r w:rsidRPr="005427AA">
              <w:t>и закономерности</w:t>
            </w:r>
            <w:r w:rsidRPr="005427AA">
              <w:rPr>
                <w:b/>
              </w:rPr>
              <w:t xml:space="preserve"> </w:t>
            </w:r>
            <w:r w:rsidRPr="005427AA">
              <w:t>мотивации и стимулирования персонала</w:t>
            </w:r>
          </w:p>
          <w:p w:rsidR="001B72E9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73"/>
              </w:numPr>
            </w:pPr>
            <w:r w:rsidRPr="005427AA">
              <w:t>на практике применять</w:t>
            </w:r>
            <w:r w:rsidRPr="005427AA">
              <w:rPr>
                <w:b/>
              </w:rPr>
              <w:t xml:space="preserve"> </w:t>
            </w:r>
            <w:r w:rsidRPr="005427AA">
              <w:t>психологические основы</w:t>
            </w:r>
            <w:r w:rsidRPr="005427AA">
              <w:rPr>
                <w:b/>
              </w:rPr>
              <w:t xml:space="preserve"> </w:t>
            </w:r>
            <w:r w:rsidRPr="005427AA">
              <w:t>и закономерности</w:t>
            </w:r>
            <w:r w:rsidRPr="005427AA">
              <w:rPr>
                <w:b/>
              </w:rPr>
              <w:t xml:space="preserve"> </w:t>
            </w:r>
            <w:r w:rsidRPr="005427AA">
              <w:t xml:space="preserve">мотивации и стимулирования </w:t>
            </w:r>
            <w:r w:rsidRPr="005427AA">
              <w:lastRenderedPageBreak/>
              <w:t>персонала</w:t>
            </w:r>
          </w:p>
          <w:p w:rsidR="001B72E9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Владеть: </w:t>
            </w:r>
          </w:p>
          <w:p w:rsidR="003C1FE7" w:rsidRPr="005427AA" w:rsidRDefault="003C1FE7" w:rsidP="00F91E1A">
            <w:pPr>
              <w:numPr>
                <w:ilvl w:val="0"/>
                <w:numId w:val="73"/>
              </w:numPr>
              <w:rPr>
                <w:b/>
              </w:rPr>
            </w:pPr>
            <w:r w:rsidRPr="005427AA">
              <w:t>методами психологического стимулирования персонала организации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9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73"/>
              </w:numPr>
              <w:rPr>
                <w:b/>
              </w:rPr>
            </w:pPr>
            <w:r w:rsidRPr="005427AA">
              <w:t xml:space="preserve">основы проведения и методы оценки экономической и социальной эффективности инвестиционных проектов в области мотивации и стимулирования труда </w:t>
            </w:r>
          </w:p>
          <w:p w:rsidR="001B72E9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7D1817" w:rsidRDefault="003C1FE7" w:rsidP="00F91E1A">
            <w:pPr>
              <w:numPr>
                <w:ilvl w:val="0"/>
                <w:numId w:val="73"/>
              </w:numPr>
              <w:rPr>
                <w:b/>
              </w:rPr>
            </w:pPr>
            <w:r w:rsidRPr="005427AA">
              <w:t xml:space="preserve">применять на практике </w:t>
            </w:r>
            <w:r w:rsidRPr="005427AA">
              <w:lastRenderedPageBreak/>
              <w:t xml:space="preserve">основы проведения и методы оценки экономической и социальной эффективности инвестиционных проектов в области мотивации и стимулирования труда </w:t>
            </w:r>
          </w:p>
          <w:p w:rsidR="001B72E9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Владеть: </w:t>
            </w:r>
          </w:p>
          <w:p w:rsidR="003C1FE7" w:rsidRPr="005427AA" w:rsidRDefault="003C1FE7" w:rsidP="00F91E1A">
            <w:pPr>
              <w:numPr>
                <w:ilvl w:val="0"/>
                <w:numId w:val="74"/>
              </w:numPr>
            </w:pPr>
            <w:r w:rsidRPr="005427AA">
              <w:t xml:space="preserve">методами проектирования систем мотивации и стимулирования труда персонала в организации; </w:t>
            </w:r>
          </w:p>
          <w:p w:rsidR="003C1FE7" w:rsidRPr="005427AA" w:rsidRDefault="003C1FE7" w:rsidP="00F91E1A">
            <w:pPr>
              <w:numPr>
                <w:ilvl w:val="0"/>
                <w:numId w:val="74"/>
              </w:numPr>
              <w:rPr>
                <w:b/>
              </w:rPr>
            </w:pPr>
            <w:r w:rsidRPr="005427AA">
              <w:t>методами оценки экономической и социальной эффективности инвестиционных проектов в области мотивации и стимулирования труда</w:t>
            </w:r>
          </w:p>
        </w:tc>
      </w:tr>
      <w:tr w:rsidR="003C1FE7" w:rsidRPr="005427AA" w:rsidTr="00B608CE">
        <w:trPr>
          <w:trHeight w:val="346"/>
        </w:trPr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7D1817" w:rsidRDefault="003C1FE7" w:rsidP="00D017D3">
            <w:pPr>
              <w:jc w:val="both"/>
              <w:rPr>
                <w:b/>
              </w:rPr>
            </w:pPr>
            <w:r w:rsidRPr="007D1817">
              <w:rPr>
                <w:b/>
              </w:rPr>
              <w:t xml:space="preserve">Литература: </w:t>
            </w:r>
          </w:p>
          <w:p w:rsidR="007D1817" w:rsidRPr="005427AA" w:rsidRDefault="007D1817" w:rsidP="007D1817">
            <w:pPr>
              <w:numPr>
                <w:ilvl w:val="0"/>
                <w:numId w:val="113"/>
              </w:numPr>
              <w:jc w:val="both"/>
              <w:rPr>
                <w:bCs/>
                <w:iCs/>
              </w:rPr>
            </w:pPr>
            <w:r w:rsidRPr="005427AA">
              <w:t xml:space="preserve">Кибанов А. Я. Мотивация и стимулирование трудовой деятельности: Учебник / А.Я. Кибанов, И.А. Баткаева, Е.А. Митрофанова / Под ред. А.Я. Кибанова. – М.: ИНФРА-М, 2009. Режим доступа </w:t>
            </w:r>
            <w:r w:rsidRPr="0020034B">
              <w:t>http://znanium.com/bookread.php?book=157644</w:t>
            </w:r>
            <w:r w:rsidRPr="005427AA">
              <w:t xml:space="preserve"> </w:t>
            </w:r>
          </w:p>
          <w:p w:rsidR="007D1817" w:rsidRPr="005427AA" w:rsidRDefault="007D1817" w:rsidP="007D1817">
            <w:pPr>
              <w:numPr>
                <w:ilvl w:val="0"/>
                <w:numId w:val="113"/>
              </w:numPr>
              <w:jc w:val="both"/>
              <w:rPr>
                <w:bCs/>
                <w:iCs/>
              </w:rPr>
            </w:pPr>
            <w:r w:rsidRPr="005427AA">
              <w:t xml:space="preserve">Милкович Джордж Т. Система вознаграждений и методы стимулирования персонала / Джордж Т.Милкович,  Джерри М.Ньюман; пер. с англ. – М.: Вершина, 2005.  </w:t>
            </w:r>
          </w:p>
          <w:p w:rsidR="007D1817" w:rsidRPr="005427AA" w:rsidRDefault="007D1817" w:rsidP="007D1817">
            <w:pPr>
              <w:numPr>
                <w:ilvl w:val="0"/>
                <w:numId w:val="113"/>
              </w:numPr>
              <w:rPr>
                <w:b/>
              </w:rPr>
            </w:pPr>
            <w:r w:rsidRPr="005427AA">
              <w:t xml:space="preserve">Организация и регулирование оплаты труда: Учеб. Пособие / ВЗФЭИ; Под ред. М.Е. Сорокиной. – М.: Вуз. Учебник, 2006. Режим доступа </w:t>
            </w:r>
            <w:r w:rsidRPr="0020034B">
              <w:t>http://znanium.com/bookread.php?book=109232</w:t>
            </w:r>
          </w:p>
          <w:p w:rsidR="007D1817" w:rsidRPr="005427AA" w:rsidRDefault="007D1817" w:rsidP="007D1817">
            <w:pPr>
              <w:numPr>
                <w:ilvl w:val="0"/>
                <w:numId w:val="113"/>
              </w:numPr>
              <w:jc w:val="both"/>
              <w:rPr>
                <w:bCs/>
                <w:iCs/>
              </w:rPr>
            </w:pPr>
            <w:r w:rsidRPr="005427AA">
              <w:t xml:space="preserve">Ричи Ш., Мартин П. Управление мотивацией: Учеб. пособие для вузов / Пер. с англ. – М.: ЮНИТИ-ДАНА, 2004. </w:t>
            </w:r>
          </w:p>
          <w:p w:rsidR="007D1817" w:rsidRPr="005427AA" w:rsidRDefault="007D1817" w:rsidP="007D1817">
            <w:pPr>
              <w:numPr>
                <w:ilvl w:val="0"/>
                <w:numId w:val="113"/>
              </w:numPr>
            </w:pPr>
            <w:r w:rsidRPr="005427AA">
              <w:t>Самоукина, Н.В. Эффективная мотивация персонала при минимальных финансовых затратах / Н.В. Самоукина. – М.: Вершина, 2006.</w:t>
            </w:r>
          </w:p>
          <w:p w:rsidR="007D1817" w:rsidRPr="005427AA" w:rsidRDefault="007D1817" w:rsidP="007D1817">
            <w:pPr>
              <w:numPr>
                <w:ilvl w:val="0"/>
                <w:numId w:val="113"/>
              </w:numPr>
            </w:pPr>
            <w:r w:rsidRPr="005427AA">
              <w:t xml:space="preserve">Управление персоналом организации: Учебник / Под ред. А.Я. Кибанова. – М.: ИНФРА – М, 2014. ЭБС </w:t>
            </w:r>
            <w:r w:rsidRPr="005427AA">
              <w:rPr>
                <w:lang w:val="en-US"/>
              </w:rPr>
              <w:t>Znanium</w:t>
            </w:r>
            <w:r w:rsidRPr="005427AA">
              <w:t>.</w:t>
            </w:r>
            <w:r w:rsidRPr="005427AA">
              <w:rPr>
                <w:lang w:val="en-US"/>
              </w:rPr>
              <w:t>com</w:t>
            </w:r>
            <w:r w:rsidRPr="005427AA">
              <w:t xml:space="preserve"> </w:t>
            </w:r>
            <w:r w:rsidRPr="0020034B">
              <w:t>http://znanium.com/bookread.php?book=199870</w:t>
            </w:r>
          </w:p>
          <w:p w:rsidR="007C5F06" w:rsidRPr="005427AA" w:rsidRDefault="007D1817" w:rsidP="007D1817">
            <w:pPr>
              <w:numPr>
                <w:ilvl w:val="0"/>
                <w:numId w:val="113"/>
              </w:numPr>
              <w:rPr>
                <w:b/>
              </w:rPr>
            </w:pPr>
            <w:r w:rsidRPr="005427AA">
              <w:t xml:space="preserve">Шапиро, С.А. Мотивация и стимулирование персонала / С.А. Шапиро. – М.: ГроссМедиа, 2005. </w:t>
            </w:r>
          </w:p>
        </w:tc>
      </w:tr>
      <w:tr w:rsidR="003C1FE7" w:rsidRPr="005427AA" w:rsidTr="00B608CE">
        <w:trPr>
          <w:trHeight w:val="691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E7" w:rsidRPr="005427AA" w:rsidRDefault="001D1184" w:rsidP="001D118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5. </w:t>
            </w:r>
            <w:r w:rsidR="003C1FE7" w:rsidRPr="005427AA">
              <w:rPr>
                <w:rFonts w:ascii="Times New Roman" w:hAnsi="Times New Roman"/>
                <w:b/>
                <w:sz w:val="20"/>
                <w:szCs w:val="20"/>
              </w:rPr>
              <w:t>Оплата труда персонала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9" w:rsidRPr="005427AA" w:rsidRDefault="003C1FE7" w:rsidP="00D017D3">
            <w:r w:rsidRPr="005427AA">
              <w:rPr>
                <w:b/>
              </w:rPr>
              <w:t>Знать:</w:t>
            </w:r>
            <w:r w:rsidRPr="005427AA">
              <w:t xml:space="preserve"> </w:t>
            </w:r>
          </w:p>
          <w:p w:rsidR="003C1FE7" w:rsidRPr="005427AA" w:rsidRDefault="003C1FE7" w:rsidP="00F91E1A">
            <w:pPr>
              <w:numPr>
                <w:ilvl w:val="0"/>
                <w:numId w:val="75"/>
              </w:numPr>
            </w:pPr>
            <w:r w:rsidRPr="005427AA">
              <w:rPr>
                <w:spacing w:val="-6"/>
              </w:rPr>
              <w:t>принципы и основы формирования системы оплаты труда</w:t>
            </w:r>
          </w:p>
          <w:p w:rsidR="001B72E9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>Уметь:</w:t>
            </w:r>
          </w:p>
          <w:p w:rsidR="003C1FE7" w:rsidRPr="005427AA" w:rsidRDefault="003C1FE7" w:rsidP="00F91E1A">
            <w:pPr>
              <w:numPr>
                <w:ilvl w:val="0"/>
                <w:numId w:val="75"/>
              </w:numPr>
            </w:pPr>
            <w:r w:rsidRPr="005427AA">
              <w:t>применять на практике</w:t>
            </w:r>
            <w:r w:rsidRPr="005427AA">
              <w:rPr>
                <w:spacing w:val="-6"/>
              </w:rPr>
              <w:t xml:space="preserve">  принципы и основы формирования системы оплаты труда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076DCB" w:rsidRPr="005427AA" w:rsidRDefault="00076DCB" w:rsidP="00076DCB">
            <w:pPr>
              <w:numPr>
                <w:ilvl w:val="0"/>
                <w:numId w:val="76"/>
              </w:numPr>
            </w:pPr>
            <w:r w:rsidRPr="005427AA">
              <w:t xml:space="preserve">методами разработки систем оплаты  труда персонала в организации; </w:t>
            </w:r>
          </w:p>
          <w:p w:rsidR="003C1FE7" w:rsidRPr="005427AA" w:rsidRDefault="003C1FE7" w:rsidP="00D017D3">
            <w:pPr>
              <w:rPr>
                <w:b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9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>Знать:</w:t>
            </w:r>
          </w:p>
          <w:p w:rsidR="003C1FE7" w:rsidRPr="005427AA" w:rsidRDefault="003C1FE7" w:rsidP="00F91E1A">
            <w:pPr>
              <w:numPr>
                <w:ilvl w:val="0"/>
                <w:numId w:val="75"/>
              </w:numPr>
            </w:pPr>
            <w:r w:rsidRPr="005427AA">
              <w:t>методы оценки эффективности системы оплаты труда в</w:t>
            </w:r>
            <w:r w:rsidRPr="005427AA">
              <w:rPr>
                <w:rStyle w:val="sZamNoBreakSpace"/>
              </w:rPr>
              <w:t xml:space="preserve"> </w:t>
            </w:r>
            <w:r w:rsidRPr="005427AA">
              <w:t>организации</w:t>
            </w:r>
          </w:p>
          <w:p w:rsidR="001B72E9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>Уметь:</w:t>
            </w:r>
          </w:p>
          <w:p w:rsidR="003C1FE7" w:rsidRPr="005427AA" w:rsidRDefault="003C1FE7" w:rsidP="00756C1E">
            <w:pPr>
              <w:numPr>
                <w:ilvl w:val="0"/>
                <w:numId w:val="115"/>
              </w:numPr>
            </w:pPr>
            <w:r w:rsidRPr="005427AA">
              <w:t>применять на практике методы оценки эффективности системы оплаты труда в</w:t>
            </w:r>
            <w:r w:rsidRPr="005427AA">
              <w:rPr>
                <w:rStyle w:val="sZamNoBreakSpace"/>
              </w:rPr>
              <w:t xml:space="preserve"> </w:t>
            </w:r>
            <w:r w:rsidRPr="005427AA">
              <w:t>организации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076DCB" w:rsidRPr="005427AA" w:rsidRDefault="00076DCB" w:rsidP="001D1184">
            <w:pPr>
              <w:numPr>
                <w:ilvl w:val="0"/>
                <w:numId w:val="76"/>
              </w:numPr>
            </w:pPr>
            <w:r w:rsidRPr="005427AA">
              <w:t xml:space="preserve">методами проектирования систем оплаты  труда персонала в организации; </w:t>
            </w:r>
          </w:p>
          <w:p w:rsidR="00076DCB" w:rsidRPr="005427AA" w:rsidRDefault="00076DCB" w:rsidP="00D017D3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 xml:space="preserve">Знать: </w:t>
            </w:r>
          </w:p>
          <w:p w:rsidR="0050027A" w:rsidRPr="005427AA" w:rsidRDefault="0050027A" w:rsidP="0050027A">
            <w:pPr>
              <w:numPr>
                <w:ilvl w:val="0"/>
                <w:numId w:val="75"/>
              </w:numPr>
            </w:pPr>
            <w:r w:rsidRPr="005427AA">
              <w:rPr>
                <w:spacing w:val="-6"/>
              </w:rPr>
              <w:t>принципы и основы формирования системы оплаты труда</w:t>
            </w:r>
          </w:p>
          <w:p w:rsidR="003C1FE7" w:rsidRPr="005427AA" w:rsidRDefault="003C1FE7" w:rsidP="00D017D3">
            <w:pPr>
              <w:rPr>
                <w:b/>
              </w:rPr>
            </w:pP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076DCB" w:rsidRPr="00756C1E" w:rsidRDefault="00076DCB" w:rsidP="00756C1E">
            <w:pPr>
              <w:numPr>
                <w:ilvl w:val="0"/>
                <w:numId w:val="75"/>
              </w:numPr>
              <w:rPr>
                <w:b/>
              </w:rPr>
            </w:pPr>
            <w:r w:rsidRPr="005427AA">
              <w:t xml:space="preserve">применять на практике основы проведения и методы оценки экономической и социальной эффективности инвестиционных проектов в области оплаты труда 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076DCB" w:rsidRPr="005427AA" w:rsidRDefault="00076DCB" w:rsidP="00076DCB">
            <w:pPr>
              <w:numPr>
                <w:ilvl w:val="0"/>
                <w:numId w:val="104"/>
              </w:numPr>
              <w:rPr>
                <w:b/>
              </w:rPr>
            </w:pPr>
            <w:r w:rsidRPr="005427AA">
              <w:t>методами оценки экономической и социальной эффективности инвестиционных проектов в области оплаты труда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9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75"/>
              </w:numPr>
              <w:rPr>
                <w:b/>
              </w:rPr>
            </w:pPr>
            <w:r w:rsidRPr="005427AA">
              <w:t xml:space="preserve">основы проведения и методы оценки экономической и </w:t>
            </w:r>
            <w:r w:rsidRPr="005427AA">
              <w:lastRenderedPageBreak/>
              <w:t xml:space="preserve">социальной эффективности инвестиционных проектов в области оплаты труда </w:t>
            </w:r>
          </w:p>
          <w:p w:rsidR="001B72E9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756C1E" w:rsidRDefault="003C1FE7" w:rsidP="00756C1E">
            <w:pPr>
              <w:numPr>
                <w:ilvl w:val="0"/>
                <w:numId w:val="75"/>
              </w:numPr>
              <w:rPr>
                <w:b/>
              </w:rPr>
            </w:pPr>
            <w:r w:rsidRPr="005427AA">
              <w:t xml:space="preserve">применять на практике основы проведения и методы оценки экономической и социальной эффективности инвестиционных проектов в области оплаты труда </w:t>
            </w:r>
          </w:p>
          <w:p w:rsidR="001B72E9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Владеть: </w:t>
            </w:r>
          </w:p>
          <w:p w:rsidR="003C1FE7" w:rsidRPr="005427AA" w:rsidRDefault="003C1FE7" w:rsidP="00F91E1A">
            <w:pPr>
              <w:numPr>
                <w:ilvl w:val="0"/>
                <w:numId w:val="76"/>
              </w:numPr>
            </w:pPr>
            <w:r w:rsidRPr="005427AA">
              <w:t xml:space="preserve">методами проектирования систем оплаты  труда персонала в организации; </w:t>
            </w:r>
          </w:p>
          <w:p w:rsidR="003C1FE7" w:rsidRPr="005427AA" w:rsidRDefault="003C1FE7" w:rsidP="00F91E1A">
            <w:pPr>
              <w:numPr>
                <w:ilvl w:val="0"/>
                <w:numId w:val="76"/>
              </w:numPr>
              <w:rPr>
                <w:b/>
              </w:rPr>
            </w:pPr>
            <w:r w:rsidRPr="005427AA">
              <w:t>методами оценки экономической и социальной эффективности инвестиционных проектов в области оплаты труда</w:t>
            </w:r>
          </w:p>
        </w:tc>
      </w:tr>
      <w:tr w:rsidR="003C1FE7" w:rsidRPr="005427AA" w:rsidTr="00B608CE">
        <w:trPr>
          <w:trHeight w:val="276"/>
        </w:trPr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Литература: </w:t>
            </w:r>
          </w:p>
          <w:p w:rsidR="001D1184" w:rsidRPr="005427AA" w:rsidRDefault="001D1184" w:rsidP="00D017D3">
            <w:pPr>
              <w:rPr>
                <w:b/>
              </w:rPr>
            </w:pPr>
            <w:r w:rsidRPr="005427AA">
              <w:t xml:space="preserve">5. Организация и регулирование оплаты труда: Учеб. Пособие / ВЗФЭИ; Под ред. М.Е. Сорокиной. – М.: Вуз. Учебник, 2006. – 272 с. – Режим доступа </w:t>
            </w:r>
            <w:r w:rsidRPr="001D1184">
              <w:t>http://znanium.com/bookread.php?book=109232</w:t>
            </w:r>
            <w:r w:rsidRPr="005427AA">
              <w:t xml:space="preserve"> </w:t>
            </w:r>
          </w:p>
          <w:p w:rsidR="001D1184" w:rsidRPr="005427AA" w:rsidRDefault="001D1184" w:rsidP="00F91E1A">
            <w:pPr>
              <w:numPr>
                <w:ilvl w:val="0"/>
                <w:numId w:val="3"/>
              </w:numPr>
              <w:tabs>
                <w:tab w:val="clear" w:pos="720"/>
                <w:tab w:val="num" w:pos="36"/>
                <w:tab w:val="left" w:pos="320"/>
              </w:tabs>
              <w:ind w:left="36" w:firstLine="0"/>
              <w:jc w:val="both"/>
              <w:rPr>
                <w:bCs/>
                <w:iCs/>
              </w:rPr>
            </w:pPr>
            <w:r w:rsidRPr="005427AA">
              <w:t xml:space="preserve">Кибанов А. Я. Мотивация и стимулирование трудовой деятельности: Учебник / А.Я. Кибанов, И.А. Баткаева, Е.А. Митрофанова / Под ред. А.Я. Кибанова. – М.: ИНФРА-М, 2009. Режим доступа </w:t>
            </w:r>
            <w:r w:rsidRPr="001D1184">
              <w:t>http://znanium.com/bookread.php?book=157644</w:t>
            </w:r>
            <w:r w:rsidRPr="005427AA">
              <w:t xml:space="preserve"> </w:t>
            </w:r>
          </w:p>
          <w:p w:rsidR="001D1184" w:rsidRPr="005427AA" w:rsidRDefault="001D1184" w:rsidP="00F91E1A">
            <w:pPr>
              <w:numPr>
                <w:ilvl w:val="0"/>
                <w:numId w:val="3"/>
              </w:numPr>
              <w:tabs>
                <w:tab w:val="clear" w:pos="720"/>
                <w:tab w:val="num" w:pos="36"/>
                <w:tab w:val="left" w:pos="320"/>
              </w:tabs>
              <w:ind w:left="36" w:firstLine="0"/>
              <w:jc w:val="both"/>
              <w:rPr>
                <w:bCs/>
                <w:iCs/>
              </w:rPr>
            </w:pPr>
            <w:r w:rsidRPr="005427AA">
              <w:t>Милкович Джордж Т. Система вознаграждений и методы стимулирования персонала; пер. с англ. – М.: Вершина, 2005.</w:t>
            </w:r>
          </w:p>
          <w:p w:rsidR="001D1184" w:rsidRPr="005427AA" w:rsidRDefault="001D1184" w:rsidP="00F91E1A">
            <w:pPr>
              <w:numPr>
                <w:ilvl w:val="0"/>
                <w:numId w:val="3"/>
              </w:numPr>
              <w:tabs>
                <w:tab w:val="clear" w:pos="720"/>
                <w:tab w:val="num" w:pos="36"/>
                <w:tab w:val="left" w:pos="320"/>
              </w:tabs>
              <w:ind w:left="36" w:firstLine="0"/>
              <w:jc w:val="both"/>
              <w:rPr>
                <w:bCs/>
                <w:iCs/>
              </w:rPr>
            </w:pPr>
            <w:r w:rsidRPr="005427AA">
              <w:t xml:space="preserve">Управление персоналом организации: Учебник / Под ред. А.Я. Кибанова. – М.: ИНФРА – М, 2014. ЭБС </w:t>
            </w:r>
            <w:r w:rsidRPr="005427AA">
              <w:rPr>
                <w:lang w:val="en-US"/>
              </w:rPr>
              <w:t>Znanium</w:t>
            </w:r>
            <w:r w:rsidRPr="005427AA">
              <w:t>.</w:t>
            </w:r>
            <w:r w:rsidRPr="005427AA">
              <w:rPr>
                <w:lang w:val="en-US"/>
              </w:rPr>
              <w:t>com</w:t>
            </w:r>
            <w:r w:rsidRPr="005427AA">
              <w:t xml:space="preserve"> </w:t>
            </w:r>
            <w:r w:rsidRPr="001D1184">
              <w:t>http://znanium.com/bookread.php?book=199870</w:t>
            </w:r>
            <w:r w:rsidRPr="005427AA">
              <w:t xml:space="preserve"> </w:t>
            </w:r>
          </w:p>
          <w:p w:rsidR="003C1FE7" w:rsidRPr="005427AA" w:rsidRDefault="001D1184" w:rsidP="00D017D3">
            <w:pPr>
              <w:rPr>
                <w:b/>
              </w:rPr>
            </w:pPr>
            <w:r w:rsidRPr="005427AA">
              <w:t xml:space="preserve">Экономика и социология труда: Учебник. / Под ред. А.Я. Кибанова. – М.: . – М.: ИНФРА – М, 2006. – 284 с.- Режим доступа: </w:t>
            </w:r>
            <w:r w:rsidRPr="001D1184">
              <w:t>http://znanium.com/bookread.php?book=69864</w:t>
            </w:r>
            <w:r w:rsidRPr="005427AA">
              <w:t xml:space="preserve"> </w:t>
            </w:r>
          </w:p>
        </w:tc>
      </w:tr>
      <w:tr w:rsidR="003C1FE7" w:rsidRPr="005427AA" w:rsidTr="00B608CE">
        <w:trPr>
          <w:trHeight w:val="610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E7" w:rsidRPr="005427AA" w:rsidRDefault="00756C1E" w:rsidP="00756C1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6. </w:t>
            </w:r>
            <w:r w:rsidR="003C1FE7" w:rsidRPr="005427AA">
              <w:rPr>
                <w:rFonts w:ascii="Times New Roman" w:hAnsi="Times New Roman"/>
                <w:b/>
                <w:sz w:val="20"/>
                <w:szCs w:val="20"/>
              </w:rPr>
              <w:t>Организационная культура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E70336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 xml:space="preserve">Знать: </w:t>
            </w:r>
          </w:p>
          <w:p w:rsidR="00E70336" w:rsidRDefault="00E70336" w:rsidP="00E70336">
            <w:pPr>
              <w:shd w:val="clear" w:color="auto" w:fill="FFFFFF"/>
              <w:tabs>
                <w:tab w:val="left" w:pos="7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3C1FE7" w:rsidRPr="005427AA">
              <w:rPr>
                <w:color w:val="000000"/>
              </w:rPr>
              <w:t xml:space="preserve">содержание организационной культуры, </w:t>
            </w:r>
            <w:r w:rsidR="003C1FE7" w:rsidRPr="005427AA">
              <w:rPr>
                <w:color w:val="000000"/>
              </w:rPr>
              <w:lastRenderedPageBreak/>
              <w:t>ее типологию, составные части и элементы организационной культуры и их функций;</w:t>
            </w:r>
          </w:p>
          <w:p w:rsidR="003C1FE7" w:rsidRPr="005427AA" w:rsidRDefault="00E70336" w:rsidP="00E70336">
            <w:pPr>
              <w:shd w:val="clear" w:color="auto" w:fill="FFFFFF"/>
              <w:tabs>
                <w:tab w:val="left" w:pos="7720"/>
              </w:tabs>
            </w:pPr>
            <w:r>
              <w:rPr>
                <w:color w:val="000000"/>
              </w:rPr>
              <w:t xml:space="preserve">- </w:t>
            </w:r>
            <w:r w:rsidR="003C1FE7" w:rsidRPr="005427AA">
              <w:rPr>
                <w:color w:val="000000"/>
              </w:rPr>
              <w:t>методы управления организационной культурой</w:t>
            </w:r>
            <w:r w:rsidR="003C1FE7" w:rsidRPr="005427AA">
              <w:t>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29"/>
              </w:numPr>
              <w:rPr>
                <w:lang w:eastAsia="en-US"/>
              </w:rPr>
            </w:pPr>
            <w:r w:rsidRPr="005427AA">
              <w:rPr>
                <w:color w:val="000000"/>
              </w:rPr>
              <w:t>формулировать задачи и функции службы управления персоналом организации в области управления организационной культурой</w:t>
            </w:r>
            <w:r w:rsidRPr="005427AA">
              <w:t>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>Владеть:</w:t>
            </w:r>
          </w:p>
          <w:p w:rsidR="003C1FE7" w:rsidRPr="005427AA" w:rsidRDefault="003C1FE7" w:rsidP="00E70336">
            <w:pPr>
              <w:numPr>
                <w:ilvl w:val="0"/>
                <w:numId w:val="116"/>
              </w:numPr>
              <w:rPr>
                <w:b/>
              </w:rPr>
            </w:pPr>
            <w:r w:rsidRPr="005427AA">
              <w:t>методами формирования и поддержания организационной культуры в процессе реализации основных функций управления персоналом.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lastRenderedPageBreak/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29"/>
              </w:numPr>
              <w:rPr>
                <w:lang w:eastAsia="en-US"/>
              </w:rPr>
            </w:pPr>
            <w:r w:rsidRPr="005427AA">
              <w:rPr>
                <w:color w:val="000000"/>
              </w:rPr>
              <w:t>передовой опыт в управления организационной культурой;</w:t>
            </w:r>
          </w:p>
          <w:p w:rsidR="003C1FE7" w:rsidRPr="005427AA" w:rsidRDefault="003C1FE7" w:rsidP="00F91E1A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</w:pPr>
            <w:r w:rsidRPr="005427AA">
              <w:lastRenderedPageBreak/>
              <w:t>специфику различных методологических подходов к диагностике организационной культуры;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32"/>
              </w:numPr>
              <w:rPr>
                <w:lang w:eastAsia="en-US"/>
              </w:rPr>
            </w:pPr>
            <w:r w:rsidRPr="005427AA">
              <w:rPr>
                <w:color w:val="000000"/>
              </w:rPr>
              <w:t>выявлять и анализировать особенности организационной культуры;</w:t>
            </w:r>
          </w:p>
          <w:p w:rsidR="003C1FE7" w:rsidRPr="005427AA" w:rsidRDefault="003C1FE7" w:rsidP="00F91E1A">
            <w:pPr>
              <w:numPr>
                <w:ilvl w:val="0"/>
                <w:numId w:val="32"/>
              </w:numPr>
              <w:rPr>
                <w:lang w:eastAsia="en-US"/>
              </w:rPr>
            </w:pPr>
            <w:r w:rsidRPr="005427AA">
              <w:t>выявлять возможные изменения организационной культуры под влиянием как внешней так и внутренней среды организации;</w:t>
            </w:r>
          </w:p>
          <w:p w:rsidR="003C1FE7" w:rsidRPr="005427AA" w:rsidRDefault="003C1FE7" w:rsidP="00F91E1A">
            <w:pPr>
              <w:numPr>
                <w:ilvl w:val="0"/>
                <w:numId w:val="32"/>
              </w:numPr>
              <w:rPr>
                <w:lang w:eastAsia="en-US"/>
              </w:rPr>
            </w:pPr>
            <w:r w:rsidRPr="005427AA">
              <w:t>оценивать эффективность управления организационной культурой и ее соответствие стратегии организации;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>Владеть:</w:t>
            </w:r>
          </w:p>
          <w:p w:rsidR="003C1FE7" w:rsidRPr="005427AA" w:rsidRDefault="003C1FE7" w:rsidP="00F91E1A">
            <w:pPr>
              <w:numPr>
                <w:ilvl w:val="0"/>
                <w:numId w:val="31"/>
              </w:numPr>
              <w:rPr>
                <w:lang w:eastAsia="en-US"/>
              </w:rPr>
            </w:pPr>
            <w:r w:rsidRPr="005427AA">
              <w:t>методами диагностики состояния и проблем организационной культуры;</w:t>
            </w:r>
          </w:p>
          <w:p w:rsidR="003C1FE7" w:rsidRPr="005427AA" w:rsidRDefault="003C1FE7" w:rsidP="00F91E1A">
            <w:pPr>
              <w:numPr>
                <w:ilvl w:val="0"/>
                <w:numId w:val="31"/>
              </w:numPr>
              <w:rPr>
                <w:lang w:eastAsia="en-US"/>
              </w:rPr>
            </w:pPr>
            <w:r w:rsidRPr="005427AA">
              <w:rPr>
                <w:lang w:eastAsia="en-US"/>
              </w:rPr>
              <w:t>навыками обобщения и использования передового опыта в управлении организационной культурой;</w:t>
            </w:r>
          </w:p>
          <w:p w:rsidR="003C1FE7" w:rsidRPr="005427AA" w:rsidRDefault="003C1FE7" w:rsidP="00D017D3">
            <w:r w:rsidRPr="005427AA">
              <w:rPr>
                <w:lang w:eastAsia="en-US"/>
              </w:rPr>
              <w:t>навыками формирования желательных ценностей и образцов поведения персонала.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lastRenderedPageBreak/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25"/>
              </w:numPr>
              <w:jc w:val="both"/>
            </w:pPr>
            <w:r w:rsidRPr="005427AA">
              <w:rPr>
                <w:color w:val="000000"/>
              </w:rPr>
              <w:t xml:space="preserve">методы познания сотрудниками </w:t>
            </w:r>
            <w:r w:rsidRPr="005427AA">
              <w:rPr>
                <w:color w:val="000000"/>
              </w:rPr>
              <w:lastRenderedPageBreak/>
              <w:t xml:space="preserve">организационной культуры, </w:t>
            </w:r>
            <w:r w:rsidRPr="005427AA">
              <w:t>особенности ее восприятия в процессе делового и межличностного общения, оценки персонала, адаптации и т. д.;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>Уметь:</w:t>
            </w:r>
          </w:p>
          <w:p w:rsidR="003C1FE7" w:rsidRPr="005427AA" w:rsidRDefault="003C1FE7" w:rsidP="00F91E1A">
            <w:pPr>
              <w:numPr>
                <w:ilvl w:val="0"/>
                <w:numId w:val="34"/>
              </w:numPr>
              <w:rPr>
                <w:lang w:eastAsia="en-US"/>
              </w:rPr>
            </w:pPr>
            <w:r w:rsidRPr="005427AA">
              <w:t>поддерживать комфортный морально-психологический климат в компании и эффективную организационную культуру;</w:t>
            </w:r>
            <w:r w:rsidRPr="005427AA">
              <w:rPr>
                <w:lang w:eastAsia="en-US"/>
              </w:rPr>
              <w:t xml:space="preserve"> </w:t>
            </w:r>
          </w:p>
          <w:p w:rsidR="003C1FE7" w:rsidRPr="005427AA" w:rsidRDefault="003C1FE7" w:rsidP="00F91E1A">
            <w:pPr>
              <w:numPr>
                <w:ilvl w:val="0"/>
                <w:numId w:val="34"/>
              </w:numPr>
              <w:rPr>
                <w:lang w:eastAsia="en-US"/>
              </w:rPr>
            </w:pPr>
            <w:r w:rsidRPr="005427AA">
              <w:rPr>
                <w:lang w:eastAsia="en-US"/>
              </w:rPr>
              <w:t>преодолевать сопротивление персонала изменению организационной культуры с целью повышения эффективности деятельности;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>Владеть:</w:t>
            </w:r>
          </w:p>
          <w:p w:rsidR="00E70336" w:rsidRPr="00E70336" w:rsidRDefault="003C1FE7" w:rsidP="00E70336">
            <w:pPr>
              <w:numPr>
                <w:ilvl w:val="0"/>
                <w:numId w:val="33"/>
              </w:numPr>
              <w:rPr>
                <w:b/>
              </w:rPr>
            </w:pPr>
            <w:r w:rsidRPr="005427AA">
              <w:t xml:space="preserve">навыками </w:t>
            </w:r>
            <w:r w:rsidRPr="005427AA">
              <w:rPr>
                <w:color w:val="000000"/>
              </w:rPr>
              <w:t>управления поведением индивида и группы в соответствии с организационной культурой, соответствующей критериям эффективности деятельности организации;</w:t>
            </w:r>
          </w:p>
          <w:p w:rsidR="003C1FE7" w:rsidRPr="005427AA" w:rsidRDefault="003C1FE7" w:rsidP="00E70336">
            <w:pPr>
              <w:numPr>
                <w:ilvl w:val="0"/>
                <w:numId w:val="33"/>
              </w:numPr>
              <w:rPr>
                <w:b/>
              </w:rPr>
            </w:pPr>
            <w:r w:rsidRPr="005427AA">
              <w:rPr>
                <w:color w:val="000000"/>
              </w:rPr>
              <w:t xml:space="preserve">навыками </w:t>
            </w:r>
            <w:r w:rsidRPr="005427AA">
              <w:t>эффективного выполнения управления персоналом с учетом сложившейся (желательной)  организационной культуры, в т.ч.  в мультикультурной среде.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lastRenderedPageBreak/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25"/>
              </w:numPr>
              <w:jc w:val="both"/>
              <w:rPr>
                <w:lang w:eastAsia="en-US"/>
              </w:rPr>
            </w:pPr>
            <w:r w:rsidRPr="005427AA">
              <w:rPr>
                <w:color w:val="000000"/>
              </w:rPr>
              <w:t xml:space="preserve">возможности формирования, </w:t>
            </w:r>
            <w:r w:rsidRPr="005427AA">
              <w:rPr>
                <w:color w:val="000000"/>
              </w:rPr>
              <w:lastRenderedPageBreak/>
              <w:t>поддержания и изменения организационной культуры;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36"/>
              </w:numPr>
              <w:rPr>
                <w:lang w:eastAsia="en-US"/>
              </w:rPr>
            </w:pPr>
            <w:r w:rsidRPr="005427AA">
              <w:t>разрабатывать  проекты развития организационной культуры с учетом специфики организации, стратегии ее развития, национальных и экономических условий ее функционирования;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>Владеть:</w:t>
            </w:r>
          </w:p>
          <w:p w:rsidR="00E70336" w:rsidRPr="00E70336" w:rsidRDefault="003C1FE7" w:rsidP="00E70336">
            <w:pPr>
              <w:numPr>
                <w:ilvl w:val="0"/>
                <w:numId w:val="35"/>
              </w:numPr>
              <w:rPr>
                <w:b/>
              </w:rPr>
            </w:pPr>
            <w:r w:rsidRPr="005427AA">
              <w:t>навыками  внедрения проектов развития организационной культуры;</w:t>
            </w:r>
          </w:p>
          <w:p w:rsidR="003C1FE7" w:rsidRPr="005427AA" w:rsidRDefault="003C1FE7" w:rsidP="00E70336">
            <w:pPr>
              <w:numPr>
                <w:ilvl w:val="0"/>
                <w:numId w:val="35"/>
              </w:numPr>
              <w:rPr>
                <w:b/>
              </w:rPr>
            </w:pPr>
            <w:r w:rsidRPr="005427AA">
              <w:t>навыками информационного обеспечения процессов внутренних коммуникаций в процессе внедрения/поддержания организационной культуры.</w:t>
            </w:r>
          </w:p>
        </w:tc>
      </w:tr>
      <w:tr w:rsidR="003C1FE7" w:rsidRPr="005427AA" w:rsidTr="00B608CE">
        <w:trPr>
          <w:trHeight w:val="355"/>
        </w:trPr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Литература: </w:t>
            </w:r>
          </w:p>
          <w:p w:rsidR="00E70336" w:rsidRPr="005427AA" w:rsidRDefault="00E70336" w:rsidP="00E7033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</w:t>
            </w:r>
            <w:r w:rsidRPr="005427AA">
              <w:rPr>
                <w:bCs/>
                <w:lang w:eastAsia="en-US"/>
              </w:rPr>
              <w:t>Грошев И.В., Юрьева В.М. Менеджмент организационной культуры – М.: МОДЭК, 2010.</w:t>
            </w:r>
          </w:p>
          <w:p w:rsidR="00E70336" w:rsidRDefault="00E70336" w:rsidP="00E70336">
            <w:pPr>
              <w:jc w:val="both"/>
            </w:pPr>
            <w:r>
              <w:t xml:space="preserve">2. </w:t>
            </w:r>
            <w:r w:rsidRPr="005427AA">
              <w:t xml:space="preserve">Козлов, В. В. Организационная культура : учеб. пособие для студ. вузов / В. В. Козлов , Ю. Г. Одегов , В. Н. Сидорова , ред. М. Н. Кулапов , кол. авт. Рос. экон. ун-т им. Г. В. Плеханова - М. : КНОРУС , 2013. </w:t>
            </w:r>
          </w:p>
          <w:p w:rsidR="00E70336" w:rsidRPr="005427AA" w:rsidRDefault="00E70336" w:rsidP="00E7033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3. </w:t>
            </w:r>
            <w:r w:rsidRPr="005427AA">
              <w:rPr>
                <w:bCs/>
                <w:lang w:eastAsia="en-US"/>
              </w:rPr>
              <w:t>Коновалова В.Г. Организационная культура: учебное пособие – М.: ГУУ, 2009.</w:t>
            </w:r>
          </w:p>
          <w:p w:rsidR="00E70336" w:rsidRPr="005427AA" w:rsidRDefault="00E70336" w:rsidP="00022E71">
            <w:pPr>
              <w:rPr>
                <w:bCs/>
                <w:lang w:eastAsia="en-US"/>
              </w:rPr>
            </w:pPr>
            <w:r w:rsidRPr="005427AA">
              <w:rPr>
                <w:bCs/>
              </w:rPr>
              <w:t>4</w:t>
            </w:r>
            <w:r>
              <w:rPr>
                <w:bCs/>
              </w:rPr>
              <w:t>.</w:t>
            </w:r>
            <w:r w:rsidRPr="005427AA">
              <w:rPr>
                <w:bCs/>
              </w:rPr>
              <w:t xml:space="preserve"> Соломанидина,  Т.О. Организационная культура компании / Т.О.Соломанидина – М.: ИНФРА-М, 2010. Режим доступа: </w:t>
            </w:r>
            <w:r w:rsidRPr="00E70336">
              <w:t>http://znanium.com/bookread.php?book=213130</w:t>
            </w:r>
          </w:p>
          <w:p w:rsidR="003C1FE7" w:rsidRPr="005427AA" w:rsidRDefault="00E70336" w:rsidP="009028B5">
            <w:pPr>
              <w:jc w:val="both"/>
              <w:rPr>
                <w:b/>
              </w:rPr>
            </w:pPr>
            <w:r w:rsidRPr="005427AA">
              <w:rPr>
                <w:bCs/>
              </w:rPr>
              <w:t>5. Наумов Н.В. Организационная культура – М.: Лаборатория книги, 2010.</w:t>
            </w:r>
            <w:r w:rsidRPr="005427AA">
              <w:t xml:space="preserve">Режим доступа: </w:t>
            </w:r>
            <w:r w:rsidRPr="00E70336">
              <w:t>http://www.biblioclub.ru/book/87525/</w:t>
            </w:r>
          </w:p>
        </w:tc>
      </w:tr>
      <w:tr w:rsidR="003C1FE7" w:rsidRPr="005427AA" w:rsidTr="00B608CE">
        <w:trPr>
          <w:trHeight w:val="702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E7" w:rsidRPr="005427AA" w:rsidRDefault="003C1FE7" w:rsidP="000C53A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t>7.  Организационное поведение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Знать:</w:t>
            </w:r>
          </w:p>
          <w:p w:rsidR="003C1FE7" w:rsidRPr="005427AA" w:rsidRDefault="003C1FE7" w:rsidP="00D017D3">
            <w:r w:rsidRPr="005427AA">
              <w:t xml:space="preserve">- основные внешние и внутренние факторы, оказывающие влияние на поведение персонала  хозяйственных организаций </w:t>
            </w:r>
          </w:p>
          <w:p w:rsidR="003C1FE7" w:rsidRPr="005427AA" w:rsidRDefault="003C1FE7" w:rsidP="00D017D3">
            <w:r w:rsidRPr="005427AA">
              <w:t>- социально-психологические методы воздействия на трудовое поведение персонала организаций</w:t>
            </w:r>
          </w:p>
          <w:p w:rsidR="003C1FE7" w:rsidRPr="005427AA" w:rsidRDefault="003C1FE7" w:rsidP="00D017D3">
            <w:r w:rsidRPr="005427AA">
              <w:t>- типологию организационных структур хозяйственных организаций</w:t>
            </w:r>
          </w:p>
          <w:p w:rsidR="003C1FE7" w:rsidRPr="005427AA" w:rsidRDefault="003C1FE7" w:rsidP="00D017D3">
            <w:r w:rsidRPr="005427AA">
              <w:t>- основные модели организационного поведения (ОП) и условия их эффективного применения</w:t>
            </w:r>
          </w:p>
          <w:p w:rsidR="003C1FE7" w:rsidRPr="005427AA" w:rsidRDefault="003C1FE7" w:rsidP="00D017D3">
            <w:r w:rsidRPr="005427AA">
              <w:t>- принципиальные различия между формальными и неформальными структурами организационных общностей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Уметь: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t>- идентифицировать различные организационные структуры</w:t>
            </w:r>
          </w:p>
          <w:p w:rsidR="003C1FE7" w:rsidRPr="005427AA" w:rsidRDefault="003C1FE7" w:rsidP="00D017D3">
            <w:r w:rsidRPr="005427AA">
              <w:rPr>
                <w:b/>
              </w:rPr>
              <w:t xml:space="preserve">- </w:t>
            </w:r>
            <w:r w:rsidRPr="005427AA">
              <w:t>идентифицировать реализуемые на практике модели ОП</w:t>
            </w:r>
          </w:p>
          <w:p w:rsidR="003C1FE7" w:rsidRPr="005427AA" w:rsidRDefault="003C1FE7" w:rsidP="00D017D3">
            <w:r w:rsidRPr="005427AA">
              <w:t xml:space="preserve">- выбрать модель организационного поведения, релевантную фактическому содержанию работы в данной </w:t>
            </w:r>
            <w:r w:rsidRPr="005427AA">
              <w:lastRenderedPageBreak/>
              <w:t>организации</w:t>
            </w:r>
          </w:p>
          <w:p w:rsidR="003C1FE7" w:rsidRPr="005427AA" w:rsidRDefault="003C1FE7" w:rsidP="00D017D3">
            <w:r w:rsidRPr="005427AA">
              <w:t>- определять объем и характер затрат, необходимых для выбора</w:t>
            </w:r>
          </w:p>
          <w:p w:rsidR="003C1FE7" w:rsidRPr="005427AA" w:rsidRDefault="003C1FE7" w:rsidP="00D017D3">
            <w:r w:rsidRPr="005427AA">
              <w:t>определенной модели ОП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3C1FE7" w:rsidRPr="005427AA" w:rsidRDefault="003C1FE7" w:rsidP="00D017D3">
            <w:r w:rsidRPr="005427AA">
              <w:rPr>
                <w:b/>
              </w:rPr>
              <w:t xml:space="preserve">- </w:t>
            </w:r>
            <w:r w:rsidRPr="005427AA">
              <w:t>навыками применения средств, адекватных основным моделям поведения</w:t>
            </w:r>
          </w:p>
          <w:p w:rsidR="003C1FE7" w:rsidRPr="005427AA" w:rsidRDefault="003C1FE7" w:rsidP="00D017D3">
            <w:r w:rsidRPr="005427AA">
              <w:t xml:space="preserve">- методами оценки экономической эффективности </w:t>
            </w:r>
          </w:p>
          <w:p w:rsidR="003C1FE7" w:rsidRPr="005427AA" w:rsidRDefault="003C1FE7" w:rsidP="00D017D3">
            <w:r w:rsidRPr="005427AA">
              <w:t>отдельных моделей ОП</w:t>
            </w:r>
          </w:p>
          <w:p w:rsidR="003C1FE7" w:rsidRPr="005427AA" w:rsidRDefault="003C1FE7" w:rsidP="00D017D3">
            <w:r w:rsidRPr="005427AA">
              <w:t>- способами определения</w:t>
            </w:r>
          </w:p>
          <w:p w:rsidR="003C1FE7" w:rsidRPr="005427AA" w:rsidRDefault="003C1FE7" w:rsidP="00D017D3">
            <w:r w:rsidRPr="005427AA">
              <w:t>социальной эффективности отдельных моделей ОП</w:t>
            </w:r>
          </w:p>
          <w:p w:rsidR="003C1FE7" w:rsidRPr="005427AA" w:rsidRDefault="003C1FE7" w:rsidP="00D017D3">
            <w:r w:rsidRPr="005427AA">
              <w:t>- принятия решений с учетом особенностей ОП</w:t>
            </w:r>
          </w:p>
          <w:p w:rsidR="003C1FE7" w:rsidRPr="005427AA" w:rsidRDefault="003C1FE7" w:rsidP="000C53AF">
            <w:pPr>
              <w:rPr>
                <w:b/>
              </w:rPr>
            </w:pPr>
            <w:r w:rsidRPr="005427AA">
              <w:t>исполнителей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 xml:space="preserve">Знать: </w:t>
            </w:r>
          </w:p>
          <w:p w:rsidR="003C1FE7" w:rsidRPr="005427AA" w:rsidRDefault="003C1FE7" w:rsidP="00D017D3">
            <w:r w:rsidRPr="005427AA">
              <w:rPr>
                <w:b/>
              </w:rPr>
              <w:t xml:space="preserve">- </w:t>
            </w:r>
            <w:r w:rsidRPr="005427AA">
              <w:t>основные тенденции изменения поведения на работе</w:t>
            </w:r>
          </w:p>
          <w:p w:rsidR="003C1FE7" w:rsidRPr="005427AA" w:rsidRDefault="003C1FE7" w:rsidP="00D017D3">
            <w:pPr>
              <w:rPr>
                <w:bCs/>
                <w:iCs/>
              </w:rPr>
            </w:pPr>
            <w:r w:rsidRPr="005427AA">
              <w:t>-</w:t>
            </w:r>
            <w:r w:rsidRPr="005427AA">
              <w:rPr>
                <w:b/>
              </w:rPr>
              <w:t xml:space="preserve"> </w:t>
            </w:r>
            <w:r w:rsidRPr="005427AA">
              <w:rPr>
                <w:bCs/>
                <w:iCs/>
              </w:rPr>
              <w:t>теоретические основы объяснения ОП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Cs/>
                <w:iCs/>
              </w:rPr>
              <w:t>- систему ключевых понятий теории ОП</w:t>
            </w:r>
          </w:p>
          <w:p w:rsidR="003C1FE7" w:rsidRPr="005427AA" w:rsidRDefault="003C1FE7" w:rsidP="00D017D3">
            <w:pPr>
              <w:pStyle w:val="21"/>
              <w:spacing w:after="0" w:line="240" w:lineRule="auto"/>
              <w:ind w:firstLine="11"/>
              <w:rPr>
                <w:bCs/>
                <w:iCs/>
              </w:rPr>
            </w:pPr>
            <w:r w:rsidRPr="005427AA">
              <w:rPr>
                <w:bCs/>
                <w:iCs/>
              </w:rPr>
              <w:t xml:space="preserve">- основные типы регуляторов организационного поведения </w:t>
            </w:r>
          </w:p>
          <w:p w:rsidR="003C1FE7" w:rsidRPr="005427AA" w:rsidRDefault="003C1FE7" w:rsidP="00D017D3">
            <w:pPr>
              <w:pStyle w:val="21"/>
              <w:spacing w:after="0" w:line="240" w:lineRule="auto"/>
              <w:ind w:firstLine="11"/>
              <w:rPr>
                <w:bCs/>
                <w:iCs/>
              </w:rPr>
            </w:pPr>
            <w:r w:rsidRPr="005427AA">
              <w:rPr>
                <w:bCs/>
                <w:iCs/>
              </w:rPr>
              <w:t xml:space="preserve">- источники информации по организационному поведению 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Уметь:</w:t>
            </w:r>
          </w:p>
          <w:p w:rsidR="003C1FE7" w:rsidRPr="005427AA" w:rsidRDefault="003C1FE7" w:rsidP="00D017D3">
            <w:r w:rsidRPr="005427AA">
              <w:rPr>
                <w:b/>
              </w:rPr>
              <w:t xml:space="preserve"> - </w:t>
            </w:r>
            <w:r w:rsidRPr="005427AA">
              <w:t>пользоваться существующими источниками информации об особенностях поведения персонала современных организаций</w:t>
            </w:r>
          </w:p>
          <w:p w:rsidR="003C1FE7" w:rsidRPr="005427AA" w:rsidRDefault="003C1FE7" w:rsidP="00D017D3">
            <w:r w:rsidRPr="005427AA">
              <w:t>- анализировать особенности поведения</w:t>
            </w:r>
          </w:p>
          <w:p w:rsidR="003C1FE7" w:rsidRPr="005427AA" w:rsidRDefault="003C1FE7" w:rsidP="00D017D3">
            <w:r w:rsidRPr="005427AA">
              <w:t>персонала данной организации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3C1FE7" w:rsidRPr="005427AA" w:rsidRDefault="003C1FE7" w:rsidP="00D017D3">
            <w:r w:rsidRPr="005427AA">
              <w:rPr>
                <w:b/>
              </w:rPr>
              <w:t xml:space="preserve">- </w:t>
            </w:r>
            <w:r w:rsidRPr="005427AA">
              <w:t>методами сбора информации, характеризующей</w:t>
            </w:r>
          </w:p>
          <w:p w:rsidR="003C1FE7" w:rsidRPr="005427AA" w:rsidRDefault="003C1FE7" w:rsidP="00D017D3">
            <w:r w:rsidRPr="005427AA">
              <w:t>ОП</w:t>
            </w:r>
          </w:p>
          <w:p w:rsidR="003C1FE7" w:rsidRPr="005427AA" w:rsidRDefault="003C1FE7" w:rsidP="00D017D3">
            <w:r w:rsidRPr="005427AA">
              <w:t>- методами анализа поведения на рабочем месте</w:t>
            </w:r>
          </w:p>
          <w:p w:rsidR="003C1FE7" w:rsidRPr="005427AA" w:rsidRDefault="003C1FE7" w:rsidP="00D017D3">
            <w:r w:rsidRPr="005427AA">
              <w:t>- техническими и программными</w:t>
            </w:r>
          </w:p>
          <w:p w:rsidR="003C1FE7" w:rsidRPr="005427AA" w:rsidRDefault="003C1FE7" w:rsidP="00D017D3">
            <w:r w:rsidRPr="005427AA">
              <w:t>средствами сбора и обработки информации</w:t>
            </w:r>
          </w:p>
          <w:p w:rsidR="003C1FE7" w:rsidRPr="005427AA" w:rsidRDefault="003C1FE7" w:rsidP="00D017D3">
            <w:r w:rsidRPr="005427AA">
              <w:t>- навыками информационного обеспечения процессов внутренних коммуникаций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Знать:</w:t>
            </w:r>
          </w:p>
          <w:p w:rsidR="003C1FE7" w:rsidRPr="005427AA" w:rsidRDefault="003C1FE7" w:rsidP="00D017D3">
            <w:r w:rsidRPr="005427AA">
              <w:t>- функции и содержание роли руководителя (менеджера)</w:t>
            </w:r>
          </w:p>
          <w:p w:rsidR="003C1FE7" w:rsidRPr="005427AA" w:rsidRDefault="003C1FE7" w:rsidP="00D017D3">
            <w:r w:rsidRPr="005427AA">
              <w:t>- закономерности социального восприятия в условиях организации</w:t>
            </w:r>
          </w:p>
          <w:p w:rsidR="003C1FE7" w:rsidRPr="005427AA" w:rsidRDefault="003C1FE7" w:rsidP="00D017D3">
            <w:r w:rsidRPr="005427AA">
              <w:t>- состав и взаимосвязи основных элементов организационной культуры</w:t>
            </w:r>
          </w:p>
          <w:p w:rsidR="003C1FE7" w:rsidRPr="005427AA" w:rsidRDefault="003C1FE7" w:rsidP="00D017D3">
            <w:pPr>
              <w:rPr>
                <w:bCs/>
                <w:iCs/>
              </w:rPr>
            </w:pPr>
            <w:r w:rsidRPr="005427AA">
              <w:rPr>
                <w:bCs/>
                <w:iCs/>
              </w:rPr>
              <w:t>- способы диагностики организационной культуры</w:t>
            </w:r>
          </w:p>
          <w:p w:rsidR="003C1FE7" w:rsidRPr="005427AA" w:rsidRDefault="003C1FE7" w:rsidP="00D017D3">
            <w:pPr>
              <w:rPr>
                <w:bCs/>
                <w:iCs/>
              </w:rPr>
            </w:pPr>
            <w:r w:rsidRPr="005427AA">
              <w:rPr>
                <w:bCs/>
                <w:iCs/>
              </w:rPr>
              <w:t>- закономерности динамики рабочих групп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D017D3">
            <w:pPr>
              <w:shd w:val="clear" w:color="auto" w:fill="FFFFFF"/>
              <w:ind w:left="-36" w:right="-16" w:firstLine="57"/>
            </w:pPr>
            <w:r w:rsidRPr="005427AA">
              <w:t>- ориентироваться в социально-психологических особенностях формальной и неформальной структур реальных организаций</w:t>
            </w:r>
          </w:p>
          <w:p w:rsidR="003C1FE7" w:rsidRPr="005427AA" w:rsidRDefault="003C1FE7" w:rsidP="00D017D3">
            <w:pPr>
              <w:shd w:val="clear" w:color="auto" w:fill="FFFFFF"/>
              <w:ind w:left="-36" w:right="-16" w:firstLine="57"/>
            </w:pPr>
            <w:r w:rsidRPr="005427AA">
              <w:t xml:space="preserve">- создавать комфортный социально-психологический климат </w:t>
            </w:r>
          </w:p>
          <w:p w:rsidR="003C1FE7" w:rsidRPr="005427AA" w:rsidRDefault="003C1FE7" w:rsidP="00D017D3">
            <w:r w:rsidRPr="005427AA">
              <w:t xml:space="preserve"> - создать и работать в команде </w:t>
            </w:r>
          </w:p>
          <w:p w:rsidR="003C1FE7" w:rsidRPr="005427AA" w:rsidRDefault="003C1FE7" w:rsidP="00D017D3">
            <w:r w:rsidRPr="005427AA">
              <w:t>- способствовать созданию атмосферы доверия</w:t>
            </w:r>
          </w:p>
          <w:p w:rsidR="003C1FE7" w:rsidRPr="005427AA" w:rsidRDefault="003C1FE7" w:rsidP="00D017D3">
            <w:r w:rsidRPr="005427AA">
              <w:t>-  транслировать  коллегам навыки самоконтроля и самостоятельного обучения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3C1FE7" w:rsidRPr="005427AA" w:rsidRDefault="003C1FE7" w:rsidP="00D017D3">
            <w:r w:rsidRPr="005427AA">
              <w:rPr>
                <w:b/>
              </w:rPr>
              <w:t xml:space="preserve">- </w:t>
            </w:r>
            <w:r w:rsidRPr="005427AA">
              <w:t>навыками работы в условиях разных моделей ОП</w:t>
            </w:r>
          </w:p>
          <w:p w:rsidR="003C1FE7" w:rsidRPr="005427AA" w:rsidRDefault="003C1FE7" w:rsidP="00D017D3">
            <w:r w:rsidRPr="005427AA">
              <w:t xml:space="preserve">- навыками кооперации и </w:t>
            </w:r>
            <w:r w:rsidRPr="005427AA">
              <w:lastRenderedPageBreak/>
              <w:t xml:space="preserve">работы на общий результат </w:t>
            </w:r>
          </w:p>
          <w:p w:rsidR="003C1FE7" w:rsidRPr="005427AA" w:rsidRDefault="003C1FE7" w:rsidP="00D017D3">
            <w:r w:rsidRPr="005427AA">
              <w:t xml:space="preserve">- навыками </w:t>
            </w:r>
          </w:p>
          <w:p w:rsidR="003C1FE7" w:rsidRPr="005427AA" w:rsidRDefault="003C1FE7" w:rsidP="00D017D3">
            <w:r w:rsidRPr="005427AA">
              <w:t>командной работы и помощи коллегам</w:t>
            </w:r>
          </w:p>
          <w:p w:rsidR="003C1FE7" w:rsidRPr="005427AA" w:rsidRDefault="003C1FE7" w:rsidP="00D017D3">
            <w:r w:rsidRPr="005427AA">
              <w:t>- способами</w:t>
            </w:r>
          </w:p>
          <w:p w:rsidR="003C1FE7" w:rsidRPr="005427AA" w:rsidRDefault="003C1FE7" w:rsidP="00D017D3">
            <w:r w:rsidRPr="005427AA">
              <w:t>предупреждения и профилактики личной профессиональной деформации и профессионального выгорания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t>- навыками самоконтроля и самостоятельного обучения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>Знать:</w:t>
            </w:r>
          </w:p>
          <w:p w:rsidR="003C1FE7" w:rsidRPr="005427AA" w:rsidRDefault="003C1FE7" w:rsidP="00D017D3">
            <w:r w:rsidRPr="005427AA">
              <w:rPr>
                <w:b/>
              </w:rPr>
              <w:t xml:space="preserve">- </w:t>
            </w:r>
            <w:r w:rsidRPr="005427AA">
              <w:t>особенности взаимодействия участников проектных групп</w:t>
            </w:r>
          </w:p>
          <w:p w:rsidR="003C1FE7" w:rsidRPr="005427AA" w:rsidRDefault="003C1FE7" w:rsidP="00D017D3">
            <w:pPr>
              <w:rPr>
                <w:bCs/>
                <w:iCs/>
              </w:rPr>
            </w:pPr>
            <w:r w:rsidRPr="005427AA">
              <w:rPr>
                <w:bCs/>
                <w:iCs/>
              </w:rPr>
              <w:t xml:space="preserve">-  состав основных формальных ролей проектной группе </w:t>
            </w:r>
          </w:p>
          <w:p w:rsidR="003C1FE7" w:rsidRPr="005427AA" w:rsidRDefault="003C1FE7" w:rsidP="00D017D3">
            <w:pPr>
              <w:rPr>
                <w:bCs/>
                <w:iCs/>
              </w:rPr>
            </w:pPr>
            <w:r w:rsidRPr="005427AA">
              <w:rPr>
                <w:bCs/>
                <w:iCs/>
              </w:rPr>
              <w:t xml:space="preserve">– состав основных неформальных ролей в проектных группах </w:t>
            </w:r>
          </w:p>
          <w:p w:rsidR="003C1FE7" w:rsidRPr="005427AA" w:rsidRDefault="003C1FE7" w:rsidP="00D017D3">
            <w:pPr>
              <w:rPr>
                <w:bCs/>
                <w:iCs/>
              </w:rPr>
            </w:pPr>
            <w:r w:rsidRPr="005427AA">
              <w:rPr>
                <w:bCs/>
                <w:iCs/>
              </w:rPr>
              <w:t>- особенности состава ролей в проектных группах разного профиля</w:t>
            </w:r>
          </w:p>
          <w:p w:rsidR="003C1FE7" w:rsidRPr="005427AA" w:rsidRDefault="003C1FE7" w:rsidP="00D017D3">
            <w:pPr>
              <w:rPr>
                <w:bCs/>
                <w:iCs/>
              </w:rPr>
            </w:pPr>
            <w:r w:rsidRPr="005427AA">
              <w:rPr>
                <w:bCs/>
                <w:iCs/>
              </w:rPr>
              <w:t>- причины конфликтов в проектной группе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Уметь:</w:t>
            </w:r>
          </w:p>
          <w:p w:rsidR="003C1FE7" w:rsidRPr="005427AA" w:rsidRDefault="003C1FE7" w:rsidP="00D017D3">
            <w:r w:rsidRPr="005427AA">
              <w:t>- формировать состав проектной группы с учетом личностных качеств кандидатов</w:t>
            </w:r>
          </w:p>
          <w:p w:rsidR="003C1FE7" w:rsidRPr="005427AA" w:rsidRDefault="003C1FE7" w:rsidP="00D017D3">
            <w:r w:rsidRPr="005427AA">
              <w:t>- различать функциональные и дисфункциональные конфликты</w:t>
            </w:r>
          </w:p>
          <w:p w:rsidR="003C1FE7" w:rsidRPr="005427AA" w:rsidRDefault="003C1FE7" w:rsidP="00D017D3">
            <w:r w:rsidRPr="005427AA">
              <w:t>- находить пути  разрешения конфликтов в проектных группах в зависимости от характера конфликта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- </w:t>
            </w:r>
            <w:r w:rsidRPr="005427AA">
              <w:t xml:space="preserve">навыками психодиагностики кандидатов на роли лидера и других участников проектной </w:t>
            </w:r>
            <w:r w:rsidRPr="005427AA">
              <w:lastRenderedPageBreak/>
              <w:t>группы</w:t>
            </w:r>
          </w:p>
          <w:p w:rsidR="003C1FE7" w:rsidRPr="005427AA" w:rsidRDefault="003C1FE7" w:rsidP="00D017D3">
            <w:r w:rsidRPr="005427AA">
              <w:t xml:space="preserve">- навыками формирования проектных групп с учетом ролевых требований и личностных особенностей участников </w:t>
            </w:r>
          </w:p>
          <w:p w:rsidR="003C1FE7" w:rsidRPr="005427AA" w:rsidRDefault="003C1FE7" w:rsidP="00D017D3">
            <w:r w:rsidRPr="005427AA">
              <w:t xml:space="preserve">- методами ситуационного лидерства </w:t>
            </w:r>
          </w:p>
          <w:p w:rsidR="003C1FE7" w:rsidRPr="005427AA" w:rsidRDefault="003C1FE7" w:rsidP="00D017D3">
            <w:r w:rsidRPr="005427AA">
              <w:t>- навыками разрешения конфликтных ситуаций,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t>возникающих в ходе выполнения проектов группах</w:t>
            </w:r>
          </w:p>
        </w:tc>
      </w:tr>
      <w:tr w:rsidR="003C1FE7" w:rsidRPr="005427AA" w:rsidTr="00B608CE">
        <w:trPr>
          <w:trHeight w:val="265"/>
        </w:trPr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Литература: </w:t>
            </w:r>
          </w:p>
          <w:p w:rsidR="003C1FE7" w:rsidRPr="005427AA" w:rsidRDefault="003C1FE7" w:rsidP="000C53AF">
            <w:pPr>
              <w:ind w:right="355"/>
              <w:rPr>
                <w:color w:val="000000"/>
              </w:rPr>
            </w:pPr>
            <w:r w:rsidRPr="005427AA">
              <w:t>1. К.Э.Оксинойд. Организационное поведение: учебник /. – М., КНОРУС, 2009.</w:t>
            </w:r>
          </w:p>
          <w:p w:rsidR="003E57E5" w:rsidRPr="005427AA" w:rsidRDefault="003C1FE7" w:rsidP="003E57E5">
            <w:r w:rsidRPr="005427AA">
              <w:rPr>
                <w:color w:val="000000"/>
              </w:rPr>
              <w:t xml:space="preserve">2. </w:t>
            </w:r>
            <w:r w:rsidR="003E57E5" w:rsidRPr="005427AA">
              <w:t>Организационное поведение: Учебное пособие / В.Н. Глумаков. – 2-e изд. – М.: Вузовский учебник, 2013. – 352 с.:</w:t>
            </w:r>
          </w:p>
          <w:p w:rsidR="003C1FE7" w:rsidRPr="005427AA" w:rsidRDefault="003E57E5" w:rsidP="003E57E5">
            <w:pPr>
              <w:ind w:left="114" w:right="355"/>
              <w:rPr>
                <w:color w:val="000000"/>
              </w:rPr>
            </w:pPr>
            <w:r w:rsidRPr="000C53AF">
              <w:t>http://znanium.com/bookread.php?book=369948</w:t>
            </w:r>
          </w:p>
          <w:p w:rsidR="003C1FE7" w:rsidRPr="005427AA" w:rsidRDefault="003C1FE7" w:rsidP="00F91E1A">
            <w:pPr>
              <w:numPr>
                <w:ilvl w:val="0"/>
                <w:numId w:val="17"/>
              </w:numPr>
              <w:tabs>
                <w:tab w:val="clear" w:pos="405"/>
                <w:tab w:val="num" w:pos="-540"/>
              </w:tabs>
              <w:ind w:left="-540" w:right="355" w:firstLine="0"/>
              <w:rPr>
                <w:color w:val="000000"/>
              </w:rPr>
            </w:pPr>
            <w:r w:rsidRPr="005427AA">
              <w:rPr>
                <w:color w:val="000000"/>
              </w:rPr>
              <w:t xml:space="preserve">3.  </w:t>
            </w:r>
            <w:r w:rsidRPr="005427AA">
              <w:t>Организационное поведение: Практикум / Под. ред. Р.Латфуллина, О.Н.Громовой – СПб.: Питер, 2006</w:t>
            </w:r>
            <w:r w:rsidRPr="005427AA">
              <w:rPr>
                <w:color w:val="000000"/>
              </w:rPr>
              <w:t xml:space="preserve"> </w:t>
            </w:r>
          </w:p>
          <w:p w:rsidR="003E57E5" w:rsidRPr="005427AA" w:rsidRDefault="003C1FE7" w:rsidP="003E57E5">
            <w:r w:rsidRPr="005427AA">
              <w:t xml:space="preserve">4. </w:t>
            </w:r>
            <w:r w:rsidR="003E57E5" w:rsidRPr="005427AA">
              <w:t>Организационное поведение : Учебник / Л.Г. Зайцев, М.И. Соколова. – М.: Магистр: НИЦ Инфра-М, 2013. – 464 с.:</w:t>
            </w:r>
          </w:p>
          <w:p w:rsidR="003C1FE7" w:rsidRPr="005427AA" w:rsidRDefault="003E57E5" w:rsidP="000C53AF">
            <w:pPr>
              <w:ind w:left="114"/>
              <w:rPr>
                <w:b/>
              </w:rPr>
            </w:pPr>
            <w:r w:rsidRPr="000C53AF">
              <w:t>http://znanium.com/bookread.php?book=373848</w:t>
            </w:r>
          </w:p>
        </w:tc>
      </w:tr>
      <w:tr w:rsidR="003C1FE7" w:rsidRPr="005427AA" w:rsidTr="00B608CE">
        <w:trPr>
          <w:trHeight w:val="760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E7" w:rsidRPr="005427AA" w:rsidRDefault="003C1FE7" w:rsidP="000C53AF">
            <w:pPr>
              <w:pStyle w:val="ac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="000C53A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427AA">
              <w:rPr>
                <w:rFonts w:ascii="Times New Roman" w:hAnsi="Times New Roman"/>
                <w:b/>
                <w:sz w:val="20"/>
                <w:szCs w:val="20"/>
              </w:rPr>
              <w:t>Основы безопасности труда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35"/>
              </w:numPr>
            </w:pPr>
            <w:r w:rsidRPr="005427AA">
              <w:rPr>
                <w:color w:val="000000"/>
              </w:rPr>
              <w:t>нормативно-правовую базу безопасности и охраны труда;</w:t>
            </w:r>
          </w:p>
          <w:p w:rsidR="003C1FE7" w:rsidRPr="005427AA" w:rsidRDefault="003C1FE7" w:rsidP="00F91E1A">
            <w:pPr>
              <w:numPr>
                <w:ilvl w:val="0"/>
                <w:numId w:val="35"/>
              </w:numPr>
            </w:pPr>
            <w:r w:rsidRPr="005427AA">
              <w:t xml:space="preserve">основы политики организации в области безопасности труда; </w:t>
            </w:r>
          </w:p>
          <w:p w:rsidR="003C1FE7" w:rsidRPr="005427AA" w:rsidRDefault="003C1FE7" w:rsidP="00F91E1A">
            <w:pPr>
              <w:numPr>
                <w:ilvl w:val="0"/>
                <w:numId w:val="35"/>
              </w:numPr>
            </w:pPr>
            <w:r w:rsidRPr="005427AA">
              <w:t xml:space="preserve">обязанности работодателя по обеспечению безопасных условий и охраны труда; </w:t>
            </w:r>
          </w:p>
          <w:p w:rsidR="003C1FE7" w:rsidRPr="005427AA" w:rsidRDefault="003C1FE7" w:rsidP="00F91E1A">
            <w:pPr>
              <w:numPr>
                <w:ilvl w:val="0"/>
                <w:numId w:val="35"/>
              </w:numPr>
            </w:pPr>
            <w:r w:rsidRPr="005427AA">
              <w:t>обязанности работника в области охраны труда;</w:t>
            </w:r>
          </w:p>
          <w:p w:rsidR="003C1FE7" w:rsidRPr="005427AA" w:rsidRDefault="003C1FE7" w:rsidP="00F91E1A">
            <w:pPr>
              <w:numPr>
                <w:ilvl w:val="0"/>
                <w:numId w:val="35"/>
              </w:numPr>
              <w:rPr>
                <w:color w:val="000000"/>
              </w:rPr>
            </w:pPr>
            <w:r w:rsidRPr="005427AA">
              <w:rPr>
                <w:color w:val="000000"/>
              </w:rPr>
              <w:t xml:space="preserve">систему </w:t>
            </w:r>
            <w:r w:rsidRPr="005427AA">
              <w:rPr>
                <w:color w:val="000000"/>
              </w:rPr>
              <w:lastRenderedPageBreak/>
              <w:t>государственного управления охраной труда</w:t>
            </w:r>
          </w:p>
          <w:p w:rsidR="003C1FE7" w:rsidRPr="005427AA" w:rsidRDefault="003C1FE7" w:rsidP="00D017D3">
            <w:pPr>
              <w:rPr>
                <w:b/>
                <w:color w:val="000000"/>
              </w:rPr>
            </w:pPr>
            <w:r w:rsidRPr="005427AA">
              <w:rPr>
                <w:b/>
                <w:color w:val="000000"/>
              </w:rPr>
              <w:t>Уметь:</w:t>
            </w:r>
          </w:p>
          <w:p w:rsidR="003C1FE7" w:rsidRPr="005427AA" w:rsidRDefault="003C1FE7" w:rsidP="00F91E1A">
            <w:pPr>
              <w:numPr>
                <w:ilvl w:val="0"/>
                <w:numId w:val="77"/>
              </w:numPr>
            </w:pPr>
            <w:r w:rsidRPr="005427AA">
              <w:t>использовать результаты анализа систем безопасности труда, аттестации  рабочих мест, показателей</w:t>
            </w:r>
            <w:r w:rsidRPr="005427AA">
              <w:rPr>
                <w:color w:val="000000"/>
              </w:rPr>
              <w:t xml:space="preserve"> травматизма и заболеваемости</w:t>
            </w:r>
            <w:r w:rsidRPr="005427AA">
              <w:t xml:space="preserve">  для принятия управленческих решений;</w:t>
            </w:r>
          </w:p>
          <w:p w:rsidR="003C1FE7" w:rsidRPr="005427AA" w:rsidRDefault="003C1FE7" w:rsidP="00F91E1A">
            <w:pPr>
              <w:numPr>
                <w:ilvl w:val="0"/>
                <w:numId w:val="77"/>
              </w:numPr>
              <w:rPr>
                <w:b/>
                <w:color w:val="000000"/>
              </w:rPr>
            </w:pPr>
            <w:r w:rsidRPr="005427AA">
              <w:rPr>
                <w:bCs/>
              </w:rPr>
              <w:t xml:space="preserve">обосновывать экономическую заинтересованность работодателя </w:t>
            </w:r>
            <w:r w:rsidRPr="005427AA">
              <w:rPr>
                <w:bCs/>
                <w:spacing w:val="2"/>
              </w:rPr>
              <w:t xml:space="preserve">в улучшении </w:t>
            </w:r>
            <w:r w:rsidRPr="005427AA">
              <w:rPr>
                <w:bCs/>
                <w:spacing w:val="1"/>
              </w:rPr>
              <w:t>условий труда и внедрении более совершенных средств охраны труда</w:t>
            </w:r>
          </w:p>
          <w:p w:rsidR="003C1FE7" w:rsidRPr="005427AA" w:rsidRDefault="003C1FE7" w:rsidP="00D017D3">
            <w:pPr>
              <w:rPr>
                <w:color w:val="000000"/>
              </w:rPr>
            </w:pPr>
            <w:r w:rsidRPr="005427AA">
              <w:rPr>
                <w:b/>
                <w:color w:val="000000"/>
              </w:rPr>
              <w:t>Владеть:</w:t>
            </w:r>
            <w:r w:rsidRPr="005427AA">
              <w:rPr>
                <w:color w:val="000000"/>
              </w:rPr>
              <w:t xml:space="preserve"> </w:t>
            </w:r>
          </w:p>
          <w:p w:rsidR="003C1FE7" w:rsidRPr="005427AA" w:rsidRDefault="003C1FE7" w:rsidP="00F91E1A">
            <w:pPr>
              <w:numPr>
                <w:ilvl w:val="0"/>
                <w:numId w:val="78"/>
              </w:numPr>
            </w:pPr>
            <w:r w:rsidRPr="005427AA">
              <w:t>навыками разработки политики в сфере безопасности и охраны труда;</w:t>
            </w:r>
          </w:p>
          <w:p w:rsidR="003C1FE7" w:rsidRPr="005427AA" w:rsidRDefault="003C1FE7" w:rsidP="00F91E1A">
            <w:pPr>
              <w:numPr>
                <w:ilvl w:val="0"/>
                <w:numId w:val="78"/>
              </w:numPr>
              <w:rPr>
                <w:b/>
              </w:rPr>
            </w:pPr>
            <w:r w:rsidRPr="005427AA">
              <w:t xml:space="preserve">навыками планирования, разработки мероприятий </w:t>
            </w:r>
            <w:r w:rsidRPr="005427AA">
              <w:rPr>
                <w:color w:val="000000"/>
              </w:rPr>
              <w:t>по совершенствованию охраны труда в соответствии с действующими нормативными правовыми документами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>Знать:</w:t>
            </w:r>
          </w:p>
          <w:p w:rsidR="003C1FE7" w:rsidRPr="005427AA" w:rsidRDefault="003C1FE7" w:rsidP="00F91E1A">
            <w:pPr>
              <w:numPr>
                <w:ilvl w:val="0"/>
                <w:numId w:val="79"/>
              </w:numPr>
            </w:pPr>
            <w:r w:rsidRPr="005427AA">
              <w:t>основные направления воздействия научно-технического прогресса и современных информационных технологий на систему рабочих мест и персонал организации;</w:t>
            </w:r>
          </w:p>
          <w:p w:rsidR="003C1FE7" w:rsidRPr="005427AA" w:rsidRDefault="003C1FE7" w:rsidP="00F91E1A">
            <w:pPr>
              <w:numPr>
                <w:ilvl w:val="0"/>
                <w:numId w:val="79"/>
              </w:numPr>
              <w:rPr>
                <w:bCs/>
              </w:rPr>
            </w:pPr>
            <w:r w:rsidRPr="005427AA">
              <w:rPr>
                <w:bCs/>
              </w:rPr>
              <w:t>сущность, показатели, классификацию условий труда;</w:t>
            </w:r>
          </w:p>
          <w:p w:rsidR="003C1FE7" w:rsidRPr="005427AA" w:rsidRDefault="003C1FE7" w:rsidP="00F91E1A">
            <w:pPr>
              <w:numPr>
                <w:ilvl w:val="0"/>
                <w:numId w:val="79"/>
              </w:numPr>
              <w:shd w:val="clear" w:color="auto" w:fill="FFFFFF"/>
              <w:rPr>
                <w:color w:val="000000"/>
              </w:rPr>
            </w:pPr>
            <w:r w:rsidRPr="005427AA">
              <w:rPr>
                <w:color w:val="000000"/>
              </w:rPr>
              <w:t>методику анализа условий труда;</w:t>
            </w:r>
          </w:p>
          <w:p w:rsidR="003C1FE7" w:rsidRPr="005427AA" w:rsidRDefault="003C1FE7" w:rsidP="00F91E1A">
            <w:pPr>
              <w:numPr>
                <w:ilvl w:val="0"/>
                <w:numId w:val="79"/>
              </w:numPr>
              <w:rPr>
                <w:color w:val="000000"/>
              </w:rPr>
            </w:pPr>
            <w:r w:rsidRPr="005427AA">
              <w:rPr>
                <w:color w:val="000000"/>
              </w:rPr>
              <w:t>пути и меры профилактики производственного травматизма и заболеваемости</w:t>
            </w:r>
          </w:p>
          <w:p w:rsidR="003C1FE7" w:rsidRPr="005427AA" w:rsidRDefault="003C1FE7" w:rsidP="00D017D3">
            <w:pPr>
              <w:rPr>
                <w:b/>
                <w:color w:val="000000"/>
              </w:rPr>
            </w:pPr>
            <w:r w:rsidRPr="005427AA">
              <w:rPr>
                <w:b/>
                <w:color w:val="000000"/>
              </w:rPr>
              <w:lastRenderedPageBreak/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80"/>
              </w:numPr>
            </w:pPr>
            <w:r w:rsidRPr="005427AA">
              <w:t xml:space="preserve">проводить анализ рисков, связанных с деятельностью по реализации функций управления персоналом; </w:t>
            </w:r>
          </w:p>
          <w:p w:rsidR="003C1FE7" w:rsidRPr="005427AA" w:rsidRDefault="003C1FE7" w:rsidP="00F91E1A">
            <w:pPr>
              <w:numPr>
                <w:ilvl w:val="0"/>
                <w:numId w:val="80"/>
              </w:numPr>
              <w:rPr>
                <w:color w:val="000000"/>
              </w:rPr>
            </w:pPr>
            <w:r w:rsidRPr="005427AA">
              <w:rPr>
                <w:color w:val="000000"/>
              </w:rPr>
              <w:t>определять показатели и уровни травматизма и заболеваемости;</w:t>
            </w:r>
          </w:p>
          <w:p w:rsidR="003C1FE7" w:rsidRPr="005427AA" w:rsidRDefault="003C1FE7" w:rsidP="00F91E1A">
            <w:pPr>
              <w:numPr>
                <w:ilvl w:val="0"/>
                <w:numId w:val="80"/>
              </w:numPr>
              <w:rPr>
                <w:b/>
                <w:color w:val="000000"/>
              </w:rPr>
            </w:pPr>
            <w:r w:rsidRPr="005427AA">
              <w:rPr>
                <w:color w:val="000000"/>
              </w:rPr>
              <w:t>определять тяжесть и напряженность труда</w:t>
            </w:r>
          </w:p>
          <w:p w:rsidR="003C1FE7" w:rsidRPr="005427AA" w:rsidRDefault="003C1FE7" w:rsidP="00D017D3">
            <w:pPr>
              <w:rPr>
                <w:b/>
                <w:color w:val="000000"/>
              </w:rPr>
            </w:pPr>
            <w:r w:rsidRPr="005427AA">
              <w:rPr>
                <w:b/>
                <w:color w:val="000000"/>
              </w:rPr>
              <w:t>Владеть:</w:t>
            </w:r>
          </w:p>
          <w:p w:rsidR="003C1FE7" w:rsidRPr="005427AA" w:rsidRDefault="003C1FE7" w:rsidP="00F91E1A">
            <w:pPr>
              <w:numPr>
                <w:ilvl w:val="0"/>
                <w:numId w:val="81"/>
              </w:numPr>
            </w:pPr>
            <w:r w:rsidRPr="005427AA">
              <w:t>основными методами защиты производственного персонала;</w:t>
            </w:r>
          </w:p>
          <w:p w:rsidR="003C1FE7" w:rsidRPr="005427AA" w:rsidRDefault="003C1FE7" w:rsidP="00F91E1A">
            <w:pPr>
              <w:pStyle w:val="a5"/>
              <w:numPr>
                <w:ilvl w:val="0"/>
                <w:numId w:val="81"/>
              </w:numPr>
              <w:spacing w:line="240" w:lineRule="auto"/>
              <w:rPr>
                <w:sz w:val="20"/>
              </w:rPr>
            </w:pPr>
            <w:r w:rsidRPr="005427AA">
              <w:rPr>
                <w:sz w:val="20"/>
              </w:rPr>
              <w:t>методами оценки и прогнозирования профессиональных рисков;</w:t>
            </w:r>
          </w:p>
          <w:p w:rsidR="003C1FE7" w:rsidRPr="005427AA" w:rsidRDefault="003C1FE7" w:rsidP="00F91E1A">
            <w:pPr>
              <w:numPr>
                <w:ilvl w:val="0"/>
                <w:numId w:val="81"/>
              </w:numPr>
            </w:pPr>
            <w:r w:rsidRPr="005427AA">
              <w:t>методами анализа травматизма и профессиональных заболеваний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>Знать:</w:t>
            </w:r>
          </w:p>
          <w:p w:rsidR="003C1FE7" w:rsidRPr="005427AA" w:rsidRDefault="003C1FE7" w:rsidP="00F91E1A">
            <w:pPr>
              <w:numPr>
                <w:ilvl w:val="0"/>
                <w:numId w:val="82"/>
              </w:numPr>
            </w:pPr>
            <w:r w:rsidRPr="005427AA">
              <w:t>особенности рискогенного персонала;</w:t>
            </w:r>
          </w:p>
          <w:p w:rsidR="003C1FE7" w:rsidRPr="005427AA" w:rsidRDefault="003C1FE7" w:rsidP="00F91E1A">
            <w:pPr>
              <w:numPr>
                <w:ilvl w:val="0"/>
                <w:numId w:val="82"/>
              </w:numPr>
            </w:pPr>
            <w:r w:rsidRPr="005427AA">
              <w:rPr>
                <w:color w:val="000000"/>
              </w:rPr>
              <w:t>общие требования к организации режима труда и отдыха</w:t>
            </w:r>
          </w:p>
          <w:p w:rsidR="003C1FE7" w:rsidRPr="005427AA" w:rsidRDefault="003C1FE7" w:rsidP="00D017D3">
            <w:pPr>
              <w:rPr>
                <w:b/>
                <w:color w:val="000000"/>
              </w:rPr>
            </w:pPr>
            <w:r w:rsidRPr="005427AA">
              <w:rPr>
                <w:b/>
                <w:color w:val="000000"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83"/>
              </w:numPr>
              <w:shd w:val="clear" w:color="auto" w:fill="FFFFFF"/>
            </w:pPr>
            <w:r w:rsidRPr="005427AA">
              <w:rPr>
                <w:bCs/>
              </w:rPr>
              <w:t>проводить оценку морального ущерба работнику</w:t>
            </w:r>
          </w:p>
          <w:p w:rsidR="003C1FE7" w:rsidRPr="005427AA" w:rsidRDefault="003C1FE7" w:rsidP="00D017D3">
            <w:pPr>
              <w:rPr>
                <w:b/>
                <w:color w:val="000000"/>
              </w:rPr>
            </w:pPr>
            <w:r w:rsidRPr="005427AA">
              <w:rPr>
                <w:b/>
                <w:color w:val="000000"/>
              </w:rPr>
              <w:t>Владеть:</w:t>
            </w:r>
          </w:p>
          <w:p w:rsidR="003C1FE7" w:rsidRPr="005427AA" w:rsidRDefault="003C1FE7" w:rsidP="000C53AF">
            <w:pPr>
              <w:numPr>
                <w:ilvl w:val="0"/>
                <w:numId w:val="83"/>
              </w:numPr>
              <w:rPr>
                <w:color w:val="000000"/>
              </w:rPr>
            </w:pPr>
            <w:r w:rsidRPr="005427AA">
              <w:t xml:space="preserve">навыками разработки </w:t>
            </w:r>
            <w:r w:rsidRPr="005427AA">
              <w:rPr>
                <w:color w:val="000000"/>
              </w:rPr>
              <w:t xml:space="preserve">оптимальных режимов труда и отдыха для </w:t>
            </w:r>
            <w:r w:rsidRPr="005427AA">
              <w:rPr>
                <w:color w:val="000000"/>
              </w:rPr>
              <w:lastRenderedPageBreak/>
              <w:t>различных категорий персонала организации;</w:t>
            </w:r>
          </w:p>
          <w:p w:rsidR="003C1FE7" w:rsidRPr="005427AA" w:rsidRDefault="003C1FE7" w:rsidP="00F91E1A">
            <w:pPr>
              <w:numPr>
                <w:ilvl w:val="0"/>
                <w:numId w:val="83"/>
              </w:numPr>
              <w:rPr>
                <w:b/>
              </w:rPr>
            </w:pPr>
            <w:r w:rsidRPr="005427AA">
              <w:t>методами оценки морального ущерба работнику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>Знать:</w:t>
            </w:r>
          </w:p>
          <w:p w:rsidR="003C1FE7" w:rsidRPr="005427AA" w:rsidRDefault="003C1FE7" w:rsidP="00F91E1A">
            <w:pPr>
              <w:numPr>
                <w:ilvl w:val="0"/>
                <w:numId w:val="84"/>
              </w:numPr>
            </w:pPr>
            <w:r w:rsidRPr="005427AA">
              <w:t>основы оценки социально-экономической эффективности разработанных мероприятий по охране труда и здоровья персонала;</w:t>
            </w:r>
          </w:p>
          <w:p w:rsidR="003C1FE7" w:rsidRPr="005427AA" w:rsidRDefault="003C1FE7" w:rsidP="00F91E1A">
            <w:pPr>
              <w:numPr>
                <w:ilvl w:val="0"/>
                <w:numId w:val="84"/>
              </w:numPr>
              <w:rPr>
                <w:spacing w:val="1"/>
              </w:rPr>
            </w:pPr>
            <w:r w:rsidRPr="005427AA">
              <w:t>и</w:t>
            </w:r>
            <w:r w:rsidRPr="005427AA">
              <w:rPr>
                <w:bCs/>
              </w:rPr>
              <w:t xml:space="preserve">сточники финансирования </w:t>
            </w:r>
            <w:r w:rsidRPr="005427AA">
              <w:rPr>
                <w:spacing w:val="1"/>
              </w:rPr>
              <w:t>мероприятий по безопасности и охране труда</w:t>
            </w:r>
          </w:p>
          <w:p w:rsidR="003C1FE7" w:rsidRPr="005427AA" w:rsidRDefault="003C1FE7" w:rsidP="00D017D3">
            <w:pPr>
              <w:rPr>
                <w:b/>
                <w:color w:val="000000"/>
              </w:rPr>
            </w:pPr>
            <w:r w:rsidRPr="005427AA">
              <w:rPr>
                <w:b/>
                <w:color w:val="000000"/>
              </w:rPr>
              <w:lastRenderedPageBreak/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85"/>
              </w:numPr>
              <w:rPr>
                <w:b/>
                <w:color w:val="000000"/>
              </w:rPr>
            </w:pPr>
            <w:r w:rsidRPr="005427AA">
              <w:t>проводить оценку социально-экономической эффективности разработанных мероприятий по охране труда и здоровья персонала</w:t>
            </w:r>
          </w:p>
          <w:p w:rsidR="003C1FE7" w:rsidRPr="005427AA" w:rsidRDefault="003C1FE7" w:rsidP="00D017D3">
            <w:pPr>
              <w:rPr>
                <w:b/>
                <w:color w:val="000000"/>
              </w:rPr>
            </w:pPr>
            <w:r w:rsidRPr="005427AA">
              <w:rPr>
                <w:b/>
                <w:color w:val="000000"/>
              </w:rPr>
              <w:t>Владеть:</w:t>
            </w:r>
          </w:p>
          <w:p w:rsidR="003C1FE7" w:rsidRPr="005427AA" w:rsidRDefault="003C1FE7" w:rsidP="00F91E1A">
            <w:pPr>
              <w:numPr>
                <w:ilvl w:val="0"/>
                <w:numId w:val="85"/>
              </w:numPr>
              <w:rPr>
                <w:b/>
              </w:rPr>
            </w:pPr>
            <w:r w:rsidRPr="005427AA">
              <w:t>навыками планирования и разработки учебного проекта совершенствования безопасности труда</w:t>
            </w:r>
          </w:p>
        </w:tc>
      </w:tr>
      <w:tr w:rsidR="003C1FE7" w:rsidRPr="005427AA" w:rsidTr="00B608CE">
        <w:trPr>
          <w:trHeight w:val="207"/>
        </w:trPr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Литература: </w:t>
            </w:r>
          </w:p>
          <w:p w:rsidR="009962E4" w:rsidRPr="005427AA" w:rsidRDefault="009962E4" w:rsidP="009962E4">
            <w:r w:rsidRPr="005427AA">
              <w:t>1.Основы психологической безопасности: учеб. Пособие / Н.С. Ефимова. – М.: ИД ФОРУМ: ИНФРА-М, 2010. – 192 с.: ил</w:t>
            </w:r>
            <w:r w:rsidRPr="000C53AF">
              <w:t>http://znanium.com/bookread.php?book=183887</w:t>
            </w:r>
            <w:r w:rsidRPr="005427AA">
              <w:t xml:space="preserve"> </w:t>
            </w:r>
          </w:p>
          <w:p w:rsidR="003C1FE7" w:rsidRPr="005427AA" w:rsidRDefault="009962E4" w:rsidP="009962E4">
            <w:pPr>
              <w:rPr>
                <w:noProof/>
                <w:color w:val="000000"/>
              </w:rPr>
            </w:pPr>
            <w:r w:rsidRPr="005427AA">
              <w:t xml:space="preserve">2. </w:t>
            </w:r>
            <w:r w:rsidR="003C1FE7" w:rsidRPr="005427AA">
              <w:rPr>
                <w:noProof/>
                <w:color w:val="000000"/>
              </w:rPr>
              <w:t xml:space="preserve">Ярцева С.И., Лукьянова Т.В. Управление безопасностью труда персонала организации: учебное пособие для студентов специальности «Управление персоналом» - 080505 . – М.: ГУУ, 2007. </w:t>
            </w:r>
          </w:p>
          <w:p w:rsidR="003C1FE7" w:rsidRPr="005427AA" w:rsidRDefault="009962E4" w:rsidP="000C53AF">
            <w:r w:rsidRPr="005427AA">
              <w:t>3.</w:t>
            </w:r>
            <w:r w:rsidR="000C53AF">
              <w:t xml:space="preserve"> </w:t>
            </w:r>
            <w:r w:rsidR="003C1FE7" w:rsidRPr="005427AA">
              <w:t xml:space="preserve">Цхадая, Н. Д. Управление безопасностью труда : учеб. пособие для студ. вузов / Н. Д. Цхадая, Н. С. Подосенова , кол. авт. Федер. </w:t>
            </w:r>
            <w:r w:rsidR="003C1FE7" w:rsidRPr="005427AA">
              <w:lastRenderedPageBreak/>
              <w:t xml:space="preserve">агентство по образованию , кол. авт. Ухтин. гос. техн. ун-т - М. : ЦентрЛитНефтеГаз , 2008.  </w:t>
            </w:r>
          </w:p>
          <w:p w:rsidR="003C1FE7" w:rsidRPr="005427AA" w:rsidRDefault="000C53AF" w:rsidP="000C53AF">
            <w:r>
              <w:t xml:space="preserve">4. </w:t>
            </w:r>
            <w:r w:rsidR="003C1FE7" w:rsidRPr="005427AA">
              <w:t xml:space="preserve">Щуко, Л. П. Справочник по охране труда в Российской Федерации / Л. П. Щуко - 12-е изд., перераб. и доп. - СПб. : Питер , 2009. - 375 с. : табл., прил. + 1 CD-ROM. – В  прил. на CD норматив. док.                                                   </w:t>
            </w:r>
          </w:p>
          <w:p w:rsidR="003C1FE7" w:rsidRPr="005427AA" w:rsidRDefault="000C53AF" w:rsidP="009028B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3C1FE7" w:rsidRPr="005427AA">
              <w:rPr>
                <w:rFonts w:ascii="Times New Roman" w:hAnsi="Times New Roman"/>
                <w:sz w:val="20"/>
                <w:szCs w:val="20"/>
              </w:rPr>
              <w:t>Управление персоналом организации: Учебник/Под ред. А.</w:t>
            </w:r>
            <w:r w:rsidR="009962E4" w:rsidRPr="005427AA">
              <w:rPr>
                <w:rFonts w:ascii="Times New Roman" w:hAnsi="Times New Roman"/>
                <w:sz w:val="20"/>
                <w:szCs w:val="20"/>
              </w:rPr>
              <w:t>Я. Кибанова. – М.: ИНФРА-М, 2014</w:t>
            </w:r>
            <w:r w:rsidR="003C1FE7" w:rsidRPr="005427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C1FE7" w:rsidRPr="005427AA" w:rsidTr="00B608CE">
        <w:trPr>
          <w:trHeight w:val="702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E7" w:rsidRPr="005427AA" w:rsidRDefault="003C1FE7" w:rsidP="000C53A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t>9. Основы кадровой политики и кадрового планирования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14"/>
              <w:rPr>
                <w:rFonts w:ascii="Times New Roman" w:hAnsi="Times New Roman"/>
                <w:b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3C1FE7" w:rsidRPr="005427AA" w:rsidRDefault="003C1FE7" w:rsidP="00D017D3">
            <w:pPr>
              <w:pStyle w:val="14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 основы разработки и реализации кадровой политики государства и организации;</w:t>
            </w:r>
          </w:p>
          <w:p w:rsidR="003C1FE7" w:rsidRPr="005427AA" w:rsidRDefault="003C1FE7" w:rsidP="00D017D3">
            <w:pPr>
              <w:pStyle w:val="14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 основы разработки и реализации стратегии управления персоналом;</w:t>
            </w:r>
          </w:p>
          <w:p w:rsidR="003C1FE7" w:rsidRPr="005427AA" w:rsidRDefault="003C1FE7" w:rsidP="00D017D3">
            <w:pPr>
              <w:pStyle w:val="14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-основы кадрового планирования в организации;</w:t>
            </w:r>
          </w:p>
          <w:p w:rsidR="003C1FE7" w:rsidRPr="005427AA" w:rsidRDefault="003C1FE7" w:rsidP="00D017D3">
            <w:pPr>
              <w:pStyle w:val="14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 сущность, цели и функции кадрового контроллинга;</w:t>
            </w:r>
          </w:p>
          <w:p w:rsidR="003C1FE7" w:rsidRPr="005427AA" w:rsidRDefault="003C1FE7" w:rsidP="00D017D3">
            <w:pPr>
              <w:pStyle w:val="14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-сущность компетентностного подхода в управлении персоналом.</w:t>
            </w:r>
          </w:p>
          <w:p w:rsidR="003C1FE7" w:rsidRPr="005427AA" w:rsidRDefault="003C1FE7" w:rsidP="00D017D3">
            <w:pPr>
              <w:pStyle w:val="14"/>
              <w:rPr>
                <w:rFonts w:ascii="Times New Roman" w:hAnsi="Times New Roman"/>
                <w:b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3C1FE7" w:rsidRPr="005427AA" w:rsidRDefault="003C1FE7" w:rsidP="00D017D3">
            <w:pPr>
              <w:pStyle w:val="14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 оценивать влияние факторов внешней и внутренней среды на кадровую политику и стратегию управления персоналом;</w:t>
            </w:r>
          </w:p>
          <w:p w:rsidR="003C1FE7" w:rsidRPr="005427AA" w:rsidRDefault="003C1FE7" w:rsidP="00D017D3">
            <w:pPr>
              <w:pStyle w:val="14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-рассчитывать потребность организации в персонале;</w:t>
            </w:r>
          </w:p>
          <w:p w:rsidR="003C1FE7" w:rsidRPr="005427AA" w:rsidRDefault="003C1FE7" w:rsidP="00D017D3">
            <w:pPr>
              <w:pStyle w:val="14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-организовывать разработку кадровых планов;</w:t>
            </w:r>
          </w:p>
          <w:p w:rsidR="003C1FE7" w:rsidRPr="005427AA" w:rsidRDefault="003C1FE7" w:rsidP="00D017D3">
            <w:pPr>
              <w:pStyle w:val="14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-создавать систему кадрового контроллинга.</w:t>
            </w:r>
          </w:p>
          <w:p w:rsidR="003C1FE7" w:rsidRPr="005427AA" w:rsidRDefault="003C1FE7" w:rsidP="00D017D3">
            <w:pPr>
              <w:pStyle w:val="14"/>
              <w:rPr>
                <w:rFonts w:ascii="Times New Roman" w:hAnsi="Times New Roman"/>
                <w:b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</w:p>
          <w:p w:rsidR="003C1FE7" w:rsidRPr="005427AA" w:rsidRDefault="003C1FE7" w:rsidP="00D017D3">
            <w:pPr>
              <w:pStyle w:val="14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-методами разработки и реализации кадровой политики и стратегии управления персоналом организации;</w:t>
            </w:r>
          </w:p>
          <w:p w:rsidR="003C1FE7" w:rsidRPr="005427AA" w:rsidRDefault="003C1FE7" w:rsidP="00D017D3">
            <w:pPr>
              <w:pStyle w:val="14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 xml:space="preserve">-методами реализации основных управленческих функций в сфере управления </w:t>
            </w:r>
            <w:r w:rsidRPr="005427AA">
              <w:rPr>
                <w:rFonts w:ascii="Times New Roman" w:hAnsi="Times New Roman"/>
                <w:sz w:val="20"/>
                <w:szCs w:val="20"/>
              </w:rPr>
              <w:lastRenderedPageBreak/>
              <w:t>персоналом;</w:t>
            </w:r>
          </w:p>
          <w:p w:rsidR="003C1FE7" w:rsidRPr="005427AA" w:rsidRDefault="003C1FE7" w:rsidP="00D017D3">
            <w:pPr>
              <w:pStyle w:val="14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 методами планирования численности персонала, его адаптации и обучения, деловой карьеры, использования и высвобождения;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t>-современным инструментарием управления кадровым потенциалом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14"/>
              <w:rPr>
                <w:rFonts w:ascii="Times New Roman" w:hAnsi="Times New Roman"/>
                <w:b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Знать:</w:t>
            </w:r>
          </w:p>
          <w:p w:rsidR="003C1FE7" w:rsidRPr="005427AA" w:rsidRDefault="003C1FE7" w:rsidP="00D017D3">
            <w:pPr>
              <w:pStyle w:val="14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-методы анализа трудового потенциала общества, организации, работника;</w:t>
            </w:r>
          </w:p>
          <w:p w:rsidR="003C1FE7" w:rsidRPr="005427AA" w:rsidRDefault="003C1FE7" w:rsidP="00D017D3">
            <w:pPr>
              <w:pStyle w:val="14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-источники получения и способы анализа информации о кадровой политике и стратегии управления персоналом;</w:t>
            </w:r>
          </w:p>
          <w:p w:rsidR="003C1FE7" w:rsidRPr="005427AA" w:rsidRDefault="003C1FE7" w:rsidP="00D017D3">
            <w:pPr>
              <w:pStyle w:val="14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 методы проведения анализа внешней и внутренней среды с целью разработки стратегии управления персоналом;</w:t>
            </w:r>
          </w:p>
          <w:p w:rsidR="003C1FE7" w:rsidRPr="005427AA" w:rsidRDefault="003C1FE7" w:rsidP="00D017D3">
            <w:pPr>
              <w:pStyle w:val="14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 методы анализа отдельных направлений работы с персоналом для осуществления кадрового планирования.</w:t>
            </w:r>
          </w:p>
          <w:p w:rsidR="003C1FE7" w:rsidRPr="005427AA" w:rsidRDefault="003C1FE7" w:rsidP="00D017D3">
            <w:pPr>
              <w:pStyle w:val="14"/>
              <w:rPr>
                <w:rFonts w:ascii="Times New Roman" w:hAnsi="Times New Roman"/>
                <w:b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3C1FE7" w:rsidRPr="005427AA" w:rsidRDefault="003C1FE7" w:rsidP="00D017D3">
            <w:pPr>
              <w:pStyle w:val="14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-анализировать состояние рынка труда для планирования потребности в персонале;</w:t>
            </w:r>
          </w:p>
          <w:p w:rsidR="003C1FE7" w:rsidRPr="005427AA" w:rsidRDefault="003C1FE7" w:rsidP="00D017D3">
            <w:pPr>
              <w:pStyle w:val="14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-определять эффективные пути удовлетворения потребности организации в персонале;</w:t>
            </w:r>
          </w:p>
          <w:p w:rsidR="003C1FE7" w:rsidRPr="005427AA" w:rsidRDefault="003C1FE7" w:rsidP="00D017D3">
            <w:pPr>
              <w:pStyle w:val="14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 проводить диагностику выполнения кадровых планов по отдельным направлениям управления персоналом.</w:t>
            </w:r>
          </w:p>
          <w:p w:rsidR="003C1FE7" w:rsidRPr="005427AA" w:rsidRDefault="003C1FE7" w:rsidP="00D017D3">
            <w:pPr>
              <w:pStyle w:val="14"/>
              <w:rPr>
                <w:rFonts w:ascii="Times New Roman" w:hAnsi="Times New Roman"/>
                <w:b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</w:p>
          <w:p w:rsidR="003C1FE7" w:rsidRPr="005427AA" w:rsidRDefault="003C1FE7" w:rsidP="00D017D3">
            <w:pPr>
              <w:pStyle w:val="14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-навыками сбора и обобщения информации о состоянии внешней и внутренней среды организации;</w:t>
            </w:r>
          </w:p>
          <w:p w:rsidR="003C1FE7" w:rsidRPr="005427AA" w:rsidRDefault="003C1FE7" w:rsidP="00D017D3">
            <w:pPr>
              <w:pStyle w:val="14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-основами ведения системы кадровой информации и составления отчетов по персоналу;</w:t>
            </w:r>
          </w:p>
          <w:p w:rsidR="003C1FE7" w:rsidRPr="005427AA" w:rsidRDefault="003C1FE7" w:rsidP="00D017D3">
            <w:r w:rsidRPr="005427AA">
              <w:t xml:space="preserve">-методами диагностики состояния отдельных направлений кадрового </w:t>
            </w:r>
            <w:r w:rsidRPr="005427AA">
              <w:lastRenderedPageBreak/>
              <w:t>планирования.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14"/>
              <w:rPr>
                <w:rFonts w:ascii="Times New Roman" w:hAnsi="Times New Roman"/>
                <w:b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Знать:</w:t>
            </w:r>
          </w:p>
          <w:p w:rsidR="003C1FE7" w:rsidRPr="005427AA" w:rsidRDefault="003C1FE7" w:rsidP="00D017D3">
            <w:pPr>
              <w:pStyle w:val="14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 принципы формирования социально-ориентированной кадровой политики государства и организации;</w:t>
            </w:r>
          </w:p>
          <w:p w:rsidR="003C1FE7" w:rsidRPr="005427AA" w:rsidRDefault="003C1FE7" w:rsidP="00D017D3">
            <w:pPr>
              <w:pStyle w:val="14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 сущность социальной ответственности организации в процессе высвобождения и увольнения работников.</w:t>
            </w:r>
          </w:p>
          <w:p w:rsidR="003C1FE7" w:rsidRPr="005427AA" w:rsidRDefault="003C1FE7" w:rsidP="00D017D3">
            <w:pPr>
              <w:pStyle w:val="14"/>
              <w:rPr>
                <w:rFonts w:ascii="Times New Roman" w:hAnsi="Times New Roman"/>
                <w:b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3C1FE7" w:rsidRPr="005427AA" w:rsidRDefault="003C1FE7" w:rsidP="00D017D3">
            <w:pPr>
              <w:pStyle w:val="14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-разрабатывать направления кадровой политики и стратегии управления персоналом с учетом особенностей структуры персонала и уровня удовлетворенности их трудом и оплатой труда;</w:t>
            </w:r>
          </w:p>
          <w:p w:rsidR="003C1FE7" w:rsidRPr="005427AA" w:rsidRDefault="003C1FE7" w:rsidP="00D017D3">
            <w:pPr>
              <w:pStyle w:val="14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 планировать расходы на персонал.</w:t>
            </w:r>
          </w:p>
          <w:p w:rsidR="003C1FE7" w:rsidRPr="005427AA" w:rsidRDefault="003C1FE7" w:rsidP="00D017D3">
            <w:pPr>
              <w:pStyle w:val="14"/>
              <w:rPr>
                <w:rFonts w:ascii="Times New Roman" w:hAnsi="Times New Roman"/>
                <w:b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</w:p>
          <w:p w:rsidR="003C1FE7" w:rsidRPr="005427AA" w:rsidRDefault="003C1FE7" w:rsidP="00D017D3">
            <w:pPr>
              <w:pStyle w:val="14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-навыками обобщения и использования передового опыта по формированию социально-ориентированной кадровой политики;</w:t>
            </w:r>
          </w:p>
          <w:p w:rsidR="003C1FE7" w:rsidRPr="005427AA" w:rsidRDefault="003C1FE7" w:rsidP="00D017D3">
            <w:pPr>
              <w:pStyle w:val="14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 методами планирования безопасности персонала и заботы о нем;</w:t>
            </w:r>
          </w:p>
          <w:p w:rsidR="003C1FE7" w:rsidRPr="005427AA" w:rsidRDefault="003C1FE7" w:rsidP="00D017D3">
            <w:r w:rsidRPr="005427AA">
              <w:t>- основами планирования страхования персонала и антистрессовых мероприятий.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14"/>
              <w:rPr>
                <w:rFonts w:ascii="Times New Roman" w:hAnsi="Times New Roman"/>
                <w:b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3C1FE7" w:rsidRPr="005427AA" w:rsidRDefault="003C1FE7" w:rsidP="00D017D3">
            <w:pPr>
              <w:pStyle w:val="14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 механизм и инструменты разработки кадровой политики и стратегии управления персоналом;</w:t>
            </w:r>
          </w:p>
          <w:p w:rsidR="003C1FE7" w:rsidRPr="005427AA" w:rsidRDefault="003C1FE7" w:rsidP="00D017D3">
            <w:pPr>
              <w:pStyle w:val="14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-виды и методы разработки оргпроекта в области кадрового планирования;</w:t>
            </w:r>
          </w:p>
          <w:p w:rsidR="003C1FE7" w:rsidRPr="005427AA" w:rsidRDefault="003C1FE7" w:rsidP="00D017D3">
            <w:pPr>
              <w:pStyle w:val="14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-содержание и взаимосвязь основных элементов и этапов процесса кадрового планирования.</w:t>
            </w:r>
          </w:p>
          <w:p w:rsidR="003C1FE7" w:rsidRPr="005427AA" w:rsidRDefault="003C1FE7" w:rsidP="00D017D3">
            <w:pPr>
              <w:pStyle w:val="14"/>
              <w:rPr>
                <w:rFonts w:ascii="Times New Roman" w:hAnsi="Times New Roman"/>
                <w:b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3C1FE7" w:rsidRPr="005427AA" w:rsidRDefault="003C1FE7" w:rsidP="00D017D3">
            <w:pPr>
              <w:pStyle w:val="14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 разрабатывать планы потребности в персонале, профориентации и адаптации, обучения и карьерного роста, использования и высвобождения персонала;</w:t>
            </w:r>
          </w:p>
          <w:p w:rsidR="003C1FE7" w:rsidRPr="005427AA" w:rsidRDefault="003C1FE7" w:rsidP="00D017D3">
            <w:pPr>
              <w:pStyle w:val="14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-определять задачи и функции подразделений службы управления персоналом, отвечающих за разработку кадровой политики, стратегии управления персоналом и кадровых планов.</w:t>
            </w:r>
          </w:p>
          <w:p w:rsidR="003C1FE7" w:rsidRPr="005427AA" w:rsidRDefault="003C1FE7" w:rsidP="00D017D3">
            <w:pPr>
              <w:pStyle w:val="14"/>
              <w:rPr>
                <w:rFonts w:ascii="Times New Roman" w:hAnsi="Times New Roman"/>
                <w:b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</w:p>
          <w:p w:rsidR="003C1FE7" w:rsidRPr="005427AA" w:rsidRDefault="003C1FE7" w:rsidP="00D017D3">
            <w:pPr>
              <w:pStyle w:val="14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-навыками разработки организационной и функционально-штатной структуры;</w:t>
            </w:r>
          </w:p>
          <w:p w:rsidR="003C1FE7" w:rsidRPr="005427AA" w:rsidRDefault="003C1FE7" w:rsidP="00D017D3">
            <w:pPr>
              <w:pStyle w:val="14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 xml:space="preserve">- методами разработки оргпроекта по совершенствованию </w:t>
            </w:r>
            <w:r w:rsidRPr="005427AA">
              <w:rPr>
                <w:rFonts w:ascii="Times New Roman" w:hAnsi="Times New Roman"/>
                <w:sz w:val="20"/>
                <w:szCs w:val="20"/>
              </w:rPr>
              <w:lastRenderedPageBreak/>
              <w:t>отдельных направлений кадрового планирования;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t>- инструментами формирования кадровой политики и стратегии управления персоналом.</w:t>
            </w:r>
          </w:p>
        </w:tc>
      </w:tr>
      <w:tr w:rsidR="003C1FE7" w:rsidRPr="005427AA" w:rsidTr="00B608CE">
        <w:trPr>
          <w:trHeight w:val="263"/>
        </w:trPr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Литература: </w:t>
            </w:r>
          </w:p>
          <w:p w:rsidR="003C1FE7" w:rsidRPr="005427AA" w:rsidRDefault="000C53AF" w:rsidP="00D017D3">
            <w:pPr>
              <w:shd w:val="clear" w:color="auto" w:fill="FFFFFF"/>
              <w:jc w:val="both"/>
            </w:pPr>
            <w:r>
              <w:rPr>
                <w:iCs/>
              </w:rPr>
              <w:t xml:space="preserve">1. </w:t>
            </w:r>
            <w:r w:rsidR="003C1FE7" w:rsidRPr="005427AA">
              <w:rPr>
                <w:iCs/>
              </w:rPr>
              <w:t xml:space="preserve">Кибанов А.Я. </w:t>
            </w:r>
            <w:r w:rsidR="00193903" w:rsidRPr="005427AA">
              <w:t>Основы управления персоналом. 3</w:t>
            </w:r>
            <w:r w:rsidR="003C1FE7" w:rsidRPr="005427AA">
              <w:t xml:space="preserve">-е изд., доп. </w:t>
            </w:r>
            <w:r w:rsidR="00193903" w:rsidRPr="005427AA">
              <w:t>и перераб. М.: ИНФРА-    М, 2014</w:t>
            </w:r>
            <w:r w:rsidR="003C1FE7" w:rsidRPr="005427AA">
              <w:t>.</w:t>
            </w:r>
          </w:p>
          <w:p w:rsidR="003C1FE7" w:rsidRPr="005427AA" w:rsidRDefault="003C1FE7" w:rsidP="00D017D3">
            <w:pPr>
              <w:shd w:val="clear" w:color="auto" w:fill="FFFFFF"/>
              <w:jc w:val="both"/>
            </w:pPr>
            <w:r w:rsidRPr="005427AA">
              <w:t>2</w:t>
            </w:r>
            <w:r w:rsidRPr="005427AA">
              <w:rPr>
                <w:b/>
              </w:rPr>
              <w:t>.</w:t>
            </w:r>
            <w:r w:rsidR="000C53AF">
              <w:rPr>
                <w:b/>
              </w:rPr>
              <w:t xml:space="preserve"> </w:t>
            </w:r>
            <w:r w:rsidRPr="005427AA">
              <w:t>Управление персоналом организации: Учебник  / Под ред. А.Я. Кибанова. 4-е изд., д</w:t>
            </w:r>
            <w:r w:rsidR="00193903" w:rsidRPr="005427AA">
              <w:t>оп. и перераб. М.: ИНФРА-М, 2014</w:t>
            </w:r>
            <w:r w:rsidRPr="005427AA">
              <w:t>.</w:t>
            </w:r>
          </w:p>
          <w:p w:rsidR="003C1FE7" w:rsidRPr="005427AA" w:rsidRDefault="003C1FE7" w:rsidP="003E57E5">
            <w:r w:rsidRPr="005427AA">
              <w:rPr>
                <w:iCs/>
              </w:rPr>
              <w:t xml:space="preserve">3. </w:t>
            </w:r>
            <w:r w:rsidR="003E57E5" w:rsidRPr="005427AA">
              <w:rPr>
                <w:bCs/>
              </w:rPr>
              <w:t>Кибанов А. Я. Основы управления персоналом: Учебник / А.Я. Кибанов; Государственный Университет Управления. - 3-e изд., перераб. и доп. - М.: ИНФРА-М, 2014. - 447 с. Режим доступа: http://znanium.com/bookread.php?book=120719</w:t>
            </w:r>
          </w:p>
          <w:p w:rsidR="003C1FE7" w:rsidRPr="005427AA" w:rsidRDefault="003C1FE7" w:rsidP="00D017D3">
            <w:pPr>
              <w:shd w:val="clear" w:color="auto" w:fill="FFFFFF"/>
            </w:pPr>
            <w:r w:rsidRPr="005427AA">
              <w:rPr>
                <w:iCs/>
              </w:rPr>
              <w:t>4.</w:t>
            </w:r>
            <w:r w:rsidR="000C53AF">
              <w:rPr>
                <w:iCs/>
              </w:rPr>
              <w:t xml:space="preserve"> </w:t>
            </w:r>
            <w:r w:rsidRPr="005427AA">
              <w:rPr>
                <w:iCs/>
              </w:rPr>
              <w:t xml:space="preserve">Кибанов А.Я., Дуракова И.Б. </w:t>
            </w:r>
            <w:r w:rsidRPr="005427AA">
              <w:t>Управление персоналом организации: стратегия, маркетинг, интернационализация: Учеб. пособие. -  М.: ИНФРА-М, 2007.</w:t>
            </w:r>
          </w:p>
          <w:p w:rsidR="003C1FE7" w:rsidRPr="005427AA" w:rsidRDefault="003C1FE7" w:rsidP="000C53AF">
            <w:pPr>
              <w:shd w:val="clear" w:color="auto" w:fill="FFFFFF"/>
              <w:rPr>
                <w:b/>
              </w:rPr>
            </w:pPr>
            <w:r w:rsidRPr="005427AA">
              <w:rPr>
                <w:iCs/>
              </w:rPr>
              <w:t xml:space="preserve">5. </w:t>
            </w:r>
            <w:r w:rsidR="003E57E5" w:rsidRPr="005427AA">
              <w:rPr>
                <w:bCs/>
              </w:rPr>
              <w:t>Кибанов А.Я.</w:t>
            </w:r>
            <w:r w:rsidR="003E57E5" w:rsidRPr="005427AA">
              <w:t xml:space="preserve"> </w:t>
            </w:r>
            <w:r w:rsidR="003E57E5" w:rsidRPr="005427AA">
              <w:rPr>
                <w:bCs/>
              </w:rPr>
              <w:t>Управление персоналом: энциклопедия / Под ред. А.Я. Кибанова. - М.: ИНФРА-М, 2009. - 554 с. Режим лоступа: http://znanium.com/bookread.php?book=147022</w:t>
            </w:r>
          </w:p>
        </w:tc>
      </w:tr>
      <w:tr w:rsidR="003C1FE7" w:rsidRPr="005427AA" w:rsidTr="00B608CE">
        <w:trPr>
          <w:trHeight w:val="656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E7" w:rsidRPr="005427AA" w:rsidRDefault="003C1FE7" w:rsidP="000C53AF">
            <w:pPr>
              <w:rPr>
                <w:b/>
              </w:rPr>
            </w:pPr>
            <w:r w:rsidRPr="005427AA">
              <w:rPr>
                <w:b/>
              </w:rPr>
              <w:t xml:space="preserve">10. Основы организации труда </w:t>
            </w:r>
          </w:p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r w:rsidRPr="005427AA">
              <w:rPr>
                <w:b/>
              </w:rPr>
              <w:t>Знать</w:t>
            </w:r>
            <w:r w:rsidRPr="005427AA">
              <w:t xml:space="preserve">: </w:t>
            </w:r>
          </w:p>
          <w:p w:rsidR="003C1FE7" w:rsidRPr="005427AA" w:rsidRDefault="003C1FE7" w:rsidP="00F91E1A">
            <w:pPr>
              <w:numPr>
                <w:ilvl w:val="0"/>
                <w:numId w:val="85"/>
              </w:numPr>
            </w:pPr>
            <w:r w:rsidRPr="005427AA">
              <w:t>сущность, содержание и задачи научной организации труда;</w:t>
            </w:r>
          </w:p>
          <w:p w:rsidR="003C1FE7" w:rsidRPr="005427AA" w:rsidRDefault="003C1FE7" w:rsidP="00F91E1A">
            <w:pPr>
              <w:numPr>
                <w:ilvl w:val="0"/>
                <w:numId w:val="85"/>
              </w:numPr>
            </w:pPr>
            <w:r w:rsidRPr="005427AA">
              <w:t>основы научной организации и нормирования труда;</w:t>
            </w:r>
          </w:p>
          <w:p w:rsidR="003C1FE7" w:rsidRPr="005427AA" w:rsidRDefault="003C1FE7" w:rsidP="00F91E1A">
            <w:pPr>
              <w:numPr>
                <w:ilvl w:val="0"/>
                <w:numId w:val="85"/>
              </w:numPr>
            </w:pPr>
            <w:r w:rsidRPr="005427AA">
              <w:t>структуру затрат труда</w:t>
            </w:r>
          </w:p>
          <w:p w:rsidR="003C1FE7" w:rsidRPr="005427AA" w:rsidRDefault="003C1FE7" w:rsidP="00F91E1A">
            <w:pPr>
              <w:numPr>
                <w:ilvl w:val="0"/>
                <w:numId w:val="85"/>
              </w:numPr>
            </w:pPr>
            <w:r w:rsidRPr="005427AA">
              <w:t>методы самоорганизации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86"/>
              </w:numPr>
            </w:pPr>
            <w:r w:rsidRPr="005427AA">
              <w:t>применять на практике методы анализа работы</w:t>
            </w:r>
          </w:p>
          <w:p w:rsidR="003C1FE7" w:rsidRPr="005427AA" w:rsidRDefault="003C1FE7" w:rsidP="00F91E1A">
            <w:pPr>
              <w:numPr>
                <w:ilvl w:val="0"/>
                <w:numId w:val="86"/>
              </w:numPr>
            </w:pPr>
            <w:r w:rsidRPr="005427AA">
              <w:t>научно обосновывать нормы труда</w:t>
            </w:r>
          </w:p>
          <w:p w:rsidR="003C1FE7" w:rsidRPr="005427AA" w:rsidRDefault="003C1FE7" w:rsidP="00F91E1A">
            <w:pPr>
              <w:numPr>
                <w:ilvl w:val="0"/>
                <w:numId w:val="86"/>
              </w:numPr>
            </w:pPr>
            <w:r w:rsidRPr="005427AA">
              <w:t>рассчитывать  трудоемкость функций управления и производственных функций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3C1FE7" w:rsidRPr="005427AA" w:rsidRDefault="003C1FE7" w:rsidP="00F91E1A">
            <w:pPr>
              <w:numPr>
                <w:ilvl w:val="0"/>
                <w:numId w:val="87"/>
              </w:numPr>
            </w:pPr>
            <w:r w:rsidRPr="005427AA">
              <w:lastRenderedPageBreak/>
              <w:t>способами построения общей модели трудового процесса</w:t>
            </w:r>
          </w:p>
          <w:p w:rsidR="003C1FE7" w:rsidRPr="005427AA" w:rsidRDefault="003C1FE7" w:rsidP="00F91E1A">
            <w:pPr>
              <w:numPr>
                <w:ilvl w:val="0"/>
                <w:numId w:val="87"/>
              </w:numPr>
            </w:pPr>
            <w:r w:rsidRPr="005427AA">
              <w:t>методами исследования трудовых операций, определения их структуры</w:t>
            </w:r>
          </w:p>
          <w:p w:rsidR="003C1FE7" w:rsidRPr="005427AA" w:rsidRDefault="003C1FE7" w:rsidP="009028B5">
            <w:pPr>
              <w:numPr>
                <w:ilvl w:val="0"/>
                <w:numId w:val="87"/>
              </w:numPr>
              <w:rPr>
                <w:b/>
              </w:rPr>
            </w:pPr>
            <w:r w:rsidRPr="005427AA">
              <w:t>методами контроля трудовой дисциплины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r w:rsidRPr="005427AA">
              <w:rPr>
                <w:b/>
              </w:rPr>
              <w:lastRenderedPageBreak/>
              <w:t>Знать</w:t>
            </w:r>
            <w:r w:rsidRPr="005427AA">
              <w:t xml:space="preserve">: </w:t>
            </w:r>
          </w:p>
          <w:p w:rsidR="003C1FE7" w:rsidRPr="005427AA" w:rsidRDefault="003C1FE7" w:rsidP="00F91E1A">
            <w:pPr>
              <w:numPr>
                <w:ilvl w:val="0"/>
                <w:numId w:val="88"/>
              </w:numPr>
            </w:pPr>
            <w:r w:rsidRPr="005427AA">
              <w:t>роль и место информации в организации  труда  персонала</w:t>
            </w:r>
          </w:p>
          <w:p w:rsidR="003C1FE7" w:rsidRPr="005427AA" w:rsidRDefault="003C1FE7" w:rsidP="00F91E1A">
            <w:pPr>
              <w:numPr>
                <w:ilvl w:val="0"/>
                <w:numId w:val="88"/>
              </w:numPr>
            </w:pPr>
            <w:r w:rsidRPr="005427AA">
              <w:t>направления исследования организации, аттестации и рационализации рабочих мест</w:t>
            </w:r>
          </w:p>
          <w:p w:rsidR="003C1FE7" w:rsidRPr="005427AA" w:rsidRDefault="003C1FE7" w:rsidP="00F91E1A">
            <w:pPr>
              <w:numPr>
                <w:ilvl w:val="0"/>
                <w:numId w:val="88"/>
              </w:numPr>
            </w:pPr>
            <w:r w:rsidRPr="005427AA">
              <w:t>направления использования результатов изучения трудовых процессов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89"/>
              </w:numPr>
            </w:pPr>
            <w:r w:rsidRPr="005427AA">
              <w:t>разрабатывать процедуры, методы контроля и оценки деятельности персонала</w:t>
            </w:r>
          </w:p>
          <w:p w:rsidR="003C1FE7" w:rsidRPr="005427AA" w:rsidRDefault="003C1FE7" w:rsidP="00F91E1A">
            <w:pPr>
              <w:numPr>
                <w:ilvl w:val="0"/>
                <w:numId w:val="89"/>
              </w:numPr>
            </w:pPr>
            <w:r w:rsidRPr="005427AA">
              <w:t>оценить эффективность текущей системы организации труда</w:t>
            </w:r>
          </w:p>
          <w:p w:rsidR="003C1FE7" w:rsidRPr="005427AA" w:rsidRDefault="003C1FE7" w:rsidP="00F91E1A">
            <w:pPr>
              <w:numPr>
                <w:ilvl w:val="0"/>
                <w:numId w:val="89"/>
              </w:numPr>
            </w:pPr>
            <w:r w:rsidRPr="005427AA">
              <w:t>устанавливать оптимальные режимы труда и отдыха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3C1FE7" w:rsidRPr="005427AA" w:rsidRDefault="003C1FE7" w:rsidP="00F91E1A">
            <w:pPr>
              <w:numPr>
                <w:ilvl w:val="0"/>
                <w:numId w:val="90"/>
              </w:numPr>
            </w:pPr>
            <w:r w:rsidRPr="005427AA">
              <w:t>навыками анализа рабочих мест</w:t>
            </w:r>
          </w:p>
          <w:p w:rsidR="003C1FE7" w:rsidRPr="005427AA" w:rsidRDefault="003C1FE7" w:rsidP="00F91E1A">
            <w:pPr>
              <w:numPr>
                <w:ilvl w:val="0"/>
                <w:numId w:val="90"/>
              </w:numPr>
            </w:pPr>
            <w:r w:rsidRPr="005427AA">
              <w:lastRenderedPageBreak/>
              <w:t>навыками исследования структуры затрат рабочего времени</w:t>
            </w:r>
          </w:p>
          <w:p w:rsidR="003C1FE7" w:rsidRPr="005427AA" w:rsidRDefault="003C1FE7" w:rsidP="00F91E1A">
            <w:pPr>
              <w:numPr>
                <w:ilvl w:val="0"/>
                <w:numId w:val="90"/>
              </w:numPr>
            </w:pPr>
            <w:r w:rsidRPr="005427AA">
              <w:t xml:space="preserve">методами исследования трудовых процессов </w:t>
            </w:r>
          </w:p>
          <w:p w:rsidR="003C1FE7" w:rsidRPr="005427AA" w:rsidRDefault="003C1FE7" w:rsidP="00F91E1A">
            <w:pPr>
              <w:numPr>
                <w:ilvl w:val="0"/>
                <w:numId w:val="90"/>
              </w:numPr>
            </w:pPr>
            <w:r w:rsidRPr="005427AA">
              <w:t>методами проектирования труда персонала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91"/>
              </w:numPr>
            </w:pPr>
            <w:r w:rsidRPr="005427AA">
              <w:t>процессы групповой динамики и принципы формирования команды</w:t>
            </w:r>
          </w:p>
          <w:p w:rsidR="003C1FE7" w:rsidRPr="005427AA" w:rsidRDefault="003C1FE7" w:rsidP="00F91E1A">
            <w:pPr>
              <w:numPr>
                <w:ilvl w:val="0"/>
                <w:numId w:val="91"/>
              </w:numPr>
            </w:pPr>
            <w:r w:rsidRPr="005427AA">
              <w:t>формы и принципы организации первичных трудовых коллективов</w:t>
            </w:r>
          </w:p>
          <w:p w:rsidR="003C1FE7" w:rsidRPr="005427AA" w:rsidRDefault="003C1FE7" w:rsidP="00F91E1A">
            <w:pPr>
              <w:numPr>
                <w:ilvl w:val="0"/>
                <w:numId w:val="91"/>
              </w:numPr>
            </w:pPr>
            <w:r w:rsidRPr="005427AA">
              <w:t>особенности организации труда руководителя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92"/>
              </w:numPr>
            </w:pPr>
            <w:r w:rsidRPr="005427AA">
              <w:t xml:space="preserve">эффективно организовывать групповую работу </w:t>
            </w:r>
          </w:p>
          <w:p w:rsidR="003C1FE7" w:rsidRPr="005427AA" w:rsidRDefault="003C1FE7" w:rsidP="00F91E1A">
            <w:pPr>
              <w:numPr>
                <w:ilvl w:val="0"/>
                <w:numId w:val="92"/>
              </w:numPr>
            </w:pPr>
            <w:r w:rsidRPr="005427AA">
              <w:t>эффективно организовывать индивидуальный процесс труда</w:t>
            </w:r>
          </w:p>
          <w:p w:rsidR="003C1FE7" w:rsidRPr="005427AA" w:rsidRDefault="003C1FE7" w:rsidP="00F91E1A">
            <w:pPr>
              <w:numPr>
                <w:ilvl w:val="0"/>
                <w:numId w:val="92"/>
              </w:numPr>
            </w:pPr>
            <w:r w:rsidRPr="005427AA">
              <w:t>проводить самоанализ рабочего стиля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3C1FE7" w:rsidRPr="005427AA" w:rsidRDefault="003C1FE7" w:rsidP="00F91E1A">
            <w:pPr>
              <w:numPr>
                <w:ilvl w:val="0"/>
                <w:numId w:val="93"/>
              </w:numPr>
            </w:pPr>
            <w:r w:rsidRPr="005427AA">
              <w:t xml:space="preserve">способами делегирования </w:t>
            </w:r>
            <w:r w:rsidRPr="005427AA">
              <w:lastRenderedPageBreak/>
              <w:t>полномочий</w:t>
            </w:r>
          </w:p>
          <w:p w:rsidR="003C1FE7" w:rsidRPr="005427AA" w:rsidRDefault="003C1FE7" w:rsidP="00F91E1A">
            <w:pPr>
              <w:numPr>
                <w:ilvl w:val="0"/>
                <w:numId w:val="93"/>
              </w:numPr>
            </w:pPr>
            <w:r w:rsidRPr="005427AA">
              <w:t>психологическими приемами повышения эффективности труда и концентрации внимания</w:t>
            </w:r>
          </w:p>
          <w:p w:rsidR="003C1FE7" w:rsidRPr="005427AA" w:rsidRDefault="003C1FE7" w:rsidP="00F91E1A">
            <w:pPr>
              <w:numPr>
                <w:ilvl w:val="0"/>
                <w:numId w:val="93"/>
              </w:numPr>
              <w:rPr>
                <w:b/>
              </w:rPr>
            </w:pPr>
            <w:r w:rsidRPr="005427AA">
              <w:t>правилами эффективной постановки целей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94"/>
              </w:numPr>
            </w:pPr>
            <w:r w:rsidRPr="005427AA">
              <w:t>основы организационного проектирования процесса организации  труда</w:t>
            </w:r>
          </w:p>
          <w:p w:rsidR="003C1FE7" w:rsidRPr="005427AA" w:rsidRDefault="003C1FE7" w:rsidP="00F91E1A">
            <w:pPr>
              <w:numPr>
                <w:ilvl w:val="0"/>
                <w:numId w:val="94"/>
              </w:numPr>
            </w:pPr>
            <w:r w:rsidRPr="005427AA">
              <w:t>формы и границы разделения труда</w:t>
            </w:r>
          </w:p>
          <w:p w:rsidR="003C1FE7" w:rsidRPr="005427AA" w:rsidRDefault="003C1FE7" w:rsidP="00F91E1A">
            <w:pPr>
              <w:numPr>
                <w:ilvl w:val="0"/>
                <w:numId w:val="94"/>
              </w:numPr>
            </w:pPr>
            <w:r w:rsidRPr="005427AA">
              <w:t>основные принципы рациональной организации трудового процесса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95"/>
              </w:numPr>
            </w:pPr>
            <w:r w:rsidRPr="005427AA">
              <w:t>оценивать эффективность  проектирования разделения труда</w:t>
            </w:r>
          </w:p>
          <w:p w:rsidR="003C1FE7" w:rsidRPr="005427AA" w:rsidRDefault="003C1FE7" w:rsidP="00F91E1A">
            <w:pPr>
              <w:numPr>
                <w:ilvl w:val="0"/>
                <w:numId w:val="95"/>
              </w:numPr>
            </w:pPr>
            <w:r w:rsidRPr="005427AA">
              <w:t>проектировать организацию трудовых процессов</w:t>
            </w:r>
          </w:p>
          <w:p w:rsidR="003C1FE7" w:rsidRPr="005427AA" w:rsidRDefault="003C1FE7" w:rsidP="00F91E1A">
            <w:pPr>
              <w:numPr>
                <w:ilvl w:val="0"/>
                <w:numId w:val="95"/>
              </w:numPr>
            </w:pPr>
            <w:r w:rsidRPr="005427AA">
              <w:t>проектировать  баланса и структуры рабочего дня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>Владеть:</w:t>
            </w:r>
          </w:p>
          <w:p w:rsidR="003C1FE7" w:rsidRPr="005427AA" w:rsidRDefault="003C1FE7" w:rsidP="00F91E1A">
            <w:pPr>
              <w:numPr>
                <w:ilvl w:val="0"/>
                <w:numId w:val="96"/>
              </w:numPr>
            </w:pPr>
            <w:r w:rsidRPr="005427AA">
              <w:t>навыками прогнозирования и планирования рабочего времени</w:t>
            </w:r>
          </w:p>
          <w:p w:rsidR="003C1FE7" w:rsidRPr="005427AA" w:rsidRDefault="003C1FE7" w:rsidP="00F91E1A">
            <w:pPr>
              <w:numPr>
                <w:ilvl w:val="0"/>
                <w:numId w:val="96"/>
              </w:numPr>
            </w:pPr>
            <w:r w:rsidRPr="005427AA">
              <w:t>способами распределения работ  по приоритетам</w:t>
            </w:r>
          </w:p>
          <w:p w:rsidR="003C1FE7" w:rsidRPr="005427AA" w:rsidRDefault="003C1FE7" w:rsidP="00F91E1A">
            <w:pPr>
              <w:numPr>
                <w:ilvl w:val="0"/>
                <w:numId w:val="96"/>
              </w:numPr>
              <w:rPr>
                <w:b/>
              </w:rPr>
            </w:pPr>
            <w:r w:rsidRPr="005427AA">
              <w:t>методикой обоснования оптимальных размеров трудовых коллективов</w:t>
            </w:r>
          </w:p>
        </w:tc>
      </w:tr>
      <w:tr w:rsidR="003C1FE7" w:rsidRPr="005427AA" w:rsidTr="00B608CE">
        <w:trPr>
          <w:trHeight w:val="311"/>
        </w:trPr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Литература: </w:t>
            </w:r>
          </w:p>
          <w:p w:rsidR="003C1FE7" w:rsidRPr="005427AA" w:rsidRDefault="003C1FE7" w:rsidP="00894724">
            <w:pPr>
              <w:numPr>
                <w:ilvl w:val="0"/>
                <w:numId w:val="41"/>
              </w:numPr>
              <w:tabs>
                <w:tab w:val="clear" w:pos="522"/>
                <w:tab w:val="num" w:pos="-256"/>
              </w:tabs>
              <w:ind w:left="104" w:firstLine="0"/>
            </w:pPr>
            <w:r w:rsidRPr="005427AA">
              <w:t>Зайверт Л. Ваше время – в ваших руках: (Советы деловым людям как эффективно использовать рабочее время): Пер</w:t>
            </w:r>
            <w:r w:rsidR="009962E4" w:rsidRPr="005427AA">
              <w:t>. с нем. – М.: Интерэксперт, 2007</w:t>
            </w:r>
            <w:r w:rsidRPr="005427AA">
              <w:t>.</w:t>
            </w:r>
          </w:p>
          <w:p w:rsidR="009962E4" w:rsidRPr="005427AA" w:rsidRDefault="009962E4" w:rsidP="00894724">
            <w:pPr>
              <w:numPr>
                <w:ilvl w:val="0"/>
                <w:numId w:val="41"/>
              </w:numPr>
              <w:tabs>
                <w:tab w:val="clear" w:pos="522"/>
                <w:tab w:val="num" w:pos="-256"/>
              </w:tabs>
              <w:ind w:left="104" w:firstLine="0"/>
            </w:pPr>
            <w:r w:rsidRPr="005427AA">
              <w:rPr>
                <w:bCs/>
              </w:rPr>
              <w:t>Резник С. Д.Персональный менеджмент: Учебник / С.Д. Резник, С.Н. Соколов, Ф.Е. Удалов, В.В. Бондаренко. – 3-e изд., перераб. И доп. – М.: ИНФРА-М, 2008. – 558 с.Режим доступа:</w:t>
            </w:r>
            <w:r w:rsidRPr="005427AA">
              <w:t xml:space="preserve"> </w:t>
            </w:r>
            <w:r w:rsidRPr="000C53AF">
              <w:t>http://znanium.com/bookread.php?book=144396</w:t>
            </w:r>
            <w:r w:rsidRPr="005427AA">
              <w:t xml:space="preserve"> </w:t>
            </w:r>
          </w:p>
          <w:p w:rsidR="003C1FE7" w:rsidRPr="005427AA" w:rsidRDefault="003C1FE7" w:rsidP="00894724">
            <w:pPr>
              <w:numPr>
                <w:ilvl w:val="0"/>
                <w:numId w:val="41"/>
              </w:numPr>
              <w:tabs>
                <w:tab w:val="clear" w:pos="522"/>
                <w:tab w:val="num" w:pos="-256"/>
              </w:tabs>
              <w:ind w:left="104" w:firstLine="0"/>
            </w:pPr>
            <w:r w:rsidRPr="005427AA">
              <w:t>Управление персоналом организации: Учебник. / Под редакцией А.Я. Кибанова. – М.: ИНФРА-М, 20</w:t>
            </w:r>
            <w:r w:rsidR="009962E4" w:rsidRPr="005427AA">
              <w:t>14</w:t>
            </w:r>
            <w:r w:rsidRPr="005427AA">
              <w:t>.</w:t>
            </w:r>
          </w:p>
          <w:p w:rsidR="003C1FE7" w:rsidRPr="005427AA" w:rsidRDefault="009962E4" w:rsidP="00894724">
            <w:pPr>
              <w:numPr>
                <w:ilvl w:val="0"/>
                <w:numId w:val="41"/>
              </w:numPr>
              <w:tabs>
                <w:tab w:val="clear" w:pos="522"/>
                <w:tab w:val="num" w:pos="-256"/>
              </w:tabs>
              <w:ind w:left="104" w:firstLine="0"/>
            </w:pPr>
            <w:r w:rsidRPr="005427AA">
              <w:t xml:space="preserve">Бычин В. Б.Организация и нормирование труда: Учеб. Пособие / В.Б. Бычин, Е.В. Шубенкова, С.В. Малинин. – М.: ИНФРА-М, 2009.Режим доступа: </w:t>
            </w:r>
            <w:r w:rsidRPr="000C53AF">
              <w:t>http://znanium.com/bookread.php?book=161599</w:t>
            </w:r>
            <w:r w:rsidRPr="005427AA">
              <w:t xml:space="preserve"> </w:t>
            </w:r>
          </w:p>
          <w:p w:rsidR="003C1FE7" w:rsidRPr="005427AA" w:rsidRDefault="009962E4" w:rsidP="009028B5">
            <w:pPr>
              <w:numPr>
                <w:ilvl w:val="0"/>
                <w:numId w:val="41"/>
              </w:numPr>
              <w:tabs>
                <w:tab w:val="clear" w:pos="522"/>
                <w:tab w:val="num" w:pos="-256"/>
              </w:tabs>
              <w:ind w:left="104" w:firstLine="0"/>
              <w:rPr>
                <w:b/>
              </w:rPr>
            </w:pPr>
            <w:r w:rsidRPr="005427AA">
              <w:t xml:space="preserve">Пашуто, В. П. Организация, нормирование и оплата труда на предприятии : учеб.-практ. Пособие для студ. Вузов / В. П. Пашуто – 4-е изд., стер. – М. : КНОРУС , 2008. – 317 с. : рис., табл. Режим доступа: </w:t>
            </w:r>
            <w:r w:rsidRPr="000C53AF">
              <w:t>http://book.ru/book/902451</w:t>
            </w:r>
          </w:p>
        </w:tc>
      </w:tr>
      <w:tr w:rsidR="003C1FE7" w:rsidRPr="005427AA" w:rsidTr="00B608CE">
        <w:trPr>
          <w:trHeight w:val="679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t>11.Основы управления персоналом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Знать: </w:t>
            </w:r>
          </w:p>
          <w:p w:rsidR="003C1FE7" w:rsidRPr="005427AA" w:rsidRDefault="003C1FE7" w:rsidP="00D017D3">
            <w:r w:rsidRPr="005427AA">
              <w:t>-основы разработки и реализации концепции управления персоналом, философии и принципов управлениия персоналом;</w:t>
            </w:r>
          </w:p>
          <w:p w:rsidR="003C1FE7" w:rsidRPr="005427AA" w:rsidRDefault="003C1FE7" w:rsidP="00D017D3">
            <w:r w:rsidRPr="005427AA">
              <w:t xml:space="preserve"> -основы формирования кадровой политики и стратегии управления персоналом; </w:t>
            </w:r>
          </w:p>
          <w:p w:rsidR="003C1FE7" w:rsidRPr="005427AA" w:rsidRDefault="003C1FE7" w:rsidP="00D017D3">
            <w:r w:rsidRPr="005427AA">
              <w:t>-подходы к формированию системы управления персоналом, её целей, функций, оргструктуры;</w:t>
            </w:r>
          </w:p>
          <w:p w:rsidR="003C1FE7" w:rsidRPr="005427AA" w:rsidRDefault="003C1FE7" w:rsidP="00D017D3">
            <w:r w:rsidRPr="005427AA">
              <w:t>- основы технологии управления  персоналом и его развитием;</w:t>
            </w:r>
          </w:p>
          <w:p w:rsidR="003C1FE7" w:rsidRPr="005427AA" w:rsidRDefault="003C1FE7" w:rsidP="00D017D3">
            <w:r w:rsidRPr="005427AA">
              <w:t xml:space="preserve">- подходы к оценке экономической и социальной </w:t>
            </w:r>
            <w:r w:rsidRPr="005427AA">
              <w:lastRenderedPageBreak/>
              <w:t>эффективности совершенствования системы управления персоналом.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Уметь:</w:t>
            </w:r>
          </w:p>
          <w:p w:rsidR="003C1FE7" w:rsidRPr="005427AA" w:rsidRDefault="003C1FE7" w:rsidP="00D017D3">
            <w:r w:rsidRPr="005427AA">
              <w:t xml:space="preserve"> - разрабатывать философию, концепцию и принципы управления персоналом;</w:t>
            </w:r>
          </w:p>
          <w:p w:rsidR="003C1FE7" w:rsidRPr="005427AA" w:rsidRDefault="003C1FE7" w:rsidP="00D017D3">
            <w:r w:rsidRPr="005427AA">
              <w:t>-формировать оргструктуру системы управления персоналом;</w:t>
            </w:r>
          </w:p>
          <w:p w:rsidR="003C1FE7" w:rsidRPr="005427AA" w:rsidRDefault="003C1FE7" w:rsidP="00D017D3">
            <w:r w:rsidRPr="005427AA">
              <w:t xml:space="preserve">-определять потребность организации в персонале; </w:t>
            </w:r>
          </w:p>
          <w:p w:rsidR="003C1FE7" w:rsidRPr="005427AA" w:rsidRDefault="003C1FE7" w:rsidP="00D017D3">
            <w:r w:rsidRPr="005427AA">
              <w:t>- разрабатывать мероприятия по привлечению и отбору новых сотрудников и их адаптации;</w:t>
            </w:r>
          </w:p>
          <w:p w:rsidR="003C1FE7" w:rsidRPr="005427AA" w:rsidRDefault="003C1FE7" w:rsidP="00D017D3">
            <w:r w:rsidRPr="005427AA">
              <w:t>- проводить оценку экономической и социальной эффективности совершенствования системы и технологий управления персоналом.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Владеть: </w:t>
            </w:r>
          </w:p>
          <w:p w:rsidR="003C1FE7" w:rsidRPr="005427AA" w:rsidRDefault="003C1FE7" w:rsidP="00D017D3">
            <w:r w:rsidRPr="005427AA">
              <w:t>-методами разработки философии и концепции управления персоналом;</w:t>
            </w:r>
          </w:p>
          <w:p w:rsidR="003C1FE7" w:rsidRPr="005427AA" w:rsidRDefault="003C1FE7" w:rsidP="00D017D3">
            <w:r w:rsidRPr="005427AA">
              <w:t xml:space="preserve">-подходами  к формированию кадровой политики и стратегии управления персоналом; </w:t>
            </w:r>
          </w:p>
          <w:p w:rsidR="003C1FE7" w:rsidRPr="005427AA" w:rsidRDefault="003C1FE7" w:rsidP="00D017D3">
            <w:r w:rsidRPr="005427AA">
              <w:t>- методами разработки целей, функций и оргструктур системы управления персоналом;</w:t>
            </w:r>
          </w:p>
          <w:p w:rsidR="003C1FE7" w:rsidRPr="005427AA" w:rsidRDefault="003C1FE7" w:rsidP="00D017D3">
            <w:r w:rsidRPr="005427AA">
              <w:t xml:space="preserve"> - методами планирования потребности в персонале;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t xml:space="preserve">- навыками оценки экономической и социальной эффективности совершенствования системы </w:t>
            </w:r>
            <w:r w:rsidRPr="005427AA">
              <w:lastRenderedPageBreak/>
              <w:t>и технологий управления персоналом.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>Знать:</w:t>
            </w:r>
          </w:p>
          <w:p w:rsidR="003C1FE7" w:rsidRPr="005427AA" w:rsidRDefault="003C1FE7" w:rsidP="00D017D3">
            <w:r w:rsidRPr="005427AA">
              <w:t xml:space="preserve"> -роли, функции и задачи менеджера по персоналу в современной организации;</w:t>
            </w:r>
          </w:p>
          <w:p w:rsidR="003C1FE7" w:rsidRPr="005427AA" w:rsidRDefault="003C1FE7" w:rsidP="00D017D3">
            <w:r w:rsidRPr="005427AA">
              <w:t xml:space="preserve"> - методы анализа функционального разделения труда в управлении организацей;</w:t>
            </w:r>
          </w:p>
          <w:p w:rsidR="003C1FE7" w:rsidRPr="005427AA" w:rsidRDefault="003C1FE7" w:rsidP="00D017D3">
            <w:r w:rsidRPr="005427AA">
              <w:t>- источники получения информации для анализа системы и технологий управления персоналом; - подходы и этапы анализа кадровой политики и стратегии управления персоналом; -способы анализа численности и структуры персонала организации.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D017D3">
            <w:r w:rsidRPr="005427AA">
              <w:t xml:space="preserve">-анализировать состояние рынка труда с точки зрения обеспечения потребности в персонале; </w:t>
            </w:r>
          </w:p>
          <w:p w:rsidR="003C1FE7" w:rsidRPr="005427AA" w:rsidRDefault="003C1FE7" w:rsidP="00D017D3">
            <w:r w:rsidRPr="005427AA">
              <w:lastRenderedPageBreak/>
              <w:t>-анализировать кадровую политику и стратегию управления персоналом;</w:t>
            </w:r>
          </w:p>
          <w:p w:rsidR="003C1FE7" w:rsidRPr="005427AA" w:rsidRDefault="003C1FE7" w:rsidP="00D017D3">
            <w:r w:rsidRPr="005427AA">
              <w:t>- собирать необходимую информацию для анализа системы управления персоналом и структуры персонала;</w:t>
            </w:r>
          </w:p>
          <w:p w:rsidR="003C1FE7" w:rsidRPr="005427AA" w:rsidRDefault="003C1FE7" w:rsidP="00D017D3">
            <w:r w:rsidRPr="005427AA">
              <w:t xml:space="preserve">- проводить технико-экономическое обоснование и выявлять проблемы в области управления персоналом; - анализировать кадровый потенциал организации. 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Владеть: </w:t>
            </w:r>
          </w:p>
          <w:p w:rsidR="003C1FE7" w:rsidRPr="005427AA" w:rsidRDefault="003C1FE7" w:rsidP="00D017D3">
            <w:r w:rsidRPr="005427AA">
              <w:t>-навыками сбора и обработки информации для анализа системы и технологий управления персоналом;</w:t>
            </w:r>
          </w:p>
          <w:p w:rsidR="00076DCB" w:rsidRPr="005427AA" w:rsidRDefault="003C1FE7" w:rsidP="00D017D3">
            <w:r w:rsidRPr="005427AA">
              <w:t>- методами анализа численности и структуры персонала, функций и оргструктуры системы управления персоналом;</w:t>
            </w:r>
          </w:p>
          <w:p w:rsidR="003C1FE7" w:rsidRPr="005427AA" w:rsidRDefault="003C1FE7" w:rsidP="00D017D3">
            <w:r w:rsidRPr="005427AA">
              <w:t xml:space="preserve"> - методами  анализа экономической и социальной эффективности деятельности службы управления персоналом;</w:t>
            </w:r>
          </w:p>
          <w:p w:rsidR="003C1FE7" w:rsidRPr="005427AA" w:rsidRDefault="003C1FE7" w:rsidP="00D017D3">
            <w:r w:rsidRPr="005427AA">
              <w:t>- навыками решения задач планирования потребности в персонале.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>Знать:</w:t>
            </w:r>
          </w:p>
          <w:p w:rsidR="003C1FE7" w:rsidRPr="005427AA" w:rsidRDefault="003C1FE7" w:rsidP="00D017D3">
            <w:r w:rsidRPr="005427AA">
              <w:t xml:space="preserve"> -методы управления персоналом и возможности их применения на практике;</w:t>
            </w:r>
          </w:p>
          <w:p w:rsidR="003C1FE7" w:rsidRPr="005427AA" w:rsidRDefault="003C1FE7" w:rsidP="00D017D3">
            <w:r w:rsidRPr="005427AA">
              <w:t>- подходы к анализу численности и структуры персонала организации;</w:t>
            </w:r>
          </w:p>
          <w:p w:rsidR="003C1FE7" w:rsidRPr="005427AA" w:rsidRDefault="003C1FE7" w:rsidP="00D017D3">
            <w:r w:rsidRPr="005427AA">
              <w:t xml:space="preserve"> - роль, задачи и функции менеджера по персоналу;</w:t>
            </w:r>
          </w:p>
          <w:p w:rsidR="003C1FE7" w:rsidRPr="005427AA" w:rsidRDefault="003C1FE7" w:rsidP="00D017D3">
            <w:r w:rsidRPr="005427AA">
              <w:t xml:space="preserve"> - задачи службы управления персоналом по улучшению социально-психологического климата  в коллективе; </w:t>
            </w:r>
          </w:p>
          <w:p w:rsidR="003C1FE7" w:rsidRPr="005427AA" w:rsidRDefault="003C1FE7" w:rsidP="00D017D3">
            <w:r w:rsidRPr="005427AA">
              <w:t>- факторы достижения социальной эффективности совершенствования  системы и технологий управления персоналом.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Уметь:</w:t>
            </w:r>
          </w:p>
          <w:p w:rsidR="003C1FE7" w:rsidRPr="005427AA" w:rsidRDefault="003C1FE7" w:rsidP="00D017D3">
            <w:r w:rsidRPr="005427AA">
              <w:lastRenderedPageBreak/>
              <w:t xml:space="preserve"> - применять на практике социально- психологические методы управления персоналом;</w:t>
            </w:r>
          </w:p>
          <w:p w:rsidR="003C1FE7" w:rsidRPr="005427AA" w:rsidRDefault="003C1FE7" w:rsidP="00D017D3">
            <w:r w:rsidRPr="005427AA">
              <w:t xml:space="preserve"> -определять функции отдела социального развития службы управления персоналом; </w:t>
            </w:r>
          </w:p>
          <w:p w:rsidR="003C1FE7" w:rsidRPr="005427AA" w:rsidRDefault="003C1FE7" w:rsidP="00D017D3">
            <w:r w:rsidRPr="005427AA">
              <w:t>- разрабатывать предложения по улучшению социальной структуры персонала.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076DCB" w:rsidRPr="005427AA" w:rsidRDefault="00076DCB" w:rsidP="00076DCB">
            <w:pPr>
              <w:numPr>
                <w:ilvl w:val="0"/>
                <w:numId w:val="105"/>
              </w:numPr>
              <w:rPr>
                <w:b/>
              </w:rPr>
            </w:pPr>
            <w:r w:rsidRPr="005427AA">
              <w:t>методами  анализа экономической и социальной эффективности деятельности службы управления персоналом;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 xml:space="preserve">Знать: </w:t>
            </w:r>
          </w:p>
          <w:p w:rsidR="003C1FE7" w:rsidRPr="005427AA" w:rsidRDefault="003C1FE7" w:rsidP="00D017D3">
            <w:r w:rsidRPr="005427AA">
              <w:t>- сущность, стадии и этапы организационного проектирования системы управления персоналом;</w:t>
            </w:r>
          </w:p>
          <w:p w:rsidR="003C1FE7" w:rsidRPr="005427AA" w:rsidRDefault="003C1FE7" w:rsidP="00D017D3">
            <w:r w:rsidRPr="005427AA">
              <w:t xml:space="preserve"> - принципы и методы построения системы управления персоналом;</w:t>
            </w:r>
          </w:p>
          <w:p w:rsidR="003C1FE7" w:rsidRPr="005427AA" w:rsidRDefault="003C1FE7" w:rsidP="00D017D3">
            <w:r w:rsidRPr="005427AA">
              <w:t xml:space="preserve"> - современные  методы управления персоналом;</w:t>
            </w:r>
          </w:p>
          <w:p w:rsidR="003C1FE7" w:rsidRPr="005427AA" w:rsidRDefault="003C1FE7" w:rsidP="00D017D3">
            <w:r w:rsidRPr="005427AA">
              <w:t>- подходы к оптимизации структуры персонала организации;</w:t>
            </w:r>
          </w:p>
          <w:p w:rsidR="003C1FE7" w:rsidRPr="005427AA" w:rsidRDefault="003C1FE7" w:rsidP="00D017D3">
            <w:r w:rsidRPr="005427AA">
              <w:t xml:space="preserve"> - подходы к оценке экономической и социальной эффективности совершенствования системы управления персоналом.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 </w:t>
            </w:r>
          </w:p>
          <w:p w:rsidR="003C1FE7" w:rsidRPr="005427AA" w:rsidRDefault="003C1FE7" w:rsidP="00D017D3">
            <w:r w:rsidRPr="005427AA">
              <w:lastRenderedPageBreak/>
              <w:t>- разрабатывать оргпроект по совершенствованию действующей или созданию новой системы управления персоналом;</w:t>
            </w:r>
          </w:p>
          <w:p w:rsidR="003C1FE7" w:rsidRPr="005427AA" w:rsidRDefault="003C1FE7" w:rsidP="00D017D3">
            <w:r w:rsidRPr="005427AA">
              <w:t>- предлагать способы решения проблем в области управления персоналом;</w:t>
            </w:r>
          </w:p>
          <w:p w:rsidR="003C1FE7" w:rsidRPr="005427AA" w:rsidRDefault="003C1FE7" w:rsidP="00D017D3">
            <w:r w:rsidRPr="005427AA">
              <w:t xml:space="preserve"> -оценивать ожидаемые социально-экономические результаты от совершенствования системы управления персоналом;</w:t>
            </w:r>
          </w:p>
          <w:p w:rsidR="003C1FE7" w:rsidRPr="005427AA" w:rsidRDefault="003C1FE7" w:rsidP="00D017D3">
            <w:r w:rsidRPr="005427AA">
              <w:t xml:space="preserve"> - формировать план по кадрам с учетом  изменяющихся  рыночных условий.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076DCB" w:rsidRPr="005427AA" w:rsidRDefault="00076DCB" w:rsidP="00076DCB">
            <w:pPr>
              <w:numPr>
                <w:ilvl w:val="0"/>
                <w:numId w:val="106"/>
              </w:numPr>
              <w:rPr>
                <w:b/>
              </w:rPr>
            </w:pPr>
            <w:r w:rsidRPr="005427AA">
              <w:t>методами  анализа экономической и социальной эффективности деятельности службы управления персоналом;</w:t>
            </w:r>
          </w:p>
        </w:tc>
      </w:tr>
      <w:tr w:rsidR="003C1FE7" w:rsidRPr="005427AA" w:rsidTr="00B608CE">
        <w:trPr>
          <w:trHeight w:val="288"/>
        </w:trPr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Литература: </w:t>
            </w:r>
          </w:p>
          <w:p w:rsidR="003C1FE7" w:rsidRPr="005427AA" w:rsidRDefault="000C53AF" w:rsidP="00D017D3">
            <w:pPr>
              <w:shd w:val="clear" w:color="auto" w:fill="FFFFFF"/>
            </w:pPr>
            <w:r>
              <w:rPr>
                <w:iCs/>
                <w:color w:val="000000"/>
              </w:rPr>
              <w:t xml:space="preserve">1. </w:t>
            </w:r>
            <w:r w:rsidR="003C1FE7" w:rsidRPr="005427AA">
              <w:rPr>
                <w:iCs/>
                <w:color w:val="000000"/>
              </w:rPr>
              <w:t xml:space="preserve">Кибанов А.Я. </w:t>
            </w:r>
            <w:r w:rsidR="003E57E5" w:rsidRPr="005427AA">
              <w:rPr>
                <w:color w:val="000000"/>
              </w:rPr>
              <w:t>Основы управления персоналом. 3</w:t>
            </w:r>
            <w:r w:rsidR="003C1FE7" w:rsidRPr="005427AA">
              <w:rPr>
                <w:color w:val="000000"/>
              </w:rPr>
              <w:t>-е изд., доп.</w:t>
            </w:r>
            <w:r w:rsidR="003E57E5" w:rsidRPr="005427AA">
              <w:rPr>
                <w:color w:val="000000"/>
              </w:rPr>
              <w:t xml:space="preserve"> и перераб. М.: ИНФРА-    М, 2014</w:t>
            </w:r>
            <w:r w:rsidR="003C1FE7" w:rsidRPr="005427AA">
              <w:rPr>
                <w:color w:val="000000"/>
              </w:rPr>
              <w:t>.</w:t>
            </w:r>
          </w:p>
          <w:p w:rsidR="003C1FE7" w:rsidRPr="005427AA" w:rsidRDefault="003C1FE7" w:rsidP="00D017D3">
            <w:pPr>
              <w:shd w:val="clear" w:color="auto" w:fill="FFFFFF"/>
            </w:pPr>
            <w:r w:rsidRPr="005427AA">
              <w:rPr>
                <w:color w:val="000000"/>
              </w:rPr>
              <w:t>2. Управление персоналом организации: Учебник  / Под ред.</w:t>
            </w:r>
            <w:r w:rsidRPr="005427AA">
              <w:t xml:space="preserve"> </w:t>
            </w:r>
            <w:r w:rsidRPr="005427AA">
              <w:rPr>
                <w:color w:val="000000"/>
              </w:rPr>
              <w:t>А.Я. Кибанова. 4-е изд., д</w:t>
            </w:r>
            <w:r w:rsidR="003E57E5" w:rsidRPr="005427AA">
              <w:rPr>
                <w:color w:val="000000"/>
              </w:rPr>
              <w:t>оп. и перераб. М.: ИНФРА-М, 2014</w:t>
            </w:r>
            <w:r w:rsidRPr="005427AA">
              <w:rPr>
                <w:color w:val="000000"/>
              </w:rPr>
              <w:t>.</w:t>
            </w:r>
          </w:p>
          <w:p w:rsidR="003C1FE7" w:rsidRPr="005427AA" w:rsidRDefault="003C1FE7" w:rsidP="003E57E5">
            <w:r w:rsidRPr="005427AA">
              <w:rPr>
                <w:color w:val="000000"/>
              </w:rPr>
              <w:t>3</w:t>
            </w:r>
            <w:r w:rsidR="003E57E5" w:rsidRPr="005427AA">
              <w:t xml:space="preserve"> Основы управления персоналом: Учебник / А.Я. Кибанов; Государственный Университет Управления. – 2-e изд., перераб. И доп. – М.: ИНФРА-М, 2007. – 447 с.:</w:t>
            </w:r>
            <w:r w:rsidR="003E57E5" w:rsidRPr="000C53AF">
              <w:t>http://znanium.com/bookread.php?book=120719</w:t>
            </w:r>
          </w:p>
          <w:p w:rsidR="003C1FE7" w:rsidRPr="005427AA" w:rsidRDefault="003C1FE7" w:rsidP="00D017D3">
            <w:pPr>
              <w:shd w:val="clear" w:color="auto" w:fill="FFFFFF"/>
            </w:pPr>
            <w:r w:rsidRPr="005427AA">
              <w:rPr>
                <w:iCs/>
                <w:color w:val="000000"/>
              </w:rPr>
              <w:t xml:space="preserve">4.Кибанов А.Я., Дуракова И.Б. </w:t>
            </w:r>
            <w:r w:rsidRPr="005427AA">
              <w:rPr>
                <w:color w:val="000000"/>
              </w:rPr>
              <w:t>Управление персоналом организации: стратегия, маркетинг, интернационализация: Учеб. пособие. -  М.: ИНФРА-М, 2007.</w:t>
            </w:r>
          </w:p>
          <w:p w:rsidR="003C1FE7" w:rsidRPr="005427AA" w:rsidRDefault="003C1FE7" w:rsidP="00D017D3">
            <w:pPr>
              <w:shd w:val="clear" w:color="auto" w:fill="FFFFFF"/>
            </w:pPr>
            <w:r w:rsidRPr="005427AA">
              <w:rPr>
                <w:iCs/>
                <w:color w:val="000000"/>
              </w:rPr>
              <w:t xml:space="preserve">5. Кибанов А.Я., Мамед-заде Г.А., Родкина Т.А. </w:t>
            </w:r>
            <w:r w:rsidRPr="005427AA">
              <w:rPr>
                <w:color w:val="000000"/>
              </w:rPr>
              <w:t xml:space="preserve">Управление персоналом. Регламентация </w:t>
            </w:r>
            <w:r w:rsidR="003E57E5" w:rsidRPr="005427AA">
              <w:rPr>
                <w:color w:val="000000"/>
              </w:rPr>
              <w:t>труда. 3-е изд. М.: Экзамен, 2012</w:t>
            </w:r>
            <w:r w:rsidRPr="005427AA">
              <w:rPr>
                <w:color w:val="000000"/>
              </w:rPr>
              <w:t>.</w:t>
            </w:r>
          </w:p>
          <w:p w:rsidR="003C1FE7" w:rsidRPr="005427AA" w:rsidRDefault="003E57E5" w:rsidP="00D017D3">
            <w:pPr>
              <w:rPr>
                <w:b/>
              </w:rPr>
            </w:pPr>
            <w:r w:rsidRPr="005427AA">
              <w:rPr>
                <w:b/>
              </w:rPr>
              <w:t>6.</w:t>
            </w:r>
            <w:r w:rsidRPr="005427AA">
              <w:t xml:space="preserve"> Основы управления персоналом: Учебное пособие / А.П. Егоршин. – 3-e изд., перераб. И доп. – М.: ИНФРА-М, 2011. – 352 с.:</w:t>
            </w:r>
            <w:r w:rsidRPr="000C53AF">
              <w:t>http://znanium.com/bookread.php?book=247976</w:t>
            </w:r>
          </w:p>
        </w:tc>
      </w:tr>
      <w:tr w:rsidR="003C1FE7" w:rsidRPr="005427AA" w:rsidTr="00B608CE">
        <w:trPr>
          <w:trHeight w:val="599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t>12. Основы управленческого консультирования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7AA">
              <w:t>различные виды и области управленческого консультирования;</w:t>
            </w:r>
          </w:p>
          <w:p w:rsidR="003C1FE7" w:rsidRPr="005427AA" w:rsidRDefault="003C1FE7" w:rsidP="00F91E1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7AA">
              <w:t>задачи и методы управленческого консультирования;</w:t>
            </w:r>
          </w:p>
          <w:p w:rsidR="003C1FE7" w:rsidRPr="005427AA" w:rsidRDefault="003C1FE7" w:rsidP="00F91E1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7AA">
              <w:t>возможности и ограничения консультирования как вида профессиональной деятельности;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37"/>
              </w:numPr>
              <w:rPr>
                <w:i/>
                <w:lang w:eastAsia="en-US"/>
              </w:rPr>
            </w:pPr>
            <w:r w:rsidRPr="005427AA">
              <w:t>осуществлять процедуру поиска и выбора консультационной ор</w:t>
            </w:r>
            <w:r w:rsidRPr="005427AA">
              <w:softHyphen/>
              <w:t>ганизации;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>Владеть:</w:t>
            </w:r>
          </w:p>
          <w:p w:rsidR="003C1FE7" w:rsidRPr="005427AA" w:rsidRDefault="003C1FE7" w:rsidP="00F91E1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</w:pPr>
            <w:r w:rsidRPr="005427AA">
              <w:t>навыками установления необходимых консультант-клиентских отношений;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t>навыками ис</w:t>
            </w:r>
            <w:r w:rsidRPr="005427AA">
              <w:softHyphen/>
              <w:t>пользования на практике рекомендации консультантов.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7AA">
              <w:t>возможности и ограничения консультирования как вида профессиональной деятельности;</w:t>
            </w:r>
          </w:p>
          <w:p w:rsidR="003C1FE7" w:rsidRPr="005427AA" w:rsidRDefault="003C1FE7" w:rsidP="00F91E1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7AA">
              <w:t xml:space="preserve">методы диагностики, используемые консультантами при выявлении организационных проблем; </w:t>
            </w:r>
          </w:p>
          <w:p w:rsidR="003C1FE7" w:rsidRPr="005427AA" w:rsidRDefault="003C1FE7" w:rsidP="00F91E1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7AA">
              <w:t>особенности маркетинга консалтинговых услуг;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39"/>
              </w:numPr>
              <w:rPr>
                <w:i/>
                <w:lang w:eastAsia="en-US"/>
              </w:rPr>
            </w:pPr>
            <w:r w:rsidRPr="005427AA">
              <w:t>выявлять и понимать управленческие проблемы и ситуации, требующие консультационной помощи;</w:t>
            </w:r>
          </w:p>
          <w:p w:rsidR="003C1FE7" w:rsidRPr="005427AA" w:rsidRDefault="003C1FE7" w:rsidP="00F91E1A">
            <w:pPr>
              <w:numPr>
                <w:ilvl w:val="0"/>
                <w:numId w:val="39"/>
              </w:numPr>
              <w:rPr>
                <w:i/>
                <w:lang w:eastAsia="en-US"/>
              </w:rPr>
            </w:pPr>
            <w:r w:rsidRPr="005427AA">
              <w:t>анализировать предложения консультантов;</w:t>
            </w:r>
          </w:p>
          <w:p w:rsidR="003C1FE7" w:rsidRPr="005427AA" w:rsidRDefault="003C1FE7" w:rsidP="00F91E1A">
            <w:pPr>
              <w:numPr>
                <w:ilvl w:val="0"/>
                <w:numId w:val="39"/>
              </w:numPr>
            </w:pPr>
            <w:r w:rsidRPr="005427AA">
              <w:t>проводить анализ рыночных и специфических рисков, связанных с деятельностью по реализации функций управления персоналом, использовать его результаты для принятия управленческих решений;</w:t>
            </w:r>
          </w:p>
          <w:p w:rsidR="003C1FE7" w:rsidRPr="005427AA" w:rsidRDefault="003C1FE7" w:rsidP="00D017D3">
            <w:pPr>
              <w:rPr>
                <w:i/>
                <w:lang w:eastAsia="en-US"/>
              </w:rPr>
            </w:pP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lastRenderedPageBreak/>
              <w:t>Владеть:</w:t>
            </w:r>
          </w:p>
          <w:p w:rsidR="003C1FE7" w:rsidRPr="005427AA" w:rsidRDefault="003C1FE7" w:rsidP="00F91E1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</w:pPr>
            <w:r w:rsidRPr="005427AA">
              <w:t>методами оценки результативности управленческого консультирования;</w:t>
            </w:r>
          </w:p>
          <w:p w:rsidR="003C1FE7" w:rsidRPr="005427AA" w:rsidRDefault="003C1FE7" w:rsidP="00D017D3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lastRenderedPageBreak/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25"/>
              </w:numPr>
              <w:jc w:val="both"/>
            </w:pPr>
            <w:r w:rsidRPr="005427AA">
              <w:t xml:space="preserve">особенности деятельности консультанта на разных стадиях консультационного процесса; 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 xml:space="preserve">Уметь: </w:t>
            </w:r>
          </w:p>
          <w:p w:rsidR="003C1FE7" w:rsidRPr="005427AA" w:rsidRDefault="003C1FE7" w:rsidP="00F91E1A">
            <w:pPr>
              <w:widowControl w:val="0"/>
              <w:numPr>
                <w:ilvl w:val="0"/>
                <w:numId w:val="25"/>
              </w:numPr>
              <w:jc w:val="both"/>
            </w:pPr>
            <w:r w:rsidRPr="005427AA">
              <w:t>использовать особенности общения и взаимоотношений между консультантом и клиентом при осуществлении консультационной деятельности в области управления персоналом;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>Владеть: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t>навыками преодоления локального сопротивления изменениям при осуществлении управленческого консультирования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25"/>
              </w:numPr>
              <w:rPr>
                <w:i/>
                <w:lang w:eastAsia="en-US"/>
              </w:rPr>
            </w:pPr>
            <w:r w:rsidRPr="005427AA">
              <w:t>основные принципы планирования, организации и осуществления консалтинговых услуг, в т.ч в области управления персоналом;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25"/>
              </w:numPr>
              <w:rPr>
                <w:i/>
                <w:lang w:eastAsia="en-US"/>
              </w:rPr>
            </w:pPr>
            <w:r w:rsidRPr="005427AA">
              <w:t>находить организационно-управленческие и экономические решения проблем  организации (в т.ч. в области управления персоналом), разрабатывать алгоритмы их реализации и нести ответственность за их результаты;</w:t>
            </w:r>
          </w:p>
          <w:p w:rsidR="003C1FE7" w:rsidRPr="005427AA" w:rsidRDefault="003C1FE7" w:rsidP="00F91E1A">
            <w:pPr>
              <w:numPr>
                <w:ilvl w:val="0"/>
                <w:numId w:val="25"/>
              </w:numPr>
            </w:pPr>
            <w:r w:rsidRPr="005427AA">
              <w:t>участвовать в реализации программы организационных изменений (в т.ч. в кризисных ситуациях) в части решения задач управления персоналом;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lastRenderedPageBreak/>
              <w:t xml:space="preserve"> </w:t>
            </w:r>
            <w:r w:rsidRPr="005427AA">
              <w:rPr>
                <w:b/>
                <w:lang w:eastAsia="en-US"/>
              </w:rPr>
              <w:t>Владеть:</w:t>
            </w:r>
          </w:p>
          <w:p w:rsidR="003C1FE7" w:rsidRPr="005427AA" w:rsidRDefault="003C1FE7" w:rsidP="000C53AF">
            <w:pPr>
              <w:numPr>
                <w:ilvl w:val="0"/>
                <w:numId w:val="119"/>
              </w:numPr>
              <w:rPr>
                <w:b/>
              </w:rPr>
            </w:pPr>
            <w:r w:rsidRPr="005427AA">
              <w:t>методами работы консультантов в ходе проведения консалтингового проекта, в т.ч.  в области управления персоналом.</w:t>
            </w:r>
          </w:p>
        </w:tc>
      </w:tr>
      <w:tr w:rsidR="003C1FE7" w:rsidRPr="005427AA" w:rsidTr="00B608CE">
        <w:trPr>
          <w:trHeight w:val="366"/>
        </w:trPr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Литература: </w:t>
            </w:r>
          </w:p>
          <w:p w:rsidR="00894724" w:rsidRPr="000C53AF" w:rsidRDefault="003C1FE7" w:rsidP="000C53AF">
            <w:pPr>
              <w:numPr>
                <w:ilvl w:val="0"/>
                <w:numId w:val="45"/>
              </w:numPr>
              <w:tabs>
                <w:tab w:val="num" w:pos="-168"/>
              </w:tabs>
              <w:jc w:val="both"/>
              <w:rPr>
                <w:bCs/>
              </w:rPr>
            </w:pPr>
            <w:r w:rsidRPr="000C53AF">
              <w:rPr>
                <w:bCs/>
                <w:lang w:eastAsia="en-US"/>
              </w:rPr>
              <w:t>Бейч Э. Консалтинговый бизнес: Пер. с англ. – СПб.: Питер, 2007.</w:t>
            </w:r>
            <w:r w:rsidR="00894724" w:rsidRPr="000C53AF">
              <w:rPr>
                <w:bCs/>
              </w:rPr>
              <w:t xml:space="preserve">Консультирование в управлении человеческими ресурсами: Учебное пособие. /Под ред. д-ра соц.наук, проф. Н.И.Шаталовой – М.: ИНФРА-М, 2010. Режим доступа: http://znanium.com/bookread.php?book=192574 </w:t>
            </w:r>
          </w:p>
          <w:p w:rsidR="00894724" w:rsidRPr="005427AA" w:rsidRDefault="00894724" w:rsidP="00894724">
            <w:pPr>
              <w:numPr>
                <w:ilvl w:val="0"/>
                <w:numId w:val="45"/>
              </w:numPr>
              <w:rPr>
                <w:lang w:val="en-US"/>
              </w:rPr>
            </w:pPr>
            <w:r w:rsidRPr="005427AA">
              <w:t xml:space="preserve">Соколова М.М. Управленческое консультирование – М.: ИНФРА-М, 2012. Режим доступа: </w:t>
            </w:r>
            <w:r w:rsidRPr="000C53AF">
              <w:rPr>
                <w:lang w:val="en-US"/>
              </w:rPr>
              <w:t>h</w:t>
            </w:r>
            <w:r w:rsidRPr="000C53AF">
              <w:t>ttp://znanium.com/bookread.php?book=256142</w:t>
            </w:r>
            <w:r w:rsidRPr="005427AA">
              <w:t xml:space="preserve"> </w:t>
            </w:r>
          </w:p>
          <w:p w:rsidR="00894724" w:rsidRPr="005427AA" w:rsidRDefault="00894724" w:rsidP="00894724">
            <w:pPr>
              <w:numPr>
                <w:ilvl w:val="0"/>
                <w:numId w:val="45"/>
              </w:numPr>
              <w:rPr>
                <w:bCs/>
                <w:spacing w:val="-12"/>
              </w:rPr>
            </w:pPr>
            <w:r w:rsidRPr="005427AA">
              <w:rPr>
                <w:bCs/>
                <w:spacing w:val="-12"/>
              </w:rPr>
              <w:t xml:space="preserve">Лабутин К.М. Управленческое консультирование: менеджмент-консалтинг.  – М.:  Лаборатория книги, 2010.Режим доступа: </w:t>
            </w:r>
            <w:r w:rsidRPr="000C53AF">
              <w:rPr>
                <w:bCs/>
                <w:spacing w:val="-12"/>
              </w:rPr>
              <w:t>http://www.biblioclub.ru/book/88750/</w:t>
            </w:r>
            <w:r w:rsidRPr="005427AA">
              <w:rPr>
                <w:bCs/>
                <w:spacing w:val="-12"/>
              </w:rPr>
              <w:t xml:space="preserve"> </w:t>
            </w:r>
          </w:p>
          <w:p w:rsidR="003C1FE7" w:rsidRPr="005427AA" w:rsidRDefault="00894724" w:rsidP="007C0A09">
            <w:pPr>
              <w:numPr>
                <w:ilvl w:val="0"/>
                <w:numId w:val="45"/>
              </w:numPr>
              <w:rPr>
                <w:b/>
              </w:rPr>
            </w:pPr>
            <w:r w:rsidRPr="005427AA">
              <w:t>Управление персоналом организации: Практикум / Под ред. А.Я. Кибанова. 2-е изд., доп. и перераб. М.: ИНФРА-М, 2012.</w:t>
            </w:r>
          </w:p>
        </w:tc>
      </w:tr>
      <w:tr w:rsidR="003C1FE7" w:rsidRPr="005427AA" w:rsidTr="00B608CE">
        <w:trPr>
          <w:trHeight w:val="691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E7" w:rsidRPr="005427AA" w:rsidRDefault="003C1FE7" w:rsidP="000C53A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t>13. Психофизиология профессиональной деятельности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</w:rPr>
              <w:t xml:space="preserve">Знать: </w:t>
            </w:r>
          </w:p>
          <w:p w:rsidR="003C1FE7" w:rsidRPr="005427AA" w:rsidRDefault="003C1FE7" w:rsidP="00F91E1A">
            <w:pPr>
              <w:pStyle w:val="13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7AA">
              <w:rPr>
                <w:rFonts w:ascii="Times New Roman" w:hAnsi="Times New Roman" w:cs="Times New Roman"/>
                <w:sz w:val="20"/>
                <w:szCs w:val="20"/>
              </w:rPr>
              <w:t>основные психофизиологические механизмы регуляции поведения и трудовой деятельности человека;</w:t>
            </w:r>
          </w:p>
          <w:p w:rsidR="003C1FE7" w:rsidRPr="005427AA" w:rsidRDefault="003C1FE7" w:rsidP="00F91E1A">
            <w:pPr>
              <w:pStyle w:val="13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427A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основы управления безопасностью организации и ее персонала; </w:t>
            </w:r>
          </w:p>
          <w:p w:rsidR="003C1FE7" w:rsidRPr="005427AA" w:rsidRDefault="003C1FE7" w:rsidP="00F91E1A">
            <w:pPr>
              <w:pStyle w:val="13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7AA">
              <w:rPr>
                <w:rFonts w:ascii="Times New Roman" w:hAnsi="Times New Roman" w:cs="Times New Roman"/>
                <w:sz w:val="20"/>
                <w:szCs w:val="20"/>
              </w:rPr>
              <w:t>основы оценки результатов деятельности персонала организации;</w:t>
            </w:r>
          </w:p>
          <w:p w:rsidR="003C1FE7" w:rsidRPr="005427AA" w:rsidRDefault="003C1FE7" w:rsidP="00F91E1A">
            <w:pPr>
              <w:pStyle w:val="13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7AA">
              <w:rPr>
                <w:rFonts w:ascii="Times New Roman" w:hAnsi="Times New Roman" w:cs="Times New Roman"/>
                <w:sz w:val="20"/>
                <w:szCs w:val="20"/>
              </w:rPr>
              <w:t>основы оценки экономической и социальной эффективности проектов совершенствования системы и технологии управления персоналом.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F91E1A">
            <w:pPr>
              <w:pStyle w:val="13"/>
              <w:widowControl w:val="0"/>
              <w:numPr>
                <w:ilvl w:val="0"/>
                <w:numId w:val="9"/>
              </w:num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7AA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структуру профессионально важных качеств работников </w:t>
            </w:r>
            <w:r w:rsidRPr="005427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различных специальностей;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</w:rPr>
              <w:t>Владеть:</w:t>
            </w:r>
          </w:p>
          <w:p w:rsidR="003C1FE7" w:rsidRPr="005427AA" w:rsidRDefault="003C1FE7" w:rsidP="00F91E1A">
            <w:pPr>
              <w:pStyle w:val="13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7AA">
              <w:rPr>
                <w:rFonts w:ascii="Times New Roman" w:hAnsi="Times New Roman" w:cs="Times New Roman"/>
                <w:sz w:val="20"/>
                <w:szCs w:val="20"/>
              </w:rPr>
              <w:t>современными технологиями управления персоналом организации (социализации, профориентации и трудовой адаптации персонала);</w:t>
            </w:r>
          </w:p>
          <w:p w:rsidR="003C1FE7" w:rsidRPr="005427AA" w:rsidRDefault="003C1FE7" w:rsidP="00D017D3">
            <w:pPr>
              <w:rPr>
                <w:b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 xml:space="preserve">Знать: </w:t>
            </w:r>
          </w:p>
          <w:p w:rsidR="003C1FE7" w:rsidRPr="005427AA" w:rsidRDefault="003C1FE7" w:rsidP="00F91E1A">
            <w:pPr>
              <w:pStyle w:val="13"/>
              <w:widowControl w:val="0"/>
              <w:numPr>
                <w:ilvl w:val="0"/>
                <w:numId w:val="11"/>
              </w:num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7AA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подходы к анализу трудовой деятельности человека, составления профессиограмм и психограмм;</w:t>
            </w:r>
          </w:p>
          <w:p w:rsidR="003C1FE7" w:rsidRPr="005427AA" w:rsidRDefault="003C1FE7" w:rsidP="00F91E1A">
            <w:pPr>
              <w:pStyle w:val="13"/>
              <w:widowControl w:val="0"/>
              <w:numPr>
                <w:ilvl w:val="0"/>
                <w:numId w:val="11"/>
              </w:num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427AA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и практические подходы к определению источников и механизмов обеспечения конкурентного преимущества организации; 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0C53AF">
            <w:pPr>
              <w:pStyle w:val="13"/>
              <w:widowControl w:val="0"/>
              <w:numPr>
                <w:ilvl w:val="0"/>
                <w:numId w:val="119"/>
              </w:num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7AA">
              <w:rPr>
                <w:rFonts w:ascii="Times New Roman" w:hAnsi="Times New Roman" w:cs="Times New Roman"/>
                <w:sz w:val="20"/>
                <w:szCs w:val="20"/>
              </w:rPr>
              <w:t>анализировать психологические характеристики личности (потребности, мотивы, цели, темперамент, характер, установки, социальная направленность и другие характеристики) и деятельности различных субъектов труда;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3C1FE7" w:rsidRPr="005427AA" w:rsidRDefault="003C1FE7" w:rsidP="00F91E1A">
            <w:pPr>
              <w:pStyle w:val="13"/>
              <w:widowControl w:val="0"/>
              <w:numPr>
                <w:ilvl w:val="0"/>
                <w:numId w:val="12"/>
              </w:num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7AA">
              <w:rPr>
                <w:rFonts w:ascii="Times New Roman" w:hAnsi="Times New Roman" w:cs="Times New Roman"/>
                <w:sz w:val="20"/>
                <w:szCs w:val="20"/>
              </w:rPr>
              <w:t xml:space="preserve">приемами  анализа и оценки </w:t>
            </w:r>
            <w:r w:rsidRPr="005427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уровня развития собственных психологических возможностей, способами использования полученных знаний практической деятельности;</w:t>
            </w:r>
          </w:p>
          <w:p w:rsidR="003C1FE7" w:rsidRPr="005427AA" w:rsidRDefault="003C1FE7" w:rsidP="00F91E1A">
            <w:pPr>
              <w:pStyle w:val="a5"/>
              <w:widowControl w:val="0"/>
              <w:numPr>
                <w:ilvl w:val="0"/>
                <w:numId w:val="46"/>
              </w:numPr>
              <w:adjustRightInd w:val="0"/>
              <w:spacing w:line="240" w:lineRule="auto"/>
              <w:rPr>
                <w:sz w:val="20"/>
              </w:rPr>
            </w:pPr>
            <w:r w:rsidRPr="005427AA">
              <w:rPr>
                <w:sz w:val="20"/>
              </w:rPr>
              <w:t>приемами анализа причин снижения работоспособности сотрудников;</w:t>
            </w:r>
          </w:p>
          <w:p w:rsidR="003C1FE7" w:rsidRPr="005427AA" w:rsidRDefault="003C1FE7" w:rsidP="00D017D3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 xml:space="preserve">Знать: </w:t>
            </w:r>
          </w:p>
          <w:p w:rsidR="003C1FE7" w:rsidRPr="005427AA" w:rsidRDefault="003C1FE7" w:rsidP="00F91E1A">
            <w:pPr>
              <w:pStyle w:val="13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427A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основы управления поведением персонала (теории поведения личности в организации; теоретические основы, содержание и методы управления мотивацией и стимулированием трудовой деятельности (в т.ч. оплаты труда); </w:t>
            </w:r>
          </w:p>
          <w:p w:rsidR="003C1FE7" w:rsidRPr="005427AA" w:rsidRDefault="003C1FE7" w:rsidP="00F91E1A">
            <w:pPr>
              <w:pStyle w:val="13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427A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причины возникновения и методы управления конфликтами и стрессами в организации; </w:t>
            </w:r>
          </w:p>
          <w:p w:rsidR="003C1FE7" w:rsidRPr="005427AA" w:rsidRDefault="003C1FE7" w:rsidP="00F91E1A">
            <w:pPr>
              <w:pStyle w:val="13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7A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управление дисциплинарными отношениями;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F91E1A">
            <w:pPr>
              <w:pStyle w:val="13"/>
              <w:widowControl w:val="0"/>
              <w:numPr>
                <w:ilvl w:val="0"/>
                <w:numId w:val="13"/>
              </w:num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7A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психические состояния работников, разрабатывать меры профилактики развития профессионального </w:t>
            </w:r>
            <w:r w:rsidRPr="005427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стресса и других неблагоприятных состояний;</w:t>
            </w:r>
          </w:p>
          <w:p w:rsidR="003C1FE7" w:rsidRPr="005427AA" w:rsidRDefault="003C1FE7" w:rsidP="00D017D3">
            <w:r w:rsidRPr="005427AA">
              <w:t>диагностировать проблемы морально-психологического климата в организации и разрабатывать управленческие решения, направленные на их разрешение;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3C1FE7" w:rsidRPr="005427AA" w:rsidRDefault="003C1FE7" w:rsidP="007C0A09">
            <w:pPr>
              <w:pStyle w:val="a5"/>
              <w:widowControl w:val="0"/>
              <w:numPr>
                <w:ilvl w:val="0"/>
                <w:numId w:val="97"/>
              </w:numPr>
              <w:adjustRightInd w:val="0"/>
              <w:spacing w:line="240" w:lineRule="auto"/>
              <w:rPr>
                <w:b/>
                <w:sz w:val="20"/>
              </w:rPr>
            </w:pPr>
            <w:r w:rsidRPr="005427AA">
              <w:rPr>
                <w:sz w:val="20"/>
              </w:rPr>
              <w:t>современными технологиями управлением поведением персонала (управления безопасностью организации и ее персонала; управления дисциплинарными отношениями).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 xml:space="preserve">Знать: </w:t>
            </w:r>
          </w:p>
          <w:p w:rsidR="003C1FE7" w:rsidRPr="005427AA" w:rsidRDefault="003C1FE7" w:rsidP="00F91E1A">
            <w:pPr>
              <w:pStyle w:val="13"/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7AA">
              <w:rPr>
                <w:rFonts w:ascii="Times New Roman" w:hAnsi="Times New Roman" w:cs="Times New Roman"/>
                <w:sz w:val="20"/>
                <w:szCs w:val="20"/>
              </w:rPr>
              <w:t>основные психофизиологические закономерности формирования профессионала, становления трудовых навыков;</w:t>
            </w:r>
          </w:p>
          <w:p w:rsidR="003C1FE7" w:rsidRPr="005427AA" w:rsidRDefault="003C1FE7" w:rsidP="00F91E1A">
            <w:pPr>
              <w:pStyle w:val="13"/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7AA">
              <w:rPr>
                <w:rFonts w:ascii="Times New Roman" w:hAnsi="Times New Roman" w:cs="Times New Roman"/>
                <w:sz w:val="20"/>
                <w:szCs w:val="20"/>
              </w:rPr>
              <w:t>основные подходы к определению психологической и физиологической нагрузки на рабочем месте;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F91E1A">
            <w:pPr>
              <w:pStyle w:val="a5"/>
              <w:widowControl w:val="0"/>
              <w:numPr>
                <w:ilvl w:val="0"/>
                <w:numId w:val="47"/>
              </w:numPr>
              <w:adjustRightInd w:val="0"/>
              <w:spacing w:line="240" w:lineRule="auto"/>
              <w:rPr>
                <w:sz w:val="20"/>
              </w:rPr>
            </w:pPr>
            <w:r w:rsidRPr="005427AA">
              <w:rPr>
                <w:sz w:val="20"/>
              </w:rPr>
              <w:t xml:space="preserve">разрабатывать мероприятия и осуществлять программы по адаптации новых сотрудников; </w:t>
            </w:r>
          </w:p>
          <w:p w:rsidR="003C1FE7" w:rsidRPr="005427AA" w:rsidRDefault="003C1FE7" w:rsidP="00F91E1A">
            <w:pPr>
              <w:pStyle w:val="a5"/>
              <w:widowControl w:val="0"/>
              <w:numPr>
                <w:ilvl w:val="0"/>
                <w:numId w:val="47"/>
              </w:numPr>
              <w:adjustRightInd w:val="0"/>
              <w:spacing w:line="240" w:lineRule="auto"/>
              <w:rPr>
                <w:sz w:val="20"/>
              </w:rPr>
            </w:pPr>
            <w:r w:rsidRPr="005427AA">
              <w:rPr>
                <w:sz w:val="20"/>
              </w:rPr>
              <w:t xml:space="preserve">разрабатывать мероприятия по оптимизации режимов труда и отдыха с учетом </w:t>
            </w:r>
            <w:r w:rsidRPr="005427AA">
              <w:rPr>
                <w:sz w:val="20"/>
              </w:rPr>
              <w:lastRenderedPageBreak/>
              <w:t>требований психофизиологии, эргономики и эстетики труда для различных категорий персонала.</w:t>
            </w:r>
          </w:p>
          <w:p w:rsidR="003C1FE7" w:rsidRPr="005427AA" w:rsidRDefault="003C1FE7" w:rsidP="00D017D3">
            <w:pPr>
              <w:ind w:left="360"/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3C1FE7" w:rsidRPr="005427AA" w:rsidRDefault="003C1FE7" w:rsidP="00F91E1A">
            <w:pPr>
              <w:pStyle w:val="a5"/>
              <w:widowControl w:val="0"/>
              <w:numPr>
                <w:ilvl w:val="0"/>
                <w:numId w:val="47"/>
              </w:numPr>
              <w:adjustRightInd w:val="0"/>
              <w:spacing w:line="240" w:lineRule="auto"/>
              <w:rPr>
                <w:sz w:val="20"/>
              </w:rPr>
            </w:pPr>
            <w:r w:rsidRPr="005427AA">
              <w:rPr>
                <w:sz w:val="20"/>
              </w:rPr>
              <w:t>экспресс-методами анализа рабочей нагрузки;</w:t>
            </w:r>
          </w:p>
          <w:p w:rsidR="003C1FE7" w:rsidRPr="005427AA" w:rsidRDefault="003C1FE7" w:rsidP="00D017D3"/>
          <w:p w:rsidR="003C1FE7" w:rsidRPr="005427AA" w:rsidRDefault="003C1FE7" w:rsidP="00D017D3">
            <w:pPr>
              <w:rPr>
                <w:b/>
              </w:rPr>
            </w:pPr>
          </w:p>
        </w:tc>
      </w:tr>
      <w:tr w:rsidR="003C1FE7" w:rsidRPr="005427AA" w:rsidTr="00B608CE">
        <w:trPr>
          <w:trHeight w:val="276"/>
        </w:trPr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Литература:</w:t>
            </w:r>
          </w:p>
          <w:p w:rsidR="003C1FE7" w:rsidRPr="000C53AF" w:rsidRDefault="000C53AF" w:rsidP="000C53AF">
            <w:pPr>
              <w:jc w:val="both"/>
            </w:pPr>
            <w:r>
              <w:t xml:space="preserve">1. </w:t>
            </w:r>
            <w:r w:rsidR="00B95681" w:rsidRPr="000C53AF">
              <w:t>Щербатых Ю.В.</w:t>
            </w:r>
            <w:r w:rsidR="00B95681" w:rsidRPr="005427AA">
              <w:rPr>
                <w:b/>
              </w:rPr>
              <w:t xml:space="preserve"> </w:t>
            </w:r>
            <w:r w:rsidR="00B95681" w:rsidRPr="000C53AF">
              <w:t xml:space="preserve">Психология труда и кадрового менеджмента в схемах и таблицах.Москва, Издательство «КНОРУС», 2011. Режим доступа: http://book.ru/book/901915 </w:t>
            </w:r>
          </w:p>
          <w:p w:rsidR="003C1FE7" w:rsidRPr="005427AA" w:rsidRDefault="007C0A09" w:rsidP="007C0A09">
            <w:r w:rsidRPr="007C0A09">
              <w:t xml:space="preserve">2. </w:t>
            </w:r>
            <w:r w:rsidR="003C1FE7" w:rsidRPr="007C0A09">
              <w:t>Рыбников О.Н. Психофизиология</w:t>
            </w:r>
            <w:r w:rsidR="003C1FE7" w:rsidRPr="005427AA">
              <w:t xml:space="preserve"> профессиональной деятельности: учебник для вузов. М.: Изд. центр Академия. 2010 г., 320с.</w:t>
            </w:r>
          </w:p>
          <w:p w:rsidR="003C1FE7" w:rsidRPr="005427AA" w:rsidRDefault="00B95681" w:rsidP="00D017D3">
            <w:r w:rsidRPr="007C0A09">
              <w:t>3.</w:t>
            </w:r>
            <w:r w:rsidRPr="005427AA">
              <w:rPr>
                <w:b/>
              </w:rPr>
              <w:t xml:space="preserve">   </w:t>
            </w:r>
            <w:r w:rsidRPr="005427AA">
              <w:t>Кадровый резерв как фактор развития управленческого потенциала России : материалы науч.-практ. конф., провед. каф. гос. службы и кадровой политики (РАГС. 26 марта 2009 года) / , ред. А. И. Турчинов , редкол.: Л. В. Вагина , редкол.: А. И. Горбачев , редкол.: Ж. В. Ларионова , [и др.] , отв. ред. И. Н. Панин , кол. авт. Рос. акад. гос. службы при Президенте РФ (РАГС) - М. : РАГС , 2010. - 196 с. : рис., табл.</w:t>
            </w:r>
          </w:p>
          <w:p w:rsidR="00B95681" w:rsidRPr="005427AA" w:rsidRDefault="00B95681" w:rsidP="00D017D3">
            <w:pPr>
              <w:rPr>
                <w:b/>
              </w:rPr>
            </w:pPr>
            <w:r w:rsidRPr="005427AA">
              <w:t xml:space="preserve">4.  Климов, Е. А.Психология профессионального самоопределения : учеб. пособие для студ. вузов / Е. А. Климов - 4-е изд., стер. - М. : Academia , 2010. - 302 с. : схем., табл., прил. - Высшее профессиональное образование. Педагогические специальности)  </w:t>
            </w:r>
          </w:p>
        </w:tc>
      </w:tr>
      <w:tr w:rsidR="003C1FE7" w:rsidRPr="005427AA" w:rsidTr="00B608CE">
        <w:trPr>
          <w:trHeight w:val="668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t>14. Регламентация и нормирование труда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Знать:</w:t>
            </w:r>
          </w:p>
          <w:p w:rsidR="003C1FE7" w:rsidRPr="005427AA" w:rsidRDefault="003C1FE7" w:rsidP="00F91E1A">
            <w:pPr>
              <w:numPr>
                <w:ilvl w:val="0"/>
                <w:numId w:val="97"/>
              </w:numPr>
            </w:pPr>
            <w:r w:rsidRPr="005427AA">
              <w:t>основы разработки и внедрения корпоративных стандартов в</w:t>
            </w:r>
            <w:r w:rsidRPr="005427AA">
              <w:rPr>
                <w:rStyle w:val="sZamNoBreakSpace"/>
              </w:rPr>
              <w:t xml:space="preserve"> </w:t>
            </w:r>
            <w:r w:rsidRPr="005427AA">
              <w:t>области управления персоналом;</w:t>
            </w:r>
          </w:p>
          <w:p w:rsidR="003C1FE7" w:rsidRPr="005427AA" w:rsidRDefault="003C1FE7" w:rsidP="00F91E1A">
            <w:pPr>
              <w:numPr>
                <w:ilvl w:val="0"/>
                <w:numId w:val="97"/>
              </w:numPr>
            </w:pPr>
            <w:r w:rsidRPr="005427AA">
              <w:t>основы разработки и внедрения кадровой и</w:t>
            </w:r>
            <w:r w:rsidRPr="005427AA">
              <w:rPr>
                <w:rStyle w:val="sZamNoBreakSpace"/>
              </w:rPr>
              <w:t xml:space="preserve"> </w:t>
            </w:r>
            <w:r w:rsidRPr="005427AA">
              <w:t xml:space="preserve">управленческой документации, оптимизации </w:t>
            </w:r>
            <w:r w:rsidRPr="005427AA">
              <w:lastRenderedPageBreak/>
              <w:t>документооборота и</w:t>
            </w:r>
            <w:r w:rsidRPr="005427AA">
              <w:rPr>
                <w:rStyle w:val="sZamNoBreakSpace"/>
              </w:rPr>
              <w:t xml:space="preserve"> </w:t>
            </w:r>
            <w:r w:rsidRPr="005427AA">
              <w:t>схем взаимодействия между подразделениями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Уметь:</w:t>
            </w:r>
          </w:p>
          <w:p w:rsidR="003C1FE7" w:rsidRPr="005427AA" w:rsidRDefault="003C1FE7" w:rsidP="00F91E1A">
            <w:pPr>
              <w:numPr>
                <w:ilvl w:val="0"/>
                <w:numId w:val="98"/>
              </w:numPr>
              <w:rPr>
                <w:b/>
              </w:rPr>
            </w:pPr>
            <w:r w:rsidRPr="005427AA">
              <w:rPr>
                <w:spacing w:val="-6"/>
              </w:rPr>
              <w:t xml:space="preserve">применять  на практике </w:t>
            </w:r>
            <w:r w:rsidRPr="005427AA">
              <w:t>основы разработки и внедрения корпоративных стандартов в</w:t>
            </w:r>
            <w:r w:rsidRPr="005427AA">
              <w:rPr>
                <w:rStyle w:val="sZamNoBreakSpace"/>
              </w:rPr>
              <w:t xml:space="preserve"> </w:t>
            </w:r>
            <w:r w:rsidRPr="005427AA">
              <w:t>области управления персоналом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3C1FE7" w:rsidRPr="005427AA" w:rsidRDefault="003C1FE7" w:rsidP="007C0A09">
            <w:pPr>
              <w:numPr>
                <w:ilvl w:val="0"/>
                <w:numId w:val="98"/>
              </w:numPr>
            </w:pPr>
            <w:r w:rsidRPr="005427AA">
              <w:t>навыками разработки организационной и</w:t>
            </w:r>
            <w:r w:rsidRPr="005427AA">
              <w:rPr>
                <w:rStyle w:val="sZamNoBreakSpace"/>
              </w:rPr>
              <w:t xml:space="preserve"> </w:t>
            </w:r>
            <w:r w:rsidRPr="005427AA">
              <w:t>функционально-штатной структуры;</w:t>
            </w:r>
          </w:p>
          <w:p w:rsidR="003C1FE7" w:rsidRPr="005427AA" w:rsidRDefault="003C1FE7" w:rsidP="00F91E1A">
            <w:pPr>
              <w:numPr>
                <w:ilvl w:val="0"/>
                <w:numId w:val="98"/>
              </w:numPr>
              <w:rPr>
                <w:b/>
              </w:rPr>
            </w:pPr>
            <w:r w:rsidRPr="005427AA">
              <w:t>навыками разработки локальных нормативных актов, касающихся организации труда (правила внутреннего трудового распорядка, положение об отпусках, положение о командировках и пр.)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4E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99"/>
              </w:numPr>
            </w:pPr>
            <w:r w:rsidRPr="005427AA">
              <w:t>методы исследования затрат рабочего времени, методы регламентации и нормирования труда</w:t>
            </w:r>
          </w:p>
          <w:p w:rsidR="00AA624E" w:rsidRPr="005427AA" w:rsidRDefault="003C1FE7" w:rsidP="00D017D3">
            <w:r w:rsidRPr="005427AA">
              <w:rPr>
                <w:b/>
              </w:rPr>
              <w:t>Уметь:</w:t>
            </w:r>
            <w:r w:rsidRPr="005427AA">
              <w:t xml:space="preserve"> </w:t>
            </w:r>
          </w:p>
          <w:p w:rsidR="003C1FE7" w:rsidRPr="005427AA" w:rsidRDefault="003C1FE7" w:rsidP="007C0A09">
            <w:pPr>
              <w:numPr>
                <w:ilvl w:val="0"/>
                <w:numId w:val="99"/>
              </w:numPr>
              <w:rPr>
                <w:b/>
              </w:rPr>
            </w:pPr>
            <w:r w:rsidRPr="005427AA">
              <w:t xml:space="preserve">осуществить расчет затрат рабочего времени, составить баланс рабочего времени работников; провести хронометраж и фотографию </w:t>
            </w:r>
            <w:r w:rsidRPr="005427AA">
              <w:lastRenderedPageBreak/>
              <w:t>рабочего времени сотрудников и на их основе осуществить нормирование трудовых процессов и операций</w:t>
            </w:r>
            <w:r w:rsidRPr="005427AA">
              <w:rPr>
                <w:b/>
              </w:rPr>
              <w:t xml:space="preserve"> </w:t>
            </w:r>
          </w:p>
          <w:p w:rsidR="00AA624E" w:rsidRPr="005427AA" w:rsidRDefault="003C1FE7" w:rsidP="00D017D3">
            <w:pPr>
              <w:pStyle w:val="a"/>
              <w:numPr>
                <w:ilvl w:val="0"/>
                <w:numId w:val="0"/>
              </w:numPr>
              <w:tabs>
                <w:tab w:val="num" w:pos="964"/>
                <w:tab w:val="num" w:pos="1068"/>
              </w:tabs>
              <w:spacing w:line="240" w:lineRule="auto"/>
              <w:rPr>
                <w:b/>
                <w:sz w:val="20"/>
                <w:szCs w:val="20"/>
              </w:rPr>
            </w:pPr>
            <w:r w:rsidRPr="005427AA">
              <w:rPr>
                <w:b/>
                <w:sz w:val="20"/>
                <w:szCs w:val="20"/>
              </w:rPr>
              <w:t>Владеть:</w:t>
            </w:r>
          </w:p>
          <w:p w:rsidR="003C1FE7" w:rsidRPr="005427AA" w:rsidRDefault="003C1FE7" w:rsidP="00894724">
            <w:pPr>
              <w:pStyle w:val="a"/>
              <w:numPr>
                <w:ilvl w:val="0"/>
                <w:numId w:val="99"/>
              </w:numPr>
              <w:tabs>
                <w:tab w:val="num" w:pos="1068"/>
              </w:tabs>
              <w:spacing w:line="240" w:lineRule="auto"/>
              <w:rPr>
                <w:sz w:val="20"/>
                <w:szCs w:val="20"/>
              </w:rPr>
            </w:pPr>
            <w:r w:rsidRPr="005427AA">
              <w:rPr>
                <w:sz w:val="20"/>
                <w:szCs w:val="20"/>
              </w:rPr>
              <w:t>методикой определения затрат на персонал, оценки эффективности и производительности труда, методикой проведения аудита в социально-трудовой сфере.</w:t>
            </w:r>
          </w:p>
          <w:p w:rsidR="003C1FE7" w:rsidRPr="005427AA" w:rsidRDefault="003C1FE7" w:rsidP="00D017D3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 xml:space="preserve">Знать: </w:t>
            </w:r>
          </w:p>
          <w:p w:rsidR="00076DCB" w:rsidRPr="005427AA" w:rsidRDefault="00076DCB" w:rsidP="00076DCB">
            <w:pPr>
              <w:numPr>
                <w:ilvl w:val="0"/>
                <w:numId w:val="99"/>
              </w:numPr>
            </w:pPr>
            <w:r w:rsidRPr="005427AA">
              <w:t>методы исследования затрат рабочего времени, методы регламентации и нормирования труда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076DCB" w:rsidRPr="007C0A09" w:rsidRDefault="00076DCB" w:rsidP="007C0A09">
            <w:pPr>
              <w:numPr>
                <w:ilvl w:val="0"/>
                <w:numId w:val="99"/>
              </w:numPr>
              <w:rPr>
                <w:b/>
              </w:rPr>
            </w:pPr>
            <w:r w:rsidRPr="005427AA">
              <w:t xml:space="preserve">применять на практике основы проведения и методы оценки экономической и социальной </w:t>
            </w:r>
            <w:r w:rsidRPr="005427AA">
              <w:lastRenderedPageBreak/>
              <w:t xml:space="preserve">эффективности инвестиционных проектов в области регламентации и нормирования труда 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076DCB" w:rsidRPr="005427AA" w:rsidRDefault="00076DCB" w:rsidP="00894724">
            <w:pPr>
              <w:pStyle w:val="a"/>
              <w:numPr>
                <w:ilvl w:val="0"/>
                <w:numId w:val="99"/>
              </w:numPr>
              <w:tabs>
                <w:tab w:val="num" w:pos="1068"/>
              </w:tabs>
              <w:spacing w:line="240" w:lineRule="auto"/>
              <w:rPr>
                <w:sz w:val="20"/>
                <w:szCs w:val="20"/>
              </w:rPr>
            </w:pPr>
            <w:r w:rsidRPr="005427AA">
              <w:rPr>
                <w:sz w:val="20"/>
                <w:szCs w:val="20"/>
              </w:rPr>
              <w:t>методикой определения затрат на персонал, оценки эффективности и производительности труда, методикой проведения аудита в социально-трудовой сфере.</w:t>
            </w:r>
          </w:p>
          <w:p w:rsidR="00076DCB" w:rsidRPr="005427AA" w:rsidRDefault="00076DCB" w:rsidP="00D017D3">
            <w:pPr>
              <w:rPr>
                <w:b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4E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>Знать:</w:t>
            </w:r>
          </w:p>
          <w:p w:rsidR="003C1FE7" w:rsidRPr="005427AA" w:rsidRDefault="003C1FE7" w:rsidP="00F91E1A">
            <w:pPr>
              <w:numPr>
                <w:ilvl w:val="0"/>
                <w:numId w:val="99"/>
              </w:numPr>
              <w:rPr>
                <w:b/>
              </w:rPr>
            </w:pPr>
            <w:r w:rsidRPr="005427AA">
              <w:t xml:space="preserve">основы проведения и методы оценки экономической и социальной эффективности инвестиционных проектов в области регламентации и нормирования труда </w:t>
            </w:r>
          </w:p>
          <w:p w:rsidR="00AA624E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7C0A09" w:rsidRDefault="003C1FE7" w:rsidP="00076DCB">
            <w:pPr>
              <w:numPr>
                <w:ilvl w:val="0"/>
                <w:numId w:val="99"/>
              </w:numPr>
              <w:ind w:left="678"/>
              <w:rPr>
                <w:b/>
              </w:rPr>
            </w:pPr>
            <w:r w:rsidRPr="005427AA">
              <w:lastRenderedPageBreak/>
              <w:t xml:space="preserve">применять на практике основы проведения и методы оценки экономической и социальной эффективности инвестиционных проектов в области регламентации и нормирования труда </w:t>
            </w:r>
          </w:p>
          <w:p w:rsidR="003C1FE7" w:rsidRPr="005427AA" w:rsidRDefault="003C1FE7" w:rsidP="00D017D3">
            <w:r w:rsidRPr="005427AA">
              <w:rPr>
                <w:b/>
              </w:rPr>
              <w:t>Владеть:</w:t>
            </w:r>
            <w:r w:rsidRPr="005427AA">
              <w:t xml:space="preserve"> </w:t>
            </w:r>
          </w:p>
          <w:p w:rsidR="003C1FE7" w:rsidRPr="005427AA" w:rsidRDefault="003C1FE7" w:rsidP="00F91E1A">
            <w:pPr>
              <w:numPr>
                <w:ilvl w:val="0"/>
                <w:numId w:val="100"/>
              </w:numPr>
              <w:rPr>
                <w:b/>
              </w:rPr>
            </w:pPr>
            <w:r w:rsidRPr="005427AA">
              <w:t>методами оценки экономической и социальной эффективности инвестиционных проектов в области регламентации и нормирования</w:t>
            </w:r>
          </w:p>
        </w:tc>
      </w:tr>
      <w:tr w:rsidR="003C1FE7" w:rsidRPr="005427AA" w:rsidTr="00B608CE">
        <w:trPr>
          <w:trHeight w:val="297"/>
        </w:trPr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Литература: </w:t>
            </w:r>
          </w:p>
          <w:p w:rsidR="007C0A09" w:rsidRDefault="007C5F06" w:rsidP="00F91E1A">
            <w:pPr>
              <w:numPr>
                <w:ilvl w:val="0"/>
                <w:numId w:val="4"/>
              </w:numPr>
              <w:tabs>
                <w:tab w:val="clear" w:pos="720"/>
                <w:tab w:val="num" w:pos="462"/>
              </w:tabs>
              <w:ind w:left="0" w:firstLine="0"/>
              <w:jc w:val="both"/>
            </w:pPr>
            <w:r w:rsidRPr="005427AA">
              <w:t>Экономика и социология труда: Учебник. / Под ред. А.Я. Кибанова. – М.: . – М.: ИНФРА – М, 2006.</w:t>
            </w:r>
          </w:p>
          <w:p w:rsidR="007C5F06" w:rsidRPr="005427AA" w:rsidRDefault="007C5F06" w:rsidP="00F91E1A">
            <w:pPr>
              <w:numPr>
                <w:ilvl w:val="0"/>
                <w:numId w:val="4"/>
              </w:numPr>
              <w:tabs>
                <w:tab w:val="clear" w:pos="720"/>
                <w:tab w:val="num" w:pos="462"/>
              </w:tabs>
              <w:ind w:left="0" w:firstLine="0"/>
              <w:jc w:val="both"/>
            </w:pPr>
            <w:r w:rsidRPr="005427AA">
              <w:t xml:space="preserve">Бычин В. Б., Шубенкова Е.В., Малинин С.В.  Организация и нормирование труда: Учеб. Пособие / В.Б. Бычин, Е.В. Шубенкова, С.В. Малинин. – М.: ИНФРА-М, 2009. – 248 с. -  Режим доступа </w:t>
            </w:r>
            <w:r w:rsidRPr="007C0A09">
              <w:t>http://znanium.com/bookread.php?book=16159</w:t>
            </w:r>
            <w:r w:rsidRPr="005427AA">
              <w:t xml:space="preserve"> </w:t>
            </w:r>
          </w:p>
          <w:p w:rsidR="007C5F06" w:rsidRPr="005427AA" w:rsidRDefault="007C5F06" w:rsidP="00F91E1A">
            <w:pPr>
              <w:numPr>
                <w:ilvl w:val="0"/>
                <w:numId w:val="4"/>
              </w:numPr>
              <w:tabs>
                <w:tab w:val="clear" w:pos="720"/>
                <w:tab w:val="num" w:pos="462"/>
              </w:tabs>
              <w:ind w:left="0" w:firstLine="0"/>
              <w:jc w:val="both"/>
            </w:pPr>
            <w:r w:rsidRPr="005427AA">
              <w:t xml:space="preserve">Генкин Б.М. Организация, нормирование и оплата труда на промышленных предприятиях: Учебник для вузов / Б.М. Генкин. – 5-e изд., изм. И доп. – М.: НОРМА, 2008. – 480 с.. – Режим доступа  </w:t>
            </w:r>
            <w:r w:rsidRPr="007C0A09">
              <w:t>http://znanium.com/bookread.php?book=156931</w:t>
            </w:r>
            <w:r w:rsidRPr="005427AA">
              <w:t xml:space="preserve"> </w:t>
            </w:r>
          </w:p>
          <w:p w:rsidR="003C1FE7" w:rsidRPr="005427AA" w:rsidRDefault="003C1FE7" w:rsidP="00F91E1A">
            <w:pPr>
              <w:numPr>
                <w:ilvl w:val="0"/>
                <w:numId w:val="4"/>
              </w:numPr>
              <w:tabs>
                <w:tab w:val="clear" w:pos="720"/>
                <w:tab w:val="num" w:pos="462"/>
              </w:tabs>
              <w:ind w:left="0" w:firstLine="0"/>
              <w:jc w:val="both"/>
            </w:pPr>
            <w:r w:rsidRPr="005427AA">
              <w:t>Кибанов А.Я., Мамед-Заде Г. А., Родина Т.А. Управление персоналом. Регламентация труда 2-е издание/ Под ред. А.Я. Кибанова. М.: Экзамен, 2002</w:t>
            </w:r>
          </w:p>
          <w:p w:rsidR="003C1FE7" w:rsidRPr="007C0A09" w:rsidRDefault="003C1FE7" w:rsidP="007C0A09">
            <w:pPr>
              <w:numPr>
                <w:ilvl w:val="0"/>
                <w:numId w:val="4"/>
              </w:numPr>
              <w:tabs>
                <w:tab w:val="clear" w:pos="720"/>
                <w:tab w:val="num" w:pos="462"/>
              </w:tabs>
              <w:ind w:left="0" w:firstLine="0"/>
              <w:jc w:val="both"/>
            </w:pPr>
            <w:r w:rsidRPr="007C0A09">
              <w:t>Практикум по экономике, организации и нормированию труда: Учеб. пособие / Под ред. проф. П.Э. Шлендера. М.: Вузовский учебник, 2007.</w:t>
            </w:r>
          </w:p>
        </w:tc>
      </w:tr>
      <w:tr w:rsidR="003C1FE7" w:rsidRPr="005427AA" w:rsidTr="00B608CE">
        <w:trPr>
          <w:trHeight w:val="656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t xml:space="preserve">15. Рынок труда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r w:rsidRPr="005427AA">
              <w:rPr>
                <w:b/>
              </w:rPr>
              <w:t>Знать:</w:t>
            </w:r>
            <w:r w:rsidRPr="005427AA">
              <w:t xml:space="preserve"> </w:t>
            </w:r>
          </w:p>
          <w:p w:rsidR="003C1FE7" w:rsidRPr="005427AA" w:rsidRDefault="003C1FE7" w:rsidP="00F91E1A">
            <w:pPr>
              <w:numPr>
                <w:ilvl w:val="0"/>
                <w:numId w:val="100"/>
              </w:numPr>
              <w:rPr>
                <w:color w:val="000000"/>
              </w:rPr>
            </w:pPr>
            <w:r w:rsidRPr="005427AA">
              <w:t>основы современной теории рынка труда</w:t>
            </w:r>
            <w:r w:rsidRPr="005427AA">
              <w:rPr>
                <w:color w:val="000000"/>
              </w:rPr>
              <w:t>;</w:t>
            </w:r>
          </w:p>
          <w:p w:rsidR="003C1FE7" w:rsidRPr="005427AA" w:rsidRDefault="003C1FE7" w:rsidP="00F91E1A">
            <w:pPr>
              <w:numPr>
                <w:ilvl w:val="0"/>
                <w:numId w:val="100"/>
              </w:numPr>
            </w:pPr>
            <w:r w:rsidRPr="005427AA">
              <w:rPr>
                <w:color w:val="000000"/>
              </w:rPr>
              <w:t xml:space="preserve">основы маркетинга персонала, разработки и реализации стратегии </w:t>
            </w:r>
            <w:r w:rsidRPr="005427AA">
              <w:rPr>
                <w:color w:val="000000"/>
              </w:rPr>
              <w:lastRenderedPageBreak/>
              <w:t xml:space="preserve">привлечения персонала 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Уметь:</w:t>
            </w:r>
          </w:p>
          <w:p w:rsidR="003C1FE7" w:rsidRPr="005427AA" w:rsidRDefault="003C1FE7" w:rsidP="00F91E1A">
            <w:pPr>
              <w:numPr>
                <w:ilvl w:val="0"/>
                <w:numId w:val="101"/>
              </w:numPr>
            </w:pPr>
            <w:r w:rsidRPr="005427AA">
              <w:rPr>
                <w:color w:val="000000"/>
              </w:rPr>
              <w:t xml:space="preserve">применять на практике основы маркетинга персонала, разработки и реализации стратегии привлечения персонала 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Владеть: </w:t>
            </w:r>
          </w:p>
          <w:p w:rsidR="003C1FE7" w:rsidRPr="005427AA" w:rsidRDefault="003C1FE7" w:rsidP="00F91E1A">
            <w:pPr>
              <w:numPr>
                <w:ilvl w:val="0"/>
                <w:numId w:val="101"/>
              </w:numPr>
              <w:rPr>
                <w:b/>
              </w:rPr>
            </w:pPr>
            <w:r w:rsidRPr="005427AA">
              <w:t xml:space="preserve">методами  </w:t>
            </w:r>
            <w:r w:rsidRPr="005427AA">
              <w:rPr>
                <w:color w:val="000000"/>
              </w:rPr>
              <w:t>маркетинга персонала, разработки и реализации стратегии привлечения персонала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101"/>
              </w:numPr>
            </w:pPr>
            <w:r w:rsidRPr="005427AA">
              <w:t xml:space="preserve">методы анализа рынка труда 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Уметь:</w:t>
            </w:r>
          </w:p>
          <w:p w:rsidR="003C1FE7" w:rsidRPr="005427AA" w:rsidRDefault="003C1FE7" w:rsidP="00F91E1A">
            <w:pPr>
              <w:numPr>
                <w:ilvl w:val="0"/>
                <w:numId w:val="101"/>
              </w:numPr>
            </w:pPr>
            <w:r w:rsidRPr="005427AA">
              <w:t xml:space="preserve">на практике применять методы анализа рынка труда; </w:t>
            </w:r>
          </w:p>
          <w:p w:rsidR="003C1FE7" w:rsidRPr="005427AA" w:rsidRDefault="003C1FE7" w:rsidP="00F91E1A">
            <w:pPr>
              <w:numPr>
                <w:ilvl w:val="0"/>
                <w:numId w:val="101"/>
              </w:numPr>
            </w:pPr>
            <w:r w:rsidRPr="005427AA">
              <w:t xml:space="preserve">выявлять и правильно </w:t>
            </w:r>
            <w:r w:rsidRPr="005427AA">
              <w:lastRenderedPageBreak/>
              <w:t>интерпретировать происходящие изменения в динамике рынка труда применительно к практике управления во всех его сегментах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3C1FE7" w:rsidRPr="005427AA" w:rsidRDefault="003C1FE7" w:rsidP="00F91E1A">
            <w:pPr>
              <w:numPr>
                <w:ilvl w:val="0"/>
                <w:numId w:val="102"/>
              </w:numPr>
            </w:pPr>
            <w:r w:rsidRPr="005427AA">
              <w:rPr>
                <w:color w:val="000000"/>
              </w:rPr>
              <w:t>навыками сбора информации для анализа рынка образовательных, консалтинговых и иных видов услуг в области работы с персоналом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 xml:space="preserve">Знать: </w:t>
            </w:r>
          </w:p>
          <w:p w:rsidR="00076DCB" w:rsidRPr="005427AA" w:rsidRDefault="00076DCB" w:rsidP="00076DCB">
            <w:pPr>
              <w:numPr>
                <w:ilvl w:val="0"/>
                <w:numId w:val="100"/>
              </w:numPr>
              <w:rPr>
                <w:color w:val="000000"/>
              </w:rPr>
            </w:pPr>
            <w:r w:rsidRPr="005427AA">
              <w:t>основы современной теории рынка труда</w:t>
            </w:r>
            <w:r w:rsidRPr="005427AA">
              <w:rPr>
                <w:color w:val="000000"/>
              </w:rPr>
              <w:t>;</w:t>
            </w:r>
          </w:p>
          <w:p w:rsidR="003C1FE7" w:rsidRPr="005427AA" w:rsidRDefault="003C1FE7" w:rsidP="00D017D3"/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076DCB" w:rsidP="00076DCB">
            <w:pPr>
              <w:numPr>
                <w:ilvl w:val="0"/>
                <w:numId w:val="107"/>
              </w:numPr>
            </w:pPr>
            <w:r w:rsidRPr="005427AA">
              <w:t xml:space="preserve">выявлять и правильно </w:t>
            </w:r>
            <w:r w:rsidRPr="005427AA">
              <w:lastRenderedPageBreak/>
              <w:t>интерпретировать происходящие изменения в динамике рынка труда применительно к практике управления во всех его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076DCB" w:rsidRPr="005427AA" w:rsidRDefault="00076DCB" w:rsidP="00076DCB">
            <w:pPr>
              <w:numPr>
                <w:ilvl w:val="0"/>
                <w:numId w:val="107"/>
              </w:numPr>
              <w:rPr>
                <w:b/>
              </w:rPr>
            </w:pPr>
            <w:r w:rsidRPr="005427AA">
              <w:t xml:space="preserve">методами  </w:t>
            </w:r>
            <w:r w:rsidRPr="005427AA">
              <w:rPr>
                <w:color w:val="000000"/>
              </w:rPr>
              <w:t>маркетинга персонала, разработки и реализации стратегии привлечения персонала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 xml:space="preserve">Знать: </w:t>
            </w:r>
          </w:p>
          <w:p w:rsidR="00076DCB" w:rsidRPr="005427AA" w:rsidRDefault="00076DCB" w:rsidP="00076DCB">
            <w:pPr>
              <w:numPr>
                <w:ilvl w:val="0"/>
                <w:numId w:val="100"/>
              </w:numPr>
            </w:pPr>
            <w:r w:rsidRPr="005427AA">
              <w:rPr>
                <w:color w:val="000000"/>
              </w:rPr>
              <w:t xml:space="preserve">основы маркетинга персонала, разработки и реализации стратегии привлечения персонала 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076DCB" w:rsidP="00076DCB">
            <w:pPr>
              <w:numPr>
                <w:ilvl w:val="0"/>
                <w:numId w:val="108"/>
              </w:numPr>
            </w:pPr>
            <w:r w:rsidRPr="005427AA">
              <w:lastRenderedPageBreak/>
              <w:t>выявлять и правильно интерпретировать происходящие изменения в динамике рынка труда применительно к практике управления во всех его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076DCB" w:rsidRPr="005427AA" w:rsidRDefault="00076DCB" w:rsidP="00076DCB">
            <w:pPr>
              <w:numPr>
                <w:ilvl w:val="0"/>
                <w:numId w:val="108"/>
              </w:numPr>
              <w:rPr>
                <w:b/>
              </w:rPr>
            </w:pPr>
            <w:r w:rsidRPr="005427AA">
              <w:rPr>
                <w:color w:val="000000"/>
              </w:rPr>
              <w:t>навыками сбора информации для анализа рынка образовательных, консалтинговых и иных видов услуг в области работы с персоналом</w:t>
            </w:r>
          </w:p>
        </w:tc>
      </w:tr>
      <w:tr w:rsidR="003C1FE7" w:rsidRPr="005427AA" w:rsidTr="00B608CE">
        <w:trPr>
          <w:trHeight w:val="311"/>
        </w:trPr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09" w:rsidRDefault="003C1FE7" w:rsidP="00D017D3">
            <w:pPr>
              <w:autoSpaceDE w:val="0"/>
              <w:autoSpaceDN w:val="0"/>
              <w:jc w:val="both"/>
              <w:rPr>
                <w:b/>
              </w:rPr>
            </w:pPr>
            <w:r w:rsidRPr="005427AA">
              <w:rPr>
                <w:b/>
              </w:rPr>
              <w:t xml:space="preserve">Литература: </w:t>
            </w:r>
          </w:p>
          <w:p w:rsidR="003C1FE7" w:rsidRPr="005427AA" w:rsidRDefault="003C1FE7" w:rsidP="00D017D3">
            <w:pPr>
              <w:autoSpaceDE w:val="0"/>
              <w:autoSpaceDN w:val="0"/>
              <w:jc w:val="both"/>
            </w:pPr>
            <w:r w:rsidRPr="005427AA">
              <w:t>1. Кибанов А.Я., Митрофанова Е.А., Эсаулова И.А. Управление трудовыми ресурсами. / Под ред. А.Я. Кибанова. – М.: ИНФРА – М, 2009.</w:t>
            </w:r>
          </w:p>
          <w:p w:rsidR="003C1FE7" w:rsidRPr="005427AA" w:rsidRDefault="003C1FE7" w:rsidP="00D017D3">
            <w:pPr>
              <w:autoSpaceDE w:val="0"/>
              <w:autoSpaceDN w:val="0"/>
              <w:jc w:val="both"/>
            </w:pPr>
            <w:r w:rsidRPr="005427AA">
              <w:t>2. Управление персоналом организации.. / Под ред. А.Я</w:t>
            </w:r>
            <w:r w:rsidR="006E6F9C" w:rsidRPr="005427AA">
              <w:t>. Кибанова. - М.: ИНФРА - М, 2014</w:t>
            </w:r>
            <w:r w:rsidRPr="005427AA">
              <w:t>.</w:t>
            </w:r>
          </w:p>
          <w:p w:rsidR="006E6F9C" w:rsidRPr="005427AA" w:rsidRDefault="003C1FE7" w:rsidP="006E6F9C">
            <w:pPr>
              <w:autoSpaceDN w:val="0"/>
              <w:jc w:val="both"/>
            </w:pPr>
            <w:r w:rsidRPr="005427AA">
              <w:t xml:space="preserve">3. </w:t>
            </w:r>
            <w:r w:rsidR="006E6F9C" w:rsidRPr="005427AA">
              <w:t>Сулейманова Г. В. Правовое регулирование обеспечения занятости населения: Учебное пособие / Г.В. Сулейманова. - М.: ИНФРА-М, 2011. - 250 с - Режим доступа http://znanium.com/bookread.php?book=217947</w:t>
            </w:r>
          </w:p>
          <w:p w:rsidR="003C1FE7" w:rsidRPr="005427AA" w:rsidRDefault="006E6F9C" w:rsidP="00D017D3">
            <w:pPr>
              <w:autoSpaceDE w:val="0"/>
              <w:autoSpaceDN w:val="0"/>
              <w:jc w:val="both"/>
            </w:pPr>
            <w:r w:rsidRPr="005427AA">
              <w:t>4.Кибанов А.Я., Митрофанова Е.А., Эсаулова И.А. Управление трудовыми ресурсами: Учебник.  / Под ред. А.Я. Кибанова. - М.: ИНФРА - М, 2009. - 284 с. - Режим доступа http://znanium.com/bookread.php?book=170062</w:t>
            </w:r>
          </w:p>
          <w:p w:rsidR="003C1FE7" w:rsidRPr="005427AA" w:rsidRDefault="006E6F9C" w:rsidP="00D017D3">
            <w:pPr>
              <w:rPr>
                <w:b/>
              </w:rPr>
            </w:pPr>
            <w:r w:rsidRPr="005427AA">
              <w:t>5.</w:t>
            </w:r>
            <w:r w:rsidR="003C1FE7" w:rsidRPr="005427AA">
              <w:t xml:space="preserve"> </w:t>
            </w:r>
            <w:r w:rsidRPr="005427AA">
              <w:t>.  Экономика и социология труда: Учебник. / Под ред. А.Я. Кибанова. - М.: . - М.: ИНФРА - М, 2006. - 284 с. - Режим доступа http://znanium.com/bookread.php?book=69864</w:t>
            </w:r>
          </w:p>
        </w:tc>
      </w:tr>
      <w:tr w:rsidR="003C1FE7" w:rsidRPr="005427AA" w:rsidTr="00B608CE">
        <w:trPr>
          <w:trHeight w:val="668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E7" w:rsidRPr="005427AA" w:rsidRDefault="003C1FE7" w:rsidP="007C0A0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t xml:space="preserve">16. Управление персоналом организации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Знать: </w:t>
            </w:r>
          </w:p>
          <w:p w:rsidR="003C1FE7" w:rsidRPr="005427AA" w:rsidRDefault="003C1FE7" w:rsidP="00D017D3">
            <w:r w:rsidRPr="005427AA">
              <w:t>- сущность, содержание, задачи и этапы разработки технологий управления персоналом, его развитием и поведением по отдельным функциям (найм, оценка, адаптация, обучение и др.);</w:t>
            </w:r>
          </w:p>
          <w:p w:rsidR="003C1FE7" w:rsidRPr="005427AA" w:rsidRDefault="003C1FE7" w:rsidP="00D017D3">
            <w:r w:rsidRPr="005427AA">
              <w:t>-особенности технологий управления персоналом для организации и  с разной численностью персонала, с учетом кадровой политики и стратегии;</w:t>
            </w:r>
          </w:p>
          <w:p w:rsidR="003C1FE7" w:rsidRPr="005427AA" w:rsidRDefault="003C1FE7" w:rsidP="00D017D3">
            <w:r w:rsidRPr="005427AA">
              <w:t xml:space="preserve">- методы оценки эффективности </w:t>
            </w:r>
            <w:r w:rsidRPr="005427AA">
              <w:lastRenderedPageBreak/>
              <w:t>совершенствования технологий управления персоналом, его развитием и поведением;</w:t>
            </w:r>
          </w:p>
          <w:p w:rsidR="003C1FE7" w:rsidRPr="005427AA" w:rsidRDefault="003C1FE7" w:rsidP="00D017D3">
            <w:r w:rsidRPr="005427AA">
              <w:t>-способы оценки подразделений службы управления персоналом.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D017D3">
            <w:r w:rsidRPr="005427AA">
              <w:t>- разрабатывать технологии найма, отбора, адаптации, обучения и других направлений управления персоналом;</w:t>
            </w:r>
          </w:p>
          <w:p w:rsidR="003C1FE7" w:rsidRPr="005427AA" w:rsidRDefault="003C1FE7" w:rsidP="00D017D3">
            <w:r w:rsidRPr="005427AA">
              <w:t>-применять на практике методы управления деловой карьерой, обучением, использованием и высвобождением персонала;</w:t>
            </w:r>
          </w:p>
          <w:p w:rsidR="003C1FE7" w:rsidRPr="005427AA" w:rsidRDefault="003C1FE7" w:rsidP="00D017D3">
            <w:r w:rsidRPr="005427AA">
              <w:t>-разрабатывать требования к должностям;</w:t>
            </w:r>
          </w:p>
          <w:p w:rsidR="003C1FE7" w:rsidRPr="005427AA" w:rsidRDefault="003C1FE7" w:rsidP="00D017D3">
            <w:r w:rsidRPr="005427AA">
              <w:t>-оценивать эффективность совершенствования технологий управления персоналом;</w:t>
            </w:r>
          </w:p>
          <w:p w:rsidR="003C1FE7" w:rsidRPr="005427AA" w:rsidRDefault="003C1FE7" w:rsidP="00D017D3">
            <w:r w:rsidRPr="005427AA">
              <w:t>-оценивать результаты деятельности подразделений службы управления персоналом.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3C1FE7" w:rsidRPr="005427AA" w:rsidRDefault="003C1FE7" w:rsidP="00D017D3">
            <w:r w:rsidRPr="005427AA">
              <w:t>-методами разработки технологий управления персоналом: найма, отбора, приема, подбора, расстановки, деловой оценки, профориентации и т.п.;</w:t>
            </w:r>
          </w:p>
          <w:p w:rsidR="003C1FE7" w:rsidRPr="005427AA" w:rsidRDefault="003C1FE7" w:rsidP="00D017D3">
            <w:r w:rsidRPr="005427AA">
              <w:t xml:space="preserve">-методами разработки технологии управления развитием персонала: обучения, аттестации, управления деловой карьерой </w:t>
            </w:r>
            <w:r w:rsidRPr="005427AA">
              <w:lastRenderedPageBreak/>
              <w:t>и т.п.;</w:t>
            </w:r>
          </w:p>
          <w:p w:rsidR="003C1FE7" w:rsidRPr="005427AA" w:rsidRDefault="003C1FE7" w:rsidP="00D017D3">
            <w:r w:rsidRPr="005427AA">
              <w:t>-методами  оценки качества и результатов деятельности подразделений службы управления персоналом;</w:t>
            </w:r>
          </w:p>
          <w:p w:rsidR="003C1FE7" w:rsidRPr="005427AA" w:rsidRDefault="003C1FE7" w:rsidP="00D017D3">
            <w:r w:rsidRPr="005427AA">
              <w:t>-методами оценки затрат на персонал, оценки эффективности совершенствования технологий управления персоналом</w:t>
            </w:r>
          </w:p>
          <w:p w:rsidR="003C1FE7" w:rsidRPr="005427AA" w:rsidRDefault="003C1FE7" w:rsidP="00D017D3">
            <w:pPr>
              <w:rPr>
                <w:b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 xml:space="preserve">Знать: </w:t>
            </w:r>
          </w:p>
          <w:p w:rsidR="003C1FE7" w:rsidRPr="005427AA" w:rsidRDefault="003C1FE7" w:rsidP="00D017D3">
            <w:r w:rsidRPr="005427AA">
              <w:t>-источники и методы получения информации для анализа существующих технологий управления персоналом, его развитием и поведением по отдельным функциям управления персоналом (найм, оценка, обучение, высвобождение и др.);</w:t>
            </w:r>
          </w:p>
          <w:p w:rsidR="003C1FE7" w:rsidRPr="005427AA" w:rsidRDefault="003C1FE7" w:rsidP="00D017D3">
            <w:r w:rsidRPr="005427AA">
              <w:t>-методы и приемы анализа основных функций управления персоналом и его развитием;</w:t>
            </w:r>
          </w:p>
          <w:p w:rsidR="003C1FE7" w:rsidRPr="005427AA" w:rsidRDefault="003C1FE7" w:rsidP="00D017D3">
            <w:r w:rsidRPr="005427AA">
              <w:t>-основы анализа деятельности подразделений службы управления персоналом.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D017D3">
            <w:r w:rsidRPr="005427AA">
              <w:lastRenderedPageBreak/>
              <w:t>-рассчитывать потребность организации в персонале на основе перспектив её развития;</w:t>
            </w:r>
          </w:p>
          <w:p w:rsidR="003C1FE7" w:rsidRPr="005427AA" w:rsidRDefault="003C1FE7" w:rsidP="00D017D3">
            <w:r w:rsidRPr="005427AA">
              <w:t>-анализировать конкурентоспособность стратегии организации в области подбора и привлечения персонала;</w:t>
            </w:r>
          </w:p>
          <w:p w:rsidR="003C1FE7" w:rsidRPr="005427AA" w:rsidRDefault="003C1FE7" w:rsidP="00D017D3">
            <w:r w:rsidRPr="005427AA">
              <w:t>-собирать информацию для анализа рынка образовательных услуг;</w:t>
            </w:r>
          </w:p>
          <w:p w:rsidR="003C1FE7" w:rsidRPr="005427AA" w:rsidRDefault="003C1FE7" w:rsidP="00D017D3">
            <w:r w:rsidRPr="005427AA">
              <w:t>-налаживать получение обратной связи по результатам  деловой оценки (аттестации), обучения и т.п.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3C1FE7" w:rsidRPr="005427AA" w:rsidRDefault="003C1FE7" w:rsidP="00D017D3">
            <w:r w:rsidRPr="005427AA">
              <w:t>-навыками получения информации для анализа и совершенствования технологий управления персоналом;</w:t>
            </w:r>
          </w:p>
          <w:p w:rsidR="003C1FE7" w:rsidRPr="005427AA" w:rsidRDefault="003C1FE7" w:rsidP="00D017D3">
            <w:r w:rsidRPr="005427AA">
              <w:t>- методами анализа технологий управления персоналом;</w:t>
            </w:r>
          </w:p>
          <w:p w:rsidR="003C1FE7" w:rsidRPr="005427AA" w:rsidRDefault="003C1FE7" w:rsidP="00D017D3">
            <w:r w:rsidRPr="005427AA">
              <w:t>-методами диагностики результатов работы подразделений по управлению персоналом.</w:t>
            </w:r>
          </w:p>
          <w:p w:rsidR="003C1FE7" w:rsidRPr="005427AA" w:rsidRDefault="003C1FE7" w:rsidP="00D017D3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 xml:space="preserve">Знать: </w:t>
            </w:r>
          </w:p>
          <w:p w:rsidR="003C1FE7" w:rsidRPr="005427AA" w:rsidRDefault="003C1FE7" w:rsidP="00D017D3">
            <w:r w:rsidRPr="005427AA">
              <w:t>-возможности и методы улучшения социально-психологического климата в коллективе за счет применения более совершенных технологий управления поведением персонала;</w:t>
            </w:r>
          </w:p>
          <w:p w:rsidR="003C1FE7" w:rsidRPr="005427AA" w:rsidRDefault="003C1FE7" w:rsidP="00D017D3">
            <w:r w:rsidRPr="005427AA">
              <w:t>-приемы использования психологического тестирования при отборе кандидатов на вакантную должность.</w:t>
            </w:r>
          </w:p>
          <w:p w:rsidR="003C1FE7" w:rsidRPr="005427AA" w:rsidRDefault="003C1FE7" w:rsidP="00D017D3"/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D017D3">
            <w:r w:rsidRPr="005427AA">
              <w:t xml:space="preserve">-использовать </w:t>
            </w:r>
            <w:r w:rsidRPr="005427AA">
              <w:lastRenderedPageBreak/>
              <w:t>психологические тесты при отборе кандидатов на вакантные должности;</w:t>
            </w:r>
          </w:p>
          <w:p w:rsidR="003C1FE7" w:rsidRPr="005427AA" w:rsidRDefault="003C1FE7" w:rsidP="00D017D3">
            <w:r w:rsidRPr="005427AA">
              <w:t>-составлять социограммы для проведения деловой оценки персонала при выдвижении на вышестоящие должности;</w:t>
            </w:r>
          </w:p>
          <w:p w:rsidR="003C1FE7" w:rsidRPr="005427AA" w:rsidRDefault="003C1FE7" w:rsidP="00D017D3">
            <w:r w:rsidRPr="005427AA">
              <w:t xml:space="preserve">-оценивать социальную эффективность совершенствования технологий управления персоналом, его развитием и поведением. 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3C1FE7" w:rsidRPr="005427AA" w:rsidRDefault="003C1FE7" w:rsidP="00D017D3">
            <w:r w:rsidRPr="005427AA">
              <w:t>-навыками формирования эффективного трудового коллектива на этапе найма и подбора кандидатов со стороны;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t>-технологиями организации социальной работы с персоналом.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 xml:space="preserve">Знать: </w:t>
            </w:r>
          </w:p>
          <w:p w:rsidR="003C1FE7" w:rsidRPr="005427AA" w:rsidRDefault="003C1FE7" w:rsidP="00D017D3">
            <w:r w:rsidRPr="005427AA">
              <w:t>-современный передовой опыт разработки основных технологий управления персоналом: найма, деловой оценки, адаптации, обучения, служебного продвижения и др.;</w:t>
            </w:r>
          </w:p>
          <w:p w:rsidR="003C1FE7" w:rsidRPr="005427AA" w:rsidRDefault="003C1FE7" w:rsidP="00D017D3">
            <w:r w:rsidRPr="005427AA">
              <w:t>-возможности проектирования технологий управления персоналом, его развитием и поведением с учетом особенностей организации;</w:t>
            </w:r>
          </w:p>
          <w:p w:rsidR="003C1FE7" w:rsidRPr="005427AA" w:rsidRDefault="003C1FE7" w:rsidP="00D017D3">
            <w:r w:rsidRPr="005427AA">
              <w:t xml:space="preserve">- методы оценки эффективности </w:t>
            </w:r>
            <w:r w:rsidRPr="005427AA">
              <w:lastRenderedPageBreak/>
              <w:t>совершенствования технологий управления персоналом, его развитием и поведением;</w:t>
            </w:r>
          </w:p>
          <w:p w:rsidR="003C1FE7" w:rsidRPr="005427AA" w:rsidRDefault="003C1FE7" w:rsidP="00D017D3">
            <w:r w:rsidRPr="005427AA">
              <w:t>-недостатки и преимущества персонала с целью формирования эффективного трудового коллектива организации.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D017D3">
            <w:r w:rsidRPr="005427AA">
              <w:t>-составлять описание функционала сотрудников и подразделений (карты компетенций, должностные инструкции и т.п.);</w:t>
            </w:r>
          </w:p>
          <w:p w:rsidR="003C1FE7" w:rsidRPr="005427AA" w:rsidRDefault="003C1FE7" w:rsidP="00D017D3">
            <w:r w:rsidRPr="005427AA">
              <w:t>- разрабатывать проекты совершенствования технологий управления персоналом, его развитием и поведением;</w:t>
            </w:r>
          </w:p>
          <w:p w:rsidR="003C1FE7" w:rsidRPr="005427AA" w:rsidRDefault="003C1FE7" w:rsidP="00D017D3">
            <w:r w:rsidRPr="005427AA">
              <w:t>-формулировать задачи и осуществлять организацию проектов совершенствования технологий управления персоналом, его развитием и поведением.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3C1FE7" w:rsidRPr="005427AA" w:rsidRDefault="003C1FE7" w:rsidP="00D017D3">
            <w:r w:rsidRPr="005427AA">
              <w:t>- навыками обобщения и использования передового опыта в области разработки технологий управления персонала, его развитием и поведением;</w:t>
            </w:r>
          </w:p>
          <w:p w:rsidR="003C1FE7" w:rsidRPr="005427AA" w:rsidRDefault="003C1FE7" w:rsidP="00D017D3">
            <w:r w:rsidRPr="005427AA">
              <w:t>-методами оценки эффективности проектирования технологий управления персоналом.</w:t>
            </w:r>
          </w:p>
          <w:p w:rsidR="003C1FE7" w:rsidRPr="005427AA" w:rsidRDefault="003C1FE7" w:rsidP="00D017D3">
            <w:pPr>
              <w:rPr>
                <w:b/>
              </w:rPr>
            </w:pPr>
          </w:p>
        </w:tc>
      </w:tr>
      <w:tr w:rsidR="003C1FE7" w:rsidRPr="005427AA" w:rsidTr="00B608CE">
        <w:trPr>
          <w:trHeight w:val="300"/>
        </w:trPr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Литература: </w:t>
            </w:r>
          </w:p>
          <w:p w:rsidR="003C1FE7" w:rsidRPr="005427AA" w:rsidRDefault="003C1FE7" w:rsidP="00D017D3">
            <w:pPr>
              <w:shd w:val="clear" w:color="auto" w:fill="FFFFFF"/>
              <w:jc w:val="both"/>
            </w:pPr>
            <w:r w:rsidRPr="005427AA">
              <w:rPr>
                <w:iCs/>
                <w:color w:val="000000"/>
              </w:rPr>
              <w:t xml:space="preserve">1. Кибанов А.Я. </w:t>
            </w:r>
            <w:r w:rsidRPr="005427AA">
              <w:rPr>
                <w:color w:val="000000"/>
              </w:rPr>
              <w:t xml:space="preserve">Основы управления персоналом. </w:t>
            </w:r>
            <w:r w:rsidR="006E6F9C" w:rsidRPr="005427AA">
              <w:rPr>
                <w:color w:val="000000"/>
              </w:rPr>
              <w:t>3</w:t>
            </w:r>
            <w:r w:rsidRPr="005427AA">
              <w:rPr>
                <w:color w:val="000000"/>
              </w:rPr>
              <w:t>-е изд., доп.</w:t>
            </w:r>
            <w:r w:rsidR="006E6F9C" w:rsidRPr="005427AA">
              <w:rPr>
                <w:color w:val="000000"/>
              </w:rPr>
              <w:t xml:space="preserve"> и перераб. М.: ИНФРА-    М, 2014</w:t>
            </w:r>
            <w:r w:rsidRPr="005427AA">
              <w:rPr>
                <w:color w:val="000000"/>
              </w:rPr>
              <w:t>.</w:t>
            </w:r>
          </w:p>
          <w:p w:rsidR="003C1FE7" w:rsidRPr="005427AA" w:rsidRDefault="003C1FE7" w:rsidP="00D017D3">
            <w:pPr>
              <w:shd w:val="clear" w:color="auto" w:fill="FFFFFF"/>
              <w:jc w:val="both"/>
            </w:pPr>
            <w:r w:rsidRPr="005427AA">
              <w:rPr>
                <w:color w:val="000000"/>
              </w:rPr>
              <w:t>2. Управление персоналом организации: Учебник  / Под ред.</w:t>
            </w:r>
            <w:r w:rsidRPr="005427AA">
              <w:t xml:space="preserve"> </w:t>
            </w:r>
            <w:r w:rsidRPr="005427AA">
              <w:rPr>
                <w:color w:val="000000"/>
              </w:rPr>
              <w:t>А.Я. Кибанова. 4-е изд., д</w:t>
            </w:r>
            <w:r w:rsidR="006E6F9C" w:rsidRPr="005427AA">
              <w:rPr>
                <w:color w:val="000000"/>
              </w:rPr>
              <w:t>оп. и перераб. М.: ИНФРА-М, 2014</w:t>
            </w:r>
            <w:r w:rsidRPr="005427AA">
              <w:rPr>
                <w:color w:val="000000"/>
              </w:rPr>
              <w:t>.</w:t>
            </w:r>
          </w:p>
          <w:p w:rsidR="003C1FE7" w:rsidRPr="005427AA" w:rsidRDefault="003C1FE7" w:rsidP="006E6F9C">
            <w:pPr>
              <w:rPr>
                <w:color w:val="000000"/>
              </w:rPr>
            </w:pPr>
            <w:r w:rsidRPr="005427AA">
              <w:rPr>
                <w:iCs/>
                <w:color w:val="000000"/>
              </w:rPr>
              <w:t xml:space="preserve">3. </w:t>
            </w:r>
            <w:r w:rsidR="006E6F9C" w:rsidRPr="005427AA">
              <w:t>Управление персоналом: ассессмент, комплектование, адаптация, развитие: Учеб. пос. / Е.В. Куприянчук, Ю.В. Щербакова. - М.: ИЦ РИОР: НИЦ Инфра-М, 2012. - 255 с.:http://znanium.com/bookread.php?book=264424</w:t>
            </w:r>
          </w:p>
          <w:p w:rsidR="003C1FE7" w:rsidRPr="005427AA" w:rsidRDefault="003C1FE7" w:rsidP="00D017D3">
            <w:pPr>
              <w:shd w:val="clear" w:color="auto" w:fill="FFFFFF"/>
              <w:jc w:val="both"/>
            </w:pPr>
            <w:r w:rsidRPr="005427AA">
              <w:rPr>
                <w:iCs/>
                <w:color w:val="000000"/>
              </w:rPr>
              <w:t xml:space="preserve">4. Кибанов А.Я., Дуракова И.Б. </w:t>
            </w:r>
            <w:r w:rsidRPr="005427AA">
              <w:rPr>
                <w:color w:val="000000"/>
              </w:rPr>
              <w:t>Управление персоналом организации: отбор и оценка при найме, аттестация: Учеб. пособие для студентов вузов. М.: Экзамен, 2006.</w:t>
            </w:r>
          </w:p>
          <w:p w:rsidR="006E6F9C" w:rsidRPr="005427AA" w:rsidRDefault="003C1FE7" w:rsidP="006E6F9C">
            <w:r w:rsidRPr="005427AA">
              <w:rPr>
                <w:iCs/>
                <w:color w:val="000000"/>
              </w:rPr>
              <w:t xml:space="preserve">5. </w:t>
            </w:r>
            <w:r w:rsidR="006E6F9C" w:rsidRPr="005427AA">
              <w:t>Управление персоналом организации: Учеб. пособие / Под ред. П.Э. Шлендера. - М.: Вузовский учебник: ИНФРА-М, 2010. - 398 с.:</w:t>
            </w:r>
          </w:p>
          <w:p w:rsidR="003C1FE7" w:rsidRPr="005427AA" w:rsidRDefault="006E6F9C" w:rsidP="006E6F9C">
            <w:pPr>
              <w:shd w:val="clear" w:color="auto" w:fill="FFFFFF"/>
              <w:jc w:val="both"/>
            </w:pPr>
            <w:r w:rsidRPr="005427AA">
              <w:t>http://znanium.com/bookread.php?book=194668</w:t>
            </w:r>
          </w:p>
          <w:p w:rsidR="003C1FE7" w:rsidRPr="005427AA" w:rsidRDefault="006E6F9C" w:rsidP="006E6F9C">
            <w:pPr>
              <w:rPr>
                <w:b/>
              </w:rPr>
            </w:pPr>
            <w:r w:rsidRPr="005427AA">
              <w:rPr>
                <w:b/>
              </w:rPr>
              <w:t>6.</w:t>
            </w:r>
            <w:r w:rsidRPr="005427AA">
              <w:t xml:space="preserve"> Управление персоналом организации: учеб. пос. / В.Т. Пихало и др.; Под общ. ред. В.Т. Пихало, Ю.Н. Царегородцева. - М.: Форум, 2010. - 400 с.: ил.;http://znanium.com/bookread.php?book=189189</w:t>
            </w:r>
          </w:p>
        </w:tc>
      </w:tr>
      <w:tr w:rsidR="003C1FE7" w:rsidRPr="005427AA" w:rsidTr="00B608CE">
        <w:trPr>
          <w:trHeight w:val="645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E7" w:rsidRPr="005427AA" w:rsidRDefault="003C1FE7" w:rsidP="007C0A0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t>17. Управление социальным развитием организации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Знать: 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- </w:t>
            </w:r>
            <w:r w:rsidRPr="005427AA">
              <w:rPr>
                <w:color w:val="000000"/>
              </w:rPr>
              <w:t>социально-экономические основы управления социальным развитием организаций (СРО)</w:t>
            </w:r>
          </w:p>
          <w:p w:rsidR="003C1FE7" w:rsidRPr="005427AA" w:rsidRDefault="003C1FE7" w:rsidP="00D017D3">
            <w:r w:rsidRPr="005427AA">
              <w:t>- структурно-функциональные особенности управления СРО</w:t>
            </w:r>
          </w:p>
          <w:p w:rsidR="003C1FE7" w:rsidRPr="005427AA" w:rsidRDefault="003C1FE7" w:rsidP="00D017D3">
            <w:r w:rsidRPr="005427AA">
              <w:t>- место подсистемы социального управления в системе управления организацией</w:t>
            </w:r>
          </w:p>
          <w:p w:rsidR="003C1FE7" w:rsidRPr="005427AA" w:rsidRDefault="003C1FE7" w:rsidP="00D017D3">
            <w:r w:rsidRPr="005427AA">
              <w:t>- основные элементы механизма управления социальной  подсистемой организации</w:t>
            </w:r>
          </w:p>
          <w:p w:rsidR="003C1FE7" w:rsidRPr="005427AA" w:rsidRDefault="003C1FE7" w:rsidP="00D017D3">
            <w:r w:rsidRPr="005427AA">
              <w:t xml:space="preserve">- экономические основы </w:t>
            </w:r>
            <w:r w:rsidRPr="005427AA">
              <w:lastRenderedPageBreak/>
              <w:t>управления социальной подсистемой организации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- </w:t>
            </w:r>
            <w:r w:rsidRPr="005427AA">
              <w:t>ориентироваться в</w:t>
            </w:r>
            <w:r w:rsidRPr="005427AA">
              <w:rPr>
                <w:b/>
              </w:rPr>
              <w:t xml:space="preserve"> </w:t>
            </w:r>
            <w:r w:rsidRPr="005427AA">
              <w:rPr>
                <w:color w:val="000000"/>
              </w:rPr>
              <w:t>организационных основах управления социальным развитием организации</w:t>
            </w:r>
          </w:p>
          <w:p w:rsidR="003C1FE7" w:rsidRPr="005427AA" w:rsidRDefault="003C1FE7" w:rsidP="00D017D3">
            <w:r w:rsidRPr="005427AA">
              <w:t xml:space="preserve">- оценивать социальные последствия управленческих решений </w:t>
            </w:r>
          </w:p>
          <w:p w:rsidR="003C1FE7" w:rsidRPr="005427AA" w:rsidRDefault="003C1FE7" w:rsidP="00D017D3">
            <w:r w:rsidRPr="005427AA">
              <w:t>на корпоративном уровне</w:t>
            </w:r>
          </w:p>
          <w:p w:rsidR="003C1FE7" w:rsidRPr="005427AA" w:rsidRDefault="003C1FE7" w:rsidP="00D017D3">
            <w:r w:rsidRPr="005427AA">
              <w:t xml:space="preserve">- оценивать затраты, связанные с управлением СРО 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3C1FE7" w:rsidRPr="005427AA" w:rsidRDefault="003C1FE7" w:rsidP="00D017D3">
            <w:r w:rsidRPr="005427AA">
              <w:t>- навыками разработки организационной структуры управления</w:t>
            </w:r>
          </w:p>
          <w:p w:rsidR="003C1FE7" w:rsidRPr="005427AA" w:rsidRDefault="003C1FE7" w:rsidP="00D017D3">
            <w:r w:rsidRPr="005427AA">
              <w:t>социальной подсистемой организации</w:t>
            </w:r>
          </w:p>
          <w:p w:rsidR="003C1FE7" w:rsidRPr="005427AA" w:rsidRDefault="003C1FE7" w:rsidP="00D017D3">
            <w:r w:rsidRPr="005427AA">
              <w:t>- методами расчета экономической эффективности управления СРО</w:t>
            </w:r>
          </w:p>
          <w:p w:rsidR="003C1FE7" w:rsidRPr="005427AA" w:rsidRDefault="003C1FE7" w:rsidP="00D017D3">
            <w:r w:rsidRPr="005427AA">
              <w:t>- способами оценки социальной и эффективности</w:t>
            </w:r>
          </w:p>
          <w:p w:rsidR="003C1FE7" w:rsidRPr="005427AA" w:rsidRDefault="003C1FE7" w:rsidP="00D017D3">
            <w:r w:rsidRPr="005427AA">
              <w:t xml:space="preserve">мероприятий по СРО </w:t>
            </w:r>
          </w:p>
          <w:p w:rsidR="003C1FE7" w:rsidRPr="005427AA" w:rsidRDefault="003C1FE7" w:rsidP="00D017D3">
            <w:pPr>
              <w:rPr>
                <w:b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>Знать:</w:t>
            </w:r>
          </w:p>
          <w:p w:rsidR="003C1FE7" w:rsidRPr="005427AA" w:rsidRDefault="003C1FE7" w:rsidP="00D017D3">
            <w:pPr>
              <w:ind w:left="14"/>
              <w:rPr>
                <w:iCs/>
              </w:rPr>
            </w:pPr>
            <w:r w:rsidRPr="005427AA">
              <w:rPr>
                <w:iCs/>
              </w:rPr>
              <w:t xml:space="preserve">- теоретические и практические основы управления социальными процессами на разных уровнях социальной организации общества </w:t>
            </w:r>
          </w:p>
          <w:p w:rsidR="003C1FE7" w:rsidRPr="005427AA" w:rsidRDefault="003C1FE7" w:rsidP="00D017D3">
            <w:pPr>
              <w:ind w:left="14"/>
              <w:rPr>
                <w:iCs/>
              </w:rPr>
            </w:pPr>
            <w:r w:rsidRPr="005427AA">
              <w:rPr>
                <w:iCs/>
              </w:rPr>
              <w:t xml:space="preserve">- основные социально-экономические проблемы  </w:t>
            </w:r>
          </w:p>
          <w:p w:rsidR="003C1FE7" w:rsidRPr="005427AA" w:rsidRDefault="003C1FE7" w:rsidP="00D017D3">
            <w:pPr>
              <w:ind w:left="14"/>
              <w:rPr>
                <w:iCs/>
              </w:rPr>
            </w:pPr>
            <w:r w:rsidRPr="005427AA">
              <w:rPr>
                <w:iCs/>
              </w:rPr>
              <w:t>и направления государственной социальной политики РФ</w:t>
            </w:r>
          </w:p>
          <w:p w:rsidR="003C1FE7" w:rsidRPr="005427AA" w:rsidRDefault="003C1FE7" w:rsidP="00D017D3">
            <w:pPr>
              <w:ind w:left="14"/>
              <w:rPr>
                <w:iCs/>
              </w:rPr>
            </w:pPr>
            <w:r w:rsidRPr="005427AA">
              <w:rPr>
                <w:iCs/>
              </w:rPr>
              <w:t xml:space="preserve">- основные литературные и сетевые и другие источники информации по вопросам состояние социальной сферы и управления </w:t>
            </w:r>
            <w:r w:rsidRPr="005427AA">
              <w:t>СРО</w:t>
            </w:r>
            <w:r w:rsidRPr="005427AA">
              <w:rPr>
                <w:iCs/>
              </w:rPr>
              <w:t xml:space="preserve"> деловой сферы</w:t>
            </w:r>
          </w:p>
          <w:p w:rsidR="003C1FE7" w:rsidRPr="005427AA" w:rsidRDefault="003C1FE7" w:rsidP="00D017D3">
            <w:pPr>
              <w:ind w:left="14"/>
              <w:rPr>
                <w:iCs/>
              </w:rPr>
            </w:pPr>
            <w:r w:rsidRPr="005427AA">
              <w:rPr>
                <w:iCs/>
              </w:rPr>
              <w:t xml:space="preserve">- нормативно-правовые основы управления </w:t>
            </w:r>
            <w:r w:rsidRPr="005427AA">
              <w:t>СРО</w:t>
            </w:r>
            <w:r w:rsidRPr="005427AA">
              <w:rPr>
                <w:iCs/>
              </w:rPr>
              <w:t xml:space="preserve"> деловой сферы</w:t>
            </w:r>
            <w:r w:rsidRPr="005427AA">
              <w:t xml:space="preserve"> (основные законодательные акты, </w:t>
            </w:r>
            <w:r w:rsidRPr="005427AA">
              <w:lastRenderedPageBreak/>
              <w:t>определяющие направленность и содержание социальной политики РФ)</w:t>
            </w:r>
          </w:p>
          <w:p w:rsidR="003C1FE7" w:rsidRPr="005427AA" w:rsidRDefault="003C1FE7" w:rsidP="00D017D3">
            <w:pPr>
              <w:ind w:left="14"/>
              <w:rPr>
                <w:b/>
                <w:iCs/>
              </w:rPr>
            </w:pPr>
            <w:r w:rsidRPr="005427AA">
              <w:rPr>
                <w:b/>
                <w:iCs/>
              </w:rPr>
              <w:t>Уметь:</w:t>
            </w:r>
          </w:p>
          <w:p w:rsidR="003C1FE7" w:rsidRPr="005427AA" w:rsidRDefault="003C1FE7" w:rsidP="00D017D3">
            <w:pPr>
              <w:ind w:left="14"/>
              <w:rPr>
                <w:iCs/>
              </w:rPr>
            </w:pPr>
            <w:r w:rsidRPr="005427AA">
              <w:rPr>
                <w:iCs/>
              </w:rPr>
              <w:t>- вести эффективный поиск  информации о состоянии и направлениях разработок в области управления социальным развитием организации по различным видам источников</w:t>
            </w:r>
          </w:p>
          <w:p w:rsidR="003C1FE7" w:rsidRPr="005427AA" w:rsidRDefault="003C1FE7" w:rsidP="00D017D3">
            <w:pPr>
              <w:ind w:left="14"/>
              <w:rPr>
                <w:iCs/>
              </w:rPr>
            </w:pPr>
            <w:r w:rsidRPr="005427AA">
              <w:rPr>
                <w:iCs/>
              </w:rPr>
              <w:t xml:space="preserve"> - анализировать информацию, относящуюся к проблемам управления СРО</w:t>
            </w:r>
          </w:p>
          <w:p w:rsidR="003C1FE7" w:rsidRPr="005427AA" w:rsidRDefault="003C1FE7" w:rsidP="00D017D3">
            <w:pPr>
              <w:ind w:left="14"/>
              <w:rPr>
                <w:iCs/>
              </w:rPr>
            </w:pPr>
            <w:r w:rsidRPr="005427AA">
              <w:rPr>
                <w:iCs/>
              </w:rPr>
              <w:t>- обобщать результаты анализа информации по вопросам управления СРО</w:t>
            </w:r>
          </w:p>
          <w:p w:rsidR="003C1FE7" w:rsidRPr="005427AA" w:rsidRDefault="003C1FE7" w:rsidP="00D017D3">
            <w:pPr>
              <w:ind w:left="14"/>
              <w:rPr>
                <w:color w:val="000000"/>
              </w:rPr>
            </w:pPr>
            <w:r w:rsidRPr="005427AA">
              <w:rPr>
                <w:color w:val="000000"/>
              </w:rPr>
              <w:t xml:space="preserve"> </w:t>
            </w:r>
            <w:r w:rsidRPr="005427AA">
              <w:rPr>
                <w:b/>
                <w:color w:val="000000"/>
              </w:rPr>
              <w:t xml:space="preserve">- </w:t>
            </w:r>
            <w:r w:rsidRPr="005427AA">
              <w:rPr>
                <w:color w:val="000000"/>
              </w:rPr>
              <w:t>диагностировать состояние социальной подсистемы организации</w:t>
            </w:r>
          </w:p>
          <w:p w:rsidR="003C1FE7" w:rsidRPr="005427AA" w:rsidRDefault="003C1FE7" w:rsidP="00D017D3">
            <w:pPr>
              <w:ind w:left="14"/>
              <w:rPr>
                <w:b/>
                <w:color w:val="000000"/>
              </w:rPr>
            </w:pPr>
            <w:r w:rsidRPr="005427AA">
              <w:rPr>
                <w:b/>
                <w:color w:val="000000"/>
              </w:rPr>
              <w:t>Владеть:</w:t>
            </w:r>
          </w:p>
          <w:p w:rsidR="003C1FE7" w:rsidRPr="005427AA" w:rsidRDefault="003C1FE7" w:rsidP="00D017D3">
            <w:pPr>
              <w:ind w:left="14"/>
              <w:rPr>
                <w:b/>
                <w:color w:val="000000"/>
              </w:rPr>
            </w:pPr>
            <w:r w:rsidRPr="005427AA">
              <w:rPr>
                <w:b/>
                <w:color w:val="000000"/>
              </w:rPr>
              <w:t xml:space="preserve">- </w:t>
            </w:r>
            <w:r w:rsidRPr="005427AA">
              <w:rPr>
                <w:color w:val="000000"/>
              </w:rPr>
              <w:t>научным понятийным аппаратом управления СРО</w:t>
            </w:r>
          </w:p>
          <w:p w:rsidR="003C1FE7" w:rsidRPr="005427AA" w:rsidRDefault="003C1FE7" w:rsidP="00D017D3">
            <w:pPr>
              <w:ind w:left="14"/>
              <w:rPr>
                <w:color w:val="000000"/>
              </w:rPr>
            </w:pPr>
            <w:r w:rsidRPr="005427AA">
              <w:rPr>
                <w:b/>
                <w:color w:val="000000"/>
              </w:rPr>
              <w:t xml:space="preserve">- </w:t>
            </w:r>
            <w:r w:rsidRPr="005427AA">
              <w:rPr>
                <w:color w:val="000000"/>
              </w:rPr>
              <w:t>методами  анализа функционирования социальных подсистем хозяйственных организаций</w:t>
            </w:r>
          </w:p>
          <w:p w:rsidR="003C1FE7" w:rsidRPr="005427AA" w:rsidRDefault="003C1FE7" w:rsidP="00D017D3">
            <w:pPr>
              <w:ind w:left="14"/>
              <w:rPr>
                <w:color w:val="000000"/>
              </w:rPr>
            </w:pPr>
            <w:r w:rsidRPr="005427AA">
              <w:rPr>
                <w:b/>
                <w:color w:val="000000"/>
              </w:rPr>
              <w:t xml:space="preserve">- </w:t>
            </w:r>
            <w:r w:rsidRPr="005427AA">
              <w:rPr>
                <w:color w:val="000000"/>
              </w:rPr>
              <w:t>навыками обобщения данных о процессах социального развития</w:t>
            </w:r>
          </w:p>
          <w:p w:rsidR="003C1FE7" w:rsidRPr="005427AA" w:rsidRDefault="003C1FE7" w:rsidP="00D017D3">
            <w:r w:rsidRPr="005427AA">
              <w:rPr>
                <w:color w:val="000000"/>
              </w:rPr>
              <w:t>- информацией о зарубежном опыте социального управления на корпоративном уровне</w:t>
            </w:r>
          </w:p>
          <w:p w:rsidR="003C1FE7" w:rsidRPr="005427AA" w:rsidRDefault="003C1FE7" w:rsidP="00D017D3">
            <w:r w:rsidRPr="005427AA">
              <w:t>- н</w:t>
            </w:r>
            <w:r w:rsidRPr="005427AA">
              <w:rPr>
                <w:iCs/>
              </w:rPr>
              <w:t>авыками анализа и диагностики состояния социальной сферы организации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>Знать:</w:t>
            </w:r>
          </w:p>
          <w:p w:rsidR="003C1FE7" w:rsidRPr="005427AA" w:rsidRDefault="003C1FE7" w:rsidP="00D017D3">
            <w:r w:rsidRPr="005427AA">
              <w:rPr>
                <w:b/>
              </w:rPr>
              <w:t xml:space="preserve">- </w:t>
            </w:r>
            <w:r w:rsidRPr="005427AA">
              <w:t>социально-психологические закономерности функционирования коллективов хозяйственных организаций</w:t>
            </w:r>
          </w:p>
          <w:p w:rsidR="003C1FE7" w:rsidRPr="005427AA" w:rsidRDefault="003C1FE7" w:rsidP="00D017D3">
            <w:r w:rsidRPr="005427AA">
              <w:t>- социально-психологические методы управленческого воздействия на социальные процессы в организации</w:t>
            </w:r>
          </w:p>
          <w:p w:rsidR="003C1FE7" w:rsidRPr="005427AA" w:rsidRDefault="003C1FE7" w:rsidP="00D017D3">
            <w:pPr>
              <w:pStyle w:val="a5"/>
              <w:ind w:left="-36"/>
              <w:rPr>
                <w:sz w:val="20"/>
              </w:rPr>
            </w:pPr>
            <w:r w:rsidRPr="005427AA">
              <w:rPr>
                <w:sz w:val="20"/>
              </w:rPr>
              <w:t xml:space="preserve">- разновидности, качественные особенности и взаимосвязи социальных процессов разного организационного уровня 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>Уметь:</w:t>
            </w:r>
          </w:p>
          <w:p w:rsidR="003C1FE7" w:rsidRPr="005427AA" w:rsidRDefault="003C1FE7" w:rsidP="00D017D3">
            <w:r w:rsidRPr="005427AA">
              <w:rPr>
                <w:b/>
              </w:rPr>
              <w:t xml:space="preserve">- </w:t>
            </w:r>
            <w:r w:rsidRPr="005427AA">
              <w:t>диагностировать социально-психологические проблемы управления</w:t>
            </w:r>
            <w:r w:rsidRPr="005427AA">
              <w:rPr>
                <w:b/>
              </w:rPr>
              <w:t xml:space="preserve"> </w:t>
            </w:r>
            <w:r w:rsidRPr="005427AA">
              <w:t>СРО</w:t>
            </w:r>
          </w:p>
          <w:p w:rsidR="003C1FE7" w:rsidRPr="005427AA" w:rsidRDefault="003C1FE7" w:rsidP="00D017D3">
            <w:r w:rsidRPr="005427AA">
              <w:t>- выявлять коммуникативные барьеры, препятствующие</w:t>
            </w:r>
          </w:p>
          <w:p w:rsidR="003C1FE7" w:rsidRPr="005427AA" w:rsidRDefault="003C1FE7" w:rsidP="00D017D3">
            <w:r w:rsidRPr="005427AA">
              <w:t>СРО</w:t>
            </w:r>
          </w:p>
          <w:p w:rsidR="003C1FE7" w:rsidRPr="005427AA" w:rsidRDefault="003C1FE7" w:rsidP="00D017D3">
            <w:r w:rsidRPr="005427AA">
              <w:t>- определять конфликтогенные участки</w:t>
            </w:r>
          </w:p>
          <w:p w:rsidR="003C1FE7" w:rsidRPr="005427AA" w:rsidRDefault="003C1FE7" w:rsidP="00D017D3">
            <w:r w:rsidRPr="005427AA">
              <w:t>деятельности организаций</w:t>
            </w:r>
          </w:p>
          <w:p w:rsidR="003C1FE7" w:rsidRPr="005427AA" w:rsidRDefault="003C1FE7" w:rsidP="00D017D3">
            <w:r w:rsidRPr="005427AA">
              <w:t>- определять поведенческие стереотипы реагирования на инновации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3C1FE7" w:rsidRPr="005427AA" w:rsidRDefault="003C1FE7" w:rsidP="00D017D3">
            <w:r w:rsidRPr="005427AA">
              <w:t>- социально психологическими</w:t>
            </w:r>
          </w:p>
          <w:p w:rsidR="003C1FE7" w:rsidRPr="005427AA" w:rsidRDefault="003C1FE7" w:rsidP="00D017D3">
            <w:r w:rsidRPr="005427AA">
              <w:t>методами управления СРО</w:t>
            </w:r>
          </w:p>
          <w:p w:rsidR="003C1FE7" w:rsidRPr="005427AA" w:rsidRDefault="003C1FE7" w:rsidP="00D017D3">
            <w:r w:rsidRPr="005427AA">
              <w:t xml:space="preserve">- навыками определения причин конфликтов, сопутствующих управлению СРО </w:t>
            </w:r>
          </w:p>
          <w:p w:rsidR="003C1FE7" w:rsidRPr="005427AA" w:rsidRDefault="003C1FE7" w:rsidP="00D017D3">
            <w:r w:rsidRPr="005427AA">
              <w:t xml:space="preserve">- технологиями социальной работы с персоналом </w:t>
            </w:r>
          </w:p>
          <w:p w:rsidR="003C1FE7" w:rsidRPr="005427AA" w:rsidRDefault="003C1FE7" w:rsidP="00D017D3">
            <w:r w:rsidRPr="005427AA">
              <w:t>- навыками оценки личностных качеств персонала как объекта и субъекта управления СРО</w:t>
            </w:r>
          </w:p>
          <w:p w:rsidR="003C1FE7" w:rsidRPr="005427AA" w:rsidRDefault="003C1FE7" w:rsidP="00D017D3">
            <w:r w:rsidRPr="005427AA">
              <w:t xml:space="preserve"> </w:t>
            </w:r>
          </w:p>
          <w:p w:rsidR="003C1FE7" w:rsidRPr="005427AA" w:rsidRDefault="003C1FE7" w:rsidP="00D017D3">
            <w:pPr>
              <w:rPr>
                <w:b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>Знать:</w:t>
            </w:r>
          </w:p>
          <w:p w:rsidR="003C1FE7" w:rsidRPr="005427AA" w:rsidRDefault="003C1FE7" w:rsidP="00D017D3">
            <w:pPr>
              <w:rPr>
                <w:color w:val="000000"/>
              </w:rPr>
            </w:pPr>
            <w:r w:rsidRPr="005427AA">
              <w:rPr>
                <w:color w:val="000000"/>
              </w:rPr>
              <w:t>- состав и функции профильных организаций федерального и других уровней, связанных с формированием и проведением социальной политики РФ</w:t>
            </w:r>
          </w:p>
          <w:p w:rsidR="003C1FE7" w:rsidRPr="005427AA" w:rsidRDefault="003C1FE7" w:rsidP="00D017D3">
            <w:pPr>
              <w:rPr>
                <w:color w:val="000000"/>
              </w:rPr>
            </w:pPr>
            <w:r w:rsidRPr="005427AA">
              <w:rPr>
                <w:color w:val="000000"/>
              </w:rPr>
              <w:t xml:space="preserve"> - основы программно-целевого подхода к решению задач управления</w:t>
            </w:r>
          </w:p>
          <w:p w:rsidR="003C1FE7" w:rsidRPr="005427AA" w:rsidRDefault="003C1FE7" w:rsidP="00D017D3">
            <w:r w:rsidRPr="005427AA">
              <w:rPr>
                <w:color w:val="000000"/>
              </w:rPr>
              <w:t>- нормативный метод управления социальным развитием организации</w:t>
            </w:r>
          </w:p>
          <w:p w:rsidR="003C1FE7" w:rsidRPr="005427AA" w:rsidRDefault="003C1FE7" w:rsidP="00D017D3">
            <w:pPr>
              <w:rPr>
                <w:color w:val="000000"/>
              </w:rPr>
            </w:pPr>
            <w:r w:rsidRPr="005427AA">
              <w:rPr>
                <w:color w:val="000000"/>
              </w:rPr>
              <w:t>- международные и отечественные стандарты социальной ответственности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color w:val="000000"/>
              </w:rPr>
              <w:lastRenderedPageBreak/>
              <w:t>- основные социальные права и гарантии работников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Уметь:</w:t>
            </w:r>
          </w:p>
          <w:p w:rsidR="003C1FE7" w:rsidRPr="005427AA" w:rsidRDefault="003C1FE7" w:rsidP="00D017D3">
            <w:r w:rsidRPr="005427AA">
              <w:rPr>
                <w:b/>
              </w:rPr>
              <w:t xml:space="preserve">- </w:t>
            </w:r>
            <w:r w:rsidRPr="005427AA">
              <w:t>разрабатывать организационную документацию по вопросам СРО</w:t>
            </w:r>
          </w:p>
          <w:p w:rsidR="003C1FE7" w:rsidRPr="005427AA" w:rsidRDefault="003C1FE7" w:rsidP="00D017D3">
            <w:r w:rsidRPr="005427AA">
              <w:t>- определять состав показателей, характеризующих уровень развития социальной подсистемы организации</w:t>
            </w:r>
          </w:p>
          <w:p w:rsidR="003C1FE7" w:rsidRPr="005427AA" w:rsidRDefault="003C1FE7" w:rsidP="00D017D3">
            <w:r w:rsidRPr="005427AA">
              <w:t>- разрабатывать социальные нормативы для целей управления СРО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3C1FE7" w:rsidRPr="005427AA" w:rsidRDefault="003C1FE7" w:rsidP="00D017D3">
            <w:r w:rsidRPr="005427AA">
              <w:rPr>
                <w:b/>
              </w:rPr>
              <w:t xml:space="preserve">- </w:t>
            </w:r>
            <w:r w:rsidRPr="005427AA">
              <w:t>навыками и методами организационного проектирования в области СРО с применением современных программных продуктов</w:t>
            </w:r>
          </w:p>
          <w:p w:rsidR="003C1FE7" w:rsidRPr="005427AA" w:rsidRDefault="003C1FE7" w:rsidP="00D017D3">
            <w:r w:rsidRPr="005427AA">
              <w:t>- навыками составления планов мероприятий по  развитию корпоративной социальной подсистемы</w:t>
            </w:r>
          </w:p>
          <w:p w:rsidR="003C1FE7" w:rsidRPr="005427AA" w:rsidRDefault="003C1FE7" w:rsidP="00D017D3">
            <w:r w:rsidRPr="005427AA">
              <w:t>- методами организации</w:t>
            </w:r>
          </w:p>
          <w:p w:rsidR="003C1FE7" w:rsidRPr="005427AA" w:rsidRDefault="003C1FE7" w:rsidP="00D017D3">
            <w:r w:rsidRPr="005427AA">
              <w:t>разработок  по развитию социальной подсистемы организации</w:t>
            </w:r>
          </w:p>
          <w:p w:rsidR="003C1FE7" w:rsidRPr="005427AA" w:rsidRDefault="003C1FE7" w:rsidP="00D017D3">
            <w:r w:rsidRPr="005427AA">
              <w:t>- методами анализа показателей социального развития</w:t>
            </w:r>
          </w:p>
          <w:p w:rsidR="003C1FE7" w:rsidRPr="005427AA" w:rsidRDefault="003C1FE7" w:rsidP="00D017D3">
            <w:r w:rsidRPr="005427AA">
              <w:t>- навыками работы с внешними профильными</w:t>
            </w:r>
          </w:p>
          <w:p w:rsidR="003C1FE7" w:rsidRPr="005427AA" w:rsidRDefault="003C1FE7" w:rsidP="00D017D3">
            <w:r w:rsidRPr="005427AA">
              <w:t xml:space="preserve">организациями  федерального и других уровней (ПФ, ФСС, ФОМС РФ, Государственной инспекцией труда, кадровыми агентствами, </w:t>
            </w:r>
            <w:r w:rsidRPr="005427AA">
              <w:lastRenderedPageBreak/>
              <w:t xml:space="preserve">службами занятости населения и пр.) </w:t>
            </w:r>
          </w:p>
          <w:p w:rsidR="003C1FE7" w:rsidRPr="005427AA" w:rsidRDefault="003C1FE7" w:rsidP="00D017D3">
            <w:pPr>
              <w:ind w:left="-50"/>
            </w:pPr>
            <w:r w:rsidRPr="005427AA">
              <w:t xml:space="preserve">- навыками взаимодействия по кадровым вопросам </w:t>
            </w:r>
            <w:r w:rsidRPr="005427AA">
              <w:rPr>
                <w:rStyle w:val="sZamNoBreakSpace"/>
              </w:rPr>
              <w:t>с Национальным союзом кадровиков, пр</w:t>
            </w:r>
            <w:r w:rsidRPr="005427AA">
              <w:t xml:space="preserve">офсоюзами, структурными подразделениями и  трудовым коллективом </w:t>
            </w:r>
          </w:p>
          <w:p w:rsidR="003C1FE7" w:rsidRPr="005427AA" w:rsidRDefault="003C1FE7" w:rsidP="00D017D3">
            <w:pPr>
              <w:rPr>
                <w:b/>
              </w:rPr>
            </w:pPr>
          </w:p>
        </w:tc>
      </w:tr>
      <w:tr w:rsidR="003C1FE7" w:rsidRPr="005427AA" w:rsidTr="00B608CE">
        <w:trPr>
          <w:trHeight w:val="323"/>
        </w:trPr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Литература: </w:t>
            </w:r>
          </w:p>
          <w:p w:rsidR="00894724" w:rsidRPr="005427AA" w:rsidRDefault="003C1FE7" w:rsidP="00894724">
            <w:r w:rsidRPr="005427AA">
              <w:rPr>
                <w:bCs/>
              </w:rPr>
              <w:t xml:space="preserve">1. </w:t>
            </w:r>
            <w:r w:rsidR="00894724" w:rsidRPr="005427AA">
              <w:t>Захарова Т.И. Управление социальным развитием организации.-М.:Изд.центр ЕАОИ, 2010.- 168с. Режим доступа:</w:t>
            </w:r>
          </w:p>
          <w:p w:rsidR="003C1FE7" w:rsidRPr="005427AA" w:rsidRDefault="00894724" w:rsidP="00894724">
            <w:pPr>
              <w:shd w:val="clear" w:color="auto" w:fill="FFFFFF"/>
              <w:spacing w:before="5"/>
              <w:ind w:firstLine="375"/>
              <w:jc w:val="both"/>
              <w:rPr>
                <w:bCs/>
              </w:rPr>
            </w:pPr>
            <w:r w:rsidRPr="005427AA">
              <w:rPr>
                <w:lang w:val="en-US"/>
              </w:rPr>
              <w:t>http</w:t>
            </w:r>
            <w:r w:rsidRPr="005427AA">
              <w:t>://</w:t>
            </w:r>
            <w:r w:rsidRPr="005427AA">
              <w:rPr>
                <w:lang w:val="en-US"/>
              </w:rPr>
              <w:t>www</w:t>
            </w:r>
            <w:r w:rsidRPr="005427AA">
              <w:t>.</w:t>
            </w:r>
            <w:r w:rsidRPr="005427AA">
              <w:rPr>
                <w:lang w:val="en-US"/>
              </w:rPr>
              <w:t>book</w:t>
            </w:r>
            <w:r w:rsidRPr="005427AA">
              <w:t>.</w:t>
            </w:r>
            <w:r w:rsidRPr="005427AA">
              <w:rPr>
                <w:lang w:val="en-US"/>
              </w:rPr>
              <w:t>ru</w:t>
            </w:r>
            <w:r w:rsidRPr="005427AA">
              <w:t xml:space="preserve">/ </w:t>
            </w:r>
            <w:r w:rsidRPr="005427AA">
              <w:rPr>
                <w:lang w:val="en-US"/>
              </w:rPr>
              <w:t>view</w:t>
            </w:r>
            <w:r w:rsidRPr="005427AA">
              <w:t xml:space="preserve">/905691. </w:t>
            </w:r>
          </w:p>
          <w:p w:rsidR="003C1FE7" w:rsidRPr="005427AA" w:rsidRDefault="003C1FE7" w:rsidP="007C0A09">
            <w:pPr>
              <w:shd w:val="clear" w:color="auto" w:fill="FFFFFF"/>
              <w:jc w:val="both"/>
              <w:rPr>
                <w:bCs/>
              </w:rPr>
            </w:pPr>
            <w:r w:rsidRPr="005427AA">
              <w:rPr>
                <w:bCs/>
              </w:rPr>
              <w:t>2.  Оксинойд К.Э. Управление социальным развитием организации: учеб. пособие – М.: Флинта: МПСИ,  2007</w:t>
            </w:r>
          </w:p>
          <w:p w:rsidR="007C0A09" w:rsidRDefault="003C1FE7" w:rsidP="007C0A09">
            <w:pPr>
              <w:shd w:val="clear" w:color="auto" w:fill="FFFFFF"/>
              <w:jc w:val="both"/>
              <w:rPr>
                <w:bCs/>
              </w:rPr>
            </w:pPr>
            <w:r w:rsidRPr="005427AA">
              <w:rPr>
                <w:bCs/>
              </w:rPr>
              <w:t xml:space="preserve">3. </w:t>
            </w:r>
            <w:r w:rsidR="00894724" w:rsidRPr="005427AA">
              <w:t xml:space="preserve">Управление персоналом организации: Учебник / Под ред. А.Я. Кибанова. - М.: ИНФРА - М, 2009. Режим доступа </w:t>
            </w:r>
            <w:r w:rsidR="00894724" w:rsidRPr="007C0A09">
              <w:t>http://znanium.com/bookread.php?book=199870</w:t>
            </w:r>
            <w:r w:rsidR="00894724" w:rsidRPr="005427AA">
              <w:t xml:space="preserve"> </w:t>
            </w:r>
          </w:p>
          <w:p w:rsidR="003C1FE7" w:rsidRPr="005427AA" w:rsidRDefault="003C1FE7" w:rsidP="007C0A09">
            <w:pPr>
              <w:shd w:val="clear" w:color="auto" w:fill="FFFFFF"/>
              <w:jc w:val="both"/>
              <w:rPr>
                <w:b/>
              </w:rPr>
            </w:pPr>
            <w:r w:rsidRPr="005427AA">
              <w:rPr>
                <w:bCs/>
                <w:color w:val="000000"/>
                <w:spacing w:val="-11"/>
              </w:rPr>
              <w:t xml:space="preserve">4. </w:t>
            </w:r>
            <w:r w:rsidR="009927F7" w:rsidRPr="005427AA">
              <w:t xml:space="preserve">Захаров Н.Л. Кузнецов А.Л. Управление социальным развитием организации:учебник.- М.: НИЦ ИНФРА-М, 2013.-208с. Режим доступа: </w:t>
            </w:r>
            <w:r w:rsidR="009927F7" w:rsidRPr="007C0A09">
              <w:rPr>
                <w:lang w:val="en-US"/>
              </w:rPr>
              <w:t>http</w:t>
            </w:r>
            <w:r w:rsidR="009927F7" w:rsidRPr="007C0A09">
              <w:t>://</w:t>
            </w:r>
            <w:r w:rsidR="009927F7" w:rsidRPr="007C0A09">
              <w:rPr>
                <w:lang w:val="en-US"/>
              </w:rPr>
              <w:t>znanium</w:t>
            </w:r>
            <w:r w:rsidR="009927F7" w:rsidRPr="007C0A09">
              <w:t>.</w:t>
            </w:r>
            <w:r w:rsidR="009927F7" w:rsidRPr="007C0A09">
              <w:rPr>
                <w:lang w:val="en-US"/>
              </w:rPr>
              <w:t>com</w:t>
            </w:r>
            <w:r w:rsidR="009927F7" w:rsidRPr="007C0A09">
              <w:t>/</w:t>
            </w:r>
            <w:r w:rsidR="009927F7" w:rsidRPr="007C0A09">
              <w:rPr>
                <w:lang w:val="en-US"/>
              </w:rPr>
              <w:t>bookread</w:t>
            </w:r>
            <w:r w:rsidR="009927F7" w:rsidRPr="007C0A09">
              <w:t>.</w:t>
            </w:r>
            <w:r w:rsidR="009927F7" w:rsidRPr="007C0A09">
              <w:rPr>
                <w:lang w:val="en-US"/>
              </w:rPr>
              <w:t>php</w:t>
            </w:r>
            <w:r w:rsidR="009927F7" w:rsidRPr="007C0A09">
              <w:t>?</w:t>
            </w:r>
            <w:r w:rsidR="009927F7" w:rsidRPr="007C0A09">
              <w:rPr>
                <w:lang w:val="en-US"/>
              </w:rPr>
              <w:t>book</w:t>
            </w:r>
            <w:r w:rsidR="009927F7" w:rsidRPr="007C0A09">
              <w:t>=398723</w:t>
            </w:r>
            <w:r w:rsidR="009927F7" w:rsidRPr="005427AA">
              <w:t xml:space="preserve"> </w:t>
            </w:r>
          </w:p>
        </w:tc>
      </w:tr>
      <w:tr w:rsidR="003C1FE7" w:rsidRPr="005427AA" w:rsidTr="00B608CE">
        <w:trPr>
          <w:trHeight w:val="702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t>18. Экономика и социология труда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102"/>
              </w:numPr>
              <w:rPr>
                <w:b/>
              </w:rPr>
            </w:pPr>
            <w:r w:rsidRPr="005427AA">
              <w:t>экономическую сущность труда и организации труда персонала; психофизиологические основы трудовой деятельности; основы разделения и кооперации труда;</w:t>
            </w:r>
          </w:p>
          <w:p w:rsidR="003C1FE7" w:rsidRPr="005427AA" w:rsidRDefault="003C1FE7" w:rsidP="00D017D3"/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102"/>
              </w:numPr>
            </w:pPr>
            <w:r w:rsidRPr="005427AA">
              <w:t>рассчитывать численность и</w:t>
            </w:r>
            <w:r w:rsidRPr="005427AA">
              <w:rPr>
                <w:rStyle w:val="sZamNoBreakSpace"/>
              </w:rPr>
              <w:t xml:space="preserve"> </w:t>
            </w:r>
            <w:r w:rsidRPr="005427AA">
              <w:t>профессиональный состав персонала в соответствии со стратегическими планами организации;</w:t>
            </w:r>
          </w:p>
          <w:p w:rsidR="003C1FE7" w:rsidRPr="005427AA" w:rsidRDefault="003C1FE7" w:rsidP="00D017D3">
            <w:pPr>
              <w:rPr>
                <w:b/>
              </w:rPr>
            </w:pPr>
          </w:p>
          <w:p w:rsidR="003C1FE7" w:rsidRPr="005427AA" w:rsidRDefault="003C1FE7" w:rsidP="00D017D3"/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Владеть: </w:t>
            </w:r>
          </w:p>
          <w:p w:rsidR="003C1FE7" w:rsidRPr="005427AA" w:rsidRDefault="003C1FE7" w:rsidP="00F91E1A">
            <w:pPr>
              <w:numPr>
                <w:ilvl w:val="0"/>
                <w:numId w:val="102"/>
              </w:numPr>
              <w:rPr>
                <w:b/>
              </w:rPr>
            </w:pPr>
            <w:r w:rsidRPr="005427AA">
              <w:t>методами планирования</w:t>
            </w:r>
            <w:r w:rsidRPr="005427AA">
              <w:rPr>
                <w:b/>
              </w:rPr>
              <w:t xml:space="preserve"> </w:t>
            </w:r>
            <w:r w:rsidRPr="005427AA">
              <w:lastRenderedPageBreak/>
              <w:t>численности и</w:t>
            </w:r>
            <w:r w:rsidRPr="005427AA">
              <w:rPr>
                <w:rStyle w:val="sZamNoBreakSpace"/>
              </w:rPr>
              <w:t xml:space="preserve"> </w:t>
            </w:r>
            <w:r w:rsidRPr="005427AA">
              <w:t>профессионального  состава персонала в соответствии со стратегическими планами организации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r w:rsidRPr="005427AA">
              <w:rPr>
                <w:b/>
              </w:rPr>
              <w:lastRenderedPageBreak/>
              <w:t>Знать:</w:t>
            </w:r>
            <w:r w:rsidRPr="005427AA">
              <w:t xml:space="preserve"> </w:t>
            </w:r>
          </w:p>
          <w:p w:rsidR="003C1FE7" w:rsidRPr="005427AA" w:rsidRDefault="003C1FE7" w:rsidP="00F91E1A">
            <w:pPr>
              <w:numPr>
                <w:ilvl w:val="0"/>
                <w:numId w:val="102"/>
              </w:numPr>
            </w:pPr>
            <w:r w:rsidRPr="005427AA">
              <w:t>основные показатели социально-трудовой сферы организации;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Уметь:</w:t>
            </w:r>
          </w:p>
          <w:p w:rsidR="003C1FE7" w:rsidRPr="005427AA" w:rsidRDefault="003C1FE7" w:rsidP="00F91E1A">
            <w:pPr>
              <w:numPr>
                <w:ilvl w:val="0"/>
                <w:numId w:val="102"/>
              </w:numPr>
            </w:pPr>
            <w:r w:rsidRPr="005427AA">
              <w:t>на основе базовых (типовых) методик и действующей нормативно-правовой базы рассчитать экономические и социально-экономические показатели по труду, характеризующие деятельность хозяйствующих субъектов;</w:t>
            </w:r>
          </w:p>
          <w:p w:rsidR="003C1FE7" w:rsidRPr="005427AA" w:rsidRDefault="003C1FE7" w:rsidP="00D017D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3C1FE7" w:rsidRPr="005427AA" w:rsidRDefault="003C1FE7" w:rsidP="00F91E1A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jc w:val="both"/>
            </w:pPr>
            <w:r w:rsidRPr="005427AA">
              <w:t xml:space="preserve">навыками анализа экономических показателей деятельности организации и показателей по труду (в т.ч. производительности труда), а также навыками разработки и экономического обоснования мероприятий по их улучшению; </w:t>
            </w:r>
            <w:r w:rsidRPr="005427AA">
              <w:lastRenderedPageBreak/>
              <w:t>методами сбора и анализа исходных данных по учету, организации, нормированию, эффективности и оплате труда и др.</w:t>
            </w:r>
          </w:p>
          <w:p w:rsidR="003C1FE7" w:rsidRPr="005427AA" w:rsidRDefault="003C1FE7" w:rsidP="00D017D3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>Знать:</w:t>
            </w:r>
          </w:p>
          <w:p w:rsidR="003C1FE7" w:rsidRPr="005427AA" w:rsidRDefault="003C1FE7" w:rsidP="00F91E1A">
            <w:pPr>
              <w:numPr>
                <w:ilvl w:val="0"/>
                <w:numId w:val="102"/>
              </w:numPr>
            </w:pPr>
            <w:r w:rsidRPr="005427AA">
              <w:t>социально-психологические основы</w:t>
            </w:r>
            <w:r w:rsidRPr="005427AA">
              <w:rPr>
                <w:b/>
              </w:rPr>
              <w:t xml:space="preserve"> </w:t>
            </w:r>
            <w:r w:rsidRPr="005427AA">
              <w:t>и закономерности формирования и воспитания трудового коллектива</w:t>
            </w:r>
            <w:r w:rsidRPr="005427AA">
              <w:rPr>
                <w:b/>
              </w:rPr>
              <w:t xml:space="preserve"> </w:t>
            </w:r>
          </w:p>
          <w:p w:rsidR="003C1FE7" w:rsidRPr="005427AA" w:rsidRDefault="003C1FE7" w:rsidP="00D017D3">
            <w:r w:rsidRPr="005427AA">
              <w:rPr>
                <w:b/>
              </w:rPr>
              <w:t>Уметь:</w:t>
            </w:r>
            <w:r w:rsidRPr="005427AA">
              <w:t xml:space="preserve">  </w:t>
            </w:r>
          </w:p>
          <w:p w:rsidR="003C1FE7" w:rsidRPr="005427AA" w:rsidRDefault="003C1FE7" w:rsidP="00F91E1A">
            <w:pPr>
              <w:numPr>
                <w:ilvl w:val="0"/>
                <w:numId w:val="102"/>
              </w:numPr>
            </w:pPr>
            <w:r w:rsidRPr="005427AA">
              <w:t>применять инструменты прикладной социологии в формировании и воспитании трудового коллектива</w:t>
            </w:r>
          </w:p>
          <w:p w:rsidR="003C1FE7" w:rsidRPr="005427AA" w:rsidRDefault="003C1FE7" w:rsidP="00D017D3">
            <w:r w:rsidRPr="005427AA">
              <w:rPr>
                <w:b/>
              </w:rPr>
              <w:t>Владеть:</w:t>
            </w:r>
            <w:r w:rsidRPr="005427AA">
              <w:t xml:space="preserve"> </w:t>
            </w:r>
          </w:p>
          <w:p w:rsidR="003C1FE7" w:rsidRPr="005427AA" w:rsidRDefault="003C1FE7" w:rsidP="00F91E1A">
            <w:pPr>
              <w:numPr>
                <w:ilvl w:val="0"/>
                <w:numId w:val="102"/>
              </w:numPr>
            </w:pPr>
            <w:r w:rsidRPr="005427AA">
              <w:t>методами прикладной социологии в формировании и воспитании трудового коллектива</w:t>
            </w:r>
          </w:p>
          <w:p w:rsidR="003C1FE7" w:rsidRPr="005427AA" w:rsidRDefault="003C1FE7" w:rsidP="00D017D3"/>
          <w:p w:rsidR="003C1FE7" w:rsidRPr="005427AA" w:rsidRDefault="003C1FE7" w:rsidP="00D017D3">
            <w:pPr>
              <w:rPr>
                <w:b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Знать:</w:t>
            </w:r>
          </w:p>
          <w:p w:rsidR="003C1FE7" w:rsidRPr="005427AA" w:rsidRDefault="003C1FE7" w:rsidP="00F91E1A">
            <w:pPr>
              <w:numPr>
                <w:ilvl w:val="0"/>
                <w:numId w:val="102"/>
              </w:numPr>
              <w:rPr>
                <w:iCs/>
              </w:rPr>
            </w:pPr>
            <w:r w:rsidRPr="005427AA">
              <w:t xml:space="preserve">основы </w:t>
            </w:r>
            <w:r w:rsidRPr="005427AA">
              <w:rPr>
                <w:iCs/>
              </w:rPr>
              <w:t>разработки и использования инноваций в сфере управления персоналом;</w:t>
            </w:r>
          </w:p>
          <w:p w:rsidR="003C1FE7" w:rsidRPr="005427AA" w:rsidRDefault="003C1FE7" w:rsidP="00F91E1A">
            <w:pPr>
              <w:numPr>
                <w:ilvl w:val="0"/>
                <w:numId w:val="102"/>
              </w:numPr>
            </w:pPr>
            <w:r w:rsidRPr="005427AA">
              <w:t>основы проведения и методы оценки экономической и социальной эффективности инвестиционных проектов в области управления персоналом при различных схемах и условиях инвестирования и финансирования программ развития персонала.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103"/>
              </w:numPr>
              <w:rPr>
                <w:b/>
              </w:rPr>
            </w:pPr>
            <w:r w:rsidRPr="005427AA">
              <w:t xml:space="preserve">критически оценить предлагаемые варианты управленческих решений </w:t>
            </w:r>
            <w:r w:rsidRPr="005427AA">
              <w:lastRenderedPageBreak/>
              <w:t>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в социально-трудовой сфере</w:t>
            </w:r>
          </w:p>
          <w:p w:rsidR="003C1FE7" w:rsidRPr="005427AA" w:rsidRDefault="003C1FE7" w:rsidP="00D017D3">
            <w:r w:rsidRPr="005427AA">
              <w:rPr>
                <w:b/>
              </w:rPr>
              <w:t>Владеть:</w:t>
            </w:r>
            <w:r w:rsidRPr="005427AA">
              <w:t xml:space="preserve">  </w:t>
            </w:r>
          </w:p>
          <w:p w:rsidR="003C1FE7" w:rsidRPr="005427AA" w:rsidRDefault="003C1FE7" w:rsidP="00F91E1A">
            <w:pPr>
              <w:numPr>
                <w:ilvl w:val="0"/>
                <w:numId w:val="103"/>
              </w:numPr>
              <w:rPr>
                <w:b/>
              </w:rPr>
            </w:pPr>
            <w:r w:rsidRPr="005427AA">
              <w:t>методами разработки  процедур, методов контроля и оценки деятельности персонала</w:t>
            </w:r>
          </w:p>
        </w:tc>
      </w:tr>
      <w:tr w:rsidR="003C1FE7" w:rsidRPr="005427AA" w:rsidTr="00B608CE">
        <w:trPr>
          <w:trHeight w:val="263"/>
        </w:trPr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Литература: </w:t>
            </w:r>
          </w:p>
          <w:p w:rsidR="006E6F9C" w:rsidRPr="005427AA" w:rsidRDefault="006E6F9C" w:rsidP="006E6F9C">
            <w:pPr>
              <w:numPr>
                <w:ilvl w:val="0"/>
                <w:numId w:val="5"/>
              </w:numPr>
            </w:pPr>
            <w:r w:rsidRPr="005427AA">
              <w:t xml:space="preserve">Экономика и социология труда: Учебник. / Под ред. А.Я. Кибанова. – М.: . – М.: ИНФРА – М, 2007. – 284 с. – Режим доступа </w:t>
            </w:r>
            <w:r w:rsidRPr="007C0A09">
              <w:t>http://znanium.com/bookread.php?book=69864</w:t>
            </w:r>
          </w:p>
          <w:p w:rsidR="006E6F9C" w:rsidRPr="005427AA" w:rsidRDefault="006E6F9C" w:rsidP="006E6F9C">
            <w:pPr>
              <w:numPr>
                <w:ilvl w:val="0"/>
                <w:numId w:val="5"/>
              </w:numPr>
              <w:rPr>
                <w:b/>
              </w:rPr>
            </w:pPr>
            <w:r w:rsidRPr="005427AA">
              <w:t xml:space="preserve">Башмаков, В. И. Управление социальным развитием персонала : учебник для вузов / В. И. Башмаков, Е. В. Тихонова (ГУУ) - М. : Academia , 2012. - 239 с. рис., табл. ; печ. л.15,0 - Высшее профессиональное образование. Бакалавриат. Экономика и         управление )  </w:t>
            </w:r>
          </w:p>
          <w:p w:rsidR="00B95681" w:rsidRPr="005427AA" w:rsidRDefault="006E6F9C" w:rsidP="006E6F9C">
            <w:pPr>
              <w:numPr>
                <w:ilvl w:val="0"/>
                <w:numId w:val="5"/>
              </w:numPr>
              <w:rPr>
                <w:b/>
              </w:rPr>
            </w:pPr>
            <w:r w:rsidRPr="005427AA">
              <w:t>Генкин Б.М. Экономика и социология труда. Учебник для ву</w:t>
            </w:r>
            <w:r w:rsidR="00B95681" w:rsidRPr="005427AA">
              <w:t>зов. М.: НОРМА – ИНФРА – М, 2012</w:t>
            </w:r>
            <w:r w:rsidRPr="005427AA">
              <w:t xml:space="preserve">. – 464  с. -  Режим доступа </w:t>
            </w:r>
            <w:r w:rsidRPr="007C0A09">
              <w:t>http://znanium.com/bookread.php?book=194388</w:t>
            </w:r>
            <w:r w:rsidRPr="005427AA">
              <w:t xml:space="preserve">  </w:t>
            </w:r>
          </w:p>
          <w:p w:rsidR="006E6F9C" w:rsidRPr="005427AA" w:rsidRDefault="00B95681" w:rsidP="006E6F9C">
            <w:pPr>
              <w:numPr>
                <w:ilvl w:val="0"/>
                <w:numId w:val="5"/>
              </w:numPr>
              <w:rPr>
                <w:b/>
              </w:rPr>
            </w:pPr>
            <w:r w:rsidRPr="005427AA">
              <w:t xml:space="preserve">Организация и регулирование оплаты труда: Учеб. Пособие / ВЗФЭИ; Под ред. М.Е. Сорокиной. – М.: Вуз. Учебник, 2009. Режим доступа </w:t>
            </w:r>
            <w:r w:rsidRPr="007C0A09">
              <w:t>http://znanium.com/bookread.php?book=109232</w:t>
            </w:r>
            <w:r w:rsidR="006E6F9C" w:rsidRPr="005427AA">
              <w:t xml:space="preserve">                                          </w:t>
            </w:r>
          </w:p>
          <w:p w:rsidR="003C1FE7" w:rsidRPr="005427AA" w:rsidRDefault="003C1FE7" w:rsidP="00B95681">
            <w:pPr>
              <w:jc w:val="both"/>
              <w:rPr>
                <w:b/>
              </w:rPr>
            </w:pPr>
          </w:p>
        </w:tc>
      </w:tr>
      <w:tr w:rsidR="003C1FE7" w:rsidRPr="005427AA" w:rsidTr="00B608CE">
        <w:trPr>
          <w:trHeight w:val="668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E7" w:rsidRPr="005427AA" w:rsidRDefault="003C1FE7" w:rsidP="007C0A0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t>19. Экономика управления персоналом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F2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103"/>
              </w:numPr>
              <w:rPr>
                <w:b/>
              </w:rPr>
            </w:pPr>
            <w:r w:rsidRPr="005427AA">
              <w:t>экономическую основу системы управления  персоналом</w:t>
            </w:r>
          </w:p>
          <w:p w:rsidR="002121F2" w:rsidRPr="005427AA" w:rsidRDefault="003C1FE7" w:rsidP="00D017D3">
            <w:pPr>
              <w:jc w:val="both"/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103"/>
              </w:numPr>
              <w:jc w:val="both"/>
            </w:pPr>
            <w:r w:rsidRPr="005427AA">
              <w:t xml:space="preserve">выявлять и правильно интерпретировать наиболее острые экономические проблемы формирования и использования трудового </w:t>
            </w:r>
            <w:r w:rsidRPr="005427AA">
              <w:lastRenderedPageBreak/>
              <w:t>потенциала, формировать предложения (рекомендации) по их возможному решению</w:t>
            </w:r>
          </w:p>
          <w:p w:rsidR="002121F2" w:rsidRPr="005427AA" w:rsidRDefault="003C1FE7" w:rsidP="00D017D3">
            <w:r w:rsidRPr="005427AA">
              <w:rPr>
                <w:b/>
              </w:rPr>
              <w:t>Владеть:</w:t>
            </w:r>
            <w:r w:rsidRPr="005427AA">
              <w:t xml:space="preserve"> </w:t>
            </w:r>
          </w:p>
          <w:p w:rsidR="003C1FE7" w:rsidRPr="005427AA" w:rsidRDefault="003C1FE7" w:rsidP="00F91E1A">
            <w:pPr>
              <w:numPr>
                <w:ilvl w:val="0"/>
                <w:numId w:val="103"/>
              </w:numPr>
              <w:rPr>
                <w:b/>
              </w:rPr>
            </w:pPr>
            <w:r w:rsidRPr="005427AA">
              <w:t xml:space="preserve">важнейшими экономическими методами управления персоналом </w:t>
            </w:r>
          </w:p>
          <w:p w:rsidR="003C1FE7" w:rsidRPr="005427AA" w:rsidRDefault="003C1FE7" w:rsidP="00D017D3">
            <w:pPr>
              <w:rPr>
                <w:b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B" w:rsidRPr="005427AA" w:rsidRDefault="003C1FE7" w:rsidP="00D017D3">
            <w:r w:rsidRPr="005427AA">
              <w:rPr>
                <w:b/>
              </w:rPr>
              <w:lastRenderedPageBreak/>
              <w:t>Знать:</w:t>
            </w:r>
            <w:r w:rsidRPr="005427AA">
              <w:t xml:space="preserve"> </w:t>
            </w:r>
          </w:p>
          <w:p w:rsidR="003C1FE7" w:rsidRPr="005427AA" w:rsidRDefault="003C1FE7" w:rsidP="00076DCB">
            <w:pPr>
              <w:numPr>
                <w:ilvl w:val="0"/>
                <w:numId w:val="103"/>
              </w:numPr>
            </w:pPr>
            <w:r w:rsidRPr="005427AA">
              <w:t xml:space="preserve">основы проведения аудита и контроллинга персонала, функционально-стоимостного анализа  </w:t>
            </w:r>
          </w:p>
          <w:p w:rsidR="00076DCB" w:rsidRPr="005427AA" w:rsidRDefault="003C1FE7" w:rsidP="00D017D3">
            <w:r w:rsidRPr="005427AA">
              <w:rPr>
                <w:b/>
              </w:rPr>
              <w:t>Уметь:</w:t>
            </w:r>
            <w:r w:rsidRPr="005427AA">
              <w:t xml:space="preserve"> </w:t>
            </w:r>
          </w:p>
          <w:p w:rsidR="003C1FE7" w:rsidRPr="005427AA" w:rsidRDefault="003C1FE7" w:rsidP="00076DCB">
            <w:pPr>
              <w:numPr>
                <w:ilvl w:val="0"/>
                <w:numId w:val="103"/>
              </w:numPr>
            </w:pPr>
            <w:r w:rsidRPr="005427AA">
              <w:rPr>
                <w:spacing w:val="-4"/>
              </w:rPr>
              <w:t xml:space="preserve">проводить анализ рыночных и специфических рисков, связанных с деятельностью по реализации функций управления персоналом, использовать его </w:t>
            </w:r>
            <w:r w:rsidRPr="005427AA">
              <w:rPr>
                <w:spacing w:val="-4"/>
              </w:rPr>
              <w:lastRenderedPageBreak/>
              <w:t>результаты для принятия управленческих решений;</w:t>
            </w:r>
          </w:p>
          <w:p w:rsidR="003C1FE7" w:rsidRPr="005427AA" w:rsidRDefault="003C1FE7" w:rsidP="00076DCB">
            <w:pPr>
              <w:numPr>
                <w:ilvl w:val="0"/>
                <w:numId w:val="103"/>
              </w:numPr>
            </w:pPr>
            <w:r w:rsidRPr="005427AA">
              <w:t xml:space="preserve">провести функционально-стоимостной анализ деятельности подразделения организации или отдельной должности; </w:t>
            </w:r>
          </w:p>
          <w:p w:rsidR="003C1FE7" w:rsidRPr="005427AA" w:rsidRDefault="003C1FE7" w:rsidP="00076DCB">
            <w:pPr>
              <w:numPr>
                <w:ilvl w:val="0"/>
                <w:numId w:val="103"/>
              </w:numPr>
            </w:pPr>
            <w:r w:rsidRPr="005427AA">
              <w:t>применять на практике основы проведения аудита и контроллинга персонала</w:t>
            </w:r>
          </w:p>
          <w:p w:rsidR="00076DCB" w:rsidRPr="005427AA" w:rsidRDefault="003C1FE7" w:rsidP="00D017D3">
            <w:r w:rsidRPr="005427AA">
              <w:rPr>
                <w:b/>
              </w:rPr>
              <w:t>Владеть:</w:t>
            </w:r>
            <w:r w:rsidRPr="005427AA">
              <w:t xml:space="preserve"> </w:t>
            </w:r>
          </w:p>
          <w:p w:rsidR="003C1FE7" w:rsidRPr="005427AA" w:rsidRDefault="003C1FE7" w:rsidP="00076DCB">
            <w:pPr>
              <w:numPr>
                <w:ilvl w:val="0"/>
                <w:numId w:val="109"/>
              </w:numPr>
            </w:pPr>
            <w:r w:rsidRPr="005427AA">
              <w:t>навыками анализа экономических показателей деятельности организации и показателей по труду (в т.ч. производительности труда), а также навыками разработки и экономического обоснования мероприятий по их улучшению;</w:t>
            </w:r>
          </w:p>
          <w:p w:rsidR="003C1FE7" w:rsidRPr="005427AA" w:rsidRDefault="003C1FE7" w:rsidP="00076DCB">
            <w:pPr>
              <w:numPr>
                <w:ilvl w:val="0"/>
                <w:numId w:val="109"/>
              </w:numPr>
            </w:pPr>
            <w:r w:rsidRPr="005427AA">
              <w:t>важнейшими методами экономического и статистическо</w:t>
            </w:r>
            <w:r w:rsidRPr="005427AA">
              <w:softHyphen/>
              <w:t>го анализа трудовых показателей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 xml:space="preserve">Знать: </w:t>
            </w:r>
          </w:p>
          <w:p w:rsidR="00076DCB" w:rsidRPr="005427AA" w:rsidRDefault="00076DCB" w:rsidP="00076DCB">
            <w:pPr>
              <w:numPr>
                <w:ilvl w:val="0"/>
                <w:numId w:val="103"/>
              </w:numPr>
              <w:rPr>
                <w:b/>
              </w:rPr>
            </w:pPr>
            <w:r w:rsidRPr="005427AA">
              <w:t>экономическую основу системы управления  персоналом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076DCB" w:rsidRPr="005427AA" w:rsidRDefault="00076DCB" w:rsidP="00076DCB">
            <w:pPr>
              <w:numPr>
                <w:ilvl w:val="0"/>
                <w:numId w:val="103"/>
              </w:numPr>
              <w:rPr>
                <w:b/>
              </w:rPr>
            </w:pPr>
            <w:r w:rsidRPr="005427AA">
              <w:t xml:space="preserve">критически оценить предлагаемые варианты управленческих решений и разработать и обосновать предложения по их совершенствованию </w:t>
            </w:r>
            <w:r w:rsidRPr="005427AA">
              <w:lastRenderedPageBreak/>
              <w:t>с учетом критериев социально-экономической эффективности, рисков и возможных социально-экономических последствий в социально-трудовой сфере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E75FB9" w:rsidRPr="005427AA" w:rsidRDefault="00E75FB9" w:rsidP="00E75FB9">
            <w:pPr>
              <w:numPr>
                <w:ilvl w:val="0"/>
                <w:numId w:val="103"/>
              </w:numPr>
              <w:rPr>
                <w:b/>
              </w:rPr>
            </w:pPr>
            <w:r w:rsidRPr="005427AA">
              <w:t>важнейшими методами экономического и статистическо</w:t>
            </w:r>
            <w:r w:rsidRPr="005427AA">
              <w:softHyphen/>
              <w:t>го анализа трудовых показателей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 xml:space="preserve">Знать: </w:t>
            </w:r>
          </w:p>
          <w:p w:rsidR="003C1FE7" w:rsidRPr="005427AA" w:rsidRDefault="003C1FE7" w:rsidP="00076DCB">
            <w:pPr>
              <w:numPr>
                <w:ilvl w:val="0"/>
                <w:numId w:val="103"/>
              </w:numPr>
            </w:pPr>
            <w:r w:rsidRPr="005427AA">
              <w:t xml:space="preserve">основы проведения и методы оценки экономической и социальной эффективности инвестиционных проектов в области управления персоналом при различных схемах и условиях инвестирования </w:t>
            </w:r>
            <w:r w:rsidRPr="005427AA">
              <w:lastRenderedPageBreak/>
              <w:t>и финансирования программ развития персонала</w:t>
            </w:r>
          </w:p>
          <w:p w:rsidR="00076DCB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076DCB">
            <w:pPr>
              <w:numPr>
                <w:ilvl w:val="0"/>
                <w:numId w:val="103"/>
              </w:numPr>
              <w:rPr>
                <w:b/>
              </w:rPr>
            </w:pPr>
            <w:r w:rsidRPr="005427AA">
              <w:t>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в социально-трудовой сфере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E75FB9" w:rsidRPr="005427AA" w:rsidRDefault="00E75FB9" w:rsidP="009028B5">
            <w:pPr>
              <w:numPr>
                <w:ilvl w:val="0"/>
                <w:numId w:val="109"/>
              </w:numPr>
              <w:rPr>
                <w:b/>
              </w:rPr>
            </w:pPr>
            <w:r w:rsidRPr="005427AA">
              <w:t>навыками анализа экономических показателей деятельности организации и показателей по труду (в т.ч. производительности труда), а также навыками разработки и экономического обоснования мероприятий по их улучшению;</w:t>
            </w:r>
          </w:p>
        </w:tc>
      </w:tr>
      <w:tr w:rsidR="003C1FE7" w:rsidRPr="005427AA" w:rsidTr="00B608CE">
        <w:trPr>
          <w:trHeight w:val="300"/>
        </w:trPr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Литература: </w:t>
            </w:r>
          </w:p>
          <w:p w:rsidR="009927F7" w:rsidRPr="005427AA" w:rsidRDefault="003C1FE7" w:rsidP="00D017D3">
            <w:pPr>
              <w:jc w:val="both"/>
            </w:pPr>
            <w:r w:rsidRPr="005427AA">
              <w:t xml:space="preserve">1. </w:t>
            </w:r>
            <w:r w:rsidR="009927F7" w:rsidRPr="005427AA">
              <w:t xml:space="preserve">Кибанов А.Я., Митрофанова Е.А., Эсаулова И.А. Управление трудовыми ресурсами: Учебник.  / Под ред. А.Я. Кибанова. - М.: ИНФРА - М, 2009. - 284 с. - Режим доступа </w:t>
            </w:r>
            <w:r w:rsidR="009927F7" w:rsidRPr="007C0A09">
              <w:t>http://znanium.com/bookread.php?book=170062</w:t>
            </w:r>
            <w:r w:rsidR="009927F7" w:rsidRPr="005427AA">
              <w:t xml:space="preserve"> </w:t>
            </w:r>
          </w:p>
          <w:p w:rsidR="009927F7" w:rsidRPr="005427AA" w:rsidRDefault="003C1FE7" w:rsidP="00D017D3">
            <w:pPr>
              <w:jc w:val="both"/>
            </w:pPr>
            <w:r w:rsidRPr="005427AA">
              <w:t>2.</w:t>
            </w:r>
            <w:r w:rsidR="009927F7" w:rsidRPr="005427AA">
              <w:t xml:space="preserve"> Генкин Б.М. Экономика и социология труда. Учебник для вузов. М.: НОРМА - ИНФРА - М, 2009. - 464  с. -  Режим доступа </w:t>
            </w:r>
            <w:r w:rsidR="009927F7" w:rsidRPr="007C0A09">
              <w:t>http://znanium.com/bookread.php?book=194388</w:t>
            </w:r>
            <w:r w:rsidR="009927F7" w:rsidRPr="005427AA">
              <w:t xml:space="preserve"> </w:t>
            </w:r>
          </w:p>
          <w:p w:rsidR="003C1FE7" w:rsidRPr="005427AA" w:rsidRDefault="003C1FE7" w:rsidP="00D017D3">
            <w:pPr>
              <w:jc w:val="both"/>
              <w:rPr>
                <w:bCs/>
              </w:rPr>
            </w:pPr>
            <w:r w:rsidRPr="005427AA">
              <w:rPr>
                <w:bCs/>
              </w:rPr>
              <w:t>3.Экономика и социология труда. /Учебник под ред. д.э.н., проф. А</w:t>
            </w:r>
            <w:r w:rsidR="009927F7" w:rsidRPr="005427AA">
              <w:rPr>
                <w:bCs/>
              </w:rPr>
              <w:t>.Я.Кибанова. – М.: ИНФРА-М, 2009</w:t>
            </w:r>
            <w:r w:rsidRPr="005427AA">
              <w:rPr>
                <w:bCs/>
              </w:rPr>
              <w:t xml:space="preserve">. </w:t>
            </w:r>
          </w:p>
          <w:p w:rsidR="003C1FE7" w:rsidRPr="005427AA" w:rsidRDefault="003C1FE7" w:rsidP="007C0A09">
            <w:pPr>
              <w:jc w:val="both"/>
              <w:rPr>
                <w:b/>
              </w:rPr>
            </w:pPr>
            <w:r w:rsidRPr="005427AA">
              <w:lastRenderedPageBreak/>
              <w:t>4.</w:t>
            </w:r>
            <w:r w:rsidR="009927F7" w:rsidRPr="005427AA">
              <w:t xml:space="preserve"> Управление персоналом организации: Учебник / Под ред. А.Я. Кибанова. - М.: ИНФРА - М, 2009. Режим доступа </w:t>
            </w:r>
            <w:r w:rsidR="009927F7" w:rsidRPr="007C0A09">
              <w:t>http://znanium.com/bookread.php?book=199870</w:t>
            </w:r>
            <w:r w:rsidR="009927F7" w:rsidRPr="005427AA">
              <w:t xml:space="preserve"> </w:t>
            </w:r>
          </w:p>
        </w:tc>
      </w:tr>
      <w:tr w:rsidR="003C1FE7" w:rsidRPr="005427AA" w:rsidTr="00B608CE">
        <w:trPr>
          <w:trHeight w:val="622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E7" w:rsidRPr="005427AA" w:rsidRDefault="003C1FE7" w:rsidP="009028B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t xml:space="preserve">20. Этика деловых отношений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25"/>
              </w:numPr>
              <w:jc w:val="both"/>
            </w:pPr>
            <w:r w:rsidRPr="005427AA">
              <w:t>нормы, правила, принципы, которыми должен руководствоваться специалисты по управлению персоналом и руководители различного уровня в своих действиях и решениях;</w:t>
            </w:r>
          </w:p>
          <w:p w:rsidR="003C1FE7" w:rsidRPr="005427AA" w:rsidRDefault="003C1FE7" w:rsidP="00F91E1A">
            <w:pPr>
              <w:numPr>
                <w:ilvl w:val="0"/>
                <w:numId w:val="25"/>
              </w:numPr>
              <w:jc w:val="both"/>
            </w:pPr>
            <w:r w:rsidRPr="005427AA">
              <w:t>нормы делового этикета;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25"/>
              </w:numPr>
              <w:jc w:val="both"/>
              <w:rPr>
                <w:lang w:eastAsia="en-US"/>
              </w:rPr>
            </w:pPr>
            <w:r w:rsidRPr="005427AA">
              <w:t>этически интерпретировать деловые отношения;</w:t>
            </w:r>
          </w:p>
          <w:p w:rsidR="003C1FE7" w:rsidRPr="005427AA" w:rsidRDefault="003C1FE7" w:rsidP="00F91E1A">
            <w:pPr>
              <w:numPr>
                <w:ilvl w:val="0"/>
                <w:numId w:val="25"/>
              </w:numPr>
              <w:jc w:val="both"/>
              <w:rPr>
                <w:lang w:eastAsia="en-US"/>
              </w:rPr>
            </w:pPr>
            <w:r w:rsidRPr="005427AA">
              <w:t xml:space="preserve">самостоятельно строить взаимоотношения в различных ситуациях деловых отношений; </w:t>
            </w:r>
          </w:p>
          <w:p w:rsidR="003C1FE7" w:rsidRPr="005427AA" w:rsidRDefault="003C1FE7" w:rsidP="00F91E1A">
            <w:pPr>
              <w:numPr>
                <w:ilvl w:val="0"/>
                <w:numId w:val="25"/>
              </w:numPr>
              <w:jc w:val="both"/>
              <w:rPr>
                <w:lang w:eastAsia="en-US"/>
              </w:rPr>
            </w:pPr>
            <w:r w:rsidRPr="005427AA">
              <w:t>организовывать и осуществлять деловое общение: публичные выступления, переговоры, проведение совещаний, деловую переписку, электронные коммуникации и т.д.;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>Владеть:</w:t>
            </w:r>
          </w:p>
          <w:p w:rsidR="003C1FE7" w:rsidRPr="005427AA" w:rsidRDefault="003C1FE7" w:rsidP="00F91E1A">
            <w:pPr>
              <w:numPr>
                <w:ilvl w:val="0"/>
                <w:numId w:val="28"/>
              </w:numPr>
              <w:jc w:val="both"/>
              <w:rPr>
                <w:lang w:eastAsia="en-US"/>
              </w:rPr>
            </w:pPr>
            <w:r w:rsidRPr="005427AA">
              <w:t>навыками обеспечения соблюдения этических норм и правил этикета в различных видах деловой коммуникации.</w:t>
            </w:r>
          </w:p>
          <w:p w:rsidR="003C1FE7" w:rsidRPr="005427AA" w:rsidRDefault="003C1FE7" w:rsidP="00D017D3">
            <w:pPr>
              <w:rPr>
                <w:b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25"/>
              </w:numPr>
              <w:jc w:val="both"/>
              <w:rPr>
                <w:i/>
                <w:lang w:eastAsia="en-US"/>
              </w:rPr>
            </w:pPr>
            <w:r w:rsidRPr="005427AA">
              <w:t>основные этические проблемы современной деловой сферы;</w:t>
            </w:r>
          </w:p>
          <w:p w:rsidR="003C1FE7" w:rsidRPr="005427AA" w:rsidRDefault="003C1FE7" w:rsidP="00F91E1A">
            <w:pPr>
              <w:numPr>
                <w:ilvl w:val="0"/>
                <w:numId w:val="25"/>
              </w:numPr>
              <w:jc w:val="both"/>
            </w:pPr>
            <w:r w:rsidRPr="005427AA">
              <w:t>закономерности межличностных отношений и приоритетные проблемы в этой области;</w:t>
            </w:r>
          </w:p>
          <w:p w:rsidR="003C1FE7" w:rsidRPr="005427AA" w:rsidRDefault="003C1FE7" w:rsidP="00F91E1A">
            <w:pPr>
              <w:numPr>
                <w:ilvl w:val="0"/>
                <w:numId w:val="25"/>
              </w:numPr>
              <w:jc w:val="both"/>
              <w:rPr>
                <w:i/>
                <w:lang w:eastAsia="en-US"/>
              </w:rPr>
            </w:pPr>
            <w:r w:rsidRPr="005427AA">
              <w:t>методы диагностики собеседника и выбора модели своего поведения для обеспечения эффективного общения;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 xml:space="preserve">Уметь: </w:t>
            </w:r>
          </w:p>
          <w:p w:rsidR="003C1FE7" w:rsidRPr="005427AA" w:rsidRDefault="003C1FE7" w:rsidP="00F91E1A">
            <w:pPr>
              <w:pStyle w:val="UsualText"/>
              <w:numPr>
                <w:ilvl w:val="0"/>
                <w:numId w:val="28"/>
              </w:numPr>
              <w:jc w:val="both"/>
              <w:rPr>
                <w:color w:val="000000"/>
                <w:sz w:val="20"/>
                <w:szCs w:val="20"/>
              </w:rPr>
            </w:pPr>
            <w:r w:rsidRPr="005427AA">
              <w:rPr>
                <w:color w:val="000000"/>
                <w:sz w:val="20"/>
                <w:szCs w:val="20"/>
              </w:rPr>
              <w:t xml:space="preserve">анализировать различные сложные ситуации делового общения; </w:t>
            </w:r>
          </w:p>
          <w:p w:rsidR="003C1FE7" w:rsidRPr="005427AA" w:rsidRDefault="003C1FE7" w:rsidP="00F91E1A">
            <w:pPr>
              <w:numPr>
                <w:ilvl w:val="0"/>
                <w:numId w:val="28"/>
              </w:numPr>
              <w:rPr>
                <w:lang w:eastAsia="en-US"/>
              </w:rPr>
            </w:pPr>
            <w:r w:rsidRPr="005427AA">
              <w:rPr>
                <w:lang w:eastAsia="en-US"/>
              </w:rPr>
              <w:t>выявлять и преодолевать «барьеры» общения;</w:t>
            </w:r>
          </w:p>
          <w:p w:rsidR="003C1FE7" w:rsidRPr="005427AA" w:rsidRDefault="003C1FE7" w:rsidP="00F91E1A">
            <w:pPr>
              <w:numPr>
                <w:ilvl w:val="0"/>
                <w:numId w:val="28"/>
              </w:numPr>
              <w:rPr>
                <w:lang w:eastAsia="en-US"/>
              </w:rPr>
            </w:pPr>
            <w:r w:rsidRPr="005427AA">
              <w:rPr>
                <w:lang w:eastAsia="en-US"/>
              </w:rPr>
              <w:t>оценивать этические последствия принимаемых управленческих решений;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>Владеть:</w:t>
            </w:r>
          </w:p>
          <w:p w:rsidR="003C1FE7" w:rsidRPr="005427AA" w:rsidRDefault="003C1FE7" w:rsidP="00F91E1A">
            <w:pPr>
              <w:pStyle w:val="UsualText"/>
              <w:numPr>
                <w:ilvl w:val="0"/>
                <w:numId w:val="28"/>
              </w:numPr>
              <w:jc w:val="both"/>
              <w:rPr>
                <w:color w:val="000000"/>
                <w:sz w:val="20"/>
                <w:szCs w:val="20"/>
              </w:rPr>
            </w:pPr>
            <w:r w:rsidRPr="005427AA">
              <w:rPr>
                <w:color w:val="000000"/>
                <w:sz w:val="20"/>
                <w:szCs w:val="20"/>
              </w:rPr>
              <w:t>методами диагностики собеседника;</w:t>
            </w:r>
          </w:p>
          <w:p w:rsidR="003C1FE7" w:rsidRPr="005427AA" w:rsidRDefault="003C1FE7" w:rsidP="00F91E1A">
            <w:pPr>
              <w:pStyle w:val="UsualText"/>
              <w:numPr>
                <w:ilvl w:val="0"/>
                <w:numId w:val="28"/>
              </w:numPr>
              <w:jc w:val="both"/>
              <w:rPr>
                <w:color w:val="000000"/>
                <w:sz w:val="20"/>
                <w:szCs w:val="20"/>
              </w:rPr>
            </w:pPr>
            <w:r w:rsidRPr="005427AA">
              <w:rPr>
                <w:color w:val="000000"/>
                <w:sz w:val="20"/>
                <w:szCs w:val="20"/>
              </w:rPr>
              <w:t xml:space="preserve">навыками выбора модели своего поведения для обеспечения эффективного общения; </w:t>
            </w:r>
          </w:p>
          <w:p w:rsidR="003C1FE7" w:rsidRPr="005427AA" w:rsidRDefault="003C1FE7" w:rsidP="00D017D3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28"/>
              </w:numPr>
              <w:rPr>
                <w:i/>
                <w:lang w:eastAsia="en-US"/>
              </w:rPr>
            </w:pPr>
            <w:r w:rsidRPr="005427AA">
              <w:t>этические ценности, на которых основываются деловые отношения - уважение человеческого достоинства, честность, открытость, справедливость, порядочность, доброжелательность, терпимость;</w:t>
            </w:r>
          </w:p>
          <w:p w:rsidR="003C1FE7" w:rsidRPr="005427AA" w:rsidRDefault="003C1FE7" w:rsidP="00F91E1A">
            <w:pPr>
              <w:numPr>
                <w:ilvl w:val="0"/>
                <w:numId w:val="28"/>
              </w:numPr>
              <w:rPr>
                <w:i/>
                <w:lang w:eastAsia="en-US"/>
              </w:rPr>
            </w:pPr>
            <w:r w:rsidRPr="005427AA">
              <w:t>средства вербальной и невербальной коммуникации;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28"/>
              </w:numPr>
              <w:ind w:left="357" w:hanging="357"/>
              <w:rPr>
                <w:i/>
                <w:lang w:eastAsia="en-US"/>
              </w:rPr>
            </w:pPr>
            <w:r w:rsidRPr="005427AA">
              <w:t xml:space="preserve">отстаивать свою точку зрения, не разрушая отношения; </w:t>
            </w:r>
          </w:p>
          <w:p w:rsidR="003C1FE7" w:rsidRPr="005427AA" w:rsidRDefault="003C1FE7" w:rsidP="00F91E1A">
            <w:pPr>
              <w:numPr>
                <w:ilvl w:val="0"/>
                <w:numId w:val="28"/>
              </w:numPr>
              <w:ind w:left="357" w:hanging="357"/>
              <w:jc w:val="both"/>
              <w:rPr>
                <w:color w:val="000000"/>
              </w:rPr>
            </w:pPr>
            <w:r w:rsidRPr="005427AA">
              <w:t>эффективно слышать и слушать партнёра, устанавливать контакт;</w:t>
            </w:r>
          </w:p>
          <w:p w:rsidR="003C1FE7" w:rsidRPr="005427AA" w:rsidRDefault="003C1FE7" w:rsidP="00F91E1A">
            <w:pPr>
              <w:numPr>
                <w:ilvl w:val="0"/>
                <w:numId w:val="28"/>
              </w:numPr>
              <w:ind w:left="357" w:hanging="357"/>
              <w:jc w:val="both"/>
              <w:rPr>
                <w:color w:val="000000"/>
              </w:rPr>
            </w:pPr>
            <w:r w:rsidRPr="005427AA">
              <w:t>разрабатывать и эффективно применять модели, стратегии и стили делового общения;</w:t>
            </w:r>
          </w:p>
          <w:p w:rsidR="003C1FE7" w:rsidRPr="005427AA" w:rsidRDefault="003C1FE7" w:rsidP="00F91E1A">
            <w:pPr>
              <w:numPr>
                <w:ilvl w:val="0"/>
                <w:numId w:val="28"/>
              </w:numPr>
              <w:ind w:left="357" w:hanging="357"/>
              <w:jc w:val="both"/>
              <w:rPr>
                <w:color w:val="000000"/>
              </w:rPr>
            </w:pPr>
            <w:r w:rsidRPr="005427AA">
              <w:rPr>
                <w:color w:val="000000"/>
              </w:rPr>
              <w:t xml:space="preserve">учитывать особенности личности в ситуациях делового общения; 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>Владеть:</w:t>
            </w:r>
          </w:p>
          <w:p w:rsidR="003C1FE7" w:rsidRPr="005427AA" w:rsidRDefault="003C1FE7" w:rsidP="00F91E1A">
            <w:pPr>
              <w:numPr>
                <w:ilvl w:val="0"/>
                <w:numId w:val="25"/>
              </w:numPr>
              <w:jc w:val="both"/>
            </w:pPr>
            <w:r w:rsidRPr="005427AA">
              <w:t>навыками интерактивной коммуникации;</w:t>
            </w:r>
          </w:p>
          <w:p w:rsidR="003C1FE7" w:rsidRPr="005427AA" w:rsidRDefault="003C1FE7" w:rsidP="00F91E1A">
            <w:pPr>
              <w:numPr>
                <w:ilvl w:val="0"/>
                <w:numId w:val="25"/>
              </w:numPr>
              <w:jc w:val="both"/>
            </w:pPr>
            <w:r w:rsidRPr="005427AA">
              <w:t xml:space="preserve">навыками регулирования эмоциональных состояний в процессе делового общения с сотрудниками, партнерами; </w:t>
            </w:r>
          </w:p>
          <w:p w:rsidR="003C1FE7" w:rsidRPr="005427AA" w:rsidRDefault="003C1FE7" w:rsidP="009028B5">
            <w:pPr>
              <w:numPr>
                <w:ilvl w:val="0"/>
                <w:numId w:val="25"/>
              </w:numPr>
              <w:jc w:val="both"/>
              <w:rPr>
                <w:b/>
              </w:rPr>
            </w:pPr>
            <w:r w:rsidRPr="005427AA">
              <w:rPr>
                <w:color w:val="000000"/>
              </w:rPr>
              <w:t xml:space="preserve">навыками точного применения правил </w:t>
            </w:r>
            <w:r w:rsidRPr="005427AA">
              <w:rPr>
                <w:color w:val="000000"/>
              </w:rPr>
              <w:lastRenderedPageBreak/>
              <w:t>делового этикета на официальных и неофициальных встречах, в том числе в мультинациональной среде и в международном общении</w:t>
            </w:r>
            <w:r w:rsidRPr="005427AA">
              <w:t>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lastRenderedPageBreak/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28"/>
              </w:numPr>
            </w:pPr>
            <w:r w:rsidRPr="005427AA">
              <w:rPr>
                <w:lang w:eastAsia="en-US"/>
              </w:rPr>
              <w:t>механизм управления  этическими нормами деловых отношений в организации;</w:t>
            </w:r>
          </w:p>
          <w:p w:rsidR="003C1FE7" w:rsidRPr="005427AA" w:rsidRDefault="003C1FE7" w:rsidP="00F91E1A">
            <w:pPr>
              <w:numPr>
                <w:ilvl w:val="0"/>
                <w:numId w:val="28"/>
              </w:numPr>
              <w:rPr>
                <w:lang w:eastAsia="en-US"/>
              </w:rPr>
            </w:pPr>
            <w:r w:rsidRPr="005427AA">
              <w:t>основы создания атмосферы сотрудничества в деловом общении в коллективе (группе);</w:t>
            </w:r>
          </w:p>
          <w:p w:rsidR="003C1FE7" w:rsidRPr="005427AA" w:rsidRDefault="003C1FE7" w:rsidP="00F91E1A">
            <w:pPr>
              <w:numPr>
                <w:ilvl w:val="0"/>
                <w:numId w:val="28"/>
              </w:numPr>
              <w:jc w:val="both"/>
              <w:rPr>
                <w:i/>
                <w:lang w:eastAsia="en-US"/>
              </w:rPr>
            </w:pPr>
            <w:r w:rsidRPr="005427AA">
              <w:t>сущность деловой коммуникации, средств, форм и  методов общения;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28"/>
              </w:numPr>
              <w:jc w:val="both"/>
              <w:rPr>
                <w:lang w:eastAsia="en-US"/>
              </w:rPr>
            </w:pPr>
            <w:r w:rsidRPr="005427AA">
              <w:t>обеспечивать повышение этического уровня взаимоотношений в организации;</w:t>
            </w:r>
          </w:p>
          <w:p w:rsidR="003C1FE7" w:rsidRPr="005427AA" w:rsidRDefault="003C1FE7" w:rsidP="00F91E1A">
            <w:pPr>
              <w:numPr>
                <w:ilvl w:val="0"/>
                <w:numId w:val="28"/>
              </w:numPr>
              <w:ind w:left="357" w:hanging="357"/>
              <w:jc w:val="both"/>
            </w:pPr>
            <w:r w:rsidRPr="005427AA">
              <w:t xml:space="preserve">организовывать деловые мероприятия (совещания,  брифинги, переговоры, пресс-конференции, презентации и пр.) в соответствии с требованиями этики деловых отношений;  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>Владеть:</w:t>
            </w:r>
          </w:p>
          <w:p w:rsidR="003C1FE7" w:rsidRPr="005427AA" w:rsidRDefault="003C1FE7" w:rsidP="00F91E1A">
            <w:pPr>
              <w:numPr>
                <w:ilvl w:val="0"/>
                <w:numId w:val="28"/>
              </w:numPr>
              <w:jc w:val="both"/>
              <w:rPr>
                <w:lang w:eastAsia="en-US"/>
              </w:rPr>
            </w:pPr>
            <w:r w:rsidRPr="005427AA">
              <w:t>навыками моделирования и решения этических проблем в деловых отношениях;</w:t>
            </w:r>
          </w:p>
          <w:p w:rsidR="003C1FE7" w:rsidRPr="005427AA" w:rsidRDefault="003C1FE7" w:rsidP="00F91E1A">
            <w:pPr>
              <w:numPr>
                <w:ilvl w:val="0"/>
                <w:numId w:val="28"/>
              </w:numPr>
              <w:jc w:val="both"/>
              <w:rPr>
                <w:lang w:eastAsia="en-US"/>
              </w:rPr>
            </w:pPr>
            <w:r w:rsidRPr="005427AA">
              <w:t>разрабатывать и применять коммуникативные сценарии поведения;</w:t>
            </w:r>
          </w:p>
          <w:p w:rsidR="007C0A09" w:rsidRPr="007C0A09" w:rsidRDefault="003C1FE7" w:rsidP="007C0A09">
            <w:pPr>
              <w:numPr>
                <w:ilvl w:val="0"/>
                <w:numId w:val="28"/>
              </w:numPr>
              <w:jc w:val="both"/>
              <w:rPr>
                <w:b/>
              </w:rPr>
            </w:pPr>
            <w:r w:rsidRPr="005427AA">
              <w:t xml:space="preserve">разработки корпоративные кодексы </w:t>
            </w:r>
            <w:r w:rsidRPr="005427AA">
              <w:lastRenderedPageBreak/>
              <w:t>деловой этики;</w:t>
            </w:r>
          </w:p>
          <w:p w:rsidR="003C1FE7" w:rsidRPr="005427AA" w:rsidRDefault="003C1FE7" w:rsidP="007C0A09">
            <w:pPr>
              <w:numPr>
                <w:ilvl w:val="0"/>
                <w:numId w:val="28"/>
              </w:numPr>
              <w:jc w:val="both"/>
              <w:rPr>
                <w:b/>
              </w:rPr>
            </w:pPr>
            <w:r w:rsidRPr="005427AA">
              <w:t>навыками формирования профессионального и корпоративного имиджа.</w:t>
            </w:r>
          </w:p>
        </w:tc>
      </w:tr>
      <w:tr w:rsidR="003C1FE7" w:rsidRPr="005427AA" w:rsidTr="00B608CE">
        <w:trPr>
          <w:trHeight w:val="346"/>
        </w:trPr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Литература: </w:t>
            </w:r>
          </w:p>
          <w:p w:rsidR="003C1FE7" w:rsidRPr="005427AA" w:rsidRDefault="003C1FE7" w:rsidP="00894724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-168"/>
              </w:tabs>
              <w:ind w:left="0" w:firstLine="12"/>
              <w:jc w:val="both"/>
              <w:rPr>
                <w:iCs/>
              </w:rPr>
            </w:pPr>
            <w:r w:rsidRPr="005427AA">
              <w:t xml:space="preserve">Андреева И.В., Бетина О.Б., Жлудова О.А. Бизнес-этикет. - </w:t>
            </w:r>
            <w:r w:rsidRPr="005427AA">
              <w:rPr>
                <w:iCs/>
              </w:rPr>
              <w:t xml:space="preserve">М.: Вершина, 2006. </w:t>
            </w:r>
          </w:p>
          <w:p w:rsidR="00022E71" w:rsidRPr="005427AA" w:rsidRDefault="00022E71" w:rsidP="00022E71">
            <w:pPr>
              <w:numPr>
                <w:ilvl w:val="0"/>
                <w:numId w:val="43"/>
              </w:numPr>
            </w:pPr>
            <w:r w:rsidRPr="005427AA">
              <w:t>Этика деловых отношений: Учебник / А.Я. Кибанов, Д.К. Захаров, В.Г. Коновалова. - 2-e изд., испр. и доп. - М.: ИНФРА-М, 2008. - 424 с.:http://znanium.com/bookread.php?book=154894</w:t>
            </w:r>
          </w:p>
          <w:p w:rsidR="00022E71" w:rsidRPr="005427AA" w:rsidRDefault="00022E71" w:rsidP="00022E71">
            <w:pPr>
              <w:numPr>
                <w:ilvl w:val="0"/>
                <w:numId w:val="43"/>
              </w:numPr>
            </w:pPr>
            <w:r w:rsidRPr="005427AA">
              <w:t xml:space="preserve">Этика деловых отношений: Учебное пособие / М.А. Блюм, Б.И. Герасимов, Н.В. Молоткова. - М.: Форум, 2009. - 224 с.: </w:t>
            </w:r>
            <w:r w:rsidRPr="007C0A09">
              <w:rPr>
                <w:lang w:val="en-US"/>
              </w:rPr>
              <w:t>http</w:t>
            </w:r>
            <w:r w:rsidRPr="007C0A09">
              <w:t>://</w:t>
            </w:r>
            <w:r w:rsidRPr="007C0A09">
              <w:rPr>
                <w:lang w:val="en-US"/>
              </w:rPr>
              <w:t>znanium</w:t>
            </w:r>
            <w:r w:rsidRPr="007C0A09">
              <w:t>.</w:t>
            </w:r>
            <w:r w:rsidRPr="007C0A09">
              <w:rPr>
                <w:lang w:val="en-US"/>
              </w:rPr>
              <w:t>com</w:t>
            </w:r>
            <w:r w:rsidRPr="007C0A09">
              <w:t>/</w:t>
            </w:r>
            <w:r w:rsidRPr="007C0A09">
              <w:rPr>
                <w:lang w:val="en-US"/>
              </w:rPr>
              <w:t>bookread</w:t>
            </w:r>
            <w:r w:rsidRPr="007C0A09">
              <w:t>.</w:t>
            </w:r>
            <w:r w:rsidRPr="007C0A09">
              <w:rPr>
                <w:lang w:val="en-US"/>
              </w:rPr>
              <w:t>php</w:t>
            </w:r>
            <w:r w:rsidRPr="007C0A09">
              <w:t>?</w:t>
            </w:r>
            <w:r w:rsidRPr="007C0A09">
              <w:rPr>
                <w:lang w:val="en-US"/>
              </w:rPr>
              <w:t>book</w:t>
            </w:r>
            <w:r w:rsidRPr="007C0A09">
              <w:t>=144586</w:t>
            </w:r>
            <w:r w:rsidRPr="005427AA">
              <w:t xml:space="preserve"> </w:t>
            </w:r>
          </w:p>
          <w:p w:rsidR="003C1FE7" w:rsidRPr="005427AA" w:rsidRDefault="003C1FE7" w:rsidP="00022E71">
            <w:pPr>
              <w:numPr>
                <w:ilvl w:val="0"/>
                <w:numId w:val="43"/>
              </w:numPr>
              <w:rPr>
                <w:kern w:val="36"/>
              </w:rPr>
            </w:pPr>
            <w:r w:rsidRPr="005427AA">
              <w:t xml:space="preserve">Егоршин А.П., Распопов В.П., Шашкова Н.В. </w:t>
            </w:r>
            <w:r w:rsidRPr="005427AA">
              <w:rPr>
                <w:kern w:val="36"/>
              </w:rPr>
              <w:t>Этика деловых отношений. 2-е изд. – Н.Новгород, НИМБ, 2008.</w:t>
            </w:r>
          </w:p>
          <w:p w:rsidR="003C1FE7" w:rsidRPr="005427AA" w:rsidRDefault="003C1FE7" w:rsidP="00894724">
            <w:pPr>
              <w:pStyle w:val="a5"/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-168"/>
              </w:tabs>
              <w:spacing w:line="240" w:lineRule="auto"/>
              <w:ind w:left="0" w:firstLine="12"/>
              <w:rPr>
                <w:color w:val="000022"/>
                <w:sz w:val="20"/>
              </w:rPr>
            </w:pPr>
            <w:r w:rsidRPr="005427AA">
              <w:rPr>
                <w:sz w:val="20"/>
              </w:rPr>
              <w:t>Кибанов А.Я., Захаров Д.К., Коновалова В.Г. Этика деловых отношений: Учебник. 2-е изд.  – М.: ИНФРА – М, 2010.</w:t>
            </w:r>
          </w:p>
          <w:p w:rsidR="003C1FE7" w:rsidRPr="005427AA" w:rsidRDefault="003C1FE7" w:rsidP="007C0A09">
            <w:pPr>
              <w:pStyle w:val="a5"/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-168"/>
              </w:tabs>
              <w:spacing w:line="240" w:lineRule="auto"/>
              <w:ind w:left="0" w:firstLine="12"/>
              <w:rPr>
                <w:b/>
                <w:sz w:val="20"/>
              </w:rPr>
            </w:pPr>
            <w:r w:rsidRPr="005427AA">
              <w:rPr>
                <w:sz w:val="20"/>
              </w:rPr>
              <w:t>Кузнецов И.Н. Д</w:t>
            </w:r>
            <w:r w:rsidRPr="005427AA">
              <w:rPr>
                <w:bCs/>
                <w:sz w:val="20"/>
              </w:rPr>
              <w:t>еловой этикет – М.: Инфра-М, 2011.</w:t>
            </w:r>
          </w:p>
        </w:tc>
      </w:tr>
      <w:tr w:rsidR="003C1FE7" w:rsidRPr="005427AA" w:rsidTr="00B608CE">
        <w:trPr>
          <w:trHeight w:val="645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E7" w:rsidRPr="005427AA" w:rsidRDefault="007A569D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="003C1FE7" w:rsidRPr="005427AA">
              <w:rPr>
                <w:rFonts w:ascii="Times New Roman" w:hAnsi="Times New Roman"/>
                <w:b/>
                <w:sz w:val="20"/>
                <w:szCs w:val="20"/>
              </w:rPr>
              <w:t>. Конфликтология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18"/>
              </w:numPr>
              <w:rPr>
                <w:lang w:eastAsia="en-US"/>
              </w:rPr>
            </w:pPr>
            <w:r w:rsidRPr="005427AA">
              <w:rPr>
                <w:lang w:eastAsia="en-US"/>
              </w:rPr>
              <w:t>условия и закономерности возникновения и развития конфликтов;</w:t>
            </w:r>
          </w:p>
          <w:p w:rsidR="003C1FE7" w:rsidRPr="005427AA" w:rsidRDefault="003C1FE7" w:rsidP="00F91E1A">
            <w:pPr>
              <w:numPr>
                <w:ilvl w:val="0"/>
                <w:numId w:val="18"/>
              </w:numPr>
              <w:rPr>
                <w:lang w:eastAsia="en-US"/>
              </w:rPr>
            </w:pPr>
            <w:r w:rsidRPr="005427AA">
              <w:rPr>
                <w:lang w:eastAsia="en-US"/>
              </w:rPr>
              <w:t>типологию конфликтов;</w:t>
            </w:r>
          </w:p>
          <w:p w:rsidR="003C1FE7" w:rsidRPr="005427AA" w:rsidRDefault="003C1FE7" w:rsidP="00F91E1A">
            <w:pPr>
              <w:numPr>
                <w:ilvl w:val="0"/>
                <w:numId w:val="18"/>
              </w:numPr>
              <w:rPr>
                <w:lang w:eastAsia="en-US"/>
              </w:rPr>
            </w:pPr>
            <w:r w:rsidRPr="005427AA">
              <w:rPr>
                <w:lang w:eastAsia="en-US"/>
              </w:rPr>
              <w:t>функции конфликтов в организации;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19"/>
              </w:numPr>
              <w:rPr>
                <w:lang w:eastAsia="en-US"/>
              </w:rPr>
            </w:pPr>
            <w:r w:rsidRPr="005427AA">
              <w:rPr>
                <w:lang w:eastAsia="en-US"/>
              </w:rPr>
              <w:t>предупреждать появление нежелательных конфликтов в организации;</w:t>
            </w:r>
          </w:p>
          <w:p w:rsidR="003C1FE7" w:rsidRPr="005427AA" w:rsidRDefault="003C1FE7" w:rsidP="00F91E1A">
            <w:pPr>
              <w:numPr>
                <w:ilvl w:val="0"/>
                <w:numId w:val="19"/>
              </w:numPr>
              <w:rPr>
                <w:lang w:eastAsia="en-US"/>
              </w:rPr>
            </w:pPr>
            <w:r w:rsidRPr="005427AA">
              <w:rPr>
                <w:lang w:eastAsia="en-US"/>
              </w:rPr>
              <w:t>применять методики разрешения конфликтов, переводить конфликты в конструктивное русло;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>Владеть:</w:t>
            </w:r>
          </w:p>
          <w:p w:rsidR="003C1FE7" w:rsidRPr="005427AA" w:rsidRDefault="003C1FE7" w:rsidP="00F91E1A">
            <w:pPr>
              <w:numPr>
                <w:ilvl w:val="0"/>
                <w:numId w:val="21"/>
              </w:numPr>
              <w:rPr>
                <w:b/>
                <w:lang w:eastAsia="en-US"/>
              </w:rPr>
            </w:pPr>
            <w:r w:rsidRPr="005427AA">
              <w:rPr>
                <w:color w:val="000000"/>
              </w:rPr>
              <w:t xml:space="preserve">приемами и способами выявления, предупреждения и урегулирования конфликтов в </w:t>
            </w:r>
            <w:r w:rsidRPr="005427AA">
              <w:rPr>
                <w:color w:val="000000"/>
              </w:rPr>
              <w:lastRenderedPageBreak/>
              <w:t>организации;</w:t>
            </w:r>
          </w:p>
          <w:p w:rsidR="007C0A09" w:rsidRPr="007C0A09" w:rsidRDefault="003C1FE7" w:rsidP="007C0A09">
            <w:pPr>
              <w:numPr>
                <w:ilvl w:val="0"/>
                <w:numId w:val="20"/>
              </w:numPr>
              <w:rPr>
                <w:b/>
              </w:rPr>
            </w:pPr>
            <w:r w:rsidRPr="005427AA">
              <w:rPr>
                <w:lang w:eastAsia="en-US"/>
              </w:rPr>
              <w:t>технологиями эффективного поведения в конфликтах;</w:t>
            </w:r>
          </w:p>
          <w:p w:rsidR="003C1FE7" w:rsidRPr="005427AA" w:rsidRDefault="003C1FE7" w:rsidP="007C0A09">
            <w:pPr>
              <w:numPr>
                <w:ilvl w:val="0"/>
                <w:numId w:val="20"/>
              </w:numPr>
              <w:rPr>
                <w:b/>
              </w:rPr>
            </w:pPr>
            <w:r w:rsidRPr="005427AA">
              <w:rPr>
                <w:lang w:eastAsia="en-US"/>
              </w:rPr>
              <w:t>техниками успешного ведения переговоров с целью урегулирования конфликтов.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lastRenderedPageBreak/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22"/>
              </w:numPr>
              <w:rPr>
                <w:lang w:eastAsia="en-US"/>
              </w:rPr>
            </w:pPr>
            <w:r w:rsidRPr="005427AA">
              <w:rPr>
                <w:lang w:eastAsia="en-US"/>
              </w:rPr>
              <w:t>основные признаки и формы конфликтного взаимодействия;</w:t>
            </w:r>
          </w:p>
          <w:p w:rsidR="003C1FE7" w:rsidRPr="005427AA" w:rsidRDefault="003C1FE7" w:rsidP="00F91E1A">
            <w:pPr>
              <w:numPr>
                <w:ilvl w:val="0"/>
                <w:numId w:val="22"/>
              </w:numPr>
              <w:rPr>
                <w:lang w:eastAsia="en-US"/>
              </w:rPr>
            </w:pPr>
            <w:r w:rsidRPr="005427AA">
              <w:rPr>
                <w:lang w:eastAsia="en-US"/>
              </w:rPr>
              <w:t>структуру и динамику конфликтных ситуаций</w:t>
            </w:r>
          </w:p>
          <w:p w:rsidR="003C1FE7" w:rsidRPr="005427AA" w:rsidRDefault="003C1FE7" w:rsidP="00F91E1A">
            <w:pPr>
              <w:numPr>
                <w:ilvl w:val="0"/>
                <w:numId w:val="22"/>
              </w:numPr>
              <w:rPr>
                <w:lang w:eastAsia="en-US"/>
              </w:rPr>
            </w:pPr>
            <w:r w:rsidRPr="005427AA">
              <w:rPr>
                <w:lang w:eastAsia="en-US"/>
              </w:rPr>
              <w:t>методы изучения и диагностики конфликтов;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 xml:space="preserve">Уметь: </w:t>
            </w:r>
          </w:p>
          <w:p w:rsidR="003C1FE7" w:rsidRPr="005427AA" w:rsidRDefault="003C1FE7" w:rsidP="00F91E1A">
            <w:pPr>
              <w:pStyle w:val="21"/>
              <w:numPr>
                <w:ilvl w:val="0"/>
                <w:numId w:val="23"/>
              </w:numPr>
              <w:spacing w:after="0" w:line="240" w:lineRule="auto"/>
            </w:pPr>
            <w:r w:rsidRPr="005427AA">
              <w:t>анализировать конфликты, выявлять их элементы, устанавливать воздействующие факторы;</w:t>
            </w:r>
          </w:p>
          <w:p w:rsidR="003C1FE7" w:rsidRPr="005427AA" w:rsidRDefault="003C1FE7" w:rsidP="00F91E1A">
            <w:pPr>
              <w:pStyle w:val="21"/>
              <w:numPr>
                <w:ilvl w:val="0"/>
                <w:numId w:val="23"/>
              </w:numPr>
              <w:spacing w:after="0" w:line="240" w:lineRule="auto"/>
            </w:pPr>
            <w:r w:rsidRPr="005427AA">
              <w:rPr>
                <w:lang w:eastAsia="en-US"/>
              </w:rPr>
              <w:t>прогнозировать развитие конфликтной ситуации;</w:t>
            </w:r>
          </w:p>
          <w:p w:rsidR="003C1FE7" w:rsidRPr="005427AA" w:rsidRDefault="003C1FE7" w:rsidP="00F91E1A">
            <w:pPr>
              <w:pStyle w:val="21"/>
              <w:numPr>
                <w:ilvl w:val="0"/>
                <w:numId w:val="23"/>
              </w:numPr>
              <w:spacing w:after="0" w:line="240" w:lineRule="auto"/>
            </w:pPr>
            <w:r w:rsidRPr="005427AA">
              <w:t>выявлять наиболее перспективные направления работы с персоналом организации с целью предупреждения конфликтов;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>Владеть:</w:t>
            </w:r>
          </w:p>
          <w:p w:rsidR="009028B5" w:rsidRDefault="003C1FE7" w:rsidP="009028B5">
            <w:pPr>
              <w:numPr>
                <w:ilvl w:val="0"/>
                <w:numId w:val="23"/>
              </w:numPr>
            </w:pPr>
            <w:r w:rsidRPr="005427AA">
              <w:rPr>
                <w:lang w:eastAsia="en-US"/>
              </w:rPr>
              <w:t>количественными и качественными методами сбора эмпирических данных о конфликтах;</w:t>
            </w:r>
          </w:p>
          <w:p w:rsidR="003C1FE7" w:rsidRPr="005427AA" w:rsidRDefault="003C1FE7" w:rsidP="009028B5">
            <w:pPr>
              <w:numPr>
                <w:ilvl w:val="0"/>
                <w:numId w:val="23"/>
              </w:numPr>
            </w:pPr>
            <w:r w:rsidRPr="005427AA">
              <w:rPr>
                <w:lang w:eastAsia="en-US"/>
              </w:rPr>
              <w:lastRenderedPageBreak/>
              <w:t>методами диагностики конфликтов.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lastRenderedPageBreak/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24"/>
              </w:numPr>
              <w:rPr>
                <w:b/>
                <w:lang w:eastAsia="en-US"/>
              </w:rPr>
            </w:pPr>
            <w:r w:rsidRPr="005427AA">
              <w:t>социально-психологические механизмы возникновения, развития и завершения конфликтов;</w:t>
            </w:r>
          </w:p>
          <w:p w:rsidR="003C1FE7" w:rsidRPr="005427AA" w:rsidRDefault="003C1FE7" w:rsidP="00F91E1A">
            <w:pPr>
              <w:numPr>
                <w:ilvl w:val="0"/>
                <w:numId w:val="23"/>
              </w:numPr>
              <w:rPr>
                <w:lang w:eastAsia="en-US"/>
              </w:rPr>
            </w:pPr>
            <w:r w:rsidRPr="005427AA">
              <w:rPr>
                <w:lang w:eastAsia="en-US"/>
              </w:rPr>
              <w:t>особенности поведенческих проявлений человека в ситуации конфликта;</w:t>
            </w:r>
          </w:p>
          <w:p w:rsidR="003C1FE7" w:rsidRPr="005427AA" w:rsidRDefault="003C1FE7" w:rsidP="00F91E1A">
            <w:pPr>
              <w:numPr>
                <w:ilvl w:val="0"/>
                <w:numId w:val="23"/>
              </w:numPr>
              <w:rPr>
                <w:lang w:eastAsia="en-US"/>
              </w:rPr>
            </w:pPr>
            <w:r w:rsidRPr="005427AA">
              <w:rPr>
                <w:lang w:eastAsia="en-US"/>
              </w:rPr>
              <w:t>психологические особенности конфликтных личностей и формы взаимодействия с ними;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23"/>
              </w:numPr>
              <w:rPr>
                <w:lang w:eastAsia="en-US"/>
              </w:rPr>
            </w:pPr>
            <w:r w:rsidRPr="005427AA">
              <w:rPr>
                <w:lang w:eastAsia="en-US"/>
              </w:rPr>
              <w:t>распознавать модели поведения, закономерно приводящие партнеров по общению к эскалации противоборства;</w:t>
            </w:r>
          </w:p>
          <w:p w:rsidR="003C1FE7" w:rsidRPr="005427AA" w:rsidRDefault="003C1FE7" w:rsidP="00F91E1A">
            <w:pPr>
              <w:numPr>
                <w:ilvl w:val="0"/>
                <w:numId w:val="23"/>
              </w:numPr>
              <w:rPr>
                <w:lang w:eastAsia="en-US"/>
              </w:rPr>
            </w:pPr>
            <w:r w:rsidRPr="005427AA">
              <w:rPr>
                <w:lang w:eastAsia="en-US"/>
              </w:rPr>
              <w:t xml:space="preserve">выявлять факторы, ведущие к личной профессиональной деформации и </w:t>
            </w:r>
            <w:r w:rsidRPr="005427AA">
              <w:rPr>
                <w:lang w:eastAsia="en-US"/>
              </w:rPr>
              <w:lastRenderedPageBreak/>
              <w:t>профессиональному выгоранию;</w:t>
            </w:r>
          </w:p>
          <w:p w:rsidR="003C1FE7" w:rsidRPr="005427AA" w:rsidRDefault="003C1FE7" w:rsidP="00F91E1A">
            <w:pPr>
              <w:numPr>
                <w:ilvl w:val="0"/>
                <w:numId w:val="23"/>
              </w:numPr>
              <w:rPr>
                <w:lang w:eastAsia="en-US"/>
              </w:rPr>
            </w:pPr>
            <w:r w:rsidRPr="005427AA">
              <w:rPr>
                <w:lang w:eastAsia="en-US"/>
              </w:rPr>
              <w:t>использовать психологические техники урегулирования конфликтов.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>Владеть:</w:t>
            </w:r>
          </w:p>
          <w:p w:rsidR="007C0A09" w:rsidRPr="007C0A09" w:rsidRDefault="003C1FE7" w:rsidP="007C0A09">
            <w:pPr>
              <w:numPr>
                <w:ilvl w:val="0"/>
                <w:numId w:val="23"/>
              </w:numPr>
              <w:rPr>
                <w:b/>
              </w:rPr>
            </w:pPr>
            <w:r w:rsidRPr="005427AA">
              <w:rPr>
                <w:lang w:eastAsia="en-US"/>
              </w:rPr>
              <w:t>методами и технологиями конструктивной коммуникации в конфликте;</w:t>
            </w:r>
          </w:p>
          <w:p w:rsidR="003C1FE7" w:rsidRPr="005427AA" w:rsidRDefault="003C1FE7" w:rsidP="007C0A09">
            <w:pPr>
              <w:numPr>
                <w:ilvl w:val="0"/>
                <w:numId w:val="23"/>
              </w:numPr>
              <w:rPr>
                <w:b/>
              </w:rPr>
            </w:pPr>
            <w:r w:rsidRPr="005427AA">
              <w:rPr>
                <w:lang w:eastAsia="en-US"/>
              </w:rPr>
              <w:t>навыками</w:t>
            </w:r>
            <w:r w:rsidRPr="005427AA">
              <w:rPr>
                <w:i/>
                <w:lang w:eastAsia="en-US"/>
              </w:rPr>
              <w:t xml:space="preserve"> </w:t>
            </w:r>
            <w:r w:rsidRPr="005427AA">
              <w:rPr>
                <w:lang w:eastAsia="en-US"/>
              </w:rPr>
              <w:t>психологической саморегуляции в предконфликтных и конфликтных ситуациях и позитивного влияния на партнеров по взаимодействию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lastRenderedPageBreak/>
              <w:t xml:space="preserve">Знать: </w:t>
            </w:r>
          </w:p>
          <w:p w:rsidR="003C1FE7" w:rsidRPr="005427AA" w:rsidRDefault="003C1FE7" w:rsidP="00F91E1A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5427AA">
              <w:t xml:space="preserve">современные технологии предупреждения и профилактики конфликтов в организации, создания неконфликтной среды; </w:t>
            </w:r>
          </w:p>
          <w:p w:rsidR="003C1FE7" w:rsidRPr="005427AA" w:rsidRDefault="003C1FE7" w:rsidP="00F91E1A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5427AA">
              <w:t>стратегии конфликтного поведения и условия их эффективной реализации;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</w:pPr>
            <w:r w:rsidRPr="005427AA">
              <w:t>моделировать конфликтные ситуации и поведение партнеров по взаимодействию;</w:t>
            </w:r>
          </w:p>
          <w:p w:rsidR="003C1FE7" w:rsidRPr="005427AA" w:rsidRDefault="003C1FE7" w:rsidP="00F91E1A">
            <w:pPr>
              <w:numPr>
                <w:ilvl w:val="0"/>
                <w:numId w:val="25"/>
              </w:numPr>
              <w:jc w:val="both"/>
              <w:rPr>
                <w:lang w:eastAsia="en-US"/>
              </w:rPr>
            </w:pPr>
            <w:r w:rsidRPr="005427AA">
              <w:rPr>
                <w:lang w:eastAsia="en-US"/>
              </w:rPr>
              <w:t xml:space="preserve">выбирать наиболее эффективную тактику поведения в нестандартной конфликтной ситуации; </w:t>
            </w:r>
          </w:p>
          <w:p w:rsidR="003C1FE7" w:rsidRPr="005427AA" w:rsidRDefault="003C1FE7" w:rsidP="00F91E1A">
            <w:pPr>
              <w:numPr>
                <w:ilvl w:val="0"/>
                <w:numId w:val="25"/>
              </w:numPr>
              <w:jc w:val="both"/>
              <w:rPr>
                <w:lang w:eastAsia="en-US"/>
              </w:rPr>
            </w:pPr>
            <w:r w:rsidRPr="005427AA">
              <w:rPr>
                <w:lang w:eastAsia="en-US"/>
              </w:rPr>
              <w:t xml:space="preserve">обосновывать содержание программ обучения с целью формирования </w:t>
            </w:r>
            <w:r w:rsidRPr="005427AA">
              <w:rPr>
                <w:lang w:eastAsia="en-US"/>
              </w:rPr>
              <w:lastRenderedPageBreak/>
              <w:t>конфликтологической компетентности руководителей и специалистов;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 xml:space="preserve">Владеть: </w:t>
            </w:r>
          </w:p>
          <w:p w:rsidR="007C0A09" w:rsidRPr="007C0A09" w:rsidRDefault="003C1FE7" w:rsidP="007C0A09">
            <w:pPr>
              <w:numPr>
                <w:ilvl w:val="0"/>
                <w:numId w:val="23"/>
              </w:numPr>
              <w:rPr>
                <w:b/>
              </w:rPr>
            </w:pPr>
            <w:r w:rsidRPr="005427AA">
              <w:rPr>
                <w:lang w:eastAsia="en-US"/>
              </w:rPr>
              <w:t>навыками эффективного участия в посреднической, социально-профилактической и консультационной деятельности по управлению конфликтами и стрессами</w:t>
            </w:r>
            <w:r w:rsidR="007C0A09">
              <w:rPr>
                <w:lang w:eastAsia="en-US"/>
              </w:rPr>
              <w:t>;</w:t>
            </w:r>
          </w:p>
          <w:p w:rsidR="003C1FE7" w:rsidRPr="005427AA" w:rsidRDefault="003C1FE7" w:rsidP="007C0A09">
            <w:pPr>
              <w:numPr>
                <w:ilvl w:val="0"/>
                <w:numId w:val="23"/>
              </w:numPr>
              <w:rPr>
                <w:b/>
              </w:rPr>
            </w:pPr>
            <w:r w:rsidRPr="005427AA">
              <w:rPr>
                <w:lang w:eastAsia="en-US"/>
              </w:rPr>
              <w:t>навыками  реализации программ организационных изменений (в т.ч. в кризисных ситуациях) в части решения задач управления персоналом, способен преодолевать локальное сопротивление изменениям</w:t>
            </w:r>
          </w:p>
        </w:tc>
      </w:tr>
      <w:tr w:rsidR="003C1FE7" w:rsidRPr="005427AA" w:rsidTr="00B608CE">
        <w:trPr>
          <w:trHeight w:val="320"/>
        </w:trPr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Литература: </w:t>
            </w:r>
          </w:p>
          <w:p w:rsidR="003C1FE7" w:rsidRPr="009028B5" w:rsidRDefault="003C1FE7" w:rsidP="00F91E1A">
            <w:pPr>
              <w:numPr>
                <w:ilvl w:val="0"/>
                <w:numId w:val="27"/>
              </w:numPr>
              <w:jc w:val="both"/>
              <w:rPr>
                <w:lang w:eastAsia="en-US"/>
              </w:rPr>
            </w:pPr>
            <w:r w:rsidRPr="009028B5">
              <w:rPr>
                <w:lang w:eastAsia="en-US"/>
              </w:rPr>
              <w:t>Анцупов А.Я., Шипилов А.И. Конфликтология: Учебник для вузов. 3-е изд. – СПб.: Питер, 2008.</w:t>
            </w:r>
          </w:p>
          <w:p w:rsidR="00B95681" w:rsidRPr="009028B5" w:rsidRDefault="00B95681" w:rsidP="00B95681">
            <w:pPr>
              <w:numPr>
                <w:ilvl w:val="0"/>
                <w:numId w:val="27"/>
              </w:numPr>
            </w:pPr>
            <w:r w:rsidRPr="009028B5">
              <w:t xml:space="preserve">Кибанов А.Я., Захаров Д.К., Коновалова В.Г. Конфликтология. 2-е изд. М.: ИНФРА-М, 2007. Режим доступа: </w:t>
            </w:r>
            <w:r w:rsidRPr="009028B5">
              <w:rPr>
                <w:lang w:val="en-US"/>
              </w:rPr>
              <w:t>http</w:t>
            </w:r>
            <w:r w:rsidRPr="009028B5">
              <w:t>://</w:t>
            </w:r>
            <w:r w:rsidRPr="009028B5">
              <w:rPr>
                <w:lang w:val="en-US"/>
              </w:rPr>
              <w:t>znanium</w:t>
            </w:r>
            <w:r w:rsidRPr="009028B5">
              <w:t>.</w:t>
            </w:r>
            <w:r w:rsidRPr="009028B5">
              <w:rPr>
                <w:lang w:val="en-US"/>
              </w:rPr>
              <w:t>com</w:t>
            </w:r>
            <w:r w:rsidRPr="009028B5">
              <w:t>/</w:t>
            </w:r>
            <w:r w:rsidRPr="009028B5">
              <w:rPr>
                <w:lang w:val="en-US"/>
              </w:rPr>
              <w:t>bookread</w:t>
            </w:r>
            <w:r w:rsidRPr="009028B5">
              <w:t>.</w:t>
            </w:r>
            <w:r w:rsidRPr="009028B5">
              <w:rPr>
                <w:lang w:val="en-US"/>
              </w:rPr>
              <w:t>php</w:t>
            </w:r>
            <w:r w:rsidRPr="009028B5">
              <w:t>?</w:t>
            </w:r>
            <w:r w:rsidRPr="009028B5">
              <w:rPr>
                <w:lang w:val="en-US"/>
              </w:rPr>
              <w:t>book</w:t>
            </w:r>
            <w:r w:rsidRPr="009028B5">
              <w:t xml:space="preserve">=91538 </w:t>
            </w:r>
          </w:p>
          <w:p w:rsidR="003C1FE7" w:rsidRPr="009028B5" w:rsidRDefault="003C1FE7" w:rsidP="00B95681">
            <w:pPr>
              <w:numPr>
                <w:ilvl w:val="0"/>
                <w:numId w:val="27"/>
              </w:numPr>
              <w:rPr>
                <w:lang w:eastAsia="en-US"/>
              </w:rPr>
            </w:pPr>
            <w:r w:rsidRPr="009028B5">
              <w:rPr>
                <w:lang w:eastAsia="en-US"/>
              </w:rPr>
              <w:t>Кибанов А.Я., Захаров Д.К., Коновалова В.Г. Конфликтология. 2-е изд. М.: ИНФРА-М, 2007.</w:t>
            </w:r>
          </w:p>
          <w:p w:rsidR="003C1FE7" w:rsidRPr="009028B5" w:rsidRDefault="009962E4" w:rsidP="009962E4">
            <w:pPr>
              <w:rPr>
                <w:lang w:eastAsia="en-US"/>
              </w:rPr>
            </w:pPr>
            <w:r w:rsidRPr="009028B5">
              <w:t>4.    Карташов Е.В. Конфликты в организации. – М.: Лаборатория книги, 2010.Режим доступа: http://www.biblioclub.ru/book/87241/</w:t>
            </w:r>
          </w:p>
          <w:p w:rsidR="00B95681" w:rsidRPr="009028B5" w:rsidRDefault="009962E4" w:rsidP="00B95681">
            <w:pPr>
              <w:jc w:val="both"/>
              <w:rPr>
                <w:lang w:eastAsia="en-US"/>
              </w:rPr>
            </w:pPr>
            <w:r w:rsidRPr="009028B5">
              <w:t xml:space="preserve">5.   </w:t>
            </w:r>
            <w:r w:rsidR="00B95681" w:rsidRPr="009028B5">
              <w:t>Атоян А.Д. Конфликтология. Конспект лекций – М.: А-Приор, 2010. Режим доступа: http://www.biblioclub.ru/book/56326/</w:t>
            </w:r>
          </w:p>
          <w:p w:rsidR="003C1FE7" w:rsidRPr="005427AA" w:rsidRDefault="003C1FE7" w:rsidP="00D017D3">
            <w:pPr>
              <w:rPr>
                <w:b/>
              </w:rPr>
            </w:pPr>
          </w:p>
        </w:tc>
      </w:tr>
    </w:tbl>
    <w:p w:rsidR="00CF50AA" w:rsidRDefault="00CF50AA" w:rsidP="003761EF">
      <w:pPr>
        <w:pStyle w:val="a9"/>
        <w:spacing w:line="360" w:lineRule="exact"/>
        <w:ind w:firstLine="720"/>
        <w:rPr>
          <w:rFonts w:ascii="Times New Roman" w:hAnsi="Times New Roman" w:cs="Times New Roman"/>
          <w:b/>
          <w:sz w:val="20"/>
        </w:rPr>
      </w:pPr>
    </w:p>
    <w:p w:rsidR="001A6783" w:rsidRPr="005427AA" w:rsidRDefault="001A6783" w:rsidP="003761EF">
      <w:pPr>
        <w:pStyle w:val="a9"/>
        <w:spacing w:line="360" w:lineRule="exact"/>
        <w:ind w:firstLine="720"/>
        <w:rPr>
          <w:rFonts w:ascii="Times New Roman" w:hAnsi="Times New Roman" w:cs="Times New Roman"/>
          <w:b/>
          <w:sz w:val="20"/>
        </w:rPr>
      </w:pPr>
    </w:p>
    <w:sectPr w:rsidR="001A6783" w:rsidRPr="005427AA" w:rsidSect="001A67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E6D"/>
    <w:multiLevelType w:val="hybridMultilevel"/>
    <w:tmpl w:val="D2349806"/>
    <w:lvl w:ilvl="0" w:tplc="EECA46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5997A20"/>
    <w:multiLevelType w:val="hybridMultilevel"/>
    <w:tmpl w:val="5B9038B0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F444A"/>
    <w:multiLevelType w:val="hybridMultilevel"/>
    <w:tmpl w:val="205CD6DE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322869"/>
    <w:multiLevelType w:val="hybridMultilevel"/>
    <w:tmpl w:val="DE9A5008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5B411E"/>
    <w:multiLevelType w:val="hybridMultilevel"/>
    <w:tmpl w:val="D6D086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CD3F5C"/>
    <w:multiLevelType w:val="hybridMultilevel"/>
    <w:tmpl w:val="5B1EEAB2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DD6D25"/>
    <w:multiLevelType w:val="hybridMultilevel"/>
    <w:tmpl w:val="9984D71E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FA3F65"/>
    <w:multiLevelType w:val="hybridMultilevel"/>
    <w:tmpl w:val="2B70F03A"/>
    <w:lvl w:ilvl="0" w:tplc="EECA46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0D0F2F87"/>
    <w:multiLevelType w:val="hybridMultilevel"/>
    <w:tmpl w:val="0E1484D6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A05945"/>
    <w:multiLevelType w:val="hybridMultilevel"/>
    <w:tmpl w:val="56CC6C2E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981FD7"/>
    <w:multiLevelType w:val="hybridMultilevel"/>
    <w:tmpl w:val="8474C96A"/>
    <w:lvl w:ilvl="0" w:tplc="EECA46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 w15:restartNumberingAfterBreak="0">
    <w:nsid w:val="10C206AB"/>
    <w:multiLevelType w:val="hybridMultilevel"/>
    <w:tmpl w:val="F648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E193F"/>
    <w:multiLevelType w:val="hybridMultilevel"/>
    <w:tmpl w:val="87FAE2A4"/>
    <w:lvl w:ilvl="0" w:tplc="EECA4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A7FFB"/>
    <w:multiLevelType w:val="hybridMultilevel"/>
    <w:tmpl w:val="4DC26148"/>
    <w:lvl w:ilvl="0" w:tplc="4E40768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726092"/>
    <w:multiLevelType w:val="hybridMultilevel"/>
    <w:tmpl w:val="29305EAC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906335"/>
    <w:multiLevelType w:val="hybridMultilevel"/>
    <w:tmpl w:val="2D80D60C"/>
    <w:lvl w:ilvl="0" w:tplc="4E40768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2C55679"/>
    <w:multiLevelType w:val="hybridMultilevel"/>
    <w:tmpl w:val="568A7DAE"/>
    <w:lvl w:ilvl="0" w:tplc="EECA46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15243FCA"/>
    <w:multiLevelType w:val="hybridMultilevel"/>
    <w:tmpl w:val="B316F4F0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7235F82"/>
    <w:multiLevelType w:val="hybridMultilevel"/>
    <w:tmpl w:val="8744E436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78F015B"/>
    <w:multiLevelType w:val="hybridMultilevel"/>
    <w:tmpl w:val="E7ECE480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7C92F38"/>
    <w:multiLevelType w:val="hybridMultilevel"/>
    <w:tmpl w:val="42DA14C0"/>
    <w:lvl w:ilvl="0" w:tplc="EECA46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1" w15:restartNumberingAfterBreak="0">
    <w:nsid w:val="18F821B0"/>
    <w:multiLevelType w:val="hybridMultilevel"/>
    <w:tmpl w:val="1D6AB70C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4E28F5"/>
    <w:multiLevelType w:val="hybridMultilevel"/>
    <w:tmpl w:val="0226E68A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BF66439"/>
    <w:multiLevelType w:val="hybridMultilevel"/>
    <w:tmpl w:val="6E12344A"/>
    <w:lvl w:ilvl="0" w:tplc="94423FF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033333"/>
    <w:multiLevelType w:val="hybridMultilevel"/>
    <w:tmpl w:val="66C2B012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D9757A3"/>
    <w:multiLevelType w:val="hybridMultilevel"/>
    <w:tmpl w:val="B6F4202E"/>
    <w:lvl w:ilvl="0" w:tplc="4E40768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E763BF9"/>
    <w:multiLevelType w:val="hybridMultilevel"/>
    <w:tmpl w:val="E014F326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EC92D2E"/>
    <w:multiLevelType w:val="hybridMultilevel"/>
    <w:tmpl w:val="DDCC6B78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0255A76"/>
    <w:multiLevelType w:val="hybridMultilevel"/>
    <w:tmpl w:val="6660040A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0660F34"/>
    <w:multiLevelType w:val="hybridMultilevel"/>
    <w:tmpl w:val="CC2C4794"/>
    <w:lvl w:ilvl="0" w:tplc="EECA46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2091168D"/>
    <w:multiLevelType w:val="hybridMultilevel"/>
    <w:tmpl w:val="F8F45DDA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1142FF0"/>
    <w:multiLevelType w:val="hybridMultilevel"/>
    <w:tmpl w:val="989077FE"/>
    <w:lvl w:ilvl="0" w:tplc="EECA46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22E67D4F"/>
    <w:multiLevelType w:val="hybridMultilevel"/>
    <w:tmpl w:val="E7820932"/>
    <w:lvl w:ilvl="0" w:tplc="EECA46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248B243A"/>
    <w:multiLevelType w:val="hybridMultilevel"/>
    <w:tmpl w:val="11D44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5061885"/>
    <w:multiLevelType w:val="hybridMultilevel"/>
    <w:tmpl w:val="A41682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5444CE8"/>
    <w:multiLevelType w:val="hybridMultilevel"/>
    <w:tmpl w:val="4FDABA8C"/>
    <w:lvl w:ilvl="0" w:tplc="EECA46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256B3241"/>
    <w:multiLevelType w:val="hybridMultilevel"/>
    <w:tmpl w:val="3AB472CC"/>
    <w:lvl w:ilvl="0" w:tplc="CEFA0B0C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6AF3A3A"/>
    <w:multiLevelType w:val="hybridMultilevel"/>
    <w:tmpl w:val="EC3A2EC4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708124A"/>
    <w:multiLevelType w:val="hybridMultilevel"/>
    <w:tmpl w:val="2438DD5E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7301E01"/>
    <w:multiLevelType w:val="hybridMultilevel"/>
    <w:tmpl w:val="92BCC458"/>
    <w:lvl w:ilvl="0" w:tplc="94423FF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663493"/>
    <w:multiLevelType w:val="hybridMultilevel"/>
    <w:tmpl w:val="725216B8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7F052F6"/>
    <w:multiLevelType w:val="hybridMultilevel"/>
    <w:tmpl w:val="DCF4F5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27F65228"/>
    <w:multiLevelType w:val="hybridMultilevel"/>
    <w:tmpl w:val="0082B44E"/>
    <w:lvl w:ilvl="0" w:tplc="94423FF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177D32"/>
    <w:multiLevelType w:val="hybridMultilevel"/>
    <w:tmpl w:val="7ED8A6AA"/>
    <w:lvl w:ilvl="0" w:tplc="EECA46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4" w15:restartNumberingAfterBreak="0">
    <w:nsid w:val="2B4E00EE"/>
    <w:multiLevelType w:val="hybridMultilevel"/>
    <w:tmpl w:val="D7A21FE0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CED4656"/>
    <w:multiLevelType w:val="hybridMultilevel"/>
    <w:tmpl w:val="1ACA1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D42787E"/>
    <w:multiLevelType w:val="hybridMultilevel"/>
    <w:tmpl w:val="A4B06B16"/>
    <w:lvl w:ilvl="0" w:tplc="B228214C">
      <w:numFmt w:val="bullet"/>
      <w:lvlText w:val="­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D4F6113"/>
    <w:multiLevelType w:val="hybridMultilevel"/>
    <w:tmpl w:val="C08664A0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E5C3C13"/>
    <w:multiLevelType w:val="hybridMultilevel"/>
    <w:tmpl w:val="C654422A"/>
    <w:lvl w:ilvl="0" w:tplc="EECA46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CA462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2E6522D3"/>
    <w:multiLevelType w:val="hybridMultilevel"/>
    <w:tmpl w:val="519C5974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F7E237F"/>
    <w:multiLevelType w:val="hybridMultilevel"/>
    <w:tmpl w:val="000E95FC"/>
    <w:lvl w:ilvl="0" w:tplc="EECA46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1" w15:restartNumberingAfterBreak="0">
    <w:nsid w:val="3040338A"/>
    <w:multiLevelType w:val="hybridMultilevel"/>
    <w:tmpl w:val="948E9062"/>
    <w:lvl w:ilvl="0" w:tplc="EECA46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2" w15:restartNumberingAfterBreak="0">
    <w:nsid w:val="306B2771"/>
    <w:multiLevelType w:val="hybridMultilevel"/>
    <w:tmpl w:val="BA8ACD12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14438DA"/>
    <w:multiLevelType w:val="hybridMultilevel"/>
    <w:tmpl w:val="9CC0E6AC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45E375C"/>
    <w:multiLevelType w:val="hybridMultilevel"/>
    <w:tmpl w:val="14D48076"/>
    <w:lvl w:ilvl="0" w:tplc="EECA46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5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1C42A2"/>
    <w:multiLevelType w:val="hybridMultilevel"/>
    <w:tmpl w:val="0D6C6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7D52BF3"/>
    <w:multiLevelType w:val="hybridMultilevel"/>
    <w:tmpl w:val="740ECAD2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87D5DFB"/>
    <w:multiLevelType w:val="hybridMultilevel"/>
    <w:tmpl w:val="6BBA4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9227BA"/>
    <w:multiLevelType w:val="hybridMultilevel"/>
    <w:tmpl w:val="9474CF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3BAF62BB"/>
    <w:multiLevelType w:val="hybridMultilevel"/>
    <w:tmpl w:val="6432319A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3C750394"/>
    <w:multiLevelType w:val="hybridMultilevel"/>
    <w:tmpl w:val="0C022726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EAC1EBA"/>
    <w:multiLevelType w:val="hybridMultilevel"/>
    <w:tmpl w:val="13EE0DC0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F8C203A"/>
    <w:multiLevelType w:val="hybridMultilevel"/>
    <w:tmpl w:val="FEBAE81C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0012013"/>
    <w:multiLevelType w:val="hybridMultilevel"/>
    <w:tmpl w:val="8716BDC4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0827F40"/>
    <w:multiLevelType w:val="hybridMultilevel"/>
    <w:tmpl w:val="0DACC292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09C6056"/>
    <w:multiLevelType w:val="hybridMultilevel"/>
    <w:tmpl w:val="13C6F11A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29F19AD"/>
    <w:multiLevelType w:val="hybridMultilevel"/>
    <w:tmpl w:val="870A0F5A"/>
    <w:lvl w:ilvl="0" w:tplc="0419000F">
      <w:start w:val="1"/>
      <w:numFmt w:val="decimal"/>
      <w:lvlText w:val="%1."/>
      <w:lvlJc w:val="left"/>
      <w:pPr>
        <w:tabs>
          <w:tab w:val="num" w:pos="522"/>
        </w:tabs>
        <w:ind w:left="52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42"/>
        </w:tabs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2"/>
        </w:tabs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2"/>
        </w:tabs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2"/>
        </w:tabs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2"/>
        </w:tabs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180"/>
      </w:pPr>
    </w:lvl>
  </w:abstractNum>
  <w:abstractNum w:abstractNumId="68" w15:restartNumberingAfterBreak="0">
    <w:nsid w:val="42EF03A5"/>
    <w:multiLevelType w:val="hybridMultilevel"/>
    <w:tmpl w:val="F2484728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3BD5E9C"/>
    <w:multiLevelType w:val="hybridMultilevel"/>
    <w:tmpl w:val="0FC68EF8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454D69B3"/>
    <w:multiLevelType w:val="hybridMultilevel"/>
    <w:tmpl w:val="9D30A98C"/>
    <w:lvl w:ilvl="0" w:tplc="94423F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1" w15:restartNumberingAfterBreak="0">
    <w:nsid w:val="45C3079B"/>
    <w:multiLevelType w:val="hybridMultilevel"/>
    <w:tmpl w:val="F6F46F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4A141881"/>
    <w:multiLevelType w:val="hybridMultilevel"/>
    <w:tmpl w:val="A5E28360"/>
    <w:lvl w:ilvl="0" w:tplc="EECA46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3" w15:restartNumberingAfterBreak="0">
    <w:nsid w:val="4A706DB3"/>
    <w:multiLevelType w:val="hybridMultilevel"/>
    <w:tmpl w:val="556457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 w15:restartNumberingAfterBreak="0">
    <w:nsid w:val="4A985C4B"/>
    <w:multiLevelType w:val="hybridMultilevel"/>
    <w:tmpl w:val="E0B8765E"/>
    <w:lvl w:ilvl="0" w:tplc="4E40768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AB6663F"/>
    <w:multiLevelType w:val="hybridMultilevel"/>
    <w:tmpl w:val="AB0EA580"/>
    <w:lvl w:ilvl="0" w:tplc="EECA46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6" w15:restartNumberingAfterBreak="0">
    <w:nsid w:val="4BA66DFF"/>
    <w:multiLevelType w:val="hybridMultilevel"/>
    <w:tmpl w:val="1C44DE5E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D056E38"/>
    <w:multiLevelType w:val="hybridMultilevel"/>
    <w:tmpl w:val="488EF750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4DF508AA"/>
    <w:multiLevelType w:val="hybridMultilevel"/>
    <w:tmpl w:val="02663B5A"/>
    <w:lvl w:ilvl="0" w:tplc="9E06F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E0609F7"/>
    <w:multiLevelType w:val="hybridMultilevel"/>
    <w:tmpl w:val="EECA77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E345FC9"/>
    <w:multiLevelType w:val="hybridMultilevel"/>
    <w:tmpl w:val="B7B41D2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52E44608"/>
    <w:multiLevelType w:val="hybridMultilevel"/>
    <w:tmpl w:val="D040C8F2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3454D0F"/>
    <w:multiLevelType w:val="hybridMultilevel"/>
    <w:tmpl w:val="EA2E6CBC"/>
    <w:lvl w:ilvl="0" w:tplc="EECA4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3AB070F"/>
    <w:multiLevelType w:val="hybridMultilevel"/>
    <w:tmpl w:val="DD660B4C"/>
    <w:lvl w:ilvl="0" w:tplc="EECA462C">
      <w:start w:val="1"/>
      <w:numFmt w:val="bullet"/>
      <w:lvlText w:val=""/>
      <w:lvlJc w:val="left"/>
      <w:pPr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84" w15:restartNumberingAfterBreak="0">
    <w:nsid w:val="53D01A47"/>
    <w:multiLevelType w:val="hybridMultilevel"/>
    <w:tmpl w:val="845C4442"/>
    <w:lvl w:ilvl="0" w:tplc="EECA46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5" w15:restartNumberingAfterBreak="0">
    <w:nsid w:val="53F5349B"/>
    <w:multiLevelType w:val="hybridMultilevel"/>
    <w:tmpl w:val="CA4C7600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58835EE6"/>
    <w:multiLevelType w:val="hybridMultilevel"/>
    <w:tmpl w:val="B282C118"/>
    <w:lvl w:ilvl="0" w:tplc="4E40768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592D4B41"/>
    <w:multiLevelType w:val="hybridMultilevel"/>
    <w:tmpl w:val="863AE064"/>
    <w:lvl w:ilvl="0" w:tplc="94423FFE"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5B2F6AFD"/>
    <w:multiLevelType w:val="hybridMultilevel"/>
    <w:tmpl w:val="7EDC4FEA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5C6A1B98"/>
    <w:multiLevelType w:val="hybridMultilevel"/>
    <w:tmpl w:val="06C0633C"/>
    <w:lvl w:ilvl="0" w:tplc="94423FF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1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1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D027164"/>
    <w:multiLevelType w:val="hybridMultilevel"/>
    <w:tmpl w:val="B032E544"/>
    <w:lvl w:ilvl="0" w:tplc="EECA46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1" w15:restartNumberingAfterBreak="0">
    <w:nsid w:val="605C753F"/>
    <w:multiLevelType w:val="hybridMultilevel"/>
    <w:tmpl w:val="9230AB5E"/>
    <w:lvl w:ilvl="0" w:tplc="94423FFE"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62FC3C6C"/>
    <w:multiLevelType w:val="hybridMultilevel"/>
    <w:tmpl w:val="71A8D7D8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4CB1DA6"/>
    <w:multiLevelType w:val="hybridMultilevel"/>
    <w:tmpl w:val="43B03BEC"/>
    <w:lvl w:ilvl="0" w:tplc="B228214C">
      <w:numFmt w:val="bullet"/>
      <w:lvlText w:val="­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6244DD5"/>
    <w:multiLevelType w:val="hybridMultilevel"/>
    <w:tmpl w:val="64965498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959417F"/>
    <w:multiLevelType w:val="hybridMultilevel"/>
    <w:tmpl w:val="BCCA29F0"/>
    <w:lvl w:ilvl="0" w:tplc="4E40768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96A550E"/>
    <w:multiLevelType w:val="hybridMultilevel"/>
    <w:tmpl w:val="2E5260DC"/>
    <w:lvl w:ilvl="0" w:tplc="659EC7C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7" w15:restartNumberingAfterBreak="0">
    <w:nsid w:val="6A076724"/>
    <w:multiLevelType w:val="hybridMultilevel"/>
    <w:tmpl w:val="0FBE3656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6C302A93"/>
    <w:multiLevelType w:val="hybridMultilevel"/>
    <w:tmpl w:val="22766A30"/>
    <w:lvl w:ilvl="0" w:tplc="EECA46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9" w15:restartNumberingAfterBreak="0">
    <w:nsid w:val="6D604A1B"/>
    <w:multiLevelType w:val="hybridMultilevel"/>
    <w:tmpl w:val="35743280"/>
    <w:lvl w:ilvl="0" w:tplc="94423FFE"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E5C129F"/>
    <w:multiLevelType w:val="hybridMultilevel"/>
    <w:tmpl w:val="321CAEE6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6EA578C5"/>
    <w:multiLevelType w:val="hybridMultilevel"/>
    <w:tmpl w:val="95BCB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ED9509E"/>
    <w:multiLevelType w:val="hybridMultilevel"/>
    <w:tmpl w:val="16FAF7BA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6F0552A9"/>
    <w:multiLevelType w:val="hybridMultilevel"/>
    <w:tmpl w:val="CFF68ED6"/>
    <w:lvl w:ilvl="0" w:tplc="4E40768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738044B2"/>
    <w:multiLevelType w:val="hybridMultilevel"/>
    <w:tmpl w:val="4FACE49C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3DD462C"/>
    <w:multiLevelType w:val="hybridMultilevel"/>
    <w:tmpl w:val="80D86978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4442532"/>
    <w:multiLevelType w:val="hybridMultilevel"/>
    <w:tmpl w:val="306AB038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79FA3D8B"/>
    <w:multiLevelType w:val="hybridMultilevel"/>
    <w:tmpl w:val="6AB87418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7A8A4CE8"/>
    <w:multiLevelType w:val="hybridMultilevel"/>
    <w:tmpl w:val="5CC44432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7AB122FB"/>
    <w:multiLevelType w:val="hybridMultilevel"/>
    <w:tmpl w:val="7810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7B58341B"/>
    <w:multiLevelType w:val="hybridMultilevel"/>
    <w:tmpl w:val="53D6CC8C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C5177C1"/>
    <w:multiLevelType w:val="hybridMultilevel"/>
    <w:tmpl w:val="F2DA3406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7D561D07"/>
    <w:multiLevelType w:val="hybridMultilevel"/>
    <w:tmpl w:val="7AFEC79C"/>
    <w:lvl w:ilvl="0" w:tplc="94423FF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E7B039E"/>
    <w:multiLevelType w:val="hybridMultilevel"/>
    <w:tmpl w:val="01185846"/>
    <w:lvl w:ilvl="0" w:tplc="94423FF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E9441EE"/>
    <w:multiLevelType w:val="hybridMultilevel"/>
    <w:tmpl w:val="95BCB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F4420D2"/>
    <w:multiLevelType w:val="hybridMultilevel"/>
    <w:tmpl w:val="2892CD74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F786260"/>
    <w:multiLevelType w:val="hybridMultilevel"/>
    <w:tmpl w:val="8A8C8280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7FD729D5"/>
    <w:multiLevelType w:val="hybridMultilevel"/>
    <w:tmpl w:val="155CF00E"/>
    <w:lvl w:ilvl="0" w:tplc="EECA46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73"/>
  </w:num>
  <w:num w:numId="2">
    <w:abstractNumId w:val="55"/>
  </w:num>
  <w:num w:numId="3">
    <w:abstractNumId w:val="114"/>
  </w:num>
  <w:num w:numId="4">
    <w:abstractNumId w:val="101"/>
  </w:num>
  <w:num w:numId="5">
    <w:abstractNumId w:val="34"/>
  </w:num>
  <w:num w:numId="6">
    <w:abstractNumId w:val="109"/>
  </w:num>
  <w:num w:numId="7">
    <w:abstractNumId w:val="96"/>
  </w:num>
  <w:num w:numId="8">
    <w:abstractNumId w:val="86"/>
  </w:num>
  <w:num w:numId="9">
    <w:abstractNumId w:val="103"/>
  </w:num>
  <w:num w:numId="10">
    <w:abstractNumId w:val="74"/>
  </w:num>
  <w:num w:numId="11">
    <w:abstractNumId w:val="25"/>
  </w:num>
  <w:num w:numId="12">
    <w:abstractNumId w:val="95"/>
  </w:num>
  <w:num w:numId="13">
    <w:abstractNumId w:val="103"/>
  </w:num>
  <w:num w:numId="14">
    <w:abstractNumId w:val="15"/>
  </w:num>
  <w:num w:numId="15">
    <w:abstractNumId w:val="13"/>
  </w:num>
  <w:num w:numId="16">
    <w:abstractNumId w:val="80"/>
  </w:num>
  <w:num w:numId="17">
    <w:abstractNumId w:val="36"/>
  </w:num>
  <w:num w:numId="18">
    <w:abstractNumId w:val="48"/>
  </w:num>
  <w:num w:numId="19">
    <w:abstractNumId w:val="90"/>
  </w:num>
  <w:num w:numId="20">
    <w:abstractNumId w:val="16"/>
  </w:num>
  <w:num w:numId="21">
    <w:abstractNumId w:val="43"/>
  </w:num>
  <w:num w:numId="22">
    <w:abstractNumId w:val="31"/>
  </w:num>
  <w:num w:numId="23">
    <w:abstractNumId w:val="117"/>
  </w:num>
  <w:num w:numId="24">
    <w:abstractNumId w:val="54"/>
  </w:num>
  <w:num w:numId="25">
    <w:abstractNumId w:val="89"/>
  </w:num>
  <w:num w:numId="26">
    <w:abstractNumId w:val="75"/>
  </w:num>
  <w:num w:numId="27">
    <w:abstractNumId w:val="78"/>
  </w:num>
  <w:num w:numId="28">
    <w:abstractNumId w:val="7"/>
  </w:num>
  <w:num w:numId="29">
    <w:abstractNumId w:val="51"/>
  </w:num>
  <w:num w:numId="30">
    <w:abstractNumId w:val="23"/>
  </w:num>
  <w:num w:numId="31">
    <w:abstractNumId w:val="98"/>
  </w:num>
  <w:num w:numId="32">
    <w:abstractNumId w:val="29"/>
  </w:num>
  <w:num w:numId="33">
    <w:abstractNumId w:val="0"/>
  </w:num>
  <w:num w:numId="34">
    <w:abstractNumId w:val="72"/>
  </w:num>
  <w:num w:numId="35">
    <w:abstractNumId w:val="32"/>
  </w:num>
  <w:num w:numId="36">
    <w:abstractNumId w:val="35"/>
  </w:num>
  <w:num w:numId="37">
    <w:abstractNumId w:val="42"/>
  </w:num>
  <w:num w:numId="38">
    <w:abstractNumId w:val="113"/>
  </w:num>
  <w:num w:numId="39">
    <w:abstractNumId w:val="112"/>
  </w:num>
  <w:num w:numId="40">
    <w:abstractNumId w:val="39"/>
  </w:num>
  <w:num w:numId="41">
    <w:abstractNumId w:val="67"/>
  </w:num>
  <w:num w:numId="42">
    <w:abstractNumId w:val="45"/>
  </w:num>
  <w:num w:numId="43">
    <w:abstractNumId w:val="33"/>
  </w:num>
  <w:num w:numId="44">
    <w:abstractNumId w:val="56"/>
  </w:num>
  <w:num w:numId="45">
    <w:abstractNumId w:val="71"/>
  </w:num>
  <w:num w:numId="46">
    <w:abstractNumId w:val="70"/>
  </w:num>
  <w:num w:numId="47">
    <w:abstractNumId w:val="91"/>
  </w:num>
  <w:num w:numId="48">
    <w:abstractNumId w:val="82"/>
  </w:num>
  <w:num w:numId="49">
    <w:abstractNumId w:val="83"/>
  </w:num>
  <w:num w:numId="50">
    <w:abstractNumId w:val="10"/>
  </w:num>
  <w:num w:numId="51">
    <w:abstractNumId w:val="105"/>
  </w:num>
  <w:num w:numId="52">
    <w:abstractNumId w:val="26"/>
  </w:num>
  <w:num w:numId="53">
    <w:abstractNumId w:val="50"/>
  </w:num>
  <w:num w:numId="54">
    <w:abstractNumId w:val="92"/>
  </w:num>
  <w:num w:numId="55">
    <w:abstractNumId w:val="84"/>
  </w:num>
  <w:num w:numId="56">
    <w:abstractNumId w:val="20"/>
  </w:num>
  <w:num w:numId="57">
    <w:abstractNumId w:val="102"/>
  </w:num>
  <w:num w:numId="58">
    <w:abstractNumId w:val="52"/>
  </w:num>
  <w:num w:numId="59">
    <w:abstractNumId w:val="62"/>
  </w:num>
  <w:num w:numId="60">
    <w:abstractNumId w:val="2"/>
  </w:num>
  <w:num w:numId="61">
    <w:abstractNumId w:val="17"/>
  </w:num>
  <w:num w:numId="62">
    <w:abstractNumId w:val="47"/>
  </w:num>
  <w:num w:numId="63">
    <w:abstractNumId w:val="81"/>
  </w:num>
  <w:num w:numId="64">
    <w:abstractNumId w:val="65"/>
  </w:num>
  <w:num w:numId="65">
    <w:abstractNumId w:val="111"/>
  </w:num>
  <w:num w:numId="66">
    <w:abstractNumId w:val="9"/>
  </w:num>
  <w:num w:numId="67">
    <w:abstractNumId w:val="76"/>
  </w:num>
  <w:num w:numId="68">
    <w:abstractNumId w:val="27"/>
  </w:num>
  <w:num w:numId="69">
    <w:abstractNumId w:val="49"/>
  </w:num>
  <w:num w:numId="70">
    <w:abstractNumId w:val="19"/>
  </w:num>
  <w:num w:numId="71">
    <w:abstractNumId w:val="63"/>
  </w:num>
  <w:num w:numId="72">
    <w:abstractNumId w:val="6"/>
  </w:num>
  <w:num w:numId="73">
    <w:abstractNumId w:val="24"/>
  </w:num>
  <w:num w:numId="74">
    <w:abstractNumId w:val="21"/>
  </w:num>
  <w:num w:numId="75">
    <w:abstractNumId w:val="100"/>
  </w:num>
  <w:num w:numId="76">
    <w:abstractNumId w:val="53"/>
  </w:num>
  <w:num w:numId="77">
    <w:abstractNumId w:val="28"/>
  </w:num>
  <w:num w:numId="78">
    <w:abstractNumId w:val="57"/>
  </w:num>
  <w:num w:numId="79">
    <w:abstractNumId w:val="61"/>
  </w:num>
  <w:num w:numId="80">
    <w:abstractNumId w:val="40"/>
  </w:num>
  <w:num w:numId="81">
    <w:abstractNumId w:val="8"/>
  </w:num>
  <w:num w:numId="82">
    <w:abstractNumId w:val="68"/>
  </w:num>
  <w:num w:numId="83">
    <w:abstractNumId w:val="12"/>
  </w:num>
  <w:num w:numId="84">
    <w:abstractNumId w:val="22"/>
  </w:num>
  <w:num w:numId="85">
    <w:abstractNumId w:val="110"/>
  </w:num>
  <w:num w:numId="86">
    <w:abstractNumId w:val="94"/>
  </w:num>
  <w:num w:numId="87">
    <w:abstractNumId w:val="85"/>
  </w:num>
  <w:num w:numId="88">
    <w:abstractNumId w:val="116"/>
  </w:num>
  <w:num w:numId="89">
    <w:abstractNumId w:val="106"/>
  </w:num>
  <w:num w:numId="90">
    <w:abstractNumId w:val="104"/>
  </w:num>
  <w:num w:numId="91">
    <w:abstractNumId w:val="108"/>
  </w:num>
  <w:num w:numId="92">
    <w:abstractNumId w:val="66"/>
  </w:num>
  <w:num w:numId="93">
    <w:abstractNumId w:val="3"/>
  </w:num>
  <w:num w:numId="94">
    <w:abstractNumId w:val="88"/>
  </w:num>
  <w:num w:numId="95">
    <w:abstractNumId w:val="14"/>
  </w:num>
  <w:num w:numId="96">
    <w:abstractNumId w:val="37"/>
  </w:num>
  <w:num w:numId="97">
    <w:abstractNumId w:val="69"/>
  </w:num>
  <w:num w:numId="98">
    <w:abstractNumId w:val="44"/>
  </w:num>
  <w:num w:numId="99">
    <w:abstractNumId w:val="1"/>
  </w:num>
  <w:num w:numId="100">
    <w:abstractNumId w:val="30"/>
  </w:num>
  <w:num w:numId="101">
    <w:abstractNumId w:val="97"/>
  </w:num>
  <w:num w:numId="102">
    <w:abstractNumId w:val="5"/>
  </w:num>
  <w:num w:numId="103">
    <w:abstractNumId w:val="38"/>
  </w:num>
  <w:num w:numId="104">
    <w:abstractNumId w:val="107"/>
  </w:num>
  <w:num w:numId="105">
    <w:abstractNumId w:val="64"/>
  </w:num>
  <w:num w:numId="106">
    <w:abstractNumId w:val="18"/>
  </w:num>
  <w:num w:numId="107">
    <w:abstractNumId w:val="60"/>
  </w:num>
  <w:num w:numId="108">
    <w:abstractNumId w:val="115"/>
  </w:num>
  <w:num w:numId="109">
    <w:abstractNumId w:val="77"/>
  </w:num>
  <w:num w:numId="110">
    <w:abstractNumId w:val="4"/>
  </w:num>
  <w:num w:numId="111">
    <w:abstractNumId w:val="59"/>
  </w:num>
  <w:num w:numId="112">
    <w:abstractNumId w:val="41"/>
  </w:num>
  <w:num w:numId="113">
    <w:abstractNumId w:val="79"/>
  </w:num>
  <w:num w:numId="114">
    <w:abstractNumId w:val="11"/>
  </w:num>
  <w:num w:numId="115">
    <w:abstractNumId w:val="46"/>
  </w:num>
  <w:num w:numId="116">
    <w:abstractNumId w:val="99"/>
  </w:num>
  <w:num w:numId="117">
    <w:abstractNumId w:val="58"/>
  </w:num>
  <w:num w:numId="118">
    <w:abstractNumId w:val="87"/>
  </w:num>
  <w:num w:numId="119">
    <w:abstractNumId w:val="93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7C"/>
    <w:rsid w:val="00022E71"/>
    <w:rsid w:val="00025D00"/>
    <w:rsid w:val="0003729D"/>
    <w:rsid w:val="0005467A"/>
    <w:rsid w:val="00073AE3"/>
    <w:rsid w:val="00076DCB"/>
    <w:rsid w:val="000A3F8E"/>
    <w:rsid w:val="000C53AF"/>
    <w:rsid w:val="000D53C7"/>
    <w:rsid w:val="000D767F"/>
    <w:rsid w:val="000E50C3"/>
    <w:rsid w:val="001829AA"/>
    <w:rsid w:val="00193903"/>
    <w:rsid w:val="001A6783"/>
    <w:rsid w:val="001B72E9"/>
    <w:rsid w:val="001D1184"/>
    <w:rsid w:val="0020034B"/>
    <w:rsid w:val="00206C21"/>
    <w:rsid w:val="002121F2"/>
    <w:rsid w:val="0027690E"/>
    <w:rsid w:val="002837F5"/>
    <w:rsid w:val="002A15EC"/>
    <w:rsid w:val="002B3A7D"/>
    <w:rsid w:val="002D237C"/>
    <w:rsid w:val="002D68E8"/>
    <w:rsid w:val="002D68EA"/>
    <w:rsid w:val="002E33FE"/>
    <w:rsid w:val="00301E73"/>
    <w:rsid w:val="00320608"/>
    <w:rsid w:val="003244D9"/>
    <w:rsid w:val="00372987"/>
    <w:rsid w:val="003761EF"/>
    <w:rsid w:val="00385CD8"/>
    <w:rsid w:val="00386861"/>
    <w:rsid w:val="003C1FE7"/>
    <w:rsid w:val="003E57E5"/>
    <w:rsid w:val="004203F5"/>
    <w:rsid w:val="00421ECB"/>
    <w:rsid w:val="00431A96"/>
    <w:rsid w:val="00481D9D"/>
    <w:rsid w:val="004A6B8F"/>
    <w:rsid w:val="004B2CFD"/>
    <w:rsid w:val="004C6238"/>
    <w:rsid w:val="004F6FA9"/>
    <w:rsid w:val="0050027A"/>
    <w:rsid w:val="00513443"/>
    <w:rsid w:val="005427AA"/>
    <w:rsid w:val="00567946"/>
    <w:rsid w:val="00591EE7"/>
    <w:rsid w:val="005928B2"/>
    <w:rsid w:val="005C7939"/>
    <w:rsid w:val="005D4435"/>
    <w:rsid w:val="005D4AC5"/>
    <w:rsid w:val="005E193E"/>
    <w:rsid w:val="00632DCE"/>
    <w:rsid w:val="006827FB"/>
    <w:rsid w:val="00697A13"/>
    <w:rsid w:val="006E1ABF"/>
    <w:rsid w:val="006E6F9C"/>
    <w:rsid w:val="00704910"/>
    <w:rsid w:val="00745FE0"/>
    <w:rsid w:val="007500CE"/>
    <w:rsid w:val="00756C1E"/>
    <w:rsid w:val="00760EE7"/>
    <w:rsid w:val="0076133F"/>
    <w:rsid w:val="007A569D"/>
    <w:rsid w:val="007C0A09"/>
    <w:rsid w:val="007C5F06"/>
    <w:rsid w:val="007D1817"/>
    <w:rsid w:val="007D1C66"/>
    <w:rsid w:val="00804633"/>
    <w:rsid w:val="00812B60"/>
    <w:rsid w:val="00814D1B"/>
    <w:rsid w:val="00815909"/>
    <w:rsid w:val="008626E2"/>
    <w:rsid w:val="00884B41"/>
    <w:rsid w:val="00894724"/>
    <w:rsid w:val="008B0E70"/>
    <w:rsid w:val="009028B5"/>
    <w:rsid w:val="009661AC"/>
    <w:rsid w:val="0097561C"/>
    <w:rsid w:val="009927F7"/>
    <w:rsid w:val="009962E4"/>
    <w:rsid w:val="009B1F25"/>
    <w:rsid w:val="00A00B2F"/>
    <w:rsid w:val="00A0364E"/>
    <w:rsid w:val="00A14CC4"/>
    <w:rsid w:val="00A46188"/>
    <w:rsid w:val="00A732ED"/>
    <w:rsid w:val="00A9657A"/>
    <w:rsid w:val="00AA624E"/>
    <w:rsid w:val="00AC040F"/>
    <w:rsid w:val="00AF29A1"/>
    <w:rsid w:val="00B34522"/>
    <w:rsid w:val="00B45BF7"/>
    <w:rsid w:val="00B608CE"/>
    <w:rsid w:val="00B934A8"/>
    <w:rsid w:val="00B95681"/>
    <w:rsid w:val="00C0135A"/>
    <w:rsid w:val="00C06361"/>
    <w:rsid w:val="00C07D2E"/>
    <w:rsid w:val="00C124DA"/>
    <w:rsid w:val="00C267AC"/>
    <w:rsid w:val="00C82991"/>
    <w:rsid w:val="00CC204D"/>
    <w:rsid w:val="00CC244B"/>
    <w:rsid w:val="00CC7A1F"/>
    <w:rsid w:val="00CD3C45"/>
    <w:rsid w:val="00CD4E28"/>
    <w:rsid w:val="00CF50AA"/>
    <w:rsid w:val="00D017D3"/>
    <w:rsid w:val="00D45476"/>
    <w:rsid w:val="00D544B6"/>
    <w:rsid w:val="00D91B4C"/>
    <w:rsid w:val="00D96AFF"/>
    <w:rsid w:val="00DA458F"/>
    <w:rsid w:val="00DD384C"/>
    <w:rsid w:val="00DE145E"/>
    <w:rsid w:val="00DE600B"/>
    <w:rsid w:val="00E35E4E"/>
    <w:rsid w:val="00E70336"/>
    <w:rsid w:val="00E75FB9"/>
    <w:rsid w:val="00F1421F"/>
    <w:rsid w:val="00F278D0"/>
    <w:rsid w:val="00F65A3F"/>
    <w:rsid w:val="00F77150"/>
    <w:rsid w:val="00F85103"/>
    <w:rsid w:val="00F91E1A"/>
    <w:rsid w:val="00FC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1CC1A9-80BB-4CFB-B6C4-34E528E1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D237C"/>
  </w:style>
  <w:style w:type="paragraph" w:styleId="1">
    <w:name w:val="heading 1"/>
    <w:basedOn w:val="a1"/>
    <w:next w:val="a1"/>
    <w:link w:val="10"/>
    <w:qFormat/>
    <w:rsid w:val="002D23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2D237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1"/>
    <w:next w:val="a1"/>
    <w:link w:val="30"/>
    <w:qFormat/>
    <w:rsid w:val="002769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qFormat/>
    <w:rsid w:val="002D237C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1"/>
    <w:next w:val="a1"/>
    <w:qFormat/>
    <w:rsid w:val="002D23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2D23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2D237C"/>
    <w:pPr>
      <w:keepNext/>
      <w:widowControl w:val="0"/>
      <w:jc w:val="center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2D237C"/>
    <w:pPr>
      <w:keepNext/>
      <w:spacing w:line="360" w:lineRule="auto"/>
      <w:jc w:val="center"/>
      <w:outlineLvl w:val="7"/>
    </w:pPr>
    <w:rPr>
      <w:sz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2D237C"/>
    <w:pPr>
      <w:spacing w:line="312" w:lineRule="auto"/>
      <w:ind w:firstLine="708"/>
      <w:jc w:val="both"/>
    </w:pPr>
    <w:rPr>
      <w:sz w:val="26"/>
    </w:rPr>
  </w:style>
  <w:style w:type="paragraph" w:styleId="20">
    <w:name w:val="Body Text Indent 2"/>
    <w:basedOn w:val="a1"/>
    <w:rsid w:val="002D237C"/>
    <w:pPr>
      <w:ind w:firstLine="708"/>
    </w:pPr>
    <w:rPr>
      <w:sz w:val="24"/>
    </w:rPr>
  </w:style>
  <w:style w:type="paragraph" w:styleId="a7">
    <w:name w:val="Body Text"/>
    <w:basedOn w:val="a1"/>
    <w:link w:val="a8"/>
    <w:uiPriority w:val="99"/>
    <w:rsid w:val="002D237C"/>
    <w:pPr>
      <w:spacing w:after="120"/>
    </w:pPr>
    <w:rPr>
      <w:sz w:val="24"/>
      <w:szCs w:val="24"/>
    </w:rPr>
  </w:style>
  <w:style w:type="paragraph" w:styleId="a9">
    <w:name w:val="Title"/>
    <w:basedOn w:val="a1"/>
    <w:link w:val="aa"/>
    <w:qFormat/>
    <w:rsid w:val="002D237C"/>
    <w:pPr>
      <w:jc w:val="center"/>
    </w:pPr>
    <w:rPr>
      <w:rFonts w:ascii="Arial" w:hAnsi="Arial" w:cs="Arial"/>
      <w:bCs/>
      <w:sz w:val="24"/>
    </w:rPr>
  </w:style>
  <w:style w:type="paragraph" w:customStyle="1" w:styleId="31">
    <w:name w:val="Заголовок 31"/>
    <w:basedOn w:val="a1"/>
    <w:next w:val="a1"/>
    <w:rsid w:val="002D237C"/>
    <w:pPr>
      <w:keepNext/>
      <w:spacing w:line="360" w:lineRule="auto"/>
      <w:jc w:val="both"/>
      <w:outlineLvl w:val="2"/>
    </w:pPr>
    <w:rPr>
      <w:sz w:val="28"/>
    </w:rPr>
  </w:style>
  <w:style w:type="paragraph" w:styleId="32">
    <w:name w:val="Body Text Indent 3"/>
    <w:basedOn w:val="a1"/>
    <w:rsid w:val="002D237C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1"/>
    <w:next w:val="a1"/>
    <w:rsid w:val="002D237C"/>
    <w:pPr>
      <w:keepNext/>
      <w:autoSpaceDE w:val="0"/>
      <w:autoSpaceDN w:val="0"/>
      <w:spacing w:line="360" w:lineRule="auto"/>
      <w:ind w:left="567"/>
      <w:jc w:val="center"/>
    </w:pPr>
    <w:rPr>
      <w:b/>
      <w:bCs/>
      <w:spacing w:val="-2"/>
      <w:sz w:val="28"/>
      <w:szCs w:val="28"/>
    </w:rPr>
  </w:style>
  <w:style w:type="paragraph" w:customStyle="1" w:styleId="12">
    <w:name w:val="Обычный1"/>
    <w:rsid w:val="002D237C"/>
    <w:pPr>
      <w:widowControl w:val="0"/>
      <w:spacing w:line="360" w:lineRule="auto"/>
      <w:ind w:firstLine="720"/>
    </w:pPr>
    <w:rPr>
      <w:rFonts w:ascii="Courier New" w:hAnsi="Courier New"/>
      <w:snapToGrid w:val="0"/>
      <w:sz w:val="24"/>
    </w:rPr>
  </w:style>
  <w:style w:type="paragraph" w:customStyle="1" w:styleId="110">
    <w:name w:val="Заголовок 11"/>
    <w:basedOn w:val="a1"/>
    <w:next w:val="a1"/>
    <w:rsid w:val="002D237C"/>
    <w:pPr>
      <w:keepNext/>
      <w:spacing w:line="360" w:lineRule="auto"/>
      <w:jc w:val="center"/>
      <w:outlineLvl w:val="0"/>
    </w:pPr>
    <w:rPr>
      <w:sz w:val="28"/>
    </w:rPr>
  </w:style>
  <w:style w:type="paragraph" w:customStyle="1" w:styleId="51">
    <w:name w:val="Заголовок 51"/>
    <w:basedOn w:val="a1"/>
    <w:next w:val="a1"/>
    <w:rsid w:val="002D237C"/>
    <w:pPr>
      <w:keepNext/>
      <w:spacing w:line="360" w:lineRule="auto"/>
      <w:jc w:val="center"/>
      <w:outlineLvl w:val="4"/>
    </w:pPr>
    <w:rPr>
      <w:b/>
      <w:sz w:val="28"/>
    </w:rPr>
  </w:style>
  <w:style w:type="paragraph" w:customStyle="1" w:styleId="ab">
    <w:name w:val="Т..В."/>
    <w:basedOn w:val="a1"/>
    <w:rsid w:val="002D237C"/>
    <w:pPr>
      <w:widowControl w:val="0"/>
      <w:overflowPunct w:val="0"/>
      <w:autoSpaceDE w:val="0"/>
      <w:autoSpaceDN w:val="0"/>
      <w:adjustRightInd w:val="0"/>
      <w:spacing w:line="396" w:lineRule="auto"/>
      <w:ind w:right="397" w:firstLine="567"/>
      <w:jc w:val="both"/>
    </w:pPr>
    <w:rPr>
      <w:sz w:val="24"/>
    </w:rPr>
  </w:style>
  <w:style w:type="paragraph" w:styleId="ac">
    <w:name w:val="List Paragraph"/>
    <w:basedOn w:val="a1"/>
    <w:qFormat/>
    <w:rsid w:val="001A67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ZamNoBreakSpace">
    <w:name w:val="sZamNoBreakSpace"/>
    <w:rsid w:val="001A6783"/>
  </w:style>
  <w:style w:type="paragraph" w:customStyle="1" w:styleId="osnper">
    <w:name w:val="_osn_per"/>
    <w:basedOn w:val="a1"/>
    <w:rsid w:val="001A6783"/>
    <w:pPr>
      <w:suppressAutoHyphens/>
      <w:autoSpaceDE w:val="0"/>
      <w:autoSpaceDN w:val="0"/>
      <w:adjustRightInd w:val="0"/>
      <w:spacing w:after="57" w:line="288" w:lineRule="auto"/>
      <w:ind w:left="2268"/>
      <w:textAlignment w:val="center"/>
    </w:pPr>
    <w:rPr>
      <w:rFonts w:ascii="MyriadPro-Regular" w:hAnsi="MyriadPro-Regular" w:cs="MyriadPro-Regular"/>
      <w:color w:val="000000"/>
      <w:spacing w:val="2"/>
    </w:rPr>
  </w:style>
  <w:style w:type="paragraph" w:customStyle="1" w:styleId="a">
    <w:name w:val="список с точками"/>
    <w:basedOn w:val="a1"/>
    <w:rsid w:val="001A6783"/>
    <w:pPr>
      <w:numPr>
        <w:numId w:val="2"/>
      </w:numPr>
      <w:spacing w:line="312" w:lineRule="auto"/>
      <w:jc w:val="both"/>
    </w:pPr>
    <w:rPr>
      <w:sz w:val="24"/>
      <w:szCs w:val="24"/>
    </w:rPr>
  </w:style>
  <w:style w:type="paragraph" w:customStyle="1" w:styleId="13">
    <w:name w:val="Абзац списка1"/>
    <w:basedOn w:val="a1"/>
    <w:rsid w:val="004A6B8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0">
    <w:name w:val="footnote text"/>
    <w:basedOn w:val="a1"/>
    <w:link w:val="ad"/>
    <w:autoRedefine/>
    <w:semiHidden/>
    <w:rsid w:val="004A6B8F"/>
    <w:pPr>
      <w:numPr>
        <w:numId w:val="7"/>
      </w:numPr>
      <w:jc w:val="both"/>
    </w:pPr>
    <w:rPr>
      <w:color w:val="000000"/>
      <w:sz w:val="24"/>
      <w:szCs w:val="24"/>
    </w:rPr>
  </w:style>
  <w:style w:type="character" w:customStyle="1" w:styleId="ad">
    <w:name w:val="Текст сноски Знак"/>
    <w:link w:val="a0"/>
    <w:semiHidden/>
    <w:locked/>
    <w:rsid w:val="004A6B8F"/>
    <w:rPr>
      <w:color w:val="000000"/>
      <w:sz w:val="24"/>
      <w:szCs w:val="24"/>
      <w:lang w:val="ru-RU" w:eastAsia="ru-RU" w:bidi="ar-SA"/>
    </w:rPr>
  </w:style>
  <w:style w:type="paragraph" w:styleId="21">
    <w:name w:val="Body Text 2"/>
    <w:basedOn w:val="a1"/>
    <w:link w:val="22"/>
    <w:rsid w:val="00C06361"/>
    <w:pPr>
      <w:spacing w:after="120" w:line="480" w:lineRule="auto"/>
    </w:pPr>
  </w:style>
  <w:style w:type="paragraph" w:customStyle="1" w:styleId="UsualText">
    <w:name w:val="UsualText"/>
    <w:basedOn w:val="a1"/>
    <w:next w:val="a1"/>
    <w:rsid w:val="00F142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rsid w:val="00025D00"/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2"/>
    <w:link w:val="21"/>
    <w:rsid w:val="003C1FE7"/>
  </w:style>
  <w:style w:type="character" w:customStyle="1" w:styleId="a6">
    <w:name w:val="Основной текст с отступом Знак"/>
    <w:link w:val="a5"/>
    <w:rsid w:val="003C1FE7"/>
    <w:rPr>
      <w:sz w:val="26"/>
    </w:rPr>
  </w:style>
  <w:style w:type="character" w:customStyle="1" w:styleId="aa">
    <w:name w:val="Название Знак"/>
    <w:link w:val="a9"/>
    <w:rsid w:val="003C1FE7"/>
    <w:rPr>
      <w:rFonts w:ascii="Arial" w:hAnsi="Arial" w:cs="Arial"/>
      <w:bCs/>
      <w:sz w:val="24"/>
    </w:rPr>
  </w:style>
  <w:style w:type="character" w:customStyle="1" w:styleId="a8">
    <w:name w:val="Основной текст Знак"/>
    <w:link w:val="a7"/>
    <w:uiPriority w:val="99"/>
    <w:rsid w:val="003C1FE7"/>
    <w:rPr>
      <w:sz w:val="24"/>
      <w:szCs w:val="24"/>
    </w:rPr>
  </w:style>
  <w:style w:type="character" w:customStyle="1" w:styleId="30">
    <w:name w:val="Заголовок 3 Знак"/>
    <w:link w:val="3"/>
    <w:semiHidden/>
    <w:rsid w:val="0027690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абзац"/>
    <w:basedOn w:val="a1"/>
    <w:rsid w:val="00386861"/>
    <w:pPr>
      <w:suppressLineNumbers/>
      <w:spacing w:before="120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19">
    <w:name w:val="Знак Знак19"/>
    <w:rsid w:val="0038686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Hyperlink"/>
    <w:rsid w:val="003E57E5"/>
    <w:rPr>
      <w:color w:val="0000CC"/>
      <w:u w:val="single"/>
    </w:rPr>
  </w:style>
  <w:style w:type="paragraph" w:customStyle="1" w:styleId="p13">
    <w:name w:val="p13"/>
    <w:basedOn w:val="a1"/>
    <w:rsid w:val="00022E7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884B41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84B4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_____Microsoft_Excel4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Microsoft_Excel1.xlsx"/><Relationship Id="rId12" Type="http://schemas.openxmlformats.org/officeDocument/2006/relationships/image" Target="media/image4.emf"/><Relationship Id="rId17" Type="http://schemas.openxmlformats.org/officeDocument/2006/relationships/package" Target="embeddings/_____Microsoft_Excel6.xlsx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_____Microsoft_Excel3.xlsx"/><Relationship Id="rId5" Type="http://schemas.openxmlformats.org/officeDocument/2006/relationships/webSettings" Target="webSettings.xml"/><Relationship Id="rId15" Type="http://schemas.openxmlformats.org/officeDocument/2006/relationships/package" Target="embeddings/_____Microsoft_Excel5.xlsx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_____Microsoft_Excel2.xls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7C2D-6A8A-4354-B78E-97F04C21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41</Pages>
  <Words>12292</Words>
  <Characters>70070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ГОСУДАРСТВЕННОГО ИТОГОВОГО</vt:lpstr>
    </vt:vector>
  </TitlesOfParts>
  <Company>GUU</Company>
  <LinksUpToDate>false</LinksUpToDate>
  <CharactersWithSpaces>82198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ГОСУДАРСТВЕННОГО ИТОГОВОГО</dc:title>
  <dc:creator>GUU</dc:creator>
  <cp:lastModifiedBy>Колесникова Наталия Дмитриевна</cp:lastModifiedBy>
  <cp:revision>7</cp:revision>
  <dcterms:created xsi:type="dcterms:W3CDTF">2016-06-22T13:48:00Z</dcterms:created>
  <dcterms:modified xsi:type="dcterms:W3CDTF">2016-08-25T09:55:00Z</dcterms:modified>
</cp:coreProperties>
</file>