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588" w:rsidRDefault="00FF0588" w:rsidP="00FF0588">
      <w:pPr>
        <w:pStyle w:val="Default"/>
        <w:jc w:val="center"/>
        <w:rPr>
          <w:b/>
          <w:bCs/>
          <w:sz w:val="28"/>
          <w:szCs w:val="28"/>
        </w:rPr>
      </w:pPr>
      <w:r>
        <w:rPr>
          <w:b/>
          <w:bCs/>
          <w:sz w:val="28"/>
          <w:szCs w:val="28"/>
        </w:rPr>
        <w:t>М</w:t>
      </w:r>
      <w:r w:rsidRPr="00D26067">
        <w:rPr>
          <w:b/>
          <w:bCs/>
          <w:sz w:val="28"/>
          <w:szCs w:val="28"/>
        </w:rPr>
        <w:t xml:space="preserve">инистерство образования и науки </w:t>
      </w:r>
      <w:r>
        <w:rPr>
          <w:b/>
          <w:bCs/>
          <w:sz w:val="28"/>
          <w:szCs w:val="28"/>
        </w:rPr>
        <w:t>Р</w:t>
      </w:r>
      <w:r w:rsidRPr="00D26067">
        <w:rPr>
          <w:b/>
          <w:bCs/>
          <w:sz w:val="28"/>
          <w:szCs w:val="28"/>
        </w:rPr>
        <w:t xml:space="preserve">оссийской </w:t>
      </w:r>
      <w:r>
        <w:rPr>
          <w:b/>
          <w:bCs/>
          <w:sz w:val="28"/>
          <w:szCs w:val="28"/>
        </w:rPr>
        <w:t>Ф</w:t>
      </w:r>
      <w:r w:rsidRPr="00D26067">
        <w:rPr>
          <w:b/>
          <w:bCs/>
          <w:sz w:val="28"/>
          <w:szCs w:val="28"/>
        </w:rPr>
        <w:t>едерации</w:t>
      </w:r>
    </w:p>
    <w:p w:rsidR="00FF0588" w:rsidRPr="00D26067" w:rsidRDefault="00FF0588" w:rsidP="00FF0588">
      <w:pPr>
        <w:pStyle w:val="Default"/>
        <w:rPr>
          <w:sz w:val="28"/>
          <w:szCs w:val="28"/>
        </w:rPr>
      </w:pPr>
    </w:p>
    <w:p w:rsidR="00FF0588" w:rsidRPr="00A53C77" w:rsidRDefault="00FF0588" w:rsidP="00FF0588">
      <w:pPr>
        <w:pStyle w:val="Default"/>
        <w:jc w:val="center"/>
        <w:rPr>
          <w:sz w:val="32"/>
          <w:szCs w:val="32"/>
        </w:rPr>
      </w:pPr>
      <w:r w:rsidRPr="00A53C77">
        <w:rPr>
          <w:bCs/>
          <w:sz w:val="32"/>
          <w:szCs w:val="32"/>
        </w:rPr>
        <w:t>Федеральное государственное бюджетное образовательное учреждение</w:t>
      </w:r>
      <w:r>
        <w:rPr>
          <w:sz w:val="32"/>
          <w:szCs w:val="32"/>
        </w:rPr>
        <w:t xml:space="preserve"> </w:t>
      </w:r>
      <w:r w:rsidRPr="00A53C77">
        <w:rPr>
          <w:bCs/>
          <w:sz w:val="32"/>
          <w:szCs w:val="32"/>
        </w:rPr>
        <w:t>высшего образования</w:t>
      </w:r>
    </w:p>
    <w:p w:rsidR="00FF0588" w:rsidRDefault="00FF0588" w:rsidP="00FF0588">
      <w:pPr>
        <w:pStyle w:val="Default"/>
        <w:jc w:val="center"/>
        <w:rPr>
          <w:b/>
          <w:bCs/>
          <w:sz w:val="32"/>
          <w:szCs w:val="32"/>
        </w:rPr>
      </w:pPr>
      <w:r w:rsidRPr="00A53C77">
        <w:rPr>
          <w:b/>
          <w:bCs/>
          <w:sz w:val="32"/>
          <w:szCs w:val="32"/>
        </w:rPr>
        <w:t>«ГОСУДАРСТВЕННЫЙ УНИВЕРСИТЕТ УПРАВЛЕНИЯ»</w:t>
      </w:r>
    </w:p>
    <w:p w:rsidR="00FF0588" w:rsidRDefault="00FF0588" w:rsidP="00FF0588">
      <w:pPr>
        <w:pStyle w:val="Default"/>
        <w:jc w:val="center"/>
        <w:rPr>
          <w:b/>
          <w:bCs/>
          <w:sz w:val="32"/>
          <w:szCs w:val="32"/>
        </w:rPr>
      </w:pPr>
      <w:r>
        <w:rPr>
          <w:b/>
          <w:bCs/>
          <w:sz w:val="32"/>
          <w:szCs w:val="32"/>
        </w:rPr>
        <w:t>(ГУУ)</w:t>
      </w:r>
    </w:p>
    <w:p w:rsidR="00FF0588" w:rsidRDefault="00FF0588" w:rsidP="00FF0588">
      <w:pPr>
        <w:pStyle w:val="Default"/>
        <w:jc w:val="center"/>
        <w:rPr>
          <w:b/>
          <w:bCs/>
          <w:sz w:val="32"/>
          <w:szCs w:val="32"/>
        </w:rPr>
      </w:pPr>
    </w:p>
    <w:p w:rsidR="00FF0588" w:rsidRDefault="00FF0588" w:rsidP="00FF0588">
      <w:pPr>
        <w:pStyle w:val="Default"/>
        <w:jc w:val="center"/>
        <w:rPr>
          <w:b/>
          <w:bCs/>
          <w:sz w:val="32"/>
          <w:szCs w:val="32"/>
        </w:rPr>
      </w:pPr>
    </w:p>
    <w:p w:rsidR="00FF0588" w:rsidRPr="000B001B" w:rsidRDefault="00FF0588" w:rsidP="00FF0588">
      <w:pPr>
        <w:pStyle w:val="Default"/>
        <w:jc w:val="right"/>
        <w:rPr>
          <w:bCs/>
          <w:sz w:val="28"/>
          <w:szCs w:val="28"/>
        </w:rPr>
      </w:pPr>
      <w:r w:rsidRPr="000B001B">
        <w:rPr>
          <w:bCs/>
          <w:sz w:val="28"/>
          <w:szCs w:val="28"/>
        </w:rPr>
        <w:t>Утверждаю</w:t>
      </w:r>
    </w:p>
    <w:p w:rsidR="00FF0588" w:rsidRPr="000B001B" w:rsidRDefault="00FF0588" w:rsidP="00FF0588">
      <w:pPr>
        <w:pStyle w:val="Default"/>
        <w:jc w:val="right"/>
        <w:rPr>
          <w:bCs/>
          <w:sz w:val="28"/>
          <w:szCs w:val="28"/>
        </w:rPr>
      </w:pPr>
      <w:r w:rsidRPr="000B001B">
        <w:rPr>
          <w:bCs/>
          <w:sz w:val="28"/>
          <w:szCs w:val="28"/>
        </w:rPr>
        <w:t>Проректор</w:t>
      </w:r>
    </w:p>
    <w:p w:rsidR="00FF0588" w:rsidRPr="000B001B" w:rsidRDefault="00FF0588" w:rsidP="00FF0588">
      <w:pPr>
        <w:pStyle w:val="Default"/>
        <w:jc w:val="right"/>
        <w:rPr>
          <w:bCs/>
          <w:sz w:val="28"/>
          <w:szCs w:val="28"/>
        </w:rPr>
      </w:pPr>
      <w:r w:rsidRPr="000B001B">
        <w:rPr>
          <w:bCs/>
          <w:sz w:val="28"/>
          <w:szCs w:val="28"/>
        </w:rPr>
        <w:t>________________/_________/</w:t>
      </w:r>
    </w:p>
    <w:p w:rsidR="00FF0588" w:rsidRDefault="00FF0588" w:rsidP="00FF0588">
      <w:pPr>
        <w:pStyle w:val="Default"/>
        <w:jc w:val="right"/>
        <w:rPr>
          <w:sz w:val="28"/>
          <w:szCs w:val="28"/>
        </w:rPr>
      </w:pPr>
      <w:r w:rsidRPr="000B001B">
        <w:rPr>
          <w:sz w:val="28"/>
          <w:szCs w:val="28"/>
        </w:rPr>
        <w:t>«___» _______________ 2016 г.</w:t>
      </w:r>
    </w:p>
    <w:p w:rsidR="00FF0588" w:rsidRDefault="00FF0588" w:rsidP="00FF0588">
      <w:pPr>
        <w:pStyle w:val="Default"/>
        <w:jc w:val="right"/>
        <w:rPr>
          <w:sz w:val="28"/>
          <w:szCs w:val="28"/>
        </w:rPr>
      </w:pPr>
    </w:p>
    <w:p w:rsidR="00FF0588" w:rsidRDefault="00FF0588" w:rsidP="00FF0588">
      <w:pPr>
        <w:pStyle w:val="Default"/>
        <w:jc w:val="right"/>
        <w:rPr>
          <w:b/>
          <w:bCs/>
          <w:sz w:val="28"/>
          <w:szCs w:val="28"/>
        </w:rPr>
      </w:pPr>
    </w:p>
    <w:p w:rsidR="00FF0588" w:rsidRDefault="00FF0588" w:rsidP="00FF0588">
      <w:pPr>
        <w:pStyle w:val="Default"/>
        <w:jc w:val="center"/>
        <w:rPr>
          <w:b/>
          <w:bCs/>
          <w:sz w:val="28"/>
          <w:szCs w:val="28"/>
        </w:rPr>
      </w:pPr>
    </w:p>
    <w:p w:rsidR="00FF0588" w:rsidRDefault="00FF0588" w:rsidP="00FF0588">
      <w:pPr>
        <w:pStyle w:val="Default"/>
        <w:jc w:val="center"/>
        <w:rPr>
          <w:b/>
          <w:bCs/>
          <w:sz w:val="28"/>
          <w:szCs w:val="28"/>
        </w:rPr>
      </w:pPr>
    </w:p>
    <w:p w:rsidR="00FF0588" w:rsidRDefault="00FF0588" w:rsidP="00FF0588">
      <w:pPr>
        <w:pStyle w:val="Default"/>
        <w:jc w:val="center"/>
        <w:rPr>
          <w:b/>
          <w:bCs/>
          <w:sz w:val="28"/>
          <w:szCs w:val="28"/>
        </w:rPr>
      </w:pPr>
      <w:r>
        <w:rPr>
          <w:b/>
          <w:bCs/>
          <w:sz w:val="28"/>
          <w:szCs w:val="28"/>
        </w:rPr>
        <w:t>Образовательная программа высшего образования</w:t>
      </w:r>
    </w:p>
    <w:p w:rsidR="00FF0588" w:rsidRPr="00A53C77" w:rsidRDefault="00FF0588" w:rsidP="00FF0588">
      <w:pPr>
        <w:pStyle w:val="Default"/>
        <w:jc w:val="center"/>
        <w:rPr>
          <w:sz w:val="28"/>
          <w:szCs w:val="28"/>
        </w:rPr>
      </w:pPr>
      <w:r w:rsidRPr="00A53C77">
        <w:rPr>
          <w:bCs/>
          <w:sz w:val="28"/>
          <w:szCs w:val="28"/>
        </w:rPr>
        <w:t>«Международный менеджмент»</w:t>
      </w:r>
    </w:p>
    <w:p w:rsidR="00FF0588" w:rsidRDefault="00FF0588" w:rsidP="00FF0588">
      <w:pPr>
        <w:pStyle w:val="Default"/>
        <w:jc w:val="center"/>
        <w:rPr>
          <w:sz w:val="28"/>
          <w:szCs w:val="28"/>
        </w:rPr>
      </w:pPr>
    </w:p>
    <w:p w:rsidR="00FF0588" w:rsidRDefault="00FF0588" w:rsidP="00FF0588">
      <w:pPr>
        <w:pStyle w:val="Default"/>
        <w:jc w:val="center"/>
        <w:rPr>
          <w:sz w:val="28"/>
          <w:szCs w:val="28"/>
        </w:rPr>
      </w:pPr>
      <w:r>
        <w:rPr>
          <w:sz w:val="28"/>
          <w:szCs w:val="28"/>
        </w:rPr>
        <w:t>Направление подготовки</w:t>
      </w:r>
    </w:p>
    <w:p w:rsidR="00FF0588" w:rsidRDefault="00FF0588" w:rsidP="00FF0588">
      <w:pPr>
        <w:pStyle w:val="Default"/>
        <w:jc w:val="center"/>
        <w:rPr>
          <w:sz w:val="28"/>
          <w:szCs w:val="28"/>
        </w:rPr>
      </w:pPr>
      <w:r w:rsidRPr="00A53C77">
        <w:rPr>
          <w:bCs/>
          <w:sz w:val="28"/>
          <w:szCs w:val="28"/>
        </w:rPr>
        <w:t>38.04.02 «Менеджмент»</w:t>
      </w:r>
    </w:p>
    <w:p w:rsidR="00FF0588" w:rsidRDefault="00FF0588" w:rsidP="00FF0588">
      <w:pPr>
        <w:pStyle w:val="Default"/>
        <w:jc w:val="center"/>
        <w:rPr>
          <w:sz w:val="28"/>
          <w:szCs w:val="28"/>
        </w:rPr>
      </w:pPr>
    </w:p>
    <w:p w:rsidR="00FF0588" w:rsidRDefault="00FF0588" w:rsidP="00FF0588">
      <w:pPr>
        <w:pStyle w:val="Default"/>
        <w:jc w:val="center"/>
        <w:rPr>
          <w:sz w:val="28"/>
          <w:szCs w:val="28"/>
        </w:rPr>
      </w:pPr>
      <w:r>
        <w:rPr>
          <w:sz w:val="28"/>
          <w:szCs w:val="28"/>
        </w:rPr>
        <w:t>Квалификация выпускника</w:t>
      </w:r>
    </w:p>
    <w:p w:rsidR="0051196C" w:rsidRDefault="00FF0588" w:rsidP="00FF0588">
      <w:pPr>
        <w:pStyle w:val="Default"/>
        <w:jc w:val="center"/>
        <w:rPr>
          <w:bCs/>
          <w:sz w:val="28"/>
          <w:szCs w:val="28"/>
        </w:rPr>
      </w:pPr>
      <w:r w:rsidRPr="00A53C77">
        <w:rPr>
          <w:bCs/>
          <w:sz w:val="28"/>
          <w:szCs w:val="28"/>
        </w:rPr>
        <w:t>Магистр</w:t>
      </w:r>
    </w:p>
    <w:p w:rsidR="007E0411" w:rsidRDefault="007E0411" w:rsidP="00FF0588">
      <w:pPr>
        <w:pStyle w:val="Default"/>
        <w:jc w:val="center"/>
        <w:rPr>
          <w:bCs/>
          <w:sz w:val="28"/>
          <w:szCs w:val="28"/>
        </w:rPr>
      </w:pPr>
    </w:p>
    <w:p w:rsidR="007E0411" w:rsidRDefault="007E0411" w:rsidP="00FF0588">
      <w:pPr>
        <w:pStyle w:val="Default"/>
        <w:jc w:val="center"/>
        <w:rPr>
          <w:bCs/>
          <w:sz w:val="28"/>
          <w:szCs w:val="28"/>
        </w:rPr>
      </w:pPr>
    </w:p>
    <w:p w:rsidR="007E0411" w:rsidRDefault="007E0411" w:rsidP="00FF0588">
      <w:pPr>
        <w:pStyle w:val="Default"/>
        <w:jc w:val="center"/>
        <w:rPr>
          <w:bCs/>
          <w:sz w:val="28"/>
          <w:szCs w:val="28"/>
        </w:rPr>
      </w:pPr>
    </w:p>
    <w:p w:rsidR="007E0411" w:rsidRDefault="007E0411" w:rsidP="00FF0588">
      <w:pPr>
        <w:pStyle w:val="Default"/>
        <w:jc w:val="center"/>
        <w:rPr>
          <w:bCs/>
          <w:sz w:val="28"/>
          <w:szCs w:val="28"/>
        </w:rPr>
      </w:pPr>
    </w:p>
    <w:p w:rsidR="007E0411" w:rsidRDefault="007E0411" w:rsidP="00FF0588">
      <w:pPr>
        <w:pStyle w:val="Default"/>
        <w:jc w:val="center"/>
        <w:rPr>
          <w:bCs/>
          <w:sz w:val="28"/>
          <w:szCs w:val="28"/>
        </w:rPr>
      </w:pPr>
    </w:p>
    <w:p w:rsidR="007E0411" w:rsidRDefault="007E0411" w:rsidP="00FF0588">
      <w:pPr>
        <w:pStyle w:val="Default"/>
        <w:jc w:val="center"/>
        <w:rPr>
          <w:bCs/>
          <w:sz w:val="28"/>
          <w:szCs w:val="28"/>
        </w:rPr>
      </w:pPr>
    </w:p>
    <w:p w:rsidR="007E0411" w:rsidRDefault="007E0411" w:rsidP="00FF0588">
      <w:pPr>
        <w:pStyle w:val="Default"/>
        <w:jc w:val="center"/>
        <w:rPr>
          <w:bCs/>
          <w:sz w:val="28"/>
          <w:szCs w:val="28"/>
        </w:rPr>
      </w:pPr>
    </w:p>
    <w:p w:rsidR="007E0411" w:rsidRDefault="007E0411" w:rsidP="00FF0588">
      <w:pPr>
        <w:pStyle w:val="Default"/>
        <w:jc w:val="center"/>
        <w:rPr>
          <w:bCs/>
          <w:sz w:val="28"/>
          <w:szCs w:val="28"/>
        </w:rPr>
      </w:pPr>
    </w:p>
    <w:p w:rsidR="007E0411" w:rsidRDefault="007E0411" w:rsidP="00FF0588">
      <w:pPr>
        <w:pStyle w:val="Default"/>
        <w:jc w:val="center"/>
        <w:rPr>
          <w:bCs/>
          <w:sz w:val="28"/>
          <w:szCs w:val="28"/>
        </w:rPr>
      </w:pPr>
    </w:p>
    <w:p w:rsidR="007E0411" w:rsidRDefault="007E0411" w:rsidP="00FF0588">
      <w:pPr>
        <w:pStyle w:val="Default"/>
        <w:jc w:val="center"/>
        <w:rPr>
          <w:bCs/>
          <w:sz w:val="28"/>
          <w:szCs w:val="28"/>
        </w:rPr>
      </w:pPr>
    </w:p>
    <w:p w:rsidR="007E0411" w:rsidRDefault="007E0411" w:rsidP="00FF0588">
      <w:pPr>
        <w:pStyle w:val="Default"/>
        <w:jc w:val="center"/>
        <w:rPr>
          <w:bCs/>
          <w:sz w:val="28"/>
          <w:szCs w:val="28"/>
        </w:rPr>
      </w:pPr>
    </w:p>
    <w:p w:rsidR="007E0411" w:rsidRDefault="007E0411" w:rsidP="00FF0588">
      <w:pPr>
        <w:pStyle w:val="Default"/>
        <w:jc w:val="center"/>
        <w:rPr>
          <w:bCs/>
          <w:sz w:val="28"/>
          <w:szCs w:val="28"/>
        </w:rPr>
      </w:pPr>
    </w:p>
    <w:p w:rsidR="007E0411" w:rsidRDefault="007E0411" w:rsidP="00FF0588">
      <w:pPr>
        <w:pStyle w:val="Default"/>
        <w:jc w:val="center"/>
        <w:rPr>
          <w:bCs/>
          <w:sz w:val="28"/>
          <w:szCs w:val="28"/>
        </w:rPr>
      </w:pPr>
    </w:p>
    <w:p w:rsidR="007E0411" w:rsidRDefault="007E0411" w:rsidP="00FF0588">
      <w:pPr>
        <w:pStyle w:val="Default"/>
        <w:jc w:val="center"/>
        <w:rPr>
          <w:bCs/>
          <w:sz w:val="28"/>
          <w:szCs w:val="28"/>
        </w:rPr>
      </w:pPr>
    </w:p>
    <w:p w:rsidR="007E0411" w:rsidRDefault="007E0411" w:rsidP="00FF0588">
      <w:pPr>
        <w:pStyle w:val="Default"/>
        <w:jc w:val="center"/>
        <w:rPr>
          <w:bCs/>
          <w:sz w:val="28"/>
          <w:szCs w:val="28"/>
        </w:rPr>
      </w:pPr>
    </w:p>
    <w:p w:rsidR="007E0411" w:rsidRDefault="007E0411" w:rsidP="00FF0588">
      <w:pPr>
        <w:pStyle w:val="Default"/>
        <w:jc w:val="center"/>
        <w:rPr>
          <w:bCs/>
          <w:sz w:val="28"/>
          <w:szCs w:val="28"/>
        </w:rPr>
      </w:pPr>
    </w:p>
    <w:p w:rsidR="007E0411" w:rsidRDefault="007E0411" w:rsidP="00FF0588">
      <w:pPr>
        <w:pStyle w:val="Default"/>
        <w:jc w:val="center"/>
        <w:rPr>
          <w:bCs/>
          <w:sz w:val="28"/>
          <w:szCs w:val="28"/>
        </w:rPr>
      </w:pPr>
      <w:r>
        <w:rPr>
          <w:bCs/>
          <w:sz w:val="28"/>
          <w:szCs w:val="28"/>
        </w:rPr>
        <w:t>Москва</w:t>
      </w:r>
    </w:p>
    <w:p w:rsidR="007E0411" w:rsidRDefault="007E0411" w:rsidP="00FF0588">
      <w:pPr>
        <w:pStyle w:val="Default"/>
        <w:jc w:val="center"/>
        <w:rPr>
          <w:bCs/>
          <w:sz w:val="28"/>
          <w:szCs w:val="28"/>
        </w:rPr>
      </w:pPr>
      <w:r>
        <w:rPr>
          <w:bCs/>
          <w:sz w:val="28"/>
          <w:szCs w:val="28"/>
        </w:rPr>
        <w:t>2016</w:t>
      </w:r>
    </w:p>
    <w:p w:rsidR="007E0411" w:rsidRPr="007E0411" w:rsidRDefault="0051196C" w:rsidP="0051196C">
      <w:r>
        <w:br w:type="page"/>
      </w:r>
    </w:p>
    <w:sdt>
      <w:sdtPr>
        <w:rPr>
          <w:rFonts w:ascii="Times New Roman" w:eastAsiaTheme="minorEastAsia" w:hAnsi="Times New Roman" w:cs="Times New Roman"/>
          <w:b w:val="0"/>
          <w:bCs w:val="0"/>
          <w:kern w:val="0"/>
          <w:sz w:val="24"/>
          <w:szCs w:val="24"/>
        </w:rPr>
        <w:id w:val="-283200582"/>
        <w:docPartObj>
          <w:docPartGallery w:val="Table of Contents"/>
          <w:docPartUnique/>
        </w:docPartObj>
      </w:sdtPr>
      <w:sdtEndPr>
        <w:rPr>
          <w:rFonts w:asciiTheme="minorHAnsi" w:hAnsiTheme="minorHAnsi"/>
        </w:rPr>
      </w:sdtEndPr>
      <w:sdtContent>
        <w:p w:rsidR="0051196C" w:rsidRPr="0051196C" w:rsidRDefault="0051196C" w:rsidP="0051196C">
          <w:pPr>
            <w:pStyle w:val="a7"/>
            <w:numPr>
              <w:ilvl w:val="0"/>
              <w:numId w:val="0"/>
            </w:numPr>
            <w:rPr>
              <w:rFonts w:ascii="Times New Roman" w:hAnsi="Times New Roman" w:cs="Times New Roman"/>
            </w:rPr>
          </w:pPr>
          <w:r w:rsidRPr="0051196C">
            <w:rPr>
              <w:rFonts w:ascii="Times New Roman" w:hAnsi="Times New Roman" w:cs="Times New Roman"/>
            </w:rPr>
            <w:t>Оглавление</w:t>
          </w:r>
        </w:p>
        <w:p w:rsidR="0037523B" w:rsidRDefault="0051196C">
          <w:pPr>
            <w:pStyle w:val="11"/>
            <w:rPr>
              <w:rFonts w:asciiTheme="minorHAnsi" w:eastAsiaTheme="minorEastAsia" w:hAnsiTheme="minorHAnsi" w:cstheme="minorBidi"/>
              <w:b w:val="0"/>
              <w:sz w:val="22"/>
              <w:szCs w:val="22"/>
              <w:lang w:eastAsia="ru-RU"/>
            </w:rPr>
          </w:pPr>
          <w:r>
            <w:fldChar w:fldCharType="begin"/>
          </w:r>
          <w:r>
            <w:instrText xml:space="preserve"> TOC \o "1-3" \h \z \u </w:instrText>
          </w:r>
          <w:r>
            <w:fldChar w:fldCharType="separate"/>
          </w:r>
          <w:hyperlink w:anchor="_Toc449452748" w:history="1">
            <w:r w:rsidR="0037523B" w:rsidRPr="006C4849">
              <w:rPr>
                <w:rStyle w:val="af8"/>
              </w:rPr>
              <w:t>Раздел 1.</w:t>
            </w:r>
            <w:r w:rsidR="0037523B">
              <w:rPr>
                <w:rFonts w:asciiTheme="minorHAnsi" w:eastAsiaTheme="minorEastAsia" w:hAnsiTheme="minorHAnsi" w:cstheme="minorBidi"/>
                <w:b w:val="0"/>
                <w:sz w:val="22"/>
                <w:szCs w:val="22"/>
                <w:lang w:eastAsia="ru-RU"/>
              </w:rPr>
              <w:tab/>
            </w:r>
            <w:r w:rsidR="0037523B" w:rsidRPr="006C4849">
              <w:rPr>
                <w:rStyle w:val="af8"/>
              </w:rPr>
              <w:t>Общие положения</w:t>
            </w:r>
            <w:r w:rsidR="0037523B">
              <w:rPr>
                <w:webHidden/>
              </w:rPr>
              <w:tab/>
            </w:r>
            <w:r w:rsidR="0037523B">
              <w:rPr>
                <w:webHidden/>
              </w:rPr>
              <w:fldChar w:fldCharType="begin"/>
            </w:r>
            <w:r w:rsidR="0037523B">
              <w:rPr>
                <w:webHidden/>
              </w:rPr>
              <w:instrText xml:space="preserve"> PAGEREF _Toc449452748 \h </w:instrText>
            </w:r>
            <w:r w:rsidR="0037523B">
              <w:rPr>
                <w:webHidden/>
              </w:rPr>
            </w:r>
            <w:r w:rsidR="0037523B">
              <w:rPr>
                <w:webHidden/>
              </w:rPr>
              <w:fldChar w:fldCharType="separate"/>
            </w:r>
            <w:r w:rsidR="0037523B">
              <w:rPr>
                <w:webHidden/>
              </w:rPr>
              <w:t>4</w:t>
            </w:r>
            <w:r w:rsidR="0037523B">
              <w:rPr>
                <w:webHidden/>
              </w:rPr>
              <w:fldChar w:fldCharType="end"/>
            </w:r>
          </w:hyperlink>
        </w:p>
        <w:p w:rsidR="0037523B" w:rsidRDefault="007B36D0">
          <w:pPr>
            <w:pStyle w:val="23"/>
            <w:tabs>
              <w:tab w:val="left" w:pos="880"/>
              <w:tab w:val="right" w:leader="dot" w:pos="9345"/>
            </w:tabs>
            <w:rPr>
              <w:rFonts w:cstheme="minorBidi"/>
              <w:noProof/>
              <w:sz w:val="22"/>
              <w:szCs w:val="22"/>
              <w:lang w:eastAsia="ru-RU"/>
            </w:rPr>
          </w:pPr>
          <w:hyperlink w:anchor="_Toc449452749" w:history="1">
            <w:r w:rsidR="0037523B" w:rsidRPr="006C4849">
              <w:rPr>
                <w:rStyle w:val="af8"/>
                <w:rFonts w:ascii="Times New Roman" w:hAnsi="Times New Roman"/>
                <w:b/>
                <w:noProof/>
              </w:rPr>
              <w:t>1.1.</w:t>
            </w:r>
            <w:r w:rsidR="0037523B">
              <w:rPr>
                <w:rFonts w:cstheme="minorBidi"/>
                <w:noProof/>
                <w:sz w:val="22"/>
                <w:szCs w:val="22"/>
                <w:lang w:eastAsia="ru-RU"/>
              </w:rPr>
              <w:tab/>
            </w:r>
            <w:r w:rsidR="0037523B" w:rsidRPr="006C4849">
              <w:rPr>
                <w:rStyle w:val="af8"/>
                <w:rFonts w:ascii="Times New Roman" w:hAnsi="Times New Roman"/>
                <w:b/>
                <w:noProof/>
              </w:rPr>
              <w:t>Общая характеристика вузовской основной образовательно программы высшего образования.</w:t>
            </w:r>
            <w:r w:rsidR="0037523B">
              <w:rPr>
                <w:noProof/>
                <w:webHidden/>
              </w:rPr>
              <w:tab/>
            </w:r>
            <w:r w:rsidR="0037523B">
              <w:rPr>
                <w:noProof/>
                <w:webHidden/>
              </w:rPr>
              <w:fldChar w:fldCharType="begin"/>
            </w:r>
            <w:r w:rsidR="0037523B">
              <w:rPr>
                <w:noProof/>
                <w:webHidden/>
              </w:rPr>
              <w:instrText xml:space="preserve"> PAGEREF _Toc449452749 \h </w:instrText>
            </w:r>
            <w:r w:rsidR="0037523B">
              <w:rPr>
                <w:noProof/>
                <w:webHidden/>
              </w:rPr>
            </w:r>
            <w:r w:rsidR="0037523B">
              <w:rPr>
                <w:noProof/>
                <w:webHidden/>
              </w:rPr>
              <w:fldChar w:fldCharType="separate"/>
            </w:r>
            <w:r w:rsidR="0037523B">
              <w:rPr>
                <w:noProof/>
                <w:webHidden/>
              </w:rPr>
              <w:t>4</w:t>
            </w:r>
            <w:r w:rsidR="0037523B">
              <w:rPr>
                <w:noProof/>
                <w:webHidden/>
              </w:rPr>
              <w:fldChar w:fldCharType="end"/>
            </w:r>
          </w:hyperlink>
        </w:p>
        <w:p w:rsidR="0037523B" w:rsidRDefault="007B36D0">
          <w:pPr>
            <w:pStyle w:val="31"/>
            <w:tabs>
              <w:tab w:val="left" w:pos="1320"/>
              <w:tab w:val="right" w:leader="dot" w:pos="9345"/>
            </w:tabs>
            <w:rPr>
              <w:rFonts w:cstheme="minorBidi"/>
              <w:noProof/>
              <w:sz w:val="22"/>
              <w:szCs w:val="22"/>
              <w:lang w:eastAsia="ru-RU"/>
            </w:rPr>
          </w:pPr>
          <w:hyperlink w:anchor="_Toc449452750" w:history="1">
            <w:r w:rsidR="0037523B" w:rsidRPr="006C4849">
              <w:rPr>
                <w:rStyle w:val="af8"/>
                <w:rFonts w:ascii="Times New Roman" w:hAnsi="Times New Roman"/>
                <w:b/>
                <w:noProof/>
              </w:rPr>
              <w:t>1.1.1.</w:t>
            </w:r>
            <w:r w:rsidR="0037523B">
              <w:rPr>
                <w:rFonts w:cstheme="minorBidi"/>
                <w:noProof/>
                <w:sz w:val="22"/>
                <w:szCs w:val="22"/>
                <w:lang w:eastAsia="ru-RU"/>
              </w:rPr>
              <w:tab/>
            </w:r>
            <w:r w:rsidR="0037523B" w:rsidRPr="006C4849">
              <w:rPr>
                <w:rStyle w:val="af8"/>
                <w:rFonts w:ascii="Times New Roman" w:hAnsi="Times New Roman"/>
                <w:b/>
                <w:noProof/>
              </w:rPr>
              <w:t>Цель ОП магистратуры.</w:t>
            </w:r>
            <w:r w:rsidR="0037523B">
              <w:rPr>
                <w:noProof/>
                <w:webHidden/>
              </w:rPr>
              <w:tab/>
            </w:r>
            <w:r w:rsidR="0037523B">
              <w:rPr>
                <w:noProof/>
                <w:webHidden/>
              </w:rPr>
              <w:fldChar w:fldCharType="begin"/>
            </w:r>
            <w:r w:rsidR="0037523B">
              <w:rPr>
                <w:noProof/>
                <w:webHidden/>
              </w:rPr>
              <w:instrText xml:space="preserve"> PAGEREF _Toc449452750 \h </w:instrText>
            </w:r>
            <w:r w:rsidR="0037523B">
              <w:rPr>
                <w:noProof/>
                <w:webHidden/>
              </w:rPr>
            </w:r>
            <w:r w:rsidR="0037523B">
              <w:rPr>
                <w:noProof/>
                <w:webHidden/>
              </w:rPr>
              <w:fldChar w:fldCharType="separate"/>
            </w:r>
            <w:r w:rsidR="0037523B">
              <w:rPr>
                <w:noProof/>
                <w:webHidden/>
              </w:rPr>
              <w:t>4</w:t>
            </w:r>
            <w:r w:rsidR="0037523B">
              <w:rPr>
                <w:noProof/>
                <w:webHidden/>
              </w:rPr>
              <w:fldChar w:fldCharType="end"/>
            </w:r>
          </w:hyperlink>
        </w:p>
        <w:p w:rsidR="0037523B" w:rsidRDefault="007B36D0">
          <w:pPr>
            <w:pStyle w:val="31"/>
            <w:tabs>
              <w:tab w:val="left" w:pos="1320"/>
              <w:tab w:val="right" w:leader="dot" w:pos="9345"/>
            </w:tabs>
            <w:rPr>
              <w:rFonts w:cstheme="minorBidi"/>
              <w:noProof/>
              <w:sz w:val="22"/>
              <w:szCs w:val="22"/>
              <w:lang w:eastAsia="ru-RU"/>
            </w:rPr>
          </w:pPr>
          <w:hyperlink w:anchor="_Toc449452751" w:history="1">
            <w:r w:rsidR="0037523B" w:rsidRPr="006C4849">
              <w:rPr>
                <w:rStyle w:val="af8"/>
                <w:rFonts w:ascii="Times New Roman" w:hAnsi="Times New Roman"/>
                <w:b/>
                <w:noProof/>
              </w:rPr>
              <w:t>1.1.2.</w:t>
            </w:r>
            <w:r w:rsidR="0037523B">
              <w:rPr>
                <w:rFonts w:cstheme="minorBidi"/>
                <w:noProof/>
                <w:sz w:val="22"/>
                <w:szCs w:val="22"/>
                <w:lang w:eastAsia="ru-RU"/>
              </w:rPr>
              <w:tab/>
            </w:r>
            <w:r w:rsidR="0037523B" w:rsidRPr="006C4849">
              <w:rPr>
                <w:rStyle w:val="af8"/>
                <w:rFonts w:ascii="Times New Roman" w:hAnsi="Times New Roman"/>
                <w:b/>
                <w:noProof/>
              </w:rPr>
              <w:t>Срок освоения и трудоёмкости ОП магистратуры.</w:t>
            </w:r>
            <w:r w:rsidR="0037523B">
              <w:rPr>
                <w:noProof/>
                <w:webHidden/>
              </w:rPr>
              <w:tab/>
            </w:r>
            <w:r w:rsidR="0037523B">
              <w:rPr>
                <w:noProof/>
                <w:webHidden/>
              </w:rPr>
              <w:fldChar w:fldCharType="begin"/>
            </w:r>
            <w:r w:rsidR="0037523B">
              <w:rPr>
                <w:noProof/>
                <w:webHidden/>
              </w:rPr>
              <w:instrText xml:space="preserve"> PAGEREF _Toc449452751 \h </w:instrText>
            </w:r>
            <w:r w:rsidR="0037523B">
              <w:rPr>
                <w:noProof/>
                <w:webHidden/>
              </w:rPr>
            </w:r>
            <w:r w:rsidR="0037523B">
              <w:rPr>
                <w:noProof/>
                <w:webHidden/>
              </w:rPr>
              <w:fldChar w:fldCharType="separate"/>
            </w:r>
            <w:r w:rsidR="0037523B">
              <w:rPr>
                <w:noProof/>
                <w:webHidden/>
              </w:rPr>
              <w:t>4</w:t>
            </w:r>
            <w:r w:rsidR="0037523B">
              <w:rPr>
                <w:noProof/>
                <w:webHidden/>
              </w:rPr>
              <w:fldChar w:fldCharType="end"/>
            </w:r>
          </w:hyperlink>
        </w:p>
        <w:p w:rsidR="0037523B" w:rsidRDefault="007B36D0">
          <w:pPr>
            <w:pStyle w:val="23"/>
            <w:tabs>
              <w:tab w:val="left" w:pos="880"/>
              <w:tab w:val="right" w:leader="dot" w:pos="9345"/>
            </w:tabs>
            <w:rPr>
              <w:rFonts w:cstheme="minorBidi"/>
              <w:noProof/>
              <w:sz w:val="22"/>
              <w:szCs w:val="22"/>
              <w:lang w:eastAsia="ru-RU"/>
            </w:rPr>
          </w:pPr>
          <w:hyperlink w:anchor="_Toc449452752" w:history="1">
            <w:r w:rsidR="0037523B" w:rsidRPr="006C4849">
              <w:rPr>
                <w:rStyle w:val="af8"/>
                <w:rFonts w:ascii="Times New Roman" w:hAnsi="Times New Roman"/>
                <w:b/>
                <w:noProof/>
              </w:rPr>
              <w:t>1.2.</w:t>
            </w:r>
            <w:r w:rsidR="0037523B">
              <w:rPr>
                <w:rFonts w:cstheme="minorBidi"/>
                <w:noProof/>
                <w:sz w:val="22"/>
                <w:szCs w:val="22"/>
                <w:lang w:eastAsia="ru-RU"/>
              </w:rPr>
              <w:tab/>
            </w:r>
            <w:r w:rsidR="0037523B" w:rsidRPr="006C4849">
              <w:rPr>
                <w:rStyle w:val="af8"/>
                <w:rFonts w:ascii="Times New Roman" w:hAnsi="Times New Roman"/>
                <w:b/>
                <w:noProof/>
              </w:rPr>
              <w:t>Требования к уровню подготовки, необходимому для освоения ОП магистратуры.</w:t>
            </w:r>
            <w:r w:rsidR="0037523B">
              <w:rPr>
                <w:noProof/>
                <w:webHidden/>
              </w:rPr>
              <w:tab/>
            </w:r>
            <w:r w:rsidR="0037523B">
              <w:rPr>
                <w:noProof/>
                <w:webHidden/>
              </w:rPr>
              <w:fldChar w:fldCharType="begin"/>
            </w:r>
            <w:r w:rsidR="0037523B">
              <w:rPr>
                <w:noProof/>
                <w:webHidden/>
              </w:rPr>
              <w:instrText xml:space="preserve"> PAGEREF _Toc449452752 \h </w:instrText>
            </w:r>
            <w:r w:rsidR="0037523B">
              <w:rPr>
                <w:noProof/>
                <w:webHidden/>
              </w:rPr>
            </w:r>
            <w:r w:rsidR="0037523B">
              <w:rPr>
                <w:noProof/>
                <w:webHidden/>
              </w:rPr>
              <w:fldChar w:fldCharType="separate"/>
            </w:r>
            <w:r w:rsidR="0037523B">
              <w:rPr>
                <w:noProof/>
                <w:webHidden/>
              </w:rPr>
              <w:t>4</w:t>
            </w:r>
            <w:r w:rsidR="0037523B">
              <w:rPr>
                <w:noProof/>
                <w:webHidden/>
              </w:rPr>
              <w:fldChar w:fldCharType="end"/>
            </w:r>
          </w:hyperlink>
        </w:p>
        <w:p w:rsidR="0037523B" w:rsidRDefault="007B36D0">
          <w:pPr>
            <w:pStyle w:val="11"/>
            <w:rPr>
              <w:rFonts w:asciiTheme="minorHAnsi" w:eastAsiaTheme="minorEastAsia" w:hAnsiTheme="minorHAnsi" w:cstheme="minorBidi"/>
              <w:b w:val="0"/>
              <w:sz w:val="22"/>
              <w:szCs w:val="22"/>
              <w:lang w:eastAsia="ru-RU"/>
            </w:rPr>
          </w:pPr>
          <w:hyperlink w:anchor="_Toc449452753" w:history="1">
            <w:r w:rsidR="0037523B" w:rsidRPr="006C4849">
              <w:rPr>
                <w:rStyle w:val="af8"/>
              </w:rPr>
              <w:t>Раздел 2.</w:t>
            </w:r>
            <w:r w:rsidR="0037523B">
              <w:rPr>
                <w:rFonts w:asciiTheme="minorHAnsi" w:eastAsiaTheme="minorEastAsia" w:hAnsiTheme="minorHAnsi" w:cstheme="minorBidi"/>
                <w:b w:val="0"/>
                <w:sz w:val="22"/>
                <w:szCs w:val="22"/>
                <w:lang w:eastAsia="ru-RU"/>
              </w:rPr>
              <w:tab/>
            </w:r>
            <w:r w:rsidR="0037523B" w:rsidRPr="006C4849">
              <w:rPr>
                <w:rStyle w:val="af8"/>
              </w:rPr>
              <w:t>Характеристика профессиональной деятельности выпускника.</w:t>
            </w:r>
            <w:r w:rsidR="0037523B">
              <w:rPr>
                <w:webHidden/>
              </w:rPr>
              <w:tab/>
            </w:r>
            <w:r w:rsidR="0037523B">
              <w:rPr>
                <w:webHidden/>
              </w:rPr>
              <w:fldChar w:fldCharType="begin"/>
            </w:r>
            <w:r w:rsidR="0037523B">
              <w:rPr>
                <w:webHidden/>
              </w:rPr>
              <w:instrText xml:space="preserve"> PAGEREF _Toc449452753 \h </w:instrText>
            </w:r>
            <w:r w:rsidR="0037523B">
              <w:rPr>
                <w:webHidden/>
              </w:rPr>
            </w:r>
            <w:r w:rsidR="0037523B">
              <w:rPr>
                <w:webHidden/>
              </w:rPr>
              <w:fldChar w:fldCharType="separate"/>
            </w:r>
            <w:r w:rsidR="0037523B">
              <w:rPr>
                <w:webHidden/>
              </w:rPr>
              <w:t>5</w:t>
            </w:r>
            <w:r w:rsidR="0037523B">
              <w:rPr>
                <w:webHidden/>
              </w:rPr>
              <w:fldChar w:fldCharType="end"/>
            </w:r>
          </w:hyperlink>
        </w:p>
        <w:p w:rsidR="0037523B" w:rsidRDefault="007B36D0">
          <w:pPr>
            <w:pStyle w:val="23"/>
            <w:tabs>
              <w:tab w:val="left" w:pos="880"/>
              <w:tab w:val="right" w:leader="dot" w:pos="9345"/>
            </w:tabs>
            <w:rPr>
              <w:rFonts w:cstheme="minorBidi"/>
              <w:noProof/>
              <w:sz w:val="22"/>
              <w:szCs w:val="22"/>
              <w:lang w:eastAsia="ru-RU"/>
            </w:rPr>
          </w:pPr>
          <w:hyperlink w:anchor="_Toc449452754" w:history="1">
            <w:r w:rsidR="0037523B" w:rsidRPr="006C4849">
              <w:rPr>
                <w:rStyle w:val="af8"/>
                <w:rFonts w:ascii="Times New Roman" w:hAnsi="Times New Roman"/>
                <w:b/>
                <w:noProof/>
              </w:rPr>
              <w:t>2.1.</w:t>
            </w:r>
            <w:r w:rsidR="0037523B">
              <w:rPr>
                <w:rFonts w:cstheme="minorBidi"/>
                <w:noProof/>
                <w:sz w:val="22"/>
                <w:szCs w:val="22"/>
                <w:lang w:eastAsia="ru-RU"/>
              </w:rPr>
              <w:tab/>
            </w:r>
            <w:r w:rsidR="0037523B" w:rsidRPr="006C4849">
              <w:rPr>
                <w:rStyle w:val="af8"/>
                <w:rFonts w:ascii="Times New Roman" w:hAnsi="Times New Roman"/>
                <w:b/>
                <w:noProof/>
              </w:rPr>
              <w:t>Область профессиональной деятельности выпускника.</w:t>
            </w:r>
            <w:r w:rsidR="0037523B">
              <w:rPr>
                <w:noProof/>
                <w:webHidden/>
              </w:rPr>
              <w:tab/>
            </w:r>
            <w:r w:rsidR="0037523B">
              <w:rPr>
                <w:noProof/>
                <w:webHidden/>
              </w:rPr>
              <w:fldChar w:fldCharType="begin"/>
            </w:r>
            <w:r w:rsidR="0037523B">
              <w:rPr>
                <w:noProof/>
                <w:webHidden/>
              </w:rPr>
              <w:instrText xml:space="preserve"> PAGEREF _Toc449452754 \h </w:instrText>
            </w:r>
            <w:r w:rsidR="0037523B">
              <w:rPr>
                <w:noProof/>
                <w:webHidden/>
              </w:rPr>
            </w:r>
            <w:r w:rsidR="0037523B">
              <w:rPr>
                <w:noProof/>
                <w:webHidden/>
              </w:rPr>
              <w:fldChar w:fldCharType="separate"/>
            </w:r>
            <w:r w:rsidR="0037523B">
              <w:rPr>
                <w:noProof/>
                <w:webHidden/>
              </w:rPr>
              <w:t>5</w:t>
            </w:r>
            <w:r w:rsidR="0037523B">
              <w:rPr>
                <w:noProof/>
                <w:webHidden/>
              </w:rPr>
              <w:fldChar w:fldCharType="end"/>
            </w:r>
          </w:hyperlink>
        </w:p>
        <w:p w:rsidR="0037523B" w:rsidRDefault="007B36D0">
          <w:pPr>
            <w:pStyle w:val="23"/>
            <w:tabs>
              <w:tab w:val="left" w:pos="880"/>
              <w:tab w:val="right" w:leader="dot" w:pos="9345"/>
            </w:tabs>
            <w:rPr>
              <w:rFonts w:cstheme="minorBidi"/>
              <w:noProof/>
              <w:sz w:val="22"/>
              <w:szCs w:val="22"/>
              <w:lang w:eastAsia="ru-RU"/>
            </w:rPr>
          </w:pPr>
          <w:hyperlink w:anchor="_Toc449452755" w:history="1">
            <w:r w:rsidR="0037523B" w:rsidRPr="006C4849">
              <w:rPr>
                <w:rStyle w:val="af8"/>
                <w:rFonts w:ascii="Times New Roman" w:hAnsi="Times New Roman"/>
                <w:b/>
                <w:noProof/>
              </w:rPr>
              <w:t>2.2.</w:t>
            </w:r>
            <w:r w:rsidR="0037523B">
              <w:rPr>
                <w:rFonts w:cstheme="minorBidi"/>
                <w:noProof/>
                <w:sz w:val="22"/>
                <w:szCs w:val="22"/>
                <w:lang w:eastAsia="ru-RU"/>
              </w:rPr>
              <w:tab/>
            </w:r>
            <w:r w:rsidR="0037523B" w:rsidRPr="006C4849">
              <w:rPr>
                <w:rStyle w:val="af8"/>
                <w:rFonts w:ascii="Times New Roman" w:hAnsi="Times New Roman"/>
                <w:b/>
                <w:noProof/>
              </w:rPr>
              <w:t>Объекты профессиональной деятельности выпускника.</w:t>
            </w:r>
            <w:r w:rsidR="0037523B">
              <w:rPr>
                <w:noProof/>
                <w:webHidden/>
              </w:rPr>
              <w:tab/>
            </w:r>
            <w:r w:rsidR="0037523B">
              <w:rPr>
                <w:noProof/>
                <w:webHidden/>
              </w:rPr>
              <w:fldChar w:fldCharType="begin"/>
            </w:r>
            <w:r w:rsidR="0037523B">
              <w:rPr>
                <w:noProof/>
                <w:webHidden/>
              </w:rPr>
              <w:instrText xml:space="preserve"> PAGEREF _Toc449452755 \h </w:instrText>
            </w:r>
            <w:r w:rsidR="0037523B">
              <w:rPr>
                <w:noProof/>
                <w:webHidden/>
              </w:rPr>
            </w:r>
            <w:r w:rsidR="0037523B">
              <w:rPr>
                <w:noProof/>
                <w:webHidden/>
              </w:rPr>
              <w:fldChar w:fldCharType="separate"/>
            </w:r>
            <w:r w:rsidR="0037523B">
              <w:rPr>
                <w:noProof/>
                <w:webHidden/>
              </w:rPr>
              <w:t>5</w:t>
            </w:r>
            <w:r w:rsidR="0037523B">
              <w:rPr>
                <w:noProof/>
                <w:webHidden/>
              </w:rPr>
              <w:fldChar w:fldCharType="end"/>
            </w:r>
          </w:hyperlink>
        </w:p>
        <w:p w:rsidR="0037523B" w:rsidRDefault="007B36D0">
          <w:pPr>
            <w:pStyle w:val="23"/>
            <w:tabs>
              <w:tab w:val="left" w:pos="880"/>
              <w:tab w:val="right" w:leader="dot" w:pos="9345"/>
            </w:tabs>
            <w:rPr>
              <w:rFonts w:cstheme="minorBidi"/>
              <w:noProof/>
              <w:sz w:val="22"/>
              <w:szCs w:val="22"/>
              <w:lang w:eastAsia="ru-RU"/>
            </w:rPr>
          </w:pPr>
          <w:hyperlink w:anchor="_Toc449452756" w:history="1">
            <w:r w:rsidR="0037523B" w:rsidRPr="006C4849">
              <w:rPr>
                <w:rStyle w:val="af8"/>
                <w:rFonts w:ascii="Times New Roman" w:hAnsi="Times New Roman"/>
                <w:b/>
                <w:noProof/>
              </w:rPr>
              <w:t>2.3.</w:t>
            </w:r>
            <w:r w:rsidR="0037523B">
              <w:rPr>
                <w:rFonts w:cstheme="minorBidi"/>
                <w:noProof/>
                <w:sz w:val="22"/>
                <w:szCs w:val="22"/>
                <w:lang w:eastAsia="ru-RU"/>
              </w:rPr>
              <w:tab/>
            </w:r>
            <w:r w:rsidR="0037523B" w:rsidRPr="006C4849">
              <w:rPr>
                <w:rStyle w:val="af8"/>
                <w:rFonts w:ascii="Times New Roman" w:hAnsi="Times New Roman"/>
                <w:b/>
                <w:noProof/>
              </w:rPr>
              <w:t>Виды профессиональной деятельности выпускника.</w:t>
            </w:r>
            <w:r w:rsidR="0037523B">
              <w:rPr>
                <w:noProof/>
                <w:webHidden/>
              </w:rPr>
              <w:tab/>
            </w:r>
            <w:r w:rsidR="0037523B">
              <w:rPr>
                <w:noProof/>
                <w:webHidden/>
              </w:rPr>
              <w:fldChar w:fldCharType="begin"/>
            </w:r>
            <w:r w:rsidR="0037523B">
              <w:rPr>
                <w:noProof/>
                <w:webHidden/>
              </w:rPr>
              <w:instrText xml:space="preserve"> PAGEREF _Toc449452756 \h </w:instrText>
            </w:r>
            <w:r w:rsidR="0037523B">
              <w:rPr>
                <w:noProof/>
                <w:webHidden/>
              </w:rPr>
            </w:r>
            <w:r w:rsidR="0037523B">
              <w:rPr>
                <w:noProof/>
                <w:webHidden/>
              </w:rPr>
              <w:fldChar w:fldCharType="separate"/>
            </w:r>
            <w:r w:rsidR="0037523B">
              <w:rPr>
                <w:noProof/>
                <w:webHidden/>
              </w:rPr>
              <w:t>5</w:t>
            </w:r>
            <w:r w:rsidR="0037523B">
              <w:rPr>
                <w:noProof/>
                <w:webHidden/>
              </w:rPr>
              <w:fldChar w:fldCharType="end"/>
            </w:r>
          </w:hyperlink>
        </w:p>
        <w:p w:rsidR="0037523B" w:rsidRDefault="007B36D0">
          <w:pPr>
            <w:pStyle w:val="23"/>
            <w:tabs>
              <w:tab w:val="left" w:pos="880"/>
              <w:tab w:val="right" w:leader="dot" w:pos="9345"/>
            </w:tabs>
            <w:rPr>
              <w:rFonts w:cstheme="minorBidi"/>
              <w:noProof/>
              <w:sz w:val="22"/>
              <w:szCs w:val="22"/>
              <w:lang w:eastAsia="ru-RU"/>
            </w:rPr>
          </w:pPr>
          <w:hyperlink w:anchor="_Toc449452757" w:history="1">
            <w:r w:rsidR="0037523B" w:rsidRPr="006C4849">
              <w:rPr>
                <w:rStyle w:val="af8"/>
                <w:rFonts w:ascii="Times New Roman" w:hAnsi="Times New Roman"/>
                <w:b/>
                <w:noProof/>
              </w:rPr>
              <w:t>2.4.</w:t>
            </w:r>
            <w:r w:rsidR="0037523B">
              <w:rPr>
                <w:rFonts w:cstheme="minorBidi"/>
                <w:noProof/>
                <w:sz w:val="22"/>
                <w:szCs w:val="22"/>
                <w:lang w:eastAsia="ru-RU"/>
              </w:rPr>
              <w:tab/>
            </w:r>
            <w:r w:rsidR="0037523B" w:rsidRPr="006C4849">
              <w:rPr>
                <w:rStyle w:val="af8"/>
                <w:rFonts w:ascii="Times New Roman" w:hAnsi="Times New Roman"/>
                <w:b/>
                <w:noProof/>
              </w:rPr>
              <w:t>Направленность (профиль) образовательной программы.</w:t>
            </w:r>
            <w:r w:rsidR="0037523B">
              <w:rPr>
                <w:noProof/>
                <w:webHidden/>
              </w:rPr>
              <w:tab/>
            </w:r>
            <w:r w:rsidR="0037523B">
              <w:rPr>
                <w:noProof/>
                <w:webHidden/>
              </w:rPr>
              <w:fldChar w:fldCharType="begin"/>
            </w:r>
            <w:r w:rsidR="0037523B">
              <w:rPr>
                <w:noProof/>
                <w:webHidden/>
              </w:rPr>
              <w:instrText xml:space="preserve"> PAGEREF _Toc449452757 \h </w:instrText>
            </w:r>
            <w:r w:rsidR="0037523B">
              <w:rPr>
                <w:noProof/>
                <w:webHidden/>
              </w:rPr>
            </w:r>
            <w:r w:rsidR="0037523B">
              <w:rPr>
                <w:noProof/>
                <w:webHidden/>
              </w:rPr>
              <w:fldChar w:fldCharType="separate"/>
            </w:r>
            <w:r w:rsidR="0037523B">
              <w:rPr>
                <w:noProof/>
                <w:webHidden/>
              </w:rPr>
              <w:t>5</w:t>
            </w:r>
            <w:r w:rsidR="0037523B">
              <w:rPr>
                <w:noProof/>
                <w:webHidden/>
              </w:rPr>
              <w:fldChar w:fldCharType="end"/>
            </w:r>
          </w:hyperlink>
        </w:p>
        <w:p w:rsidR="0037523B" w:rsidRDefault="007B36D0">
          <w:pPr>
            <w:pStyle w:val="11"/>
            <w:rPr>
              <w:rFonts w:asciiTheme="minorHAnsi" w:eastAsiaTheme="minorEastAsia" w:hAnsiTheme="minorHAnsi" w:cstheme="minorBidi"/>
              <w:b w:val="0"/>
              <w:sz w:val="22"/>
              <w:szCs w:val="22"/>
              <w:lang w:eastAsia="ru-RU"/>
            </w:rPr>
          </w:pPr>
          <w:hyperlink w:anchor="_Toc449452758" w:history="1">
            <w:r w:rsidR="0037523B" w:rsidRPr="006C4849">
              <w:rPr>
                <w:rStyle w:val="af8"/>
              </w:rPr>
              <w:t>Раздел 3.</w:t>
            </w:r>
            <w:r w:rsidR="0037523B">
              <w:rPr>
                <w:rFonts w:asciiTheme="minorHAnsi" w:eastAsiaTheme="minorEastAsia" w:hAnsiTheme="minorHAnsi" w:cstheme="minorBidi"/>
                <w:b w:val="0"/>
                <w:sz w:val="22"/>
                <w:szCs w:val="22"/>
                <w:lang w:eastAsia="ru-RU"/>
              </w:rPr>
              <w:tab/>
            </w:r>
            <w:r w:rsidR="0037523B" w:rsidRPr="006C4849">
              <w:rPr>
                <w:rStyle w:val="af8"/>
              </w:rPr>
              <w:t>Планируемые результаты освоения ОП ВО</w:t>
            </w:r>
            <w:r w:rsidR="0037523B">
              <w:rPr>
                <w:webHidden/>
              </w:rPr>
              <w:tab/>
            </w:r>
            <w:r w:rsidR="0037523B">
              <w:rPr>
                <w:webHidden/>
              </w:rPr>
              <w:fldChar w:fldCharType="begin"/>
            </w:r>
            <w:r w:rsidR="0037523B">
              <w:rPr>
                <w:webHidden/>
              </w:rPr>
              <w:instrText xml:space="preserve"> PAGEREF _Toc449452758 \h </w:instrText>
            </w:r>
            <w:r w:rsidR="0037523B">
              <w:rPr>
                <w:webHidden/>
              </w:rPr>
            </w:r>
            <w:r w:rsidR="0037523B">
              <w:rPr>
                <w:webHidden/>
              </w:rPr>
              <w:fldChar w:fldCharType="separate"/>
            </w:r>
            <w:r w:rsidR="0037523B">
              <w:rPr>
                <w:webHidden/>
              </w:rPr>
              <w:t>7</w:t>
            </w:r>
            <w:r w:rsidR="0037523B">
              <w:rPr>
                <w:webHidden/>
              </w:rPr>
              <w:fldChar w:fldCharType="end"/>
            </w:r>
          </w:hyperlink>
        </w:p>
        <w:p w:rsidR="0037523B" w:rsidRDefault="007B36D0">
          <w:pPr>
            <w:pStyle w:val="23"/>
            <w:tabs>
              <w:tab w:val="left" w:pos="880"/>
              <w:tab w:val="right" w:leader="dot" w:pos="9345"/>
            </w:tabs>
            <w:rPr>
              <w:rFonts w:cstheme="minorBidi"/>
              <w:noProof/>
              <w:sz w:val="22"/>
              <w:szCs w:val="22"/>
              <w:lang w:eastAsia="ru-RU"/>
            </w:rPr>
          </w:pPr>
          <w:hyperlink w:anchor="_Toc449452759" w:history="1">
            <w:r w:rsidR="0037523B" w:rsidRPr="006C4849">
              <w:rPr>
                <w:rStyle w:val="af8"/>
                <w:rFonts w:ascii="Times New Roman" w:hAnsi="Times New Roman"/>
                <w:b/>
                <w:noProof/>
              </w:rPr>
              <w:t>3.1.</w:t>
            </w:r>
            <w:r w:rsidR="0037523B">
              <w:rPr>
                <w:rFonts w:cstheme="minorBidi"/>
                <w:noProof/>
                <w:sz w:val="22"/>
                <w:szCs w:val="22"/>
                <w:lang w:eastAsia="ru-RU"/>
              </w:rPr>
              <w:tab/>
            </w:r>
            <w:r w:rsidR="0037523B" w:rsidRPr="006C4849">
              <w:rPr>
                <w:rStyle w:val="af8"/>
                <w:rFonts w:ascii="Times New Roman" w:hAnsi="Times New Roman"/>
                <w:b/>
                <w:noProof/>
              </w:rPr>
              <w:t>Характеристика требуемых компетенций, приобретаемых выпускниками.</w:t>
            </w:r>
            <w:r w:rsidR="0037523B">
              <w:rPr>
                <w:noProof/>
                <w:webHidden/>
              </w:rPr>
              <w:tab/>
            </w:r>
            <w:r w:rsidR="0037523B">
              <w:rPr>
                <w:noProof/>
                <w:webHidden/>
              </w:rPr>
              <w:fldChar w:fldCharType="begin"/>
            </w:r>
            <w:r w:rsidR="0037523B">
              <w:rPr>
                <w:noProof/>
                <w:webHidden/>
              </w:rPr>
              <w:instrText xml:space="preserve"> PAGEREF _Toc449452759 \h </w:instrText>
            </w:r>
            <w:r w:rsidR="0037523B">
              <w:rPr>
                <w:noProof/>
                <w:webHidden/>
              </w:rPr>
            </w:r>
            <w:r w:rsidR="0037523B">
              <w:rPr>
                <w:noProof/>
                <w:webHidden/>
              </w:rPr>
              <w:fldChar w:fldCharType="separate"/>
            </w:r>
            <w:r w:rsidR="0037523B">
              <w:rPr>
                <w:noProof/>
                <w:webHidden/>
              </w:rPr>
              <w:t>7</w:t>
            </w:r>
            <w:r w:rsidR="0037523B">
              <w:rPr>
                <w:noProof/>
                <w:webHidden/>
              </w:rPr>
              <w:fldChar w:fldCharType="end"/>
            </w:r>
          </w:hyperlink>
        </w:p>
        <w:p w:rsidR="0037523B" w:rsidRDefault="007B36D0">
          <w:pPr>
            <w:pStyle w:val="23"/>
            <w:tabs>
              <w:tab w:val="left" w:pos="880"/>
              <w:tab w:val="right" w:leader="dot" w:pos="9345"/>
            </w:tabs>
            <w:rPr>
              <w:rFonts w:cstheme="minorBidi"/>
              <w:noProof/>
              <w:sz w:val="22"/>
              <w:szCs w:val="22"/>
              <w:lang w:eastAsia="ru-RU"/>
            </w:rPr>
          </w:pPr>
          <w:hyperlink w:anchor="_Toc449452760" w:history="1">
            <w:r w:rsidR="0037523B" w:rsidRPr="006C4849">
              <w:rPr>
                <w:rStyle w:val="af8"/>
                <w:rFonts w:ascii="Times New Roman" w:hAnsi="Times New Roman"/>
                <w:b/>
                <w:noProof/>
              </w:rPr>
              <w:t>3.2.</w:t>
            </w:r>
            <w:r w:rsidR="0037523B">
              <w:rPr>
                <w:rFonts w:cstheme="minorBidi"/>
                <w:noProof/>
                <w:sz w:val="22"/>
                <w:szCs w:val="22"/>
                <w:lang w:eastAsia="ru-RU"/>
              </w:rPr>
              <w:tab/>
            </w:r>
            <w:r w:rsidR="0037523B" w:rsidRPr="006C4849">
              <w:rPr>
                <w:rStyle w:val="af8"/>
                <w:rFonts w:ascii="Times New Roman" w:hAnsi="Times New Roman"/>
                <w:b/>
                <w:noProof/>
              </w:rPr>
              <w:t>Матрица соответствия составных частой ОП и компетенций, формируемых ОП, с этапами формирования (семестр/модуль).</w:t>
            </w:r>
            <w:r w:rsidR="0037523B">
              <w:rPr>
                <w:noProof/>
                <w:webHidden/>
              </w:rPr>
              <w:tab/>
            </w:r>
            <w:r w:rsidR="0037523B">
              <w:rPr>
                <w:noProof/>
                <w:webHidden/>
              </w:rPr>
              <w:fldChar w:fldCharType="begin"/>
            </w:r>
            <w:r w:rsidR="0037523B">
              <w:rPr>
                <w:noProof/>
                <w:webHidden/>
              </w:rPr>
              <w:instrText xml:space="preserve"> PAGEREF _Toc449452760 \h </w:instrText>
            </w:r>
            <w:r w:rsidR="0037523B">
              <w:rPr>
                <w:noProof/>
                <w:webHidden/>
              </w:rPr>
            </w:r>
            <w:r w:rsidR="0037523B">
              <w:rPr>
                <w:noProof/>
                <w:webHidden/>
              </w:rPr>
              <w:fldChar w:fldCharType="separate"/>
            </w:r>
            <w:r w:rsidR="0037523B">
              <w:rPr>
                <w:noProof/>
                <w:webHidden/>
              </w:rPr>
              <w:t>9</w:t>
            </w:r>
            <w:r w:rsidR="0037523B">
              <w:rPr>
                <w:noProof/>
                <w:webHidden/>
              </w:rPr>
              <w:fldChar w:fldCharType="end"/>
            </w:r>
          </w:hyperlink>
        </w:p>
        <w:p w:rsidR="0037523B" w:rsidRDefault="007B36D0">
          <w:pPr>
            <w:pStyle w:val="11"/>
            <w:rPr>
              <w:rFonts w:asciiTheme="minorHAnsi" w:eastAsiaTheme="minorEastAsia" w:hAnsiTheme="minorHAnsi" w:cstheme="minorBidi"/>
              <w:b w:val="0"/>
              <w:sz w:val="22"/>
              <w:szCs w:val="22"/>
              <w:lang w:eastAsia="ru-RU"/>
            </w:rPr>
          </w:pPr>
          <w:hyperlink w:anchor="_Toc449452761" w:history="1">
            <w:r w:rsidR="0037523B" w:rsidRPr="006C4849">
              <w:rPr>
                <w:rStyle w:val="af8"/>
              </w:rPr>
              <w:t>Раздел 4.</w:t>
            </w:r>
            <w:r w:rsidR="0037523B">
              <w:rPr>
                <w:rFonts w:asciiTheme="minorHAnsi" w:eastAsiaTheme="minorEastAsia" w:hAnsiTheme="minorHAnsi" w:cstheme="minorBidi"/>
                <w:b w:val="0"/>
                <w:sz w:val="22"/>
                <w:szCs w:val="22"/>
                <w:lang w:eastAsia="ru-RU"/>
              </w:rPr>
              <w:tab/>
            </w:r>
            <w:r w:rsidR="0037523B" w:rsidRPr="006C4849">
              <w:rPr>
                <w:rStyle w:val="af8"/>
              </w:rPr>
              <w:t>Документы, регламентирующие содержание и организацию образовательного процесса при реализации ОП</w:t>
            </w:r>
            <w:r w:rsidR="0037523B">
              <w:rPr>
                <w:webHidden/>
              </w:rPr>
              <w:tab/>
            </w:r>
            <w:r w:rsidR="0037523B">
              <w:rPr>
                <w:webHidden/>
              </w:rPr>
              <w:fldChar w:fldCharType="begin"/>
            </w:r>
            <w:r w:rsidR="0037523B">
              <w:rPr>
                <w:webHidden/>
              </w:rPr>
              <w:instrText xml:space="preserve"> PAGEREF _Toc449452761 \h </w:instrText>
            </w:r>
            <w:r w:rsidR="0037523B">
              <w:rPr>
                <w:webHidden/>
              </w:rPr>
            </w:r>
            <w:r w:rsidR="0037523B">
              <w:rPr>
                <w:webHidden/>
              </w:rPr>
              <w:fldChar w:fldCharType="separate"/>
            </w:r>
            <w:r w:rsidR="0037523B">
              <w:rPr>
                <w:webHidden/>
              </w:rPr>
              <w:t>10</w:t>
            </w:r>
            <w:r w:rsidR="0037523B">
              <w:rPr>
                <w:webHidden/>
              </w:rPr>
              <w:fldChar w:fldCharType="end"/>
            </w:r>
          </w:hyperlink>
        </w:p>
        <w:p w:rsidR="0037523B" w:rsidRDefault="007B36D0">
          <w:pPr>
            <w:pStyle w:val="11"/>
            <w:rPr>
              <w:rFonts w:asciiTheme="minorHAnsi" w:eastAsiaTheme="minorEastAsia" w:hAnsiTheme="minorHAnsi" w:cstheme="minorBidi"/>
              <w:b w:val="0"/>
              <w:sz w:val="22"/>
              <w:szCs w:val="22"/>
              <w:lang w:eastAsia="ru-RU"/>
            </w:rPr>
          </w:pPr>
          <w:hyperlink w:anchor="_Toc449452762" w:history="1">
            <w:r w:rsidR="0037523B" w:rsidRPr="006C4849">
              <w:rPr>
                <w:rStyle w:val="af8"/>
              </w:rPr>
              <w:t>4.1.</w:t>
            </w:r>
            <w:r w:rsidR="0037523B">
              <w:rPr>
                <w:rFonts w:asciiTheme="minorHAnsi" w:eastAsiaTheme="minorEastAsia" w:hAnsiTheme="minorHAnsi" w:cstheme="minorBidi"/>
                <w:b w:val="0"/>
                <w:sz w:val="22"/>
                <w:szCs w:val="22"/>
                <w:lang w:eastAsia="ru-RU"/>
              </w:rPr>
              <w:tab/>
            </w:r>
            <w:r w:rsidR="0037523B" w:rsidRPr="006C4849">
              <w:rPr>
                <w:rStyle w:val="af8"/>
              </w:rPr>
              <w:t>Календарный учебный график.</w:t>
            </w:r>
            <w:r w:rsidR="0037523B">
              <w:rPr>
                <w:webHidden/>
              </w:rPr>
              <w:tab/>
            </w:r>
            <w:r w:rsidR="0037523B">
              <w:rPr>
                <w:webHidden/>
              </w:rPr>
              <w:fldChar w:fldCharType="begin"/>
            </w:r>
            <w:r w:rsidR="0037523B">
              <w:rPr>
                <w:webHidden/>
              </w:rPr>
              <w:instrText xml:space="preserve"> PAGEREF _Toc449452762 \h </w:instrText>
            </w:r>
            <w:r w:rsidR="0037523B">
              <w:rPr>
                <w:webHidden/>
              </w:rPr>
            </w:r>
            <w:r w:rsidR="0037523B">
              <w:rPr>
                <w:webHidden/>
              </w:rPr>
              <w:fldChar w:fldCharType="separate"/>
            </w:r>
            <w:r w:rsidR="0037523B">
              <w:rPr>
                <w:webHidden/>
              </w:rPr>
              <w:t>10</w:t>
            </w:r>
            <w:r w:rsidR="0037523B">
              <w:rPr>
                <w:webHidden/>
              </w:rPr>
              <w:fldChar w:fldCharType="end"/>
            </w:r>
          </w:hyperlink>
        </w:p>
        <w:p w:rsidR="0037523B" w:rsidRDefault="007B36D0">
          <w:pPr>
            <w:pStyle w:val="11"/>
            <w:rPr>
              <w:rFonts w:asciiTheme="minorHAnsi" w:eastAsiaTheme="minorEastAsia" w:hAnsiTheme="minorHAnsi" w:cstheme="minorBidi"/>
              <w:b w:val="0"/>
              <w:sz w:val="22"/>
              <w:szCs w:val="22"/>
              <w:lang w:eastAsia="ru-RU"/>
            </w:rPr>
          </w:pPr>
          <w:hyperlink w:anchor="_Toc449452763" w:history="1">
            <w:r w:rsidR="0037523B" w:rsidRPr="006C4849">
              <w:rPr>
                <w:rStyle w:val="af8"/>
              </w:rPr>
              <w:t>4.2.</w:t>
            </w:r>
            <w:r w:rsidR="0037523B">
              <w:rPr>
                <w:rFonts w:asciiTheme="minorHAnsi" w:eastAsiaTheme="minorEastAsia" w:hAnsiTheme="minorHAnsi" w:cstheme="minorBidi"/>
                <w:b w:val="0"/>
                <w:sz w:val="22"/>
                <w:szCs w:val="22"/>
                <w:lang w:eastAsia="ru-RU"/>
              </w:rPr>
              <w:tab/>
            </w:r>
            <w:r w:rsidR="0037523B" w:rsidRPr="006C4849">
              <w:rPr>
                <w:rStyle w:val="af8"/>
              </w:rPr>
              <w:t>Учебный план</w:t>
            </w:r>
            <w:r w:rsidR="0037523B">
              <w:rPr>
                <w:webHidden/>
              </w:rPr>
              <w:tab/>
            </w:r>
            <w:r w:rsidR="0037523B">
              <w:rPr>
                <w:webHidden/>
              </w:rPr>
              <w:fldChar w:fldCharType="begin"/>
            </w:r>
            <w:r w:rsidR="0037523B">
              <w:rPr>
                <w:webHidden/>
              </w:rPr>
              <w:instrText xml:space="preserve"> PAGEREF _Toc449452763 \h </w:instrText>
            </w:r>
            <w:r w:rsidR="0037523B">
              <w:rPr>
                <w:webHidden/>
              </w:rPr>
            </w:r>
            <w:r w:rsidR="0037523B">
              <w:rPr>
                <w:webHidden/>
              </w:rPr>
              <w:fldChar w:fldCharType="separate"/>
            </w:r>
            <w:r w:rsidR="0037523B">
              <w:rPr>
                <w:webHidden/>
              </w:rPr>
              <w:t>11</w:t>
            </w:r>
            <w:r w:rsidR="0037523B">
              <w:rPr>
                <w:webHidden/>
              </w:rPr>
              <w:fldChar w:fldCharType="end"/>
            </w:r>
          </w:hyperlink>
        </w:p>
        <w:p w:rsidR="0037523B" w:rsidRDefault="007B36D0">
          <w:pPr>
            <w:pStyle w:val="11"/>
            <w:rPr>
              <w:rFonts w:asciiTheme="minorHAnsi" w:eastAsiaTheme="minorEastAsia" w:hAnsiTheme="minorHAnsi" w:cstheme="minorBidi"/>
              <w:b w:val="0"/>
              <w:sz w:val="22"/>
              <w:szCs w:val="22"/>
              <w:lang w:eastAsia="ru-RU"/>
            </w:rPr>
          </w:pPr>
          <w:hyperlink w:anchor="_Toc449452764" w:history="1">
            <w:r w:rsidR="0037523B" w:rsidRPr="006C4849">
              <w:rPr>
                <w:rStyle w:val="af8"/>
              </w:rPr>
              <w:t>4.3.</w:t>
            </w:r>
            <w:r w:rsidR="0037523B">
              <w:rPr>
                <w:rFonts w:asciiTheme="minorHAnsi" w:eastAsiaTheme="minorEastAsia" w:hAnsiTheme="minorHAnsi" w:cstheme="minorBidi"/>
                <w:b w:val="0"/>
                <w:sz w:val="22"/>
                <w:szCs w:val="22"/>
                <w:lang w:eastAsia="ru-RU"/>
              </w:rPr>
              <w:tab/>
            </w:r>
            <w:r w:rsidR="0037523B" w:rsidRPr="006C4849">
              <w:rPr>
                <w:rStyle w:val="af8"/>
              </w:rPr>
              <w:t>Аннотации рабочих программ учебных дисциплин (модулей).</w:t>
            </w:r>
            <w:r w:rsidR="0037523B">
              <w:rPr>
                <w:webHidden/>
              </w:rPr>
              <w:tab/>
            </w:r>
            <w:r w:rsidR="0037523B">
              <w:rPr>
                <w:webHidden/>
              </w:rPr>
              <w:fldChar w:fldCharType="begin"/>
            </w:r>
            <w:r w:rsidR="0037523B">
              <w:rPr>
                <w:webHidden/>
              </w:rPr>
              <w:instrText xml:space="preserve"> PAGEREF _Toc449452764 \h </w:instrText>
            </w:r>
            <w:r w:rsidR="0037523B">
              <w:rPr>
                <w:webHidden/>
              </w:rPr>
            </w:r>
            <w:r w:rsidR="0037523B">
              <w:rPr>
                <w:webHidden/>
              </w:rPr>
              <w:fldChar w:fldCharType="separate"/>
            </w:r>
            <w:r w:rsidR="0037523B">
              <w:rPr>
                <w:webHidden/>
              </w:rPr>
              <w:t>13</w:t>
            </w:r>
            <w:r w:rsidR="0037523B">
              <w:rPr>
                <w:webHidden/>
              </w:rPr>
              <w:fldChar w:fldCharType="end"/>
            </w:r>
          </w:hyperlink>
        </w:p>
        <w:p w:rsidR="0037523B" w:rsidRDefault="007B36D0">
          <w:pPr>
            <w:pStyle w:val="11"/>
            <w:rPr>
              <w:rFonts w:asciiTheme="minorHAnsi" w:eastAsiaTheme="minorEastAsia" w:hAnsiTheme="minorHAnsi" w:cstheme="minorBidi"/>
              <w:b w:val="0"/>
              <w:sz w:val="22"/>
              <w:szCs w:val="22"/>
              <w:lang w:eastAsia="ru-RU"/>
            </w:rPr>
          </w:pPr>
          <w:hyperlink w:anchor="_Toc449452765" w:history="1">
            <w:r w:rsidR="0037523B" w:rsidRPr="006C4849">
              <w:rPr>
                <w:rStyle w:val="af8"/>
              </w:rPr>
              <w:t>4.4.</w:t>
            </w:r>
            <w:r w:rsidR="0037523B">
              <w:rPr>
                <w:rFonts w:asciiTheme="minorHAnsi" w:eastAsiaTheme="minorEastAsia" w:hAnsiTheme="minorHAnsi" w:cstheme="minorBidi"/>
                <w:b w:val="0"/>
                <w:sz w:val="22"/>
                <w:szCs w:val="22"/>
                <w:lang w:eastAsia="ru-RU"/>
              </w:rPr>
              <w:tab/>
            </w:r>
            <w:r w:rsidR="0037523B" w:rsidRPr="006C4849">
              <w:rPr>
                <w:rStyle w:val="af8"/>
              </w:rPr>
              <w:t>Аннотации программ всех видов практик, реализуемых ОП магистратуры.</w:t>
            </w:r>
            <w:r w:rsidR="0037523B">
              <w:rPr>
                <w:webHidden/>
              </w:rPr>
              <w:tab/>
            </w:r>
            <w:r w:rsidR="0037523B">
              <w:rPr>
                <w:webHidden/>
              </w:rPr>
              <w:fldChar w:fldCharType="begin"/>
            </w:r>
            <w:r w:rsidR="0037523B">
              <w:rPr>
                <w:webHidden/>
              </w:rPr>
              <w:instrText xml:space="preserve"> PAGEREF _Toc449452765 \h </w:instrText>
            </w:r>
            <w:r w:rsidR="0037523B">
              <w:rPr>
                <w:webHidden/>
              </w:rPr>
            </w:r>
            <w:r w:rsidR="0037523B">
              <w:rPr>
                <w:webHidden/>
              </w:rPr>
              <w:fldChar w:fldCharType="separate"/>
            </w:r>
            <w:r w:rsidR="0037523B">
              <w:rPr>
                <w:webHidden/>
              </w:rPr>
              <w:t>42</w:t>
            </w:r>
            <w:r w:rsidR="0037523B">
              <w:rPr>
                <w:webHidden/>
              </w:rPr>
              <w:fldChar w:fldCharType="end"/>
            </w:r>
          </w:hyperlink>
        </w:p>
        <w:p w:rsidR="0037523B" w:rsidRDefault="007B36D0">
          <w:pPr>
            <w:pStyle w:val="11"/>
            <w:rPr>
              <w:rFonts w:asciiTheme="minorHAnsi" w:eastAsiaTheme="minorEastAsia" w:hAnsiTheme="minorHAnsi" w:cstheme="minorBidi"/>
              <w:b w:val="0"/>
              <w:sz w:val="22"/>
              <w:szCs w:val="22"/>
              <w:lang w:eastAsia="ru-RU"/>
            </w:rPr>
          </w:pPr>
          <w:hyperlink w:anchor="_Toc449452766" w:history="1">
            <w:r w:rsidR="0037523B" w:rsidRPr="006C4849">
              <w:rPr>
                <w:rStyle w:val="af8"/>
              </w:rPr>
              <w:t>4.5.</w:t>
            </w:r>
            <w:r w:rsidR="0037523B">
              <w:rPr>
                <w:rFonts w:asciiTheme="minorHAnsi" w:eastAsiaTheme="minorEastAsia" w:hAnsiTheme="minorHAnsi" w:cstheme="minorBidi"/>
                <w:b w:val="0"/>
                <w:sz w:val="22"/>
                <w:szCs w:val="22"/>
                <w:lang w:eastAsia="ru-RU"/>
              </w:rPr>
              <w:tab/>
            </w:r>
            <w:r w:rsidR="0037523B" w:rsidRPr="006C4849">
              <w:rPr>
                <w:rStyle w:val="af8"/>
              </w:rPr>
              <w:t>Аннотация программы научно-исследовательской работы обучающихся.</w:t>
            </w:r>
            <w:r w:rsidR="0037523B">
              <w:rPr>
                <w:webHidden/>
              </w:rPr>
              <w:tab/>
            </w:r>
            <w:r w:rsidR="0037523B">
              <w:rPr>
                <w:webHidden/>
              </w:rPr>
              <w:fldChar w:fldCharType="begin"/>
            </w:r>
            <w:r w:rsidR="0037523B">
              <w:rPr>
                <w:webHidden/>
              </w:rPr>
              <w:instrText xml:space="preserve"> PAGEREF _Toc449452766 \h </w:instrText>
            </w:r>
            <w:r w:rsidR="0037523B">
              <w:rPr>
                <w:webHidden/>
              </w:rPr>
            </w:r>
            <w:r w:rsidR="0037523B">
              <w:rPr>
                <w:webHidden/>
              </w:rPr>
              <w:fldChar w:fldCharType="separate"/>
            </w:r>
            <w:r w:rsidR="0037523B">
              <w:rPr>
                <w:webHidden/>
              </w:rPr>
              <w:t>52</w:t>
            </w:r>
            <w:r w:rsidR="0037523B">
              <w:rPr>
                <w:webHidden/>
              </w:rPr>
              <w:fldChar w:fldCharType="end"/>
            </w:r>
          </w:hyperlink>
        </w:p>
        <w:p w:rsidR="0037523B" w:rsidRDefault="007B36D0">
          <w:pPr>
            <w:pStyle w:val="23"/>
            <w:tabs>
              <w:tab w:val="left" w:pos="880"/>
              <w:tab w:val="right" w:leader="dot" w:pos="9345"/>
            </w:tabs>
            <w:rPr>
              <w:rFonts w:cstheme="minorBidi"/>
              <w:noProof/>
              <w:sz w:val="22"/>
              <w:szCs w:val="22"/>
              <w:lang w:eastAsia="ru-RU"/>
            </w:rPr>
          </w:pPr>
          <w:hyperlink w:anchor="_Toc449452767" w:history="1">
            <w:r w:rsidR="0037523B" w:rsidRPr="006C4849">
              <w:rPr>
                <w:rStyle w:val="af8"/>
                <w:rFonts w:ascii="Times New Roman" w:eastAsia="Calibri" w:hAnsi="Times New Roman"/>
                <w:b/>
                <w:noProof/>
              </w:rPr>
              <w:t>4.6.</w:t>
            </w:r>
            <w:r w:rsidR="0037523B">
              <w:rPr>
                <w:rFonts w:cstheme="minorBidi"/>
                <w:noProof/>
                <w:sz w:val="22"/>
                <w:szCs w:val="22"/>
                <w:lang w:eastAsia="ru-RU"/>
              </w:rPr>
              <w:tab/>
            </w:r>
            <w:r w:rsidR="0037523B" w:rsidRPr="006C4849">
              <w:rPr>
                <w:rStyle w:val="af8"/>
                <w:rFonts w:ascii="Times New Roman" w:eastAsia="Calibri" w:hAnsi="Times New Roman"/>
                <w:b/>
                <w:noProof/>
              </w:rPr>
              <w:t>Характеристика научно-исследовательских семинаров</w:t>
            </w:r>
            <w:r w:rsidR="0037523B">
              <w:rPr>
                <w:noProof/>
                <w:webHidden/>
              </w:rPr>
              <w:tab/>
            </w:r>
            <w:r w:rsidR="0037523B">
              <w:rPr>
                <w:noProof/>
                <w:webHidden/>
              </w:rPr>
              <w:fldChar w:fldCharType="begin"/>
            </w:r>
            <w:r w:rsidR="0037523B">
              <w:rPr>
                <w:noProof/>
                <w:webHidden/>
              </w:rPr>
              <w:instrText xml:space="preserve"> PAGEREF _Toc449452767 \h </w:instrText>
            </w:r>
            <w:r w:rsidR="0037523B">
              <w:rPr>
                <w:noProof/>
                <w:webHidden/>
              </w:rPr>
            </w:r>
            <w:r w:rsidR="0037523B">
              <w:rPr>
                <w:noProof/>
                <w:webHidden/>
              </w:rPr>
              <w:fldChar w:fldCharType="separate"/>
            </w:r>
            <w:r w:rsidR="0037523B">
              <w:rPr>
                <w:noProof/>
                <w:webHidden/>
              </w:rPr>
              <w:t>55</w:t>
            </w:r>
            <w:r w:rsidR="0037523B">
              <w:rPr>
                <w:noProof/>
                <w:webHidden/>
              </w:rPr>
              <w:fldChar w:fldCharType="end"/>
            </w:r>
          </w:hyperlink>
        </w:p>
        <w:p w:rsidR="0037523B" w:rsidRDefault="007B36D0">
          <w:pPr>
            <w:pStyle w:val="11"/>
            <w:rPr>
              <w:rFonts w:asciiTheme="minorHAnsi" w:eastAsiaTheme="minorEastAsia" w:hAnsiTheme="minorHAnsi" w:cstheme="minorBidi"/>
              <w:b w:val="0"/>
              <w:sz w:val="22"/>
              <w:szCs w:val="22"/>
              <w:lang w:eastAsia="ru-RU"/>
            </w:rPr>
          </w:pPr>
          <w:hyperlink w:anchor="_Toc449452768" w:history="1">
            <w:r w:rsidR="0037523B" w:rsidRPr="006C4849">
              <w:rPr>
                <w:rStyle w:val="af8"/>
              </w:rPr>
              <w:t>Раздел 5.</w:t>
            </w:r>
            <w:r w:rsidR="0037523B">
              <w:rPr>
                <w:rFonts w:asciiTheme="minorHAnsi" w:eastAsiaTheme="minorEastAsia" w:hAnsiTheme="minorHAnsi" w:cstheme="minorBidi"/>
                <w:b w:val="0"/>
                <w:sz w:val="22"/>
                <w:szCs w:val="22"/>
                <w:lang w:eastAsia="ru-RU"/>
              </w:rPr>
              <w:tab/>
            </w:r>
            <w:r w:rsidR="0037523B" w:rsidRPr="006C4849">
              <w:rPr>
                <w:rStyle w:val="af8"/>
              </w:rPr>
              <w:t>Ресурсное обеспечение ОП</w:t>
            </w:r>
            <w:r w:rsidR="0037523B">
              <w:rPr>
                <w:webHidden/>
              </w:rPr>
              <w:tab/>
            </w:r>
            <w:r w:rsidR="0037523B">
              <w:rPr>
                <w:webHidden/>
              </w:rPr>
              <w:fldChar w:fldCharType="begin"/>
            </w:r>
            <w:r w:rsidR="0037523B">
              <w:rPr>
                <w:webHidden/>
              </w:rPr>
              <w:instrText xml:space="preserve"> PAGEREF _Toc449452768 \h </w:instrText>
            </w:r>
            <w:r w:rsidR="0037523B">
              <w:rPr>
                <w:webHidden/>
              </w:rPr>
            </w:r>
            <w:r w:rsidR="0037523B">
              <w:rPr>
                <w:webHidden/>
              </w:rPr>
              <w:fldChar w:fldCharType="separate"/>
            </w:r>
            <w:r w:rsidR="0037523B">
              <w:rPr>
                <w:webHidden/>
              </w:rPr>
              <w:t>56</w:t>
            </w:r>
            <w:r w:rsidR="0037523B">
              <w:rPr>
                <w:webHidden/>
              </w:rPr>
              <w:fldChar w:fldCharType="end"/>
            </w:r>
          </w:hyperlink>
        </w:p>
        <w:p w:rsidR="0037523B" w:rsidRDefault="007B36D0">
          <w:pPr>
            <w:pStyle w:val="11"/>
            <w:rPr>
              <w:rFonts w:asciiTheme="minorHAnsi" w:eastAsiaTheme="minorEastAsia" w:hAnsiTheme="minorHAnsi" w:cstheme="minorBidi"/>
              <w:b w:val="0"/>
              <w:sz w:val="22"/>
              <w:szCs w:val="22"/>
              <w:lang w:eastAsia="ru-RU"/>
            </w:rPr>
          </w:pPr>
          <w:hyperlink w:anchor="_Toc449452769" w:history="1">
            <w:r w:rsidR="0037523B" w:rsidRPr="006C4849">
              <w:rPr>
                <w:rStyle w:val="af8"/>
              </w:rPr>
              <w:t>5.1.</w:t>
            </w:r>
            <w:r w:rsidR="0037523B">
              <w:rPr>
                <w:rFonts w:asciiTheme="minorHAnsi" w:eastAsiaTheme="minorEastAsia" w:hAnsiTheme="minorHAnsi" w:cstheme="minorBidi"/>
                <w:b w:val="0"/>
                <w:sz w:val="22"/>
                <w:szCs w:val="22"/>
                <w:lang w:eastAsia="ru-RU"/>
              </w:rPr>
              <w:tab/>
            </w:r>
            <w:r w:rsidR="0037523B" w:rsidRPr="006C4849">
              <w:rPr>
                <w:rStyle w:val="af8"/>
              </w:rPr>
              <w:t>Кадровое обеспечение.</w:t>
            </w:r>
            <w:r w:rsidR="0037523B">
              <w:rPr>
                <w:webHidden/>
              </w:rPr>
              <w:tab/>
            </w:r>
            <w:r w:rsidR="0037523B">
              <w:rPr>
                <w:webHidden/>
              </w:rPr>
              <w:fldChar w:fldCharType="begin"/>
            </w:r>
            <w:r w:rsidR="0037523B">
              <w:rPr>
                <w:webHidden/>
              </w:rPr>
              <w:instrText xml:space="preserve"> PAGEREF _Toc449452769 \h </w:instrText>
            </w:r>
            <w:r w:rsidR="0037523B">
              <w:rPr>
                <w:webHidden/>
              </w:rPr>
            </w:r>
            <w:r w:rsidR="0037523B">
              <w:rPr>
                <w:webHidden/>
              </w:rPr>
              <w:fldChar w:fldCharType="separate"/>
            </w:r>
            <w:r w:rsidR="0037523B">
              <w:rPr>
                <w:webHidden/>
              </w:rPr>
              <w:t>56</w:t>
            </w:r>
            <w:r w:rsidR="0037523B">
              <w:rPr>
                <w:webHidden/>
              </w:rPr>
              <w:fldChar w:fldCharType="end"/>
            </w:r>
          </w:hyperlink>
        </w:p>
        <w:p w:rsidR="0037523B" w:rsidRDefault="007B36D0">
          <w:pPr>
            <w:pStyle w:val="11"/>
            <w:rPr>
              <w:rFonts w:asciiTheme="minorHAnsi" w:eastAsiaTheme="minorEastAsia" w:hAnsiTheme="minorHAnsi" w:cstheme="minorBidi"/>
              <w:b w:val="0"/>
              <w:sz w:val="22"/>
              <w:szCs w:val="22"/>
              <w:lang w:eastAsia="ru-RU"/>
            </w:rPr>
          </w:pPr>
          <w:hyperlink w:anchor="_Toc449452770" w:history="1">
            <w:r w:rsidR="0037523B" w:rsidRPr="006C4849">
              <w:rPr>
                <w:rStyle w:val="af8"/>
              </w:rPr>
              <w:t>5.2.</w:t>
            </w:r>
            <w:r w:rsidR="0037523B">
              <w:rPr>
                <w:rFonts w:asciiTheme="minorHAnsi" w:eastAsiaTheme="minorEastAsia" w:hAnsiTheme="minorHAnsi" w:cstheme="minorBidi"/>
                <w:b w:val="0"/>
                <w:sz w:val="22"/>
                <w:szCs w:val="22"/>
                <w:lang w:eastAsia="ru-RU"/>
              </w:rPr>
              <w:tab/>
            </w:r>
            <w:r w:rsidR="0037523B" w:rsidRPr="006C4849">
              <w:rPr>
                <w:rStyle w:val="af8"/>
              </w:rPr>
              <w:t>Материально-техническое обеспечение.</w:t>
            </w:r>
            <w:r w:rsidR="0037523B">
              <w:rPr>
                <w:webHidden/>
              </w:rPr>
              <w:tab/>
            </w:r>
            <w:r w:rsidR="0037523B">
              <w:rPr>
                <w:webHidden/>
              </w:rPr>
              <w:fldChar w:fldCharType="begin"/>
            </w:r>
            <w:r w:rsidR="0037523B">
              <w:rPr>
                <w:webHidden/>
              </w:rPr>
              <w:instrText xml:space="preserve"> PAGEREF _Toc449452770 \h </w:instrText>
            </w:r>
            <w:r w:rsidR="0037523B">
              <w:rPr>
                <w:webHidden/>
              </w:rPr>
            </w:r>
            <w:r w:rsidR="0037523B">
              <w:rPr>
                <w:webHidden/>
              </w:rPr>
              <w:fldChar w:fldCharType="separate"/>
            </w:r>
            <w:r w:rsidR="0037523B">
              <w:rPr>
                <w:webHidden/>
              </w:rPr>
              <w:t>61</w:t>
            </w:r>
            <w:r w:rsidR="0037523B">
              <w:rPr>
                <w:webHidden/>
              </w:rPr>
              <w:fldChar w:fldCharType="end"/>
            </w:r>
          </w:hyperlink>
        </w:p>
        <w:p w:rsidR="0037523B" w:rsidRDefault="007B36D0">
          <w:pPr>
            <w:pStyle w:val="11"/>
            <w:rPr>
              <w:rFonts w:asciiTheme="minorHAnsi" w:eastAsiaTheme="minorEastAsia" w:hAnsiTheme="minorHAnsi" w:cstheme="minorBidi"/>
              <w:b w:val="0"/>
              <w:sz w:val="22"/>
              <w:szCs w:val="22"/>
              <w:lang w:eastAsia="ru-RU"/>
            </w:rPr>
          </w:pPr>
          <w:hyperlink w:anchor="_Toc449452771" w:history="1">
            <w:r w:rsidR="0037523B" w:rsidRPr="006C4849">
              <w:rPr>
                <w:rStyle w:val="af8"/>
              </w:rPr>
              <w:t>5.3.</w:t>
            </w:r>
            <w:r w:rsidR="0037523B">
              <w:rPr>
                <w:rFonts w:asciiTheme="minorHAnsi" w:eastAsiaTheme="minorEastAsia" w:hAnsiTheme="minorHAnsi" w:cstheme="minorBidi"/>
                <w:b w:val="0"/>
                <w:sz w:val="22"/>
                <w:szCs w:val="22"/>
                <w:lang w:eastAsia="ru-RU"/>
              </w:rPr>
              <w:tab/>
            </w:r>
            <w:r w:rsidR="0037523B" w:rsidRPr="006C4849">
              <w:rPr>
                <w:rStyle w:val="af8"/>
              </w:rPr>
              <w:t>Информационно-библиотечное обеспечение.</w:t>
            </w:r>
            <w:r w:rsidR="0037523B">
              <w:rPr>
                <w:webHidden/>
              </w:rPr>
              <w:tab/>
            </w:r>
            <w:r w:rsidR="0037523B">
              <w:rPr>
                <w:webHidden/>
              </w:rPr>
              <w:fldChar w:fldCharType="begin"/>
            </w:r>
            <w:r w:rsidR="0037523B">
              <w:rPr>
                <w:webHidden/>
              </w:rPr>
              <w:instrText xml:space="preserve"> PAGEREF _Toc449452771 \h </w:instrText>
            </w:r>
            <w:r w:rsidR="0037523B">
              <w:rPr>
                <w:webHidden/>
              </w:rPr>
            </w:r>
            <w:r w:rsidR="0037523B">
              <w:rPr>
                <w:webHidden/>
              </w:rPr>
              <w:fldChar w:fldCharType="separate"/>
            </w:r>
            <w:r w:rsidR="0037523B">
              <w:rPr>
                <w:webHidden/>
              </w:rPr>
              <w:t>62</w:t>
            </w:r>
            <w:r w:rsidR="0037523B">
              <w:rPr>
                <w:webHidden/>
              </w:rPr>
              <w:fldChar w:fldCharType="end"/>
            </w:r>
          </w:hyperlink>
        </w:p>
        <w:p w:rsidR="0037523B" w:rsidRDefault="007B36D0">
          <w:pPr>
            <w:pStyle w:val="11"/>
            <w:rPr>
              <w:rFonts w:asciiTheme="minorHAnsi" w:eastAsiaTheme="minorEastAsia" w:hAnsiTheme="minorHAnsi" w:cstheme="minorBidi"/>
              <w:b w:val="0"/>
              <w:sz w:val="22"/>
              <w:szCs w:val="22"/>
              <w:lang w:eastAsia="ru-RU"/>
            </w:rPr>
          </w:pPr>
          <w:hyperlink w:anchor="_Toc449452772" w:history="1">
            <w:r w:rsidR="0037523B" w:rsidRPr="006C4849">
              <w:rPr>
                <w:rStyle w:val="af8"/>
              </w:rPr>
              <w:t>Раздел 6.</w:t>
            </w:r>
            <w:r w:rsidR="0037523B">
              <w:rPr>
                <w:rFonts w:asciiTheme="minorHAnsi" w:eastAsiaTheme="minorEastAsia" w:hAnsiTheme="minorHAnsi" w:cstheme="minorBidi"/>
                <w:b w:val="0"/>
                <w:sz w:val="22"/>
                <w:szCs w:val="22"/>
                <w:lang w:eastAsia="ru-RU"/>
              </w:rPr>
              <w:tab/>
            </w:r>
            <w:r w:rsidR="0037523B" w:rsidRPr="006C4849">
              <w:rPr>
                <w:rStyle w:val="af8"/>
              </w:rPr>
              <w:t>Нормативно-методическое обеспечение системы оценки качества освоения обучающимися ОП</w:t>
            </w:r>
            <w:r w:rsidR="0037523B">
              <w:rPr>
                <w:webHidden/>
              </w:rPr>
              <w:tab/>
            </w:r>
            <w:r w:rsidR="0037523B">
              <w:rPr>
                <w:webHidden/>
              </w:rPr>
              <w:fldChar w:fldCharType="begin"/>
            </w:r>
            <w:r w:rsidR="0037523B">
              <w:rPr>
                <w:webHidden/>
              </w:rPr>
              <w:instrText xml:space="preserve"> PAGEREF _Toc449452772 \h </w:instrText>
            </w:r>
            <w:r w:rsidR="0037523B">
              <w:rPr>
                <w:webHidden/>
              </w:rPr>
            </w:r>
            <w:r w:rsidR="0037523B">
              <w:rPr>
                <w:webHidden/>
              </w:rPr>
              <w:fldChar w:fldCharType="separate"/>
            </w:r>
            <w:r w:rsidR="0037523B">
              <w:rPr>
                <w:webHidden/>
              </w:rPr>
              <w:t>71</w:t>
            </w:r>
            <w:r w:rsidR="0037523B">
              <w:rPr>
                <w:webHidden/>
              </w:rPr>
              <w:fldChar w:fldCharType="end"/>
            </w:r>
          </w:hyperlink>
        </w:p>
        <w:p w:rsidR="0037523B" w:rsidRDefault="007B36D0">
          <w:pPr>
            <w:pStyle w:val="11"/>
            <w:rPr>
              <w:rFonts w:asciiTheme="minorHAnsi" w:eastAsiaTheme="minorEastAsia" w:hAnsiTheme="minorHAnsi" w:cstheme="minorBidi"/>
              <w:b w:val="0"/>
              <w:sz w:val="22"/>
              <w:szCs w:val="22"/>
              <w:lang w:eastAsia="ru-RU"/>
            </w:rPr>
          </w:pPr>
          <w:hyperlink w:anchor="_Toc449452773" w:history="1">
            <w:r w:rsidR="0037523B" w:rsidRPr="006C4849">
              <w:rPr>
                <w:rStyle w:val="af8"/>
              </w:rPr>
              <w:t>6.1.</w:t>
            </w:r>
            <w:r w:rsidR="0037523B">
              <w:rPr>
                <w:rFonts w:asciiTheme="minorHAnsi" w:eastAsiaTheme="minorEastAsia" w:hAnsiTheme="minorHAnsi" w:cstheme="minorBidi"/>
                <w:b w:val="0"/>
                <w:sz w:val="22"/>
                <w:szCs w:val="22"/>
                <w:lang w:eastAsia="ru-RU"/>
              </w:rPr>
              <w:tab/>
            </w:r>
            <w:r w:rsidR="0037523B" w:rsidRPr="006C4849">
              <w:rPr>
                <w:rStyle w:val="af8"/>
              </w:rPr>
              <w:t>Содержание, организация текущей и промежуточной аттестации обучающихся по дисциплинам (модулям). Характеристика фондов оценочных средств для проведения текущей и промежуточной аттестации.</w:t>
            </w:r>
            <w:r w:rsidR="0037523B">
              <w:rPr>
                <w:webHidden/>
              </w:rPr>
              <w:tab/>
            </w:r>
            <w:r w:rsidR="0037523B">
              <w:rPr>
                <w:webHidden/>
              </w:rPr>
              <w:fldChar w:fldCharType="begin"/>
            </w:r>
            <w:r w:rsidR="0037523B">
              <w:rPr>
                <w:webHidden/>
              </w:rPr>
              <w:instrText xml:space="preserve"> PAGEREF _Toc449452773 \h </w:instrText>
            </w:r>
            <w:r w:rsidR="0037523B">
              <w:rPr>
                <w:webHidden/>
              </w:rPr>
            </w:r>
            <w:r w:rsidR="0037523B">
              <w:rPr>
                <w:webHidden/>
              </w:rPr>
              <w:fldChar w:fldCharType="separate"/>
            </w:r>
            <w:r w:rsidR="0037523B">
              <w:rPr>
                <w:webHidden/>
              </w:rPr>
              <w:t>71</w:t>
            </w:r>
            <w:r w:rsidR="0037523B">
              <w:rPr>
                <w:webHidden/>
              </w:rPr>
              <w:fldChar w:fldCharType="end"/>
            </w:r>
          </w:hyperlink>
        </w:p>
        <w:p w:rsidR="0037523B" w:rsidRDefault="007B36D0">
          <w:pPr>
            <w:pStyle w:val="11"/>
            <w:rPr>
              <w:rFonts w:asciiTheme="minorHAnsi" w:eastAsiaTheme="minorEastAsia" w:hAnsiTheme="minorHAnsi" w:cstheme="minorBidi"/>
              <w:b w:val="0"/>
              <w:sz w:val="22"/>
              <w:szCs w:val="22"/>
              <w:lang w:eastAsia="ru-RU"/>
            </w:rPr>
          </w:pPr>
          <w:hyperlink w:anchor="_Toc449452774" w:history="1">
            <w:r w:rsidR="0037523B" w:rsidRPr="006C4849">
              <w:rPr>
                <w:rStyle w:val="af8"/>
              </w:rPr>
              <w:t>6.2.</w:t>
            </w:r>
            <w:r w:rsidR="0037523B">
              <w:rPr>
                <w:rFonts w:asciiTheme="minorHAnsi" w:eastAsiaTheme="minorEastAsia" w:hAnsiTheme="minorHAnsi" w:cstheme="minorBidi"/>
                <w:b w:val="0"/>
                <w:sz w:val="22"/>
                <w:szCs w:val="22"/>
                <w:lang w:eastAsia="ru-RU"/>
              </w:rPr>
              <w:tab/>
            </w:r>
            <w:r w:rsidR="0037523B" w:rsidRPr="006C4849">
              <w:rPr>
                <w:rStyle w:val="af8"/>
              </w:rPr>
              <w:t>Характеристика видов активных и интерактивных форм обучения, применяющихся при реализации ОП.</w:t>
            </w:r>
            <w:r w:rsidR="0037523B">
              <w:rPr>
                <w:webHidden/>
              </w:rPr>
              <w:tab/>
            </w:r>
            <w:r w:rsidR="0037523B">
              <w:rPr>
                <w:webHidden/>
              </w:rPr>
              <w:fldChar w:fldCharType="begin"/>
            </w:r>
            <w:r w:rsidR="0037523B">
              <w:rPr>
                <w:webHidden/>
              </w:rPr>
              <w:instrText xml:space="preserve"> PAGEREF _Toc449452774 \h </w:instrText>
            </w:r>
            <w:r w:rsidR="0037523B">
              <w:rPr>
                <w:webHidden/>
              </w:rPr>
            </w:r>
            <w:r w:rsidR="0037523B">
              <w:rPr>
                <w:webHidden/>
              </w:rPr>
              <w:fldChar w:fldCharType="separate"/>
            </w:r>
            <w:r w:rsidR="0037523B">
              <w:rPr>
                <w:webHidden/>
              </w:rPr>
              <w:t>72</w:t>
            </w:r>
            <w:r w:rsidR="0037523B">
              <w:rPr>
                <w:webHidden/>
              </w:rPr>
              <w:fldChar w:fldCharType="end"/>
            </w:r>
          </w:hyperlink>
        </w:p>
        <w:p w:rsidR="0037523B" w:rsidRDefault="007B36D0">
          <w:pPr>
            <w:pStyle w:val="11"/>
            <w:rPr>
              <w:rFonts w:asciiTheme="minorHAnsi" w:eastAsiaTheme="minorEastAsia" w:hAnsiTheme="minorHAnsi" w:cstheme="minorBidi"/>
              <w:b w:val="0"/>
              <w:sz w:val="22"/>
              <w:szCs w:val="22"/>
              <w:lang w:eastAsia="ru-RU"/>
            </w:rPr>
          </w:pPr>
          <w:hyperlink w:anchor="_Toc449452775" w:history="1">
            <w:r w:rsidR="0037523B" w:rsidRPr="006C4849">
              <w:rPr>
                <w:rStyle w:val="af8"/>
              </w:rPr>
              <w:t>6.3.</w:t>
            </w:r>
            <w:r w:rsidR="0037523B">
              <w:rPr>
                <w:rFonts w:asciiTheme="minorHAnsi" w:eastAsiaTheme="minorEastAsia" w:hAnsiTheme="minorHAnsi" w:cstheme="minorBidi"/>
                <w:b w:val="0"/>
                <w:sz w:val="22"/>
                <w:szCs w:val="22"/>
                <w:lang w:eastAsia="ru-RU"/>
              </w:rPr>
              <w:tab/>
            </w:r>
            <w:r w:rsidR="0037523B" w:rsidRPr="006C4849">
              <w:rPr>
                <w:rStyle w:val="af8"/>
              </w:rPr>
              <w:t>Государственная итоговая аттестация выпускника ОП.</w:t>
            </w:r>
            <w:r w:rsidR="0037523B">
              <w:rPr>
                <w:webHidden/>
              </w:rPr>
              <w:tab/>
            </w:r>
            <w:r w:rsidR="0037523B">
              <w:rPr>
                <w:webHidden/>
              </w:rPr>
              <w:fldChar w:fldCharType="begin"/>
            </w:r>
            <w:r w:rsidR="0037523B">
              <w:rPr>
                <w:webHidden/>
              </w:rPr>
              <w:instrText xml:space="preserve"> PAGEREF _Toc449452775 \h </w:instrText>
            </w:r>
            <w:r w:rsidR="0037523B">
              <w:rPr>
                <w:webHidden/>
              </w:rPr>
            </w:r>
            <w:r w:rsidR="0037523B">
              <w:rPr>
                <w:webHidden/>
              </w:rPr>
              <w:fldChar w:fldCharType="separate"/>
            </w:r>
            <w:r w:rsidR="0037523B">
              <w:rPr>
                <w:webHidden/>
              </w:rPr>
              <w:t>72</w:t>
            </w:r>
            <w:r w:rsidR="0037523B">
              <w:rPr>
                <w:webHidden/>
              </w:rPr>
              <w:fldChar w:fldCharType="end"/>
            </w:r>
          </w:hyperlink>
        </w:p>
        <w:p w:rsidR="0037523B" w:rsidRDefault="007B36D0">
          <w:pPr>
            <w:pStyle w:val="11"/>
            <w:rPr>
              <w:rFonts w:asciiTheme="minorHAnsi" w:eastAsiaTheme="minorEastAsia" w:hAnsiTheme="minorHAnsi" w:cstheme="minorBidi"/>
              <w:b w:val="0"/>
              <w:sz w:val="22"/>
              <w:szCs w:val="22"/>
              <w:lang w:eastAsia="ru-RU"/>
            </w:rPr>
          </w:pPr>
          <w:hyperlink w:anchor="_Toc449452776" w:history="1">
            <w:r w:rsidR="0037523B" w:rsidRPr="006C4849">
              <w:rPr>
                <w:rStyle w:val="af8"/>
              </w:rPr>
              <w:t>6.3.1.</w:t>
            </w:r>
            <w:r w:rsidR="0037523B">
              <w:rPr>
                <w:rFonts w:asciiTheme="minorHAnsi" w:eastAsiaTheme="minorEastAsia" w:hAnsiTheme="minorHAnsi" w:cstheme="minorBidi"/>
                <w:b w:val="0"/>
                <w:sz w:val="22"/>
                <w:szCs w:val="22"/>
                <w:lang w:eastAsia="ru-RU"/>
              </w:rPr>
              <w:tab/>
            </w:r>
            <w:r w:rsidR="0037523B" w:rsidRPr="006C4849">
              <w:rPr>
                <w:rStyle w:val="af8"/>
              </w:rPr>
              <w:t>Характеристика итогового государственного экзамена (при его наличии).</w:t>
            </w:r>
            <w:r w:rsidR="0037523B">
              <w:rPr>
                <w:webHidden/>
              </w:rPr>
              <w:tab/>
            </w:r>
            <w:r w:rsidR="0037523B">
              <w:rPr>
                <w:webHidden/>
              </w:rPr>
              <w:fldChar w:fldCharType="begin"/>
            </w:r>
            <w:r w:rsidR="0037523B">
              <w:rPr>
                <w:webHidden/>
              </w:rPr>
              <w:instrText xml:space="preserve"> PAGEREF _Toc449452776 \h </w:instrText>
            </w:r>
            <w:r w:rsidR="0037523B">
              <w:rPr>
                <w:webHidden/>
              </w:rPr>
            </w:r>
            <w:r w:rsidR="0037523B">
              <w:rPr>
                <w:webHidden/>
              </w:rPr>
              <w:fldChar w:fldCharType="separate"/>
            </w:r>
            <w:r w:rsidR="0037523B">
              <w:rPr>
                <w:webHidden/>
              </w:rPr>
              <w:t>73</w:t>
            </w:r>
            <w:r w:rsidR="0037523B">
              <w:rPr>
                <w:webHidden/>
              </w:rPr>
              <w:fldChar w:fldCharType="end"/>
            </w:r>
          </w:hyperlink>
        </w:p>
        <w:p w:rsidR="0037523B" w:rsidRDefault="007B36D0">
          <w:pPr>
            <w:pStyle w:val="11"/>
            <w:rPr>
              <w:rFonts w:asciiTheme="minorHAnsi" w:eastAsiaTheme="minorEastAsia" w:hAnsiTheme="minorHAnsi" w:cstheme="minorBidi"/>
              <w:b w:val="0"/>
              <w:sz w:val="22"/>
              <w:szCs w:val="22"/>
              <w:lang w:eastAsia="ru-RU"/>
            </w:rPr>
          </w:pPr>
          <w:hyperlink w:anchor="_Toc449452777" w:history="1">
            <w:r w:rsidR="0037523B" w:rsidRPr="006C4849">
              <w:rPr>
                <w:rStyle w:val="af8"/>
              </w:rPr>
              <w:t>6.3.2.</w:t>
            </w:r>
            <w:r w:rsidR="0037523B">
              <w:rPr>
                <w:rFonts w:asciiTheme="minorHAnsi" w:eastAsiaTheme="minorEastAsia" w:hAnsiTheme="minorHAnsi" w:cstheme="minorBidi"/>
                <w:b w:val="0"/>
                <w:sz w:val="22"/>
                <w:szCs w:val="22"/>
                <w:lang w:eastAsia="ru-RU"/>
              </w:rPr>
              <w:tab/>
            </w:r>
            <w:r w:rsidR="0037523B" w:rsidRPr="006C4849">
              <w:rPr>
                <w:rStyle w:val="af8"/>
              </w:rPr>
              <w:t>Характеристика выпускной квалификационной работы (магистерской диссертации).</w:t>
            </w:r>
            <w:r w:rsidR="0037523B">
              <w:rPr>
                <w:webHidden/>
              </w:rPr>
              <w:tab/>
            </w:r>
            <w:r w:rsidR="0037523B">
              <w:rPr>
                <w:webHidden/>
              </w:rPr>
              <w:fldChar w:fldCharType="begin"/>
            </w:r>
            <w:r w:rsidR="0037523B">
              <w:rPr>
                <w:webHidden/>
              </w:rPr>
              <w:instrText xml:space="preserve"> PAGEREF _Toc449452777 \h </w:instrText>
            </w:r>
            <w:r w:rsidR="0037523B">
              <w:rPr>
                <w:webHidden/>
              </w:rPr>
            </w:r>
            <w:r w:rsidR="0037523B">
              <w:rPr>
                <w:webHidden/>
              </w:rPr>
              <w:fldChar w:fldCharType="separate"/>
            </w:r>
            <w:r w:rsidR="0037523B">
              <w:rPr>
                <w:webHidden/>
              </w:rPr>
              <w:t>74</w:t>
            </w:r>
            <w:r w:rsidR="0037523B">
              <w:rPr>
                <w:webHidden/>
              </w:rPr>
              <w:fldChar w:fldCharType="end"/>
            </w:r>
          </w:hyperlink>
        </w:p>
        <w:p w:rsidR="0037523B" w:rsidRDefault="007B36D0">
          <w:pPr>
            <w:pStyle w:val="11"/>
            <w:rPr>
              <w:rFonts w:asciiTheme="minorHAnsi" w:eastAsiaTheme="minorEastAsia" w:hAnsiTheme="minorHAnsi" w:cstheme="minorBidi"/>
              <w:b w:val="0"/>
              <w:sz w:val="22"/>
              <w:szCs w:val="22"/>
              <w:lang w:eastAsia="ru-RU"/>
            </w:rPr>
          </w:pPr>
          <w:hyperlink w:anchor="_Toc449452778" w:history="1">
            <w:r w:rsidR="0037523B" w:rsidRPr="006C4849">
              <w:rPr>
                <w:rStyle w:val="af8"/>
              </w:rPr>
              <w:t>Раздел 7.</w:t>
            </w:r>
            <w:r w:rsidR="0037523B">
              <w:rPr>
                <w:rFonts w:asciiTheme="minorHAnsi" w:eastAsiaTheme="minorEastAsia" w:hAnsiTheme="minorHAnsi" w:cstheme="minorBidi"/>
                <w:b w:val="0"/>
                <w:sz w:val="22"/>
                <w:szCs w:val="22"/>
                <w:lang w:eastAsia="ru-RU"/>
              </w:rPr>
              <w:tab/>
            </w:r>
            <w:r w:rsidR="0037523B" w:rsidRPr="006C4849">
              <w:rPr>
                <w:rStyle w:val="af8"/>
              </w:rPr>
              <w:t>Другие нормативно-методические документы и материалы, обеспечивающие качество подготовки обучающихся</w:t>
            </w:r>
            <w:r w:rsidR="0037523B">
              <w:rPr>
                <w:webHidden/>
              </w:rPr>
              <w:tab/>
            </w:r>
            <w:r w:rsidR="0037523B">
              <w:rPr>
                <w:webHidden/>
              </w:rPr>
              <w:fldChar w:fldCharType="begin"/>
            </w:r>
            <w:r w:rsidR="0037523B">
              <w:rPr>
                <w:webHidden/>
              </w:rPr>
              <w:instrText xml:space="preserve"> PAGEREF _Toc449452778 \h </w:instrText>
            </w:r>
            <w:r w:rsidR="0037523B">
              <w:rPr>
                <w:webHidden/>
              </w:rPr>
            </w:r>
            <w:r w:rsidR="0037523B">
              <w:rPr>
                <w:webHidden/>
              </w:rPr>
              <w:fldChar w:fldCharType="separate"/>
            </w:r>
            <w:r w:rsidR="0037523B">
              <w:rPr>
                <w:webHidden/>
              </w:rPr>
              <w:t>78</w:t>
            </w:r>
            <w:r w:rsidR="0037523B">
              <w:rPr>
                <w:webHidden/>
              </w:rPr>
              <w:fldChar w:fldCharType="end"/>
            </w:r>
          </w:hyperlink>
        </w:p>
        <w:p w:rsidR="0037523B" w:rsidRDefault="007B36D0">
          <w:pPr>
            <w:pStyle w:val="11"/>
            <w:rPr>
              <w:rFonts w:asciiTheme="minorHAnsi" w:eastAsiaTheme="minorEastAsia" w:hAnsiTheme="minorHAnsi" w:cstheme="minorBidi"/>
              <w:b w:val="0"/>
              <w:sz w:val="22"/>
              <w:szCs w:val="22"/>
              <w:lang w:eastAsia="ru-RU"/>
            </w:rPr>
          </w:pPr>
          <w:hyperlink w:anchor="_Toc449452779" w:history="1">
            <w:r w:rsidR="0037523B" w:rsidRPr="006C4849">
              <w:rPr>
                <w:rStyle w:val="af8"/>
              </w:rPr>
              <w:t>7.1.</w:t>
            </w:r>
            <w:r w:rsidR="0037523B">
              <w:rPr>
                <w:rFonts w:asciiTheme="minorHAnsi" w:eastAsiaTheme="minorEastAsia" w:hAnsiTheme="minorHAnsi" w:cstheme="minorBidi"/>
                <w:b w:val="0"/>
                <w:sz w:val="22"/>
                <w:szCs w:val="22"/>
                <w:lang w:eastAsia="ru-RU"/>
              </w:rPr>
              <w:tab/>
            </w:r>
            <w:r w:rsidR="0037523B" w:rsidRPr="006C4849">
              <w:rPr>
                <w:rStyle w:val="af8"/>
              </w:rPr>
              <w:t>Степень уникальности и соответствие образовательным программам ведущих российских вузов (федеральных, научно-исследовательских), включая зарубежные программы.</w:t>
            </w:r>
            <w:r w:rsidR="0037523B">
              <w:rPr>
                <w:webHidden/>
              </w:rPr>
              <w:tab/>
            </w:r>
            <w:r w:rsidR="0037523B">
              <w:rPr>
                <w:webHidden/>
              </w:rPr>
              <w:fldChar w:fldCharType="begin"/>
            </w:r>
            <w:r w:rsidR="0037523B">
              <w:rPr>
                <w:webHidden/>
              </w:rPr>
              <w:instrText xml:space="preserve"> PAGEREF _Toc449452779 \h </w:instrText>
            </w:r>
            <w:r w:rsidR="0037523B">
              <w:rPr>
                <w:webHidden/>
              </w:rPr>
            </w:r>
            <w:r w:rsidR="0037523B">
              <w:rPr>
                <w:webHidden/>
              </w:rPr>
              <w:fldChar w:fldCharType="separate"/>
            </w:r>
            <w:r w:rsidR="0037523B">
              <w:rPr>
                <w:webHidden/>
              </w:rPr>
              <w:t>78</w:t>
            </w:r>
            <w:r w:rsidR="0037523B">
              <w:rPr>
                <w:webHidden/>
              </w:rPr>
              <w:fldChar w:fldCharType="end"/>
            </w:r>
          </w:hyperlink>
        </w:p>
        <w:p w:rsidR="0037523B" w:rsidRDefault="007B36D0">
          <w:pPr>
            <w:pStyle w:val="11"/>
            <w:rPr>
              <w:rFonts w:asciiTheme="minorHAnsi" w:eastAsiaTheme="minorEastAsia" w:hAnsiTheme="minorHAnsi" w:cstheme="minorBidi"/>
              <w:b w:val="0"/>
              <w:sz w:val="22"/>
              <w:szCs w:val="22"/>
              <w:lang w:eastAsia="ru-RU"/>
            </w:rPr>
          </w:pPr>
          <w:hyperlink w:anchor="_Toc449452780" w:history="1">
            <w:r w:rsidR="0037523B" w:rsidRPr="006C4849">
              <w:rPr>
                <w:rStyle w:val="af8"/>
              </w:rPr>
              <w:t>7.2.</w:t>
            </w:r>
            <w:r w:rsidR="0037523B">
              <w:rPr>
                <w:rFonts w:asciiTheme="minorHAnsi" w:eastAsiaTheme="minorEastAsia" w:hAnsiTheme="minorHAnsi" w:cstheme="minorBidi"/>
                <w:b w:val="0"/>
                <w:sz w:val="22"/>
                <w:szCs w:val="22"/>
                <w:lang w:eastAsia="ru-RU"/>
              </w:rPr>
              <w:tab/>
            </w:r>
            <w:r w:rsidR="0037523B" w:rsidRPr="006C4849">
              <w:rPr>
                <w:rStyle w:val="af8"/>
              </w:rPr>
              <w:t>Соглашение (при их наличии) о порядке реализации совместных с зарубежными и российскими партнерами ОП и мобильности обучающихся и преподавателей.</w:t>
            </w:r>
            <w:r w:rsidR="0037523B">
              <w:rPr>
                <w:webHidden/>
              </w:rPr>
              <w:tab/>
            </w:r>
            <w:r w:rsidR="0037523B">
              <w:rPr>
                <w:webHidden/>
              </w:rPr>
              <w:fldChar w:fldCharType="begin"/>
            </w:r>
            <w:r w:rsidR="0037523B">
              <w:rPr>
                <w:webHidden/>
              </w:rPr>
              <w:instrText xml:space="preserve"> PAGEREF _Toc449452780 \h </w:instrText>
            </w:r>
            <w:r w:rsidR="0037523B">
              <w:rPr>
                <w:webHidden/>
              </w:rPr>
            </w:r>
            <w:r w:rsidR="0037523B">
              <w:rPr>
                <w:webHidden/>
              </w:rPr>
              <w:fldChar w:fldCharType="separate"/>
            </w:r>
            <w:r w:rsidR="0037523B">
              <w:rPr>
                <w:webHidden/>
              </w:rPr>
              <w:t>79</w:t>
            </w:r>
            <w:r w:rsidR="0037523B">
              <w:rPr>
                <w:webHidden/>
              </w:rPr>
              <w:fldChar w:fldCharType="end"/>
            </w:r>
          </w:hyperlink>
        </w:p>
        <w:p w:rsidR="0037523B" w:rsidRDefault="007B36D0">
          <w:pPr>
            <w:pStyle w:val="11"/>
            <w:rPr>
              <w:rFonts w:asciiTheme="minorHAnsi" w:eastAsiaTheme="minorEastAsia" w:hAnsiTheme="minorHAnsi" w:cstheme="minorBidi"/>
              <w:b w:val="0"/>
              <w:sz w:val="22"/>
              <w:szCs w:val="22"/>
              <w:lang w:eastAsia="ru-RU"/>
            </w:rPr>
          </w:pPr>
          <w:hyperlink w:anchor="_Toc449452781" w:history="1">
            <w:r w:rsidR="0037523B" w:rsidRPr="006C4849">
              <w:rPr>
                <w:rStyle w:val="af8"/>
              </w:rPr>
              <w:t>Список разработчиков и экспертов образовательной программы</w:t>
            </w:r>
            <w:r w:rsidR="0037523B">
              <w:rPr>
                <w:webHidden/>
              </w:rPr>
              <w:tab/>
            </w:r>
            <w:r w:rsidR="0037523B">
              <w:rPr>
                <w:webHidden/>
              </w:rPr>
              <w:fldChar w:fldCharType="begin"/>
            </w:r>
            <w:r w:rsidR="0037523B">
              <w:rPr>
                <w:webHidden/>
              </w:rPr>
              <w:instrText xml:space="preserve"> PAGEREF _Toc449452781 \h </w:instrText>
            </w:r>
            <w:r w:rsidR="0037523B">
              <w:rPr>
                <w:webHidden/>
              </w:rPr>
            </w:r>
            <w:r w:rsidR="0037523B">
              <w:rPr>
                <w:webHidden/>
              </w:rPr>
              <w:fldChar w:fldCharType="separate"/>
            </w:r>
            <w:r w:rsidR="0037523B">
              <w:rPr>
                <w:webHidden/>
              </w:rPr>
              <w:t>81</w:t>
            </w:r>
            <w:r w:rsidR="0037523B">
              <w:rPr>
                <w:webHidden/>
              </w:rPr>
              <w:fldChar w:fldCharType="end"/>
            </w:r>
          </w:hyperlink>
        </w:p>
        <w:p w:rsidR="0051196C" w:rsidRDefault="0051196C">
          <w:r>
            <w:rPr>
              <w:b/>
              <w:bCs/>
            </w:rPr>
            <w:fldChar w:fldCharType="end"/>
          </w:r>
        </w:p>
      </w:sdtContent>
    </w:sdt>
    <w:p w:rsidR="00FF0588" w:rsidRDefault="00FF0588" w:rsidP="00FF0588">
      <w:pPr>
        <w:pStyle w:val="Default"/>
        <w:jc w:val="center"/>
        <w:rPr>
          <w:bCs/>
          <w:sz w:val="28"/>
          <w:szCs w:val="28"/>
        </w:rPr>
      </w:pPr>
    </w:p>
    <w:p w:rsidR="00532B39" w:rsidRDefault="00532B39">
      <w:pPr>
        <w:rPr>
          <w:rFonts w:ascii="Times New Roman" w:hAnsi="Times New Roman"/>
          <w:bCs/>
          <w:sz w:val="28"/>
          <w:szCs w:val="28"/>
        </w:rPr>
      </w:pPr>
      <w:r>
        <w:rPr>
          <w:rFonts w:ascii="Times New Roman" w:hAnsi="Times New Roman"/>
          <w:bCs/>
          <w:sz w:val="28"/>
          <w:szCs w:val="28"/>
        </w:rPr>
        <w:br w:type="page"/>
      </w:r>
    </w:p>
    <w:p w:rsidR="00FF0588" w:rsidRPr="0077617B" w:rsidRDefault="00532B39" w:rsidP="0077617B">
      <w:pPr>
        <w:pStyle w:val="1"/>
        <w:jc w:val="center"/>
        <w:rPr>
          <w:rFonts w:ascii="Times New Roman" w:eastAsia="Calibri" w:hAnsi="Times New Roman" w:cs="Times New Roman"/>
          <w:szCs w:val="28"/>
        </w:rPr>
      </w:pPr>
      <w:bookmarkStart w:id="0" w:name="_Toc449452748"/>
      <w:r w:rsidRPr="0077617B">
        <w:rPr>
          <w:rFonts w:ascii="Times New Roman" w:eastAsia="Calibri" w:hAnsi="Times New Roman" w:cs="Times New Roman"/>
          <w:szCs w:val="28"/>
        </w:rPr>
        <w:lastRenderedPageBreak/>
        <w:t>Общие положения</w:t>
      </w:r>
      <w:bookmarkEnd w:id="0"/>
    </w:p>
    <w:p w:rsidR="00D2172E" w:rsidRPr="0077617B" w:rsidRDefault="00532B39" w:rsidP="00111017">
      <w:pPr>
        <w:pStyle w:val="af7"/>
        <w:numPr>
          <w:ilvl w:val="1"/>
          <w:numId w:val="2"/>
        </w:numPr>
        <w:jc w:val="center"/>
        <w:outlineLvl w:val="1"/>
        <w:rPr>
          <w:rFonts w:ascii="Times New Roman" w:hAnsi="Times New Roman"/>
          <w:b/>
          <w:sz w:val="28"/>
          <w:szCs w:val="28"/>
        </w:rPr>
      </w:pPr>
      <w:bookmarkStart w:id="1" w:name="_Toc449452749"/>
      <w:r w:rsidRPr="0077617B">
        <w:rPr>
          <w:rFonts w:ascii="Times New Roman" w:hAnsi="Times New Roman"/>
          <w:b/>
          <w:sz w:val="28"/>
          <w:szCs w:val="28"/>
        </w:rPr>
        <w:t>Общая характеристика вузовской осно</w:t>
      </w:r>
      <w:r w:rsidR="001A2925">
        <w:rPr>
          <w:rFonts w:ascii="Times New Roman" w:hAnsi="Times New Roman"/>
          <w:b/>
          <w:sz w:val="28"/>
          <w:szCs w:val="28"/>
        </w:rPr>
        <w:t>вной образовательно программы высшего образования</w:t>
      </w:r>
      <w:r w:rsidRPr="0077617B">
        <w:rPr>
          <w:rFonts w:ascii="Times New Roman" w:hAnsi="Times New Roman"/>
          <w:b/>
          <w:sz w:val="28"/>
          <w:szCs w:val="28"/>
        </w:rPr>
        <w:t>.</w:t>
      </w:r>
      <w:bookmarkEnd w:id="1"/>
    </w:p>
    <w:p w:rsidR="0077617B" w:rsidRDefault="0077617B" w:rsidP="00FE1139">
      <w:pPr>
        <w:rPr>
          <w:rFonts w:ascii="Times New Roman" w:hAnsi="Times New Roman"/>
          <w:sz w:val="28"/>
          <w:szCs w:val="28"/>
        </w:rPr>
      </w:pPr>
    </w:p>
    <w:p w:rsidR="0077617B" w:rsidRPr="0077617B" w:rsidRDefault="0077617B" w:rsidP="00605171">
      <w:pPr>
        <w:ind w:firstLine="851"/>
        <w:jc w:val="both"/>
        <w:rPr>
          <w:rFonts w:ascii="Times New Roman" w:hAnsi="Times New Roman"/>
          <w:sz w:val="28"/>
          <w:szCs w:val="28"/>
        </w:rPr>
      </w:pPr>
      <w:r w:rsidRPr="0077617B">
        <w:rPr>
          <w:rFonts w:ascii="Times New Roman" w:hAnsi="Times New Roman"/>
          <w:sz w:val="28"/>
          <w:szCs w:val="28"/>
        </w:rPr>
        <w:t>Основная образовательная программа магистратуры (далее магистерская программа): «Международный менеджмент», реализуемая ФГБОУ ВО «Государственный университет управления» по направлению подготовки 38.04.02 Менеджмент</w:t>
      </w:r>
      <w:r w:rsidR="001A2925">
        <w:rPr>
          <w:rFonts w:ascii="Times New Roman" w:hAnsi="Times New Roman"/>
          <w:sz w:val="28"/>
          <w:szCs w:val="28"/>
        </w:rPr>
        <w:t xml:space="preserve"> имеет своей целью методическое обеспечение реализации Федерального государственного образовательного стандарта (ФГОС) по данному направлению подготовки и развитие на этой основе у обучающихся личностных качеств, а также формирование общекультурных и профессиональных компетенций в соответствии с требованиями ФГОС по данному направлению подготовки, а также формированию профессиональных компетенций в области международного менеджмента.</w:t>
      </w:r>
    </w:p>
    <w:p w:rsidR="0077617B" w:rsidRPr="0077617B" w:rsidRDefault="0077617B" w:rsidP="0077617B">
      <w:pPr>
        <w:outlineLvl w:val="1"/>
        <w:rPr>
          <w:rFonts w:ascii="Times New Roman" w:hAnsi="Times New Roman"/>
          <w:sz w:val="28"/>
          <w:szCs w:val="28"/>
        </w:rPr>
      </w:pPr>
    </w:p>
    <w:p w:rsidR="00532B39" w:rsidRDefault="00185705" w:rsidP="00111017">
      <w:pPr>
        <w:pStyle w:val="af7"/>
        <w:numPr>
          <w:ilvl w:val="2"/>
          <w:numId w:val="2"/>
        </w:numPr>
        <w:jc w:val="center"/>
        <w:outlineLvl w:val="2"/>
        <w:rPr>
          <w:rFonts w:ascii="Times New Roman" w:hAnsi="Times New Roman"/>
          <w:b/>
          <w:sz w:val="28"/>
          <w:szCs w:val="28"/>
        </w:rPr>
      </w:pPr>
      <w:bookmarkStart w:id="2" w:name="_Toc449452750"/>
      <w:r w:rsidRPr="0077617B">
        <w:rPr>
          <w:rFonts w:ascii="Times New Roman" w:hAnsi="Times New Roman"/>
          <w:b/>
          <w:sz w:val="28"/>
          <w:szCs w:val="28"/>
        </w:rPr>
        <w:t xml:space="preserve">Цель ОП </w:t>
      </w:r>
      <w:r w:rsidR="0051196C" w:rsidRPr="0077617B">
        <w:rPr>
          <w:rFonts w:ascii="Times New Roman" w:hAnsi="Times New Roman"/>
          <w:b/>
          <w:sz w:val="28"/>
          <w:szCs w:val="28"/>
        </w:rPr>
        <w:t>магистратуры</w:t>
      </w:r>
      <w:r w:rsidRPr="0077617B">
        <w:rPr>
          <w:rFonts w:ascii="Times New Roman" w:hAnsi="Times New Roman"/>
          <w:b/>
          <w:sz w:val="28"/>
          <w:szCs w:val="28"/>
        </w:rPr>
        <w:t>.</w:t>
      </w:r>
      <w:bookmarkEnd w:id="2"/>
    </w:p>
    <w:p w:rsidR="0077617B" w:rsidRDefault="0077617B" w:rsidP="0077617B">
      <w:pPr>
        <w:jc w:val="center"/>
        <w:outlineLvl w:val="2"/>
        <w:rPr>
          <w:rFonts w:ascii="Times New Roman" w:hAnsi="Times New Roman"/>
          <w:b/>
          <w:sz w:val="28"/>
          <w:szCs w:val="28"/>
        </w:rPr>
      </w:pPr>
    </w:p>
    <w:p w:rsidR="0077617B" w:rsidRPr="0077617B" w:rsidRDefault="0077617B" w:rsidP="00605171">
      <w:pPr>
        <w:ind w:firstLine="851"/>
        <w:jc w:val="both"/>
        <w:rPr>
          <w:rFonts w:ascii="Times New Roman" w:hAnsi="Times New Roman"/>
          <w:sz w:val="28"/>
          <w:szCs w:val="28"/>
        </w:rPr>
      </w:pPr>
      <w:r w:rsidRPr="0077617B">
        <w:rPr>
          <w:rFonts w:ascii="Times New Roman" w:hAnsi="Times New Roman"/>
          <w:sz w:val="28"/>
          <w:szCs w:val="28"/>
        </w:rPr>
        <w:t>Подготовка уникальных специалистов в области менеджмента и международного бизнеса, стремящихся построить успешную деловую карьеру международного уровня или академическую карьеру в любой из ведущих бизнес-школ мира.</w:t>
      </w:r>
    </w:p>
    <w:p w:rsidR="0077617B" w:rsidRPr="0077617B" w:rsidRDefault="0077617B" w:rsidP="0077617B">
      <w:pPr>
        <w:jc w:val="center"/>
        <w:outlineLvl w:val="2"/>
        <w:rPr>
          <w:rFonts w:ascii="Times New Roman" w:hAnsi="Times New Roman"/>
          <w:b/>
          <w:sz w:val="28"/>
          <w:szCs w:val="28"/>
        </w:rPr>
      </w:pPr>
    </w:p>
    <w:p w:rsidR="00185705" w:rsidRDefault="00185705" w:rsidP="00111017">
      <w:pPr>
        <w:pStyle w:val="af7"/>
        <w:numPr>
          <w:ilvl w:val="2"/>
          <w:numId w:val="2"/>
        </w:numPr>
        <w:jc w:val="center"/>
        <w:outlineLvl w:val="2"/>
        <w:rPr>
          <w:rFonts w:ascii="Times New Roman" w:hAnsi="Times New Roman"/>
          <w:b/>
          <w:sz w:val="28"/>
          <w:szCs w:val="28"/>
        </w:rPr>
      </w:pPr>
      <w:bookmarkStart w:id="3" w:name="_Toc449452751"/>
      <w:r w:rsidRPr="0077617B">
        <w:rPr>
          <w:rFonts w:ascii="Times New Roman" w:hAnsi="Times New Roman"/>
          <w:b/>
          <w:sz w:val="28"/>
          <w:szCs w:val="28"/>
        </w:rPr>
        <w:t xml:space="preserve">Срок освоения и трудоёмкости ОП </w:t>
      </w:r>
      <w:r w:rsidR="0051196C" w:rsidRPr="0077617B">
        <w:rPr>
          <w:rFonts w:ascii="Times New Roman" w:hAnsi="Times New Roman"/>
          <w:b/>
          <w:sz w:val="28"/>
          <w:szCs w:val="28"/>
        </w:rPr>
        <w:t>магистратуры</w:t>
      </w:r>
      <w:r w:rsidRPr="0077617B">
        <w:rPr>
          <w:rFonts w:ascii="Times New Roman" w:hAnsi="Times New Roman"/>
          <w:b/>
          <w:sz w:val="28"/>
          <w:szCs w:val="28"/>
        </w:rPr>
        <w:t>.</w:t>
      </w:r>
      <w:bookmarkEnd w:id="3"/>
    </w:p>
    <w:p w:rsidR="0077617B" w:rsidRDefault="0077617B" w:rsidP="0077617B">
      <w:pPr>
        <w:jc w:val="center"/>
        <w:outlineLvl w:val="2"/>
        <w:rPr>
          <w:rFonts w:ascii="Times New Roman" w:hAnsi="Times New Roman"/>
          <w:b/>
          <w:sz w:val="28"/>
          <w:szCs w:val="28"/>
        </w:rPr>
      </w:pPr>
    </w:p>
    <w:p w:rsidR="0077617B" w:rsidRPr="0077617B" w:rsidRDefault="0077617B" w:rsidP="00605171">
      <w:pPr>
        <w:ind w:firstLine="851"/>
        <w:jc w:val="both"/>
        <w:rPr>
          <w:rFonts w:ascii="Times New Roman" w:hAnsi="Times New Roman"/>
          <w:sz w:val="28"/>
          <w:szCs w:val="28"/>
        </w:rPr>
      </w:pPr>
      <w:r w:rsidRPr="0077617B">
        <w:rPr>
          <w:rFonts w:ascii="Times New Roman" w:hAnsi="Times New Roman"/>
          <w:sz w:val="28"/>
          <w:szCs w:val="28"/>
        </w:rPr>
        <w:t xml:space="preserve">Нормативные срок освоения </w:t>
      </w:r>
      <w:r w:rsidR="001A2925">
        <w:rPr>
          <w:rFonts w:ascii="Times New Roman" w:hAnsi="Times New Roman"/>
          <w:sz w:val="28"/>
          <w:szCs w:val="28"/>
        </w:rPr>
        <w:t>ОП магистратуры</w:t>
      </w:r>
      <w:r w:rsidRPr="0077617B">
        <w:rPr>
          <w:rFonts w:ascii="Times New Roman" w:hAnsi="Times New Roman"/>
          <w:sz w:val="28"/>
          <w:szCs w:val="28"/>
        </w:rPr>
        <w:t xml:space="preserve"> </w:t>
      </w:r>
      <w:r w:rsidR="001A2925">
        <w:rPr>
          <w:rFonts w:ascii="Times New Roman" w:hAnsi="Times New Roman"/>
          <w:sz w:val="28"/>
          <w:szCs w:val="28"/>
        </w:rPr>
        <w:t>составляет</w:t>
      </w:r>
      <w:r w:rsidRPr="0077617B">
        <w:rPr>
          <w:rFonts w:ascii="Times New Roman" w:hAnsi="Times New Roman"/>
          <w:sz w:val="28"/>
          <w:szCs w:val="28"/>
        </w:rPr>
        <w:t xml:space="preserve"> 2 года</w:t>
      </w:r>
      <w:r w:rsidR="001A2925">
        <w:rPr>
          <w:rFonts w:ascii="Times New Roman" w:hAnsi="Times New Roman"/>
          <w:sz w:val="28"/>
          <w:szCs w:val="28"/>
        </w:rPr>
        <w:t xml:space="preserve"> в соответствии с ФГОС по данному направлению</w:t>
      </w:r>
      <w:r w:rsidRPr="0077617B">
        <w:rPr>
          <w:rFonts w:ascii="Times New Roman" w:hAnsi="Times New Roman"/>
          <w:sz w:val="28"/>
          <w:szCs w:val="28"/>
        </w:rPr>
        <w:t xml:space="preserve">. Трудоемкость ОП составляет 120 зачетных единиц за 2 года (60 </w:t>
      </w:r>
      <w:proofErr w:type="spellStart"/>
      <w:r w:rsidRPr="0077617B">
        <w:rPr>
          <w:rFonts w:ascii="Times New Roman" w:hAnsi="Times New Roman"/>
          <w:sz w:val="28"/>
          <w:szCs w:val="28"/>
        </w:rPr>
        <w:t>з.е</w:t>
      </w:r>
      <w:proofErr w:type="spellEnd"/>
      <w:r w:rsidRPr="0077617B">
        <w:rPr>
          <w:rFonts w:ascii="Times New Roman" w:hAnsi="Times New Roman"/>
          <w:sz w:val="28"/>
          <w:szCs w:val="28"/>
        </w:rPr>
        <w:t>. в год)</w:t>
      </w:r>
      <w:r w:rsidR="001A2925">
        <w:rPr>
          <w:rFonts w:ascii="Times New Roman" w:hAnsi="Times New Roman"/>
          <w:sz w:val="28"/>
          <w:szCs w:val="28"/>
        </w:rPr>
        <w:t xml:space="preserve"> в соответствии с ФГОС по данному направлению и включает в себя все виды аудиторной работы студентов, практики и время, отводимое на контроль качества освоения обучающимися ОП</w:t>
      </w:r>
      <w:r w:rsidRPr="0077617B">
        <w:rPr>
          <w:rFonts w:ascii="Times New Roman" w:hAnsi="Times New Roman"/>
          <w:sz w:val="28"/>
          <w:szCs w:val="28"/>
        </w:rPr>
        <w:t>.</w:t>
      </w:r>
    </w:p>
    <w:p w:rsidR="0077617B" w:rsidRPr="0077617B" w:rsidRDefault="0077617B" w:rsidP="0077617B">
      <w:pPr>
        <w:jc w:val="center"/>
        <w:outlineLvl w:val="2"/>
        <w:rPr>
          <w:rFonts w:ascii="Times New Roman" w:hAnsi="Times New Roman"/>
          <w:b/>
          <w:sz w:val="28"/>
          <w:szCs w:val="28"/>
        </w:rPr>
      </w:pPr>
    </w:p>
    <w:p w:rsidR="00185705" w:rsidRDefault="00185705" w:rsidP="00111017">
      <w:pPr>
        <w:pStyle w:val="af7"/>
        <w:numPr>
          <w:ilvl w:val="1"/>
          <w:numId w:val="2"/>
        </w:numPr>
        <w:jc w:val="center"/>
        <w:outlineLvl w:val="1"/>
        <w:rPr>
          <w:rFonts w:ascii="Times New Roman" w:hAnsi="Times New Roman"/>
          <w:b/>
          <w:sz w:val="28"/>
          <w:szCs w:val="28"/>
        </w:rPr>
      </w:pPr>
      <w:bookmarkStart w:id="4" w:name="_Toc449452752"/>
      <w:r w:rsidRPr="0077617B">
        <w:rPr>
          <w:rFonts w:ascii="Times New Roman" w:hAnsi="Times New Roman"/>
          <w:b/>
          <w:sz w:val="28"/>
          <w:szCs w:val="28"/>
        </w:rPr>
        <w:t xml:space="preserve">Требования к уровню подготовки, необходимому для освоения ОП </w:t>
      </w:r>
      <w:r w:rsidR="0051196C" w:rsidRPr="0077617B">
        <w:rPr>
          <w:rFonts w:ascii="Times New Roman" w:hAnsi="Times New Roman"/>
          <w:b/>
          <w:sz w:val="28"/>
          <w:szCs w:val="28"/>
        </w:rPr>
        <w:t>магистратуры</w:t>
      </w:r>
      <w:r w:rsidRPr="0077617B">
        <w:rPr>
          <w:rFonts w:ascii="Times New Roman" w:hAnsi="Times New Roman"/>
          <w:b/>
          <w:sz w:val="28"/>
          <w:szCs w:val="28"/>
        </w:rPr>
        <w:t>.</w:t>
      </w:r>
      <w:bookmarkEnd w:id="4"/>
    </w:p>
    <w:p w:rsidR="0077617B" w:rsidRPr="0077617B" w:rsidRDefault="0077617B" w:rsidP="00FE1139">
      <w:pPr>
        <w:rPr>
          <w:rFonts w:ascii="Times New Roman" w:hAnsi="Times New Roman"/>
          <w:sz w:val="28"/>
          <w:szCs w:val="28"/>
        </w:rPr>
      </w:pPr>
    </w:p>
    <w:p w:rsidR="0077617B" w:rsidRPr="0077617B" w:rsidRDefault="0077617B" w:rsidP="00605171">
      <w:pPr>
        <w:ind w:firstLine="851"/>
        <w:jc w:val="both"/>
        <w:rPr>
          <w:rFonts w:ascii="Times New Roman" w:hAnsi="Times New Roman"/>
          <w:sz w:val="28"/>
          <w:szCs w:val="28"/>
        </w:rPr>
      </w:pPr>
      <w:r w:rsidRPr="0077617B">
        <w:rPr>
          <w:rFonts w:ascii="Times New Roman" w:hAnsi="Times New Roman"/>
          <w:sz w:val="28"/>
          <w:szCs w:val="28"/>
        </w:rPr>
        <w:t>Требования к уровню подготовки, необходимому для освоения образовательной программы магистратуры «Международный менеджмент» по направлению подготовки «Менеджмент» профиля «Международный менеджмент» определяются «Правилами приема в федеральное государственное бюджетное образовательное учреждение высшего образования «Государственный университет управления» на обучение по образовательным программам высшего образования – программам магистратуры», утверждаемых ежегодно Ученым советом Университета.</w:t>
      </w:r>
    </w:p>
    <w:p w:rsidR="0077617B" w:rsidRDefault="0077617B" w:rsidP="00605171">
      <w:pPr>
        <w:jc w:val="both"/>
        <w:rPr>
          <w:rFonts w:ascii="Times New Roman" w:hAnsi="Times New Roman"/>
          <w:b/>
          <w:sz w:val="28"/>
          <w:szCs w:val="28"/>
        </w:rPr>
      </w:pPr>
      <w:r>
        <w:rPr>
          <w:rFonts w:ascii="Times New Roman" w:hAnsi="Times New Roman"/>
          <w:b/>
          <w:sz w:val="28"/>
          <w:szCs w:val="28"/>
        </w:rPr>
        <w:br w:type="page"/>
      </w:r>
    </w:p>
    <w:p w:rsidR="00185705" w:rsidRDefault="00185705" w:rsidP="00111017">
      <w:pPr>
        <w:pStyle w:val="af7"/>
        <w:numPr>
          <w:ilvl w:val="0"/>
          <w:numId w:val="2"/>
        </w:numPr>
        <w:jc w:val="center"/>
        <w:outlineLvl w:val="0"/>
        <w:rPr>
          <w:rFonts w:ascii="Times New Roman" w:hAnsi="Times New Roman"/>
          <w:b/>
          <w:sz w:val="32"/>
          <w:szCs w:val="28"/>
        </w:rPr>
      </w:pPr>
      <w:bookmarkStart w:id="5" w:name="_Toc449452753"/>
      <w:r w:rsidRPr="0077617B">
        <w:rPr>
          <w:rFonts w:ascii="Times New Roman" w:hAnsi="Times New Roman"/>
          <w:b/>
          <w:sz w:val="32"/>
          <w:szCs w:val="28"/>
        </w:rPr>
        <w:lastRenderedPageBreak/>
        <w:t>Характеристика профессиональной деятельности выпускника.</w:t>
      </w:r>
      <w:bookmarkEnd w:id="5"/>
    </w:p>
    <w:p w:rsidR="0077617B" w:rsidRDefault="0077617B" w:rsidP="00FE1139">
      <w:pPr>
        <w:ind w:firstLine="851"/>
        <w:rPr>
          <w:rFonts w:ascii="Times New Roman" w:hAnsi="Times New Roman"/>
          <w:b/>
          <w:sz w:val="32"/>
          <w:szCs w:val="28"/>
        </w:rPr>
      </w:pPr>
    </w:p>
    <w:p w:rsidR="0077617B" w:rsidRPr="0077617B" w:rsidRDefault="0077617B" w:rsidP="00605171">
      <w:pPr>
        <w:ind w:firstLine="851"/>
        <w:jc w:val="both"/>
        <w:rPr>
          <w:rFonts w:ascii="Times New Roman" w:hAnsi="Times New Roman"/>
          <w:sz w:val="28"/>
          <w:szCs w:val="28"/>
        </w:rPr>
      </w:pPr>
      <w:r w:rsidRPr="0077617B">
        <w:rPr>
          <w:rFonts w:ascii="Times New Roman" w:hAnsi="Times New Roman"/>
          <w:sz w:val="28"/>
          <w:szCs w:val="28"/>
        </w:rPr>
        <w:t xml:space="preserve">Характеристика профессиональной деятельности магистров разрабатывается на основе ФГОС ВО по направлению подготовки в соответствии с профилем и включает в себя: </w:t>
      </w:r>
    </w:p>
    <w:p w:rsidR="0077617B" w:rsidRPr="0077617B" w:rsidRDefault="0077617B" w:rsidP="00605171">
      <w:pPr>
        <w:ind w:firstLine="851"/>
        <w:jc w:val="both"/>
        <w:rPr>
          <w:rFonts w:ascii="Times New Roman" w:hAnsi="Times New Roman"/>
          <w:sz w:val="28"/>
          <w:szCs w:val="28"/>
        </w:rPr>
      </w:pPr>
      <w:r w:rsidRPr="0077617B">
        <w:rPr>
          <w:rFonts w:ascii="Times New Roman" w:hAnsi="Times New Roman"/>
          <w:sz w:val="28"/>
          <w:szCs w:val="28"/>
        </w:rPr>
        <w:t>•</w:t>
      </w:r>
      <w:r w:rsidRPr="0077617B">
        <w:rPr>
          <w:rFonts w:ascii="Times New Roman" w:hAnsi="Times New Roman"/>
          <w:sz w:val="28"/>
          <w:szCs w:val="28"/>
        </w:rPr>
        <w:tab/>
        <w:t>область профессиональной деятельности магистров;</w:t>
      </w:r>
    </w:p>
    <w:p w:rsidR="0077617B" w:rsidRPr="0077617B" w:rsidRDefault="0077617B" w:rsidP="00605171">
      <w:pPr>
        <w:ind w:firstLine="851"/>
        <w:jc w:val="both"/>
        <w:rPr>
          <w:rFonts w:ascii="Times New Roman" w:hAnsi="Times New Roman"/>
          <w:sz w:val="28"/>
          <w:szCs w:val="28"/>
        </w:rPr>
      </w:pPr>
      <w:r w:rsidRPr="0077617B">
        <w:rPr>
          <w:rFonts w:ascii="Times New Roman" w:hAnsi="Times New Roman"/>
          <w:sz w:val="28"/>
          <w:szCs w:val="28"/>
        </w:rPr>
        <w:t>•</w:t>
      </w:r>
      <w:r w:rsidRPr="0077617B">
        <w:rPr>
          <w:rFonts w:ascii="Times New Roman" w:hAnsi="Times New Roman"/>
          <w:sz w:val="28"/>
          <w:szCs w:val="28"/>
        </w:rPr>
        <w:tab/>
        <w:t>объекты профессиональной деятельности магистров;</w:t>
      </w:r>
    </w:p>
    <w:p w:rsidR="0077617B" w:rsidRPr="0077617B" w:rsidRDefault="0077617B" w:rsidP="00605171">
      <w:pPr>
        <w:ind w:firstLine="851"/>
        <w:jc w:val="both"/>
        <w:rPr>
          <w:rFonts w:ascii="Times New Roman" w:hAnsi="Times New Roman"/>
          <w:sz w:val="28"/>
          <w:szCs w:val="28"/>
        </w:rPr>
      </w:pPr>
      <w:r w:rsidRPr="0077617B">
        <w:rPr>
          <w:rFonts w:ascii="Times New Roman" w:hAnsi="Times New Roman"/>
          <w:sz w:val="28"/>
          <w:szCs w:val="28"/>
        </w:rPr>
        <w:t>•</w:t>
      </w:r>
      <w:r w:rsidRPr="0077617B">
        <w:rPr>
          <w:rFonts w:ascii="Times New Roman" w:hAnsi="Times New Roman"/>
          <w:sz w:val="28"/>
          <w:szCs w:val="28"/>
        </w:rPr>
        <w:tab/>
        <w:t>виды профессиональной деятельности магистров;</w:t>
      </w:r>
    </w:p>
    <w:p w:rsidR="0077617B" w:rsidRPr="0077617B" w:rsidRDefault="0077617B" w:rsidP="00605171">
      <w:pPr>
        <w:ind w:firstLine="851"/>
        <w:jc w:val="both"/>
        <w:rPr>
          <w:rFonts w:ascii="Times New Roman" w:hAnsi="Times New Roman"/>
          <w:sz w:val="28"/>
          <w:szCs w:val="28"/>
        </w:rPr>
      </w:pPr>
      <w:r w:rsidRPr="0077617B">
        <w:rPr>
          <w:rFonts w:ascii="Times New Roman" w:hAnsi="Times New Roman"/>
          <w:sz w:val="28"/>
          <w:szCs w:val="28"/>
        </w:rPr>
        <w:t>•</w:t>
      </w:r>
      <w:r w:rsidRPr="0077617B">
        <w:rPr>
          <w:rFonts w:ascii="Times New Roman" w:hAnsi="Times New Roman"/>
          <w:sz w:val="28"/>
          <w:szCs w:val="28"/>
        </w:rPr>
        <w:tab/>
        <w:t>направленность (профиль) образовательной программы</w:t>
      </w:r>
    </w:p>
    <w:p w:rsidR="0077617B" w:rsidRPr="0077617B" w:rsidRDefault="0077617B" w:rsidP="0077617B">
      <w:pPr>
        <w:jc w:val="center"/>
        <w:outlineLvl w:val="0"/>
        <w:rPr>
          <w:rFonts w:ascii="Times New Roman" w:hAnsi="Times New Roman"/>
          <w:b/>
          <w:sz w:val="32"/>
          <w:szCs w:val="28"/>
        </w:rPr>
      </w:pPr>
    </w:p>
    <w:p w:rsidR="00185705" w:rsidRPr="0077617B" w:rsidRDefault="00185705" w:rsidP="00111017">
      <w:pPr>
        <w:pStyle w:val="af7"/>
        <w:numPr>
          <w:ilvl w:val="1"/>
          <w:numId w:val="2"/>
        </w:numPr>
        <w:jc w:val="center"/>
        <w:outlineLvl w:val="1"/>
        <w:rPr>
          <w:b/>
        </w:rPr>
      </w:pPr>
      <w:bookmarkStart w:id="6" w:name="_Toc449452754"/>
      <w:r w:rsidRPr="0077617B">
        <w:rPr>
          <w:rFonts w:ascii="Times New Roman" w:hAnsi="Times New Roman"/>
          <w:b/>
          <w:sz w:val="28"/>
        </w:rPr>
        <w:t>Область профессиональной деятельности выпускника.</w:t>
      </w:r>
      <w:bookmarkEnd w:id="6"/>
    </w:p>
    <w:p w:rsidR="0077617B" w:rsidRDefault="0077617B" w:rsidP="00FE1139">
      <w:pPr>
        <w:ind w:firstLine="851"/>
        <w:rPr>
          <w:b/>
        </w:rPr>
      </w:pPr>
    </w:p>
    <w:p w:rsidR="0077617B" w:rsidRPr="0077617B" w:rsidRDefault="0077617B" w:rsidP="00605171">
      <w:pPr>
        <w:ind w:firstLine="851"/>
        <w:jc w:val="both"/>
        <w:rPr>
          <w:rFonts w:ascii="Times New Roman" w:hAnsi="Times New Roman"/>
          <w:sz w:val="28"/>
          <w:szCs w:val="28"/>
        </w:rPr>
      </w:pPr>
      <w:r w:rsidRPr="0077617B">
        <w:rPr>
          <w:rFonts w:ascii="Times New Roman" w:hAnsi="Times New Roman"/>
          <w:sz w:val="28"/>
          <w:szCs w:val="28"/>
        </w:rPr>
        <w:t>Область профессиональной деятельности выпускника включает:</w:t>
      </w:r>
    </w:p>
    <w:p w:rsidR="0077617B" w:rsidRPr="0077617B" w:rsidRDefault="0077617B" w:rsidP="00605171">
      <w:pPr>
        <w:ind w:firstLine="851"/>
        <w:jc w:val="both"/>
        <w:rPr>
          <w:rFonts w:ascii="Times New Roman" w:hAnsi="Times New Roman"/>
          <w:sz w:val="28"/>
          <w:szCs w:val="28"/>
        </w:rPr>
      </w:pPr>
      <w:r w:rsidRPr="0077617B">
        <w:rPr>
          <w:rFonts w:ascii="Times New Roman" w:hAnsi="Times New Roman"/>
          <w:sz w:val="28"/>
          <w:szCs w:val="28"/>
        </w:rPr>
        <w:t>•</w:t>
      </w:r>
      <w:r w:rsidRPr="0077617B">
        <w:rPr>
          <w:rFonts w:ascii="Times New Roman" w:hAnsi="Times New Roman"/>
          <w:sz w:val="28"/>
          <w:szCs w:val="28"/>
        </w:rPr>
        <w:tab/>
        <w:t>организации любой организационно-правовой формы (коммерческие, некоммерческие, государственные, муниципальные), в которых выпускники работают в качестве исполнителей или руководителей младшего уровня в различных службах аппарата управления;</w:t>
      </w:r>
    </w:p>
    <w:p w:rsidR="0077617B" w:rsidRPr="0077617B" w:rsidRDefault="0077617B" w:rsidP="00605171">
      <w:pPr>
        <w:ind w:firstLine="851"/>
        <w:jc w:val="both"/>
        <w:rPr>
          <w:rFonts w:ascii="Times New Roman" w:hAnsi="Times New Roman"/>
          <w:sz w:val="28"/>
          <w:szCs w:val="28"/>
        </w:rPr>
      </w:pPr>
      <w:r w:rsidRPr="0077617B">
        <w:rPr>
          <w:rFonts w:ascii="Times New Roman" w:hAnsi="Times New Roman"/>
          <w:sz w:val="28"/>
          <w:szCs w:val="28"/>
        </w:rPr>
        <w:t>•</w:t>
      </w:r>
      <w:r w:rsidRPr="0077617B">
        <w:rPr>
          <w:rFonts w:ascii="Times New Roman" w:hAnsi="Times New Roman"/>
          <w:sz w:val="28"/>
          <w:szCs w:val="28"/>
        </w:rPr>
        <w:tab/>
        <w:t>органы государственного и муниципального управления;</w:t>
      </w:r>
    </w:p>
    <w:p w:rsidR="0077617B" w:rsidRPr="0077617B" w:rsidRDefault="0077617B" w:rsidP="00605171">
      <w:pPr>
        <w:ind w:firstLine="851"/>
        <w:jc w:val="both"/>
        <w:rPr>
          <w:rFonts w:ascii="Times New Roman" w:hAnsi="Times New Roman"/>
          <w:sz w:val="28"/>
          <w:szCs w:val="28"/>
        </w:rPr>
      </w:pPr>
      <w:r w:rsidRPr="0077617B">
        <w:rPr>
          <w:rFonts w:ascii="Times New Roman" w:hAnsi="Times New Roman"/>
          <w:sz w:val="28"/>
          <w:szCs w:val="28"/>
        </w:rPr>
        <w:t>•</w:t>
      </w:r>
      <w:r w:rsidRPr="0077617B">
        <w:rPr>
          <w:rFonts w:ascii="Times New Roman" w:hAnsi="Times New Roman"/>
          <w:sz w:val="28"/>
          <w:szCs w:val="28"/>
        </w:rPr>
        <w:tab/>
        <w:t>структуры, в которых выпускники являются предпринимателями, создающими и развивающими собственное дело;</w:t>
      </w:r>
    </w:p>
    <w:p w:rsidR="0077617B" w:rsidRPr="0077617B" w:rsidRDefault="0077617B" w:rsidP="00605171">
      <w:pPr>
        <w:ind w:firstLine="851"/>
        <w:jc w:val="both"/>
        <w:rPr>
          <w:rFonts w:ascii="Times New Roman" w:hAnsi="Times New Roman"/>
          <w:sz w:val="28"/>
          <w:szCs w:val="28"/>
        </w:rPr>
      </w:pPr>
      <w:r w:rsidRPr="0077617B">
        <w:rPr>
          <w:rFonts w:ascii="Times New Roman" w:hAnsi="Times New Roman"/>
          <w:sz w:val="28"/>
          <w:szCs w:val="28"/>
        </w:rPr>
        <w:t>•</w:t>
      </w:r>
      <w:r w:rsidRPr="0077617B">
        <w:rPr>
          <w:rFonts w:ascii="Times New Roman" w:hAnsi="Times New Roman"/>
          <w:sz w:val="28"/>
          <w:szCs w:val="28"/>
        </w:rPr>
        <w:tab/>
        <w:t>научно-исследовательские организации, связанные с решением управленческих проблем;</w:t>
      </w:r>
    </w:p>
    <w:p w:rsidR="0077617B" w:rsidRPr="0077617B" w:rsidRDefault="0077617B" w:rsidP="00605171">
      <w:pPr>
        <w:ind w:firstLine="851"/>
        <w:jc w:val="both"/>
        <w:rPr>
          <w:rFonts w:ascii="Times New Roman" w:hAnsi="Times New Roman"/>
          <w:sz w:val="28"/>
          <w:szCs w:val="28"/>
        </w:rPr>
      </w:pPr>
      <w:r w:rsidRPr="0077617B">
        <w:rPr>
          <w:rFonts w:ascii="Times New Roman" w:hAnsi="Times New Roman"/>
          <w:sz w:val="28"/>
          <w:szCs w:val="28"/>
        </w:rPr>
        <w:t>•</w:t>
      </w:r>
      <w:r w:rsidRPr="0077617B">
        <w:rPr>
          <w:rFonts w:ascii="Times New Roman" w:hAnsi="Times New Roman"/>
          <w:sz w:val="28"/>
          <w:szCs w:val="28"/>
        </w:rPr>
        <w:tab/>
        <w:t>учреждения системы высшего и дополнительного профессионального образования.</w:t>
      </w:r>
    </w:p>
    <w:p w:rsidR="0077617B" w:rsidRDefault="0077617B" w:rsidP="0077617B">
      <w:pPr>
        <w:outlineLvl w:val="1"/>
        <w:rPr>
          <w:b/>
        </w:rPr>
      </w:pPr>
    </w:p>
    <w:p w:rsidR="00185705" w:rsidRPr="0077617B" w:rsidRDefault="00185705" w:rsidP="00111017">
      <w:pPr>
        <w:pStyle w:val="af7"/>
        <w:numPr>
          <w:ilvl w:val="1"/>
          <w:numId w:val="2"/>
        </w:numPr>
        <w:jc w:val="center"/>
        <w:outlineLvl w:val="1"/>
        <w:rPr>
          <w:b/>
        </w:rPr>
      </w:pPr>
      <w:bookmarkStart w:id="7" w:name="_Toc449452755"/>
      <w:r w:rsidRPr="0077617B">
        <w:rPr>
          <w:rFonts w:ascii="Times New Roman" w:hAnsi="Times New Roman"/>
          <w:b/>
          <w:sz w:val="28"/>
        </w:rPr>
        <w:t>Объекты профессиональной деятельности выпускника.</w:t>
      </w:r>
      <w:bookmarkEnd w:id="7"/>
    </w:p>
    <w:p w:rsidR="0077617B" w:rsidRDefault="0077617B" w:rsidP="00FE1139">
      <w:pPr>
        <w:ind w:firstLine="851"/>
        <w:rPr>
          <w:b/>
        </w:rPr>
      </w:pP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Объектами профессиональной деятельности выпускников являются:</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w:t>
      </w:r>
      <w:r w:rsidRPr="0077617B">
        <w:rPr>
          <w:rFonts w:ascii="Times New Roman" w:hAnsi="Times New Roman"/>
          <w:sz w:val="28"/>
        </w:rPr>
        <w:tab/>
        <w:t>процессы управления организациями различных организационно-правовых форм;</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w:t>
      </w:r>
      <w:r w:rsidRPr="0077617B">
        <w:rPr>
          <w:rFonts w:ascii="Times New Roman" w:hAnsi="Times New Roman"/>
          <w:sz w:val="28"/>
        </w:rPr>
        <w:tab/>
        <w:t>процессы государственного и муниципального управления;</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w:t>
      </w:r>
      <w:r w:rsidRPr="0077617B">
        <w:rPr>
          <w:rFonts w:ascii="Times New Roman" w:hAnsi="Times New Roman"/>
          <w:sz w:val="28"/>
        </w:rPr>
        <w:tab/>
        <w:t>научно-исследовательские.</w:t>
      </w:r>
    </w:p>
    <w:p w:rsidR="0077617B" w:rsidRPr="0077617B" w:rsidRDefault="0077617B" w:rsidP="00FE1139">
      <w:pPr>
        <w:ind w:firstLine="851"/>
        <w:rPr>
          <w:b/>
        </w:rPr>
      </w:pPr>
    </w:p>
    <w:p w:rsidR="00185705" w:rsidRPr="0077617B" w:rsidRDefault="00185705" w:rsidP="00111017">
      <w:pPr>
        <w:pStyle w:val="af7"/>
        <w:numPr>
          <w:ilvl w:val="1"/>
          <w:numId w:val="2"/>
        </w:numPr>
        <w:ind w:left="709" w:hanging="851"/>
        <w:jc w:val="center"/>
        <w:outlineLvl w:val="1"/>
        <w:rPr>
          <w:b/>
        </w:rPr>
      </w:pPr>
      <w:bookmarkStart w:id="8" w:name="_Toc449452756"/>
      <w:r w:rsidRPr="0077617B">
        <w:rPr>
          <w:rFonts w:ascii="Times New Roman" w:hAnsi="Times New Roman"/>
          <w:b/>
          <w:sz w:val="28"/>
        </w:rPr>
        <w:t>Виды профессиональной деятельности выпускника.</w:t>
      </w:r>
      <w:bookmarkEnd w:id="8"/>
    </w:p>
    <w:p w:rsidR="0077617B" w:rsidRDefault="0077617B" w:rsidP="00FE1139">
      <w:pPr>
        <w:ind w:firstLine="851"/>
        <w:rPr>
          <w:b/>
        </w:rPr>
      </w:pP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Виды профессиональной деятельности выпускника:</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w:t>
      </w:r>
      <w:r w:rsidRPr="0077617B">
        <w:rPr>
          <w:rFonts w:ascii="Times New Roman" w:hAnsi="Times New Roman"/>
          <w:sz w:val="28"/>
        </w:rPr>
        <w:tab/>
        <w:t>организационно-управленческая;</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w:t>
      </w:r>
      <w:r w:rsidRPr="0077617B">
        <w:rPr>
          <w:rFonts w:ascii="Times New Roman" w:hAnsi="Times New Roman"/>
          <w:sz w:val="28"/>
        </w:rPr>
        <w:tab/>
        <w:t>аналитическая;</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w:t>
      </w:r>
      <w:r w:rsidRPr="0077617B">
        <w:rPr>
          <w:rFonts w:ascii="Times New Roman" w:hAnsi="Times New Roman"/>
          <w:sz w:val="28"/>
        </w:rPr>
        <w:tab/>
        <w:t>научно-исследовательская;</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w:t>
      </w:r>
      <w:r w:rsidRPr="0077617B">
        <w:rPr>
          <w:rFonts w:ascii="Times New Roman" w:hAnsi="Times New Roman"/>
          <w:sz w:val="28"/>
        </w:rPr>
        <w:tab/>
        <w:t>педагогическая.</w:t>
      </w:r>
    </w:p>
    <w:p w:rsidR="0077617B" w:rsidRPr="0077617B" w:rsidRDefault="0077617B" w:rsidP="0077617B">
      <w:pPr>
        <w:jc w:val="center"/>
        <w:outlineLvl w:val="1"/>
        <w:rPr>
          <w:b/>
        </w:rPr>
      </w:pPr>
    </w:p>
    <w:p w:rsidR="00185705" w:rsidRPr="00FE1139" w:rsidRDefault="00185705" w:rsidP="00111017">
      <w:pPr>
        <w:pStyle w:val="af7"/>
        <w:numPr>
          <w:ilvl w:val="1"/>
          <w:numId w:val="2"/>
        </w:numPr>
        <w:jc w:val="center"/>
        <w:outlineLvl w:val="1"/>
        <w:rPr>
          <w:b/>
        </w:rPr>
      </w:pPr>
      <w:bookmarkStart w:id="9" w:name="_Toc449452757"/>
      <w:r w:rsidRPr="00FE1139">
        <w:rPr>
          <w:rFonts w:ascii="Times New Roman" w:hAnsi="Times New Roman"/>
          <w:b/>
          <w:sz w:val="28"/>
        </w:rPr>
        <w:t>Направленность (профиль) образовательной программы.</w:t>
      </w:r>
      <w:bookmarkEnd w:id="9"/>
    </w:p>
    <w:p w:rsidR="00FE1139" w:rsidRDefault="00FE1139" w:rsidP="00FE1139">
      <w:pPr>
        <w:ind w:firstLine="851"/>
        <w:rPr>
          <w:rFonts w:ascii="Times New Roman" w:hAnsi="Times New Roman"/>
          <w:sz w:val="28"/>
        </w:rPr>
      </w:pPr>
    </w:p>
    <w:p w:rsidR="00FE1139" w:rsidRPr="00FE1139" w:rsidRDefault="00FE1139" w:rsidP="00605171">
      <w:pPr>
        <w:ind w:firstLine="851"/>
        <w:jc w:val="both"/>
        <w:rPr>
          <w:rFonts w:ascii="Times New Roman" w:hAnsi="Times New Roman"/>
          <w:sz w:val="28"/>
        </w:rPr>
      </w:pPr>
      <w:r w:rsidRPr="00FE1139">
        <w:rPr>
          <w:rFonts w:ascii="Times New Roman" w:hAnsi="Times New Roman"/>
          <w:sz w:val="28"/>
        </w:rPr>
        <w:lastRenderedPageBreak/>
        <w:t>Задачи профессиональной деятельности выпускника:</w:t>
      </w:r>
    </w:p>
    <w:p w:rsidR="00FE1139" w:rsidRPr="00FE1139" w:rsidRDefault="00FE1139" w:rsidP="00605171">
      <w:pPr>
        <w:ind w:firstLine="851"/>
        <w:jc w:val="both"/>
        <w:rPr>
          <w:rFonts w:ascii="Times New Roman" w:hAnsi="Times New Roman"/>
          <w:i/>
          <w:sz w:val="28"/>
        </w:rPr>
      </w:pPr>
      <w:r w:rsidRPr="00FE1139">
        <w:rPr>
          <w:rFonts w:ascii="Times New Roman" w:hAnsi="Times New Roman"/>
          <w:i/>
          <w:sz w:val="28"/>
        </w:rPr>
        <w:t>а) организационно-управленческая деятельность</w:t>
      </w:r>
    </w:p>
    <w:p w:rsidR="00FE1139" w:rsidRPr="00FE1139" w:rsidRDefault="00FE1139" w:rsidP="00605171">
      <w:pPr>
        <w:ind w:firstLine="851"/>
        <w:jc w:val="both"/>
        <w:rPr>
          <w:rFonts w:ascii="Times New Roman" w:hAnsi="Times New Roman"/>
          <w:sz w:val="28"/>
        </w:rPr>
      </w:pPr>
      <w:r w:rsidRPr="00FE1139">
        <w:rPr>
          <w:rFonts w:ascii="Times New Roman" w:hAnsi="Times New Roman"/>
          <w:sz w:val="28"/>
        </w:rPr>
        <w:t>•</w:t>
      </w:r>
      <w:r w:rsidRPr="00FE1139">
        <w:rPr>
          <w:rFonts w:ascii="Times New Roman" w:hAnsi="Times New Roman"/>
          <w:sz w:val="28"/>
        </w:rPr>
        <w:tab/>
        <w:t>участие в разработке и реализации корпоративной и конкурентной стратегии организации, а также функциональных стратегий (маркетинговой, финансовой, кадровой и т.д.);</w:t>
      </w:r>
    </w:p>
    <w:p w:rsidR="00FE1139" w:rsidRPr="00FE1139" w:rsidRDefault="00FE1139" w:rsidP="00605171">
      <w:pPr>
        <w:ind w:firstLine="851"/>
        <w:jc w:val="both"/>
        <w:rPr>
          <w:rFonts w:ascii="Times New Roman" w:hAnsi="Times New Roman"/>
          <w:sz w:val="28"/>
        </w:rPr>
      </w:pPr>
      <w:r w:rsidRPr="00FE1139">
        <w:rPr>
          <w:rFonts w:ascii="Times New Roman" w:hAnsi="Times New Roman"/>
          <w:sz w:val="28"/>
        </w:rPr>
        <w:t>•</w:t>
      </w:r>
      <w:r w:rsidRPr="00FE1139">
        <w:rPr>
          <w:rFonts w:ascii="Times New Roman" w:hAnsi="Times New Roman"/>
          <w:sz w:val="28"/>
        </w:rPr>
        <w:tab/>
        <w:t>участие в разработке и реализации комплекса мероприятий операционного характера в соответствии со стратегией организации;</w:t>
      </w:r>
    </w:p>
    <w:p w:rsidR="00FE1139" w:rsidRPr="00FE1139" w:rsidRDefault="00FE1139" w:rsidP="00605171">
      <w:pPr>
        <w:ind w:firstLine="851"/>
        <w:jc w:val="both"/>
        <w:rPr>
          <w:rFonts w:ascii="Times New Roman" w:hAnsi="Times New Roman"/>
          <w:sz w:val="28"/>
        </w:rPr>
      </w:pPr>
      <w:r w:rsidRPr="00FE1139">
        <w:rPr>
          <w:rFonts w:ascii="Times New Roman" w:hAnsi="Times New Roman"/>
          <w:sz w:val="28"/>
        </w:rPr>
        <w:t>•</w:t>
      </w:r>
      <w:r w:rsidRPr="00FE1139">
        <w:rPr>
          <w:rFonts w:ascii="Times New Roman" w:hAnsi="Times New Roman"/>
          <w:sz w:val="28"/>
        </w:rPr>
        <w:tab/>
        <w:t>планирование деятельности организации и подразделений;</w:t>
      </w:r>
    </w:p>
    <w:p w:rsidR="00FE1139" w:rsidRPr="00FE1139" w:rsidRDefault="00FE1139" w:rsidP="00605171">
      <w:pPr>
        <w:ind w:firstLine="851"/>
        <w:jc w:val="both"/>
        <w:rPr>
          <w:rFonts w:ascii="Times New Roman" w:hAnsi="Times New Roman"/>
          <w:sz w:val="28"/>
        </w:rPr>
      </w:pPr>
      <w:r w:rsidRPr="00FE1139">
        <w:rPr>
          <w:rFonts w:ascii="Times New Roman" w:hAnsi="Times New Roman"/>
          <w:sz w:val="28"/>
        </w:rPr>
        <w:t>•</w:t>
      </w:r>
      <w:r w:rsidRPr="00FE1139">
        <w:rPr>
          <w:rFonts w:ascii="Times New Roman" w:hAnsi="Times New Roman"/>
          <w:sz w:val="28"/>
        </w:rPr>
        <w:tab/>
        <w:t>формирование организационной и управленческой структуры организаций;</w:t>
      </w:r>
    </w:p>
    <w:p w:rsidR="00FE1139" w:rsidRPr="00FE1139" w:rsidRDefault="00FE1139" w:rsidP="00605171">
      <w:pPr>
        <w:ind w:firstLine="851"/>
        <w:jc w:val="both"/>
        <w:rPr>
          <w:rFonts w:ascii="Times New Roman" w:hAnsi="Times New Roman"/>
          <w:sz w:val="28"/>
        </w:rPr>
      </w:pPr>
      <w:r w:rsidRPr="00FE1139">
        <w:rPr>
          <w:rFonts w:ascii="Times New Roman" w:hAnsi="Times New Roman"/>
          <w:sz w:val="28"/>
        </w:rPr>
        <w:t>•</w:t>
      </w:r>
      <w:r w:rsidRPr="00FE1139">
        <w:rPr>
          <w:rFonts w:ascii="Times New Roman" w:hAnsi="Times New Roman"/>
          <w:sz w:val="28"/>
        </w:rPr>
        <w:tab/>
        <w:t>организация работы исполнителей (команды исполнителей) для осуществления конкретных проектов, видов деятельности, работ;</w:t>
      </w:r>
    </w:p>
    <w:p w:rsidR="00FE1139" w:rsidRPr="00FE1139" w:rsidRDefault="00FE1139" w:rsidP="00605171">
      <w:pPr>
        <w:ind w:firstLine="851"/>
        <w:jc w:val="both"/>
        <w:rPr>
          <w:rFonts w:ascii="Times New Roman" w:hAnsi="Times New Roman"/>
          <w:sz w:val="28"/>
        </w:rPr>
      </w:pPr>
      <w:r w:rsidRPr="00FE1139">
        <w:rPr>
          <w:rFonts w:ascii="Times New Roman" w:hAnsi="Times New Roman"/>
          <w:sz w:val="28"/>
        </w:rPr>
        <w:t>•</w:t>
      </w:r>
      <w:r w:rsidRPr="00FE1139">
        <w:rPr>
          <w:rFonts w:ascii="Times New Roman" w:hAnsi="Times New Roman"/>
          <w:sz w:val="28"/>
        </w:rPr>
        <w:tab/>
        <w:t>разработка и реализация проектов, направленных на развитие организации (предприятия, органа государственного или муниципального управления);</w:t>
      </w:r>
    </w:p>
    <w:p w:rsidR="00FE1139" w:rsidRPr="00FE1139" w:rsidRDefault="00FE1139" w:rsidP="00605171">
      <w:pPr>
        <w:ind w:firstLine="851"/>
        <w:jc w:val="both"/>
        <w:rPr>
          <w:rFonts w:ascii="Times New Roman" w:hAnsi="Times New Roman"/>
          <w:sz w:val="28"/>
        </w:rPr>
      </w:pPr>
      <w:r w:rsidRPr="00FE1139">
        <w:rPr>
          <w:rFonts w:ascii="Times New Roman" w:hAnsi="Times New Roman"/>
          <w:sz w:val="28"/>
        </w:rPr>
        <w:t>•</w:t>
      </w:r>
      <w:r w:rsidRPr="00FE1139">
        <w:rPr>
          <w:rFonts w:ascii="Times New Roman" w:hAnsi="Times New Roman"/>
          <w:sz w:val="28"/>
        </w:rPr>
        <w:tab/>
        <w:t>контроль деятельности подразделений, команд (групп) работников;</w:t>
      </w:r>
    </w:p>
    <w:p w:rsidR="00FE1139" w:rsidRPr="00FE1139" w:rsidRDefault="00FE1139" w:rsidP="00605171">
      <w:pPr>
        <w:ind w:firstLine="851"/>
        <w:jc w:val="both"/>
        <w:rPr>
          <w:rFonts w:ascii="Times New Roman" w:hAnsi="Times New Roman"/>
          <w:sz w:val="28"/>
        </w:rPr>
      </w:pPr>
      <w:r w:rsidRPr="00FE1139">
        <w:rPr>
          <w:rFonts w:ascii="Times New Roman" w:hAnsi="Times New Roman"/>
          <w:sz w:val="28"/>
        </w:rPr>
        <w:t>•</w:t>
      </w:r>
      <w:r w:rsidRPr="00FE1139">
        <w:rPr>
          <w:rFonts w:ascii="Times New Roman" w:hAnsi="Times New Roman"/>
          <w:sz w:val="28"/>
        </w:rPr>
        <w:tab/>
        <w:t>мотивирование и стимулирование персонала организации, направленное на достижение стратегических и оперативных целей.</w:t>
      </w:r>
    </w:p>
    <w:p w:rsidR="00FE1139" w:rsidRPr="00FE1139" w:rsidRDefault="00FE1139" w:rsidP="00605171">
      <w:pPr>
        <w:ind w:firstLine="851"/>
        <w:jc w:val="both"/>
        <w:rPr>
          <w:rFonts w:ascii="Times New Roman" w:hAnsi="Times New Roman"/>
          <w:i/>
          <w:sz w:val="28"/>
        </w:rPr>
      </w:pPr>
      <w:r w:rsidRPr="00FE1139">
        <w:rPr>
          <w:rFonts w:ascii="Times New Roman" w:hAnsi="Times New Roman"/>
          <w:i/>
          <w:sz w:val="28"/>
        </w:rPr>
        <w:t>б) информационно-аналитическая деятельность</w:t>
      </w:r>
    </w:p>
    <w:p w:rsidR="00FE1139" w:rsidRPr="00FE1139" w:rsidRDefault="00FE1139" w:rsidP="00605171">
      <w:pPr>
        <w:ind w:firstLine="851"/>
        <w:jc w:val="both"/>
        <w:rPr>
          <w:rFonts w:ascii="Times New Roman" w:hAnsi="Times New Roman"/>
          <w:sz w:val="28"/>
        </w:rPr>
      </w:pPr>
      <w:r w:rsidRPr="00FE1139">
        <w:rPr>
          <w:rFonts w:ascii="Times New Roman" w:hAnsi="Times New Roman"/>
          <w:sz w:val="28"/>
        </w:rPr>
        <w:t>•</w:t>
      </w:r>
      <w:r w:rsidRPr="00FE1139">
        <w:rPr>
          <w:rFonts w:ascii="Times New Roman" w:hAnsi="Times New Roman"/>
          <w:sz w:val="28"/>
        </w:rPr>
        <w:tab/>
        <w:t>сбор, обработка и анализ информации о факторах внешней и внутренней среды организации для принятия управленческих решений;</w:t>
      </w:r>
    </w:p>
    <w:p w:rsidR="00FE1139" w:rsidRPr="00FE1139" w:rsidRDefault="00FE1139" w:rsidP="00605171">
      <w:pPr>
        <w:ind w:firstLine="851"/>
        <w:jc w:val="both"/>
        <w:rPr>
          <w:rFonts w:ascii="Times New Roman" w:hAnsi="Times New Roman"/>
          <w:sz w:val="28"/>
        </w:rPr>
      </w:pPr>
      <w:r w:rsidRPr="00FE1139">
        <w:rPr>
          <w:rFonts w:ascii="Times New Roman" w:hAnsi="Times New Roman"/>
          <w:sz w:val="28"/>
        </w:rPr>
        <w:t>•</w:t>
      </w:r>
      <w:r w:rsidRPr="00FE1139">
        <w:rPr>
          <w:rFonts w:ascii="Times New Roman" w:hAnsi="Times New Roman"/>
          <w:sz w:val="28"/>
        </w:rPr>
        <w:tab/>
        <w:t>построение внутренней информационной системы организации для сбора информации с целью принятия решений, планирования деятельности и контроля;</w:t>
      </w:r>
    </w:p>
    <w:p w:rsidR="00FE1139" w:rsidRPr="00FE1139" w:rsidRDefault="00FE1139" w:rsidP="00605171">
      <w:pPr>
        <w:ind w:firstLine="851"/>
        <w:jc w:val="both"/>
        <w:rPr>
          <w:rFonts w:ascii="Times New Roman" w:hAnsi="Times New Roman"/>
          <w:sz w:val="28"/>
        </w:rPr>
      </w:pPr>
      <w:r w:rsidRPr="00FE1139">
        <w:rPr>
          <w:rFonts w:ascii="Times New Roman" w:hAnsi="Times New Roman"/>
          <w:sz w:val="28"/>
        </w:rPr>
        <w:t>•</w:t>
      </w:r>
      <w:r w:rsidRPr="00FE1139">
        <w:rPr>
          <w:rFonts w:ascii="Times New Roman" w:hAnsi="Times New Roman"/>
          <w:sz w:val="28"/>
        </w:rPr>
        <w:tab/>
        <w:t>создание и ведение баз данных по различным показателям функционирования организаций;</w:t>
      </w:r>
    </w:p>
    <w:p w:rsidR="00FE1139" w:rsidRPr="00FE1139" w:rsidRDefault="00FE1139" w:rsidP="00605171">
      <w:pPr>
        <w:ind w:firstLine="851"/>
        <w:jc w:val="both"/>
        <w:rPr>
          <w:rFonts w:ascii="Times New Roman" w:hAnsi="Times New Roman"/>
          <w:sz w:val="28"/>
        </w:rPr>
      </w:pPr>
      <w:r w:rsidRPr="00FE1139">
        <w:rPr>
          <w:rFonts w:ascii="Times New Roman" w:hAnsi="Times New Roman"/>
          <w:sz w:val="28"/>
        </w:rPr>
        <w:t>•</w:t>
      </w:r>
      <w:r w:rsidRPr="00FE1139">
        <w:rPr>
          <w:rFonts w:ascii="Times New Roman" w:hAnsi="Times New Roman"/>
          <w:sz w:val="28"/>
        </w:rPr>
        <w:tab/>
        <w:t>оценка эффективности проектов;</w:t>
      </w:r>
    </w:p>
    <w:p w:rsidR="00FE1139" w:rsidRPr="00FE1139" w:rsidRDefault="00FE1139" w:rsidP="00605171">
      <w:pPr>
        <w:ind w:firstLine="851"/>
        <w:jc w:val="both"/>
        <w:rPr>
          <w:rFonts w:ascii="Times New Roman" w:hAnsi="Times New Roman"/>
          <w:sz w:val="28"/>
        </w:rPr>
      </w:pPr>
      <w:r w:rsidRPr="00FE1139">
        <w:rPr>
          <w:rFonts w:ascii="Times New Roman" w:hAnsi="Times New Roman"/>
          <w:sz w:val="28"/>
        </w:rPr>
        <w:t>•</w:t>
      </w:r>
      <w:r w:rsidRPr="00FE1139">
        <w:rPr>
          <w:rFonts w:ascii="Times New Roman" w:hAnsi="Times New Roman"/>
          <w:sz w:val="28"/>
        </w:rPr>
        <w:tab/>
        <w:t>подготовка отчетов по результатам информационно-аналитической деятельности.</w:t>
      </w:r>
    </w:p>
    <w:p w:rsidR="00FE1139" w:rsidRPr="00FE1139" w:rsidRDefault="00FE1139" w:rsidP="00605171">
      <w:pPr>
        <w:ind w:firstLine="851"/>
        <w:jc w:val="both"/>
        <w:rPr>
          <w:rFonts w:ascii="Times New Roman" w:hAnsi="Times New Roman"/>
          <w:sz w:val="28"/>
        </w:rPr>
      </w:pPr>
      <w:r w:rsidRPr="00FE1139">
        <w:rPr>
          <w:rFonts w:ascii="Times New Roman" w:hAnsi="Times New Roman"/>
          <w:sz w:val="28"/>
        </w:rPr>
        <w:t>•</w:t>
      </w:r>
      <w:r w:rsidRPr="00FE1139">
        <w:rPr>
          <w:rFonts w:ascii="Times New Roman" w:hAnsi="Times New Roman"/>
          <w:sz w:val="28"/>
        </w:rPr>
        <w:tab/>
        <w:t xml:space="preserve">оценка эффективности управленческих решений; </w:t>
      </w:r>
    </w:p>
    <w:p w:rsidR="00FE1139" w:rsidRPr="00FE1139" w:rsidRDefault="00FE1139" w:rsidP="00605171">
      <w:pPr>
        <w:ind w:firstLine="851"/>
        <w:jc w:val="both"/>
        <w:rPr>
          <w:rFonts w:ascii="Times New Roman" w:hAnsi="Times New Roman"/>
          <w:i/>
          <w:sz w:val="28"/>
        </w:rPr>
      </w:pPr>
      <w:r w:rsidRPr="00FE1139">
        <w:rPr>
          <w:rFonts w:ascii="Times New Roman" w:hAnsi="Times New Roman"/>
          <w:i/>
          <w:sz w:val="28"/>
        </w:rPr>
        <w:t xml:space="preserve"> в) предпринимательская деятельность</w:t>
      </w:r>
    </w:p>
    <w:p w:rsidR="00FE1139" w:rsidRPr="00FE1139" w:rsidRDefault="00FE1139" w:rsidP="00605171">
      <w:pPr>
        <w:ind w:firstLine="851"/>
        <w:jc w:val="both"/>
        <w:rPr>
          <w:rFonts w:ascii="Times New Roman" w:hAnsi="Times New Roman"/>
          <w:sz w:val="28"/>
        </w:rPr>
      </w:pPr>
      <w:r w:rsidRPr="00FE1139">
        <w:rPr>
          <w:rFonts w:ascii="Times New Roman" w:hAnsi="Times New Roman"/>
          <w:sz w:val="28"/>
        </w:rPr>
        <w:t>•</w:t>
      </w:r>
      <w:r w:rsidRPr="00FE1139">
        <w:rPr>
          <w:rFonts w:ascii="Times New Roman" w:hAnsi="Times New Roman"/>
          <w:sz w:val="28"/>
        </w:rPr>
        <w:tab/>
        <w:t>разработка бизнес-планов создания нового бизнеса;</w:t>
      </w:r>
    </w:p>
    <w:p w:rsidR="0077617B" w:rsidRDefault="00FE1139" w:rsidP="00605171">
      <w:pPr>
        <w:ind w:firstLine="851"/>
        <w:jc w:val="both"/>
        <w:rPr>
          <w:b/>
        </w:rPr>
      </w:pPr>
      <w:r w:rsidRPr="00FE1139">
        <w:rPr>
          <w:rFonts w:ascii="Times New Roman" w:hAnsi="Times New Roman"/>
          <w:sz w:val="28"/>
        </w:rPr>
        <w:t>•</w:t>
      </w:r>
      <w:r w:rsidRPr="00FE1139">
        <w:rPr>
          <w:rFonts w:ascii="Times New Roman" w:hAnsi="Times New Roman"/>
          <w:sz w:val="28"/>
        </w:rPr>
        <w:tab/>
        <w:t>организация предпринимательской деятельности.</w:t>
      </w:r>
      <w:r w:rsidR="0077617B">
        <w:rPr>
          <w:b/>
        </w:rPr>
        <w:br w:type="page"/>
      </w:r>
    </w:p>
    <w:p w:rsidR="00185705" w:rsidRPr="0077617B" w:rsidRDefault="00185705" w:rsidP="00111017">
      <w:pPr>
        <w:pStyle w:val="af7"/>
        <w:numPr>
          <w:ilvl w:val="0"/>
          <w:numId w:val="2"/>
        </w:numPr>
        <w:jc w:val="center"/>
        <w:outlineLvl w:val="0"/>
        <w:rPr>
          <w:b/>
          <w:sz w:val="28"/>
        </w:rPr>
      </w:pPr>
      <w:bookmarkStart w:id="10" w:name="_Toc449452758"/>
      <w:r w:rsidRPr="0077617B">
        <w:rPr>
          <w:rFonts w:ascii="Times New Roman" w:hAnsi="Times New Roman"/>
          <w:b/>
          <w:sz w:val="32"/>
        </w:rPr>
        <w:lastRenderedPageBreak/>
        <w:t>Планируемые результаты освоения ОП ВО</w:t>
      </w:r>
      <w:bookmarkEnd w:id="10"/>
    </w:p>
    <w:p w:rsidR="0077617B" w:rsidRPr="0077617B" w:rsidRDefault="0077617B" w:rsidP="0077617B">
      <w:pPr>
        <w:jc w:val="center"/>
        <w:outlineLvl w:val="0"/>
        <w:rPr>
          <w:b/>
          <w:sz w:val="28"/>
        </w:rPr>
      </w:pPr>
    </w:p>
    <w:p w:rsidR="00185705" w:rsidRPr="0077617B" w:rsidRDefault="00185705" w:rsidP="00111017">
      <w:pPr>
        <w:pStyle w:val="af7"/>
        <w:numPr>
          <w:ilvl w:val="1"/>
          <w:numId w:val="2"/>
        </w:numPr>
        <w:jc w:val="center"/>
        <w:outlineLvl w:val="1"/>
        <w:rPr>
          <w:b/>
        </w:rPr>
      </w:pPr>
      <w:bookmarkStart w:id="11" w:name="_Toc449452759"/>
      <w:r w:rsidRPr="0077617B">
        <w:rPr>
          <w:rFonts w:ascii="Times New Roman" w:hAnsi="Times New Roman"/>
          <w:b/>
          <w:sz w:val="28"/>
        </w:rPr>
        <w:t>Характеристика требуемых компетенций, приобретаемых выпускниками.</w:t>
      </w:r>
      <w:bookmarkEnd w:id="11"/>
    </w:p>
    <w:p w:rsidR="0077617B" w:rsidRDefault="0077617B" w:rsidP="00FE1139">
      <w:pPr>
        <w:ind w:firstLine="851"/>
        <w:rPr>
          <w:b/>
        </w:rPr>
      </w:pP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Выпускник по направлению подготовки «Менеджмент» с квалификацией (степенью) «магистр» должен обладать следующими компетенциями:</w:t>
      </w:r>
    </w:p>
    <w:p w:rsidR="0077617B" w:rsidRPr="0077617B" w:rsidRDefault="0077617B" w:rsidP="00605171">
      <w:pPr>
        <w:ind w:firstLine="851"/>
        <w:jc w:val="both"/>
        <w:rPr>
          <w:rFonts w:ascii="Times New Roman" w:hAnsi="Times New Roman"/>
          <w:i/>
          <w:sz w:val="28"/>
        </w:rPr>
      </w:pPr>
      <w:r w:rsidRPr="0077617B">
        <w:rPr>
          <w:rFonts w:ascii="Times New Roman" w:hAnsi="Times New Roman"/>
          <w:i/>
          <w:sz w:val="28"/>
        </w:rPr>
        <w:t xml:space="preserve">а) общекультурными (ОК): </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 способностью к абстрактному мышлению, анализу, синтезу (OK-1);</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 готовностью действовать в нестандартных ситуациях, нести социальную и этическую ответственность за принятые решения (ОК- 2);</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 готовностью к саморазвитию, самореализации, использованию творческого потенциала (ОК-3);</w:t>
      </w:r>
    </w:p>
    <w:p w:rsidR="0077617B" w:rsidRPr="0077617B" w:rsidRDefault="0077617B" w:rsidP="00605171">
      <w:pPr>
        <w:ind w:firstLine="851"/>
        <w:jc w:val="both"/>
        <w:rPr>
          <w:rFonts w:ascii="Times New Roman" w:hAnsi="Times New Roman"/>
          <w:i/>
          <w:sz w:val="28"/>
        </w:rPr>
      </w:pPr>
      <w:r w:rsidRPr="0077617B">
        <w:rPr>
          <w:rFonts w:ascii="Times New Roman" w:hAnsi="Times New Roman"/>
          <w:i/>
          <w:sz w:val="28"/>
        </w:rPr>
        <w:t>б) общепрофессиональные компетенции</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 готовностью к коммуникации в устной и письменной формах на русском и иностранном языках для решения задач профессиональной деятельности (ОПК-1);</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 xml:space="preserve">- 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 (ОПК-2); </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 xml:space="preserve">- способностью проводить самостоятельные исследования, обосновывать актуальность и практическую значимость избранной темы научного исследования (ОПК-3); </w:t>
      </w:r>
    </w:p>
    <w:p w:rsidR="0077617B" w:rsidRPr="0077617B" w:rsidRDefault="0077617B" w:rsidP="00605171">
      <w:pPr>
        <w:ind w:firstLine="851"/>
        <w:jc w:val="both"/>
        <w:rPr>
          <w:rFonts w:ascii="Times New Roman" w:hAnsi="Times New Roman"/>
          <w:i/>
          <w:sz w:val="28"/>
        </w:rPr>
      </w:pPr>
      <w:r w:rsidRPr="0077617B">
        <w:rPr>
          <w:rFonts w:ascii="Times New Roman" w:hAnsi="Times New Roman"/>
          <w:i/>
          <w:sz w:val="28"/>
        </w:rPr>
        <w:t>в) профессиональными (ПК):</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В области организационно-управленческой деятельности:</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 способностью управлять организациями, подразделениями, группами (командами) сотрудников, проектами и сетями (ПК-1);</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 способностью разрабатывать корпоративную стратегию, программы организационного развития и изменений и обеспечивать их реализацию (ПК-2);</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 способностью использовать современные методы управления корпоративными финансами для решения стратегических задач (ПК-3);</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 способностью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 (ПК-4).</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В области аналитической деятельности:</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 владением методами экономического и стратегического анализа поведения экономических агентов и рынков в глобальной среде (ПК-5);</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 способностью использовать современные методы управления корпоративными финансами для решения стратегических задач (ПК-6);</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 способностью обобщать и критически оценивать результаты исследований актуальных проблем управления, полученные отечественными и зарубежными исследователями (ПК-7);</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lastRenderedPageBreak/>
        <w:t>- способностью представлять результаты проведенного исследования в виде научного отчета, статьи или доклада (ПК-8).</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В области научно-исследовательской деятельности:</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 способностью обосновывать актуальность, теоретическую и практическую значимость избранной темы научного исследования (ПК-9);</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 способностью проводить самостоятельные исследования в соответствии с разработанной программой (ПК-10);</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В области педагогической деятельности:</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 способностью разрабатывать учебные программы и методическое обеспечение управленческих дисциплин, а также применять современные методы и методики в процессе их преподавания (ПК-11).</w:t>
      </w:r>
    </w:p>
    <w:p w:rsidR="0077617B" w:rsidRDefault="0077617B">
      <w:pPr>
        <w:rPr>
          <w:b/>
        </w:rPr>
      </w:pPr>
      <w:r>
        <w:rPr>
          <w:b/>
        </w:rPr>
        <w:br w:type="page"/>
      </w:r>
    </w:p>
    <w:p w:rsidR="00185705" w:rsidRPr="0077617B" w:rsidRDefault="00185705" w:rsidP="00111017">
      <w:pPr>
        <w:pStyle w:val="af7"/>
        <w:numPr>
          <w:ilvl w:val="1"/>
          <w:numId w:val="2"/>
        </w:numPr>
        <w:jc w:val="center"/>
        <w:outlineLvl w:val="1"/>
        <w:rPr>
          <w:b/>
        </w:rPr>
      </w:pPr>
      <w:bookmarkStart w:id="12" w:name="_Toc449452760"/>
      <w:r w:rsidRPr="0077617B">
        <w:rPr>
          <w:rFonts w:ascii="Times New Roman" w:hAnsi="Times New Roman"/>
          <w:b/>
          <w:sz w:val="28"/>
        </w:rPr>
        <w:lastRenderedPageBreak/>
        <w:t>Матрица соответствия составных част</w:t>
      </w:r>
      <w:r w:rsidR="00B97C95">
        <w:rPr>
          <w:rFonts w:ascii="Times New Roman" w:hAnsi="Times New Roman"/>
          <w:b/>
          <w:sz w:val="28"/>
        </w:rPr>
        <w:t>е</w:t>
      </w:r>
      <w:r w:rsidRPr="0077617B">
        <w:rPr>
          <w:rFonts w:ascii="Times New Roman" w:hAnsi="Times New Roman"/>
          <w:b/>
          <w:sz w:val="28"/>
        </w:rPr>
        <w:t>й ОП и компетенций, формируемых ОП, с этапами формирования (семестр/модуль).</w:t>
      </w:r>
      <w:bookmarkEnd w:id="12"/>
    </w:p>
    <w:p w:rsidR="0077617B" w:rsidRDefault="0077617B" w:rsidP="00FE1139">
      <w:pPr>
        <w:rPr>
          <w:b/>
        </w:rPr>
      </w:pPr>
      <w:r>
        <w:rPr>
          <w:b/>
        </w:rPr>
        <w:object w:dxaOrig="15494" w:dyaOrig="21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667.5pt" o:ole="">
            <v:imagedata r:id="rId9" o:title=""/>
          </v:shape>
          <o:OLEObject Type="Embed" ProgID="Excel.Sheet.12" ShapeID="_x0000_i1025" DrawAspect="Content" ObjectID="_1523261318" r:id="rId10"/>
        </w:object>
      </w:r>
    </w:p>
    <w:p w:rsidR="0077617B" w:rsidRDefault="0077617B">
      <w:pPr>
        <w:rPr>
          <w:b/>
        </w:rPr>
      </w:pPr>
    </w:p>
    <w:p w:rsidR="00185705" w:rsidRPr="0077617B" w:rsidRDefault="00185705" w:rsidP="00111017">
      <w:pPr>
        <w:pStyle w:val="af7"/>
        <w:numPr>
          <w:ilvl w:val="0"/>
          <w:numId w:val="2"/>
        </w:numPr>
        <w:jc w:val="center"/>
        <w:outlineLvl w:val="0"/>
        <w:rPr>
          <w:b/>
        </w:rPr>
      </w:pPr>
      <w:bookmarkStart w:id="13" w:name="_Toc449452761"/>
      <w:r w:rsidRPr="0051196C">
        <w:rPr>
          <w:rFonts w:ascii="Times New Roman" w:hAnsi="Times New Roman"/>
          <w:b/>
          <w:sz w:val="28"/>
        </w:rPr>
        <w:t>Документы, регламентирующие содержание и организацию образовательного процесса при реализации ОП</w:t>
      </w:r>
      <w:bookmarkEnd w:id="13"/>
    </w:p>
    <w:p w:rsidR="0077617B" w:rsidRDefault="0077617B" w:rsidP="00FE1139">
      <w:pPr>
        <w:ind w:firstLine="851"/>
        <w:rPr>
          <w:b/>
        </w:rPr>
      </w:pP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Основная образовательная программа магистратуры включает в себя:</w:t>
      </w:r>
    </w:p>
    <w:p w:rsidR="0077617B" w:rsidRPr="0077617B" w:rsidRDefault="001A2925" w:rsidP="00605171">
      <w:pPr>
        <w:ind w:firstLine="851"/>
        <w:jc w:val="both"/>
        <w:rPr>
          <w:rFonts w:ascii="Times New Roman" w:hAnsi="Times New Roman"/>
          <w:sz w:val="28"/>
        </w:rPr>
      </w:pPr>
      <w:r>
        <w:rPr>
          <w:rFonts w:ascii="Times New Roman" w:hAnsi="Times New Roman"/>
          <w:sz w:val="28"/>
        </w:rPr>
        <w:t>•</w:t>
      </w:r>
      <w:r>
        <w:rPr>
          <w:rFonts w:ascii="Times New Roman" w:hAnsi="Times New Roman"/>
          <w:sz w:val="28"/>
        </w:rPr>
        <w:tab/>
      </w:r>
      <w:r w:rsidR="0077617B" w:rsidRPr="0077617B">
        <w:rPr>
          <w:rFonts w:ascii="Times New Roman" w:hAnsi="Times New Roman"/>
          <w:sz w:val="28"/>
        </w:rPr>
        <w:t>учебный план;</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w:t>
      </w:r>
      <w:r w:rsidRPr="0077617B">
        <w:rPr>
          <w:rFonts w:ascii="Times New Roman" w:hAnsi="Times New Roman"/>
          <w:sz w:val="28"/>
        </w:rPr>
        <w:tab/>
        <w:t>рабочие программы учебных курсов, предметов, дисциплин (модулей);</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w:t>
      </w:r>
      <w:r w:rsidRPr="0077617B">
        <w:rPr>
          <w:rFonts w:ascii="Times New Roman" w:hAnsi="Times New Roman"/>
          <w:sz w:val="28"/>
        </w:rPr>
        <w:tab/>
        <w:t>фонды оценочных средств для государственной итоговой аттестации, для проведения рубежной, входного и текущего контроля, обеспечивающие выявление сформированных компетенций требованиям ФГОС;</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w:t>
      </w:r>
      <w:r w:rsidRPr="0077617B">
        <w:rPr>
          <w:rFonts w:ascii="Times New Roman" w:hAnsi="Times New Roman"/>
          <w:sz w:val="28"/>
        </w:rPr>
        <w:tab/>
        <w:t>материалы по выполнению всех видов учебной нагрузки (семинарских занятий, лабораторных работ, курсовых проектов/работ, внеаудиторной самостоятельной работы студентов и самостоятельной работы студентов в аудитории под контролем преподавателя, домашних заданий, контрольных работ), план воспитательной работы со студентами и др. материалы, обеспечивающие формирование компетенций;</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w:t>
      </w:r>
      <w:r w:rsidRPr="0077617B">
        <w:rPr>
          <w:rFonts w:ascii="Times New Roman" w:hAnsi="Times New Roman"/>
          <w:sz w:val="28"/>
        </w:rPr>
        <w:tab/>
        <w:t>программы практик и научно-исследовательской работы;</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w:t>
      </w:r>
      <w:r w:rsidRPr="0077617B">
        <w:rPr>
          <w:rFonts w:ascii="Times New Roman" w:hAnsi="Times New Roman"/>
          <w:sz w:val="28"/>
        </w:rPr>
        <w:tab/>
        <w:t>программу итоговой государственной аттестации;</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w:t>
      </w:r>
      <w:r w:rsidRPr="0077617B">
        <w:rPr>
          <w:rFonts w:ascii="Times New Roman" w:hAnsi="Times New Roman"/>
          <w:sz w:val="28"/>
        </w:rPr>
        <w:tab/>
        <w:t>календарный учебный график;</w:t>
      </w:r>
    </w:p>
    <w:p w:rsidR="0077617B" w:rsidRPr="0077617B" w:rsidRDefault="0077617B" w:rsidP="00605171">
      <w:pPr>
        <w:ind w:firstLine="851"/>
        <w:jc w:val="both"/>
        <w:rPr>
          <w:rFonts w:ascii="Times New Roman" w:hAnsi="Times New Roman"/>
          <w:sz w:val="28"/>
        </w:rPr>
      </w:pPr>
      <w:r w:rsidRPr="0077617B">
        <w:rPr>
          <w:rFonts w:ascii="Times New Roman" w:hAnsi="Times New Roman"/>
          <w:sz w:val="28"/>
        </w:rPr>
        <w:t>•</w:t>
      </w:r>
      <w:r w:rsidRPr="0077617B">
        <w:rPr>
          <w:rFonts w:ascii="Times New Roman" w:hAnsi="Times New Roman"/>
          <w:sz w:val="28"/>
        </w:rPr>
        <w:tab/>
        <w:t>методические материалы, обеспечивающие реализацию соответствующей образовательной</w:t>
      </w:r>
    </w:p>
    <w:p w:rsidR="0077617B" w:rsidRPr="0077617B" w:rsidRDefault="0077617B" w:rsidP="00FE1139">
      <w:pPr>
        <w:ind w:firstLine="851"/>
        <w:rPr>
          <w:b/>
        </w:rPr>
      </w:pPr>
    </w:p>
    <w:p w:rsidR="00185705" w:rsidRPr="0077617B" w:rsidRDefault="00185705" w:rsidP="00111017">
      <w:pPr>
        <w:pStyle w:val="af7"/>
        <w:numPr>
          <w:ilvl w:val="1"/>
          <w:numId w:val="2"/>
        </w:numPr>
        <w:jc w:val="center"/>
        <w:outlineLvl w:val="0"/>
        <w:rPr>
          <w:b/>
        </w:rPr>
      </w:pPr>
      <w:bookmarkStart w:id="14" w:name="_Toc449452762"/>
      <w:r w:rsidRPr="0077617B">
        <w:rPr>
          <w:rFonts w:ascii="Times New Roman" w:hAnsi="Times New Roman"/>
          <w:b/>
          <w:sz w:val="28"/>
        </w:rPr>
        <w:t>Календарный учебный график.</w:t>
      </w:r>
      <w:bookmarkEnd w:id="14"/>
    </w:p>
    <w:p w:rsidR="0077617B" w:rsidRDefault="0077617B" w:rsidP="0077617B">
      <w:pPr>
        <w:jc w:val="center"/>
        <w:outlineLvl w:val="0"/>
        <w:rPr>
          <w:b/>
        </w:rPr>
      </w:pPr>
    </w:p>
    <w:p w:rsidR="0077617B" w:rsidRDefault="0077617B" w:rsidP="00FE1139">
      <w:pPr>
        <w:rPr>
          <w:b/>
        </w:rPr>
      </w:pPr>
      <w:r>
        <w:rPr>
          <w:b/>
          <w:noProof/>
          <w:lang w:eastAsia="ru-RU"/>
        </w:rPr>
        <w:drawing>
          <wp:inline distT="0" distB="0" distL="0" distR="0" wp14:anchorId="5D42E481" wp14:editId="6A451AC1">
            <wp:extent cx="5940425" cy="3420745"/>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1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420745"/>
                    </a:xfrm>
                    <a:prstGeom prst="rect">
                      <a:avLst/>
                    </a:prstGeom>
                  </pic:spPr>
                </pic:pic>
              </a:graphicData>
            </a:graphic>
          </wp:inline>
        </w:drawing>
      </w:r>
    </w:p>
    <w:p w:rsidR="008C45DD" w:rsidRDefault="008C45DD">
      <w:pPr>
        <w:rPr>
          <w:b/>
        </w:rPr>
      </w:pPr>
      <w:r>
        <w:rPr>
          <w:b/>
        </w:rPr>
        <w:br w:type="page"/>
      </w:r>
    </w:p>
    <w:p w:rsidR="008C45DD" w:rsidRDefault="008C45DD" w:rsidP="00111017">
      <w:pPr>
        <w:pStyle w:val="af7"/>
        <w:numPr>
          <w:ilvl w:val="1"/>
          <w:numId w:val="2"/>
        </w:numPr>
        <w:jc w:val="center"/>
        <w:outlineLvl w:val="0"/>
        <w:rPr>
          <w:rFonts w:ascii="Times New Roman" w:hAnsi="Times New Roman"/>
          <w:b/>
          <w:sz w:val="28"/>
        </w:rPr>
        <w:sectPr w:rsidR="008C45DD" w:rsidSect="00FF0588">
          <w:footerReference w:type="default" r:id="rId12"/>
          <w:footerReference w:type="first" r:id="rId13"/>
          <w:pgSz w:w="11906" w:h="16838"/>
          <w:pgMar w:top="1134" w:right="850" w:bottom="1134" w:left="1701" w:header="708" w:footer="708" w:gutter="0"/>
          <w:cols w:space="708"/>
          <w:titlePg/>
          <w:docGrid w:linePitch="360"/>
        </w:sectPr>
      </w:pPr>
    </w:p>
    <w:p w:rsidR="001301FC" w:rsidRPr="001301FC" w:rsidRDefault="00185705" w:rsidP="00111017">
      <w:pPr>
        <w:pStyle w:val="af7"/>
        <w:numPr>
          <w:ilvl w:val="1"/>
          <w:numId w:val="2"/>
        </w:numPr>
        <w:ind w:left="0" w:firstLine="0"/>
        <w:jc w:val="center"/>
        <w:outlineLvl w:val="0"/>
        <w:rPr>
          <w:b/>
        </w:rPr>
      </w:pPr>
      <w:bookmarkStart w:id="15" w:name="_Toc449452763"/>
      <w:r w:rsidRPr="008C45DD">
        <w:rPr>
          <w:rFonts w:ascii="Times New Roman" w:hAnsi="Times New Roman"/>
          <w:b/>
          <w:sz w:val="28"/>
        </w:rPr>
        <w:lastRenderedPageBreak/>
        <w:t>Учебный план</w:t>
      </w:r>
      <w:bookmarkEnd w:id="15"/>
    </w:p>
    <w:p w:rsidR="008C45DD" w:rsidRDefault="008C45DD" w:rsidP="00FE1139">
      <w:pPr>
        <w:rPr>
          <w:b/>
        </w:rPr>
      </w:pPr>
      <w:r>
        <w:rPr>
          <w:b/>
          <w:noProof/>
          <w:lang w:eastAsia="ru-RU"/>
        </w:rPr>
        <w:drawing>
          <wp:inline distT="0" distB="0" distL="0" distR="0" wp14:anchorId="3F6DFC9E" wp14:editId="798105D2">
            <wp:extent cx="9474037" cy="5810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1.jpg"/>
                    <pic:cNvPicPr/>
                  </pic:nvPicPr>
                  <pic:blipFill rotWithShape="1">
                    <a:blip r:embed="rId14" cstate="print">
                      <a:extLst>
                        <a:ext uri="{28A0092B-C50C-407E-A947-70E740481C1C}">
                          <a14:useLocalDpi xmlns:a14="http://schemas.microsoft.com/office/drawing/2010/main" val="0"/>
                        </a:ext>
                      </a:extLst>
                    </a:blip>
                    <a:srcRect l="1685" t="7943" r="1721" b="8264"/>
                    <a:stretch/>
                  </pic:blipFill>
                  <pic:spPr bwMode="auto">
                    <a:xfrm>
                      <a:off x="0" y="0"/>
                      <a:ext cx="9476956" cy="5812040"/>
                    </a:xfrm>
                    <a:prstGeom prst="rect">
                      <a:avLst/>
                    </a:prstGeom>
                    <a:ln>
                      <a:noFill/>
                    </a:ln>
                    <a:extLst>
                      <a:ext uri="{53640926-AAD7-44D8-BBD7-CCE9431645EC}">
                        <a14:shadowObscured xmlns:a14="http://schemas.microsoft.com/office/drawing/2010/main"/>
                      </a:ext>
                    </a:extLst>
                  </pic:spPr>
                </pic:pic>
              </a:graphicData>
            </a:graphic>
          </wp:inline>
        </w:drawing>
      </w:r>
    </w:p>
    <w:p w:rsidR="008C45DD" w:rsidRPr="007E0411" w:rsidRDefault="008C45DD" w:rsidP="007E0411">
      <w:pPr>
        <w:rPr>
          <w:b/>
        </w:rPr>
        <w:sectPr w:rsidR="008C45DD" w:rsidRPr="007E0411" w:rsidSect="009007B6">
          <w:pgSz w:w="16838" w:h="11906" w:orient="landscape"/>
          <w:pgMar w:top="1134" w:right="567" w:bottom="851" w:left="567" w:header="709" w:footer="709" w:gutter="0"/>
          <w:cols w:space="708"/>
          <w:docGrid w:linePitch="360"/>
        </w:sectPr>
      </w:pPr>
      <w:r>
        <w:rPr>
          <w:b/>
          <w:noProof/>
          <w:lang w:eastAsia="ru-RU"/>
        </w:rPr>
        <w:lastRenderedPageBreak/>
        <w:drawing>
          <wp:inline distT="0" distB="0" distL="0" distR="0" wp14:anchorId="65C953FB" wp14:editId="77A7A669">
            <wp:extent cx="9459826" cy="232410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2.jpg"/>
                    <pic:cNvPicPr/>
                  </pic:nvPicPr>
                  <pic:blipFill rotWithShape="1">
                    <a:blip r:embed="rId15" cstate="print">
                      <a:extLst>
                        <a:ext uri="{28A0092B-C50C-407E-A947-70E740481C1C}">
                          <a14:useLocalDpi xmlns:a14="http://schemas.microsoft.com/office/drawing/2010/main" val="0"/>
                        </a:ext>
                      </a:extLst>
                    </a:blip>
                    <a:srcRect l="1642" t="8288" r="1756" b="58142"/>
                    <a:stretch/>
                  </pic:blipFill>
                  <pic:spPr bwMode="auto">
                    <a:xfrm>
                      <a:off x="0" y="0"/>
                      <a:ext cx="9466698" cy="2325788"/>
                    </a:xfrm>
                    <a:prstGeom prst="rect">
                      <a:avLst/>
                    </a:prstGeom>
                    <a:ln>
                      <a:noFill/>
                    </a:ln>
                    <a:extLst>
                      <a:ext uri="{53640926-AAD7-44D8-BBD7-CCE9431645EC}">
                        <a14:shadowObscured xmlns:a14="http://schemas.microsoft.com/office/drawing/2010/main"/>
                      </a:ext>
                    </a:extLst>
                  </pic:spPr>
                </pic:pic>
              </a:graphicData>
            </a:graphic>
          </wp:inline>
        </w:drawing>
      </w:r>
    </w:p>
    <w:p w:rsidR="00185705" w:rsidRPr="00B25B62" w:rsidRDefault="00185705" w:rsidP="00111017">
      <w:pPr>
        <w:pStyle w:val="af7"/>
        <w:numPr>
          <w:ilvl w:val="1"/>
          <w:numId w:val="2"/>
        </w:numPr>
        <w:jc w:val="center"/>
        <w:outlineLvl w:val="0"/>
        <w:rPr>
          <w:b/>
        </w:rPr>
      </w:pPr>
      <w:bookmarkStart w:id="16" w:name="_Toc449452764"/>
      <w:r w:rsidRPr="00B25B62">
        <w:rPr>
          <w:rFonts w:ascii="Times New Roman" w:hAnsi="Times New Roman"/>
          <w:b/>
          <w:sz w:val="28"/>
        </w:rPr>
        <w:lastRenderedPageBreak/>
        <w:t>Аннотации рабочих программ учебных дисциплин (модулей).</w:t>
      </w:r>
      <w:bookmarkEnd w:id="16"/>
    </w:p>
    <w:p w:rsidR="008C45DD" w:rsidRPr="008C45DD" w:rsidRDefault="008C45DD" w:rsidP="00FE1139">
      <w:pPr>
        <w:rPr>
          <w:b/>
          <w:highlight w:val="yellow"/>
        </w:rPr>
      </w:pPr>
    </w:p>
    <w:p w:rsidR="00B25B62" w:rsidRPr="00B25B62" w:rsidRDefault="00B25B62" w:rsidP="00B25B62">
      <w:pPr>
        <w:spacing w:after="160" w:line="259" w:lineRule="auto"/>
        <w:jc w:val="center"/>
        <w:rPr>
          <w:rFonts w:ascii="Times New Roman" w:eastAsia="Calibri" w:hAnsi="Times New Roman"/>
          <w:b/>
          <w:sz w:val="28"/>
          <w:szCs w:val="28"/>
        </w:rPr>
      </w:pPr>
      <w:r>
        <w:rPr>
          <w:rFonts w:ascii="Times New Roman" w:eastAsia="Calibri" w:hAnsi="Times New Roman"/>
          <w:b/>
          <w:sz w:val="28"/>
          <w:szCs w:val="28"/>
        </w:rPr>
        <w:t>Аннотаци</w:t>
      </w:r>
      <w:r w:rsidRPr="00B25B62">
        <w:rPr>
          <w:rFonts w:ascii="Times New Roman" w:eastAsia="Calibri" w:hAnsi="Times New Roman"/>
          <w:b/>
          <w:sz w:val="28"/>
          <w:szCs w:val="28"/>
        </w:rPr>
        <w:t>я рабочей программы учебной дисциплины</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w:t>
      </w:r>
      <w:r w:rsidRPr="00B25B62">
        <w:rPr>
          <w:rFonts w:ascii="Times New Roman" w:eastAsia="Calibri" w:hAnsi="Times New Roman"/>
          <w:b/>
          <w:sz w:val="28"/>
          <w:szCs w:val="28"/>
          <w:u w:val="single"/>
        </w:rPr>
        <w:t>Управление профессиональной деятельностью</w:t>
      </w:r>
      <w:r w:rsidRPr="00B25B62">
        <w:rPr>
          <w:rFonts w:ascii="Times New Roman" w:eastAsia="Calibri" w:hAnsi="Times New Roman"/>
          <w:b/>
          <w:sz w:val="28"/>
          <w:szCs w:val="28"/>
        </w:rPr>
        <w:t>»</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 xml:space="preserve">образовательной программы </w:t>
      </w:r>
    </w:p>
    <w:p w:rsidR="00B25B62" w:rsidRPr="00B25B62" w:rsidRDefault="00B25B62" w:rsidP="00B25B62">
      <w:pPr>
        <w:spacing w:after="160" w:line="259" w:lineRule="auto"/>
        <w:jc w:val="center"/>
        <w:rPr>
          <w:rFonts w:ascii="Times New Roman" w:eastAsia="Calibri" w:hAnsi="Times New Roman"/>
          <w:b/>
          <w:sz w:val="28"/>
          <w:szCs w:val="28"/>
          <w:u w:val="single"/>
        </w:rPr>
      </w:pPr>
      <w:r w:rsidRPr="00B25B62">
        <w:rPr>
          <w:rFonts w:ascii="Times New Roman" w:eastAsia="Calibri" w:hAnsi="Times New Roman"/>
          <w:b/>
          <w:sz w:val="28"/>
          <w:szCs w:val="28"/>
          <w:u w:val="single"/>
        </w:rPr>
        <w:t>магистерская программа «Международный менеджмент»</w:t>
      </w:r>
    </w:p>
    <w:tbl>
      <w:tblPr>
        <w:tblStyle w:val="13"/>
        <w:tblW w:w="0" w:type="auto"/>
        <w:tblLook w:val="04A0" w:firstRow="1" w:lastRow="0" w:firstColumn="1" w:lastColumn="0" w:noHBand="0" w:noVBand="1"/>
      </w:tblPr>
      <w:tblGrid>
        <w:gridCol w:w="4672"/>
        <w:gridCol w:w="4673"/>
      </w:tblGrid>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Краткое описание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Дисциплина предусматривает формирование у студентов представлений об основных управленческих процессах, областях работы, видах и содержании профессиональной деятельности менеджера, методах и специфике профессиональной деятельности; необходимого объёма знаний и умений для интерпретации экономических результатов деятельности современных компаний и в целом  ориентировано на приобретение знаний о характеристике образа экономиста и менеджера, мотивацию обучающихся к освоению профессии; знакомство и представлением об организации процесса обучения профессии менеджера в вузе.</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Компетенции, формируемые в результате освоения учебной дисциплины</w:t>
            </w:r>
          </w:p>
        </w:tc>
        <w:tc>
          <w:tcPr>
            <w:tcW w:w="4673" w:type="dxa"/>
          </w:tcPr>
          <w:p w:rsidR="00B25B62" w:rsidRPr="00B25B62" w:rsidRDefault="00B25B62" w:rsidP="00B25B62">
            <w:pPr>
              <w:jc w:val="center"/>
              <w:rPr>
                <w:rFonts w:ascii="Times New Roman" w:hAnsi="Times New Roman"/>
              </w:rPr>
            </w:pPr>
            <w:r w:rsidRPr="00B25B62">
              <w:rPr>
                <w:rFonts w:ascii="Times New Roman" w:hAnsi="Times New Roman"/>
              </w:rPr>
              <w:t>ОК-2, ОК-3, ОПК-2, ПК-1</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Методы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Лекционные занятия, практические занятия, кейсы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Язык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Русский</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Ожидаемые результаты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 xml:space="preserve">Знать: </w:t>
            </w:r>
          </w:p>
          <w:p w:rsidR="00B25B62" w:rsidRPr="00B25B62" w:rsidRDefault="00B25B62" w:rsidP="00B25B62">
            <w:pPr>
              <w:jc w:val="both"/>
              <w:rPr>
                <w:rFonts w:ascii="Times New Roman" w:hAnsi="Times New Roman"/>
              </w:rPr>
            </w:pPr>
            <w:r w:rsidRPr="00B25B62">
              <w:rPr>
                <w:rFonts w:ascii="Times New Roman" w:hAnsi="Times New Roman"/>
              </w:rPr>
              <w:t>•</w:t>
            </w:r>
            <w:r w:rsidRPr="00B25B62">
              <w:rPr>
                <w:rFonts w:ascii="Times New Roman" w:hAnsi="Times New Roman"/>
              </w:rPr>
              <w:tab/>
              <w:t>базовые принципы разработки стратегий международной компании;</w:t>
            </w:r>
          </w:p>
          <w:p w:rsidR="00B25B62" w:rsidRPr="00B25B62" w:rsidRDefault="00B25B62" w:rsidP="00B25B62">
            <w:pPr>
              <w:jc w:val="both"/>
              <w:rPr>
                <w:rFonts w:ascii="Times New Roman" w:hAnsi="Times New Roman"/>
              </w:rPr>
            </w:pPr>
            <w:r w:rsidRPr="00B25B62">
              <w:rPr>
                <w:rFonts w:ascii="Times New Roman" w:hAnsi="Times New Roman"/>
              </w:rPr>
              <w:t>•</w:t>
            </w:r>
            <w:r w:rsidRPr="00B25B62">
              <w:rPr>
                <w:rFonts w:ascii="Times New Roman" w:hAnsi="Times New Roman"/>
              </w:rPr>
              <w:tab/>
              <w:t xml:space="preserve">модели адаптации международного бизнеса к условиям принимающей страны; </w:t>
            </w:r>
          </w:p>
          <w:p w:rsidR="00B25B62" w:rsidRPr="00B25B62" w:rsidRDefault="00B25B62" w:rsidP="00B25B62">
            <w:pPr>
              <w:jc w:val="both"/>
              <w:rPr>
                <w:rFonts w:ascii="Times New Roman" w:hAnsi="Times New Roman"/>
              </w:rPr>
            </w:pPr>
            <w:r w:rsidRPr="00B25B62">
              <w:rPr>
                <w:rFonts w:ascii="Times New Roman" w:hAnsi="Times New Roman"/>
              </w:rPr>
              <w:t>•</w:t>
            </w:r>
            <w:r w:rsidRPr="00B25B62">
              <w:rPr>
                <w:rFonts w:ascii="Times New Roman" w:hAnsi="Times New Roman"/>
              </w:rPr>
              <w:tab/>
              <w:t>особенности подготовки персонала компании для работы за рубежом;</w:t>
            </w:r>
          </w:p>
          <w:p w:rsidR="00B25B62" w:rsidRPr="00B25B62" w:rsidRDefault="00B25B62" w:rsidP="00B25B62">
            <w:pPr>
              <w:jc w:val="both"/>
              <w:rPr>
                <w:rFonts w:ascii="Times New Roman" w:hAnsi="Times New Roman"/>
              </w:rPr>
            </w:pPr>
            <w:r w:rsidRPr="00B25B62">
              <w:rPr>
                <w:rFonts w:ascii="Times New Roman" w:hAnsi="Times New Roman"/>
              </w:rPr>
              <w:t>•</w:t>
            </w:r>
            <w:r w:rsidRPr="00B25B62">
              <w:rPr>
                <w:rFonts w:ascii="Times New Roman" w:hAnsi="Times New Roman"/>
              </w:rPr>
              <w:tab/>
              <w:t>этические и культурные особенности работы международной компании с персоналом принимающей страны;</w:t>
            </w:r>
          </w:p>
          <w:p w:rsidR="00B25B62" w:rsidRPr="00B25B62" w:rsidRDefault="00B25B62" w:rsidP="00B25B62">
            <w:pPr>
              <w:jc w:val="both"/>
              <w:rPr>
                <w:rFonts w:ascii="Times New Roman" w:hAnsi="Times New Roman"/>
              </w:rPr>
            </w:pPr>
            <w:r w:rsidRPr="00B25B62">
              <w:rPr>
                <w:rFonts w:ascii="Times New Roman" w:hAnsi="Times New Roman"/>
              </w:rPr>
              <w:t>Уметь:</w:t>
            </w:r>
          </w:p>
          <w:p w:rsidR="00B25B62" w:rsidRPr="00B25B62" w:rsidRDefault="00B25B62" w:rsidP="00B25B62">
            <w:pPr>
              <w:jc w:val="both"/>
              <w:rPr>
                <w:rFonts w:ascii="Times New Roman" w:hAnsi="Times New Roman"/>
              </w:rPr>
            </w:pPr>
            <w:r w:rsidRPr="00B25B62">
              <w:rPr>
                <w:rFonts w:ascii="Times New Roman" w:hAnsi="Times New Roman"/>
              </w:rPr>
              <w:t>•</w:t>
            </w:r>
            <w:r w:rsidRPr="00B25B62">
              <w:rPr>
                <w:rFonts w:ascii="Times New Roman" w:hAnsi="Times New Roman"/>
              </w:rPr>
              <w:tab/>
              <w:t xml:space="preserve">идентифицировать проблемные ситуации, встречающиеся в практике работы международной компании; </w:t>
            </w:r>
          </w:p>
          <w:p w:rsidR="00CE28C2" w:rsidRDefault="00B25B62" w:rsidP="00B25B62">
            <w:pPr>
              <w:jc w:val="both"/>
              <w:rPr>
                <w:rFonts w:ascii="Times New Roman" w:hAnsi="Times New Roman"/>
              </w:rPr>
            </w:pPr>
            <w:r w:rsidRPr="00B25B62">
              <w:rPr>
                <w:rFonts w:ascii="Times New Roman" w:hAnsi="Times New Roman"/>
              </w:rPr>
              <w:t>•</w:t>
            </w:r>
            <w:r w:rsidRPr="00B25B62">
              <w:rPr>
                <w:rFonts w:ascii="Times New Roman" w:hAnsi="Times New Roman"/>
              </w:rPr>
              <w:tab/>
              <w:t>применять аналитические методы в обосновании выбора стратегии международной компании;</w:t>
            </w:r>
          </w:p>
          <w:p w:rsidR="00CE28C2" w:rsidRPr="00CE28C2" w:rsidRDefault="00CE28C2" w:rsidP="00CE28C2">
            <w:pPr>
              <w:rPr>
                <w:rFonts w:ascii="Times New Roman" w:hAnsi="Times New Roman"/>
              </w:rPr>
            </w:pPr>
          </w:p>
          <w:p w:rsidR="00B25B62" w:rsidRPr="00CE28C2" w:rsidRDefault="00B25B62" w:rsidP="00CE28C2">
            <w:pPr>
              <w:rPr>
                <w:rFonts w:ascii="Times New Roman" w:hAnsi="Times New Roman"/>
              </w:rPr>
            </w:pPr>
          </w:p>
          <w:p w:rsidR="00B25B62" w:rsidRPr="00B25B62" w:rsidRDefault="00B25B62" w:rsidP="00B25B62">
            <w:pPr>
              <w:jc w:val="both"/>
              <w:rPr>
                <w:rFonts w:ascii="Times New Roman" w:hAnsi="Times New Roman"/>
              </w:rPr>
            </w:pPr>
            <w:r w:rsidRPr="00B25B62">
              <w:rPr>
                <w:rFonts w:ascii="Times New Roman" w:hAnsi="Times New Roman"/>
              </w:rPr>
              <w:lastRenderedPageBreak/>
              <w:t>•</w:t>
            </w:r>
            <w:r w:rsidRPr="00B25B62">
              <w:rPr>
                <w:rFonts w:ascii="Times New Roman" w:hAnsi="Times New Roman"/>
              </w:rPr>
              <w:tab/>
              <w:t>использовать современные методы в анализе проблем на зарубежных рынках и принятии эффективных решений;</w:t>
            </w:r>
          </w:p>
          <w:p w:rsidR="00B25B62" w:rsidRPr="00B25B62" w:rsidRDefault="00B25B62" w:rsidP="00B25B62">
            <w:pPr>
              <w:jc w:val="both"/>
              <w:rPr>
                <w:rFonts w:ascii="Times New Roman" w:hAnsi="Times New Roman"/>
              </w:rPr>
            </w:pPr>
            <w:r w:rsidRPr="00B25B62">
              <w:rPr>
                <w:rFonts w:ascii="Times New Roman" w:hAnsi="Times New Roman"/>
              </w:rPr>
              <w:t>•</w:t>
            </w:r>
            <w:r w:rsidRPr="00B25B62">
              <w:rPr>
                <w:rFonts w:ascii="Times New Roman" w:hAnsi="Times New Roman"/>
              </w:rPr>
              <w:tab/>
              <w:t>пользоваться современными информационными технологиями для поддержки процесса выработки решений в области международного менеджмента.</w:t>
            </w:r>
          </w:p>
          <w:p w:rsidR="00B25B62" w:rsidRPr="00B25B62" w:rsidRDefault="00B25B62" w:rsidP="00B25B62">
            <w:pPr>
              <w:jc w:val="both"/>
              <w:rPr>
                <w:rFonts w:ascii="Times New Roman" w:hAnsi="Times New Roman"/>
              </w:rPr>
            </w:pPr>
            <w:r w:rsidRPr="00B25B62">
              <w:rPr>
                <w:rFonts w:ascii="Times New Roman" w:hAnsi="Times New Roman"/>
              </w:rPr>
              <w:t>Владеть:</w:t>
            </w:r>
          </w:p>
          <w:p w:rsidR="00B25B62" w:rsidRPr="00B25B62" w:rsidRDefault="00B25B62" w:rsidP="00B25B62">
            <w:pPr>
              <w:jc w:val="both"/>
              <w:rPr>
                <w:rFonts w:ascii="Times New Roman" w:hAnsi="Times New Roman"/>
              </w:rPr>
            </w:pPr>
            <w:r w:rsidRPr="00B25B62">
              <w:rPr>
                <w:rFonts w:ascii="Times New Roman" w:hAnsi="Times New Roman"/>
              </w:rPr>
              <w:t>•</w:t>
            </w:r>
            <w:r w:rsidRPr="00B25B62">
              <w:rPr>
                <w:rFonts w:ascii="Times New Roman" w:hAnsi="Times New Roman"/>
              </w:rPr>
              <w:tab/>
              <w:t xml:space="preserve">методами и приемами отбора вариантов стратегий международной компании; </w:t>
            </w:r>
          </w:p>
          <w:p w:rsidR="00B25B62" w:rsidRPr="00B25B62" w:rsidRDefault="00B25B62" w:rsidP="00B25B62">
            <w:pPr>
              <w:jc w:val="both"/>
              <w:rPr>
                <w:rFonts w:ascii="Times New Roman" w:hAnsi="Times New Roman"/>
              </w:rPr>
            </w:pPr>
            <w:r w:rsidRPr="00B25B62">
              <w:rPr>
                <w:rFonts w:ascii="Times New Roman" w:hAnsi="Times New Roman"/>
              </w:rPr>
              <w:t>•</w:t>
            </w:r>
            <w:r w:rsidRPr="00B25B62">
              <w:rPr>
                <w:rFonts w:ascii="Times New Roman" w:hAnsi="Times New Roman"/>
              </w:rPr>
              <w:tab/>
              <w:t>навыками экспертной оценки проблемных ситуаций, складывающихся на зарубежных рынках;</w:t>
            </w:r>
          </w:p>
          <w:p w:rsidR="00B25B62" w:rsidRPr="00B25B62" w:rsidRDefault="00B25B62" w:rsidP="00B25B62">
            <w:pPr>
              <w:jc w:val="both"/>
              <w:rPr>
                <w:rFonts w:ascii="Times New Roman" w:hAnsi="Times New Roman"/>
              </w:rPr>
            </w:pPr>
            <w:r w:rsidRPr="00B25B62">
              <w:rPr>
                <w:rFonts w:ascii="Times New Roman" w:hAnsi="Times New Roman"/>
              </w:rPr>
              <w:t xml:space="preserve">современными информационными технологиями, обеспечивающими поддержку процедур приятия решений в международной компании.  </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lastRenderedPageBreak/>
              <w:t>Перечень разделов/тем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Роль международных компаний в мировой экономике. Стратегии международного бизнеса. Организационная структура международной компании. Управление международной компанией. Государственное регулирование деятельности международных компаний. Международная компания на развивающихся рынках. Менеджмент в российских международных компаниях.</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Используемые инструментальные и программные средства</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Дебаты, интерактивные лекции, разбор конкретных ситуаций (кейсов) с заданиями способствующих развитию профессиональных компетенций</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Формы текущего контроля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 xml:space="preserve">Контрольные работы, тесты </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Форма оценки окончательного результата обучения по дисциплине</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Экзамен</w:t>
            </w:r>
          </w:p>
        </w:tc>
      </w:tr>
    </w:tbl>
    <w:p w:rsidR="00B25B62" w:rsidRPr="00B25B62" w:rsidRDefault="00B25B62" w:rsidP="00B25B62">
      <w:pPr>
        <w:spacing w:after="160" w:line="259" w:lineRule="auto"/>
        <w:jc w:val="center"/>
        <w:rPr>
          <w:rFonts w:ascii="Times New Roman" w:eastAsia="Calibri" w:hAnsi="Times New Roman"/>
          <w:b/>
          <w:sz w:val="28"/>
          <w:szCs w:val="28"/>
          <w:u w:val="single"/>
        </w:rPr>
      </w:pP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Аннотация рабочей программы учебной дисциплины</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w:t>
      </w:r>
      <w:r w:rsidRPr="00B25B62">
        <w:rPr>
          <w:rFonts w:ascii="Times New Roman" w:eastAsia="Calibri" w:hAnsi="Times New Roman"/>
          <w:b/>
          <w:sz w:val="28"/>
          <w:szCs w:val="28"/>
          <w:u w:val="single"/>
        </w:rPr>
        <w:t>Методы исследования в менеджменте</w:t>
      </w:r>
      <w:r w:rsidRPr="00B25B62">
        <w:rPr>
          <w:rFonts w:ascii="Times New Roman" w:eastAsia="Calibri" w:hAnsi="Times New Roman"/>
          <w:b/>
          <w:sz w:val="28"/>
          <w:szCs w:val="28"/>
        </w:rPr>
        <w:t>»</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 xml:space="preserve">образовательной программы </w:t>
      </w:r>
    </w:p>
    <w:p w:rsidR="00B25B62" w:rsidRPr="00B25B62" w:rsidRDefault="00B25B62" w:rsidP="00B25B62">
      <w:pPr>
        <w:spacing w:after="160" w:line="259" w:lineRule="auto"/>
        <w:jc w:val="center"/>
        <w:rPr>
          <w:rFonts w:ascii="Times New Roman" w:eastAsia="Calibri" w:hAnsi="Times New Roman"/>
          <w:b/>
          <w:sz w:val="28"/>
          <w:szCs w:val="28"/>
          <w:u w:val="single"/>
        </w:rPr>
      </w:pPr>
      <w:r w:rsidRPr="00B25B62">
        <w:rPr>
          <w:rFonts w:ascii="Times New Roman" w:eastAsia="Calibri" w:hAnsi="Times New Roman"/>
          <w:b/>
          <w:sz w:val="28"/>
          <w:szCs w:val="28"/>
          <w:u w:val="single"/>
        </w:rPr>
        <w:t>магистерская программа «Международный менеджмент»</w:t>
      </w:r>
    </w:p>
    <w:tbl>
      <w:tblPr>
        <w:tblStyle w:val="13"/>
        <w:tblW w:w="0" w:type="auto"/>
        <w:tblLook w:val="04A0" w:firstRow="1" w:lastRow="0" w:firstColumn="1" w:lastColumn="0" w:noHBand="0" w:noVBand="1"/>
      </w:tblPr>
      <w:tblGrid>
        <w:gridCol w:w="4672"/>
        <w:gridCol w:w="4673"/>
      </w:tblGrid>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Краткое описание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 xml:space="preserve">Целью изучения дисциплины является формирование у магистрантов компетенции в сфере исследования предмета науки менеджмента и построения научно-аргументированной и объективной позиции на предлагаемые управленческие решения. Задачи: </w:t>
            </w:r>
            <w:r w:rsidRPr="00B25B62">
              <w:rPr>
                <w:rFonts w:ascii="Times New Roman" w:hAnsi="Times New Roman"/>
              </w:rPr>
              <w:lastRenderedPageBreak/>
              <w:t>сформировать систему знаний и практических навыков в области проведения исследований в менеджменте. Научное исследование в менеджменте: закономерности и особенности. Цели исследований, объект и предмет исследований. Выбор методов исследований.</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lastRenderedPageBreak/>
              <w:t>Компетенции, формируемые в результате освоения учебной дисциплины</w:t>
            </w:r>
          </w:p>
        </w:tc>
        <w:tc>
          <w:tcPr>
            <w:tcW w:w="4673" w:type="dxa"/>
          </w:tcPr>
          <w:p w:rsidR="00B25B62" w:rsidRPr="00B25B62" w:rsidRDefault="00B25B62" w:rsidP="00B25B62">
            <w:pPr>
              <w:jc w:val="center"/>
              <w:rPr>
                <w:rFonts w:ascii="Times New Roman" w:hAnsi="Times New Roman"/>
              </w:rPr>
            </w:pPr>
            <w:r w:rsidRPr="00B25B62">
              <w:rPr>
                <w:rFonts w:ascii="Times New Roman" w:hAnsi="Times New Roman"/>
              </w:rPr>
              <w:t>ОК-1, ОК-2, ОК-3, ОПК-3</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Методы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Интерактивные лекционные занятия, практические занятия, деловые игры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Язык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Русский</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Ожидаемые результаты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 xml:space="preserve">Знать: </w:t>
            </w:r>
          </w:p>
          <w:p w:rsidR="00B25B62" w:rsidRPr="00B25B62" w:rsidRDefault="00B25B62" w:rsidP="00B25B62">
            <w:pPr>
              <w:jc w:val="both"/>
              <w:rPr>
                <w:rFonts w:ascii="Times New Roman" w:hAnsi="Times New Roman"/>
              </w:rPr>
            </w:pPr>
            <w:r w:rsidRPr="00B25B62">
              <w:rPr>
                <w:rFonts w:ascii="Times New Roman" w:hAnsi="Times New Roman"/>
              </w:rPr>
              <w:t>•</w:t>
            </w:r>
            <w:r w:rsidRPr="00B25B62">
              <w:rPr>
                <w:rFonts w:ascii="Times New Roman" w:hAnsi="Times New Roman"/>
              </w:rPr>
              <w:tab/>
              <w:t>методологический аппарат и методологию исследования в менеджменте;</w:t>
            </w:r>
          </w:p>
          <w:p w:rsidR="00B25B62" w:rsidRPr="00B25B62" w:rsidRDefault="00B25B62" w:rsidP="00B25B62">
            <w:pPr>
              <w:jc w:val="both"/>
              <w:rPr>
                <w:rFonts w:ascii="Times New Roman" w:hAnsi="Times New Roman"/>
              </w:rPr>
            </w:pPr>
            <w:r w:rsidRPr="00B25B62">
              <w:rPr>
                <w:rFonts w:ascii="Times New Roman" w:hAnsi="Times New Roman"/>
              </w:rPr>
              <w:t>• сущность проведения исследований в менеджменте.</w:t>
            </w:r>
          </w:p>
          <w:p w:rsidR="00B25B62" w:rsidRPr="00B25B62" w:rsidRDefault="00B25B62" w:rsidP="00B25B62">
            <w:pPr>
              <w:jc w:val="both"/>
              <w:rPr>
                <w:rFonts w:ascii="Times New Roman" w:hAnsi="Times New Roman"/>
              </w:rPr>
            </w:pPr>
            <w:r w:rsidRPr="00B25B62">
              <w:rPr>
                <w:rFonts w:ascii="Times New Roman" w:hAnsi="Times New Roman"/>
              </w:rPr>
              <w:t>Уметь:</w:t>
            </w:r>
          </w:p>
          <w:p w:rsidR="00B25B62" w:rsidRPr="00B25B62" w:rsidRDefault="00B25B62" w:rsidP="00B25B62">
            <w:pPr>
              <w:jc w:val="both"/>
              <w:rPr>
                <w:rFonts w:ascii="Times New Roman" w:hAnsi="Times New Roman"/>
              </w:rPr>
            </w:pPr>
            <w:r w:rsidRPr="00B25B62">
              <w:rPr>
                <w:rFonts w:ascii="Times New Roman" w:hAnsi="Times New Roman"/>
              </w:rPr>
              <w:t>•</w:t>
            </w:r>
            <w:r w:rsidRPr="00B25B62">
              <w:rPr>
                <w:rFonts w:ascii="Times New Roman" w:hAnsi="Times New Roman"/>
              </w:rPr>
              <w:tab/>
              <w:t xml:space="preserve">использовать методы исследования в менеджменте; </w:t>
            </w:r>
          </w:p>
          <w:p w:rsidR="00B25B62" w:rsidRPr="00B25B62" w:rsidRDefault="00B25B62" w:rsidP="00B25B62">
            <w:pPr>
              <w:jc w:val="both"/>
              <w:rPr>
                <w:rFonts w:ascii="Times New Roman" w:hAnsi="Times New Roman"/>
              </w:rPr>
            </w:pPr>
            <w:r w:rsidRPr="00B25B62">
              <w:rPr>
                <w:rFonts w:ascii="Times New Roman" w:hAnsi="Times New Roman"/>
              </w:rPr>
              <w:t>•</w:t>
            </w:r>
            <w:r w:rsidRPr="00B25B62">
              <w:rPr>
                <w:rFonts w:ascii="Times New R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 w:rsidP="00B25B62">
            <w:pPr>
              <w:jc w:val="both"/>
              <w:rPr>
                <w:rFonts w:ascii="Times New Roman" w:hAnsi="Times New Roman"/>
              </w:rPr>
            </w:pPr>
            <w:r w:rsidRPr="00B25B62">
              <w:rPr>
                <w:rFonts w:ascii="Times New Roman" w:hAnsi="Times New Roman"/>
              </w:rPr>
              <w:t>Владеть:</w:t>
            </w:r>
          </w:p>
          <w:p w:rsidR="00B25B62" w:rsidRPr="00B25B62" w:rsidRDefault="00B25B62" w:rsidP="00B25B62">
            <w:pPr>
              <w:jc w:val="both"/>
              <w:rPr>
                <w:rFonts w:ascii="Times New Roman" w:hAnsi="Times New Roman"/>
              </w:rPr>
            </w:pPr>
            <w:r w:rsidRPr="00B25B62">
              <w:rPr>
                <w:rFonts w:ascii="Times New Roman" w:hAnsi="Times New Roman"/>
              </w:rPr>
              <w:t>•</w:t>
            </w:r>
            <w:r w:rsidRPr="00B25B62">
              <w:rPr>
                <w:rFonts w:ascii="Times New Roman" w:hAnsi="Times New Roman"/>
              </w:rPr>
              <w:tab/>
              <w:t xml:space="preserve">навыками комплексного подхода к исследованию объектов в области менеджмента.  </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Перечень разделов/тем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 xml:space="preserve">Общенаучные методы исследований, используемые в менеджменте. Формализованные методы. Стратегические методы. Факторный анализ. Специальные методы и методики, используемые в менеджменте: </w:t>
            </w:r>
            <w:proofErr w:type="spellStart"/>
            <w:r w:rsidRPr="00B25B62">
              <w:rPr>
                <w:rFonts w:ascii="Times New Roman" w:hAnsi="Times New Roman"/>
              </w:rPr>
              <w:t>бенчмаркинг</w:t>
            </w:r>
            <w:proofErr w:type="spellEnd"/>
            <w:r w:rsidRPr="00B25B62">
              <w:rPr>
                <w:rFonts w:ascii="Times New Roman" w:hAnsi="Times New Roman"/>
              </w:rPr>
              <w:t xml:space="preserve">, метод </w:t>
            </w:r>
            <w:proofErr w:type="spellStart"/>
            <w:r w:rsidRPr="00B25B62">
              <w:rPr>
                <w:rFonts w:ascii="Times New Roman" w:hAnsi="Times New Roman"/>
              </w:rPr>
              <w:t>Дельфи</w:t>
            </w:r>
            <w:proofErr w:type="spellEnd"/>
            <w:r w:rsidRPr="00B25B62">
              <w:rPr>
                <w:rFonts w:ascii="Times New Roman" w:hAnsi="Times New Roman"/>
              </w:rPr>
              <w:t xml:space="preserve">, метод организационных патологий,  метод </w:t>
            </w:r>
            <w:r w:rsidRPr="00B25B62">
              <w:rPr>
                <w:rFonts w:ascii="Times New Roman" w:hAnsi="Times New Roman"/>
                <w:lang w:val="en-US"/>
              </w:rPr>
              <w:t>KPI</w:t>
            </w:r>
            <w:r w:rsidRPr="00B25B62">
              <w:rPr>
                <w:rFonts w:ascii="Times New Roman" w:hAnsi="Times New Roman"/>
              </w:rPr>
              <w:t>, фоку</w:t>
            </w:r>
            <w:proofErr w:type="gramStart"/>
            <w:r w:rsidRPr="00B25B62">
              <w:rPr>
                <w:rFonts w:ascii="Times New Roman" w:hAnsi="Times New Roman"/>
              </w:rPr>
              <w:t>с-</w:t>
            </w:r>
            <w:proofErr w:type="gramEnd"/>
            <w:r w:rsidRPr="00B25B62">
              <w:rPr>
                <w:rFonts w:ascii="Times New Roman" w:hAnsi="Times New Roman"/>
              </w:rPr>
              <w:t xml:space="preserve"> группа, </w:t>
            </w:r>
            <w:proofErr w:type="spellStart"/>
            <w:r w:rsidRPr="00B25B62">
              <w:rPr>
                <w:rFonts w:ascii="Times New Roman" w:hAnsi="Times New Roman"/>
              </w:rPr>
              <w:t>форсайт</w:t>
            </w:r>
            <w:proofErr w:type="spellEnd"/>
            <w:r w:rsidRPr="00B25B62">
              <w:rPr>
                <w:rFonts w:ascii="Times New Roman" w:hAnsi="Times New Roman"/>
              </w:rPr>
              <w:t xml:space="preserve">. Построение и </w:t>
            </w:r>
            <w:proofErr w:type="spellStart"/>
            <w:r w:rsidRPr="00B25B62">
              <w:rPr>
                <w:rFonts w:ascii="Times New Roman" w:hAnsi="Times New Roman"/>
              </w:rPr>
              <w:t>ппроверка</w:t>
            </w:r>
            <w:proofErr w:type="spellEnd"/>
            <w:r w:rsidRPr="00B25B62">
              <w:rPr>
                <w:rFonts w:ascii="Times New Roman" w:hAnsi="Times New Roman"/>
              </w:rPr>
              <w:t xml:space="preserve"> гипотез на основе исследований </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Используемые инструментальные и программные средства</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Интерактивные лекции, деловые игры, групповые проекты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Формы текущего контроля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 xml:space="preserve">Контрольные работы, тесты </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Форма оценки окончательного результата обучения по дисциплине</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Экзамен</w:t>
            </w:r>
          </w:p>
        </w:tc>
      </w:tr>
    </w:tbl>
    <w:p w:rsidR="00B25B62" w:rsidRPr="00B25B62" w:rsidRDefault="00B25B62" w:rsidP="00B25B62">
      <w:pPr>
        <w:spacing w:after="160" w:line="259" w:lineRule="auto"/>
        <w:jc w:val="center"/>
        <w:rPr>
          <w:rFonts w:ascii="Times New Roman" w:eastAsia="Calibri" w:hAnsi="Times New Roman"/>
          <w:b/>
          <w:sz w:val="28"/>
          <w:szCs w:val="28"/>
          <w:u w:val="single"/>
        </w:rPr>
      </w:pP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Аннотация рабочей программы учебной дисциплины</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w:t>
      </w:r>
      <w:r w:rsidRPr="00B25B62">
        <w:rPr>
          <w:rFonts w:ascii="Times New Roman" w:eastAsia="Calibri" w:hAnsi="Times New Roman"/>
          <w:b/>
          <w:sz w:val="28"/>
          <w:szCs w:val="28"/>
          <w:u w:val="single"/>
        </w:rPr>
        <w:t>Управленческая экономика</w:t>
      </w:r>
      <w:r w:rsidRPr="00B25B62">
        <w:rPr>
          <w:rFonts w:ascii="Times New Roman" w:eastAsia="Calibri" w:hAnsi="Times New Roman"/>
          <w:b/>
          <w:sz w:val="28"/>
          <w:szCs w:val="28"/>
        </w:rPr>
        <w:t>»</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 xml:space="preserve">образовательной программы </w:t>
      </w:r>
    </w:p>
    <w:p w:rsidR="00B25B62" w:rsidRPr="00B25B62" w:rsidRDefault="00B25B62" w:rsidP="00B25B62">
      <w:pPr>
        <w:spacing w:after="160" w:line="259" w:lineRule="auto"/>
        <w:jc w:val="center"/>
        <w:rPr>
          <w:rFonts w:ascii="Times New Roman" w:eastAsia="Calibri" w:hAnsi="Times New Roman"/>
          <w:b/>
          <w:sz w:val="28"/>
          <w:szCs w:val="28"/>
          <w:u w:val="single"/>
        </w:rPr>
      </w:pPr>
      <w:r w:rsidRPr="00B25B62">
        <w:rPr>
          <w:rFonts w:ascii="Times New Roman" w:eastAsia="Calibri" w:hAnsi="Times New Roman"/>
          <w:b/>
          <w:sz w:val="28"/>
          <w:szCs w:val="28"/>
          <w:u w:val="single"/>
        </w:rPr>
        <w:lastRenderedPageBreak/>
        <w:t>магистерская программа «Международный менеджмент»</w:t>
      </w:r>
    </w:p>
    <w:tbl>
      <w:tblPr>
        <w:tblStyle w:val="13"/>
        <w:tblW w:w="0" w:type="auto"/>
        <w:tblLook w:val="04A0" w:firstRow="1" w:lastRow="0" w:firstColumn="1" w:lastColumn="0" w:noHBand="0" w:noVBand="1"/>
      </w:tblPr>
      <w:tblGrid>
        <w:gridCol w:w="4672"/>
        <w:gridCol w:w="4673"/>
      </w:tblGrid>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Краткое описание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Данная дисциплина обеспечивает знания по управлению экономическими процессами в компаниях и формирует необходимые для такого управления умения. В результате освоения дисциплины у студента формируются такие компетенции, как подготовленность к организационно-управленческой и информационно-аналитической деятельности в организациях всех форм собственности.</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Компетенции, формируемые в результате освоения учебной дисциплины</w:t>
            </w:r>
          </w:p>
        </w:tc>
        <w:tc>
          <w:tcPr>
            <w:tcW w:w="4673" w:type="dxa"/>
          </w:tcPr>
          <w:p w:rsidR="00B25B62" w:rsidRPr="00B25B62" w:rsidRDefault="00B25B62" w:rsidP="00B25B62">
            <w:pPr>
              <w:jc w:val="center"/>
              <w:rPr>
                <w:rFonts w:ascii="Times New Roman" w:hAnsi="Times New Roman"/>
              </w:rPr>
            </w:pPr>
            <w:r w:rsidRPr="00B25B62">
              <w:rPr>
                <w:rFonts w:ascii="Times New Roman" w:hAnsi="Times New Roman"/>
              </w:rPr>
              <w:t>ПК-1,2,3,4,5,6,7,8.</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Методы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Лекционные занятия, практические занятия, разбор кейсов</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Язык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Русский</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Ожидаемые результаты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bCs/>
              </w:rPr>
              <w:t xml:space="preserve">Знать: </w:t>
            </w:r>
          </w:p>
          <w:p w:rsidR="00B25B62" w:rsidRPr="00B25B62" w:rsidRDefault="00B25B62" w:rsidP="00B25B62">
            <w:pPr>
              <w:jc w:val="both"/>
              <w:rPr>
                <w:rFonts w:ascii="Times New Roman" w:hAnsi="Times New Roman"/>
              </w:rPr>
            </w:pPr>
            <w:r w:rsidRPr="00B25B62">
              <w:rPr>
                <w:rFonts w:ascii="Times New Roman" w:hAnsi="Times New Roman"/>
              </w:rPr>
              <w:t xml:space="preserve">• основы экономических процессов, необходимые для принятия управленческих решений; </w:t>
            </w:r>
          </w:p>
          <w:p w:rsidR="00B25B62" w:rsidRPr="00B25B62" w:rsidRDefault="00B25B62" w:rsidP="00B25B62">
            <w:pPr>
              <w:jc w:val="both"/>
              <w:rPr>
                <w:rFonts w:ascii="Times New Roman" w:hAnsi="Times New Roman"/>
              </w:rPr>
            </w:pPr>
            <w:r w:rsidRPr="00B25B62">
              <w:rPr>
                <w:rFonts w:ascii="Times New Roman" w:hAnsi="Times New Roman"/>
                <w:bCs/>
              </w:rPr>
              <w:t xml:space="preserve">Уметь: </w:t>
            </w:r>
          </w:p>
          <w:p w:rsidR="00B25B62" w:rsidRPr="00B25B62" w:rsidRDefault="00B25B62" w:rsidP="00B25B62">
            <w:pPr>
              <w:jc w:val="both"/>
              <w:rPr>
                <w:rFonts w:ascii="Times New Roman" w:hAnsi="Times New Roman"/>
              </w:rPr>
            </w:pPr>
            <w:r w:rsidRPr="00B25B62">
              <w:rPr>
                <w:rFonts w:ascii="Times New Roman" w:hAnsi="Times New Roman"/>
              </w:rPr>
              <w:t xml:space="preserve">• принимать решения по оптимальному распределению ограниченных ресурсов между конкурирующими направлениями как в частном, так и в государственном секторах экономики; </w:t>
            </w:r>
          </w:p>
          <w:p w:rsidR="00B25B62" w:rsidRPr="00B25B62" w:rsidRDefault="00B25B62" w:rsidP="00B25B62">
            <w:pPr>
              <w:jc w:val="both"/>
              <w:rPr>
                <w:rFonts w:ascii="Times New Roman" w:hAnsi="Times New Roman"/>
              </w:rPr>
            </w:pPr>
            <w:r w:rsidRPr="00B25B62">
              <w:rPr>
                <w:rFonts w:ascii="Times New Roman" w:hAnsi="Times New Roman"/>
                <w:bCs/>
              </w:rPr>
              <w:t xml:space="preserve">Владеть: </w:t>
            </w:r>
          </w:p>
          <w:p w:rsidR="00B25B62" w:rsidRPr="00B25B62" w:rsidRDefault="00B25B62" w:rsidP="00B25B62">
            <w:pPr>
              <w:jc w:val="both"/>
              <w:rPr>
                <w:rFonts w:ascii="Times New Roman" w:hAnsi="Times New Roman"/>
              </w:rPr>
            </w:pPr>
            <w:r w:rsidRPr="00B25B62">
              <w:rPr>
                <w:rFonts w:ascii="Times New Roman" w:hAnsi="Times New Roman"/>
              </w:rPr>
              <w:t xml:space="preserve">•навыками принятия основных типов решений, которые должны принимать менеджеры применительно к распределению дефицитных ресурсов, ценовой политики и объемов производства компании; </w:t>
            </w:r>
          </w:p>
          <w:p w:rsidR="00B25B62" w:rsidRPr="00B25B62" w:rsidRDefault="00B25B62" w:rsidP="00B25B62">
            <w:pPr>
              <w:jc w:val="both"/>
              <w:rPr>
                <w:rFonts w:ascii="Times New Roman" w:hAnsi="Times New Roman"/>
              </w:rPr>
            </w:pPr>
            <w:r w:rsidRPr="00B25B62">
              <w:rPr>
                <w:rFonts w:ascii="Times New Roman" w:hAnsi="Times New Roman"/>
              </w:rPr>
              <w:t>• методами выстраивания результативных отношений между властными структурами и бизнесом.</w:t>
            </w:r>
          </w:p>
          <w:p w:rsidR="00B25B62" w:rsidRPr="00B25B62" w:rsidRDefault="00B25B62" w:rsidP="00B25B62">
            <w:pPr>
              <w:jc w:val="both"/>
              <w:rPr>
                <w:rFonts w:ascii="Times New Roman" w:hAnsi="Times New Roman"/>
              </w:rPr>
            </w:pP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Перечень разделов/тем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Экономика и принятие управленческих решений: компания и ее цели. Спрос и предложение: оценка и прогнозирование. Теория и оценка производства: решения по поводу ценовой политики и объема. Теория игр и асимметричная информация. Экономический анализ эффективности капиталовложений. Степень риска. Глобализация и многонациональная корпорация. Правительство и промышленность.</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Используемые инструментальные и программные средства</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 xml:space="preserve">Дебаты, разбор конкретных ситуаций (кейсов) с заданиями способствующих </w:t>
            </w:r>
            <w:r w:rsidRPr="00B25B62">
              <w:rPr>
                <w:rFonts w:ascii="Times New Roman" w:hAnsi="Times New Roman"/>
              </w:rPr>
              <w:lastRenderedPageBreak/>
              <w:t>развитию профессиональных компетенций, психологические тренинги, групповые проекты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lastRenderedPageBreak/>
              <w:t>Формы текущего контроля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 xml:space="preserve">Контрольные работы, тесты </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Форма оценки окончательного результата обучения по дисциплине</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Экзамен</w:t>
            </w:r>
          </w:p>
        </w:tc>
      </w:tr>
    </w:tbl>
    <w:p w:rsidR="00B25B62" w:rsidRPr="00B25B62" w:rsidRDefault="00B25B62" w:rsidP="00B25B62">
      <w:pPr>
        <w:spacing w:after="160" w:line="259" w:lineRule="auto"/>
        <w:jc w:val="center"/>
        <w:rPr>
          <w:rFonts w:ascii="Times New Roman" w:eastAsia="Calibri" w:hAnsi="Times New Roman"/>
          <w:b/>
          <w:sz w:val="28"/>
          <w:szCs w:val="28"/>
          <w:u w:val="single"/>
        </w:rPr>
      </w:pP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Аннотация рабочей программы учебной дисциплины</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w:t>
      </w:r>
      <w:r w:rsidRPr="00B25B62">
        <w:rPr>
          <w:rFonts w:ascii="Times New Roman" w:eastAsia="Calibri" w:hAnsi="Times New Roman"/>
          <w:b/>
          <w:sz w:val="28"/>
          <w:szCs w:val="28"/>
          <w:u w:val="single"/>
        </w:rPr>
        <w:t>Современный стратегический анализ</w:t>
      </w:r>
      <w:r w:rsidRPr="00B25B62">
        <w:rPr>
          <w:rFonts w:ascii="Times New Roman" w:eastAsia="Calibri" w:hAnsi="Times New Roman"/>
          <w:b/>
          <w:sz w:val="28"/>
          <w:szCs w:val="28"/>
        </w:rPr>
        <w:t>»</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 xml:space="preserve">образовательной программы </w:t>
      </w:r>
    </w:p>
    <w:p w:rsidR="00B25B62" w:rsidRPr="00B25B62" w:rsidRDefault="00B25B62" w:rsidP="00B25B62">
      <w:pPr>
        <w:spacing w:after="160" w:line="259" w:lineRule="auto"/>
        <w:jc w:val="center"/>
        <w:rPr>
          <w:rFonts w:ascii="Times New Roman" w:eastAsia="Calibri" w:hAnsi="Times New Roman"/>
          <w:b/>
          <w:sz w:val="28"/>
          <w:szCs w:val="28"/>
          <w:u w:val="single"/>
        </w:rPr>
      </w:pPr>
      <w:r w:rsidRPr="00B25B62">
        <w:rPr>
          <w:rFonts w:ascii="Times New Roman" w:eastAsia="Calibri" w:hAnsi="Times New Roman"/>
          <w:b/>
          <w:sz w:val="28"/>
          <w:szCs w:val="28"/>
          <w:u w:val="single"/>
        </w:rPr>
        <w:t>магистерская программа «Международный менеджмент»</w:t>
      </w:r>
    </w:p>
    <w:tbl>
      <w:tblPr>
        <w:tblStyle w:val="13"/>
        <w:tblW w:w="0" w:type="auto"/>
        <w:tblLook w:val="04A0" w:firstRow="1" w:lastRow="0" w:firstColumn="1" w:lastColumn="0" w:noHBand="0" w:noVBand="1"/>
      </w:tblPr>
      <w:tblGrid>
        <w:gridCol w:w="4672"/>
        <w:gridCol w:w="4673"/>
      </w:tblGrid>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Краткое описание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Данная дисциплина знакомит студентов с основными понятиями, схемами и методами современного стратегического анализа как способа определения и развития конкурентных преимуществ компании.</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Компетенции, формируемые в результате освоения учебной дисциплины</w:t>
            </w:r>
          </w:p>
        </w:tc>
        <w:tc>
          <w:tcPr>
            <w:tcW w:w="4673" w:type="dxa"/>
          </w:tcPr>
          <w:p w:rsidR="00B25B62" w:rsidRPr="00B25B62" w:rsidRDefault="00B25B62" w:rsidP="00B25B62">
            <w:pPr>
              <w:jc w:val="center"/>
              <w:rPr>
                <w:rFonts w:ascii="Times New Roman" w:hAnsi="Times New Roman"/>
              </w:rPr>
            </w:pPr>
            <w:r w:rsidRPr="00B25B62">
              <w:rPr>
                <w:rFonts w:ascii="Times New Roman" w:hAnsi="Times New Roman"/>
              </w:rPr>
              <w:t>ПК-1,2,3,4,5,6,7,8.</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Методы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Лекционные занятия, практические занятия, разбор кейсов</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Язык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Русский</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Ожидаемые результаты обучения</w:t>
            </w:r>
          </w:p>
        </w:tc>
        <w:tc>
          <w:tcPr>
            <w:tcW w:w="4673" w:type="dxa"/>
          </w:tcPr>
          <w:p w:rsidR="00B25B62" w:rsidRPr="00B25B62" w:rsidRDefault="00B25B62" w:rsidP="00B25B62">
            <w:pPr>
              <w:jc w:val="both"/>
              <w:rPr>
                <w:rFonts w:ascii="Times New Roman" w:hAnsi="Times New Roman"/>
                <w:bCs/>
              </w:rPr>
            </w:pPr>
            <w:r w:rsidRPr="00B25B62">
              <w:rPr>
                <w:rFonts w:ascii="Times New Roman" w:hAnsi="Times New Roman"/>
                <w:bCs/>
              </w:rPr>
              <w:t xml:space="preserve">Знать: </w:t>
            </w:r>
          </w:p>
          <w:p w:rsidR="00B25B62" w:rsidRPr="00B25B62" w:rsidRDefault="00B25B62" w:rsidP="00B25B62">
            <w:pPr>
              <w:jc w:val="both"/>
              <w:rPr>
                <w:rFonts w:ascii="Times New Roman" w:hAnsi="Times New Roman"/>
                <w:bCs/>
              </w:rPr>
            </w:pPr>
            <w:r w:rsidRPr="00B25B62">
              <w:rPr>
                <w:rFonts w:ascii="Times New Roman" w:hAnsi="Times New Roman"/>
                <w:bCs/>
              </w:rPr>
              <w:t>• значение стратегии для бизнеса, роль ценностей, видения и миссии компании;</w:t>
            </w:r>
          </w:p>
          <w:p w:rsidR="00B25B62" w:rsidRPr="00B25B62" w:rsidRDefault="00B25B62" w:rsidP="00B25B62">
            <w:pPr>
              <w:jc w:val="both"/>
              <w:rPr>
                <w:rFonts w:ascii="Times New Roman" w:hAnsi="Times New Roman"/>
                <w:bCs/>
              </w:rPr>
            </w:pPr>
            <w:r w:rsidRPr="00B25B62">
              <w:rPr>
                <w:rFonts w:ascii="Times New Roman" w:hAnsi="Times New Roman"/>
                <w:bCs/>
              </w:rPr>
              <w:t>• детерминанты прибыли в отрасли: спрос и конкуренция;</w:t>
            </w:r>
          </w:p>
          <w:p w:rsidR="00B25B62" w:rsidRPr="00B25B62" w:rsidRDefault="00B25B62" w:rsidP="00B25B62">
            <w:pPr>
              <w:jc w:val="both"/>
              <w:rPr>
                <w:rFonts w:ascii="Times New Roman" w:hAnsi="Times New Roman"/>
                <w:bCs/>
              </w:rPr>
            </w:pPr>
            <w:r w:rsidRPr="00B25B62">
              <w:rPr>
                <w:rFonts w:ascii="Times New Roman" w:hAnsi="Times New Roman"/>
                <w:bCs/>
              </w:rPr>
              <w:t>• методики анализа привлекательности отрасли, в том числе модель пяти конкурентных сил Портера;</w:t>
            </w:r>
          </w:p>
          <w:p w:rsidR="00B25B62" w:rsidRPr="00B25B62" w:rsidRDefault="00B25B62" w:rsidP="00B25B62">
            <w:pPr>
              <w:jc w:val="both"/>
              <w:rPr>
                <w:rFonts w:ascii="Times New Roman" w:hAnsi="Times New Roman"/>
                <w:bCs/>
              </w:rPr>
            </w:pPr>
            <w:r w:rsidRPr="00B25B62">
              <w:rPr>
                <w:rFonts w:ascii="Times New Roman" w:hAnsi="Times New Roman"/>
                <w:bCs/>
              </w:rPr>
              <w:t>• методику анализа отраслевой структуры;</w:t>
            </w:r>
          </w:p>
          <w:p w:rsidR="00B25B62" w:rsidRPr="00B25B62" w:rsidRDefault="00B25B62" w:rsidP="00B25B62">
            <w:pPr>
              <w:jc w:val="both"/>
              <w:rPr>
                <w:rFonts w:ascii="Times New Roman" w:hAnsi="Times New Roman"/>
                <w:bCs/>
              </w:rPr>
            </w:pPr>
            <w:r w:rsidRPr="00B25B62">
              <w:rPr>
                <w:rFonts w:ascii="Times New Roman" w:hAnsi="Times New Roman"/>
                <w:bCs/>
              </w:rPr>
              <w:t>• методику анализа конкурентов и анализа сегментации рынка, особенности вертикальной сегментации;</w:t>
            </w:r>
          </w:p>
          <w:p w:rsidR="00B25B62" w:rsidRPr="00B25B62" w:rsidRDefault="00B25B62" w:rsidP="00B25B62">
            <w:pPr>
              <w:jc w:val="both"/>
              <w:rPr>
                <w:rFonts w:ascii="Times New Roman" w:hAnsi="Times New Roman"/>
                <w:bCs/>
              </w:rPr>
            </w:pPr>
            <w:r w:rsidRPr="00B25B62">
              <w:rPr>
                <w:rFonts w:ascii="Times New Roman" w:hAnsi="Times New Roman"/>
                <w:bCs/>
              </w:rPr>
              <w:t>• методику стратегического группового анализа;</w:t>
            </w:r>
          </w:p>
          <w:p w:rsidR="00B25B62" w:rsidRPr="00B25B62" w:rsidRDefault="00B25B62" w:rsidP="00B25B62">
            <w:pPr>
              <w:jc w:val="both"/>
              <w:rPr>
                <w:rFonts w:ascii="Times New Roman" w:hAnsi="Times New Roman"/>
                <w:bCs/>
              </w:rPr>
            </w:pPr>
            <w:r w:rsidRPr="00B25B62">
              <w:rPr>
                <w:rFonts w:ascii="Times New Roman" w:hAnsi="Times New Roman"/>
                <w:bCs/>
              </w:rPr>
              <w:t>• роль ресурсов и способностей в формулировании стратегии;</w:t>
            </w:r>
          </w:p>
          <w:p w:rsidR="00B25B62" w:rsidRPr="00B25B62" w:rsidRDefault="00B25B62" w:rsidP="00B25B62">
            <w:pPr>
              <w:jc w:val="both"/>
              <w:rPr>
                <w:rFonts w:ascii="Times New Roman" w:hAnsi="Times New Roman"/>
                <w:bCs/>
              </w:rPr>
            </w:pPr>
            <w:r w:rsidRPr="00B25B62">
              <w:rPr>
                <w:rFonts w:ascii="Times New Roman" w:hAnsi="Times New Roman"/>
                <w:bCs/>
              </w:rPr>
              <w:t>• принципы формирования организационной структуры;</w:t>
            </w:r>
          </w:p>
          <w:p w:rsidR="00B25B62" w:rsidRPr="00B25B62" w:rsidRDefault="00B25B62" w:rsidP="00B25B62">
            <w:pPr>
              <w:jc w:val="both"/>
              <w:rPr>
                <w:rFonts w:ascii="Times New Roman" w:hAnsi="Times New Roman"/>
                <w:bCs/>
              </w:rPr>
            </w:pPr>
            <w:r w:rsidRPr="00B25B62">
              <w:rPr>
                <w:rFonts w:ascii="Times New Roman" w:hAnsi="Times New Roman"/>
                <w:bCs/>
              </w:rPr>
              <w:t>• многонациональные стратегии: глобализация и национальная дифференциация;</w:t>
            </w:r>
          </w:p>
          <w:p w:rsidR="00B25B62" w:rsidRPr="00B25B62" w:rsidRDefault="00B25B62" w:rsidP="00B25B62">
            <w:pPr>
              <w:jc w:val="both"/>
              <w:rPr>
                <w:rFonts w:ascii="Times New Roman" w:hAnsi="Times New Roman"/>
                <w:bCs/>
              </w:rPr>
            </w:pPr>
            <w:r w:rsidRPr="00B25B62">
              <w:rPr>
                <w:rFonts w:ascii="Times New Roman" w:hAnsi="Times New Roman"/>
                <w:bCs/>
              </w:rPr>
              <w:t xml:space="preserve">Уметь: </w:t>
            </w:r>
          </w:p>
          <w:p w:rsidR="00B25B62" w:rsidRPr="00B25B62" w:rsidRDefault="00B25B62" w:rsidP="00B25B62">
            <w:pPr>
              <w:jc w:val="both"/>
              <w:rPr>
                <w:rFonts w:ascii="Times New Roman" w:hAnsi="Times New Roman"/>
                <w:bCs/>
              </w:rPr>
            </w:pPr>
            <w:r w:rsidRPr="00B25B62">
              <w:rPr>
                <w:rFonts w:ascii="Times New Roman" w:hAnsi="Times New Roman"/>
                <w:bCs/>
              </w:rPr>
              <w:t>• формулировать миссию и видение компании;</w:t>
            </w:r>
          </w:p>
          <w:p w:rsidR="00B25B62" w:rsidRPr="00B25B62" w:rsidRDefault="00B25B62" w:rsidP="00B25B62">
            <w:pPr>
              <w:jc w:val="both"/>
              <w:rPr>
                <w:rFonts w:ascii="Times New Roman" w:hAnsi="Times New Roman"/>
                <w:bCs/>
              </w:rPr>
            </w:pPr>
            <w:r w:rsidRPr="00B25B62">
              <w:rPr>
                <w:rFonts w:ascii="Times New Roman" w:hAnsi="Times New Roman"/>
                <w:bCs/>
              </w:rPr>
              <w:t xml:space="preserve">• применять анализ отраслевой структуры </w:t>
            </w:r>
            <w:r w:rsidRPr="00B25B62">
              <w:rPr>
                <w:rFonts w:ascii="Times New Roman" w:hAnsi="Times New Roman"/>
                <w:bCs/>
              </w:rPr>
              <w:lastRenderedPageBreak/>
              <w:t>для прогнозирования прибыльности отрасли;</w:t>
            </w:r>
          </w:p>
          <w:p w:rsidR="00B25B62" w:rsidRPr="00B25B62" w:rsidRDefault="00B25B62" w:rsidP="00B25B62">
            <w:pPr>
              <w:jc w:val="both"/>
              <w:rPr>
                <w:rFonts w:ascii="Times New Roman" w:hAnsi="Times New Roman"/>
                <w:bCs/>
              </w:rPr>
            </w:pPr>
            <w:r w:rsidRPr="00B25B62">
              <w:rPr>
                <w:rFonts w:ascii="Times New Roman" w:hAnsi="Times New Roman"/>
                <w:bCs/>
              </w:rPr>
              <w:t>• выявлять факторы динамики конкуренции;</w:t>
            </w:r>
          </w:p>
          <w:p w:rsidR="00B25B62" w:rsidRPr="00B25B62" w:rsidRDefault="00B25B62" w:rsidP="00B25B62">
            <w:pPr>
              <w:jc w:val="both"/>
              <w:rPr>
                <w:rFonts w:ascii="Times New Roman" w:hAnsi="Times New Roman"/>
                <w:bCs/>
              </w:rPr>
            </w:pPr>
            <w:r w:rsidRPr="00B25B62">
              <w:rPr>
                <w:rFonts w:ascii="Times New Roman" w:hAnsi="Times New Roman"/>
                <w:bCs/>
              </w:rPr>
              <w:t>• проводить все стадии анализа рыночной сегментации: определение переменных, построение матрицы,  анализ привлекательности сегмента, определение факторов успеха в сегменте, выбор широты охвата сегментов;</w:t>
            </w:r>
          </w:p>
          <w:p w:rsidR="00B25B62" w:rsidRPr="00B25B62" w:rsidRDefault="00B25B62" w:rsidP="00B25B62">
            <w:pPr>
              <w:jc w:val="both"/>
              <w:rPr>
                <w:rFonts w:ascii="Times New Roman" w:hAnsi="Times New Roman"/>
                <w:bCs/>
              </w:rPr>
            </w:pPr>
            <w:r w:rsidRPr="00B25B62">
              <w:rPr>
                <w:rFonts w:ascii="Times New Roman" w:hAnsi="Times New Roman"/>
                <w:bCs/>
              </w:rPr>
              <w:t>Владеть:</w:t>
            </w:r>
          </w:p>
          <w:p w:rsidR="00B25B62" w:rsidRPr="00B25B62" w:rsidRDefault="00B25B62" w:rsidP="00B25B62">
            <w:pPr>
              <w:jc w:val="both"/>
              <w:rPr>
                <w:rFonts w:ascii="Times New Roman" w:hAnsi="Times New Roman"/>
                <w:bCs/>
              </w:rPr>
            </w:pPr>
            <w:r w:rsidRPr="00B25B62">
              <w:rPr>
                <w:rFonts w:ascii="Times New Roman" w:hAnsi="Times New Roman"/>
                <w:bCs/>
              </w:rPr>
              <w:t>• подходами к постановке целей деятельности компании;</w:t>
            </w:r>
          </w:p>
          <w:p w:rsidR="00B25B62" w:rsidRPr="00B25B62" w:rsidRDefault="00B25B62" w:rsidP="00B25B62">
            <w:pPr>
              <w:jc w:val="both"/>
              <w:rPr>
                <w:rFonts w:ascii="Times New Roman" w:hAnsi="Times New Roman"/>
                <w:bCs/>
              </w:rPr>
            </w:pPr>
            <w:r w:rsidRPr="00B25B62">
              <w:rPr>
                <w:rFonts w:ascii="Times New Roman" w:hAnsi="Times New Roman"/>
                <w:bCs/>
              </w:rPr>
              <w:t>• навыками анализа конкурентов и анализа сегментации рынка;</w:t>
            </w:r>
          </w:p>
          <w:p w:rsidR="00B25B62" w:rsidRPr="00B25B62" w:rsidRDefault="00B25B62" w:rsidP="00B25B62">
            <w:pPr>
              <w:jc w:val="both"/>
              <w:rPr>
                <w:rFonts w:ascii="Times New Roman" w:hAnsi="Times New Roman"/>
                <w:bCs/>
              </w:rPr>
            </w:pPr>
            <w:r w:rsidRPr="00B25B62">
              <w:rPr>
                <w:rFonts w:ascii="Times New Roman" w:hAnsi="Times New Roman"/>
                <w:bCs/>
              </w:rPr>
              <w:t>• тактикой "подачи сигналов" в стратегическом управлении и взаимоотношениях конкуренции между фирмами;</w:t>
            </w:r>
          </w:p>
          <w:p w:rsidR="00B25B62" w:rsidRPr="00B25B62" w:rsidRDefault="00B25B62" w:rsidP="00B25B62">
            <w:pPr>
              <w:jc w:val="both"/>
              <w:rPr>
                <w:rFonts w:ascii="Times New Roman" w:hAnsi="Times New Roman"/>
                <w:bCs/>
              </w:rPr>
            </w:pPr>
            <w:r w:rsidRPr="00B25B62">
              <w:rPr>
                <w:rFonts w:ascii="Times New Roman" w:hAnsi="Times New Roman"/>
                <w:bCs/>
              </w:rPr>
              <w:t>• навыками оценки степени пригодности ресурсов и способностей компании для обеспечения устойчивого стратегического преимущества;</w:t>
            </w:r>
          </w:p>
          <w:p w:rsidR="00B25B62" w:rsidRPr="00B25B62" w:rsidRDefault="00B25B62" w:rsidP="00B25B62">
            <w:pPr>
              <w:jc w:val="both"/>
              <w:rPr>
                <w:rFonts w:ascii="Times New Roman" w:hAnsi="Times New Roman"/>
                <w:bCs/>
              </w:rPr>
            </w:pPr>
            <w:r w:rsidRPr="00B25B62">
              <w:rPr>
                <w:rFonts w:ascii="Times New Roman" w:hAnsi="Times New Roman"/>
                <w:bCs/>
              </w:rPr>
              <w:t>• практикой применения принципов организационной структуры;</w:t>
            </w:r>
          </w:p>
          <w:p w:rsidR="00B25B62" w:rsidRPr="00B25B62" w:rsidRDefault="00B25B62" w:rsidP="00B25B62">
            <w:pPr>
              <w:jc w:val="both"/>
              <w:rPr>
                <w:rFonts w:ascii="Times New Roman" w:hAnsi="Times New Roman"/>
              </w:rPr>
            </w:pPr>
            <w:r w:rsidRPr="00B25B62">
              <w:rPr>
                <w:rFonts w:ascii="Times New Roman" w:hAnsi="Times New Roman"/>
                <w:bCs/>
              </w:rPr>
              <w:t>• навыками анализа конкурентного преимущества в международном контексте</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lastRenderedPageBreak/>
              <w:t>Перечень разделов/тем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Общая концепция стратегического анализа.</w:t>
            </w:r>
            <w:r w:rsidRPr="00B25B62">
              <w:rPr>
                <w:rFonts w:ascii="Calibri" w:hAnsi="Calibri"/>
                <w:sz w:val="22"/>
                <w:szCs w:val="22"/>
              </w:rPr>
              <w:t xml:space="preserve"> </w:t>
            </w:r>
            <w:r w:rsidRPr="00B25B62">
              <w:rPr>
                <w:rFonts w:ascii="Times New Roman" w:hAnsi="Times New Roman"/>
              </w:rPr>
              <w:t>Инструменты стратегического анализа.  Анализ макроокружения компании. Анализ микроокружения компании. Анализ внутренней среды компании. Ситуационный анализ. Управление портфелем диверсифицированной компании.</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Используемые инструментальные и программные средства</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Дебаты, разбор конкретных ситуаций (кейсов) с заданиями способствующих развитию профессиональных компетенций, групповые проекты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Формы текущего контроля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 xml:space="preserve">Контрольные работы, тесты </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Форма оценки окончательного результата обучения по дисциплине</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Экзамен</w:t>
            </w:r>
          </w:p>
        </w:tc>
      </w:tr>
    </w:tbl>
    <w:p w:rsidR="00B25B62" w:rsidRPr="00B25B62" w:rsidRDefault="00B25B62" w:rsidP="00B25B62">
      <w:pPr>
        <w:spacing w:after="160" w:line="259" w:lineRule="auto"/>
        <w:jc w:val="center"/>
        <w:rPr>
          <w:rFonts w:ascii="Times New Roman" w:eastAsia="Calibri" w:hAnsi="Times New Roman"/>
          <w:b/>
          <w:sz w:val="28"/>
          <w:szCs w:val="28"/>
          <w:u w:val="single"/>
        </w:rPr>
      </w:pP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Аннотация рабочей программы учебной дисциплины</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w:t>
      </w:r>
      <w:r w:rsidRPr="00B25B62">
        <w:rPr>
          <w:rFonts w:ascii="Times New Roman" w:eastAsia="Calibri" w:hAnsi="Times New Roman"/>
          <w:b/>
          <w:sz w:val="28"/>
          <w:szCs w:val="28"/>
          <w:u w:val="single"/>
        </w:rPr>
        <w:t>Корпоративные финансы</w:t>
      </w:r>
      <w:r w:rsidRPr="00B25B62">
        <w:rPr>
          <w:rFonts w:ascii="Times New Roman" w:eastAsia="Calibri" w:hAnsi="Times New Roman"/>
          <w:b/>
          <w:sz w:val="28"/>
          <w:szCs w:val="28"/>
        </w:rPr>
        <w:t>»</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 xml:space="preserve">образовательной программы </w:t>
      </w:r>
    </w:p>
    <w:p w:rsidR="00B25B62" w:rsidRPr="00B25B62" w:rsidRDefault="00B25B62" w:rsidP="00B25B62">
      <w:pPr>
        <w:spacing w:after="160" w:line="259" w:lineRule="auto"/>
        <w:jc w:val="center"/>
        <w:rPr>
          <w:rFonts w:ascii="Times New Roman" w:eastAsia="Calibri" w:hAnsi="Times New Roman"/>
          <w:b/>
          <w:sz w:val="28"/>
          <w:szCs w:val="28"/>
          <w:u w:val="single"/>
        </w:rPr>
      </w:pPr>
      <w:r w:rsidRPr="00B25B62">
        <w:rPr>
          <w:rFonts w:ascii="Times New Roman" w:eastAsia="Calibri" w:hAnsi="Times New Roman"/>
          <w:b/>
          <w:sz w:val="28"/>
          <w:szCs w:val="28"/>
          <w:u w:val="single"/>
        </w:rPr>
        <w:t>магистерская программа «Международный менеджмент»</w:t>
      </w:r>
    </w:p>
    <w:tbl>
      <w:tblPr>
        <w:tblStyle w:val="13"/>
        <w:tblW w:w="0" w:type="auto"/>
        <w:tblLook w:val="04A0" w:firstRow="1" w:lastRow="0" w:firstColumn="1" w:lastColumn="0" w:noHBand="0" w:noVBand="1"/>
      </w:tblPr>
      <w:tblGrid>
        <w:gridCol w:w="4672"/>
        <w:gridCol w:w="4673"/>
      </w:tblGrid>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lastRenderedPageBreak/>
              <w:t>Краткое описание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Предметом дисциплины являются вопросы управления финансами в современной организации.</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Компетенции, формируемые в результате освоения учебной дисциплины</w:t>
            </w:r>
          </w:p>
        </w:tc>
        <w:tc>
          <w:tcPr>
            <w:tcW w:w="4673" w:type="dxa"/>
          </w:tcPr>
          <w:p w:rsidR="00B25B62" w:rsidRPr="00B25B62" w:rsidRDefault="00B25B62" w:rsidP="00B25B62">
            <w:pPr>
              <w:jc w:val="center"/>
              <w:rPr>
                <w:rFonts w:ascii="Times New Roman" w:hAnsi="Times New Roman"/>
              </w:rPr>
            </w:pPr>
            <w:r w:rsidRPr="00B25B62">
              <w:rPr>
                <w:rFonts w:ascii="Times New Roman" w:hAnsi="Times New Roman"/>
              </w:rPr>
              <w:t>ПК-1,2,3,4,5,6,7,8.</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Методы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Лекционные занятия, практические занятия.</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Язык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Русский</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Ожидаемые результаты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Знать:</w:t>
            </w:r>
          </w:p>
          <w:p w:rsidR="00B25B62" w:rsidRPr="00B25B62" w:rsidRDefault="00B25B62" w:rsidP="00B25B62">
            <w:pPr>
              <w:jc w:val="both"/>
              <w:rPr>
                <w:rFonts w:ascii="Times New Roman" w:hAnsi="Times New Roman"/>
              </w:rPr>
            </w:pPr>
            <w:r w:rsidRPr="00B25B62">
              <w:rPr>
                <w:rFonts w:ascii="Times New Roman" w:hAnsi="Times New Roman"/>
              </w:rPr>
              <w:t xml:space="preserve">• Теоретические основы краткосрочной и долгосрочной финансовой политики корпорации </w:t>
            </w:r>
          </w:p>
          <w:p w:rsidR="00B25B62" w:rsidRPr="00B25B62" w:rsidRDefault="00B25B62" w:rsidP="00B25B62">
            <w:pPr>
              <w:jc w:val="both"/>
              <w:rPr>
                <w:rFonts w:ascii="Times New Roman" w:hAnsi="Times New Roman"/>
              </w:rPr>
            </w:pPr>
            <w:r w:rsidRPr="00B25B62">
              <w:rPr>
                <w:rFonts w:ascii="Times New Roman" w:hAnsi="Times New Roman"/>
              </w:rPr>
              <w:t>• Консолидированную финансовую отчетность корпорации</w:t>
            </w:r>
          </w:p>
          <w:p w:rsidR="00B25B62" w:rsidRPr="00B25B62" w:rsidRDefault="00B25B62" w:rsidP="00B25B62">
            <w:pPr>
              <w:jc w:val="both"/>
              <w:rPr>
                <w:rFonts w:ascii="Times New Roman" w:hAnsi="Times New Roman"/>
              </w:rPr>
            </w:pPr>
            <w:r w:rsidRPr="00B25B62">
              <w:rPr>
                <w:rFonts w:ascii="Times New Roman" w:hAnsi="Times New Roman"/>
              </w:rPr>
              <w:t>• Методы управления капиталом корпорации</w:t>
            </w:r>
          </w:p>
          <w:p w:rsidR="00B25B62" w:rsidRPr="00B25B62" w:rsidRDefault="00B25B62" w:rsidP="00B25B62">
            <w:pPr>
              <w:jc w:val="both"/>
              <w:rPr>
                <w:rFonts w:ascii="Times New Roman" w:hAnsi="Times New Roman"/>
              </w:rPr>
            </w:pPr>
            <w:r w:rsidRPr="00B25B62">
              <w:rPr>
                <w:rFonts w:ascii="Times New Roman" w:hAnsi="Times New Roman"/>
              </w:rPr>
              <w:t>• Подходы к управлению финансовыми рисками</w:t>
            </w:r>
          </w:p>
          <w:p w:rsidR="00B25B62" w:rsidRPr="00B25B62" w:rsidRDefault="00B25B62" w:rsidP="00B25B62">
            <w:pPr>
              <w:jc w:val="both"/>
              <w:rPr>
                <w:rFonts w:ascii="Times New Roman" w:hAnsi="Times New Roman"/>
              </w:rPr>
            </w:pPr>
            <w:r w:rsidRPr="00B25B62">
              <w:rPr>
                <w:rFonts w:ascii="Times New Roman" w:hAnsi="Times New Roman"/>
              </w:rPr>
              <w:t>Уметь:</w:t>
            </w:r>
          </w:p>
          <w:p w:rsidR="00B25B62" w:rsidRPr="00B25B62" w:rsidRDefault="00B25B62" w:rsidP="00B25B62">
            <w:pPr>
              <w:jc w:val="both"/>
              <w:rPr>
                <w:rFonts w:ascii="Times New Roman" w:hAnsi="Times New Roman"/>
              </w:rPr>
            </w:pPr>
            <w:r w:rsidRPr="00B25B62">
              <w:rPr>
                <w:rFonts w:ascii="Times New Roman" w:hAnsi="Times New Roman"/>
              </w:rPr>
              <w:t xml:space="preserve">• Выполнять анализ финансовой деятельности предприятия на основе исчисленных коэффициентов </w:t>
            </w:r>
          </w:p>
          <w:p w:rsidR="00B25B62" w:rsidRPr="00B25B62" w:rsidRDefault="00B25B62" w:rsidP="00B25B62">
            <w:pPr>
              <w:jc w:val="both"/>
              <w:rPr>
                <w:rFonts w:ascii="Times New Roman" w:hAnsi="Times New Roman"/>
              </w:rPr>
            </w:pPr>
            <w:r w:rsidRPr="00B25B62">
              <w:rPr>
                <w:rFonts w:ascii="Times New Roman" w:hAnsi="Times New Roman"/>
              </w:rPr>
              <w:t>• Оценивать финансовые риски хозяйственно-финансовой деятельности</w:t>
            </w:r>
          </w:p>
          <w:p w:rsidR="00B25B62" w:rsidRPr="00B25B62" w:rsidRDefault="00B25B62" w:rsidP="00B25B62">
            <w:pPr>
              <w:jc w:val="both"/>
              <w:rPr>
                <w:rFonts w:ascii="Times New Roman" w:hAnsi="Times New Roman"/>
              </w:rPr>
            </w:pPr>
            <w:r w:rsidRPr="00B25B62">
              <w:rPr>
                <w:rFonts w:ascii="Times New Roman" w:hAnsi="Times New Roman"/>
              </w:rPr>
              <w:t>• Анализировать влияние дивидендной политики на инвестиционную привлекательность корпоративной структуры</w:t>
            </w:r>
          </w:p>
          <w:p w:rsidR="00B25B62" w:rsidRPr="00B25B62" w:rsidRDefault="00B25B62" w:rsidP="00B25B62">
            <w:pPr>
              <w:jc w:val="both"/>
              <w:rPr>
                <w:rFonts w:ascii="Times New Roman" w:hAnsi="Times New Roman"/>
              </w:rPr>
            </w:pPr>
            <w:r w:rsidRPr="00B25B62">
              <w:rPr>
                <w:rFonts w:ascii="Times New Roman" w:hAnsi="Times New Roman"/>
              </w:rPr>
              <w:t>Владеть:</w:t>
            </w:r>
          </w:p>
          <w:p w:rsidR="00B25B62" w:rsidRPr="00B25B62" w:rsidRDefault="00B25B62" w:rsidP="00B25B62">
            <w:pPr>
              <w:jc w:val="both"/>
              <w:rPr>
                <w:rFonts w:ascii="Times New Roman" w:hAnsi="Times New Roman"/>
              </w:rPr>
            </w:pPr>
            <w:r w:rsidRPr="00B25B62">
              <w:rPr>
                <w:rFonts w:ascii="Times New Roman" w:hAnsi="Times New Roman"/>
              </w:rPr>
              <w:t>• Методами эффективного управления финансами корпораций</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Перечень разделов/тем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Теоретические основы построения финансовой политики корпорации.</w:t>
            </w:r>
          </w:p>
          <w:p w:rsidR="00B25B62" w:rsidRPr="00B25B62" w:rsidRDefault="00B25B62" w:rsidP="00B25B62">
            <w:pPr>
              <w:jc w:val="both"/>
              <w:rPr>
                <w:rFonts w:ascii="Times New Roman" w:hAnsi="Times New Roman"/>
              </w:rPr>
            </w:pPr>
            <w:r w:rsidRPr="00B25B62">
              <w:rPr>
                <w:rFonts w:ascii="Times New Roman" w:hAnsi="Times New Roman"/>
              </w:rPr>
              <w:t>Финансовая политика в корпорации.</w:t>
            </w:r>
          </w:p>
          <w:p w:rsidR="00B25B62" w:rsidRPr="00B25B62" w:rsidRDefault="00B25B62" w:rsidP="00B25B62">
            <w:pPr>
              <w:jc w:val="both"/>
              <w:rPr>
                <w:rFonts w:ascii="Times New Roman" w:hAnsi="Times New Roman"/>
              </w:rPr>
            </w:pPr>
            <w:r w:rsidRPr="00B25B62">
              <w:rPr>
                <w:rFonts w:ascii="Times New Roman" w:hAnsi="Times New Roman"/>
              </w:rPr>
              <w:t>Доходы, расходы и прибыль корпорации.</w:t>
            </w:r>
          </w:p>
          <w:p w:rsidR="00B25B62" w:rsidRPr="00B25B62" w:rsidRDefault="00B25B62" w:rsidP="00B25B62">
            <w:pPr>
              <w:jc w:val="both"/>
              <w:rPr>
                <w:rFonts w:ascii="Times New Roman" w:hAnsi="Times New Roman"/>
              </w:rPr>
            </w:pPr>
            <w:r w:rsidRPr="00B25B62">
              <w:rPr>
                <w:rFonts w:ascii="Times New Roman" w:hAnsi="Times New Roman"/>
              </w:rPr>
              <w:t>Управление оборотным капиталом корпорации.</w:t>
            </w:r>
          </w:p>
          <w:p w:rsidR="00B25B62" w:rsidRPr="00B25B62" w:rsidRDefault="00B25B62" w:rsidP="00B25B62">
            <w:pPr>
              <w:jc w:val="both"/>
              <w:rPr>
                <w:rFonts w:ascii="Times New Roman" w:hAnsi="Times New Roman"/>
              </w:rPr>
            </w:pPr>
            <w:r w:rsidRPr="00B25B62">
              <w:rPr>
                <w:rFonts w:ascii="Times New Roman" w:hAnsi="Times New Roman"/>
              </w:rPr>
              <w:t>Стоимость капитала и управление его структурой.</w:t>
            </w:r>
          </w:p>
          <w:p w:rsidR="00B25B62" w:rsidRPr="00B25B62" w:rsidRDefault="00B25B62" w:rsidP="00B25B62">
            <w:pPr>
              <w:jc w:val="both"/>
              <w:rPr>
                <w:rFonts w:ascii="Times New Roman" w:hAnsi="Times New Roman"/>
              </w:rPr>
            </w:pPr>
            <w:r w:rsidRPr="00B25B62">
              <w:rPr>
                <w:rFonts w:ascii="Times New Roman" w:hAnsi="Times New Roman"/>
              </w:rPr>
              <w:t>Кругооборот основного капитала. Основные средства. Нематериальные активы и финансовые вложения корпорации.</w:t>
            </w:r>
          </w:p>
          <w:p w:rsidR="00B25B62" w:rsidRPr="00B25B62" w:rsidRDefault="00B25B62" w:rsidP="00B25B62">
            <w:pPr>
              <w:jc w:val="both"/>
              <w:rPr>
                <w:rFonts w:ascii="Times New Roman" w:hAnsi="Times New Roman"/>
              </w:rPr>
            </w:pPr>
            <w:r w:rsidRPr="00B25B62">
              <w:rPr>
                <w:rFonts w:ascii="Times New Roman" w:hAnsi="Times New Roman"/>
              </w:rPr>
              <w:t>Финансирование долгосрочных и краткосрочных инвестиций в основной капитал.</w:t>
            </w:r>
          </w:p>
          <w:p w:rsidR="00B25B62" w:rsidRPr="00B25B62" w:rsidRDefault="00B25B62" w:rsidP="00B25B62">
            <w:pPr>
              <w:jc w:val="both"/>
              <w:rPr>
                <w:rFonts w:ascii="Times New Roman" w:hAnsi="Times New Roman"/>
              </w:rPr>
            </w:pPr>
            <w:r w:rsidRPr="00B25B62">
              <w:rPr>
                <w:rFonts w:ascii="Times New Roman" w:hAnsi="Times New Roman"/>
              </w:rPr>
              <w:t>Финансовые результаты деятельности корпораций. Политика управления дивидендами.</w:t>
            </w:r>
          </w:p>
          <w:p w:rsidR="00B25B62" w:rsidRPr="00B25B62" w:rsidRDefault="00B25B62" w:rsidP="00B25B62">
            <w:pPr>
              <w:jc w:val="both"/>
              <w:rPr>
                <w:rFonts w:ascii="Times New Roman" w:hAnsi="Times New Roman"/>
              </w:rPr>
            </w:pPr>
            <w:r w:rsidRPr="00B25B62">
              <w:rPr>
                <w:rFonts w:ascii="Times New Roman" w:hAnsi="Times New Roman"/>
              </w:rPr>
              <w:t>Финансовое планирование в корпорациях.</w:t>
            </w:r>
          </w:p>
          <w:p w:rsidR="00B25B62" w:rsidRPr="00B25B62" w:rsidRDefault="00B25B62" w:rsidP="00B25B62">
            <w:pPr>
              <w:jc w:val="both"/>
              <w:rPr>
                <w:rFonts w:ascii="Times New Roman" w:hAnsi="Times New Roman"/>
              </w:rPr>
            </w:pPr>
            <w:r w:rsidRPr="00B25B62">
              <w:rPr>
                <w:rFonts w:ascii="Times New Roman" w:hAnsi="Times New Roman"/>
              </w:rPr>
              <w:t>Финансовая устойчивость корпораций.</w:t>
            </w:r>
          </w:p>
          <w:p w:rsidR="00B25B62" w:rsidRPr="00B25B62" w:rsidRDefault="00B25B62" w:rsidP="00B25B62">
            <w:pPr>
              <w:jc w:val="both"/>
              <w:rPr>
                <w:rFonts w:ascii="Times New Roman" w:hAnsi="Times New Roman"/>
              </w:rPr>
            </w:pPr>
            <w:r w:rsidRPr="00B25B62">
              <w:rPr>
                <w:rFonts w:ascii="Times New Roman" w:hAnsi="Times New Roman"/>
              </w:rPr>
              <w:lastRenderedPageBreak/>
              <w:t>Управление финансовыми рисками и эффективностью деятельности корпорации. Технология управления портфелем корпоративных ценных бумаг.</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lastRenderedPageBreak/>
              <w:t>Используемые инструментальные и программные средства</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Работа с нормативными документами и законодательной базой.</w:t>
            </w:r>
          </w:p>
          <w:p w:rsidR="00B25B62" w:rsidRPr="00B25B62" w:rsidRDefault="00B25B62" w:rsidP="00B25B62">
            <w:pPr>
              <w:jc w:val="both"/>
              <w:rPr>
                <w:rFonts w:ascii="Times New Roman" w:hAnsi="Times New Roman"/>
              </w:rPr>
            </w:pPr>
            <w:r w:rsidRPr="00B25B62">
              <w:rPr>
                <w:rFonts w:ascii="Times New Roman" w:hAnsi="Times New Roman"/>
              </w:rPr>
              <w:t>Поиск и обзор научных публикаций и электронных источников информации.</w:t>
            </w:r>
          </w:p>
          <w:p w:rsidR="00B25B62" w:rsidRPr="00B25B62" w:rsidRDefault="00B25B62" w:rsidP="00B25B62">
            <w:pPr>
              <w:jc w:val="both"/>
              <w:rPr>
                <w:rFonts w:ascii="Times New Roman" w:hAnsi="Times New Roman"/>
              </w:rPr>
            </w:pPr>
            <w:r w:rsidRPr="00B25B62">
              <w:rPr>
                <w:rFonts w:ascii="Times New Roman" w:hAnsi="Times New Roman"/>
              </w:rPr>
              <w:t>Решение задач, упражнений</w:t>
            </w:r>
          </w:p>
          <w:p w:rsidR="00B25B62" w:rsidRPr="00B25B62" w:rsidRDefault="00B25B62" w:rsidP="00B25B62">
            <w:pPr>
              <w:jc w:val="both"/>
              <w:rPr>
                <w:rFonts w:ascii="Times New Roman" w:hAnsi="Times New Roman"/>
              </w:rPr>
            </w:pPr>
            <w:r w:rsidRPr="00B25B62">
              <w:rPr>
                <w:rFonts w:ascii="Times New Roman" w:hAnsi="Times New Roman"/>
              </w:rPr>
              <w:t>Написание рефератов</w:t>
            </w:r>
          </w:p>
          <w:p w:rsidR="00B25B62" w:rsidRPr="00B25B62" w:rsidRDefault="00B25B62" w:rsidP="00B25B62">
            <w:pPr>
              <w:jc w:val="both"/>
              <w:rPr>
                <w:rFonts w:ascii="Times New Roman" w:hAnsi="Times New Roman"/>
              </w:rPr>
            </w:pPr>
            <w:r w:rsidRPr="00B25B62">
              <w:rPr>
                <w:rFonts w:ascii="Times New Roman" w:hAnsi="Times New Roman"/>
              </w:rPr>
              <w:t>Моделирование и анализ конкретных проблемных ситуаций</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Формы текущего контроля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 xml:space="preserve">Посещаемость, активность на практических занятиях, контрольные работы, тесты </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Форма оценки окончательного результата обучения по дисциплине</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Экзамен</w:t>
            </w:r>
          </w:p>
        </w:tc>
      </w:tr>
    </w:tbl>
    <w:p w:rsidR="00B25B62" w:rsidRPr="00B25B62" w:rsidRDefault="00B25B62" w:rsidP="00B25B62">
      <w:pPr>
        <w:spacing w:after="160" w:line="259" w:lineRule="auto"/>
        <w:rPr>
          <w:rFonts w:ascii="Times New Roman" w:eastAsia="Calibri" w:hAnsi="Times New Roman"/>
          <w:b/>
          <w:sz w:val="28"/>
          <w:szCs w:val="28"/>
          <w:u w:val="single"/>
        </w:rPr>
      </w:pP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Аннотация рабочей программы учебной дисциплины</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w:t>
      </w:r>
      <w:r w:rsidRPr="00B25B62">
        <w:rPr>
          <w:rFonts w:ascii="Times New Roman" w:eastAsia="Calibri" w:hAnsi="Times New Roman"/>
          <w:b/>
          <w:sz w:val="28"/>
          <w:szCs w:val="28"/>
          <w:u w:val="single"/>
        </w:rPr>
        <w:t>Теория организации и организационное поведение</w:t>
      </w:r>
      <w:r w:rsidRPr="00B25B62">
        <w:rPr>
          <w:rFonts w:ascii="Times New Roman" w:eastAsia="Calibri" w:hAnsi="Times New Roman"/>
          <w:b/>
          <w:sz w:val="28"/>
          <w:szCs w:val="28"/>
        </w:rPr>
        <w:t>»</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 xml:space="preserve">образовательной программы </w:t>
      </w:r>
    </w:p>
    <w:p w:rsidR="00B25B62" w:rsidRPr="00B25B62" w:rsidRDefault="00B25B62" w:rsidP="00B25B62">
      <w:pPr>
        <w:spacing w:after="160" w:line="259" w:lineRule="auto"/>
        <w:jc w:val="center"/>
        <w:rPr>
          <w:rFonts w:ascii="Times New Roman" w:eastAsia="Calibri" w:hAnsi="Times New Roman"/>
          <w:b/>
          <w:sz w:val="28"/>
          <w:szCs w:val="28"/>
          <w:u w:val="single"/>
        </w:rPr>
      </w:pPr>
      <w:r w:rsidRPr="00B25B62">
        <w:rPr>
          <w:rFonts w:ascii="Times New Roman" w:eastAsia="Calibri" w:hAnsi="Times New Roman"/>
          <w:b/>
          <w:sz w:val="28"/>
          <w:szCs w:val="28"/>
          <w:u w:val="single"/>
        </w:rPr>
        <w:t>магистерская программа «Международный менеджмент»</w:t>
      </w:r>
    </w:p>
    <w:tbl>
      <w:tblPr>
        <w:tblStyle w:val="13"/>
        <w:tblW w:w="0" w:type="auto"/>
        <w:tblLook w:val="04A0" w:firstRow="1" w:lastRow="0" w:firstColumn="1" w:lastColumn="0" w:noHBand="0" w:noVBand="1"/>
      </w:tblPr>
      <w:tblGrid>
        <w:gridCol w:w="4672"/>
        <w:gridCol w:w="4673"/>
      </w:tblGrid>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Краткое описание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Изучает закономерности развития социально-экономических систем, методы организационной диагностики и проектирования.</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Компетенции, формируемые в результате освоения учебной дисциплины</w:t>
            </w:r>
          </w:p>
        </w:tc>
        <w:tc>
          <w:tcPr>
            <w:tcW w:w="4673" w:type="dxa"/>
          </w:tcPr>
          <w:p w:rsidR="00B25B62" w:rsidRPr="00B25B62" w:rsidRDefault="00B25B62" w:rsidP="00B25B62">
            <w:pPr>
              <w:jc w:val="center"/>
              <w:rPr>
                <w:rFonts w:ascii="Times New Roman" w:hAnsi="Times New Roman"/>
              </w:rPr>
            </w:pPr>
            <w:r w:rsidRPr="00B25B62">
              <w:rPr>
                <w:rFonts w:ascii="Times New Roman" w:hAnsi="Times New Roman"/>
              </w:rPr>
              <w:t>ПК-1,2,3,4,5,6,7,8.</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Методы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Лекционные занятия, практические занятия.</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Язык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Русский</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Ожидаемые результаты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 xml:space="preserve">Знать: </w:t>
            </w:r>
          </w:p>
          <w:p w:rsidR="00B25B62" w:rsidRPr="00B25B62" w:rsidRDefault="00B25B62" w:rsidP="00B25B62">
            <w:pPr>
              <w:jc w:val="both"/>
              <w:rPr>
                <w:rFonts w:ascii="Times New Roman" w:hAnsi="Times New Roman"/>
              </w:rPr>
            </w:pPr>
            <w:r w:rsidRPr="00B25B62">
              <w:rPr>
                <w:rFonts w:ascii="Times New Roman" w:hAnsi="Times New Roman"/>
              </w:rPr>
              <w:t>• роль теории организаций и ее взаимосвязь с другими разделами экономической и управленческой науки;</w:t>
            </w:r>
          </w:p>
          <w:p w:rsidR="00B25B62" w:rsidRPr="00B25B62" w:rsidRDefault="00B25B62" w:rsidP="00B25B62">
            <w:pPr>
              <w:jc w:val="both"/>
              <w:rPr>
                <w:rFonts w:ascii="Times New Roman" w:hAnsi="Times New Roman"/>
              </w:rPr>
            </w:pPr>
            <w:r w:rsidRPr="00B25B62">
              <w:rPr>
                <w:rFonts w:ascii="Times New Roman" w:hAnsi="Times New Roman"/>
              </w:rPr>
              <w:t>• основные законы и принципы теории организации;</w:t>
            </w:r>
          </w:p>
          <w:p w:rsidR="00B25B62" w:rsidRPr="00B25B62" w:rsidRDefault="00B25B62" w:rsidP="00B25B62">
            <w:pPr>
              <w:jc w:val="both"/>
              <w:rPr>
                <w:rFonts w:ascii="Times New Roman" w:hAnsi="Times New Roman"/>
              </w:rPr>
            </w:pPr>
            <w:r w:rsidRPr="00B25B62">
              <w:rPr>
                <w:rFonts w:ascii="Times New Roman" w:hAnsi="Times New Roman"/>
              </w:rPr>
              <w:t>• функции, цели, эффективность разновидности структурных подходов при исследовании организаций;</w:t>
            </w:r>
          </w:p>
          <w:p w:rsidR="00B25B62" w:rsidRPr="00B25B62" w:rsidRDefault="00B25B62" w:rsidP="00B25B62">
            <w:pPr>
              <w:jc w:val="both"/>
              <w:rPr>
                <w:rFonts w:ascii="Times New Roman" w:hAnsi="Times New Roman"/>
              </w:rPr>
            </w:pPr>
            <w:r w:rsidRPr="00B25B62">
              <w:rPr>
                <w:rFonts w:ascii="Times New Roman" w:hAnsi="Times New Roman"/>
              </w:rPr>
              <w:t>• методологические и теоретические основы анализа организационных отношений, процессы организационно-экономического развития сложных социальных систем;</w:t>
            </w:r>
          </w:p>
          <w:p w:rsidR="00B25B62" w:rsidRPr="00B25B62" w:rsidRDefault="00B25B62" w:rsidP="00B25B62">
            <w:pPr>
              <w:jc w:val="both"/>
              <w:rPr>
                <w:rFonts w:ascii="Times New Roman" w:hAnsi="Times New Roman"/>
              </w:rPr>
            </w:pPr>
            <w:r w:rsidRPr="00B25B62">
              <w:rPr>
                <w:rFonts w:ascii="Times New Roman" w:hAnsi="Times New Roman"/>
              </w:rPr>
              <w:t>• основы управления поведением в организации;</w:t>
            </w:r>
          </w:p>
          <w:p w:rsidR="00B25B62" w:rsidRPr="00B25B62" w:rsidRDefault="00B25B62" w:rsidP="00B25B62">
            <w:pPr>
              <w:jc w:val="both"/>
              <w:rPr>
                <w:rFonts w:ascii="Times New Roman" w:hAnsi="Times New Roman"/>
              </w:rPr>
            </w:pPr>
            <w:r w:rsidRPr="00B25B62">
              <w:rPr>
                <w:rFonts w:ascii="Times New Roman" w:hAnsi="Times New Roman"/>
              </w:rPr>
              <w:lastRenderedPageBreak/>
              <w:t>• особенности организационного поведения в международных компаниях;</w:t>
            </w:r>
          </w:p>
          <w:p w:rsidR="00B25B62" w:rsidRPr="00B25B62" w:rsidRDefault="00B25B62" w:rsidP="00B25B62">
            <w:pPr>
              <w:jc w:val="both"/>
              <w:rPr>
                <w:rFonts w:ascii="Times New Roman" w:hAnsi="Times New Roman"/>
              </w:rPr>
            </w:pPr>
            <w:r w:rsidRPr="00B25B62">
              <w:rPr>
                <w:rFonts w:ascii="Times New Roman" w:hAnsi="Times New Roman"/>
              </w:rPr>
              <w:t>• методологические основы формирования эффективных групп и команд;</w:t>
            </w:r>
          </w:p>
          <w:p w:rsidR="00B25B62" w:rsidRPr="00B25B62" w:rsidRDefault="008250C7" w:rsidP="00B25B62">
            <w:pPr>
              <w:jc w:val="both"/>
              <w:rPr>
                <w:rFonts w:ascii="Times New Roman" w:hAnsi="Times New Roman"/>
              </w:rPr>
            </w:pPr>
            <w:r>
              <w:rPr>
                <w:rFonts w:ascii="Times New Roman" w:hAnsi="Times New Roman"/>
              </w:rPr>
              <w:t xml:space="preserve">• роль стимулирования, </w:t>
            </w:r>
            <w:r w:rsidRPr="00B25B62">
              <w:rPr>
                <w:rFonts w:ascii="Times New Roman" w:hAnsi="Times New Roman"/>
              </w:rPr>
              <w:t>коммуникаций, организационной культуры в управлении</w:t>
            </w:r>
            <w:r w:rsidR="00B25B62" w:rsidRPr="00B25B62">
              <w:rPr>
                <w:rFonts w:ascii="Times New Roman" w:hAnsi="Times New Roman"/>
              </w:rPr>
              <w:t xml:space="preserve"> поведением людей в организации. </w:t>
            </w:r>
          </w:p>
          <w:p w:rsidR="00B25B62" w:rsidRPr="00B25B62" w:rsidRDefault="00B25B62" w:rsidP="00B25B62">
            <w:pPr>
              <w:jc w:val="both"/>
              <w:rPr>
                <w:rFonts w:ascii="Times New Roman" w:hAnsi="Times New Roman"/>
              </w:rPr>
            </w:pPr>
            <w:r w:rsidRPr="00B25B62">
              <w:rPr>
                <w:rFonts w:ascii="Times New Roman" w:hAnsi="Times New Roman"/>
              </w:rPr>
              <w:t xml:space="preserve">Уметь: </w:t>
            </w:r>
          </w:p>
          <w:p w:rsidR="00B25B62" w:rsidRPr="00B25B62" w:rsidRDefault="00B25B62" w:rsidP="00B25B62">
            <w:pPr>
              <w:jc w:val="both"/>
              <w:rPr>
                <w:rFonts w:ascii="Times New Roman" w:hAnsi="Times New Roman"/>
              </w:rPr>
            </w:pPr>
            <w:r w:rsidRPr="00B25B62">
              <w:rPr>
                <w:rFonts w:ascii="Times New Roman" w:hAnsi="Times New Roman"/>
              </w:rPr>
              <w:t xml:space="preserve">• использовать методологические и теоретические основы анализа организационных </w:t>
            </w:r>
          </w:p>
          <w:p w:rsidR="00B25B62" w:rsidRPr="00B25B62" w:rsidRDefault="00B25B62" w:rsidP="00B25B62">
            <w:pPr>
              <w:jc w:val="both"/>
              <w:rPr>
                <w:rFonts w:ascii="Times New Roman" w:hAnsi="Times New Roman"/>
              </w:rPr>
            </w:pPr>
            <w:r w:rsidRPr="00B25B62">
              <w:rPr>
                <w:rFonts w:ascii="Times New Roman" w:hAnsi="Times New Roman"/>
              </w:rPr>
              <w:t>• отношений, процессов</w:t>
            </w:r>
            <w:r w:rsidR="008250C7">
              <w:rPr>
                <w:rFonts w:ascii="Times New Roman" w:hAnsi="Times New Roman"/>
              </w:rPr>
              <w:t xml:space="preserve"> организационно-экономического </w:t>
            </w:r>
            <w:r w:rsidR="008250C7" w:rsidRPr="00B25B62">
              <w:rPr>
                <w:rFonts w:ascii="Times New Roman" w:hAnsi="Times New Roman"/>
              </w:rPr>
              <w:t>развития сложных социальных</w:t>
            </w:r>
            <w:r w:rsidRPr="00B25B62">
              <w:rPr>
                <w:rFonts w:ascii="Times New Roman" w:hAnsi="Times New Roman"/>
              </w:rPr>
              <w:t xml:space="preserve"> систем при проектировании организационных структур управления на предприятии;</w:t>
            </w:r>
          </w:p>
          <w:p w:rsidR="00B25B62" w:rsidRPr="00B25B62" w:rsidRDefault="00B25B62" w:rsidP="00B25B62">
            <w:pPr>
              <w:jc w:val="both"/>
              <w:rPr>
                <w:rFonts w:ascii="Times New Roman" w:hAnsi="Times New Roman"/>
              </w:rPr>
            </w:pPr>
            <w:r w:rsidRPr="00B25B62">
              <w:rPr>
                <w:rFonts w:ascii="Times New Roman" w:hAnsi="Times New Roman"/>
              </w:rPr>
              <w:t xml:space="preserve">• анализировать </w:t>
            </w:r>
            <w:r w:rsidR="008250C7" w:rsidRPr="00B25B62">
              <w:rPr>
                <w:rFonts w:ascii="Times New Roman" w:hAnsi="Times New Roman"/>
              </w:rPr>
              <w:t>проблемы предприятий и их комплексов с точки зрения</w:t>
            </w:r>
            <w:r w:rsidRPr="00B25B62">
              <w:rPr>
                <w:rFonts w:ascii="Times New Roman" w:hAnsi="Times New Roman"/>
              </w:rPr>
              <w:t xml:space="preserve"> организационных отношений;</w:t>
            </w:r>
          </w:p>
          <w:p w:rsidR="00B25B62" w:rsidRPr="00B25B62" w:rsidRDefault="00B25B62" w:rsidP="00B25B62">
            <w:pPr>
              <w:jc w:val="both"/>
              <w:rPr>
                <w:rFonts w:ascii="Times New Roman" w:hAnsi="Times New Roman"/>
              </w:rPr>
            </w:pPr>
            <w:r w:rsidRPr="00B25B62">
              <w:rPr>
                <w:rFonts w:ascii="Times New Roman" w:hAnsi="Times New Roman"/>
              </w:rPr>
              <w:t xml:space="preserve">• применять </w:t>
            </w:r>
            <w:r w:rsidR="008250C7" w:rsidRPr="00B25B62">
              <w:rPr>
                <w:rFonts w:ascii="Times New Roman" w:hAnsi="Times New Roman"/>
              </w:rPr>
              <w:t>системный подход при изучении функционирования и при</w:t>
            </w:r>
            <w:r w:rsidRPr="00B25B62">
              <w:rPr>
                <w:rFonts w:ascii="Times New Roman" w:hAnsi="Times New Roman"/>
              </w:rPr>
              <w:t xml:space="preserve"> прогнозировании будущего организации;</w:t>
            </w:r>
          </w:p>
          <w:p w:rsidR="00B25B62" w:rsidRPr="00B25B62" w:rsidRDefault="00B25B62" w:rsidP="00B25B62">
            <w:pPr>
              <w:jc w:val="both"/>
              <w:rPr>
                <w:rFonts w:ascii="Times New Roman" w:hAnsi="Times New Roman"/>
              </w:rPr>
            </w:pPr>
            <w:r w:rsidRPr="00B25B62">
              <w:rPr>
                <w:rFonts w:ascii="Times New Roman" w:hAnsi="Times New Roman"/>
              </w:rPr>
              <w:t>корректно ставить и предлагать направления и методы решения задач организации на предприятии;</w:t>
            </w:r>
          </w:p>
          <w:p w:rsidR="00B25B62" w:rsidRPr="00B25B62" w:rsidRDefault="00B25B62" w:rsidP="00B25B62">
            <w:pPr>
              <w:jc w:val="both"/>
              <w:rPr>
                <w:rFonts w:ascii="Times New Roman" w:hAnsi="Times New Roman"/>
              </w:rPr>
            </w:pPr>
            <w:r w:rsidRPr="00B25B62">
              <w:rPr>
                <w:rFonts w:ascii="Times New Roman" w:hAnsi="Times New Roman"/>
              </w:rPr>
              <w:t xml:space="preserve">• применять на практике к </w:t>
            </w:r>
            <w:r w:rsidR="008250C7" w:rsidRPr="00B25B62">
              <w:rPr>
                <w:rFonts w:ascii="Times New Roman" w:hAnsi="Times New Roman"/>
              </w:rPr>
              <w:t>конкретным предприятиям модели организации и</w:t>
            </w:r>
            <w:r w:rsidRPr="00B25B62">
              <w:rPr>
                <w:rFonts w:ascii="Times New Roman" w:hAnsi="Times New Roman"/>
              </w:rPr>
              <w:t xml:space="preserve"> специфицировать соответствующие их характеристики;</w:t>
            </w:r>
          </w:p>
          <w:p w:rsidR="00B25B62" w:rsidRPr="00B25B62" w:rsidRDefault="00B25B62" w:rsidP="00B25B62">
            <w:pPr>
              <w:jc w:val="both"/>
              <w:rPr>
                <w:rFonts w:ascii="Times New Roman" w:hAnsi="Times New Roman"/>
              </w:rPr>
            </w:pPr>
            <w:r w:rsidRPr="00B25B62">
              <w:rPr>
                <w:rFonts w:ascii="Times New Roman" w:hAnsi="Times New Roman"/>
              </w:rPr>
              <w:t xml:space="preserve">• прогнозировать поведение </w:t>
            </w:r>
            <w:r w:rsidR="008250C7" w:rsidRPr="00B25B62">
              <w:rPr>
                <w:rFonts w:ascii="Times New Roman" w:hAnsi="Times New Roman"/>
              </w:rPr>
              <w:t>индивидов в организации</w:t>
            </w:r>
            <w:r w:rsidRPr="00B25B62">
              <w:rPr>
                <w:rFonts w:ascii="Times New Roman" w:hAnsi="Times New Roman"/>
              </w:rPr>
              <w:t xml:space="preserve">, </w:t>
            </w:r>
            <w:r w:rsidR="008250C7" w:rsidRPr="00B25B62">
              <w:rPr>
                <w:rFonts w:ascii="Times New Roman" w:hAnsi="Times New Roman"/>
              </w:rPr>
              <w:t>в том</w:t>
            </w:r>
            <w:r w:rsidRPr="00B25B62">
              <w:rPr>
                <w:rFonts w:ascii="Times New Roman" w:hAnsi="Times New Roman"/>
              </w:rPr>
              <w:t xml:space="preserve"> числе в многонациональных компаниях;</w:t>
            </w:r>
          </w:p>
          <w:p w:rsidR="00B25B62" w:rsidRPr="00B25B62" w:rsidRDefault="00B25B62" w:rsidP="00B25B62">
            <w:pPr>
              <w:jc w:val="both"/>
              <w:rPr>
                <w:rFonts w:ascii="Times New Roman" w:hAnsi="Times New Roman"/>
              </w:rPr>
            </w:pPr>
            <w:r w:rsidRPr="00B25B62">
              <w:rPr>
                <w:rFonts w:ascii="Times New Roman" w:hAnsi="Times New Roman"/>
              </w:rPr>
              <w:t>• эффективно применять инструменты управления организационным поведением;</w:t>
            </w:r>
          </w:p>
          <w:p w:rsidR="00B25B62" w:rsidRPr="00B25B62" w:rsidRDefault="00B25B62" w:rsidP="00B25B62">
            <w:pPr>
              <w:jc w:val="both"/>
              <w:rPr>
                <w:rFonts w:ascii="Times New Roman" w:hAnsi="Times New Roman"/>
              </w:rPr>
            </w:pPr>
            <w:r w:rsidRPr="00B25B62">
              <w:rPr>
                <w:rFonts w:ascii="Times New Roman" w:hAnsi="Times New Roman"/>
              </w:rPr>
              <w:t>• управлять поведением людей в организации, а также находить пути повышения эффективности их деятельности.</w:t>
            </w:r>
          </w:p>
          <w:p w:rsidR="00B25B62" w:rsidRPr="00B25B62" w:rsidRDefault="00B25B62" w:rsidP="00B25B62">
            <w:pPr>
              <w:jc w:val="both"/>
              <w:rPr>
                <w:rFonts w:ascii="Times New Roman" w:hAnsi="Times New Roman"/>
              </w:rPr>
            </w:pPr>
            <w:r w:rsidRPr="00B25B62">
              <w:rPr>
                <w:rFonts w:ascii="Times New Roman" w:hAnsi="Times New Roman"/>
              </w:rPr>
              <w:t xml:space="preserve">Владеть: </w:t>
            </w:r>
          </w:p>
          <w:p w:rsidR="00B25B62" w:rsidRPr="00B25B62" w:rsidRDefault="00B25B62" w:rsidP="00B25B62">
            <w:pPr>
              <w:jc w:val="both"/>
              <w:rPr>
                <w:rFonts w:ascii="Times New Roman" w:hAnsi="Times New Roman"/>
              </w:rPr>
            </w:pPr>
            <w:r w:rsidRPr="00B25B62">
              <w:rPr>
                <w:rFonts w:ascii="Times New Roman" w:hAnsi="Times New Roman"/>
              </w:rPr>
              <w:t>• методами реализации основных управленческих функций</w:t>
            </w:r>
            <w:r w:rsidR="008250C7">
              <w:rPr>
                <w:rFonts w:ascii="Times New Roman" w:hAnsi="Times New Roman"/>
              </w:rPr>
              <w:t xml:space="preserve"> (принятие </w:t>
            </w:r>
            <w:r w:rsidRPr="00B25B62">
              <w:rPr>
                <w:rFonts w:ascii="Times New Roman" w:hAnsi="Times New Roman"/>
              </w:rPr>
              <w:t>решений, организация, мотивирование и контроль) в международных компаниях;</w:t>
            </w:r>
          </w:p>
          <w:p w:rsidR="00B25B62" w:rsidRPr="00B25B62" w:rsidRDefault="00B25B62" w:rsidP="00B25B62">
            <w:pPr>
              <w:jc w:val="both"/>
              <w:rPr>
                <w:rFonts w:ascii="Times New Roman" w:hAnsi="Times New Roman"/>
              </w:rPr>
            </w:pPr>
            <w:r w:rsidRPr="00B25B62">
              <w:rPr>
                <w:rFonts w:ascii="Times New Roman" w:hAnsi="Times New Roman"/>
              </w:rPr>
              <w:t xml:space="preserve">• современными технологиями эффективного влияния </w:t>
            </w:r>
            <w:r w:rsidR="008250C7">
              <w:rPr>
                <w:rFonts w:ascii="Times New Roman" w:hAnsi="Times New Roman"/>
              </w:rPr>
              <w:t xml:space="preserve">на </w:t>
            </w:r>
            <w:r w:rsidRPr="00B25B62">
              <w:rPr>
                <w:rFonts w:ascii="Times New Roman" w:hAnsi="Times New Roman"/>
              </w:rPr>
              <w:t>индивидуальное  и групповое поведение в международной организации;</w:t>
            </w:r>
          </w:p>
          <w:p w:rsidR="00B25B62" w:rsidRPr="00B25B62" w:rsidRDefault="00B25B62" w:rsidP="008250C7">
            <w:pPr>
              <w:jc w:val="both"/>
              <w:rPr>
                <w:rFonts w:ascii="Times New Roman" w:hAnsi="Times New Roman"/>
              </w:rPr>
            </w:pPr>
            <w:r w:rsidRPr="00B25B62">
              <w:rPr>
                <w:rFonts w:ascii="Times New Roman" w:hAnsi="Times New Roman"/>
              </w:rPr>
              <w:t>• технологиями анализа проблем</w:t>
            </w:r>
            <w:r w:rsidR="008250C7">
              <w:rPr>
                <w:rFonts w:ascii="Times New Roman" w:hAnsi="Times New Roman"/>
              </w:rPr>
              <w:t xml:space="preserve"> </w:t>
            </w:r>
            <w:r w:rsidRPr="00B25B62">
              <w:rPr>
                <w:rFonts w:ascii="Times New Roman" w:hAnsi="Times New Roman"/>
              </w:rPr>
              <w:t>современной компании</w:t>
            </w:r>
            <w:r w:rsidR="008250C7">
              <w:rPr>
                <w:rFonts w:ascii="Times New Roman" w:hAnsi="Times New Roman"/>
              </w:rPr>
              <w:t xml:space="preserve"> и </w:t>
            </w:r>
            <w:r w:rsidRPr="00B25B62">
              <w:rPr>
                <w:rFonts w:ascii="Times New Roman" w:hAnsi="Times New Roman"/>
              </w:rPr>
              <w:t>прогнозирования будущего организации.</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lastRenderedPageBreak/>
              <w:t>Перечень разделов/тем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Основные понятия теории организации.</w:t>
            </w:r>
          </w:p>
          <w:p w:rsidR="00B25B62" w:rsidRPr="00B25B62" w:rsidRDefault="00B25B62" w:rsidP="00B25B62">
            <w:pPr>
              <w:jc w:val="both"/>
              <w:rPr>
                <w:rFonts w:ascii="Times New Roman" w:hAnsi="Times New Roman"/>
              </w:rPr>
            </w:pPr>
            <w:r w:rsidRPr="00B25B62">
              <w:rPr>
                <w:rFonts w:ascii="Times New Roman" w:hAnsi="Times New Roman"/>
              </w:rPr>
              <w:t xml:space="preserve">Организации как результат </w:t>
            </w:r>
            <w:r w:rsidRPr="00B25B62">
              <w:rPr>
                <w:rFonts w:ascii="Times New Roman" w:hAnsi="Times New Roman"/>
              </w:rPr>
              <w:lastRenderedPageBreak/>
              <w:t>организационного процесса. Законы организации. Элементы и процессы организационной деятельности. Теоретические основы организационного поведения. Управление поведением индивида в организации. Управление поведением групп в организации. Международные аспекты организационного поведения.</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lastRenderedPageBreak/>
              <w:t>Используемые инструментальные и программные средства</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Лекция-дискуссия, лекция-беседа, разбор конкретных ситуаций (кейсов), мозговой штурм, групповые проекты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Формы текущего контроля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 xml:space="preserve">Контрольные работы, доклады </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Форма оценки окончательного результата обучения по дисциплине</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Экзамен</w:t>
            </w:r>
          </w:p>
        </w:tc>
      </w:tr>
    </w:tbl>
    <w:p w:rsidR="00B25B62" w:rsidRPr="00B25B62" w:rsidRDefault="00B25B62" w:rsidP="00B25B62">
      <w:pPr>
        <w:spacing w:after="160" w:line="259" w:lineRule="auto"/>
        <w:rPr>
          <w:rFonts w:ascii="Times New Roman" w:eastAsia="Calibri" w:hAnsi="Times New Roman"/>
          <w:b/>
          <w:sz w:val="28"/>
          <w:szCs w:val="28"/>
          <w:u w:val="single"/>
        </w:rPr>
      </w:pP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Аннотация рабочей программы учебной дисциплины</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w:t>
      </w:r>
      <w:r w:rsidRPr="00B25B62">
        <w:rPr>
          <w:rFonts w:ascii="Times New Roman" w:eastAsia="Calibri" w:hAnsi="Times New Roman"/>
          <w:b/>
          <w:sz w:val="28"/>
          <w:szCs w:val="28"/>
          <w:u w:val="single"/>
        </w:rPr>
        <w:t>Инжиниринг бизнес-процессов</w:t>
      </w:r>
      <w:r w:rsidRPr="00B25B62">
        <w:rPr>
          <w:rFonts w:ascii="Times New Roman" w:eastAsia="Calibri" w:hAnsi="Times New Roman"/>
          <w:b/>
          <w:sz w:val="28"/>
          <w:szCs w:val="28"/>
        </w:rPr>
        <w:t>»</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 xml:space="preserve">образовательной программы </w:t>
      </w:r>
    </w:p>
    <w:p w:rsidR="00B25B62" w:rsidRPr="00B25B62" w:rsidRDefault="00B25B62" w:rsidP="00B25B62">
      <w:pPr>
        <w:spacing w:after="160" w:line="259" w:lineRule="auto"/>
        <w:jc w:val="center"/>
        <w:rPr>
          <w:rFonts w:ascii="Times New Roman" w:eastAsia="Calibri" w:hAnsi="Times New Roman"/>
          <w:b/>
          <w:sz w:val="28"/>
          <w:szCs w:val="28"/>
          <w:u w:val="single"/>
        </w:rPr>
      </w:pPr>
      <w:r w:rsidRPr="00B25B62">
        <w:rPr>
          <w:rFonts w:ascii="Times New Roman" w:eastAsia="Calibri" w:hAnsi="Times New Roman"/>
          <w:b/>
          <w:sz w:val="28"/>
          <w:szCs w:val="28"/>
          <w:u w:val="single"/>
        </w:rPr>
        <w:t>магистерская программа «Международный менеджмент»</w:t>
      </w:r>
    </w:p>
    <w:tbl>
      <w:tblPr>
        <w:tblStyle w:val="13"/>
        <w:tblW w:w="0" w:type="auto"/>
        <w:tblLook w:val="04A0" w:firstRow="1" w:lastRow="0" w:firstColumn="1" w:lastColumn="0" w:noHBand="0" w:noVBand="1"/>
      </w:tblPr>
      <w:tblGrid>
        <w:gridCol w:w="4672"/>
        <w:gridCol w:w="4673"/>
      </w:tblGrid>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Краткое описание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Подготовка обучающихся в области перепроектирования системы управления современных организаций с применением инновационного экономического инструментария.</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Компетенции, формируемые в результате освоения учебной дисциплины</w:t>
            </w:r>
          </w:p>
        </w:tc>
        <w:tc>
          <w:tcPr>
            <w:tcW w:w="4673" w:type="dxa"/>
          </w:tcPr>
          <w:p w:rsidR="00B25B62" w:rsidRPr="00B25B62" w:rsidRDefault="00B25B62" w:rsidP="00B25B62">
            <w:pPr>
              <w:jc w:val="center"/>
              <w:rPr>
                <w:rFonts w:ascii="Times New Roman" w:hAnsi="Times New Roman"/>
              </w:rPr>
            </w:pPr>
            <w:r w:rsidRPr="00B25B62">
              <w:rPr>
                <w:rFonts w:ascii="Times New Roman" w:hAnsi="Times New Roman"/>
              </w:rPr>
              <w:t>ПК-1,2,3,4,5,6,7,8.</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Методы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Лекционные занятия, практическое занятие, самостоятельные работы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Язык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Русский</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Ожидаемые результаты обучения</w:t>
            </w:r>
          </w:p>
        </w:tc>
        <w:tc>
          <w:tcPr>
            <w:tcW w:w="4673" w:type="dxa"/>
          </w:tcPr>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Знать:</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теоретические основы проектирования  и  перепроектирования  систем  управления  в организациях;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эволюционные модели развития организации;</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базовые принципы концепции реинжиниринга;</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основные этапы осуществления проекта реинжиниринга;</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возможности процессного,  проектного  и  функционального  подходов  к  управлению организацией;</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перечень стандартных бизнес-процессов и их роль в реинжиниринге бизнеса;</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цикл управления PDCA (цикл Э. </w:t>
            </w:r>
            <w:proofErr w:type="spellStart"/>
            <w:r w:rsidRPr="00B25B62">
              <w:rPr>
                <w:rFonts w:ascii="Times New Roman" w:eastAsia="Times New Roman" w:hAnsi="Times New Roman"/>
                <w:szCs w:val="27"/>
                <w:lang w:eastAsia="ru-RU"/>
              </w:rPr>
              <w:t>Деминга</w:t>
            </w:r>
            <w:proofErr w:type="spellEnd"/>
            <w:r w:rsidRPr="00B25B62">
              <w:rPr>
                <w:rFonts w:ascii="Times New Roman" w:eastAsia="Times New Roman" w:hAnsi="Times New Roman"/>
                <w:szCs w:val="27"/>
                <w:lang w:eastAsia="ru-RU"/>
              </w:rPr>
              <w:t>);</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lastRenderedPageBreak/>
              <w:t>• требования МС ИСО 9000:2000 к описанию бизнес-процессов;</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особенности связи всеобщего управления качеством и реинжиниринга бизнеса;</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понятие и назначение сбалансированной системы показателей деятельности предприятия.</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Уметь:</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классифицировать типы организационных структур;</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анализировать стратегическое  поведение  организации,  используя  и  комбинируя теоретические методы и подходы;</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использовать методы и подходы к анализу и оценке бизнес</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систем, описывать их в виде формальных моделей;</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моделировать   </w:t>
            </w:r>
            <w:proofErr w:type="gramStart"/>
            <w:r w:rsidRPr="00B25B62">
              <w:rPr>
                <w:rFonts w:ascii="Times New Roman" w:eastAsia="Times New Roman" w:hAnsi="Times New Roman"/>
                <w:szCs w:val="27"/>
                <w:lang w:eastAsia="ru-RU"/>
              </w:rPr>
              <w:t>новую</w:t>
            </w:r>
            <w:proofErr w:type="gramEnd"/>
            <w:r w:rsidRPr="00B25B62">
              <w:rPr>
                <w:rFonts w:ascii="Times New Roman" w:eastAsia="Times New Roman" w:hAnsi="Times New Roman"/>
                <w:szCs w:val="27"/>
                <w:lang w:eastAsia="ru-RU"/>
              </w:rPr>
              <w:t xml:space="preserve">   бизнес-систему   на   основе   процессного,   проектного и функционального подходов;</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выбирать стратегии, обеспечивающие эффективное  функционирование      организации, самостоятельно  принимать  решения и  оценивать   их   оптимальность;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идентифицировать бизнес-процессы в организации;</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формулировать предложения по реинжинирингу бизнес-процессов;</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создавать модели существующих бизнес-процессов;</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создавать модели новых бизнес-процессов;</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применять информационные технологии автоматизации моделирования бизнес-процессов;</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формировать комплекс сбалансированных показателей</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Владеть:</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принципами и технологией реинжиниринга;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знаниями о бизнес-процессах в организации;</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современными информационными технологиями для моделирования бизнес-процессов;</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методикой выбора стратегий, принятии решений, оценки их оптимальности;</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методикой оценки удовлетворенности потребителя;</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современными технологиями трансформации бизнеса</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lastRenderedPageBreak/>
              <w:t>Перечень разделов/тем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Технологии организационных изменений.</w:t>
            </w:r>
          </w:p>
          <w:p w:rsidR="00B25B62" w:rsidRPr="00B25B62" w:rsidRDefault="00B25B62" w:rsidP="00B25B62">
            <w:pPr>
              <w:jc w:val="both"/>
              <w:rPr>
                <w:rFonts w:ascii="Times New Roman" w:hAnsi="Times New Roman"/>
              </w:rPr>
            </w:pPr>
            <w:r w:rsidRPr="00B25B62">
              <w:rPr>
                <w:rFonts w:ascii="Times New Roman" w:hAnsi="Times New Roman"/>
                <w:szCs w:val="22"/>
              </w:rPr>
              <w:lastRenderedPageBreak/>
              <w:t>Процессный подход к управлению организацией.</w:t>
            </w:r>
            <w:r w:rsidRPr="00B25B62">
              <w:rPr>
                <w:rFonts w:ascii="Times New Roman" w:hAnsi="Times New Roman"/>
              </w:rPr>
              <w:t xml:space="preserve"> Теоретико-методические аспекты  реинжиниринга  бизнес-процессов.</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lastRenderedPageBreak/>
              <w:t>Используемые инструментальные и программные средства</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 xml:space="preserve">Практические занятия проводятся в компьютерных классах, </w:t>
            </w:r>
            <w:proofErr w:type="spellStart"/>
            <w:r w:rsidRPr="00B25B62">
              <w:rPr>
                <w:rFonts w:ascii="Times New Roman" w:hAnsi="Times New Roman"/>
              </w:rPr>
              <w:t>флип-чарт</w:t>
            </w:r>
            <w:proofErr w:type="spellEnd"/>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Формы текущего контроля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 xml:space="preserve">Контрольные работы, тесты </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Форма оценки окончательного результата обучения по дисциплине</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Экзамен</w:t>
            </w:r>
          </w:p>
        </w:tc>
      </w:tr>
    </w:tbl>
    <w:p w:rsidR="00B25B62" w:rsidRPr="00B25B62" w:rsidRDefault="00B25B62" w:rsidP="00B25B62">
      <w:pPr>
        <w:spacing w:after="160" w:line="259" w:lineRule="auto"/>
        <w:rPr>
          <w:rFonts w:ascii="Times New Roman" w:eastAsia="Calibri" w:hAnsi="Times New Roman"/>
          <w:b/>
          <w:sz w:val="28"/>
          <w:szCs w:val="28"/>
          <w:u w:val="single"/>
        </w:rPr>
      </w:pP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Аннотация рабочей программы учебной дисциплины</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w:t>
      </w:r>
      <w:r w:rsidRPr="00B25B62">
        <w:rPr>
          <w:rFonts w:ascii="Times New Roman" w:eastAsia="Calibri" w:hAnsi="Times New Roman"/>
          <w:b/>
          <w:sz w:val="28"/>
          <w:szCs w:val="28"/>
          <w:u w:val="single"/>
        </w:rPr>
        <w:t>Управление конкурентоспособностью организации</w:t>
      </w:r>
      <w:r w:rsidRPr="00B25B62">
        <w:rPr>
          <w:rFonts w:ascii="Times New Roman" w:eastAsia="Calibri" w:hAnsi="Times New Roman"/>
          <w:b/>
          <w:sz w:val="28"/>
          <w:szCs w:val="28"/>
        </w:rPr>
        <w:t>»</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 xml:space="preserve">образовательной программы </w:t>
      </w:r>
    </w:p>
    <w:p w:rsidR="00B25B62" w:rsidRPr="00B25B62" w:rsidRDefault="00B25B62" w:rsidP="00B25B62">
      <w:pPr>
        <w:spacing w:after="160" w:line="259" w:lineRule="auto"/>
        <w:jc w:val="center"/>
        <w:rPr>
          <w:rFonts w:ascii="Times New Roman" w:eastAsia="Calibri" w:hAnsi="Times New Roman"/>
          <w:b/>
          <w:sz w:val="28"/>
          <w:szCs w:val="28"/>
          <w:u w:val="single"/>
        </w:rPr>
      </w:pPr>
      <w:r w:rsidRPr="00B25B62">
        <w:rPr>
          <w:rFonts w:ascii="Times New Roman" w:eastAsia="Calibri" w:hAnsi="Times New Roman"/>
          <w:b/>
          <w:sz w:val="28"/>
          <w:szCs w:val="28"/>
          <w:u w:val="single"/>
        </w:rPr>
        <w:t>магистерская программа «Международный менеджмент»</w:t>
      </w:r>
    </w:p>
    <w:tbl>
      <w:tblPr>
        <w:tblStyle w:val="13"/>
        <w:tblW w:w="0" w:type="auto"/>
        <w:tblLook w:val="04A0" w:firstRow="1" w:lastRow="0" w:firstColumn="1" w:lastColumn="0" w:noHBand="0" w:noVBand="1"/>
      </w:tblPr>
      <w:tblGrid>
        <w:gridCol w:w="4672"/>
        <w:gridCol w:w="4673"/>
      </w:tblGrid>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Краткое описание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Изучение теоретических основ и приобретение практических навыков в области управления конкурентоспособностью организации.</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Компетенции, формируемые в результате освоения учебной дисциплины</w:t>
            </w:r>
          </w:p>
        </w:tc>
        <w:tc>
          <w:tcPr>
            <w:tcW w:w="4673" w:type="dxa"/>
          </w:tcPr>
          <w:p w:rsidR="00B25B62" w:rsidRPr="00B25B62" w:rsidRDefault="00B25B62" w:rsidP="00B25B62">
            <w:pPr>
              <w:jc w:val="center"/>
              <w:rPr>
                <w:rFonts w:ascii="Times New Roman" w:hAnsi="Times New Roman"/>
              </w:rPr>
            </w:pPr>
            <w:r w:rsidRPr="00B25B62">
              <w:rPr>
                <w:rFonts w:ascii="Times New Roman" w:hAnsi="Times New Roman"/>
              </w:rPr>
              <w:t>ПК-1,2,3,4,5,6,7,8.</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Методы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Лекционные занятия, практическое занятие, деловые игры, кейсы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Язык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Русский</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Ожидаемые результаты обучения</w:t>
            </w:r>
          </w:p>
        </w:tc>
        <w:tc>
          <w:tcPr>
            <w:tcW w:w="4673" w:type="dxa"/>
          </w:tcPr>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Знать:</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 методологические подходы к изучению конкуренции;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методологические основы управления конкурентоспособностью организации;</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современные концепции управления конкурентоспособностью организации.</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Уметь: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определять предмет анализа бизнес-среды и эффективные способы получения информации об этом предмете;</w:t>
            </w:r>
          </w:p>
          <w:p w:rsidR="00B25B62" w:rsidRPr="00B25B62" w:rsidRDefault="00B25B62" w:rsidP="00B25B62">
            <w:pPr>
              <w:jc w:val="both"/>
              <w:rPr>
                <w:rFonts w:ascii="Times New Roman" w:hAnsi="Times New Roman"/>
                <w:bCs/>
              </w:rPr>
            </w:pPr>
            <w:r w:rsidRPr="00B25B62">
              <w:rPr>
                <w:rFonts w:ascii="Times New Roman" w:hAnsi="Times New Roman"/>
                <w:bCs/>
              </w:rPr>
              <w:t>• организовывать аналитический и стратегический процесс в организации;</w:t>
            </w:r>
          </w:p>
          <w:p w:rsidR="00B25B62" w:rsidRPr="00B25B62" w:rsidRDefault="00B25B62" w:rsidP="00B25B62">
            <w:pPr>
              <w:jc w:val="both"/>
              <w:rPr>
                <w:rFonts w:ascii="Times New Roman" w:hAnsi="Times New Roman"/>
                <w:bCs/>
              </w:rPr>
            </w:pPr>
            <w:r w:rsidRPr="00B25B62">
              <w:rPr>
                <w:rFonts w:ascii="Times New Roman" w:hAnsi="Times New Roman"/>
                <w:bCs/>
              </w:rPr>
              <w:t>• разрабатывать конкурентную стратегию и экономически обоснованные мероприятия по ее реализации с учетом реалистичности их выполнения и экономической эффективности;</w:t>
            </w:r>
          </w:p>
          <w:p w:rsidR="00B25B62" w:rsidRPr="00B25B62" w:rsidRDefault="00B25B62" w:rsidP="00B25B62">
            <w:pPr>
              <w:jc w:val="both"/>
              <w:rPr>
                <w:rFonts w:ascii="Times New Roman" w:hAnsi="Times New Roman"/>
                <w:bCs/>
              </w:rPr>
            </w:pPr>
            <w:r w:rsidRPr="00B25B62">
              <w:rPr>
                <w:rFonts w:ascii="Times New Roman" w:hAnsi="Times New Roman"/>
                <w:bCs/>
              </w:rPr>
              <w:t>• производить мониторинг и оценку эффективности реализации конкурентной стратегии на всех этапах ее жизненного цикла.</w:t>
            </w:r>
          </w:p>
          <w:p w:rsidR="00B25B62" w:rsidRPr="00B25B62" w:rsidRDefault="00B25B62" w:rsidP="00B25B62">
            <w:pPr>
              <w:jc w:val="both"/>
              <w:rPr>
                <w:rFonts w:ascii="Times New Roman" w:hAnsi="Times New Roman"/>
                <w:bCs/>
              </w:rPr>
            </w:pPr>
            <w:r w:rsidRPr="00B25B62">
              <w:rPr>
                <w:rFonts w:ascii="Times New Roman" w:hAnsi="Times New Roman"/>
                <w:bCs/>
              </w:rPr>
              <w:t xml:space="preserve">Владеть: </w:t>
            </w:r>
          </w:p>
          <w:p w:rsidR="00B25B62" w:rsidRPr="00B25B62" w:rsidRDefault="00B25B62" w:rsidP="00B25B62">
            <w:pPr>
              <w:jc w:val="both"/>
              <w:rPr>
                <w:rFonts w:ascii="Times New Roman" w:hAnsi="Times New Roman"/>
                <w:bCs/>
              </w:rPr>
            </w:pPr>
            <w:r w:rsidRPr="00B25B62">
              <w:rPr>
                <w:rFonts w:ascii="Times New Roman" w:hAnsi="Times New Roman"/>
                <w:bCs/>
              </w:rPr>
              <w:t>• системным подходом к изучению бизнес-</w:t>
            </w:r>
            <w:r w:rsidRPr="00B25B62">
              <w:rPr>
                <w:rFonts w:ascii="Times New Roman" w:hAnsi="Times New Roman"/>
                <w:bCs/>
              </w:rPr>
              <w:lastRenderedPageBreak/>
              <w:t>среды и разработке конкурентной стратегии;</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hAnsi="Times New Roman"/>
                <w:bCs/>
              </w:rPr>
              <w:t>• междисциплинарными методами исследований бизнес-среды.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lastRenderedPageBreak/>
              <w:t>Перечень разделов/тем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Сущность и основные понятия управления конкурентоспособностью организации. Факторы развития конкуренции в торговле. Управление конкурентоспособностью коммерческой организации на основе модели маркетинг-менеджмент. Концепция анализа рыночных возможностей. Современные модели управления конкурентоспособностью организации. Анализ модели управления конкурентоспособностью организации.</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Используемые инструментальные и программные средства</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 xml:space="preserve">Лекции с проблемным изложением, лекции дискуссии, технология контекстного обучения, </w:t>
            </w:r>
            <w:proofErr w:type="spellStart"/>
            <w:r w:rsidRPr="00B25B62">
              <w:rPr>
                <w:rFonts w:ascii="Times New Roman" w:hAnsi="Times New Roman"/>
              </w:rPr>
              <w:t>баскет</w:t>
            </w:r>
            <w:proofErr w:type="spellEnd"/>
            <w:r w:rsidRPr="00B25B62">
              <w:rPr>
                <w:rFonts w:ascii="Times New Roman" w:hAnsi="Times New Roman"/>
              </w:rPr>
              <w:t xml:space="preserve"> метод, кейс стадии, проблемные задания.</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Формы текущего контроля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Защита решений по проблемным заданиям, кейс стадии, эссе, тестирование, устный опрос</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Форма оценки окончательного результата обучения по дисциплине</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Экзамен</w:t>
            </w:r>
          </w:p>
        </w:tc>
      </w:tr>
    </w:tbl>
    <w:p w:rsidR="00B25B62" w:rsidRPr="00B25B62" w:rsidRDefault="00B25B62" w:rsidP="00B25B62">
      <w:pPr>
        <w:spacing w:after="160" w:line="259" w:lineRule="auto"/>
        <w:rPr>
          <w:rFonts w:ascii="Times New Roman" w:eastAsia="Calibri" w:hAnsi="Times New Roman"/>
          <w:b/>
          <w:sz w:val="28"/>
          <w:szCs w:val="28"/>
          <w:u w:val="single"/>
        </w:rPr>
      </w:pP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Аннотация рабочей программы учебной дисциплины</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w:t>
      </w:r>
      <w:r w:rsidRPr="00B25B62">
        <w:rPr>
          <w:rFonts w:ascii="Times New Roman" w:eastAsia="Calibri" w:hAnsi="Times New Roman"/>
          <w:b/>
          <w:sz w:val="28"/>
          <w:szCs w:val="28"/>
          <w:u w:val="single"/>
        </w:rPr>
        <w:t>Управление ресурсами предприятия</w:t>
      </w:r>
      <w:r w:rsidRPr="00B25B62">
        <w:rPr>
          <w:rFonts w:ascii="Times New Roman" w:eastAsia="Calibri" w:hAnsi="Times New Roman"/>
          <w:b/>
          <w:sz w:val="28"/>
          <w:szCs w:val="28"/>
        </w:rPr>
        <w:t>»</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 xml:space="preserve">образовательной программы </w:t>
      </w:r>
    </w:p>
    <w:p w:rsidR="00B25B62" w:rsidRPr="00B25B62" w:rsidRDefault="00B25B62" w:rsidP="00B25B62">
      <w:pPr>
        <w:spacing w:after="160" w:line="259" w:lineRule="auto"/>
        <w:jc w:val="center"/>
        <w:rPr>
          <w:rFonts w:ascii="Times New Roman" w:eastAsia="Calibri" w:hAnsi="Times New Roman"/>
          <w:b/>
          <w:sz w:val="28"/>
          <w:szCs w:val="28"/>
          <w:u w:val="single"/>
        </w:rPr>
      </w:pPr>
      <w:r w:rsidRPr="00B25B62">
        <w:rPr>
          <w:rFonts w:ascii="Times New Roman" w:eastAsia="Calibri" w:hAnsi="Times New Roman"/>
          <w:b/>
          <w:sz w:val="28"/>
          <w:szCs w:val="28"/>
          <w:u w:val="single"/>
        </w:rPr>
        <w:t>магистерская программа «Международный менеджмент»</w:t>
      </w:r>
    </w:p>
    <w:tbl>
      <w:tblPr>
        <w:tblStyle w:val="13"/>
        <w:tblW w:w="0" w:type="auto"/>
        <w:tblLook w:val="04A0" w:firstRow="1" w:lastRow="0" w:firstColumn="1" w:lastColumn="0" w:noHBand="0" w:noVBand="1"/>
      </w:tblPr>
      <w:tblGrid>
        <w:gridCol w:w="4672"/>
        <w:gridCol w:w="4673"/>
      </w:tblGrid>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Краткое описание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Изучение теоретических основ в области управления трудовыми ресурсами и выработка навыков практического применения современных форм управления персоналом, позволяющих повысить социально-экономическую эффективность любого учреждения, предприятия.</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Компетенции, формируемые в результате освоения учебной дисциплины</w:t>
            </w:r>
          </w:p>
        </w:tc>
        <w:tc>
          <w:tcPr>
            <w:tcW w:w="4673" w:type="dxa"/>
          </w:tcPr>
          <w:p w:rsidR="00B25B62" w:rsidRPr="00B25B62" w:rsidRDefault="00B25B62" w:rsidP="00B25B62">
            <w:pPr>
              <w:jc w:val="center"/>
              <w:rPr>
                <w:rFonts w:ascii="Times New Roman" w:hAnsi="Times New Roman"/>
              </w:rPr>
            </w:pPr>
            <w:r w:rsidRPr="00B25B62">
              <w:rPr>
                <w:rFonts w:ascii="Times New Roman" w:hAnsi="Times New Roman"/>
              </w:rPr>
              <w:t>ПК-1,2,3,4,5,6,7,8.</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Методы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Лекционные занятия, практическое занятие, деловые игры, кейсы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Язык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Русский</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Ожидаемые результаты обучения</w:t>
            </w:r>
          </w:p>
        </w:tc>
        <w:tc>
          <w:tcPr>
            <w:tcW w:w="4673" w:type="dxa"/>
          </w:tcPr>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Знать:</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 внешнюю и внутреннюю среду предприятия или организации, ключевые элементы и оценивать их влияние на </w:t>
            </w:r>
            <w:r w:rsidRPr="00B25B62">
              <w:rPr>
                <w:rFonts w:ascii="Times New Roman" w:eastAsia="Times New Roman" w:hAnsi="Times New Roman"/>
                <w:szCs w:val="27"/>
                <w:lang w:eastAsia="ru-RU"/>
              </w:rPr>
              <w:lastRenderedPageBreak/>
              <w:t xml:space="preserve">предприятие, организацию персонала;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состояние и тенденции развития рынка труда с точки зрения обеспечения потребности предприятия или организации в персонале;</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методы разработки и реализации мероприятий по совершенствованию организации труда персонал;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методы разработки и реализации программы профессионального развития персонала и оценивать их эффективность;</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методы разработки и реализации мероприятий по совершенствованию мотивации и стимулированию персонала предприятия или организации.</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Уметь: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реализовывать основные управленческие функции в сфере управления персоналом;</w:t>
            </w:r>
          </w:p>
          <w:p w:rsidR="00B25B62" w:rsidRPr="00B25B62" w:rsidRDefault="00B25B62" w:rsidP="00B25B62">
            <w:pPr>
              <w:jc w:val="both"/>
              <w:rPr>
                <w:rFonts w:ascii="Times New Roman" w:hAnsi="Times New Roman"/>
                <w:bCs/>
              </w:rPr>
            </w:pPr>
            <w:r w:rsidRPr="00B25B62">
              <w:rPr>
                <w:rFonts w:ascii="Times New Roman" w:hAnsi="Times New Roman"/>
                <w:bCs/>
              </w:rPr>
              <w:t>• разрабатывать и реализовывать стратегии управления персоналом;</w:t>
            </w:r>
          </w:p>
          <w:p w:rsidR="00B25B62" w:rsidRPr="00B25B62" w:rsidRDefault="00B25B62" w:rsidP="00B25B62">
            <w:pPr>
              <w:jc w:val="both"/>
              <w:rPr>
                <w:rFonts w:ascii="Times New Roman" w:hAnsi="Times New Roman"/>
                <w:bCs/>
              </w:rPr>
            </w:pPr>
            <w:r w:rsidRPr="00B25B62">
              <w:rPr>
                <w:rFonts w:ascii="Times New Roman" w:hAnsi="Times New Roman"/>
                <w:bCs/>
              </w:rPr>
              <w:t>• анализировать экономическую и социальную эффективность деятельности подразделений по управлению персоналом.</w:t>
            </w:r>
          </w:p>
          <w:p w:rsidR="00B25B62" w:rsidRPr="00B25B62" w:rsidRDefault="00B25B62" w:rsidP="00B25B62">
            <w:pPr>
              <w:jc w:val="both"/>
              <w:rPr>
                <w:rFonts w:ascii="Times New Roman" w:hAnsi="Times New Roman"/>
                <w:bCs/>
              </w:rPr>
            </w:pPr>
            <w:r w:rsidRPr="00B25B62">
              <w:rPr>
                <w:rFonts w:ascii="Times New Roman" w:hAnsi="Times New Roman"/>
                <w:bCs/>
              </w:rPr>
              <w:t xml:space="preserve">Владеть: </w:t>
            </w:r>
          </w:p>
          <w:p w:rsidR="00B25B62" w:rsidRPr="00B25B62" w:rsidRDefault="00B25B62" w:rsidP="00B25B62">
            <w:pPr>
              <w:jc w:val="both"/>
              <w:rPr>
                <w:rFonts w:ascii="Times New Roman" w:hAnsi="Times New Roman"/>
                <w:bCs/>
              </w:rPr>
            </w:pPr>
            <w:r w:rsidRPr="00B25B62">
              <w:rPr>
                <w:rFonts w:ascii="Times New Roman" w:hAnsi="Times New Roman"/>
                <w:bCs/>
              </w:rPr>
              <w:t>• современными технологиями управления развитием персоналом;</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hAnsi="Times New Roman"/>
                <w:bCs/>
              </w:rPr>
              <w:t>• современными технологиями управления поведением персонала.</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lastRenderedPageBreak/>
              <w:t>Перечень разделов/тем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 xml:space="preserve">Сущность управления ресурсами предприятия. Личность как объект и субъект управления. Система управления персоналом организации. Планирование работы с персоналом. Современные бизнес-технологии УЧР. Оценка результатов деятельности персонала организации. </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Используемые инструментальные и программные средства</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Дебаты, разбор конкретных ситуаций (кейсов) с заданиями способствующих развитию профессиональных компетенций, групповые проекты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Формы текущего контроля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Тестирование, устный опрос</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Форма оценки окончательного результата обучения по дисциплине</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Экзамен</w:t>
            </w:r>
          </w:p>
        </w:tc>
      </w:tr>
    </w:tbl>
    <w:p w:rsidR="00B25B62" w:rsidRPr="00B25B62" w:rsidRDefault="00B25B62" w:rsidP="00B25B62">
      <w:pPr>
        <w:spacing w:after="160" w:line="259" w:lineRule="auto"/>
        <w:rPr>
          <w:rFonts w:ascii="Times New Roman" w:eastAsia="Calibri" w:hAnsi="Times New Roman"/>
          <w:b/>
          <w:sz w:val="28"/>
          <w:szCs w:val="28"/>
          <w:u w:val="single"/>
        </w:rPr>
      </w:pP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Аннотация рабочей программы учебной дисциплины</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w:t>
      </w:r>
      <w:r w:rsidRPr="00B25B62">
        <w:rPr>
          <w:rFonts w:ascii="Times New Roman" w:eastAsia="Calibri" w:hAnsi="Times New Roman"/>
          <w:b/>
          <w:sz w:val="28"/>
          <w:szCs w:val="28"/>
          <w:u w:val="single"/>
        </w:rPr>
        <w:t>Иностранный язык профессионально-делового общения</w:t>
      </w:r>
      <w:r w:rsidRPr="00B25B62">
        <w:rPr>
          <w:rFonts w:ascii="Times New Roman" w:eastAsia="Calibri" w:hAnsi="Times New Roman"/>
          <w:b/>
          <w:sz w:val="28"/>
          <w:szCs w:val="28"/>
        </w:rPr>
        <w:t>»</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 xml:space="preserve">образовательной программы </w:t>
      </w:r>
    </w:p>
    <w:p w:rsidR="00B25B62" w:rsidRPr="00B25B62" w:rsidRDefault="00B25B62" w:rsidP="00B25B62">
      <w:pPr>
        <w:spacing w:after="160" w:line="259" w:lineRule="auto"/>
        <w:jc w:val="center"/>
        <w:rPr>
          <w:rFonts w:ascii="Times New Roman" w:eastAsia="Calibri" w:hAnsi="Times New Roman"/>
          <w:b/>
          <w:sz w:val="28"/>
          <w:szCs w:val="28"/>
          <w:u w:val="single"/>
        </w:rPr>
      </w:pPr>
      <w:r w:rsidRPr="00B25B62">
        <w:rPr>
          <w:rFonts w:ascii="Times New Roman" w:eastAsia="Calibri" w:hAnsi="Times New Roman"/>
          <w:b/>
          <w:sz w:val="28"/>
          <w:szCs w:val="28"/>
          <w:u w:val="single"/>
        </w:rPr>
        <w:lastRenderedPageBreak/>
        <w:t>магистерская программа «Международный менеджмент»</w:t>
      </w:r>
    </w:p>
    <w:tbl>
      <w:tblPr>
        <w:tblStyle w:val="13"/>
        <w:tblW w:w="0" w:type="auto"/>
        <w:tblLook w:val="04A0" w:firstRow="1" w:lastRow="0" w:firstColumn="1" w:lastColumn="0" w:noHBand="0" w:noVBand="1"/>
      </w:tblPr>
      <w:tblGrid>
        <w:gridCol w:w="4672"/>
        <w:gridCol w:w="4673"/>
      </w:tblGrid>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Краткое описание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Данная дисциплина формирует межкультурную составляющую профессионально ориентированной коммуникативной компетенции, позволяющей обучаемым в дальнейшем интегрировать в мульти языковую и мульти культурную профессиональную среду.</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Компетенции, формируемые в результате освоения учебной дисциплины</w:t>
            </w:r>
          </w:p>
        </w:tc>
        <w:tc>
          <w:tcPr>
            <w:tcW w:w="4673" w:type="dxa"/>
          </w:tcPr>
          <w:p w:rsidR="00B25B62" w:rsidRPr="00B25B62" w:rsidRDefault="00B25B62" w:rsidP="00B25B62">
            <w:pPr>
              <w:jc w:val="center"/>
              <w:rPr>
                <w:rFonts w:ascii="Times New Roman" w:hAnsi="Times New Roman"/>
              </w:rPr>
            </w:pPr>
            <w:r w:rsidRPr="00B25B62">
              <w:rPr>
                <w:rFonts w:ascii="Times New Roman" w:hAnsi="Times New Roman"/>
              </w:rPr>
              <w:t>ОК-1,2,3; ОПК-1,2.</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Методы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Лекционные занятия, практическое занятие</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Язык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Английский</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Ожидаемые результаты обучения</w:t>
            </w:r>
          </w:p>
        </w:tc>
        <w:tc>
          <w:tcPr>
            <w:tcW w:w="4673" w:type="dxa"/>
          </w:tcPr>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Знать:</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 терминологию на английском языке в изучаемой и смежных областях знаний;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грамматические конструкции, характерные для профессионально-ориентированных, технических и научных материалов;</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основные особенности научно-технического функционального стиля как в английском, так и в русском языке;</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основные приемы аналитико-синтетической переработки информации: смысловой анализ текста по абзацам, вычленение единиц информации и составление плана реферируемого документа в сжатой форме;</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особенности профессионального этикета западной и отечественной культур.</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Уметь: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 читать в режиме ознакомительного чтения, понимая не менее 70 % содержания текста, - 500 печатных знаков в минуту;</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читать в режиме просмотрового чтения - не менее 1000 </w:t>
            </w:r>
            <w:proofErr w:type="spellStart"/>
            <w:r w:rsidRPr="00B25B62">
              <w:rPr>
                <w:rFonts w:ascii="Times New Roman" w:eastAsia="Times New Roman" w:hAnsi="Times New Roman"/>
                <w:szCs w:val="27"/>
                <w:lang w:eastAsia="ru-RU"/>
              </w:rPr>
              <w:t>печ</w:t>
            </w:r>
            <w:proofErr w:type="spellEnd"/>
            <w:r w:rsidRPr="00B25B62">
              <w:rPr>
                <w:rFonts w:ascii="Times New Roman" w:eastAsia="Times New Roman" w:hAnsi="Times New Roman"/>
                <w:szCs w:val="27"/>
                <w:lang w:eastAsia="ru-RU"/>
              </w:rPr>
              <w:t>. знаков в минуту;</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бегло читать вслух 600 </w:t>
            </w:r>
            <w:proofErr w:type="spellStart"/>
            <w:r w:rsidRPr="00B25B62">
              <w:rPr>
                <w:rFonts w:ascii="Times New Roman" w:eastAsia="Times New Roman" w:hAnsi="Times New Roman"/>
                <w:szCs w:val="27"/>
                <w:lang w:eastAsia="ru-RU"/>
              </w:rPr>
              <w:t>печ</w:t>
            </w:r>
            <w:proofErr w:type="spellEnd"/>
            <w:r w:rsidRPr="00B25B62">
              <w:rPr>
                <w:rFonts w:ascii="Times New Roman" w:eastAsia="Times New Roman" w:hAnsi="Times New Roman"/>
                <w:szCs w:val="27"/>
                <w:lang w:eastAsia="ru-RU"/>
              </w:rPr>
              <w:t>. знаков в минуту;</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подготовить за 45 мин устный перевод текста по профилю своей специальности объемом не менее 4 - 4,5 тыс. знаков;</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•осуществлять письменный перевод профессионально-ориентированных аутентичных текстов 2000 </w:t>
            </w:r>
            <w:proofErr w:type="spellStart"/>
            <w:r w:rsidRPr="00B25B62">
              <w:rPr>
                <w:rFonts w:ascii="Times New Roman" w:eastAsia="Times New Roman" w:hAnsi="Times New Roman"/>
                <w:szCs w:val="27"/>
                <w:lang w:eastAsia="ru-RU"/>
              </w:rPr>
              <w:t>печ</w:t>
            </w:r>
            <w:proofErr w:type="spellEnd"/>
            <w:r w:rsidRPr="00B25B62">
              <w:rPr>
                <w:rFonts w:ascii="Times New Roman" w:eastAsia="Times New Roman" w:hAnsi="Times New Roman"/>
                <w:szCs w:val="27"/>
                <w:lang w:eastAsia="ru-RU"/>
              </w:rPr>
              <w:t>. знаков за 45 мин.</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реферировать профессионально-ориентированные тексты и составлять аннотации к ним;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lastRenderedPageBreak/>
              <w:t xml:space="preserve">•отбирать, обрабатывать и оформлять литературу по заданной профессиональной тематике для написания реферата;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составлять и представлять техническую и научную информацию, используемую в профессиональной деятельности, в виде презентации;</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воспринимать на слух аутентичные аудио- и видео материалы, связанные с направлением подготовки;</w:t>
            </w:r>
          </w:p>
          <w:p w:rsidR="00B25B62" w:rsidRPr="00B25B62" w:rsidRDefault="00B25B62" w:rsidP="00B25B62">
            <w:pPr>
              <w:jc w:val="both"/>
              <w:rPr>
                <w:rFonts w:ascii="Times New Roman" w:hAnsi="Times New Roman"/>
                <w:bCs/>
              </w:rPr>
            </w:pPr>
            <w:r w:rsidRPr="00B25B62">
              <w:rPr>
                <w:rFonts w:ascii="Times New Roman" w:hAnsi="Times New Roman"/>
                <w:bCs/>
              </w:rPr>
              <w:t xml:space="preserve">Владеть: </w:t>
            </w:r>
          </w:p>
          <w:p w:rsidR="00B25B62" w:rsidRPr="00B25B62" w:rsidRDefault="00B25B62" w:rsidP="00B25B62">
            <w:pPr>
              <w:jc w:val="both"/>
              <w:rPr>
                <w:rFonts w:ascii="Times New Roman" w:hAnsi="Times New Roman"/>
                <w:bCs/>
              </w:rPr>
            </w:pPr>
            <w:r w:rsidRPr="00B25B62">
              <w:rPr>
                <w:rFonts w:ascii="Times New Roman" w:hAnsi="Times New Roman"/>
                <w:bCs/>
              </w:rPr>
              <w:t>• основными навыками письменной коммуникации, необходимыми для ведения переписки в профессиональных и научных целях;</w:t>
            </w:r>
          </w:p>
          <w:p w:rsidR="00B25B62" w:rsidRPr="00B25B62" w:rsidRDefault="00B25B62" w:rsidP="00B25B62">
            <w:pPr>
              <w:jc w:val="both"/>
              <w:rPr>
                <w:rFonts w:ascii="Times New Roman" w:hAnsi="Times New Roman"/>
                <w:bCs/>
              </w:rPr>
            </w:pPr>
            <w:r w:rsidRPr="00B25B62">
              <w:rPr>
                <w:rFonts w:ascii="Times New Roman" w:hAnsi="Times New Roman"/>
                <w:bCs/>
              </w:rPr>
              <w:t>• навыками выступления с подготовленным монологическим сообщением по профилю своей научной специальности, аргументировано излагая свою позицию и используя вспомогательные средства (таблицы, графики, диаграммы и т.п.)</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hAnsi="Times New Roman"/>
                <w:bCs/>
              </w:rPr>
              <w:t>• умением применять полученные знания в своей будущей профессиональной деятельности.</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lastRenderedPageBreak/>
              <w:t>Перечень разделов/тем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Мир науки. Научный подход. Научный метод и методы науки. Теоретическая и прикладная наука. Роль случая в научном открытии.</w:t>
            </w:r>
          </w:p>
          <w:p w:rsidR="00B25B62" w:rsidRPr="00B25B62" w:rsidRDefault="00B25B62" w:rsidP="00B25B62">
            <w:pPr>
              <w:jc w:val="both"/>
              <w:rPr>
                <w:rFonts w:ascii="Times New Roman" w:hAnsi="Times New Roman"/>
              </w:rPr>
            </w:pPr>
            <w:r w:rsidRPr="00B25B62">
              <w:rPr>
                <w:rFonts w:ascii="Times New Roman" w:hAnsi="Times New Roman"/>
              </w:rPr>
              <w:t>Научный прогресс. Технологии и инновации. Технологии завтра рождаются сегодня.</w:t>
            </w:r>
          </w:p>
          <w:p w:rsidR="00B25B62" w:rsidRPr="00B25B62" w:rsidRDefault="00B25B62" w:rsidP="00B25B62">
            <w:pPr>
              <w:jc w:val="both"/>
              <w:rPr>
                <w:rFonts w:ascii="Times New Roman" w:hAnsi="Times New Roman"/>
              </w:rPr>
            </w:pPr>
            <w:r w:rsidRPr="00B25B62">
              <w:rPr>
                <w:rFonts w:ascii="Times New Roman" w:hAnsi="Times New Roman"/>
              </w:rPr>
              <w:t xml:space="preserve">Наука и ее будущее. Связь науки и общества. Достижения науки и технической революции в повседневной жизни. </w:t>
            </w:r>
          </w:p>
          <w:p w:rsidR="00B25B62" w:rsidRPr="00B25B62" w:rsidRDefault="00B25B62" w:rsidP="00B25B62">
            <w:pPr>
              <w:jc w:val="both"/>
              <w:rPr>
                <w:rFonts w:ascii="Times New Roman" w:hAnsi="Times New Roman"/>
              </w:rPr>
            </w:pPr>
            <w:r w:rsidRPr="00B25B62">
              <w:rPr>
                <w:rFonts w:ascii="Times New Roman" w:hAnsi="Times New Roman"/>
              </w:rPr>
              <w:t>Наука и образование.</w:t>
            </w:r>
          </w:p>
          <w:p w:rsidR="00B25B62" w:rsidRPr="00B25B62" w:rsidRDefault="00B25B62" w:rsidP="00B25B62">
            <w:pPr>
              <w:jc w:val="both"/>
              <w:rPr>
                <w:rFonts w:ascii="Times New Roman" w:hAnsi="Times New Roman"/>
              </w:rPr>
            </w:pPr>
            <w:r w:rsidRPr="00B25B62">
              <w:rPr>
                <w:rFonts w:ascii="Times New Roman" w:hAnsi="Times New Roman"/>
              </w:rPr>
              <w:t>Проблемы окружающей среды</w:t>
            </w:r>
          </w:p>
          <w:p w:rsidR="00B25B62" w:rsidRPr="00B25B62" w:rsidRDefault="00B25B62" w:rsidP="00B25B62">
            <w:pPr>
              <w:jc w:val="both"/>
              <w:rPr>
                <w:rFonts w:ascii="Times New Roman" w:hAnsi="Times New Roman"/>
              </w:rPr>
            </w:pPr>
            <w:r w:rsidRPr="00B25B62">
              <w:rPr>
                <w:rFonts w:ascii="Times New Roman" w:hAnsi="Times New Roman"/>
              </w:rPr>
              <w:t>Устройство на работу. Правила оформления деловой документации</w:t>
            </w:r>
          </w:p>
          <w:p w:rsidR="00B25B62" w:rsidRPr="00B25B62" w:rsidRDefault="00B25B62" w:rsidP="00B25B62">
            <w:pPr>
              <w:jc w:val="both"/>
              <w:rPr>
                <w:rFonts w:ascii="Times New Roman" w:hAnsi="Times New Roman"/>
              </w:rPr>
            </w:pPr>
            <w:r w:rsidRPr="00B25B62">
              <w:rPr>
                <w:rFonts w:ascii="Times New Roman" w:hAnsi="Times New Roman"/>
              </w:rPr>
              <w:t xml:space="preserve">Правила написания резюме, формы заявки. Правила прохождения интервью в зарубежную компанию. </w:t>
            </w:r>
          </w:p>
          <w:p w:rsidR="00B25B62" w:rsidRPr="00B25B62" w:rsidRDefault="00B25B62" w:rsidP="00B25B62">
            <w:pPr>
              <w:jc w:val="both"/>
              <w:rPr>
                <w:rFonts w:ascii="Times New Roman" w:hAnsi="Times New Roman"/>
              </w:rPr>
            </w:pPr>
            <w:r w:rsidRPr="00B25B62">
              <w:rPr>
                <w:rFonts w:ascii="Times New Roman" w:hAnsi="Times New Roman"/>
              </w:rPr>
              <w:t>Основные правила презентации научно-технической информации.</w:t>
            </w:r>
          </w:p>
          <w:p w:rsidR="00B25B62" w:rsidRPr="00B25B62" w:rsidRDefault="00B25B62" w:rsidP="00B25B62">
            <w:pPr>
              <w:jc w:val="both"/>
              <w:rPr>
                <w:rFonts w:ascii="Times New Roman" w:hAnsi="Times New Roman"/>
              </w:rPr>
            </w:pPr>
            <w:r w:rsidRPr="00B25B62">
              <w:rPr>
                <w:rFonts w:ascii="Times New Roman" w:hAnsi="Times New Roman"/>
              </w:rPr>
              <w:t>Профессиональная этика менеджера в аспекте межкультурной коммуникации.</w:t>
            </w:r>
          </w:p>
          <w:p w:rsidR="00B25B62" w:rsidRPr="00B25B62" w:rsidRDefault="00B25B62" w:rsidP="00B25B62">
            <w:pPr>
              <w:jc w:val="both"/>
              <w:rPr>
                <w:rFonts w:ascii="Times New Roman" w:hAnsi="Times New Roman"/>
              </w:rPr>
            </w:pPr>
            <w:r w:rsidRPr="00B25B62">
              <w:rPr>
                <w:rFonts w:ascii="Times New Roman" w:hAnsi="Times New Roman"/>
              </w:rPr>
              <w:t xml:space="preserve">Профессиональная этика международных сообществ. </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Используемые инструментальные и программные средства</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 xml:space="preserve">Дебаты, разбор конкретных ситуаций (кейсов) с заданиями способствующих развитию профессиональных </w:t>
            </w:r>
            <w:r w:rsidRPr="00B25B62">
              <w:rPr>
                <w:rFonts w:ascii="Times New Roman" w:hAnsi="Times New Roman"/>
              </w:rPr>
              <w:lastRenderedPageBreak/>
              <w:t>компетенций, групповые проекты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lastRenderedPageBreak/>
              <w:t>Формы текущего контроля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Тестирование, устный опрос</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Форма оценки окончательного результата обучения по дисциплине</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Зачет</w:t>
            </w:r>
          </w:p>
        </w:tc>
      </w:tr>
    </w:tbl>
    <w:p w:rsidR="00B25B62" w:rsidRPr="00B25B62" w:rsidRDefault="00B25B62" w:rsidP="00B25B62">
      <w:pPr>
        <w:spacing w:after="160" w:line="259" w:lineRule="auto"/>
        <w:rPr>
          <w:rFonts w:ascii="Times New Roman" w:eastAsia="Calibri" w:hAnsi="Times New Roman"/>
          <w:b/>
          <w:sz w:val="28"/>
          <w:szCs w:val="28"/>
          <w:u w:val="single"/>
        </w:rPr>
      </w:pP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Аннотация рабочей программы учебной дисциплины</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w:t>
      </w:r>
      <w:r w:rsidRPr="00B25B62">
        <w:rPr>
          <w:rFonts w:ascii="Times New Roman" w:eastAsia="Calibri" w:hAnsi="Times New Roman"/>
          <w:b/>
          <w:sz w:val="28"/>
          <w:szCs w:val="28"/>
          <w:u w:val="single"/>
        </w:rPr>
        <w:t>Иностранный язык часть 1</w:t>
      </w:r>
      <w:r w:rsidRPr="00B25B62">
        <w:rPr>
          <w:rFonts w:ascii="Times New Roman" w:eastAsia="Calibri" w:hAnsi="Times New Roman"/>
          <w:b/>
          <w:sz w:val="28"/>
          <w:szCs w:val="28"/>
        </w:rPr>
        <w:t>»</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 xml:space="preserve">образовательной программы </w:t>
      </w:r>
    </w:p>
    <w:p w:rsidR="00B25B62" w:rsidRPr="00B25B62" w:rsidRDefault="00B25B62" w:rsidP="00B25B62">
      <w:pPr>
        <w:spacing w:after="160" w:line="259" w:lineRule="auto"/>
        <w:jc w:val="center"/>
        <w:rPr>
          <w:rFonts w:ascii="Times New Roman" w:eastAsia="Calibri" w:hAnsi="Times New Roman"/>
          <w:b/>
          <w:sz w:val="28"/>
          <w:szCs w:val="28"/>
          <w:u w:val="single"/>
        </w:rPr>
      </w:pPr>
      <w:r w:rsidRPr="00B25B62">
        <w:rPr>
          <w:rFonts w:ascii="Times New Roman" w:eastAsia="Calibri" w:hAnsi="Times New Roman"/>
          <w:b/>
          <w:sz w:val="28"/>
          <w:szCs w:val="28"/>
          <w:u w:val="single"/>
        </w:rPr>
        <w:t>магистерская программа «Международный менеджмент»</w:t>
      </w:r>
    </w:p>
    <w:tbl>
      <w:tblPr>
        <w:tblStyle w:val="13"/>
        <w:tblW w:w="0" w:type="auto"/>
        <w:tblLook w:val="04A0" w:firstRow="1" w:lastRow="0" w:firstColumn="1" w:lastColumn="0" w:noHBand="0" w:noVBand="1"/>
      </w:tblPr>
      <w:tblGrid>
        <w:gridCol w:w="4672"/>
        <w:gridCol w:w="4673"/>
      </w:tblGrid>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Краткое описание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Данная дисциплина формирует межкультурную составляющую профессионально ориентированной коммуникативной компетенции, позволяющей обучаемым в дальнейшем интегрировать в мульти языковую и мульти культурную профессиональную среду.</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Компетенции, формируемые в результате освоения учебной дисциплины</w:t>
            </w:r>
          </w:p>
        </w:tc>
        <w:tc>
          <w:tcPr>
            <w:tcW w:w="4673" w:type="dxa"/>
          </w:tcPr>
          <w:p w:rsidR="00B25B62" w:rsidRPr="00B25B62" w:rsidRDefault="00B25B62" w:rsidP="00B25B62">
            <w:pPr>
              <w:jc w:val="center"/>
              <w:rPr>
                <w:rFonts w:ascii="Times New Roman" w:hAnsi="Times New Roman"/>
              </w:rPr>
            </w:pPr>
            <w:r w:rsidRPr="00B25B62">
              <w:rPr>
                <w:rFonts w:ascii="Times New Roman" w:hAnsi="Times New Roman"/>
              </w:rPr>
              <w:t>ОК-1,2,3; ОПК-1,2.</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Методы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Лекционные занятия, практическое занятие</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Язык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Английский</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Ожидаемые результаты обучения</w:t>
            </w:r>
          </w:p>
        </w:tc>
        <w:tc>
          <w:tcPr>
            <w:tcW w:w="4673" w:type="dxa"/>
          </w:tcPr>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Знать:</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 орфографические, орфоэпические, лексические, грамматические и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стилистические нормы изучаемого языка в пределах программных требований и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правильно использовать их во всех видах речевой коммуникации, в научной сфере в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форме устного и письменного о</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общения.</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Уметь: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понимать на слух оригинальную монологическую и диалогическую речь по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читать, понимать и использовать в своей научной работе оригинальную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научную литературу по специальности, опираясь на изученный языковой материал,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фоновые страноведческие и профессиональные знания и навыки языковой и контекстуальной догадки.</w:t>
            </w:r>
          </w:p>
          <w:p w:rsidR="00B25B62" w:rsidRPr="00B25B62" w:rsidRDefault="00B25B62" w:rsidP="00B25B62">
            <w:pPr>
              <w:jc w:val="both"/>
              <w:rPr>
                <w:rFonts w:ascii="Times New Roman" w:hAnsi="Times New Roman"/>
                <w:bCs/>
              </w:rPr>
            </w:pPr>
            <w:r w:rsidRPr="00B25B62">
              <w:rPr>
                <w:rFonts w:ascii="Times New Roman" w:hAnsi="Times New Roman"/>
                <w:bCs/>
              </w:rPr>
              <w:lastRenderedPageBreak/>
              <w:t xml:space="preserve">Владеть: </w:t>
            </w:r>
          </w:p>
          <w:p w:rsidR="00B25B62" w:rsidRPr="00B25B62" w:rsidRDefault="00B25B62" w:rsidP="00B25B62">
            <w:pPr>
              <w:jc w:val="both"/>
              <w:rPr>
                <w:rFonts w:ascii="Times New Roman" w:hAnsi="Times New Roman"/>
                <w:bCs/>
              </w:rPr>
            </w:pPr>
            <w:r w:rsidRPr="00B25B62">
              <w:rPr>
                <w:rFonts w:ascii="Times New Roman" w:hAnsi="Times New Roman"/>
                <w:bCs/>
              </w:rPr>
              <w:t>• умениями письма в пределах  изученного  языкового материала, в частности уметь  составить план (конспект) прочитанного,  изложить содержание прочитанного в форме резюме; написать сообщение или доклад по темам проводимого исследования;</w:t>
            </w:r>
          </w:p>
          <w:p w:rsidR="00B25B62" w:rsidRPr="00B25B62" w:rsidRDefault="00B25B62" w:rsidP="00B25B62">
            <w:pPr>
              <w:jc w:val="both"/>
              <w:rPr>
                <w:rFonts w:ascii="Times New Roman" w:hAnsi="Times New Roman"/>
                <w:bCs/>
              </w:rPr>
            </w:pPr>
            <w:r w:rsidRPr="00B25B62">
              <w:rPr>
                <w:rFonts w:ascii="Times New Roman" w:hAnsi="Times New Roman"/>
                <w:bCs/>
              </w:rPr>
              <w:t xml:space="preserve">• подготовленной, а также неподготовленной монологической речью, уметь делать резюме, сообщения, доклад  на иностранном языке; диалогической  речью в ситуациях  научного,  </w:t>
            </w:r>
            <w:proofErr w:type="spellStart"/>
            <w:r w:rsidRPr="00B25B62">
              <w:rPr>
                <w:rFonts w:ascii="Times New Roman" w:hAnsi="Times New Roman"/>
                <w:bCs/>
              </w:rPr>
              <w:t>професси</w:t>
            </w:r>
            <w:proofErr w:type="spellEnd"/>
            <w:r w:rsidR="007E063B">
              <w:rPr>
                <w:rFonts w:ascii="Times New Roman" w:hAnsi="Times New Roman"/>
                <w:bCs/>
              </w:rPr>
              <w:t>-</w:t>
            </w:r>
          </w:p>
          <w:p w:rsidR="00B25B62" w:rsidRPr="00B25B62" w:rsidRDefault="00B25B62" w:rsidP="00B25B62">
            <w:pPr>
              <w:jc w:val="both"/>
              <w:rPr>
                <w:rFonts w:ascii="Times New Roman" w:hAnsi="Times New Roman"/>
                <w:bCs/>
              </w:rPr>
            </w:pPr>
            <w:proofErr w:type="spellStart"/>
            <w:r w:rsidRPr="00B25B62">
              <w:rPr>
                <w:rFonts w:ascii="Times New Roman" w:hAnsi="Times New Roman"/>
                <w:bCs/>
              </w:rPr>
              <w:t>онального</w:t>
            </w:r>
            <w:proofErr w:type="spellEnd"/>
            <w:r w:rsidRPr="00B25B62">
              <w:rPr>
                <w:rFonts w:ascii="Times New Roman" w:hAnsi="Times New Roman"/>
                <w:bCs/>
              </w:rPr>
              <w:t xml:space="preserve"> и бытового общения в пределах  изученного языкового материала и в соответствии с избранной специальностью</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lastRenderedPageBreak/>
              <w:t>Перечень разделов/тем дисциплины</w:t>
            </w:r>
          </w:p>
        </w:tc>
        <w:tc>
          <w:tcPr>
            <w:tcW w:w="4673" w:type="dxa"/>
          </w:tcPr>
          <w:p w:rsidR="00B25B62" w:rsidRPr="00B25B62" w:rsidRDefault="00B25B62" w:rsidP="007E063B">
            <w:pPr>
              <w:jc w:val="both"/>
              <w:rPr>
                <w:rFonts w:ascii="Times New Roman" w:hAnsi="Times New Roman"/>
              </w:rPr>
            </w:pPr>
            <w:r w:rsidRPr="00B25B62">
              <w:rPr>
                <w:rFonts w:ascii="Times New Roman" w:hAnsi="Times New Roman"/>
              </w:rPr>
              <w:t xml:space="preserve">Научная лексика и грамматические аспекты перевода научных текстов. Реферирование и аннотирование научных текстов. Методика составления письменного высказывания на научную тематику. Информационные технологии в переводе. Устная коммуникация. </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Используемые инструментальные и программные средства</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Дебаты, устные доклады, групповые проекты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Формы текущего контроля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Тестирование, устный опрос, доклады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Форма оценки окончательного результата обучения по дисциплине</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Зачет</w:t>
            </w:r>
          </w:p>
        </w:tc>
      </w:tr>
    </w:tbl>
    <w:p w:rsidR="00B25B62" w:rsidRPr="00B25B62" w:rsidRDefault="00B25B62" w:rsidP="00B25B62">
      <w:pPr>
        <w:spacing w:after="160" w:line="259" w:lineRule="auto"/>
        <w:rPr>
          <w:rFonts w:ascii="Times New Roman" w:eastAsia="Calibri" w:hAnsi="Times New Roman"/>
          <w:b/>
          <w:sz w:val="28"/>
          <w:szCs w:val="28"/>
          <w:u w:val="single"/>
        </w:rPr>
      </w:pP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Аннотация рабочей программы учебной дисциплины</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w:t>
      </w:r>
      <w:r w:rsidRPr="00B25B62">
        <w:rPr>
          <w:rFonts w:ascii="Times New Roman" w:eastAsia="Calibri" w:hAnsi="Times New Roman"/>
          <w:b/>
          <w:sz w:val="28"/>
          <w:szCs w:val="28"/>
          <w:u w:val="single"/>
        </w:rPr>
        <w:t>Кросс-культурный менеджмент</w:t>
      </w:r>
      <w:r w:rsidRPr="00B25B62">
        <w:rPr>
          <w:rFonts w:ascii="Times New Roman" w:eastAsia="Calibri" w:hAnsi="Times New Roman"/>
          <w:b/>
          <w:sz w:val="28"/>
          <w:szCs w:val="28"/>
        </w:rPr>
        <w:t>»</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 xml:space="preserve">образовательной программы </w:t>
      </w:r>
    </w:p>
    <w:p w:rsidR="00B25B62" w:rsidRPr="00B25B62" w:rsidRDefault="00B25B62" w:rsidP="00B25B62">
      <w:pPr>
        <w:spacing w:after="160" w:line="259" w:lineRule="auto"/>
        <w:jc w:val="center"/>
        <w:rPr>
          <w:rFonts w:ascii="Times New Roman" w:eastAsia="Calibri" w:hAnsi="Times New Roman"/>
          <w:b/>
          <w:sz w:val="28"/>
          <w:szCs w:val="28"/>
          <w:u w:val="single"/>
        </w:rPr>
      </w:pPr>
      <w:r w:rsidRPr="00B25B62">
        <w:rPr>
          <w:rFonts w:ascii="Times New Roman" w:eastAsia="Calibri" w:hAnsi="Times New Roman"/>
          <w:b/>
          <w:sz w:val="28"/>
          <w:szCs w:val="28"/>
          <w:u w:val="single"/>
        </w:rPr>
        <w:t>магистерская программа «Международный менеджмент»</w:t>
      </w:r>
    </w:p>
    <w:tbl>
      <w:tblPr>
        <w:tblStyle w:val="13"/>
        <w:tblW w:w="0" w:type="auto"/>
        <w:tblLook w:val="04A0" w:firstRow="1" w:lastRow="0" w:firstColumn="1" w:lastColumn="0" w:noHBand="0" w:noVBand="1"/>
      </w:tblPr>
      <w:tblGrid>
        <w:gridCol w:w="4672"/>
        <w:gridCol w:w="4673"/>
      </w:tblGrid>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Краткое описание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Данная дисциплина формирует у студентов базовые, профессиональные знания и навыки в  области кросс-культурного менеджмента.</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Компетенции, формируемые в результате освоения учебной дисциплины</w:t>
            </w:r>
          </w:p>
        </w:tc>
        <w:tc>
          <w:tcPr>
            <w:tcW w:w="4673" w:type="dxa"/>
          </w:tcPr>
          <w:p w:rsidR="00B25B62" w:rsidRPr="00B25B62" w:rsidRDefault="00B25B62" w:rsidP="00B25B62">
            <w:pPr>
              <w:jc w:val="center"/>
              <w:rPr>
                <w:rFonts w:ascii="Times New Roman" w:hAnsi="Times New Roman"/>
              </w:rPr>
            </w:pPr>
            <w:r w:rsidRPr="00B25B62">
              <w:rPr>
                <w:rFonts w:ascii="Times New Roman" w:hAnsi="Times New Roman"/>
              </w:rPr>
              <w:t>ОПК-2; ПК-1,2,3,4,5,6,7,8.</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Методы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Лекционные занятия, практическое занятие, деловые игры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Язык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 xml:space="preserve">Русский </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Ожидаемые результаты обучения</w:t>
            </w:r>
          </w:p>
        </w:tc>
        <w:tc>
          <w:tcPr>
            <w:tcW w:w="4673" w:type="dxa"/>
          </w:tcPr>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Знать:</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 особенности национальных моделей управления, деловой культуры и организационного поведения, иметь представление о структуре национальной </w:t>
            </w:r>
            <w:r w:rsidRPr="00B25B62">
              <w:rPr>
                <w:rFonts w:ascii="Times New Roman" w:eastAsia="Times New Roman" w:hAnsi="Times New Roman"/>
                <w:szCs w:val="27"/>
                <w:lang w:eastAsia="ru-RU"/>
              </w:rPr>
              <w:lastRenderedPageBreak/>
              <w:t xml:space="preserve">культуры и об основных факторах, влияющих на ее формирование, отличительных особенностях (параметрах) ведущих бизнес-культур, о многообразии и специфике реализации функций управления в деловых культурах различных стран и их влиянии на конкурентоспособность; теоретические и практические подходы к определению источников и механизмов обеспечения конкурентоспособности в различных социально-культурных средах;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Уметь: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выявлять, систематизировать и интерпретировать </w:t>
            </w:r>
            <w:proofErr w:type="spellStart"/>
            <w:r w:rsidRPr="00B25B62">
              <w:rPr>
                <w:rFonts w:ascii="Times New Roman" w:eastAsia="Times New Roman" w:hAnsi="Times New Roman"/>
                <w:szCs w:val="27"/>
                <w:lang w:eastAsia="ru-RU"/>
              </w:rPr>
              <w:t>кросскультурные</w:t>
            </w:r>
            <w:proofErr w:type="spellEnd"/>
            <w:r w:rsidRPr="00B25B62">
              <w:rPr>
                <w:rFonts w:ascii="Times New Roman" w:eastAsia="Times New Roman" w:hAnsi="Times New Roman"/>
                <w:szCs w:val="27"/>
                <w:lang w:eastAsia="ru-RU"/>
              </w:rPr>
              <w:t xml:space="preserve"> сходные черты и различия в управленческих процессах и бизнес-окружении в различных странах; исследовать региональную и </w:t>
            </w:r>
            <w:proofErr w:type="spellStart"/>
            <w:r w:rsidRPr="00B25B62">
              <w:rPr>
                <w:rFonts w:ascii="Times New Roman" w:eastAsia="Times New Roman" w:hAnsi="Times New Roman"/>
                <w:szCs w:val="27"/>
                <w:lang w:eastAsia="ru-RU"/>
              </w:rPr>
              <w:t>страновую</w:t>
            </w:r>
            <w:proofErr w:type="spellEnd"/>
            <w:r w:rsidRPr="00B25B62">
              <w:rPr>
                <w:rFonts w:ascii="Times New Roman" w:eastAsia="Times New Roman" w:hAnsi="Times New Roman"/>
                <w:szCs w:val="27"/>
                <w:lang w:eastAsia="ru-RU"/>
              </w:rPr>
              <w:t xml:space="preserve"> специфику реализации функций управления; практически применять параметры исследования деловой культуры и вырабатывать конкретные рекомендации по повышению конкурентоспособности бизнес-модели; анализировать коммуникационные процессы и разрабатывать предложения по повышению их эффективности в международном контексте; грамотно и профессионально «капитализировать» на специфических особенностях национального и регионального управления, выбирать эффективные формы,  методы и технологии управления с учетом национальной деловой культуры и ситуации в конкретной стране;</w:t>
            </w:r>
          </w:p>
          <w:p w:rsidR="00B25B62" w:rsidRPr="00B25B62" w:rsidRDefault="00B25B62" w:rsidP="00B25B62">
            <w:pPr>
              <w:jc w:val="both"/>
              <w:rPr>
                <w:rFonts w:ascii="Times New Roman" w:hAnsi="Times New Roman"/>
                <w:bCs/>
              </w:rPr>
            </w:pPr>
            <w:r w:rsidRPr="00B25B62">
              <w:rPr>
                <w:rFonts w:ascii="Times New Roman" w:hAnsi="Times New Roman"/>
                <w:bCs/>
              </w:rPr>
              <w:t xml:space="preserve">Владеть: </w:t>
            </w:r>
          </w:p>
          <w:p w:rsidR="00B25B62" w:rsidRPr="00B25B62" w:rsidRDefault="00B25B62" w:rsidP="00B25B62">
            <w:pPr>
              <w:jc w:val="both"/>
              <w:rPr>
                <w:rFonts w:ascii="Times New Roman" w:hAnsi="Times New Roman"/>
                <w:bCs/>
              </w:rPr>
            </w:pPr>
            <w:r w:rsidRPr="00B25B62">
              <w:rPr>
                <w:rFonts w:ascii="Times New Roman" w:hAnsi="Times New Roman"/>
                <w:bCs/>
              </w:rPr>
              <w:t xml:space="preserve">• методологическими и методическими навыками систематического анализа деловой культуры и ее влияния на реализацию функций управления в </w:t>
            </w:r>
            <w:proofErr w:type="spellStart"/>
            <w:r w:rsidRPr="00B25B62">
              <w:rPr>
                <w:rFonts w:ascii="Times New Roman" w:hAnsi="Times New Roman"/>
                <w:bCs/>
              </w:rPr>
              <w:t>пострановом</w:t>
            </w:r>
            <w:proofErr w:type="spellEnd"/>
            <w:r w:rsidRPr="00B25B62">
              <w:rPr>
                <w:rFonts w:ascii="Times New Roman" w:hAnsi="Times New Roman"/>
                <w:bCs/>
              </w:rPr>
              <w:t xml:space="preserve"> разрезе, а также сопоставления национальных  моделей деловых культур и менеджмента в различных странах и регионах, организации эффективного кросс-культурного взаимодействия и совместного с представителями других культур ведения бизнеса, основанных на признании и уважении культурных различий и выстраивании совместно разделяемой системы ценностей.</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lastRenderedPageBreak/>
              <w:t>Перечень разделов/тем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Кросс-культурный менеджмент: современные тенденции и актуальные проблемы. Межэтническая напряженность и управление культурными различиями</w:t>
            </w:r>
            <w:proofErr w:type="gramStart"/>
            <w:r w:rsidRPr="00B25B62">
              <w:rPr>
                <w:rFonts w:ascii="Times New Roman" w:hAnsi="Times New Roman"/>
              </w:rPr>
              <w:t xml:space="preserve">.. </w:t>
            </w:r>
            <w:proofErr w:type="gramEnd"/>
            <w:r w:rsidRPr="00B25B62">
              <w:rPr>
                <w:rFonts w:ascii="Times New Roman" w:hAnsi="Times New Roman"/>
              </w:rPr>
              <w:t xml:space="preserve">Концепция деловой культуры в международной системе координат. Параметры национальной деловой культуры и </w:t>
            </w:r>
            <w:proofErr w:type="spellStart"/>
            <w:r w:rsidRPr="00B25B62">
              <w:rPr>
                <w:rFonts w:ascii="Times New Roman" w:hAnsi="Times New Roman"/>
              </w:rPr>
              <w:t>критериальная</w:t>
            </w:r>
            <w:proofErr w:type="spellEnd"/>
            <w:r w:rsidRPr="00B25B62">
              <w:rPr>
                <w:rFonts w:ascii="Times New Roman" w:hAnsi="Times New Roman"/>
              </w:rPr>
              <w:t xml:space="preserve"> база международных сопоставлений. Кросс-культурные коммуникации и навыки ведения переговоров в международном контексте. Мотивация и стили лидерства в различных странах. Управление человеческими ресурсами в международном контексте.</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Используемые инструментальные и программные средства</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Деловые игры, дискуссии</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Формы текущего контроля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Устный опрос</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Форма оценки окончательного результата обучения по дисциплине</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Зачет</w:t>
            </w:r>
          </w:p>
        </w:tc>
      </w:tr>
    </w:tbl>
    <w:p w:rsidR="00B25B62" w:rsidRPr="00B25B62" w:rsidRDefault="00B25B62" w:rsidP="00B25B62">
      <w:pPr>
        <w:spacing w:after="160" w:line="259" w:lineRule="auto"/>
        <w:rPr>
          <w:rFonts w:ascii="Times New Roman" w:eastAsia="Calibri" w:hAnsi="Times New Roman"/>
          <w:b/>
          <w:sz w:val="28"/>
          <w:szCs w:val="28"/>
          <w:u w:val="single"/>
        </w:rPr>
      </w:pP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Аннотация рабочей программы учебной дисциплины</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w:t>
      </w:r>
      <w:r w:rsidRPr="00B25B62">
        <w:rPr>
          <w:rFonts w:ascii="Times New Roman" w:eastAsia="Calibri" w:hAnsi="Times New Roman"/>
          <w:b/>
          <w:sz w:val="28"/>
          <w:szCs w:val="28"/>
          <w:u w:val="single"/>
        </w:rPr>
        <w:t>Маркетинг</w:t>
      </w:r>
      <w:r w:rsidRPr="00B25B62">
        <w:rPr>
          <w:rFonts w:ascii="Times New Roman" w:eastAsia="Calibri" w:hAnsi="Times New Roman"/>
          <w:b/>
          <w:sz w:val="28"/>
          <w:szCs w:val="28"/>
        </w:rPr>
        <w:t>»</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 xml:space="preserve">образовательной программы </w:t>
      </w:r>
    </w:p>
    <w:p w:rsidR="00B25B62" w:rsidRPr="00B25B62" w:rsidRDefault="00B25B62" w:rsidP="00B25B62">
      <w:pPr>
        <w:spacing w:after="160" w:line="259" w:lineRule="auto"/>
        <w:jc w:val="center"/>
        <w:rPr>
          <w:rFonts w:ascii="Times New Roman" w:eastAsia="Calibri" w:hAnsi="Times New Roman"/>
          <w:b/>
          <w:sz w:val="28"/>
          <w:szCs w:val="28"/>
          <w:u w:val="single"/>
        </w:rPr>
      </w:pPr>
      <w:r w:rsidRPr="00B25B62">
        <w:rPr>
          <w:rFonts w:ascii="Times New Roman" w:eastAsia="Calibri" w:hAnsi="Times New Roman"/>
          <w:b/>
          <w:sz w:val="28"/>
          <w:szCs w:val="28"/>
          <w:u w:val="single"/>
        </w:rPr>
        <w:t>магистерская программа «Международный менеджмент»</w:t>
      </w:r>
    </w:p>
    <w:tbl>
      <w:tblPr>
        <w:tblStyle w:val="13"/>
        <w:tblW w:w="0" w:type="auto"/>
        <w:tblLook w:val="04A0" w:firstRow="1" w:lastRow="0" w:firstColumn="1" w:lastColumn="0" w:noHBand="0" w:noVBand="1"/>
      </w:tblPr>
      <w:tblGrid>
        <w:gridCol w:w="4672"/>
        <w:gridCol w:w="4673"/>
      </w:tblGrid>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Краткое описание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В рыночной экономике маркетингу принадлежит ведущая роль. Сам маркетинг представляет собой целостную систему управления производственно-сбытовой деятельностью с ориентацией на запросы конкретного потребителя продукции.</w:t>
            </w:r>
          </w:p>
          <w:p w:rsidR="00B25B62" w:rsidRPr="00B25B62" w:rsidRDefault="00B25B62" w:rsidP="00B25B62">
            <w:pPr>
              <w:jc w:val="both"/>
              <w:rPr>
                <w:rFonts w:ascii="Times New Roman" w:hAnsi="Times New Roman"/>
              </w:rPr>
            </w:pPr>
            <w:r w:rsidRPr="00B25B62">
              <w:rPr>
                <w:rFonts w:ascii="Times New Roman" w:hAnsi="Times New Roman"/>
              </w:rPr>
              <w:t>Данная дисциплина формирует у студентов представление о том, как при помощи грамотного использования методов и приемов маркетинга способствовать удовлетворению потребностей покупателя путем предложения им конкурентоспособных товаров, добиваясь при этом эффективного развития производства.</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Компетенции, формируемые в результате освоения учебной дисциплины</w:t>
            </w:r>
          </w:p>
        </w:tc>
        <w:tc>
          <w:tcPr>
            <w:tcW w:w="4673" w:type="dxa"/>
          </w:tcPr>
          <w:p w:rsidR="00B25B62" w:rsidRPr="00B25B62" w:rsidRDefault="00B25B62" w:rsidP="00B25B62">
            <w:pPr>
              <w:jc w:val="center"/>
              <w:rPr>
                <w:rFonts w:ascii="Times New Roman" w:hAnsi="Times New Roman"/>
              </w:rPr>
            </w:pPr>
            <w:r w:rsidRPr="00B25B62">
              <w:rPr>
                <w:rFonts w:ascii="Times New Roman" w:hAnsi="Times New Roman"/>
              </w:rPr>
              <w:t>ОК-1,2,3; ОПК-1,2,3.</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Методы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Лекционные занятия, практическое занятие, кейсы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Язык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Русский/Английский</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Ожидаемые результаты обучения</w:t>
            </w:r>
          </w:p>
        </w:tc>
        <w:tc>
          <w:tcPr>
            <w:tcW w:w="4673" w:type="dxa"/>
          </w:tcPr>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Знать:</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lastRenderedPageBreak/>
              <w:t xml:space="preserve"> • теоретические основы маркетинга, в том числе сущность концепций маркетинга, его основные принципы, методы и функции;</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методологию комплексного исследования рынка;</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формы и методы организации продажи товаров и формирования спроса;</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преимущества и недостатки различных организационных структур службы маркетинга, особенности управления персоналом;</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методы контроля в системе маркетинга.</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Уметь: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работать с информационно-справочными материалами о состоянии рынков;</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проводить ситуационный комплексный маркетинговый анализ;</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разрабатывать программы маркетинговой деятельности;</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планировать рекламные кампании;</w:t>
            </w:r>
          </w:p>
          <w:p w:rsidR="00B25B62" w:rsidRPr="00B25B62" w:rsidRDefault="00B25B62" w:rsidP="00B25B62">
            <w:pPr>
              <w:jc w:val="both"/>
              <w:rPr>
                <w:rFonts w:ascii="Times New Roman" w:hAnsi="Times New Roman"/>
                <w:bCs/>
              </w:rPr>
            </w:pPr>
            <w:r w:rsidRPr="00B25B62">
              <w:rPr>
                <w:rFonts w:ascii="Times New Roman" w:eastAsia="Times New Roman" w:hAnsi="Times New Roman"/>
                <w:szCs w:val="27"/>
                <w:lang w:eastAsia="ru-RU"/>
              </w:rPr>
              <w:t>Владеть навыками</w:t>
            </w:r>
            <w:r w:rsidRPr="00B25B62">
              <w:rPr>
                <w:rFonts w:ascii="Times New Roman" w:hAnsi="Times New Roman"/>
                <w:bCs/>
              </w:rPr>
              <w:t xml:space="preserve">: </w:t>
            </w:r>
          </w:p>
          <w:p w:rsidR="00B25B62" w:rsidRPr="00B25B62" w:rsidRDefault="00B25B62" w:rsidP="00B25B62">
            <w:pPr>
              <w:jc w:val="both"/>
              <w:rPr>
                <w:rFonts w:ascii="Times New Roman" w:hAnsi="Times New Roman"/>
                <w:bCs/>
              </w:rPr>
            </w:pPr>
            <w:r w:rsidRPr="00B25B62">
              <w:rPr>
                <w:rFonts w:ascii="Times New Roman" w:hAnsi="Times New Roman"/>
                <w:bCs/>
              </w:rPr>
              <w:t xml:space="preserve">• сегментации рынка, составления маркетинговых планов, определения оптимальных для успешной деятельности на рынке товарных характеристик, цен, условий </w:t>
            </w:r>
            <w:proofErr w:type="spellStart"/>
            <w:r w:rsidRPr="00B25B62">
              <w:rPr>
                <w:rFonts w:ascii="Times New Roman" w:hAnsi="Times New Roman"/>
                <w:bCs/>
              </w:rPr>
              <w:t>дистрибьюции</w:t>
            </w:r>
            <w:proofErr w:type="spellEnd"/>
            <w:r w:rsidRPr="00B25B62">
              <w:rPr>
                <w:rFonts w:ascii="Times New Roman" w:hAnsi="Times New Roman"/>
                <w:bCs/>
              </w:rPr>
              <w:t xml:space="preserve"> и продвижения.</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lastRenderedPageBreak/>
              <w:t>Перечень разделов/тем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Понятие и организация маркетинга.</w:t>
            </w:r>
          </w:p>
          <w:p w:rsidR="00B25B62" w:rsidRPr="00B25B62" w:rsidRDefault="00B25B62" w:rsidP="00B25B62">
            <w:pPr>
              <w:jc w:val="both"/>
              <w:rPr>
                <w:rFonts w:ascii="Times New Roman" w:hAnsi="Times New Roman"/>
              </w:rPr>
            </w:pPr>
            <w:r w:rsidRPr="00B25B62">
              <w:rPr>
                <w:rFonts w:ascii="Times New Roman" w:hAnsi="Times New Roman"/>
              </w:rPr>
              <w:t>Маркетинговая среда фирмы</w:t>
            </w:r>
          </w:p>
          <w:p w:rsidR="00B25B62" w:rsidRPr="00B25B62" w:rsidRDefault="00B25B62" w:rsidP="00B25B62">
            <w:pPr>
              <w:jc w:val="both"/>
              <w:rPr>
                <w:rFonts w:ascii="Times New Roman" w:hAnsi="Times New Roman"/>
              </w:rPr>
            </w:pPr>
            <w:r w:rsidRPr="00B25B62">
              <w:rPr>
                <w:rFonts w:ascii="Times New Roman" w:hAnsi="Times New Roman"/>
              </w:rPr>
              <w:t>Спрос как объект маркетинга</w:t>
            </w:r>
          </w:p>
          <w:p w:rsidR="00B25B62" w:rsidRPr="00B25B62" w:rsidRDefault="00B25B62" w:rsidP="00B25B62">
            <w:pPr>
              <w:jc w:val="both"/>
              <w:rPr>
                <w:rFonts w:ascii="Times New Roman" w:hAnsi="Times New Roman"/>
              </w:rPr>
            </w:pPr>
            <w:r w:rsidRPr="00B25B62">
              <w:rPr>
                <w:rFonts w:ascii="Times New Roman" w:hAnsi="Times New Roman"/>
              </w:rPr>
              <w:t>Стратегический маркетинг</w:t>
            </w:r>
          </w:p>
          <w:p w:rsidR="00B25B62" w:rsidRPr="00B25B62" w:rsidRDefault="00B25B62" w:rsidP="00B25B62">
            <w:pPr>
              <w:jc w:val="both"/>
              <w:rPr>
                <w:rFonts w:ascii="Times New Roman" w:hAnsi="Times New Roman"/>
              </w:rPr>
            </w:pPr>
            <w:r w:rsidRPr="00B25B62">
              <w:rPr>
                <w:rFonts w:ascii="Times New Roman" w:hAnsi="Times New Roman"/>
              </w:rPr>
              <w:t>Товарный маркетинг</w:t>
            </w:r>
          </w:p>
          <w:p w:rsidR="00B25B62" w:rsidRPr="00B25B62" w:rsidRDefault="00B25B62" w:rsidP="00B25B62">
            <w:pPr>
              <w:jc w:val="both"/>
              <w:rPr>
                <w:rFonts w:ascii="Times New Roman" w:hAnsi="Times New Roman"/>
              </w:rPr>
            </w:pPr>
            <w:r w:rsidRPr="00B25B62">
              <w:rPr>
                <w:rFonts w:ascii="Times New Roman" w:hAnsi="Times New Roman"/>
              </w:rPr>
              <w:t>Ценовой маркетинг</w:t>
            </w:r>
          </w:p>
          <w:p w:rsidR="00B25B62" w:rsidRPr="00B25B62" w:rsidRDefault="00B25B62" w:rsidP="00B25B62">
            <w:pPr>
              <w:jc w:val="both"/>
              <w:rPr>
                <w:rFonts w:ascii="Times New Roman" w:hAnsi="Times New Roman"/>
              </w:rPr>
            </w:pPr>
            <w:r w:rsidRPr="00B25B62">
              <w:rPr>
                <w:rFonts w:ascii="Times New Roman" w:hAnsi="Times New Roman"/>
              </w:rPr>
              <w:t>Сбытовой маркетинг</w:t>
            </w:r>
          </w:p>
          <w:p w:rsidR="00B25B62" w:rsidRPr="00B25B62" w:rsidRDefault="00B25B62" w:rsidP="00B25B62">
            <w:pPr>
              <w:jc w:val="both"/>
              <w:rPr>
                <w:rFonts w:ascii="Times New Roman" w:hAnsi="Times New Roman"/>
              </w:rPr>
            </w:pPr>
            <w:r w:rsidRPr="00B25B62">
              <w:rPr>
                <w:rFonts w:ascii="Times New Roman" w:hAnsi="Times New Roman"/>
              </w:rPr>
              <w:t>Маркетинговые коммуникации</w:t>
            </w:r>
          </w:p>
          <w:p w:rsidR="00B25B62" w:rsidRPr="00B25B62" w:rsidRDefault="00B25B62" w:rsidP="00B25B62">
            <w:pPr>
              <w:jc w:val="both"/>
              <w:rPr>
                <w:rFonts w:ascii="Times New Roman" w:hAnsi="Times New Roman"/>
              </w:rPr>
            </w:pPr>
            <w:r w:rsidRPr="00B25B62">
              <w:rPr>
                <w:rFonts w:ascii="Times New Roman" w:hAnsi="Times New Roman"/>
              </w:rPr>
              <w:t>Маркетинговые исследования</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Используемые инструментальные и программные средства</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Деловые игры, дискуссии, разбор кейсов</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Формы текущего контроля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Устный опрос, тестирование, контрольные работы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Форма оценки окончательного результата обучения по дисциплине</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Зачет</w:t>
            </w:r>
          </w:p>
        </w:tc>
      </w:tr>
    </w:tbl>
    <w:p w:rsidR="00B25B62" w:rsidRPr="00B25B62" w:rsidRDefault="00B25B62" w:rsidP="00B25B62">
      <w:pPr>
        <w:spacing w:after="160" w:line="259" w:lineRule="auto"/>
        <w:rPr>
          <w:rFonts w:ascii="Times New Roman" w:eastAsia="Calibri" w:hAnsi="Times New Roman"/>
          <w:b/>
          <w:sz w:val="28"/>
          <w:szCs w:val="28"/>
          <w:u w:val="single"/>
        </w:rPr>
      </w:pP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Аннотация рабочей программы учебной дисциплины</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w:t>
      </w:r>
      <w:r w:rsidRPr="00B25B62">
        <w:rPr>
          <w:rFonts w:ascii="Times New Roman" w:eastAsia="Calibri" w:hAnsi="Times New Roman"/>
          <w:b/>
          <w:sz w:val="28"/>
          <w:szCs w:val="28"/>
          <w:u w:val="single"/>
        </w:rPr>
        <w:t>Мировая экономика</w:t>
      </w:r>
      <w:r w:rsidRPr="00B25B62">
        <w:rPr>
          <w:rFonts w:ascii="Times New Roman" w:eastAsia="Calibri" w:hAnsi="Times New Roman"/>
          <w:b/>
          <w:sz w:val="28"/>
          <w:szCs w:val="28"/>
        </w:rPr>
        <w:t>»</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 xml:space="preserve">образовательной программы </w:t>
      </w:r>
    </w:p>
    <w:p w:rsidR="00B25B62" w:rsidRPr="00B25B62" w:rsidRDefault="00B25B62" w:rsidP="00B25B62">
      <w:pPr>
        <w:spacing w:after="160" w:line="259" w:lineRule="auto"/>
        <w:jc w:val="center"/>
        <w:rPr>
          <w:rFonts w:ascii="Times New Roman" w:eastAsia="Calibri" w:hAnsi="Times New Roman"/>
          <w:b/>
          <w:sz w:val="28"/>
          <w:szCs w:val="28"/>
          <w:u w:val="single"/>
        </w:rPr>
      </w:pPr>
      <w:r w:rsidRPr="00B25B62">
        <w:rPr>
          <w:rFonts w:ascii="Times New Roman" w:eastAsia="Calibri" w:hAnsi="Times New Roman"/>
          <w:b/>
          <w:sz w:val="28"/>
          <w:szCs w:val="28"/>
          <w:u w:val="single"/>
        </w:rPr>
        <w:t>магистерская программа «Международный менеджмент»</w:t>
      </w:r>
    </w:p>
    <w:tbl>
      <w:tblPr>
        <w:tblStyle w:val="13"/>
        <w:tblW w:w="0" w:type="auto"/>
        <w:tblLook w:val="04A0" w:firstRow="1" w:lastRow="0" w:firstColumn="1" w:lastColumn="0" w:noHBand="0" w:noVBand="1"/>
      </w:tblPr>
      <w:tblGrid>
        <w:gridCol w:w="4672"/>
        <w:gridCol w:w="4673"/>
      </w:tblGrid>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lastRenderedPageBreak/>
              <w:t>Краткое описание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Подготовка специалистов, владеющих знаниями и теоретическими основами в области мирового хозяйства.</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Компетенции, формируемые в результате освоения учебной дисциплины</w:t>
            </w:r>
          </w:p>
        </w:tc>
        <w:tc>
          <w:tcPr>
            <w:tcW w:w="4673" w:type="dxa"/>
          </w:tcPr>
          <w:p w:rsidR="00B25B62" w:rsidRPr="00B25B62" w:rsidRDefault="00B25B62" w:rsidP="00B25B62">
            <w:pPr>
              <w:jc w:val="center"/>
              <w:rPr>
                <w:rFonts w:ascii="Times New Roman" w:hAnsi="Times New Roman"/>
              </w:rPr>
            </w:pPr>
            <w:r w:rsidRPr="00B25B62">
              <w:rPr>
                <w:rFonts w:ascii="Times New Roman" w:hAnsi="Times New Roman"/>
              </w:rPr>
              <w:t>ПК-1,2,3,4.5,6,7,8.</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Методы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Лекционные занятия, практическое занятие</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Язык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Русский/Английский</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Ожидаемые результаты обучения</w:t>
            </w:r>
          </w:p>
        </w:tc>
        <w:tc>
          <w:tcPr>
            <w:tcW w:w="4673" w:type="dxa"/>
          </w:tcPr>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Знать:</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•основные этапы развития и структуру современного мирового хозяйства;</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субъекты мирового хозяйства и уровень социально-экономического развития стран;</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классификацию стран в мировой экономике;</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виды и формы международного разделения труда;</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структуру природно-ресурсного потенциала, человеческих ресурсов мирового хозяйства.</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Иметь представление: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о глобализации мирового хозяйства;</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о глобальных проблемах современного мирового хозяйства;</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Уметь:</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проводить аналитическую и исследовательскую работу в сфере мировой экономики.</w:t>
            </w:r>
            <w:r w:rsidRPr="00B25B62">
              <w:rPr>
                <w:rFonts w:ascii="Times New Roman" w:hAnsi="Times New Roman"/>
                <w:bCs/>
              </w:rPr>
              <w:t xml:space="preserve"> </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Перечень разделов/тем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 xml:space="preserve">Современное мировое хозяйство. Глобализация мирового хозяйства. Ресурсы мирового хозяйства. Система современных международных экономических отношений. Мировой рынок и его конъюнктура. Международный рынок услуг. Международные экономические организации. </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Используемые инструментальные и программные средства</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Интерактивные лекционные занятия, групповые проекты, доклады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Формы текущего контроля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Устный опрос, тестирование</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Форма оценки окончательного результата обучения по дисциплине</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Зачет</w:t>
            </w:r>
          </w:p>
        </w:tc>
      </w:tr>
    </w:tbl>
    <w:p w:rsidR="00B25B62" w:rsidRPr="00B25B62" w:rsidRDefault="00B25B62" w:rsidP="00B25B62">
      <w:pPr>
        <w:spacing w:after="160" w:line="259" w:lineRule="auto"/>
        <w:rPr>
          <w:rFonts w:ascii="Times New Roman" w:eastAsia="Calibri" w:hAnsi="Times New Roman"/>
          <w:b/>
          <w:sz w:val="28"/>
          <w:szCs w:val="28"/>
          <w:u w:val="single"/>
        </w:rPr>
      </w:pP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Аннотация рабочей программы учебной дисциплины</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«Иностранный язык часть 2»</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 xml:space="preserve">образовательной программы </w:t>
      </w:r>
    </w:p>
    <w:p w:rsidR="00B25B62" w:rsidRPr="00B25B62" w:rsidRDefault="00B25B62" w:rsidP="00B25B62">
      <w:pPr>
        <w:spacing w:after="160" w:line="259" w:lineRule="auto"/>
        <w:jc w:val="center"/>
        <w:rPr>
          <w:rFonts w:ascii="Times New Roman" w:eastAsia="Calibri" w:hAnsi="Times New Roman"/>
          <w:b/>
          <w:sz w:val="28"/>
          <w:szCs w:val="28"/>
          <w:u w:val="single"/>
        </w:rPr>
      </w:pPr>
      <w:r w:rsidRPr="00B25B62">
        <w:rPr>
          <w:rFonts w:ascii="Times New Roman" w:eastAsia="Calibri" w:hAnsi="Times New Roman"/>
          <w:b/>
          <w:sz w:val="28"/>
          <w:szCs w:val="28"/>
          <w:u w:val="single"/>
        </w:rPr>
        <w:t>магистерская программа «Международный менеджмент»</w:t>
      </w:r>
    </w:p>
    <w:tbl>
      <w:tblPr>
        <w:tblStyle w:val="13"/>
        <w:tblW w:w="0" w:type="auto"/>
        <w:tblLook w:val="04A0" w:firstRow="1" w:lastRow="0" w:firstColumn="1" w:lastColumn="0" w:noHBand="0" w:noVBand="1"/>
      </w:tblPr>
      <w:tblGrid>
        <w:gridCol w:w="4672"/>
        <w:gridCol w:w="4673"/>
      </w:tblGrid>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lastRenderedPageBreak/>
              <w:t>Краткое описание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Данная дисциплина формирует межкультурную составляющую профессионально ориентированной коммуникативной компетенции, позволяющей обучаемым в дальнейшем интегрировать в мульти языковую и мульти культурную профессиональную среду.</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Компетенции, формируемые в результате освоения учебной дисциплины</w:t>
            </w:r>
          </w:p>
        </w:tc>
        <w:tc>
          <w:tcPr>
            <w:tcW w:w="4673" w:type="dxa"/>
          </w:tcPr>
          <w:p w:rsidR="00B25B62" w:rsidRPr="00B25B62" w:rsidRDefault="00B25B62" w:rsidP="00B25B62">
            <w:pPr>
              <w:jc w:val="center"/>
              <w:rPr>
                <w:rFonts w:ascii="Times New Roman" w:hAnsi="Times New Roman"/>
              </w:rPr>
            </w:pPr>
            <w:r w:rsidRPr="00B25B62">
              <w:rPr>
                <w:rFonts w:ascii="Times New Roman" w:hAnsi="Times New Roman"/>
              </w:rPr>
              <w:t>ОК-1,2,3; ОПК-1,2.</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Методы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Лекционные занятия, практическое занятие</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Язык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Английский</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Ожидаемые результаты обучения</w:t>
            </w:r>
          </w:p>
        </w:tc>
        <w:tc>
          <w:tcPr>
            <w:tcW w:w="4673" w:type="dxa"/>
          </w:tcPr>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Знать:</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 орфографические, орфоэпические, лексические, грамматические и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стилистические нормы изучаемого языка в пределах программных требований и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правильно использовать их во всех видах речевой коммуникации, в научной сфере в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форме устного и письменного о</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общения.</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Уметь: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понимать на слух оригинальную монологическую и диалогическую речь по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читать, понимать и использовать в своей научной работе оригинальную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научную литературу по специальности, опираясь на изученный языковой материал,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фоновые страноведческие и профессиональные знания и навыки языковой и контекстуальной догадки.</w:t>
            </w:r>
          </w:p>
          <w:p w:rsidR="00B25B62" w:rsidRPr="00B25B62" w:rsidRDefault="00B25B62" w:rsidP="00B25B62">
            <w:pPr>
              <w:jc w:val="both"/>
              <w:rPr>
                <w:rFonts w:ascii="Times New Roman" w:hAnsi="Times New Roman"/>
                <w:bCs/>
              </w:rPr>
            </w:pPr>
            <w:r w:rsidRPr="00B25B62">
              <w:rPr>
                <w:rFonts w:ascii="Times New Roman" w:hAnsi="Times New Roman"/>
                <w:bCs/>
              </w:rPr>
              <w:t xml:space="preserve">Владеть: </w:t>
            </w:r>
          </w:p>
          <w:p w:rsidR="00B25B62" w:rsidRPr="00B25B62" w:rsidRDefault="00B25B62" w:rsidP="00B25B62">
            <w:pPr>
              <w:jc w:val="both"/>
              <w:rPr>
                <w:rFonts w:ascii="Times New Roman" w:hAnsi="Times New Roman"/>
                <w:bCs/>
              </w:rPr>
            </w:pPr>
            <w:r w:rsidRPr="00B25B62">
              <w:rPr>
                <w:rFonts w:ascii="Times New Roman" w:hAnsi="Times New Roman"/>
                <w:bCs/>
              </w:rPr>
              <w:t>• умениями письма в пределах  изученного  языкового материала, в частности уметь  составить план (конспект) прочитанного,  изложить содержание прочитанного в форме резюме; написать сообщение или доклад по темам проводимого исследования;</w:t>
            </w:r>
          </w:p>
          <w:p w:rsidR="00B25B62" w:rsidRPr="00B25B62" w:rsidRDefault="00B25B62" w:rsidP="008250C7">
            <w:pPr>
              <w:jc w:val="both"/>
              <w:rPr>
                <w:rFonts w:ascii="Times New Roman" w:hAnsi="Times New Roman"/>
                <w:bCs/>
              </w:rPr>
            </w:pPr>
            <w:r w:rsidRPr="00B25B62">
              <w:rPr>
                <w:rFonts w:ascii="Times New Roman" w:hAnsi="Times New Roman"/>
                <w:bCs/>
              </w:rPr>
              <w:t xml:space="preserve">• подготовленной, а также неподготовленной монологической речью, уметь делать резюме, сообщения, доклад  на иностранном языке; диалогической  речью в ситуациях  научного,  </w:t>
            </w:r>
            <w:r w:rsidRPr="00B25B62">
              <w:rPr>
                <w:rFonts w:ascii="Times New Roman" w:hAnsi="Times New Roman"/>
                <w:bCs/>
              </w:rPr>
              <w:lastRenderedPageBreak/>
              <w:t>профессионального и бытового общения в пределах  изученного языкового материала и в соответствии с избранной специальностью</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lastRenderedPageBreak/>
              <w:t>Перечень разделов/тем дисциплины</w:t>
            </w:r>
          </w:p>
        </w:tc>
        <w:tc>
          <w:tcPr>
            <w:tcW w:w="4673" w:type="dxa"/>
          </w:tcPr>
          <w:p w:rsidR="00B25B62" w:rsidRPr="00B25B62" w:rsidRDefault="00B25B62" w:rsidP="008250C7">
            <w:pPr>
              <w:jc w:val="both"/>
              <w:rPr>
                <w:rFonts w:ascii="Times New Roman" w:hAnsi="Times New Roman"/>
              </w:rPr>
            </w:pPr>
            <w:r w:rsidRPr="00B25B62">
              <w:rPr>
                <w:rFonts w:ascii="Times New Roman" w:hAnsi="Times New Roman"/>
              </w:rPr>
              <w:t xml:space="preserve">Научная лексика и грамматические аспекты перевода научных текстов. Реферирование и аннотирование научных текстов. Методика составления письменного высказывания на научную тематику. Информационные технологии в переводе. Устная коммуникация. </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Используемые инструментальные и программные средства</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Дебаты, устные доклады, групповые проекты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Формы текущего контроля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Тестирование, устный опрос, доклады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Форма оценки окончательного результата обучения по дисциплине</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Зачет</w:t>
            </w:r>
          </w:p>
        </w:tc>
      </w:tr>
    </w:tbl>
    <w:p w:rsidR="00B25B62" w:rsidRPr="00B25B62" w:rsidRDefault="00B25B62" w:rsidP="00B25B62">
      <w:pPr>
        <w:spacing w:after="160" w:line="259" w:lineRule="auto"/>
        <w:rPr>
          <w:rFonts w:ascii="Times New Roman" w:eastAsia="Calibri" w:hAnsi="Times New Roman"/>
          <w:b/>
          <w:sz w:val="28"/>
          <w:szCs w:val="28"/>
          <w:u w:val="single"/>
        </w:rPr>
      </w:pP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Аннотация рабочей программы учебной дисциплины</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w:t>
      </w:r>
      <w:r w:rsidRPr="00B25B62">
        <w:rPr>
          <w:rFonts w:ascii="Times New Roman" w:eastAsia="Calibri" w:hAnsi="Times New Roman"/>
          <w:b/>
          <w:sz w:val="28"/>
          <w:szCs w:val="28"/>
          <w:u w:val="single"/>
        </w:rPr>
        <w:t>Экономика устойчивого развития</w:t>
      </w:r>
      <w:r w:rsidRPr="00B25B62">
        <w:rPr>
          <w:rFonts w:ascii="Times New Roman" w:eastAsia="Calibri" w:hAnsi="Times New Roman"/>
          <w:b/>
          <w:sz w:val="28"/>
          <w:szCs w:val="28"/>
        </w:rPr>
        <w:t>»</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 xml:space="preserve">образовательной программы </w:t>
      </w:r>
    </w:p>
    <w:p w:rsidR="00B25B62" w:rsidRPr="00B25B62" w:rsidRDefault="00B25B62" w:rsidP="00B25B62">
      <w:pPr>
        <w:spacing w:after="160" w:line="259" w:lineRule="auto"/>
        <w:jc w:val="center"/>
        <w:rPr>
          <w:rFonts w:ascii="Times New Roman" w:eastAsia="Calibri" w:hAnsi="Times New Roman"/>
          <w:b/>
          <w:sz w:val="28"/>
          <w:szCs w:val="28"/>
          <w:u w:val="single"/>
        </w:rPr>
      </w:pPr>
      <w:r w:rsidRPr="00B25B62">
        <w:rPr>
          <w:rFonts w:ascii="Times New Roman" w:eastAsia="Calibri" w:hAnsi="Times New Roman"/>
          <w:b/>
          <w:sz w:val="28"/>
          <w:szCs w:val="28"/>
          <w:u w:val="single"/>
        </w:rPr>
        <w:t>магистерская программа «Международный менеджмент»</w:t>
      </w:r>
    </w:p>
    <w:tbl>
      <w:tblPr>
        <w:tblStyle w:val="13"/>
        <w:tblW w:w="0" w:type="auto"/>
        <w:tblLook w:val="04A0" w:firstRow="1" w:lastRow="0" w:firstColumn="1" w:lastColumn="0" w:noHBand="0" w:noVBand="1"/>
      </w:tblPr>
      <w:tblGrid>
        <w:gridCol w:w="4672"/>
        <w:gridCol w:w="4673"/>
      </w:tblGrid>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Краткое описание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Целью курса «Экономика устойчивого развития» является изучение эколого-экономических закономерностей устойчивого развития, основных подходов к решению современных проблем устойчивого развития на глобальном, региональном и локальном уровнях.</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Компетенции, формируемые в результате освоения учебной дисциплины</w:t>
            </w:r>
          </w:p>
        </w:tc>
        <w:tc>
          <w:tcPr>
            <w:tcW w:w="4673" w:type="dxa"/>
          </w:tcPr>
          <w:p w:rsidR="00B25B62" w:rsidRPr="00B25B62" w:rsidRDefault="00B25B62" w:rsidP="00B25B62">
            <w:pPr>
              <w:jc w:val="center"/>
              <w:rPr>
                <w:rFonts w:ascii="Times New Roman" w:hAnsi="Times New Roman"/>
              </w:rPr>
            </w:pPr>
            <w:r w:rsidRPr="00B25B62">
              <w:rPr>
                <w:rFonts w:ascii="Times New Roman" w:hAnsi="Times New Roman"/>
              </w:rPr>
              <w:t>ПК-1,2,3,4,5,6,7,8</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Методы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Лекционные занятия, практическое занятие, кейсы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Язык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Русский</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Ожидаемые результаты обучения</w:t>
            </w:r>
          </w:p>
        </w:tc>
        <w:tc>
          <w:tcPr>
            <w:tcW w:w="4673" w:type="dxa"/>
          </w:tcPr>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Знать:</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 основы экономики устойчивого развития;</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Уметь: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управлять организациями, подразделениями, группами (командами) сотрудников, проектами и сетями</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разрабатывать программы организационного развития и изменений и обеспечивать их реализацию.</w:t>
            </w:r>
          </w:p>
          <w:p w:rsidR="00B25B62" w:rsidRPr="00B25B62" w:rsidRDefault="00B25B62" w:rsidP="00B25B62">
            <w:pPr>
              <w:jc w:val="both"/>
              <w:rPr>
                <w:rFonts w:ascii="Times New Roman" w:hAnsi="Times New Roman"/>
                <w:bCs/>
              </w:rPr>
            </w:pPr>
            <w:r w:rsidRPr="00B25B62">
              <w:rPr>
                <w:rFonts w:ascii="Times New Roman" w:hAnsi="Times New Roman"/>
                <w:bCs/>
              </w:rPr>
              <w:t xml:space="preserve">Владеть: </w:t>
            </w:r>
          </w:p>
          <w:p w:rsidR="00B25B62" w:rsidRPr="00B25B62" w:rsidRDefault="00B25B62" w:rsidP="00B25B62">
            <w:pPr>
              <w:jc w:val="both"/>
              <w:rPr>
                <w:rFonts w:ascii="Times New Roman" w:hAnsi="Times New Roman"/>
                <w:bCs/>
              </w:rPr>
            </w:pPr>
            <w:r w:rsidRPr="00B25B62">
              <w:rPr>
                <w:rFonts w:ascii="Times New Roman" w:hAnsi="Times New Roman"/>
                <w:bCs/>
              </w:rPr>
              <w:t>• методами экономического анализа поведения экономических агентов и рынков в глобальной среде;</w:t>
            </w:r>
          </w:p>
          <w:p w:rsidR="00B25B62" w:rsidRPr="00B25B62" w:rsidRDefault="00B25B62" w:rsidP="00B25B62">
            <w:pPr>
              <w:jc w:val="both"/>
              <w:rPr>
                <w:rFonts w:ascii="Times New Roman" w:hAnsi="Times New Roman"/>
                <w:bCs/>
              </w:rPr>
            </w:pPr>
            <w:r w:rsidRPr="00B25B62">
              <w:rPr>
                <w:rFonts w:ascii="Times New Roman" w:hAnsi="Times New Roman"/>
                <w:bCs/>
              </w:rPr>
              <w:lastRenderedPageBreak/>
              <w:t>• способностью готовить аналитические материалы для управления бизнес-процессами и оценки их эффективности</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lastRenderedPageBreak/>
              <w:t>Перечень разделов/тем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 xml:space="preserve">Основы теории устойчивости экономических систем. Социально-экономические основы устойчивого развития экономики. Устойчивое развитие и природопользование в России и зарубежных странах. </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Используемые инструментальные и программные средства</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Дебаты, устные доклады, групповые проекты, кейсы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Формы текущего контроля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Тестирование, устный опрос, доклады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Форма оценки окончательного результата обучения по дисциплине</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Зачет</w:t>
            </w:r>
          </w:p>
        </w:tc>
      </w:tr>
    </w:tbl>
    <w:p w:rsidR="00B25B62" w:rsidRPr="00B25B62" w:rsidRDefault="00B25B62" w:rsidP="00B25B62">
      <w:pPr>
        <w:spacing w:after="160" w:line="259" w:lineRule="auto"/>
        <w:rPr>
          <w:rFonts w:ascii="Times New Roman" w:eastAsia="Calibri" w:hAnsi="Times New Roman"/>
          <w:b/>
          <w:sz w:val="28"/>
          <w:szCs w:val="28"/>
          <w:u w:val="single"/>
        </w:rPr>
      </w:pP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Аннотация рабочей программы учебной дисциплины</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w:t>
      </w:r>
      <w:r w:rsidRPr="00B25B62">
        <w:rPr>
          <w:rFonts w:ascii="Times New Roman" w:eastAsia="Calibri" w:hAnsi="Times New Roman"/>
          <w:b/>
          <w:sz w:val="28"/>
          <w:szCs w:val="28"/>
          <w:u w:val="single"/>
        </w:rPr>
        <w:t>Международный маркетинг</w:t>
      </w:r>
      <w:r w:rsidRPr="00B25B62">
        <w:rPr>
          <w:rFonts w:ascii="Times New Roman" w:eastAsia="Calibri" w:hAnsi="Times New Roman"/>
          <w:b/>
          <w:sz w:val="28"/>
          <w:szCs w:val="28"/>
        </w:rPr>
        <w:t>»</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 xml:space="preserve">образовательной программы </w:t>
      </w:r>
    </w:p>
    <w:p w:rsidR="00B25B62" w:rsidRPr="00B25B62" w:rsidRDefault="00B25B62" w:rsidP="00B25B62">
      <w:pPr>
        <w:spacing w:after="160" w:line="259" w:lineRule="auto"/>
        <w:jc w:val="center"/>
        <w:rPr>
          <w:rFonts w:ascii="Times New Roman" w:eastAsia="Calibri" w:hAnsi="Times New Roman"/>
          <w:b/>
          <w:sz w:val="28"/>
          <w:szCs w:val="28"/>
          <w:u w:val="single"/>
        </w:rPr>
      </w:pPr>
      <w:r w:rsidRPr="00B25B62">
        <w:rPr>
          <w:rFonts w:ascii="Times New Roman" w:eastAsia="Calibri" w:hAnsi="Times New Roman"/>
          <w:b/>
          <w:sz w:val="28"/>
          <w:szCs w:val="28"/>
          <w:u w:val="single"/>
        </w:rPr>
        <w:t>магистерская программа «Международный менеджмент»</w:t>
      </w:r>
    </w:p>
    <w:tbl>
      <w:tblPr>
        <w:tblStyle w:val="13"/>
        <w:tblW w:w="0" w:type="auto"/>
        <w:tblLook w:val="04A0" w:firstRow="1" w:lastRow="0" w:firstColumn="1" w:lastColumn="0" w:noHBand="0" w:noVBand="1"/>
      </w:tblPr>
      <w:tblGrid>
        <w:gridCol w:w="4672"/>
        <w:gridCol w:w="4673"/>
      </w:tblGrid>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Краткое описание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Предмет курса предполагает рассмотрение специфики международного маркетинга в целом и конкретных форм управления маркетинговой деятельностью - планирования и составления маркетинговых программ, организации служб маркетинга, контроля и оценки эффективности маркетинговой деятельности. Большая часть курса посвящена вопросам формирования комплекса маркетинговых мероприятий для международных рынков по реализации поставленных целей. Проблемы формирования маркетингового подхода в управлении рассматриваются  применительно к практике российских  и иностранных организаций и предприятий с учетом их работы на внешнем рынке.</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Компетенции, формируемые в результате освоения учебной дисциплины</w:t>
            </w:r>
          </w:p>
        </w:tc>
        <w:tc>
          <w:tcPr>
            <w:tcW w:w="4673" w:type="dxa"/>
          </w:tcPr>
          <w:p w:rsidR="00B25B62" w:rsidRPr="00B25B62" w:rsidRDefault="00B25B62" w:rsidP="00B25B62">
            <w:pPr>
              <w:jc w:val="center"/>
              <w:rPr>
                <w:rFonts w:ascii="Times New Roman" w:hAnsi="Times New Roman"/>
              </w:rPr>
            </w:pPr>
            <w:r w:rsidRPr="00B25B62">
              <w:rPr>
                <w:rFonts w:ascii="Times New Roman" w:hAnsi="Times New Roman"/>
              </w:rPr>
              <w:t>ПК-1,2,3,4,5,6,7,8</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Методы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Лекционные занятия, практическое занятие, кейсы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Язык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Русский/Английский</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Ожидаемые результаты обучения</w:t>
            </w:r>
          </w:p>
        </w:tc>
        <w:tc>
          <w:tcPr>
            <w:tcW w:w="4673" w:type="dxa"/>
          </w:tcPr>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Знать:</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 особенности маркетинговой среды высокотехнологичных продуктов и инноваций, возможности и угрозы для глобального бизнеса;</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lastRenderedPageBreak/>
              <w:t>• методологию, принципы и функции международного маркетинга высокотехнологичных продуктов и инноваций, технологию проведения маркетингового исследования;</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Уметь: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разрабатывать маркетинговые стратегии для предприятий, производящих высокотехнологичные продукты и инновации;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исследовать международные рынки для разработки и принятия маркетинговых решений;</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представлять результаты проведенных исследований.</w:t>
            </w:r>
          </w:p>
          <w:p w:rsidR="00B25B62" w:rsidRPr="00B25B62" w:rsidRDefault="00B25B62" w:rsidP="00B25B62">
            <w:pPr>
              <w:jc w:val="both"/>
              <w:rPr>
                <w:rFonts w:ascii="Times New Roman" w:hAnsi="Times New Roman"/>
                <w:bCs/>
              </w:rPr>
            </w:pPr>
            <w:r w:rsidRPr="00B25B62">
              <w:rPr>
                <w:rFonts w:ascii="Times New Roman" w:hAnsi="Times New Roman"/>
                <w:bCs/>
              </w:rPr>
              <w:t xml:space="preserve">Владеть: </w:t>
            </w:r>
          </w:p>
          <w:p w:rsidR="00B25B62" w:rsidRPr="00B25B62" w:rsidRDefault="00B25B62" w:rsidP="00B25B62">
            <w:pPr>
              <w:jc w:val="both"/>
              <w:rPr>
                <w:rFonts w:ascii="Times New Roman" w:hAnsi="Times New Roman"/>
                <w:bCs/>
              </w:rPr>
            </w:pPr>
            <w:r w:rsidRPr="00B25B62">
              <w:rPr>
                <w:rFonts w:ascii="Times New Roman" w:hAnsi="Times New Roman"/>
                <w:bCs/>
              </w:rPr>
              <w:t>• навыками решения реальных маркетинговых задач международных компаний, производящих высокотехнологичные продукты и инновации, умением обосновывать и аргументировано доказывать маркетинговые изменения в компании);</w:t>
            </w:r>
          </w:p>
          <w:p w:rsidR="00B25B62" w:rsidRPr="00B25B62" w:rsidRDefault="00B25B62" w:rsidP="00B25B62">
            <w:pPr>
              <w:jc w:val="both"/>
              <w:rPr>
                <w:rFonts w:ascii="Times New Roman" w:hAnsi="Times New Roman"/>
                <w:bCs/>
              </w:rPr>
            </w:pPr>
            <w:r w:rsidRPr="00B25B62">
              <w:rPr>
                <w:rFonts w:ascii="Times New Roman" w:hAnsi="Times New Roman"/>
                <w:bCs/>
              </w:rPr>
              <w:t>• навыками сбора и обработки маркетинговой информации, проведения рыночного наблюдения, опросов, анкетирования, эксперимента.</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lastRenderedPageBreak/>
              <w:t>Перечень разделов/тем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Общая характеристика маркетинговой деятельности фирмы на внешнем рынке. Факторы, определяющие маркетинговую стратегию компании на мировом рынке. Выбор внешних рынков. Продуктовая стратегия фирмы на мировом рынке. Способы присутствия предприятия за рубежом. Ценовая стратегия компаний на мировом рынке. Международная коммуникационная политика фирмы. Управление международным маркетингом.</w:t>
            </w:r>
            <w:r w:rsidRPr="00B25B62">
              <w:rPr>
                <w:rFonts w:ascii="Calibri" w:hAnsi="Calibri"/>
                <w:sz w:val="22"/>
                <w:szCs w:val="22"/>
              </w:rPr>
              <w:t xml:space="preserve"> </w:t>
            </w:r>
            <w:r w:rsidRPr="00B25B62">
              <w:rPr>
                <w:rFonts w:ascii="Times New Roman" w:hAnsi="Times New Roman"/>
              </w:rPr>
              <w:t xml:space="preserve">Основы импортного маркетинга.  </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Используемые инструментальные и программные средства</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Дебаты, устные доклады, групповые проекты, кейсы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Формы текущего контроля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Тестирование, устный опрос, доклады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Форма оценки окончательного результата обучения по дисциплине</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Экзамен</w:t>
            </w:r>
          </w:p>
        </w:tc>
      </w:tr>
    </w:tbl>
    <w:p w:rsidR="00B25B62" w:rsidRPr="00B25B62" w:rsidRDefault="00B25B62" w:rsidP="00B25B62">
      <w:pPr>
        <w:spacing w:after="160" w:line="259" w:lineRule="auto"/>
        <w:rPr>
          <w:rFonts w:ascii="Times New Roman" w:eastAsia="Calibri" w:hAnsi="Times New Roman"/>
          <w:b/>
          <w:sz w:val="28"/>
          <w:szCs w:val="28"/>
          <w:u w:val="single"/>
        </w:rPr>
      </w:pP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Аннотация рабочей программы учебной дисциплины</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w:t>
      </w:r>
      <w:r w:rsidRPr="00B25B62">
        <w:rPr>
          <w:rFonts w:ascii="Times New Roman" w:eastAsia="Calibri" w:hAnsi="Times New Roman"/>
          <w:b/>
          <w:sz w:val="28"/>
          <w:szCs w:val="28"/>
          <w:u w:val="single"/>
        </w:rPr>
        <w:t>Управление проектами</w:t>
      </w:r>
      <w:r w:rsidRPr="00B25B62">
        <w:rPr>
          <w:rFonts w:ascii="Times New Roman" w:eastAsia="Calibri" w:hAnsi="Times New Roman"/>
          <w:b/>
          <w:sz w:val="28"/>
          <w:szCs w:val="28"/>
        </w:rPr>
        <w:t>»</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 xml:space="preserve">образовательной программы </w:t>
      </w:r>
    </w:p>
    <w:p w:rsidR="00B25B62" w:rsidRPr="00B25B62" w:rsidRDefault="00B25B62" w:rsidP="00B25B62">
      <w:pPr>
        <w:spacing w:after="160" w:line="259" w:lineRule="auto"/>
        <w:jc w:val="center"/>
        <w:rPr>
          <w:rFonts w:ascii="Times New Roman" w:eastAsia="Calibri" w:hAnsi="Times New Roman"/>
          <w:b/>
          <w:sz w:val="28"/>
          <w:szCs w:val="28"/>
          <w:u w:val="single"/>
        </w:rPr>
      </w:pPr>
      <w:r w:rsidRPr="00B25B62">
        <w:rPr>
          <w:rFonts w:ascii="Times New Roman" w:eastAsia="Calibri" w:hAnsi="Times New Roman"/>
          <w:b/>
          <w:sz w:val="28"/>
          <w:szCs w:val="28"/>
          <w:u w:val="single"/>
        </w:rPr>
        <w:lastRenderedPageBreak/>
        <w:t>магистерская программа «Международный менеджмент»</w:t>
      </w:r>
    </w:p>
    <w:tbl>
      <w:tblPr>
        <w:tblStyle w:val="13"/>
        <w:tblW w:w="0" w:type="auto"/>
        <w:tblLook w:val="04A0" w:firstRow="1" w:lastRow="0" w:firstColumn="1" w:lastColumn="0" w:noHBand="0" w:noVBand="1"/>
      </w:tblPr>
      <w:tblGrid>
        <w:gridCol w:w="4672"/>
        <w:gridCol w:w="4673"/>
      </w:tblGrid>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Краткое описание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 xml:space="preserve">Целями дисциплины «Управление проектами» являются ознакомление магистров с особенностями проектного управления, методиками управления проектами в сфере информационных технологий; выработка навыков применения в управлении проектного подхода, создания и руководства проектными командами; применение современных информационных систем, обеспечивающих проектное управление.  </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Компетенции, формируемые в результате освоения учебной дисциплины</w:t>
            </w:r>
          </w:p>
        </w:tc>
        <w:tc>
          <w:tcPr>
            <w:tcW w:w="4673" w:type="dxa"/>
          </w:tcPr>
          <w:p w:rsidR="00B25B62" w:rsidRPr="00B25B62" w:rsidRDefault="00B25B62" w:rsidP="00B25B62">
            <w:pPr>
              <w:jc w:val="center"/>
              <w:rPr>
                <w:rFonts w:ascii="Times New Roman" w:hAnsi="Times New Roman"/>
              </w:rPr>
            </w:pPr>
            <w:r w:rsidRPr="00B25B62">
              <w:rPr>
                <w:rFonts w:ascii="Times New Roman" w:hAnsi="Times New Roman"/>
              </w:rPr>
              <w:t>ПК-1,2,3,4,5,6,7,8</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Методы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Лекционные занятия, практическое занятие</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Язык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Русский</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Ожидаемые результаты обучения</w:t>
            </w:r>
          </w:p>
        </w:tc>
        <w:tc>
          <w:tcPr>
            <w:tcW w:w="4673" w:type="dxa"/>
          </w:tcPr>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Знать:</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 современное программное обеспечение для реализации управления проектами;</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современные тенденции в развитии организационных структур управления проектами;</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современную методы управления проектами.</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Уметь: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находить и оценивать новые рыночные возможности и формулировать бизнес-идею;</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эффективно организовать групповую работу на основе знания процессов групповой динамики и принципов формирования команды.</w:t>
            </w:r>
          </w:p>
          <w:p w:rsidR="00B25B62" w:rsidRPr="00B25B62" w:rsidRDefault="00B25B62" w:rsidP="00B25B62">
            <w:pPr>
              <w:jc w:val="both"/>
              <w:rPr>
                <w:rFonts w:ascii="Times New Roman" w:hAnsi="Times New Roman"/>
                <w:bCs/>
              </w:rPr>
            </w:pPr>
            <w:r w:rsidRPr="00B25B62">
              <w:rPr>
                <w:rFonts w:ascii="Times New Roman" w:hAnsi="Times New Roman"/>
                <w:bCs/>
              </w:rPr>
              <w:t xml:space="preserve">Владеть: </w:t>
            </w:r>
          </w:p>
          <w:p w:rsidR="00B25B62" w:rsidRPr="00B25B62" w:rsidRDefault="00B25B62" w:rsidP="00B25B62">
            <w:pPr>
              <w:jc w:val="both"/>
              <w:rPr>
                <w:rFonts w:ascii="Times New Roman" w:hAnsi="Times New Roman"/>
                <w:bCs/>
              </w:rPr>
            </w:pPr>
            <w:r w:rsidRPr="00B25B62">
              <w:rPr>
                <w:rFonts w:ascii="Times New Roman" w:hAnsi="Times New Roman"/>
                <w:bCs/>
              </w:rPr>
              <w:t>• методами управления проектами.</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Перечень разделов/тем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Концепция управления проектами. Жизненный цикл проекта, основные фазы проекта. Основы управления проектами. Организационные структуры управления проектами. Программное обеспечение управления проектами. Разработка проекта автоматизации.</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Используемые инструментальные и программные средства</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Дебаты, устные доклады, групповые проекты, кейсы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Формы текущего контроля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Тестирование, контрольная работа</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Форма оценки окончательного результата обучения по дисциплине</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Экзамен</w:t>
            </w:r>
          </w:p>
        </w:tc>
      </w:tr>
    </w:tbl>
    <w:p w:rsidR="00B25B62" w:rsidRPr="00B25B62" w:rsidRDefault="00B25B62" w:rsidP="00B25B62">
      <w:pPr>
        <w:spacing w:after="160" w:line="259" w:lineRule="auto"/>
        <w:rPr>
          <w:rFonts w:ascii="Times New Roman" w:eastAsia="Calibri" w:hAnsi="Times New Roman"/>
          <w:b/>
          <w:sz w:val="28"/>
          <w:szCs w:val="28"/>
          <w:u w:val="single"/>
        </w:rPr>
      </w:pP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Аннотация рабочей программы учебной дисциплины</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lastRenderedPageBreak/>
        <w:t>«</w:t>
      </w:r>
      <w:r w:rsidRPr="00B25B62">
        <w:rPr>
          <w:rFonts w:ascii="Times New Roman" w:eastAsia="Calibri" w:hAnsi="Times New Roman"/>
          <w:b/>
          <w:sz w:val="28"/>
          <w:szCs w:val="28"/>
          <w:u w:val="single"/>
        </w:rPr>
        <w:t>Инвестиционный менеджмент</w:t>
      </w:r>
      <w:r w:rsidRPr="00B25B62">
        <w:rPr>
          <w:rFonts w:ascii="Times New Roman" w:eastAsia="Calibri" w:hAnsi="Times New Roman"/>
          <w:b/>
          <w:sz w:val="28"/>
          <w:szCs w:val="28"/>
        </w:rPr>
        <w:t>»</w:t>
      </w:r>
    </w:p>
    <w:p w:rsidR="00B25B62" w:rsidRPr="00B25B62" w:rsidRDefault="00B25B62" w:rsidP="00B25B62">
      <w:pPr>
        <w:spacing w:after="160" w:line="259" w:lineRule="auto"/>
        <w:jc w:val="center"/>
        <w:rPr>
          <w:rFonts w:ascii="Times New Roman" w:eastAsia="Calibri" w:hAnsi="Times New Roman"/>
          <w:b/>
          <w:sz w:val="28"/>
          <w:szCs w:val="28"/>
        </w:rPr>
      </w:pPr>
      <w:r w:rsidRPr="00B25B62">
        <w:rPr>
          <w:rFonts w:ascii="Times New Roman" w:eastAsia="Calibri" w:hAnsi="Times New Roman"/>
          <w:b/>
          <w:sz w:val="28"/>
          <w:szCs w:val="28"/>
        </w:rPr>
        <w:t xml:space="preserve">образовательной программы </w:t>
      </w:r>
    </w:p>
    <w:p w:rsidR="00B25B62" w:rsidRPr="00B25B62" w:rsidRDefault="00B25B62" w:rsidP="00B25B62">
      <w:pPr>
        <w:spacing w:after="160" w:line="259" w:lineRule="auto"/>
        <w:jc w:val="center"/>
        <w:rPr>
          <w:rFonts w:ascii="Times New Roman" w:eastAsia="Calibri" w:hAnsi="Times New Roman"/>
          <w:b/>
          <w:sz w:val="28"/>
          <w:szCs w:val="28"/>
          <w:u w:val="single"/>
        </w:rPr>
      </w:pPr>
      <w:r w:rsidRPr="00B25B62">
        <w:rPr>
          <w:rFonts w:ascii="Times New Roman" w:eastAsia="Calibri" w:hAnsi="Times New Roman"/>
          <w:b/>
          <w:sz w:val="28"/>
          <w:szCs w:val="28"/>
          <w:u w:val="single"/>
        </w:rPr>
        <w:t>магистерская программа «Международный менеджмент»</w:t>
      </w:r>
    </w:p>
    <w:tbl>
      <w:tblPr>
        <w:tblStyle w:val="13"/>
        <w:tblW w:w="0" w:type="auto"/>
        <w:tblLook w:val="04A0" w:firstRow="1" w:lastRow="0" w:firstColumn="1" w:lastColumn="0" w:noHBand="0" w:noVBand="1"/>
      </w:tblPr>
      <w:tblGrid>
        <w:gridCol w:w="4672"/>
        <w:gridCol w:w="4673"/>
      </w:tblGrid>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Краткое описание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Дисциплина «Инвестиционный менеджмент» посвящена одной из ключевых проблем социально-экономического развития – определению роли и места государства в инвестиционной сфере. Целью изучения дисциплины является формирование комплексного представления о закономерностях государственного регулирования инвестиционной деятельности, логике, формах и методах государственной инвестиционной политики, позволяющей сгладить отрицательные эффекты рыночного механизма, поддержать макроэкономическое равновесие, обеспечить долговременный экономический рост и социальную стабильность.</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Компетенции, формируемые в результате освоения учебной дисциплины</w:t>
            </w:r>
          </w:p>
        </w:tc>
        <w:tc>
          <w:tcPr>
            <w:tcW w:w="4673" w:type="dxa"/>
          </w:tcPr>
          <w:p w:rsidR="00B25B62" w:rsidRPr="00B25B62" w:rsidRDefault="00B25B62" w:rsidP="00B25B62">
            <w:pPr>
              <w:jc w:val="center"/>
              <w:rPr>
                <w:rFonts w:ascii="Times New Roman" w:hAnsi="Times New Roman"/>
              </w:rPr>
            </w:pPr>
            <w:r w:rsidRPr="00B25B62">
              <w:rPr>
                <w:rFonts w:ascii="Times New Roman" w:hAnsi="Times New Roman"/>
              </w:rPr>
              <w:t>ПК-1,2,3,4,5,6,7,8</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Методы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Лекционные занятия, практическое занятие</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Язык обучения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Русский</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Ожидаемые результаты обучения</w:t>
            </w:r>
          </w:p>
        </w:tc>
        <w:tc>
          <w:tcPr>
            <w:tcW w:w="4673" w:type="dxa"/>
          </w:tcPr>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Знать:</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 • категориально-понятий аппарат инвестиционного менеджмента,</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виды инвестиционных решений способы организации процесса принятия инвестиционных решений;</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виды источников инвестиционных ресурсов и особенности их влияния на рост ценности компании</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содержание методических подходов к качественному анализу и количественной оценке рисков инвестиционной деятельности,</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содержание методических подходов к оценке инвестиционной деятельности, эффективности инвестиционных проектов, инвестиционному бизнес-проектированию, анализу и оценке рисков в инвестиционной деятельности;</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принципы, приемы, правила, содержание процессов разработки и обоснования бизнес-планов инвестиционных проектов;</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lastRenderedPageBreak/>
              <w:t>• способы и подходы проектирования проектных и матричных структур для управления инвестиционными проектами организаций.</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xml:space="preserve">Уметь: </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применять подходы к принятию инвестиционных решений</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использовать методы оценки влияния решений по финансированию инвестиций на рост ценности компании;</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применять количественные и качественные методы анализа при принятии решений и строить экономические, финансовые и организационно-управленческие модели;</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проводить оценку ситуаций, процессов, инвестиционных</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проектов при различных рисковых условиях;</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оценивать условия и последствия принимаемых рисковых инвестиционных решений;</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применять количественные и качественные методы анализа при принятии инвестиционных решений и строить экономические, финансовые и организационно-управленческие модели;</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проводить анализ рыночных и специфических рисков, использовать его результаты для принятия управленческих решений;</w:t>
            </w:r>
          </w:p>
          <w:p w:rsidR="00B25B62" w:rsidRPr="00B25B62" w:rsidRDefault="00B25B62" w:rsidP="00B25B62">
            <w:pPr>
              <w:jc w:val="both"/>
              <w:rPr>
                <w:rFonts w:ascii="Times New Roman" w:eastAsia="Times New Roman" w:hAnsi="Times New Roman"/>
                <w:szCs w:val="27"/>
                <w:lang w:eastAsia="ru-RU"/>
              </w:rPr>
            </w:pPr>
            <w:r w:rsidRPr="00B25B62">
              <w:rPr>
                <w:rFonts w:ascii="Times New Roman" w:eastAsia="Times New Roman" w:hAnsi="Times New Roman"/>
                <w:szCs w:val="27"/>
                <w:lang w:eastAsia="ru-RU"/>
              </w:rPr>
              <w:t>• находить и оценивать новые рыночные возможности и формулировать бизнес-идею.</w:t>
            </w:r>
          </w:p>
          <w:p w:rsidR="00B25B62" w:rsidRPr="00B25B62" w:rsidRDefault="00B25B62" w:rsidP="00B25B62">
            <w:pPr>
              <w:jc w:val="both"/>
              <w:rPr>
                <w:rFonts w:ascii="Times New Roman" w:hAnsi="Times New Roman"/>
                <w:bCs/>
              </w:rPr>
            </w:pPr>
            <w:r w:rsidRPr="00B25B62">
              <w:rPr>
                <w:rFonts w:ascii="Times New Roman" w:hAnsi="Times New Roman"/>
                <w:bCs/>
              </w:rPr>
              <w:t xml:space="preserve">Владеть: </w:t>
            </w:r>
          </w:p>
          <w:p w:rsidR="00B25B62" w:rsidRPr="00B25B62" w:rsidRDefault="00B25B62" w:rsidP="00B25B62">
            <w:pPr>
              <w:jc w:val="both"/>
              <w:rPr>
                <w:rFonts w:ascii="Times New Roman" w:hAnsi="Times New Roman"/>
                <w:bCs/>
              </w:rPr>
            </w:pPr>
            <w:r w:rsidRPr="00B25B62">
              <w:rPr>
                <w:rFonts w:ascii="Times New Roman" w:hAnsi="Times New Roman"/>
                <w:bCs/>
              </w:rPr>
              <w:t>• методическим аппаратом оценки инвестиционно-финансовых ресурсов и стоимости компании;</w:t>
            </w:r>
          </w:p>
          <w:p w:rsidR="00B25B62" w:rsidRPr="00B25B62" w:rsidRDefault="00B25B62" w:rsidP="00B25B62">
            <w:pPr>
              <w:jc w:val="both"/>
              <w:rPr>
                <w:rFonts w:ascii="Times New Roman" w:hAnsi="Times New Roman"/>
                <w:bCs/>
              </w:rPr>
            </w:pPr>
            <w:r w:rsidRPr="00B25B62">
              <w:rPr>
                <w:rFonts w:ascii="Times New Roman" w:hAnsi="Times New Roman"/>
                <w:bCs/>
              </w:rPr>
              <w:t>• подходами к принятию инвестиционных решений и решений по финансированию проектов;</w:t>
            </w:r>
          </w:p>
          <w:p w:rsidR="00B25B62" w:rsidRPr="00B25B62" w:rsidRDefault="00B25B62" w:rsidP="00B25B62">
            <w:pPr>
              <w:jc w:val="both"/>
              <w:rPr>
                <w:rFonts w:ascii="Times New Roman" w:hAnsi="Times New Roman"/>
                <w:bCs/>
              </w:rPr>
            </w:pPr>
            <w:r w:rsidRPr="00B25B62">
              <w:rPr>
                <w:rFonts w:ascii="Times New Roman" w:hAnsi="Times New Roman"/>
                <w:bCs/>
              </w:rPr>
              <w:t>• методами анализа видов рисков, использования его результаты для принятия инвестиционных решений;</w:t>
            </w:r>
          </w:p>
          <w:p w:rsidR="00B25B62" w:rsidRPr="00B25B62" w:rsidRDefault="00B25B62" w:rsidP="00B25B62">
            <w:pPr>
              <w:jc w:val="both"/>
              <w:rPr>
                <w:rFonts w:ascii="Times New Roman" w:hAnsi="Times New Roman"/>
                <w:bCs/>
              </w:rPr>
            </w:pPr>
            <w:r w:rsidRPr="00B25B62">
              <w:rPr>
                <w:rFonts w:ascii="Times New Roman" w:hAnsi="Times New Roman"/>
                <w:bCs/>
              </w:rPr>
              <w:t>• способностью разрабатывать сценарии развития организаций (направлений деятельности, продуктов) с учетом выявленных и оцененных рисков;</w:t>
            </w:r>
          </w:p>
          <w:p w:rsidR="00B25B62" w:rsidRPr="00B25B62" w:rsidRDefault="00B25B62" w:rsidP="00B25B62">
            <w:pPr>
              <w:jc w:val="both"/>
              <w:rPr>
                <w:rFonts w:ascii="Times New Roman" w:hAnsi="Times New Roman"/>
                <w:bCs/>
              </w:rPr>
            </w:pPr>
            <w:r w:rsidRPr="00B25B62">
              <w:rPr>
                <w:rFonts w:ascii="Times New Roman" w:hAnsi="Times New Roman"/>
                <w:bCs/>
              </w:rPr>
              <w:t>• методами управления проектами и готовностью к их реализации с использованием современного программного обеспечения;</w:t>
            </w:r>
          </w:p>
          <w:p w:rsidR="00B25B62" w:rsidRPr="00B25B62" w:rsidRDefault="00B25B62" w:rsidP="00B25B62">
            <w:pPr>
              <w:jc w:val="both"/>
              <w:rPr>
                <w:rFonts w:ascii="Times New Roman" w:hAnsi="Times New Roman"/>
                <w:bCs/>
              </w:rPr>
            </w:pPr>
            <w:r w:rsidRPr="00B25B62">
              <w:rPr>
                <w:rFonts w:ascii="Times New Roman" w:hAnsi="Times New Roman"/>
                <w:bCs/>
              </w:rPr>
              <w:lastRenderedPageBreak/>
              <w:t>• методами оценки новых рыночных возможностей;</w:t>
            </w:r>
          </w:p>
          <w:p w:rsidR="00B25B62" w:rsidRPr="00B25B62" w:rsidRDefault="00B25B62" w:rsidP="00B25B62">
            <w:pPr>
              <w:jc w:val="both"/>
              <w:rPr>
                <w:rFonts w:ascii="Times New Roman" w:hAnsi="Times New Roman"/>
                <w:bCs/>
              </w:rPr>
            </w:pPr>
            <w:r w:rsidRPr="00B25B62">
              <w:rPr>
                <w:rFonts w:ascii="Times New Roman" w:hAnsi="Times New Roman"/>
                <w:bCs/>
              </w:rPr>
              <w:t>• методами анализа различных финансовых инструментов;</w:t>
            </w:r>
          </w:p>
          <w:p w:rsidR="00B25B62" w:rsidRPr="00B25B62" w:rsidRDefault="00B25B62" w:rsidP="00B25B62">
            <w:pPr>
              <w:jc w:val="both"/>
              <w:rPr>
                <w:rFonts w:ascii="Times New Roman" w:hAnsi="Times New Roman"/>
                <w:bCs/>
              </w:rPr>
            </w:pPr>
            <w:r w:rsidRPr="00B25B62">
              <w:rPr>
                <w:rFonts w:ascii="Times New Roman" w:hAnsi="Times New Roman"/>
                <w:bCs/>
              </w:rPr>
              <w:t>• методами и инструментами разработки бизнес-планы создания и развития новых организаций (направлений деятельности, продуктов).</w:t>
            </w:r>
          </w:p>
          <w:p w:rsidR="00B25B62" w:rsidRPr="00B25B62" w:rsidRDefault="00B25B62" w:rsidP="00B25B62">
            <w:pPr>
              <w:jc w:val="both"/>
              <w:rPr>
                <w:rFonts w:ascii="Times New Roman" w:hAnsi="Times New Roman"/>
                <w:bCs/>
              </w:rPr>
            </w:pPr>
            <w:r w:rsidRPr="00B25B62">
              <w:rPr>
                <w:rFonts w:ascii="Times New Roman" w:hAnsi="Times New Roman"/>
                <w:bCs/>
              </w:rPr>
              <w:t>• методами оценки бизнес-планов инвестиционных проектов при различных условиях инвестирования и финансирования.</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lastRenderedPageBreak/>
              <w:t>Перечень разделов/тем дисциплины</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Предмет, содержание, цели и задачи инвестиционного менеджмента. Макроэкономический аспект теории инвестиций. Инвестиционная деятельность: теория и основные положения. Методы и инструментарий государственного регулирования инвестиционной деятельности. Государственное управление инвестициями в основной капитал. Государственное регулирование инвестиционной деятельности на рынке ценных бумаг. Государственное управление инновационно-инвестиционной активностью в рыночной экономической системе. Информационное обеспечение инвестиционной деятельности. Прогнозирование инвестиций. Анализ и оценка инвестиционной привлекательности предприятия.</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Используемые инструментальные и программные средства</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Дебаты, устные доклады, групповые проекты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Формы текущего контроля</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Устный опрос, доклады, рефераты</w:t>
            </w:r>
          </w:p>
        </w:tc>
      </w:tr>
      <w:tr w:rsidR="00B25B62" w:rsidRPr="00B25B62" w:rsidTr="008250C7">
        <w:tc>
          <w:tcPr>
            <w:tcW w:w="4672" w:type="dxa"/>
          </w:tcPr>
          <w:p w:rsidR="00B25B62" w:rsidRPr="00B25B62" w:rsidRDefault="00B25B62" w:rsidP="00B25B62">
            <w:pPr>
              <w:jc w:val="center"/>
              <w:rPr>
                <w:rFonts w:ascii="Times New Roman" w:hAnsi="Times New Roman"/>
              </w:rPr>
            </w:pPr>
            <w:r w:rsidRPr="00B25B62">
              <w:rPr>
                <w:rFonts w:ascii="Times New Roman" w:hAnsi="Times New Roman"/>
              </w:rPr>
              <w:t>Форма оценки окончательного результата обучения по дисциплине</w:t>
            </w:r>
          </w:p>
        </w:tc>
        <w:tc>
          <w:tcPr>
            <w:tcW w:w="4673" w:type="dxa"/>
          </w:tcPr>
          <w:p w:rsidR="00B25B62" w:rsidRPr="00B25B62" w:rsidRDefault="00B25B62" w:rsidP="00B25B62">
            <w:pPr>
              <w:jc w:val="both"/>
              <w:rPr>
                <w:rFonts w:ascii="Times New Roman" w:hAnsi="Times New Roman"/>
              </w:rPr>
            </w:pPr>
            <w:r w:rsidRPr="00B25B62">
              <w:rPr>
                <w:rFonts w:ascii="Times New Roman" w:hAnsi="Times New Roman"/>
              </w:rPr>
              <w:t>Зачет</w:t>
            </w:r>
          </w:p>
        </w:tc>
      </w:tr>
    </w:tbl>
    <w:p w:rsidR="008C45DD" w:rsidRPr="008C45DD" w:rsidRDefault="008C45DD" w:rsidP="00FE1139">
      <w:pPr>
        <w:rPr>
          <w:b/>
          <w:highlight w:val="yellow"/>
        </w:rPr>
      </w:pPr>
    </w:p>
    <w:p w:rsidR="008C45DD" w:rsidRPr="008C45DD" w:rsidRDefault="008C45DD" w:rsidP="00FE1139">
      <w:pPr>
        <w:rPr>
          <w:b/>
          <w:highlight w:val="yellow"/>
        </w:rPr>
      </w:pPr>
    </w:p>
    <w:p w:rsidR="0051196C" w:rsidRPr="00B1271A" w:rsidRDefault="0051196C" w:rsidP="00111017">
      <w:pPr>
        <w:pStyle w:val="af7"/>
        <w:numPr>
          <w:ilvl w:val="1"/>
          <w:numId w:val="2"/>
        </w:numPr>
        <w:jc w:val="center"/>
        <w:outlineLvl w:val="0"/>
        <w:rPr>
          <w:b/>
        </w:rPr>
      </w:pPr>
      <w:bookmarkStart w:id="17" w:name="_Toc449452765"/>
      <w:r w:rsidRPr="00B1271A">
        <w:rPr>
          <w:rFonts w:ascii="Times New Roman" w:hAnsi="Times New Roman"/>
          <w:b/>
          <w:sz w:val="28"/>
        </w:rPr>
        <w:t>Аннотации программ всех видов практик, реализуемых ОП магистратуры.</w:t>
      </w:r>
      <w:bookmarkEnd w:id="17"/>
    </w:p>
    <w:p w:rsidR="008C45DD" w:rsidRPr="008C45DD" w:rsidRDefault="008C45DD" w:rsidP="00FE1139">
      <w:pPr>
        <w:rPr>
          <w:b/>
          <w:highlight w:val="yellow"/>
        </w:rPr>
      </w:pPr>
    </w:p>
    <w:p w:rsidR="00B1271A" w:rsidRPr="00B1271A" w:rsidRDefault="00B1271A" w:rsidP="00B1271A">
      <w:pPr>
        <w:spacing w:after="160" w:line="259" w:lineRule="auto"/>
        <w:ind w:firstLine="851"/>
        <w:jc w:val="both"/>
        <w:rPr>
          <w:rFonts w:ascii="Times New Roman" w:eastAsia="Calibri" w:hAnsi="Times New Roman"/>
          <w:sz w:val="28"/>
          <w:szCs w:val="28"/>
        </w:rPr>
      </w:pPr>
      <w:r>
        <w:rPr>
          <w:rFonts w:ascii="Times New Roman" w:eastAsia="Calibri" w:hAnsi="Times New Roman"/>
          <w:sz w:val="28"/>
          <w:szCs w:val="28"/>
        </w:rPr>
        <w:t>В данный раздел включены аннотации программ учебной практики и производственной практики (включающей педагогическую, технологическую и преддипломную практики) для магистерской программы «Международный менеджмент».</w:t>
      </w:r>
    </w:p>
    <w:p w:rsidR="00B1271A" w:rsidRPr="00B1271A" w:rsidRDefault="00B1271A" w:rsidP="00B1271A">
      <w:pPr>
        <w:spacing w:after="160" w:line="259" w:lineRule="auto"/>
        <w:jc w:val="center"/>
        <w:rPr>
          <w:rFonts w:ascii="Times New Roman" w:eastAsia="Calibri" w:hAnsi="Times New Roman"/>
          <w:b/>
          <w:sz w:val="28"/>
          <w:szCs w:val="28"/>
        </w:rPr>
      </w:pPr>
      <w:r w:rsidRPr="00B1271A">
        <w:rPr>
          <w:rFonts w:ascii="Times New Roman" w:eastAsia="Calibri" w:hAnsi="Times New Roman"/>
          <w:b/>
          <w:sz w:val="28"/>
          <w:szCs w:val="28"/>
        </w:rPr>
        <w:t xml:space="preserve">Аннотация программы </w:t>
      </w:r>
    </w:p>
    <w:p w:rsidR="00B1271A" w:rsidRPr="00B1271A" w:rsidRDefault="00B1271A" w:rsidP="00B1271A">
      <w:pPr>
        <w:spacing w:after="160" w:line="259" w:lineRule="auto"/>
        <w:jc w:val="center"/>
        <w:rPr>
          <w:rFonts w:ascii="Times New Roman" w:eastAsia="Calibri" w:hAnsi="Times New Roman"/>
          <w:b/>
          <w:sz w:val="28"/>
          <w:szCs w:val="28"/>
          <w:u w:val="single"/>
        </w:rPr>
      </w:pPr>
      <w:r w:rsidRPr="00B1271A">
        <w:rPr>
          <w:rFonts w:ascii="Times New Roman" w:eastAsia="Calibri" w:hAnsi="Times New Roman"/>
          <w:b/>
          <w:sz w:val="28"/>
          <w:szCs w:val="28"/>
          <w:u w:val="single"/>
        </w:rPr>
        <w:lastRenderedPageBreak/>
        <w:t xml:space="preserve">Учебной практики </w:t>
      </w:r>
    </w:p>
    <w:p w:rsidR="00B1271A" w:rsidRPr="00B1271A" w:rsidRDefault="00B1271A" w:rsidP="00B1271A">
      <w:pPr>
        <w:spacing w:after="160" w:line="259" w:lineRule="auto"/>
        <w:jc w:val="center"/>
        <w:rPr>
          <w:rFonts w:ascii="Times New Roman" w:eastAsia="Calibri" w:hAnsi="Times New Roman"/>
          <w:b/>
          <w:sz w:val="28"/>
          <w:szCs w:val="28"/>
        </w:rPr>
      </w:pPr>
      <w:r w:rsidRPr="00B1271A">
        <w:rPr>
          <w:rFonts w:ascii="Times New Roman" w:eastAsia="Calibri" w:hAnsi="Times New Roman"/>
          <w:b/>
          <w:sz w:val="28"/>
          <w:szCs w:val="28"/>
        </w:rPr>
        <w:t>образовательной программы</w:t>
      </w:r>
    </w:p>
    <w:p w:rsidR="00B1271A" w:rsidRPr="00B1271A" w:rsidRDefault="00B1271A" w:rsidP="00B1271A">
      <w:pPr>
        <w:spacing w:after="160" w:line="259" w:lineRule="auto"/>
        <w:jc w:val="center"/>
        <w:rPr>
          <w:rFonts w:ascii="Times New Roman" w:eastAsia="Calibri" w:hAnsi="Times New Roman"/>
          <w:b/>
          <w:sz w:val="28"/>
          <w:szCs w:val="28"/>
        </w:rPr>
      </w:pPr>
      <w:r w:rsidRPr="00B1271A">
        <w:rPr>
          <w:rFonts w:ascii="Times New Roman" w:eastAsia="Calibri" w:hAnsi="Times New Roman"/>
          <w:b/>
          <w:sz w:val="28"/>
          <w:szCs w:val="28"/>
        </w:rPr>
        <w:t>«</w:t>
      </w:r>
      <w:r w:rsidRPr="00B1271A">
        <w:rPr>
          <w:rFonts w:ascii="Times New Roman" w:eastAsia="Calibri" w:hAnsi="Times New Roman"/>
          <w:b/>
          <w:sz w:val="28"/>
          <w:szCs w:val="28"/>
          <w:u w:val="single"/>
        </w:rPr>
        <w:t>Международный менеджмент</w:t>
      </w:r>
      <w:r w:rsidRPr="00B1271A">
        <w:rPr>
          <w:rFonts w:ascii="Times New Roman" w:eastAsia="Calibri" w:hAnsi="Times New Roman"/>
          <w:b/>
          <w:sz w:val="28"/>
          <w:szCs w:val="28"/>
        </w:rPr>
        <w:t>»</w:t>
      </w:r>
    </w:p>
    <w:tbl>
      <w:tblPr>
        <w:tblStyle w:val="24"/>
        <w:tblW w:w="0" w:type="auto"/>
        <w:tblLook w:val="04A0" w:firstRow="1" w:lastRow="0" w:firstColumn="1" w:lastColumn="0" w:noHBand="0" w:noVBand="1"/>
      </w:tblPr>
      <w:tblGrid>
        <w:gridCol w:w="4671"/>
        <w:gridCol w:w="4673"/>
      </w:tblGrid>
      <w:tr w:rsidR="00B1271A" w:rsidRPr="00B1271A" w:rsidTr="00B1271A">
        <w:tc>
          <w:tcPr>
            <w:tcW w:w="4671" w:type="dxa"/>
          </w:tcPr>
          <w:p w:rsidR="00B1271A" w:rsidRPr="00B1271A" w:rsidRDefault="00B1271A" w:rsidP="00B1271A">
            <w:pPr>
              <w:jc w:val="center"/>
              <w:rPr>
                <w:rFonts w:ascii="Times New Roman" w:hAnsi="Times New Roman"/>
              </w:rPr>
            </w:pPr>
            <w:r w:rsidRPr="00B1271A">
              <w:rPr>
                <w:rFonts w:ascii="Times New Roman" w:hAnsi="Times New Roman"/>
              </w:rPr>
              <w:t>Способ и форма проведения практики</w:t>
            </w:r>
          </w:p>
        </w:tc>
        <w:tc>
          <w:tcPr>
            <w:tcW w:w="4673" w:type="dxa"/>
          </w:tcPr>
          <w:p w:rsidR="00B1271A" w:rsidRPr="00B1271A" w:rsidRDefault="00B1271A" w:rsidP="00B1271A">
            <w:pPr>
              <w:jc w:val="both"/>
              <w:rPr>
                <w:rFonts w:ascii="Times New Roman" w:hAnsi="Times New Roman"/>
              </w:rPr>
            </w:pPr>
            <w:r w:rsidRPr="00B1271A">
              <w:rPr>
                <w:rFonts w:ascii="Times New Roman" w:hAnsi="Times New Roman"/>
              </w:rPr>
              <w:t>Учебная практика (практика по получению первичных профессиональных умений и навыков) является обязательным разделом образовательной программы и представляет собой обязательный вид учебных занятий, непосредственно ориентированных на профессионально-практическую подготовку обучающихся, содействует закреплению теоретических знаний, установлению необходимых деловых контактов с предприятиями, организациями и учреждениями.</w:t>
            </w:r>
          </w:p>
        </w:tc>
      </w:tr>
      <w:tr w:rsidR="00B1271A" w:rsidRPr="00B1271A" w:rsidTr="00B1271A">
        <w:tc>
          <w:tcPr>
            <w:tcW w:w="4671" w:type="dxa"/>
          </w:tcPr>
          <w:p w:rsidR="00B1271A" w:rsidRPr="00B1271A" w:rsidRDefault="00B1271A" w:rsidP="00B1271A">
            <w:pPr>
              <w:jc w:val="center"/>
              <w:rPr>
                <w:rFonts w:ascii="Times New Roman" w:hAnsi="Times New Roman"/>
              </w:rPr>
            </w:pPr>
            <w:r w:rsidRPr="00B1271A">
              <w:rPr>
                <w:rFonts w:ascii="Times New Roman" w:hAnsi="Times New Roman"/>
              </w:rPr>
              <w:t>Место практики в структуре образовательной программы</w:t>
            </w:r>
          </w:p>
        </w:tc>
        <w:tc>
          <w:tcPr>
            <w:tcW w:w="4673" w:type="dxa"/>
          </w:tcPr>
          <w:p w:rsidR="00B1271A" w:rsidRPr="00B1271A" w:rsidRDefault="00B1271A" w:rsidP="00B1271A">
            <w:pPr>
              <w:jc w:val="both"/>
              <w:rPr>
                <w:rFonts w:ascii="Times New Roman" w:hAnsi="Times New Roman"/>
              </w:rPr>
            </w:pPr>
            <w:r w:rsidRPr="00B1271A">
              <w:rPr>
                <w:rFonts w:ascii="Times New Roman" w:hAnsi="Times New Roman"/>
              </w:rPr>
              <w:t xml:space="preserve">Учебная практика относится к разделу Б2 «Практики, в том числе научно-исследовательская работа (НИР)». Она проводится в 2-м семестре 1-го курса, продолжительность – 2 недели, объем – 3 ЗЕТ. </w:t>
            </w:r>
          </w:p>
        </w:tc>
      </w:tr>
      <w:tr w:rsidR="00B1271A" w:rsidRPr="00B1271A" w:rsidTr="00B1271A">
        <w:tc>
          <w:tcPr>
            <w:tcW w:w="4671" w:type="dxa"/>
          </w:tcPr>
          <w:p w:rsidR="00B1271A" w:rsidRPr="00B1271A" w:rsidRDefault="00B1271A" w:rsidP="00B1271A">
            <w:pPr>
              <w:jc w:val="center"/>
              <w:rPr>
                <w:rFonts w:ascii="Times New Roman" w:hAnsi="Times New Roman"/>
              </w:rPr>
            </w:pPr>
            <w:r w:rsidRPr="00B1271A">
              <w:rPr>
                <w:rFonts w:ascii="Times New Roman" w:hAnsi="Times New Roman"/>
              </w:rPr>
              <w:t>Цель и задачи практики</w:t>
            </w:r>
          </w:p>
        </w:tc>
        <w:tc>
          <w:tcPr>
            <w:tcW w:w="4673" w:type="dxa"/>
          </w:tcPr>
          <w:p w:rsidR="00B1271A" w:rsidRPr="00B1271A" w:rsidRDefault="00B1271A" w:rsidP="00B1271A">
            <w:pPr>
              <w:jc w:val="both"/>
              <w:rPr>
                <w:rFonts w:ascii="Times New Roman" w:hAnsi="Times New Roman"/>
              </w:rPr>
            </w:pPr>
            <w:r w:rsidRPr="00B1271A">
              <w:rPr>
                <w:rFonts w:ascii="Times New Roman" w:hAnsi="Times New Roman"/>
              </w:rPr>
              <w:t>Цели практики:</w:t>
            </w:r>
          </w:p>
          <w:p w:rsidR="00B1271A" w:rsidRPr="00B1271A" w:rsidRDefault="00B1271A" w:rsidP="00B1271A">
            <w:pPr>
              <w:jc w:val="both"/>
              <w:rPr>
                <w:rFonts w:ascii="Times New Roman" w:hAnsi="Times New Roman"/>
              </w:rPr>
            </w:pPr>
            <w:r w:rsidRPr="00B1271A">
              <w:rPr>
                <w:rFonts w:ascii="Times New Roman" w:hAnsi="Times New Roman"/>
              </w:rPr>
              <w:t>- закрепление теоретических знаний и получение навыков их практического применения;</w:t>
            </w:r>
          </w:p>
          <w:p w:rsidR="00B1271A" w:rsidRPr="00B1271A" w:rsidRDefault="00B1271A" w:rsidP="00B1271A">
            <w:pPr>
              <w:jc w:val="both"/>
              <w:rPr>
                <w:rFonts w:ascii="Times New Roman" w:hAnsi="Times New Roman"/>
              </w:rPr>
            </w:pPr>
            <w:r w:rsidRPr="00B1271A">
              <w:rPr>
                <w:rFonts w:ascii="Times New Roman" w:hAnsi="Times New Roman"/>
              </w:rPr>
              <w:t>- освоение умений ставить цели, формировать задачи индивидуальной и совместной деятельности, кооперироваться с коллегами по работе;</w:t>
            </w:r>
          </w:p>
          <w:p w:rsidR="00B1271A" w:rsidRPr="00B1271A" w:rsidRDefault="00B1271A" w:rsidP="00B1271A">
            <w:pPr>
              <w:jc w:val="both"/>
              <w:rPr>
                <w:rFonts w:ascii="Times New Roman" w:hAnsi="Times New Roman"/>
              </w:rPr>
            </w:pPr>
            <w:r w:rsidRPr="00B1271A">
              <w:rPr>
                <w:rFonts w:ascii="Times New Roman" w:hAnsi="Times New Roman"/>
              </w:rPr>
              <w:t>- обучение навыкам решения практических задач;</w:t>
            </w:r>
          </w:p>
          <w:p w:rsidR="00B1271A" w:rsidRPr="00B1271A" w:rsidRDefault="00B1271A" w:rsidP="00B1271A">
            <w:pPr>
              <w:jc w:val="both"/>
              <w:rPr>
                <w:rFonts w:ascii="Times New Roman" w:hAnsi="Times New Roman"/>
              </w:rPr>
            </w:pPr>
            <w:r w:rsidRPr="00B1271A">
              <w:rPr>
                <w:rFonts w:ascii="Times New Roman" w:hAnsi="Times New Roman"/>
              </w:rPr>
              <w:t>- формирование профессиональной позиции менеджера, мировоззрения, стиля поведения, освоение профессиональной этики;</w:t>
            </w:r>
          </w:p>
          <w:p w:rsidR="00B1271A" w:rsidRPr="00B1271A" w:rsidRDefault="00B1271A" w:rsidP="00B1271A">
            <w:pPr>
              <w:jc w:val="both"/>
              <w:rPr>
                <w:rFonts w:ascii="Times New Roman" w:hAnsi="Times New Roman"/>
              </w:rPr>
            </w:pPr>
            <w:r w:rsidRPr="00B1271A">
              <w:rPr>
                <w:rFonts w:ascii="Times New Roman" w:hAnsi="Times New Roman"/>
              </w:rPr>
              <w:t xml:space="preserve">- знакомство со спецификой деятельности менеджера в организациях различного профиля; </w:t>
            </w:r>
          </w:p>
          <w:p w:rsidR="00B1271A" w:rsidRPr="00B1271A" w:rsidRDefault="00B1271A" w:rsidP="00B1271A">
            <w:pPr>
              <w:jc w:val="both"/>
              <w:rPr>
                <w:rFonts w:ascii="Times New Roman" w:hAnsi="Times New Roman"/>
              </w:rPr>
            </w:pPr>
            <w:r w:rsidRPr="00B1271A">
              <w:rPr>
                <w:rFonts w:ascii="Times New Roman" w:hAnsi="Times New Roman"/>
              </w:rPr>
              <w:t>- развитие личного опыта организационно-управленческой деятельности.</w:t>
            </w:r>
          </w:p>
          <w:p w:rsidR="00B1271A" w:rsidRPr="00B1271A" w:rsidRDefault="00B1271A" w:rsidP="00B1271A">
            <w:pPr>
              <w:jc w:val="both"/>
              <w:rPr>
                <w:rFonts w:ascii="Times New Roman" w:hAnsi="Times New Roman"/>
              </w:rPr>
            </w:pPr>
            <w:r w:rsidRPr="00B1271A">
              <w:rPr>
                <w:rFonts w:ascii="Times New Roman" w:hAnsi="Times New Roman"/>
              </w:rPr>
              <w:t>Задачи практики:</w:t>
            </w:r>
          </w:p>
          <w:p w:rsidR="00B1271A" w:rsidRPr="00B1271A" w:rsidRDefault="00B1271A" w:rsidP="00B1271A">
            <w:pPr>
              <w:jc w:val="both"/>
              <w:rPr>
                <w:rFonts w:ascii="Times New Roman" w:hAnsi="Times New Roman"/>
              </w:rPr>
            </w:pPr>
            <w:r w:rsidRPr="00B1271A">
              <w:rPr>
                <w:rFonts w:ascii="Times New Roman" w:hAnsi="Times New Roman"/>
              </w:rPr>
              <w:t>- владение навыками оптимизации состава документов;</w:t>
            </w:r>
          </w:p>
          <w:p w:rsidR="00B1271A" w:rsidRPr="00B1271A" w:rsidRDefault="00B1271A" w:rsidP="00B1271A">
            <w:pPr>
              <w:jc w:val="both"/>
              <w:rPr>
                <w:rFonts w:ascii="Times New Roman" w:hAnsi="Times New Roman"/>
              </w:rPr>
            </w:pPr>
            <w:r w:rsidRPr="00B1271A">
              <w:rPr>
                <w:rFonts w:ascii="Times New Roman" w:hAnsi="Times New Roman"/>
              </w:rPr>
              <w:t>- владение навыками оптимизации информационных потоков и сокращения их количества;</w:t>
            </w:r>
          </w:p>
          <w:p w:rsidR="00B1271A" w:rsidRPr="00B1271A" w:rsidRDefault="00B1271A" w:rsidP="00B1271A">
            <w:pPr>
              <w:jc w:val="both"/>
              <w:rPr>
                <w:rFonts w:ascii="Times New Roman" w:hAnsi="Times New Roman"/>
              </w:rPr>
            </w:pPr>
            <w:r w:rsidRPr="00B1271A">
              <w:rPr>
                <w:rFonts w:ascii="Times New Roman" w:hAnsi="Times New Roman"/>
              </w:rPr>
              <w:t>- владение навыками совершенствования организации и хранения документов;</w:t>
            </w:r>
          </w:p>
          <w:p w:rsidR="00B1271A" w:rsidRPr="00B1271A" w:rsidRDefault="00B1271A" w:rsidP="00B1271A">
            <w:pPr>
              <w:jc w:val="both"/>
              <w:rPr>
                <w:rFonts w:ascii="Times New Roman" w:hAnsi="Times New Roman"/>
              </w:rPr>
            </w:pPr>
            <w:r w:rsidRPr="00B1271A">
              <w:rPr>
                <w:rFonts w:ascii="Times New Roman" w:hAnsi="Times New Roman"/>
              </w:rPr>
              <w:t xml:space="preserve">- совершенствование навыков решения </w:t>
            </w:r>
            <w:r w:rsidRPr="00B1271A">
              <w:rPr>
                <w:rFonts w:ascii="Times New Roman" w:hAnsi="Times New Roman"/>
              </w:rPr>
              <w:lastRenderedPageBreak/>
              <w:t>профессиональных задач на конкретном рабочем месте;</w:t>
            </w:r>
          </w:p>
          <w:p w:rsidR="00B1271A" w:rsidRPr="00B1271A" w:rsidRDefault="00B1271A" w:rsidP="00B1271A">
            <w:pPr>
              <w:jc w:val="both"/>
              <w:rPr>
                <w:rFonts w:ascii="Times New Roman" w:hAnsi="Times New Roman"/>
              </w:rPr>
            </w:pPr>
            <w:r w:rsidRPr="00B1271A">
              <w:rPr>
                <w:rFonts w:ascii="Times New Roman" w:hAnsi="Times New Roman"/>
              </w:rPr>
              <w:t>- практическое использование полученных знаний по дисциплинам специализации;</w:t>
            </w:r>
          </w:p>
          <w:p w:rsidR="00B1271A" w:rsidRPr="00B1271A" w:rsidRDefault="00B1271A" w:rsidP="00B1271A">
            <w:pPr>
              <w:jc w:val="both"/>
              <w:rPr>
                <w:rFonts w:ascii="Times New Roman" w:hAnsi="Times New Roman"/>
              </w:rPr>
            </w:pPr>
            <w:r w:rsidRPr="00B1271A">
              <w:rPr>
                <w:rFonts w:ascii="Times New Roman" w:hAnsi="Times New Roman"/>
              </w:rPr>
              <w:t xml:space="preserve">- изучение опыта применения современных технологий и систем документационного обеспечения управления. </w:t>
            </w:r>
          </w:p>
        </w:tc>
      </w:tr>
      <w:tr w:rsidR="00B1271A" w:rsidRPr="00B1271A" w:rsidTr="00B1271A">
        <w:tc>
          <w:tcPr>
            <w:tcW w:w="4671" w:type="dxa"/>
          </w:tcPr>
          <w:p w:rsidR="00B1271A" w:rsidRPr="00B1271A" w:rsidRDefault="00B1271A" w:rsidP="00B1271A">
            <w:pPr>
              <w:jc w:val="center"/>
              <w:rPr>
                <w:rFonts w:ascii="Times New Roman" w:hAnsi="Times New Roman"/>
              </w:rPr>
            </w:pPr>
            <w:r w:rsidRPr="00B1271A">
              <w:rPr>
                <w:rFonts w:ascii="Times New Roman" w:hAnsi="Times New Roman"/>
              </w:rPr>
              <w:lastRenderedPageBreak/>
              <w:t>Компетенции, формируемые в результате прохождения практики</w:t>
            </w:r>
          </w:p>
        </w:tc>
        <w:tc>
          <w:tcPr>
            <w:tcW w:w="4673" w:type="dxa"/>
          </w:tcPr>
          <w:p w:rsidR="00B1271A" w:rsidRPr="00B1271A" w:rsidRDefault="00B1271A" w:rsidP="00B1271A">
            <w:pPr>
              <w:jc w:val="both"/>
              <w:rPr>
                <w:rFonts w:ascii="Times New Roman" w:hAnsi="Times New Roman"/>
              </w:rPr>
            </w:pPr>
            <w:r w:rsidRPr="00B1271A">
              <w:rPr>
                <w:rFonts w:ascii="Times New Roman" w:hAnsi="Times New Roman"/>
              </w:rPr>
              <w:t>ОПК-1,2,3; ПК-9,10,11</w:t>
            </w:r>
          </w:p>
        </w:tc>
      </w:tr>
      <w:tr w:rsidR="00B1271A" w:rsidRPr="00B1271A" w:rsidTr="00B1271A">
        <w:tc>
          <w:tcPr>
            <w:tcW w:w="4671" w:type="dxa"/>
          </w:tcPr>
          <w:p w:rsidR="00B1271A" w:rsidRPr="00B1271A" w:rsidRDefault="00B1271A" w:rsidP="00B1271A">
            <w:pPr>
              <w:jc w:val="center"/>
              <w:rPr>
                <w:rFonts w:ascii="Times New Roman" w:hAnsi="Times New Roman"/>
              </w:rPr>
            </w:pPr>
            <w:r w:rsidRPr="00B1271A">
              <w:rPr>
                <w:rFonts w:ascii="Times New Roman" w:hAnsi="Times New Roman"/>
              </w:rPr>
              <w:t>Ожидаемые результаты обучения при прохождении практики</w:t>
            </w:r>
          </w:p>
        </w:tc>
        <w:tc>
          <w:tcPr>
            <w:tcW w:w="4673" w:type="dxa"/>
          </w:tcPr>
          <w:p w:rsidR="00B1271A" w:rsidRPr="00B1271A" w:rsidRDefault="00B1271A" w:rsidP="00B1271A">
            <w:pPr>
              <w:jc w:val="both"/>
              <w:rPr>
                <w:rFonts w:ascii="Times New Roman" w:hAnsi="Times New Roman"/>
              </w:rPr>
            </w:pPr>
            <w:r w:rsidRPr="00B1271A">
              <w:rPr>
                <w:rFonts w:ascii="Times New Roman" w:hAnsi="Times New Roman"/>
              </w:rPr>
              <w:t xml:space="preserve">Знать: </w:t>
            </w:r>
          </w:p>
          <w:p w:rsidR="00B1271A" w:rsidRPr="00B1271A" w:rsidRDefault="00B1271A" w:rsidP="00B1271A">
            <w:pPr>
              <w:jc w:val="both"/>
              <w:rPr>
                <w:rFonts w:ascii="Times New Roman" w:hAnsi="Times New Roman"/>
              </w:rPr>
            </w:pPr>
            <w:r w:rsidRPr="00B1271A">
              <w:rPr>
                <w:rFonts w:ascii="Times New Roman" w:hAnsi="Times New Roman"/>
              </w:rPr>
              <w:t>- историю развития, основные термины, положения, закономерности и особенности деятельности компании;</w:t>
            </w:r>
          </w:p>
          <w:p w:rsidR="00B1271A" w:rsidRPr="00B1271A" w:rsidRDefault="00B1271A" w:rsidP="00B1271A">
            <w:pPr>
              <w:jc w:val="both"/>
              <w:rPr>
                <w:rFonts w:ascii="Times New Roman" w:hAnsi="Times New Roman"/>
              </w:rPr>
            </w:pPr>
            <w:r w:rsidRPr="00B1271A">
              <w:rPr>
                <w:rFonts w:ascii="Times New Roman" w:hAnsi="Times New Roman"/>
              </w:rPr>
              <w:t>- организационные формы управления операционной деятельности компании;</w:t>
            </w:r>
          </w:p>
          <w:p w:rsidR="00B1271A" w:rsidRPr="00B1271A" w:rsidRDefault="00B1271A" w:rsidP="00B1271A">
            <w:pPr>
              <w:jc w:val="both"/>
              <w:rPr>
                <w:rFonts w:ascii="Times New Roman" w:hAnsi="Times New Roman"/>
              </w:rPr>
            </w:pPr>
            <w:r w:rsidRPr="00B1271A">
              <w:rPr>
                <w:rFonts w:ascii="Times New Roman" w:hAnsi="Times New Roman"/>
              </w:rPr>
              <w:t>- принципы разработки и отбора перспективных проектов;</w:t>
            </w:r>
          </w:p>
          <w:p w:rsidR="00B1271A" w:rsidRPr="00B1271A" w:rsidRDefault="00B1271A" w:rsidP="00B1271A">
            <w:pPr>
              <w:jc w:val="both"/>
              <w:rPr>
                <w:rFonts w:ascii="Times New Roman" w:hAnsi="Times New Roman"/>
              </w:rPr>
            </w:pPr>
            <w:r w:rsidRPr="00B1271A">
              <w:rPr>
                <w:rFonts w:ascii="Times New Roman" w:hAnsi="Times New Roman"/>
              </w:rPr>
              <w:t>- методы стимулирования различных видов деятельности компании и создания для них благоприятных условий;</w:t>
            </w:r>
          </w:p>
          <w:p w:rsidR="00B1271A" w:rsidRPr="00B1271A" w:rsidRDefault="00B1271A" w:rsidP="00B1271A">
            <w:pPr>
              <w:jc w:val="both"/>
              <w:rPr>
                <w:rFonts w:ascii="Times New Roman" w:hAnsi="Times New Roman"/>
              </w:rPr>
            </w:pPr>
            <w:r w:rsidRPr="00B1271A">
              <w:rPr>
                <w:rFonts w:ascii="Times New Roman" w:hAnsi="Times New Roman"/>
              </w:rPr>
              <w:t>- методы принятия и оценки решений в управлении.</w:t>
            </w:r>
          </w:p>
          <w:p w:rsidR="00B1271A" w:rsidRPr="00B1271A" w:rsidRDefault="00B1271A" w:rsidP="00B1271A">
            <w:pPr>
              <w:jc w:val="both"/>
              <w:rPr>
                <w:rFonts w:ascii="Times New Roman" w:hAnsi="Times New Roman"/>
              </w:rPr>
            </w:pPr>
            <w:r w:rsidRPr="00B1271A">
              <w:rPr>
                <w:rFonts w:ascii="Times New Roman" w:hAnsi="Times New Roman"/>
              </w:rPr>
              <w:t>Уметь:</w:t>
            </w:r>
          </w:p>
          <w:p w:rsidR="00B1271A" w:rsidRPr="00B1271A" w:rsidRDefault="00B1271A" w:rsidP="00B1271A">
            <w:pPr>
              <w:jc w:val="both"/>
              <w:rPr>
                <w:rFonts w:ascii="Times New Roman" w:hAnsi="Times New Roman"/>
              </w:rPr>
            </w:pPr>
            <w:r w:rsidRPr="00B1271A">
              <w:rPr>
                <w:rFonts w:ascii="Times New Roman" w:hAnsi="Times New Roman"/>
              </w:rPr>
              <w:t>- планировать и организовывать управленческую и проектную деятельность;</w:t>
            </w:r>
          </w:p>
          <w:p w:rsidR="00B1271A" w:rsidRPr="00B1271A" w:rsidRDefault="00B1271A" w:rsidP="00B1271A">
            <w:pPr>
              <w:jc w:val="both"/>
              <w:rPr>
                <w:rFonts w:ascii="Times New Roman" w:hAnsi="Times New Roman"/>
              </w:rPr>
            </w:pPr>
            <w:r w:rsidRPr="00B1271A">
              <w:rPr>
                <w:rFonts w:ascii="Times New Roman" w:hAnsi="Times New Roman"/>
              </w:rPr>
              <w:t>- строить организационную структуру управления;</w:t>
            </w:r>
          </w:p>
          <w:p w:rsidR="00B1271A" w:rsidRPr="00B1271A" w:rsidRDefault="00B1271A" w:rsidP="00B1271A">
            <w:pPr>
              <w:jc w:val="both"/>
              <w:rPr>
                <w:rFonts w:ascii="Times New Roman" w:hAnsi="Times New Roman"/>
              </w:rPr>
            </w:pPr>
            <w:r w:rsidRPr="00B1271A">
              <w:rPr>
                <w:rFonts w:ascii="Times New Roman" w:hAnsi="Times New Roman"/>
              </w:rPr>
              <w:t>- контролировать работу системы управления и обеспечивать качество и эффективность ее работы;</w:t>
            </w:r>
          </w:p>
          <w:p w:rsidR="00B1271A" w:rsidRPr="00B1271A" w:rsidRDefault="00B1271A" w:rsidP="00B1271A">
            <w:pPr>
              <w:jc w:val="both"/>
              <w:rPr>
                <w:rFonts w:ascii="Times New Roman" w:hAnsi="Times New Roman"/>
              </w:rPr>
            </w:pPr>
            <w:r w:rsidRPr="00B1271A">
              <w:rPr>
                <w:rFonts w:ascii="Times New Roman" w:hAnsi="Times New Roman"/>
              </w:rPr>
              <w:t>- анализировать работу технологической, информационной, организационной подсистем управления подразделения и организации в целом;</w:t>
            </w:r>
          </w:p>
          <w:p w:rsidR="00B1271A" w:rsidRPr="00B1271A" w:rsidRDefault="00B1271A" w:rsidP="00B1271A">
            <w:pPr>
              <w:jc w:val="both"/>
              <w:rPr>
                <w:rFonts w:ascii="Times New Roman" w:hAnsi="Times New Roman"/>
              </w:rPr>
            </w:pPr>
            <w:r w:rsidRPr="00B1271A">
              <w:rPr>
                <w:rFonts w:ascii="Times New Roman" w:hAnsi="Times New Roman"/>
              </w:rPr>
              <w:t>Владеть:</w:t>
            </w:r>
          </w:p>
          <w:p w:rsidR="00B1271A" w:rsidRPr="00B1271A" w:rsidRDefault="00B1271A" w:rsidP="00B1271A">
            <w:pPr>
              <w:jc w:val="both"/>
              <w:rPr>
                <w:rFonts w:ascii="Times New Roman" w:hAnsi="Times New Roman"/>
              </w:rPr>
            </w:pPr>
            <w:r w:rsidRPr="00B1271A">
              <w:rPr>
                <w:rFonts w:ascii="Times New Roman" w:hAnsi="Times New Roman"/>
              </w:rPr>
              <w:t>- компьютерными технологиями при проведении полевых исследований;</w:t>
            </w:r>
          </w:p>
          <w:p w:rsidR="00B1271A" w:rsidRPr="00B1271A" w:rsidRDefault="00B1271A" w:rsidP="00B1271A">
            <w:pPr>
              <w:jc w:val="both"/>
              <w:rPr>
                <w:rFonts w:ascii="Times New Roman" w:hAnsi="Times New Roman"/>
              </w:rPr>
            </w:pPr>
            <w:r w:rsidRPr="00B1271A">
              <w:rPr>
                <w:rFonts w:ascii="Times New Roman" w:hAnsi="Times New Roman"/>
              </w:rPr>
              <w:t>- анализом функционирования организационной системы управления организации;</w:t>
            </w:r>
          </w:p>
          <w:p w:rsidR="00B1271A" w:rsidRPr="00B1271A" w:rsidRDefault="00B1271A" w:rsidP="00B1271A">
            <w:pPr>
              <w:jc w:val="both"/>
              <w:rPr>
                <w:rFonts w:ascii="Times New Roman" w:hAnsi="Times New Roman"/>
              </w:rPr>
            </w:pPr>
            <w:r w:rsidRPr="00B1271A">
              <w:rPr>
                <w:rFonts w:ascii="Times New Roman" w:hAnsi="Times New Roman"/>
              </w:rPr>
              <w:t>- методикой эмпирических и проектных исследований проблемы формирования, функционирования и развития организационных систем управления организации в целом;</w:t>
            </w:r>
          </w:p>
          <w:p w:rsidR="00B1271A" w:rsidRPr="00B1271A" w:rsidRDefault="00B1271A" w:rsidP="00B1271A">
            <w:pPr>
              <w:jc w:val="both"/>
              <w:rPr>
                <w:rFonts w:ascii="Times New Roman" w:hAnsi="Times New Roman"/>
              </w:rPr>
            </w:pPr>
            <w:r w:rsidRPr="00B1271A">
              <w:rPr>
                <w:rFonts w:ascii="Times New Roman" w:hAnsi="Times New Roman"/>
              </w:rPr>
              <w:t>- моделями оценки эффективности системы организационной системы управления подразделениями и организации в целом.</w:t>
            </w:r>
          </w:p>
        </w:tc>
      </w:tr>
      <w:tr w:rsidR="00B1271A" w:rsidRPr="00B1271A" w:rsidTr="00B1271A">
        <w:tc>
          <w:tcPr>
            <w:tcW w:w="4671" w:type="dxa"/>
          </w:tcPr>
          <w:p w:rsidR="00B1271A" w:rsidRPr="00B1271A" w:rsidRDefault="00B1271A" w:rsidP="00B1271A">
            <w:pPr>
              <w:jc w:val="center"/>
              <w:rPr>
                <w:rFonts w:ascii="Times New Roman" w:hAnsi="Times New Roman"/>
              </w:rPr>
            </w:pPr>
            <w:r w:rsidRPr="00B1271A">
              <w:rPr>
                <w:rFonts w:ascii="Times New Roman" w:hAnsi="Times New Roman"/>
              </w:rPr>
              <w:t>Содержание практики</w:t>
            </w:r>
          </w:p>
        </w:tc>
        <w:tc>
          <w:tcPr>
            <w:tcW w:w="4673" w:type="dxa"/>
            <w:tcBorders>
              <w:top w:val="single" w:sz="4" w:space="0" w:color="auto"/>
              <w:left w:val="single" w:sz="4" w:space="0" w:color="auto"/>
              <w:bottom w:val="single" w:sz="4" w:space="0" w:color="auto"/>
              <w:right w:val="single" w:sz="4" w:space="0" w:color="auto"/>
            </w:tcBorders>
          </w:tcPr>
          <w:p w:rsidR="00B1271A" w:rsidRPr="00B1271A" w:rsidRDefault="00B1271A" w:rsidP="00B1271A">
            <w:pPr>
              <w:jc w:val="both"/>
              <w:rPr>
                <w:rFonts w:ascii="Times New Roman" w:hAnsi="Times New Roman"/>
              </w:rPr>
            </w:pPr>
            <w:r w:rsidRPr="00B1271A">
              <w:rPr>
                <w:rFonts w:ascii="Times New Roman" w:hAnsi="Times New Roman"/>
                <w:b/>
              </w:rPr>
              <w:t>Первый этап</w:t>
            </w:r>
            <w:r w:rsidRPr="00B1271A">
              <w:rPr>
                <w:rFonts w:ascii="Times New Roman" w:hAnsi="Times New Roman"/>
              </w:rPr>
              <w:t xml:space="preserve">, как правило, посвящен </w:t>
            </w:r>
            <w:r w:rsidRPr="00B1271A">
              <w:rPr>
                <w:rFonts w:ascii="Times New Roman" w:hAnsi="Times New Roman"/>
              </w:rPr>
              <w:lastRenderedPageBreak/>
              <w:t xml:space="preserve">общему знакомству с базой практики (виды выпускаемой продукции, масштабы, организационно-правовая форма и др.).  </w:t>
            </w:r>
          </w:p>
          <w:p w:rsidR="00B1271A" w:rsidRPr="00B1271A" w:rsidRDefault="00B1271A" w:rsidP="00B1271A">
            <w:pPr>
              <w:jc w:val="both"/>
              <w:rPr>
                <w:rFonts w:ascii="Times New Roman" w:hAnsi="Times New Roman"/>
              </w:rPr>
            </w:pPr>
            <w:r w:rsidRPr="00B1271A">
              <w:rPr>
                <w:rFonts w:ascii="Times New Roman" w:hAnsi="Times New Roman"/>
                <w:b/>
              </w:rPr>
              <w:t>На</w:t>
            </w:r>
            <w:r w:rsidRPr="00B1271A">
              <w:rPr>
                <w:rFonts w:ascii="Times New Roman" w:hAnsi="Times New Roman"/>
              </w:rPr>
              <w:t xml:space="preserve"> </w:t>
            </w:r>
            <w:r w:rsidRPr="00B1271A">
              <w:rPr>
                <w:rFonts w:ascii="Times New Roman" w:hAnsi="Times New Roman"/>
                <w:b/>
              </w:rPr>
              <w:t>втором этапе</w:t>
            </w:r>
            <w:r w:rsidRPr="00B1271A">
              <w:rPr>
                <w:rFonts w:ascii="Times New Roman" w:hAnsi="Times New Roman"/>
              </w:rPr>
              <w:t xml:space="preserve"> обучающиеся знакомятся с функциями подразделения, в котором они проходят практику. </w:t>
            </w:r>
          </w:p>
          <w:p w:rsidR="00B1271A" w:rsidRPr="00B1271A" w:rsidRDefault="00B1271A" w:rsidP="00B1271A">
            <w:pPr>
              <w:jc w:val="both"/>
              <w:rPr>
                <w:rFonts w:ascii="Times New Roman" w:hAnsi="Times New Roman"/>
              </w:rPr>
            </w:pPr>
            <w:r w:rsidRPr="00B1271A">
              <w:rPr>
                <w:rFonts w:ascii="Times New Roman" w:hAnsi="Times New Roman"/>
                <w:b/>
              </w:rPr>
              <w:t>На заключительном этапе</w:t>
            </w:r>
            <w:r w:rsidRPr="00B1271A">
              <w:rPr>
                <w:rFonts w:ascii="Times New Roman" w:hAnsi="Times New Roman"/>
              </w:rPr>
              <w:t xml:space="preserve"> практики обучающийся оформляет </w:t>
            </w:r>
            <w:r w:rsidRPr="00B1271A">
              <w:rPr>
                <w:rFonts w:ascii="Times New Roman" w:hAnsi="Times New Roman"/>
                <w:b/>
              </w:rPr>
              <w:t>отчет</w:t>
            </w:r>
            <w:r w:rsidRPr="00B1271A">
              <w:rPr>
                <w:rFonts w:ascii="Times New Roman" w:hAnsi="Times New Roman"/>
              </w:rPr>
              <w:t xml:space="preserve"> о прохождении практики.</w:t>
            </w:r>
          </w:p>
          <w:p w:rsidR="00B1271A" w:rsidRPr="00B1271A" w:rsidRDefault="00B1271A" w:rsidP="00B1271A">
            <w:pPr>
              <w:jc w:val="both"/>
              <w:rPr>
                <w:rFonts w:ascii="Times New Roman" w:hAnsi="Times New Roman"/>
              </w:rPr>
            </w:pPr>
            <w:r w:rsidRPr="00B1271A">
              <w:rPr>
                <w:rFonts w:ascii="Times New Roman" w:hAnsi="Times New Roman"/>
                <w:b/>
                <w:i/>
              </w:rPr>
              <w:t>Содержание отчета</w:t>
            </w:r>
            <w:r w:rsidRPr="00B1271A">
              <w:rPr>
                <w:rFonts w:ascii="Times New Roman" w:hAnsi="Times New Roman"/>
              </w:rPr>
              <w:t xml:space="preserve"> по практике</w:t>
            </w:r>
          </w:p>
          <w:p w:rsidR="00B1271A" w:rsidRPr="00B1271A" w:rsidRDefault="00B1271A" w:rsidP="00B1271A">
            <w:pPr>
              <w:jc w:val="both"/>
              <w:rPr>
                <w:rFonts w:ascii="Times New Roman" w:hAnsi="Times New Roman"/>
              </w:rPr>
            </w:pPr>
            <w:r w:rsidRPr="00B1271A">
              <w:rPr>
                <w:rFonts w:ascii="Times New Roman" w:hAnsi="Times New Roman"/>
              </w:rPr>
              <w:t>Основная часть может включать три раздела:</w:t>
            </w:r>
          </w:p>
          <w:p w:rsidR="00B1271A" w:rsidRPr="00B1271A" w:rsidRDefault="00B1271A" w:rsidP="00B1271A">
            <w:pPr>
              <w:jc w:val="both"/>
              <w:rPr>
                <w:rFonts w:ascii="Times New Roman" w:hAnsi="Times New Roman"/>
              </w:rPr>
            </w:pPr>
            <w:r w:rsidRPr="00B1271A">
              <w:rPr>
                <w:rFonts w:ascii="Times New Roman" w:hAnsi="Times New Roman"/>
              </w:rPr>
              <w:t xml:space="preserve">В 1-м разделе должна быть дана краткая характеристика предприятия, перспективы его развития. </w:t>
            </w:r>
          </w:p>
          <w:p w:rsidR="00B1271A" w:rsidRPr="00B1271A" w:rsidRDefault="00B1271A" w:rsidP="00B1271A">
            <w:pPr>
              <w:jc w:val="both"/>
              <w:rPr>
                <w:rFonts w:ascii="Times New Roman" w:hAnsi="Times New Roman"/>
              </w:rPr>
            </w:pPr>
            <w:r w:rsidRPr="00B1271A">
              <w:rPr>
                <w:rFonts w:ascii="Times New Roman" w:hAnsi="Times New Roman"/>
              </w:rPr>
              <w:t xml:space="preserve">Во 2-м разделе представляются материалы, характеризующие подразделение, в котором обучающийся проходил практику (назначение, место в организационной структуре управления, основные функции, взаимосвязи внутри структурного подразделения и вне его, положение о подразделении и т.п.). </w:t>
            </w:r>
          </w:p>
          <w:p w:rsidR="00B1271A" w:rsidRPr="00B1271A" w:rsidRDefault="00B1271A" w:rsidP="00B1271A">
            <w:pPr>
              <w:jc w:val="both"/>
              <w:rPr>
                <w:rFonts w:ascii="Times New Roman" w:hAnsi="Times New Roman"/>
              </w:rPr>
            </w:pPr>
            <w:r w:rsidRPr="00B1271A">
              <w:rPr>
                <w:rFonts w:ascii="Times New Roman" w:hAnsi="Times New Roman"/>
              </w:rPr>
              <w:t>Для обучающихся, участвующих в работе проектной команды, в этом разделе приводятся материалы, характеризующие команду проекта.</w:t>
            </w:r>
          </w:p>
          <w:p w:rsidR="00B1271A" w:rsidRPr="00B1271A" w:rsidRDefault="00B1271A" w:rsidP="00B1271A">
            <w:pPr>
              <w:jc w:val="both"/>
              <w:rPr>
                <w:rFonts w:ascii="Times New Roman" w:hAnsi="Times New Roman"/>
              </w:rPr>
            </w:pPr>
            <w:r w:rsidRPr="00B1271A">
              <w:rPr>
                <w:rFonts w:ascii="Times New Roman" w:hAnsi="Times New Roman"/>
              </w:rPr>
              <w:t xml:space="preserve">3-й раздел раскрывает содержание работы, проделанной обучающимся в период прохождения практики. </w:t>
            </w:r>
          </w:p>
          <w:p w:rsidR="00B1271A" w:rsidRPr="00B1271A" w:rsidRDefault="00B1271A" w:rsidP="00B1271A">
            <w:pPr>
              <w:jc w:val="both"/>
              <w:rPr>
                <w:rFonts w:ascii="Times New Roman" w:hAnsi="Times New Roman"/>
              </w:rPr>
            </w:pPr>
            <w:r w:rsidRPr="00B1271A">
              <w:rPr>
                <w:rFonts w:ascii="Times New Roman" w:hAnsi="Times New Roman"/>
              </w:rPr>
              <w:t xml:space="preserve">Выводы (заключение) </w:t>
            </w:r>
          </w:p>
          <w:p w:rsidR="00B1271A" w:rsidRPr="00B1271A" w:rsidRDefault="00B1271A" w:rsidP="00B1271A">
            <w:pPr>
              <w:jc w:val="both"/>
              <w:rPr>
                <w:rFonts w:ascii="Times New Roman" w:hAnsi="Times New Roman"/>
              </w:rPr>
            </w:pPr>
            <w:r w:rsidRPr="00B1271A">
              <w:rPr>
                <w:rFonts w:ascii="Times New Roman" w:hAnsi="Times New Roman"/>
              </w:rPr>
              <w:t>В заключении отчета необходимо указать, как проходила практика, какую она принесла пользу, какую помощь оказывали ему руководители практики (руководитель-преподаватель, куратор и практические работники со стороны предприятия). Желательно отразить в отчете отношение обучающегося к изученным материалам, к той деятельности, с которой он ознакомился, те знания, умения и навыки, которые он приобрел в ходе практики.</w:t>
            </w:r>
          </w:p>
          <w:p w:rsidR="00B1271A" w:rsidRPr="00B1271A" w:rsidRDefault="00B1271A" w:rsidP="00B1271A">
            <w:pPr>
              <w:jc w:val="both"/>
              <w:rPr>
                <w:rFonts w:ascii="Times New Roman" w:hAnsi="Times New Roman"/>
              </w:rPr>
            </w:pPr>
            <w:r w:rsidRPr="00B1271A">
              <w:rPr>
                <w:rFonts w:ascii="Times New Roman" w:hAnsi="Times New Roman"/>
              </w:rPr>
              <w:t>Список использованной литературы, нормативно-технической и нормативно-методической документации. Приложения к отчету.</w:t>
            </w:r>
          </w:p>
          <w:p w:rsidR="00B1271A" w:rsidRPr="00B1271A" w:rsidRDefault="00B1271A" w:rsidP="00B1271A">
            <w:pPr>
              <w:jc w:val="both"/>
              <w:rPr>
                <w:rFonts w:ascii="Times New Roman" w:hAnsi="Times New Roman"/>
              </w:rPr>
            </w:pPr>
            <w:r w:rsidRPr="00B1271A">
              <w:rPr>
                <w:rFonts w:ascii="Times New Roman" w:hAnsi="Times New Roman"/>
              </w:rPr>
              <w:t>Учебная практика может проходить на базе выпускающей кафедры институциональной экономики.</w:t>
            </w:r>
          </w:p>
          <w:p w:rsidR="00B1271A" w:rsidRPr="00B1271A" w:rsidRDefault="00B1271A" w:rsidP="00B1271A">
            <w:pPr>
              <w:jc w:val="both"/>
              <w:rPr>
                <w:rFonts w:ascii="Times New Roman" w:hAnsi="Times New Roman"/>
              </w:rPr>
            </w:pPr>
            <w:r w:rsidRPr="00B1271A">
              <w:rPr>
                <w:rFonts w:ascii="Times New Roman" w:hAnsi="Times New Roman"/>
                <w:b/>
              </w:rPr>
              <w:t>Содержание основных этапов работы</w:t>
            </w:r>
            <w:r w:rsidRPr="00B1271A">
              <w:rPr>
                <w:rFonts w:ascii="Times New Roman" w:hAnsi="Times New Roman"/>
              </w:rPr>
              <w:t xml:space="preserve"> студентов на учебной практике.</w:t>
            </w:r>
          </w:p>
          <w:p w:rsidR="00B1271A" w:rsidRPr="00B1271A" w:rsidRDefault="00B1271A" w:rsidP="00B1271A">
            <w:pPr>
              <w:jc w:val="both"/>
              <w:rPr>
                <w:rFonts w:ascii="Times New Roman" w:hAnsi="Times New Roman"/>
              </w:rPr>
            </w:pPr>
            <w:r w:rsidRPr="00B1271A">
              <w:rPr>
                <w:rFonts w:ascii="Times New Roman" w:hAnsi="Times New Roman"/>
              </w:rPr>
              <w:lastRenderedPageBreak/>
              <w:t>1.</w:t>
            </w:r>
            <w:r w:rsidRPr="00B1271A">
              <w:rPr>
                <w:rFonts w:ascii="Times New Roman" w:hAnsi="Times New Roman"/>
              </w:rPr>
              <w:tab/>
              <w:t>Характеристика предприятия.</w:t>
            </w:r>
          </w:p>
          <w:p w:rsidR="00B1271A" w:rsidRPr="00B1271A" w:rsidRDefault="00B1271A" w:rsidP="00B1271A">
            <w:pPr>
              <w:jc w:val="both"/>
              <w:rPr>
                <w:rFonts w:ascii="Times New Roman" w:hAnsi="Times New Roman"/>
              </w:rPr>
            </w:pPr>
            <w:r w:rsidRPr="00B1271A">
              <w:rPr>
                <w:rFonts w:ascii="Times New Roman" w:hAnsi="Times New Roman"/>
              </w:rPr>
              <w:t>1.1.</w:t>
            </w:r>
            <w:r w:rsidRPr="00B1271A">
              <w:rPr>
                <w:rFonts w:ascii="Times New Roman" w:hAnsi="Times New Roman"/>
              </w:rPr>
              <w:tab/>
              <w:t>Общие сведения о предприятии: наименование, адрес, номер регистрации, масштабы деятельности.</w:t>
            </w:r>
          </w:p>
          <w:p w:rsidR="00B1271A" w:rsidRPr="00B1271A" w:rsidRDefault="00B1271A" w:rsidP="00B1271A">
            <w:pPr>
              <w:jc w:val="both"/>
              <w:rPr>
                <w:rFonts w:ascii="Times New Roman" w:hAnsi="Times New Roman"/>
              </w:rPr>
            </w:pPr>
            <w:r w:rsidRPr="00B1271A">
              <w:rPr>
                <w:rFonts w:ascii="Times New Roman" w:hAnsi="Times New Roman"/>
              </w:rPr>
              <w:t>1.2.</w:t>
            </w:r>
            <w:r w:rsidRPr="00B1271A">
              <w:rPr>
                <w:rFonts w:ascii="Times New Roman" w:hAnsi="Times New Roman"/>
              </w:rPr>
              <w:tab/>
              <w:t>Показатели, характеризующие экономическое и финансовое положение: влияние акционерного капитала, активов, продаж, прибыль, объем реализации, себестоимость, объем выпуска, производительность труда, средняя заработная плата.</w:t>
            </w:r>
          </w:p>
          <w:p w:rsidR="00B1271A" w:rsidRPr="00B1271A" w:rsidRDefault="00B1271A" w:rsidP="00B1271A">
            <w:pPr>
              <w:jc w:val="both"/>
              <w:rPr>
                <w:rFonts w:ascii="Times New Roman" w:hAnsi="Times New Roman"/>
              </w:rPr>
            </w:pPr>
            <w:r w:rsidRPr="00B1271A">
              <w:rPr>
                <w:rFonts w:ascii="Times New Roman" w:hAnsi="Times New Roman"/>
              </w:rPr>
              <w:t>1.3.</w:t>
            </w:r>
            <w:r w:rsidRPr="00B1271A">
              <w:rPr>
                <w:rFonts w:ascii="Times New Roman" w:hAnsi="Times New Roman"/>
              </w:rPr>
              <w:tab/>
              <w:t>Характер собственности.</w:t>
            </w:r>
          </w:p>
          <w:p w:rsidR="00B1271A" w:rsidRPr="00B1271A" w:rsidRDefault="00B1271A" w:rsidP="00B1271A">
            <w:pPr>
              <w:jc w:val="both"/>
              <w:rPr>
                <w:rFonts w:ascii="Times New Roman" w:hAnsi="Times New Roman"/>
              </w:rPr>
            </w:pPr>
            <w:r w:rsidRPr="00B1271A">
              <w:rPr>
                <w:rFonts w:ascii="Times New Roman" w:hAnsi="Times New Roman"/>
              </w:rPr>
              <w:t>1.4.</w:t>
            </w:r>
            <w:r w:rsidRPr="00B1271A">
              <w:rPr>
                <w:rFonts w:ascii="Times New Roman" w:hAnsi="Times New Roman"/>
              </w:rPr>
              <w:tab/>
              <w:t>Правовое положение.</w:t>
            </w:r>
          </w:p>
          <w:p w:rsidR="00B1271A" w:rsidRPr="00B1271A" w:rsidRDefault="00B1271A" w:rsidP="00B1271A">
            <w:pPr>
              <w:jc w:val="both"/>
              <w:rPr>
                <w:rFonts w:ascii="Times New Roman" w:hAnsi="Times New Roman"/>
              </w:rPr>
            </w:pPr>
            <w:r w:rsidRPr="00B1271A">
              <w:rPr>
                <w:rFonts w:ascii="Times New Roman" w:hAnsi="Times New Roman"/>
              </w:rPr>
              <w:t>1.5.</w:t>
            </w:r>
            <w:r w:rsidRPr="00B1271A">
              <w:rPr>
                <w:rFonts w:ascii="Times New Roman" w:hAnsi="Times New Roman"/>
              </w:rPr>
              <w:tab/>
              <w:t>Принадлежность по капиталу и контролю: национальное, иностранное, смешанное.</w:t>
            </w:r>
          </w:p>
          <w:p w:rsidR="00B1271A" w:rsidRPr="00B1271A" w:rsidRDefault="00B1271A" w:rsidP="00B1271A">
            <w:pPr>
              <w:jc w:val="both"/>
              <w:rPr>
                <w:rFonts w:ascii="Times New Roman" w:hAnsi="Times New Roman"/>
              </w:rPr>
            </w:pPr>
            <w:r w:rsidRPr="00B1271A">
              <w:rPr>
                <w:rFonts w:ascii="Times New Roman" w:hAnsi="Times New Roman"/>
              </w:rPr>
              <w:t>1.6.</w:t>
            </w:r>
            <w:r w:rsidRPr="00B1271A">
              <w:rPr>
                <w:rFonts w:ascii="Times New Roman" w:hAnsi="Times New Roman"/>
              </w:rPr>
              <w:tab/>
              <w:t>История образования и особенности развития.</w:t>
            </w:r>
          </w:p>
          <w:p w:rsidR="00B1271A" w:rsidRPr="00B1271A" w:rsidRDefault="00B1271A" w:rsidP="00B1271A">
            <w:pPr>
              <w:jc w:val="both"/>
              <w:rPr>
                <w:rFonts w:ascii="Times New Roman" w:hAnsi="Times New Roman"/>
              </w:rPr>
            </w:pPr>
            <w:r w:rsidRPr="00B1271A">
              <w:rPr>
                <w:rFonts w:ascii="Times New Roman" w:hAnsi="Times New Roman"/>
              </w:rPr>
              <w:t>1.7.</w:t>
            </w:r>
            <w:r w:rsidRPr="00B1271A">
              <w:rPr>
                <w:rFonts w:ascii="Times New Roman" w:hAnsi="Times New Roman"/>
              </w:rPr>
              <w:tab/>
              <w:t>Тип объедения, в которое входит предприятие и его положение в нем.</w:t>
            </w:r>
          </w:p>
          <w:p w:rsidR="00B1271A" w:rsidRPr="00B1271A" w:rsidRDefault="00B1271A" w:rsidP="00B1271A">
            <w:pPr>
              <w:jc w:val="both"/>
              <w:rPr>
                <w:rFonts w:ascii="Times New Roman" w:hAnsi="Times New Roman"/>
              </w:rPr>
            </w:pPr>
            <w:r w:rsidRPr="00B1271A">
              <w:rPr>
                <w:rFonts w:ascii="Times New Roman" w:hAnsi="Times New Roman"/>
              </w:rPr>
              <w:t>1.8.</w:t>
            </w:r>
            <w:r w:rsidRPr="00B1271A">
              <w:rPr>
                <w:rFonts w:ascii="Times New Roman" w:hAnsi="Times New Roman"/>
              </w:rPr>
              <w:tab/>
              <w:t>Номенклатура производимой и реализуемой продукции.</w:t>
            </w:r>
          </w:p>
          <w:p w:rsidR="00B1271A" w:rsidRPr="00B1271A" w:rsidRDefault="00B1271A" w:rsidP="00B1271A">
            <w:pPr>
              <w:jc w:val="both"/>
              <w:rPr>
                <w:rFonts w:ascii="Times New Roman" w:hAnsi="Times New Roman"/>
              </w:rPr>
            </w:pPr>
            <w:r w:rsidRPr="00B1271A">
              <w:rPr>
                <w:rFonts w:ascii="Times New Roman" w:hAnsi="Times New Roman"/>
              </w:rPr>
              <w:t>1.9.</w:t>
            </w:r>
            <w:r w:rsidRPr="00B1271A">
              <w:rPr>
                <w:rFonts w:ascii="Times New Roman" w:hAnsi="Times New Roman"/>
              </w:rPr>
              <w:tab/>
              <w:t>Место предприятия на внутреннем и мировом рынке.</w:t>
            </w:r>
          </w:p>
          <w:p w:rsidR="00B1271A" w:rsidRPr="00B1271A" w:rsidRDefault="00B1271A" w:rsidP="00B1271A">
            <w:pPr>
              <w:jc w:val="both"/>
              <w:rPr>
                <w:rFonts w:ascii="Times New Roman" w:hAnsi="Times New Roman"/>
              </w:rPr>
            </w:pPr>
            <w:r w:rsidRPr="00B1271A">
              <w:rPr>
                <w:rFonts w:ascii="Times New Roman" w:hAnsi="Times New Roman"/>
              </w:rPr>
              <w:t>1.10.</w:t>
            </w:r>
            <w:r w:rsidRPr="00B1271A">
              <w:rPr>
                <w:rFonts w:ascii="Times New Roman" w:hAnsi="Times New Roman"/>
              </w:rPr>
              <w:tab/>
              <w:t>Значение и характер внешнеэкономической деятельности.</w:t>
            </w:r>
          </w:p>
          <w:p w:rsidR="00B1271A" w:rsidRPr="00B1271A" w:rsidRDefault="00B1271A" w:rsidP="00B1271A">
            <w:pPr>
              <w:jc w:val="both"/>
              <w:rPr>
                <w:rFonts w:ascii="Times New Roman" w:hAnsi="Times New Roman"/>
              </w:rPr>
            </w:pPr>
            <w:r w:rsidRPr="00B1271A">
              <w:rPr>
                <w:rFonts w:ascii="Times New Roman" w:hAnsi="Times New Roman"/>
              </w:rPr>
              <w:t>1.11.</w:t>
            </w:r>
            <w:r w:rsidRPr="00B1271A">
              <w:rPr>
                <w:rFonts w:ascii="Times New Roman" w:hAnsi="Times New Roman"/>
              </w:rPr>
              <w:tab/>
              <w:t>Производственная и материально-техническая база.</w:t>
            </w:r>
          </w:p>
          <w:p w:rsidR="00B1271A" w:rsidRPr="00B1271A" w:rsidRDefault="00B1271A" w:rsidP="00B1271A">
            <w:pPr>
              <w:jc w:val="both"/>
              <w:rPr>
                <w:rFonts w:ascii="Times New Roman" w:hAnsi="Times New Roman"/>
              </w:rPr>
            </w:pPr>
            <w:r w:rsidRPr="00B1271A">
              <w:rPr>
                <w:rFonts w:ascii="Times New Roman" w:hAnsi="Times New Roman"/>
              </w:rPr>
              <w:t>1.12.</w:t>
            </w:r>
            <w:r w:rsidRPr="00B1271A">
              <w:rPr>
                <w:rFonts w:ascii="Times New Roman" w:hAnsi="Times New Roman"/>
              </w:rPr>
              <w:tab/>
              <w:t>Важнейшие фирмы, контрагенты и фирмы-конкуренты по основным видам выпускаемой или реализуемой продукции.</w:t>
            </w:r>
          </w:p>
          <w:p w:rsidR="00B1271A" w:rsidRPr="00B1271A" w:rsidRDefault="00B1271A" w:rsidP="00B1271A">
            <w:pPr>
              <w:jc w:val="both"/>
              <w:rPr>
                <w:rFonts w:ascii="Times New Roman" w:hAnsi="Times New Roman"/>
              </w:rPr>
            </w:pPr>
            <w:r w:rsidRPr="00B1271A">
              <w:rPr>
                <w:rFonts w:ascii="Times New Roman" w:hAnsi="Times New Roman"/>
              </w:rPr>
              <w:t>1.13.</w:t>
            </w:r>
            <w:r w:rsidRPr="00B1271A">
              <w:rPr>
                <w:rFonts w:ascii="Times New Roman" w:hAnsi="Times New Roman"/>
              </w:rPr>
              <w:tab/>
              <w:t>Производственно-технические и прочие хозяйственные связи с другими предприятиями.</w:t>
            </w:r>
          </w:p>
          <w:p w:rsidR="00B1271A" w:rsidRPr="00B1271A" w:rsidRDefault="00B1271A" w:rsidP="00B1271A">
            <w:pPr>
              <w:jc w:val="both"/>
              <w:rPr>
                <w:rFonts w:ascii="Times New Roman" w:hAnsi="Times New Roman"/>
              </w:rPr>
            </w:pPr>
            <w:r w:rsidRPr="00B1271A">
              <w:rPr>
                <w:rFonts w:ascii="Times New Roman" w:hAnsi="Times New Roman"/>
              </w:rPr>
              <w:t>1.14.</w:t>
            </w:r>
            <w:r w:rsidRPr="00B1271A">
              <w:rPr>
                <w:rFonts w:ascii="Times New Roman" w:hAnsi="Times New Roman"/>
              </w:rPr>
              <w:tab/>
              <w:t>Структура аппарата управления: численный состав Совета директоров и Правления; взаимодействие производственных подразделений, их специализация, степень хозяйственной самостоятельности и ответственности, динамика и перспективы развития.</w:t>
            </w:r>
          </w:p>
          <w:p w:rsidR="00B1271A" w:rsidRPr="00B1271A" w:rsidRDefault="00B1271A" w:rsidP="00B1271A">
            <w:pPr>
              <w:jc w:val="both"/>
              <w:rPr>
                <w:rFonts w:ascii="Times New Roman" w:hAnsi="Times New Roman"/>
              </w:rPr>
            </w:pPr>
            <w:r w:rsidRPr="00B1271A">
              <w:rPr>
                <w:rFonts w:ascii="Times New Roman" w:hAnsi="Times New Roman"/>
              </w:rPr>
              <w:t>1.15.</w:t>
            </w:r>
            <w:r w:rsidRPr="00B1271A">
              <w:rPr>
                <w:rFonts w:ascii="Times New Roman" w:hAnsi="Times New Roman"/>
              </w:rPr>
              <w:tab/>
              <w:t>Акционерный капитал: распределение между собственниками акций; контрольный пакет акций; его принадлежность и владельцы.</w:t>
            </w:r>
          </w:p>
          <w:p w:rsidR="00B1271A" w:rsidRPr="00B1271A" w:rsidRDefault="00B1271A" w:rsidP="00B1271A">
            <w:pPr>
              <w:jc w:val="both"/>
              <w:rPr>
                <w:rFonts w:ascii="Times New Roman" w:hAnsi="Times New Roman"/>
              </w:rPr>
            </w:pPr>
            <w:r w:rsidRPr="00B1271A">
              <w:rPr>
                <w:rFonts w:ascii="Times New Roman" w:hAnsi="Times New Roman"/>
              </w:rPr>
              <w:t>2.</w:t>
            </w:r>
            <w:r w:rsidRPr="00B1271A">
              <w:rPr>
                <w:rFonts w:ascii="Times New Roman" w:hAnsi="Times New Roman"/>
              </w:rPr>
              <w:tab/>
              <w:t>Характеристика системы управления предприятием.</w:t>
            </w:r>
          </w:p>
          <w:p w:rsidR="00B1271A" w:rsidRPr="00B1271A" w:rsidRDefault="00B1271A" w:rsidP="00B1271A">
            <w:pPr>
              <w:jc w:val="both"/>
              <w:rPr>
                <w:rFonts w:ascii="Times New Roman" w:hAnsi="Times New Roman"/>
              </w:rPr>
            </w:pPr>
            <w:r w:rsidRPr="00B1271A">
              <w:rPr>
                <w:rFonts w:ascii="Times New Roman" w:hAnsi="Times New Roman"/>
              </w:rPr>
              <w:t>2.1.</w:t>
            </w:r>
            <w:r w:rsidRPr="00B1271A">
              <w:rPr>
                <w:rFonts w:ascii="Times New Roman" w:hAnsi="Times New Roman"/>
              </w:rPr>
              <w:tab/>
              <w:t>Состав предприятия (из каких цехов, производств состоит), производственная структура.</w:t>
            </w:r>
          </w:p>
          <w:p w:rsidR="00B1271A" w:rsidRPr="00B1271A" w:rsidRDefault="00B1271A" w:rsidP="00B1271A">
            <w:pPr>
              <w:jc w:val="both"/>
              <w:rPr>
                <w:rFonts w:ascii="Times New Roman" w:hAnsi="Times New Roman"/>
              </w:rPr>
            </w:pPr>
            <w:r w:rsidRPr="00B1271A">
              <w:rPr>
                <w:rFonts w:ascii="Times New Roman" w:hAnsi="Times New Roman"/>
              </w:rPr>
              <w:t>2.2.</w:t>
            </w:r>
            <w:r w:rsidRPr="00B1271A">
              <w:rPr>
                <w:rFonts w:ascii="Times New Roman" w:hAnsi="Times New Roman"/>
              </w:rPr>
              <w:tab/>
              <w:t>Анализ технико-экономических показателей работы предприятия.</w:t>
            </w:r>
          </w:p>
          <w:p w:rsidR="00B1271A" w:rsidRPr="00B1271A" w:rsidRDefault="00B1271A" w:rsidP="00B1271A">
            <w:pPr>
              <w:jc w:val="both"/>
              <w:rPr>
                <w:rFonts w:ascii="Times New Roman" w:hAnsi="Times New Roman"/>
              </w:rPr>
            </w:pPr>
            <w:r w:rsidRPr="00B1271A">
              <w:rPr>
                <w:rFonts w:ascii="Times New Roman" w:hAnsi="Times New Roman"/>
              </w:rPr>
              <w:lastRenderedPageBreak/>
              <w:t>2.3.</w:t>
            </w:r>
            <w:r w:rsidRPr="00B1271A">
              <w:rPr>
                <w:rFonts w:ascii="Times New Roman" w:hAnsi="Times New Roman"/>
              </w:rPr>
              <w:tab/>
              <w:t>Численность и структура работающих на предприятии.</w:t>
            </w:r>
          </w:p>
          <w:p w:rsidR="00B1271A" w:rsidRPr="00B1271A" w:rsidRDefault="00B1271A" w:rsidP="00B1271A">
            <w:pPr>
              <w:jc w:val="both"/>
              <w:rPr>
                <w:rFonts w:ascii="Times New Roman" w:hAnsi="Times New Roman"/>
              </w:rPr>
            </w:pPr>
            <w:r w:rsidRPr="00B1271A">
              <w:rPr>
                <w:rFonts w:ascii="Times New Roman" w:hAnsi="Times New Roman"/>
              </w:rPr>
              <w:t>2.4.</w:t>
            </w:r>
            <w:r w:rsidRPr="00B1271A">
              <w:rPr>
                <w:rFonts w:ascii="Times New Roman" w:hAnsi="Times New Roman"/>
              </w:rPr>
              <w:tab/>
              <w:t>Расходы на содержание аппарата управления завода (комбината).</w:t>
            </w:r>
          </w:p>
          <w:p w:rsidR="00B1271A" w:rsidRPr="00B1271A" w:rsidRDefault="00B1271A" w:rsidP="00B1271A">
            <w:pPr>
              <w:jc w:val="both"/>
              <w:rPr>
                <w:rFonts w:ascii="Times New Roman" w:hAnsi="Times New Roman"/>
              </w:rPr>
            </w:pPr>
            <w:r w:rsidRPr="00B1271A">
              <w:rPr>
                <w:rFonts w:ascii="Times New Roman" w:hAnsi="Times New Roman"/>
              </w:rPr>
              <w:t>2.5.</w:t>
            </w:r>
            <w:r w:rsidRPr="00B1271A">
              <w:rPr>
                <w:rFonts w:ascii="Times New Roman" w:hAnsi="Times New Roman"/>
              </w:rPr>
              <w:tab/>
              <w:t>Краткая характеристика организационной структуры управления предприятием.</w:t>
            </w:r>
          </w:p>
          <w:p w:rsidR="00B1271A" w:rsidRPr="00B1271A" w:rsidRDefault="00B1271A" w:rsidP="00B1271A">
            <w:pPr>
              <w:jc w:val="both"/>
              <w:rPr>
                <w:rFonts w:ascii="Times New Roman" w:hAnsi="Times New Roman"/>
              </w:rPr>
            </w:pPr>
            <w:r w:rsidRPr="00B1271A">
              <w:rPr>
                <w:rFonts w:ascii="Times New Roman" w:hAnsi="Times New Roman"/>
              </w:rPr>
              <w:t>2.6.</w:t>
            </w:r>
            <w:r w:rsidRPr="00B1271A">
              <w:rPr>
                <w:rFonts w:ascii="Times New Roman" w:hAnsi="Times New Roman"/>
              </w:rPr>
              <w:tab/>
              <w:t>Перспективы развития организации управления.</w:t>
            </w:r>
          </w:p>
          <w:p w:rsidR="00B1271A" w:rsidRPr="00B1271A" w:rsidRDefault="00B1271A" w:rsidP="00B1271A">
            <w:pPr>
              <w:jc w:val="both"/>
              <w:rPr>
                <w:rFonts w:ascii="Times New Roman" w:hAnsi="Times New Roman"/>
              </w:rPr>
            </w:pPr>
            <w:r w:rsidRPr="00B1271A">
              <w:rPr>
                <w:rFonts w:ascii="Times New Roman" w:hAnsi="Times New Roman"/>
              </w:rPr>
              <w:t>2.7.</w:t>
            </w:r>
            <w:r w:rsidRPr="00B1271A">
              <w:rPr>
                <w:rFonts w:ascii="Times New Roman" w:hAnsi="Times New Roman"/>
              </w:rPr>
              <w:tab/>
              <w:t>Финансовое состояние предприятий. Проблемные ситуации.</w:t>
            </w:r>
          </w:p>
          <w:p w:rsidR="00B1271A" w:rsidRPr="00B1271A" w:rsidRDefault="00B1271A" w:rsidP="00B1271A">
            <w:pPr>
              <w:jc w:val="both"/>
              <w:rPr>
                <w:rFonts w:ascii="Times New Roman" w:hAnsi="Times New Roman"/>
              </w:rPr>
            </w:pPr>
            <w:r w:rsidRPr="00B1271A">
              <w:rPr>
                <w:rFonts w:ascii="Times New Roman" w:hAnsi="Times New Roman"/>
              </w:rPr>
              <w:t>3.</w:t>
            </w:r>
            <w:r w:rsidRPr="00B1271A">
              <w:rPr>
                <w:rFonts w:ascii="Times New Roman" w:hAnsi="Times New Roman"/>
              </w:rPr>
              <w:tab/>
              <w:t>Характеристика рабочих мест студентов в структурных подразделениях базы практики</w:t>
            </w:r>
          </w:p>
          <w:p w:rsidR="00B1271A" w:rsidRPr="00B1271A" w:rsidRDefault="00B1271A" w:rsidP="00B1271A">
            <w:pPr>
              <w:jc w:val="both"/>
              <w:rPr>
                <w:rFonts w:ascii="Times New Roman" w:hAnsi="Times New Roman"/>
              </w:rPr>
            </w:pPr>
            <w:r w:rsidRPr="00B1271A">
              <w:rPr>
                <w:rFonts w:ascii="Times New Roman" w:hAnsi="Times New Roman"/>
              </w:rPr>
              <w:t>3.1.</w:t>
            </w:r>
            <w:r w:rsidRPr="00B1271A">
              <w:rPr>
                <w:rFonts w:ascii="Times New Roman" w:hAnsi="Times New Roman"/>
              </w:rPr>
              <w:tab/>
              <w:t>Анализ системы управления службой (производством, цехом, отделом).</w:t>
            </w:r>
          </w:p>
          <w:p w:rsidR="00B1271A" w:rsidRPr="00B1271A" w:rsidRDefault="00B1271A" w:rsidP="00B1271A">
            <w:pPr>
              <w:jc w:val="both"/>
              <w:rPr>
                <w:rFonts w:ascii="Times New Roman" w:hAnsi="Times New Roman"/>
              </w:rPr>
            </w:pPr>
            <w:r w:rsidRPr="00B1271A">
              <w:rPr>
                <w:rFonts w:ascii="Times New Roman" w:hAnsi="Times New Roman"/>
              </w:rPr>
              <w:t>3.2.</w:t>
            </w:r>
            <w:r w:rsidRPr="00B1271A">
              <w:rPr>
                <w:rFonts w:ascii="Times New Roman" w:hAnsi="Times New Roman"/>
              </w:rPr>
              <w:tab/>
              <w:t>Организационная структура управления.</w:t>
            </w:r>
          </w:p>
          <w:p w:rsidR="00B1271A" w:rsidRPr="00B1271A" w:rsidRDefault="00B1271A" w:rsidP="00B1271A">
            <w:pPr>
              <w:jc w:val="both"/>
              <w:rPr>
                <w:rFonts w:ascii="Times New Roman" w:hAnsi="Times New Roman"/>
              </w:rPr>
            </w:pPr>
            <w:r w:rsidRPr="00B1271A">
              <w:rPr>
                <w:rFonts w:ascii="Times New Roman" w:hAnsi="Times New Roman"/>
              </w:rPr>
              <w:t>3.3.</w:t>
            </w:r>
            <w:r w:rsidRPr="00B1271A">
              <w:rPr>
                <w:rFonts w:ascii="Times New Roman" w:hAnsi="Times New Roman"/>
              </w:rPr>
              <w:tab/>
              <w:t>Экономический механизм функционирования.</w:t>
            </w:r>
          </w:p>
          <w:p w:rsidR="00B1271A" w:rsidRPr="00B1271A" w:rsidRDefault="00B1271A" w:rsidP="00B1271A">
            <w:pPr>
              <w:jc w:val="both"/>
              <w:rPr>
                <w:rFonts w:ascii="Times New Roman" w:hAnsi="Times New Roman"/>
              </w:rPr>
            </w:pPr>
            <w:r w:rsidRPr="00B1271A">
              <w:rPr>
                <w:rFonts w:ascii="Times New Roman" w:hAnsi="Times New Roman"/>
              </w:rPr>
              <w:t>3.4.</w:t>
            </w:r>
            <w:r w:rsidRPr="00B1271A">
              <w:rPr>
                <w:rFonts w:ascii="Times New Roman" w:hAnsi="Times New Roman"/>
              </w:rPr>
              <w:tab/>
              <w:t>Информационное обеспечение.</w:t>
            </w:r>
          </w:p>
          <w:p w:rsidR="00B1271A" w:rsidRPr="00B1271A" w:rsidRDefault="00B1271A" w:rsidP="00B1271A">
            <w:pPr>
              <w:jc w:val="both"/>
              <w:rPr>
                <w:rFonts w:ascii="Times New Roman" w:hAnsi="Times New Roman"/>
              </w:rPr>
            </w:pPr>
            <w:r w:rsidRPr="00B1271A">
              <w:rPr>
                <w:rFonts w:ascii="Times New Roman" w:hAnsi="Times New Roman"/>
              </w:rPr>
              <w:t>3.5.</w:t>
            </w:r>
            <w:r w:rsidRPr="00B1271A">
              <w:rPr>
                <w:rFonts w:ascii="Times New Roman" w:hAnsi="Times New Roman"/>
              </w:rPr>
              <w:tab/>
              <w:t>Организация процессов принятия управленческих решений.</w:t>
            </w:r>
          </w:p>
          <w:p w:rsidR="00B1271A" w:rsidRPr="00B1271A" w:rsidRDefault="00B1271A" w:rsidP="00B1271A">
            <w:pPr>
              <w:jc w:val="both"/>
              <w:rPr>
                <w:rFonts w:ascii="Times New Roman" w:hAnsi="Times New Roman"/>
              </w:rPr>
            </w:pPr>
            <w:r w:rsidRPr="00B1271A">
              <w:rPr>
                <w:rFonts w:ascii="Times New Roman" w:hAnsi="Times New Roman"/>
              </w:rPr>
              <w:t>3.6.</w:t>
            </w:r>
            <w:r w:rsidRPr="00B1271A">
              <w:rPr>
                <w:rFonts w:ascii="Times New Roman" w:hAnsi="Times New Roman"/>
              </w:rPr>
              <w:tab/>
              <w:t>Организация управленческого труда.</w:t>
            </w:r>
          </w:p>
        </w:tc>
      </w:tr>
      <w:tr w:rsidR="00B1271A" w:rsidRPr="00B1271A" w:rsidTr="00B1271A">
        <w:tc>
          <w:tcPr>
            <w:tcW w:w="4671" w:type="dxa"/>
          </w:tcPr>
          <w:p w:rsidR="00B1271A" w:rsidRPr="00B1271A" w:rsidRDefault="00B1271A" w:rsidP="00B1271A">
            <w:pPr>
              <w:jc w:val="center"/>
              <w:rPr>
                <w:rFonts w:ascii="Times New Roman" w:hAnsi="Times New Roman"/>
              </w:rPr>
            </w:pPr>
            <w:r w:rsidRPr="00B1271A">
              <w:rPr>
                <w:rFonts w:ascii="Times New Roman" w:hAnsi="Times New Roman"/>
              </w:rPr>
              <w:lastRenderedPageBreak/>
              <w:t>Форма отчетности по практике</w:t>
            </w:r>
          </w:p>
        </w:tc>
        <w:tc>
          <w:tcPr>
            <w:tcW w:w="4673" w:type="dxa"/>
            <w:tcBorders>
              <w:top w:val="single" w:sz="4" w:space="0" w:color="auto"/>
              <w:left w:val="single" w:sz="4" w:space="0" w:color="auto"/>
              <w:bottom w:val="single" w:sz="4" w:space="0" w:color="auto"/>
              <w:right w:val="single" w:sz="4" w:space="0" w:color="auto"/>
            </w:tcBorders>
          </w:tcPr>
          <w:p w:rsidR="00B1271A" w:rsidRPr="00B1271A" w:rsidRDefault="00B1271A" w:rsidP="00B1271A">
            <w:pPr>
              <w:jc w:val="both"/>
              <w:rPr>
                <w:rFonts w:ascii="Times New Roman" w:hAnsi="Times New Roman"/>
              </w:rPr>
            </w:pPr>
            <w:r w:rsidRPr="00B1271A">
              <w:rPr>
                <w:rFonts w:ascii="Times New Roman" w:hAnsi="Times New Roman"/>
              </w:rPr>
              <w:t>Отчет о прохождении учебной практики.</w:t>
            </w:r>
          </w:p>
          <w:p w:rsidR="00B1271A" w:rsidRPr="00B1271A" w:rsidRDefault="00B1271A" w:rsidP="00B1271A">
            <w:pPr>
              <w:jc w:val="both"/>
              <w:rPr>
                <w:rFonts w:ascii="Times New Roman" w:hAnsi="Times New Roman"/>
              </w:rPr>
            </w:pPr>
            <w:r w:rsidRPr="00B1271A">
              <w:rPr>
                <w:rFonts w:ascii="Times New Roman" w:hAnsi="Times New Roman"/>
              </w:rPr>
              <w:t>Дневник практики.</w:t>
            </w:r>
          </w:p>
        </w:tc>
      </w:tr>
    </w:tbl>
    <w:p w:rsidR="00B1271A" w:rsidRPr="00B1271A" w:rsidRDefault="00B1271A" w:rsidP="00B1271A">
      <w:pPr>
        <w:spacing w:after="160" w:line="259" w:lineRule="auto"/>
        <w:jc w:val="center"/>
        <w:rPr>
          <w:rFonts w:ascii="Times New Roman" w:eastAsia="Calibri" w:hAnsi="Times New Roman"/>
          <w:b/>
          <w:sz w:val="28"/>
          <w:szCs w:val="28"/>
        </w:rPr>
      </w:pPr>
    </w:p>
    <w:p w:rsidR="00B1271A" w:rsidRPr="00B1271A" w:rsidRDefault="00B1271A" w:rsidP="00B1271A">
      <w:pPr>
        <w:spacing w:after="160" w:line="259" w:lineRule="auto"/>
        <w:jc w:val="center"/>
        <w:rPr>
          <w:rFonts w:ascii="Times New Roman" w:eastAsia="Calibri" w:hAnsi="Times New Roman"/>
          <w:b/>
          <w:sz w:val="28"/>
          <w:szCs w:val="28"/>
        </w:rPr>
      </w:pPr>
      <w:r w:rsidRPr="00B1271A">
        <w:rPr>
          <w:rFonts w:ascii="Times New Roman" w:eastAsia="Calibri" w:hAnsi="Times New Roman"/>
          <w:b/>
          <w:sz w:val="28"/>
          <w:szCs w:val="28"/>
        </w:rPr>
        <w:t xml:space="preserve">Аннотация программы </w:t>
      </w:r>
    </w:p>
    <w:p w:rsidR="00B1271A" w:rsidRPr="00B1271A" w:rsidRDefault="00B1271A" w:rsidP="00B1271A">
      <w:pPr>
        <w:spacing w:after="160" w:line="259" w:lineRule="auto"/>
        <w:jc w:val="center"/>
        <w:rPr>
          <w:rFonts w:ascii="Times New Roman" w:eastAsia="Calibri" w:hAnsi="Times New Roman"/>
          <w:b/>
          <w:sz w:val="28"/>
          <w:szCs w:val="28"/>
          <w:u w:val="single"/>
        </w:rPr>
      </w:pPr>
      <w:r w:rsidRPr="00B1271A">
        <w:rPr>
          <w:rFonts w:ascii="Times New Roman" w:eastAsia="Calibri" w:hAnsi="Times New Roman"/>
          <w:b/>
          <w:sz w:val="28"/>
          <w:szCs w:val="28"/>
          <w:u w:val="single"/>
        </w:rPr>
        <w:t xml:space="preserve">производственной практики </w:t>
      </w:r>
    </w:p>
    <w:p w:rsidR="00B1271A" w:rsidRPr="00B1271A" w:rsidRDefault="00B1271A" w:rsidP="00B1271A">
      <w:pPr>
        <w:spacing w:after="160" w:line="259" w:lineRule="auto"/>
        <w:jc w:val="center"/>
        <w:rPr>
          <w:rFonts w:ascii="Times New Roman" w:eastAsia="Calibri" w:hAnsi="Times New Roman"/>
          <w:b/>
          <w:sz w:val="28"/>
          <w:szCs w:val="28"/>
        </w:rPr>
      </w:pPr>
      <w:r w:rsidRPr="00B1271A">
        <w:rPr>
          <w:rFonts w:ascii="Times New Roman" w:eastAsia="Calibri" w:hAnsi="Times New Roman"/>
          <w:b/>
          <w:sz w:val="28"/>
          <w:szCs w:val="28"/>
        </w:rPr>
        <w:t>образовательной программы</w:t>
      </w:r>
    </w:p>
    <w:p w:rsidR="00B1271A" w:rsidRPr="00B1271A" w:rsidRDefault="00B1271A" w:rsidP="00B1271A">
      <w:pPr>
        <w:spacing w:after="160" w:line="259" w:lineRule="auto"/>
        <w:jc w:val="center"/>
        <w:rPr>
          <w:rFonts w:ascii="Times New Roman" w:eastAsia="Calibri" w:hAnsi="Times New Roman"/>
          <w:b/>
          <w:sz w:val="28"/>
          <w:szCs w:val="28"/>
        </w:rPr>
      </w:pPr>
      <w:r w:rsidRPr="00B1271A">
        <w:rPr>
          <w:rFonts w:ascii="Times New Roman" w:eastAsia="Calibri" w:hAnsi="Times New Roman"/>
          <w:b/>
          <w:sz w:val="28"/>
          <w:szCs w:val="28"/>
        </w:rPr>
        <w:t>«</w:t>
      </w:r>
      <w:r w:rsidRPr="00B1271A">
        <w:rPr>
          <w:rFonts w:ascii="Times New Roman" w:eastAsia="Calibri" w:hAnsi="Times New Roman"/>
          <w:b/>
          <w:sz w:val="28"/>
          <w:szCs w:val="28"/>
          <w:u w:val="single"/>
        </w:rPr>
        <w:t>Международный менеджмент</w:t>
      </w:r>
      <w:r w:rsidRPr="00B1271A">
        <w:rPr>
          <w:rFonts w:ascii="Times New Roman" w:eastAsia="Calibri" w:hAnsi="Times New Roman"/>
          <w:b/>
          <w:sz w:val="28"/>
          <w:szCs w:val="28"/>
        </w:rPr>
        <w:t>»</w:t>
      </w:r>
    </w:p>
    <w:tbl>
      <w:tblPr>
        <w:tblStyle w:val="24"/>
        <w:tblW w:w="0" w:type="auto"/>
        <w:tblLook w:val="04A0" w:firstRow="1" w:lastRow="0" w:firstColumn="1" w:lastColumn="0" w:noHBand="0" w:noVBand="1"/>
      </w:tblPr>
      <w:tblGrid>
        <w:gridCol w:w="4671"/>
        <w:gridCol w:w="4673"/>
      </w:tblGrid>
      <w:tr w:rsidR="00B1271A" w:rsidRPr="00B1271A" w:rsidTr="00B1271A">
        <w:tc>
          <w:tcPr>
            <w:tcW w:w="4671" w:type="dxa"/>
          </w:tcPr>
          <w:p w:rsidR="00B1271A" w:rsidRPr="00B1271A" w:rsidRDefault="00B1271A" w:rsidP="00B1271A">
            <w:pPr>
              <w:jc w:val="center"/>
              <w:rPr>
                <w:rFonts w:ascii="Times New Roman" w:hAnsi="Times New Roman"/>
              </w:rPr>
            </w:pPr>
            <w:r w:rsidRPr="00B1271A">
              <w:rPr>
                <w:rFonts w:ascii="Times New Roman" w:hAnsi="Times New Roman"/>
              </w:rPr>
              <w:t>Способ и форма проведения практики</w:t>
            </w:r>
          </w:p>
        </w:tc>
        <w:tc>
          <w:tcPr>
            <w:tcW w:w="4673" w:type="dxa"/>
          </w:tcPr>
          <w:p w:rsidR="00B1271A" w:rsidRPr="00B1271A" w:rsidRDefault="00B1271A" w:rsidP="00B1271A">
            <w:pPr>
              <w:jc w:val="both"/>
              <w:rPr>
                <w:rFonts w:ascii="Times New Roman" w:hAnsi="Times New Roman"/>
              </w:rPr>
            </w:pPr>
            <w:r w:rsidRPr="00B1271A">
              <w:rPr>
                <w:rFonts w:ascii="Times New Roman" w:hAnsi="Times New Roman"/>
              </w:rPr>
              <w:t>Производственная практика является обязательным разделом образовательной программы и представляет собой обязательный вид учебных занятий, непосредственно ориентированных на профессионально-практическую подготовку обучающихся, содействует закреплению теоретических знаний, установлению необходимых деловых контактов с предприятиями, организациями и учреждениями. Производственная практика подразделяется на следующие виды практик:</w:t>
            </w:r>
          </w:p>
          <w:p w:rsidR="00B1271A" w:rsidRPr="00B1271A" w:rsidRDefault="00B1271A" w:rsidP="00B1271A">
            <w:pPr>
              <w:jc w:val="both"/>
              <w:rPr>
                <w:rFonts w:ascii="Times New Roman" w:hAnsi="Times New Roman"/>
              </w:rPr>
            </w:pPr>
            <w:r w:rsidRPr="00B1271A">
              <w:rPr>
                <w:rFonts w:ascii="Times New Roman" w:hAnsi="Times New Roman"/>
              </w:rPr>
              <w:t>- педагогическая;</w:t>
            </w:r>
          </w:p>
          <w:p w:rsidR="00B1271A" w:rsidRPr="00B1271A" w:rsidRDefault="00B1271A" w:rsidP="00B1271A">
            <w:pPr>
              <w:jc w:val="both"/>
              <w:rPr>
                <w:rFonts w:ascii="Times New Roman" w:hAnsi="Times New Roman"/>
              </w:rPr>
            </w:pPr>
            <w:r w:rsidRPr="00B1271A">
              <w:rPr>
                <w:rFonts w:ascii="Times New Roman" w:hAnsi="Times New Roman"/>
              </w:rPr>
              <w:lastRenderedPageBreak/>
              <w:t>- технологическая;</w:t>
            </w:r>
          </w:p>
          <w:p w:rsidR="00B1271A" w:rsidRPr="00B1271A" w:rsidRDefault="00B1271A" w:rsidP="00B1271A">
            <w:pPr>
              <w:jc w:val="both"/>
              <w:rPr>
                <w:rFonts w:ascii="Times New Roman" w:hAnsi="Times New Roman"/>
              </w:rPr>
            </w:pPr>
            <w:r w:rsidRPr="00B1271A">
              <w:rPr>
                <w:rFonts w:ascii="Times New Roman" w:hAnsi="Times New Roman"/>
              </w:rPr>
              <w:t>- преддипломная.</w:t>
            </w:r>
          </w:p>
        </w:tc>
      </w:tr>
      <w:tr w:rsidR="00B1271A" w:rsidRPr="00B1271A" w:rsidTr="00B1271A">
        <w:tc>
          <w:tcPr>
            <w:tcW w:w="4671" w:type="dxa"/>
          </w:tcPr>
          <w:p w:rsidR="00B1271A" w:rsidRPr="00B1271A" w:rsidRDefault="00B1271A" w:rsidP="00B1271A">
            <w:pPr>
              <w:jc w:val="center"/>
              <w:rPr>
                <w:rFonts w:ascii="Times New Roman" w:hAnsi="Times New Roman"/>
              </w:rPr>
            </w:pPr>
            <w:r w:rsidRPr="00B1271A">
              <w:rPr>
                <w:rFonts w:ascii="Times New Roman" w:hAnsi="Times New Roman"/>
              </w:rPr>
              <w:lastRenderedPageBreak/>
              <w:t>Место практики в структуре образовательной программы</w:t>
            </w:r>
          </w:p>
        </w:tc>
        <w:tc>
          <w:tcPr>
            <w:tcW w:w="4673" w:type="dxa"/>
          </w:tcPr>
          <w:p w:rsidR="00B1271A" w:rsidRPr="00B1271A" w:rsidRDefault="00B1271A" w:rsidP="00B1271A">
            <w:pPr>
              <w:jc w:val="both"/>
              <w:rPr>
                <w:rFonts w:ascii="Times New Roman" w:hAnsi="Times New Roman"/>
              </w:rPr>
            </w:pPr>
            <w:r w:rsidRPr="00B1271A">
              <w:rPr>
                <w:rFonts w:ascii="Times New Roman" w:hAnsi="Times New Roman"/>
              </w:rPr>
              <w:t xml:space="preserve">Производственная практика относится к разделу Б2 «Практики, в том числе научно-исследовательская работа (НИР)». Педагогическая практика проводится в 3-м семестре 2-го курса, продолжительность – 2 недели, объем – 3 ЗЕТ. </w:t>
            </w:r>
          </w:p>
          <w:p w:rsidR="00B1271A" w:rsidRPr="00B1271A" w:rsidRDefault="00B1271A" w:rsidP="00B1271A">
            <w:pPr>
              <w:jc w:val="both"/>
              <w:rPr>
                <w:rFonts w:ascii="Times New Roman" w:hAnsi="Times New Roman"/>
              </w:rPr>
            </w:pPr>
            <w:r w:rsidRPr="00B1271A">
              <w:rPr>
                <w:rFonts w:ascii="Times New Roman" w:hAnsi="Times New Roman"/>
              </w:rPr>
              <w:t xml:space="preserve">Технологическая практика проводится в 4-м семестре 2-го курса, продолжительность – 6 недель, объем – 9 ЗЕТ. </w:t>
            </w:r>
          </w:p>
          <w:p w:rsidR="00B1271A" w:rsidRPr="00B1271A" w:rsidRDefault="00B1271A" w:rsidP="00B1271A">
            <w:pPr>
              <w:jc w:val="both"/>
              <w:rPr>
                <w:rFonts w:ascii="Times New Roman" w:hAnsi="Times New Roman"/>
              </w:rPr>
            </w:pPr>
            <w:r w:rsidRPr="00B1271A">
              <w:rPr>
                <w:rFonts w:ascii="Times New Roman" w:hAnsi="Times New Roman"/>
              </w:rPr>
              <w:t>Преддипломная практика проводится в 4-м семестре 2-го курса, продолжительность – 8 недель, объем – 12 ЗЕТ.</w:t>
            </w:r>
          </w:p>
        </w:tc>
      </w:tr>
      <w:tr w:rsidR="00B1271A" w:rsidRPr="00B1271A" w:rsidTr="00B1271A">
        <w:tc>
          <w:tcPr>
            <w:tcW w:w="4671" w:type="dxa"/>
          </w:tcPr>
          <w:p w:rsidR="00B1271A" w:rsidRPr="00B1271A" w:rsidRDefault="00B1271A" w:rsidP="00B1271A">
            <w:pPr>
              <w:jc w:val="center"/>
              <w:rPr>
                <w:rFonts w:ascii="Times New Roman" w:hAnsi="Times New Roman"/>
              </w:rPr>
            </w:pPr>
            <w:r w:rsidRPr="00B1271A">
              <w:rPr>
                <w:rFonts w:ascii="Times New Roman" w:hAnsi="Times New Roman"/>
              </w:rPr>
              <w:t>Цель и задачи практики</w:t>
            </w:r>
          </w:p>
        </w:tc>
        <w:tc>
          <w:tcPr>
            <w:tcW w:w="4673" w:type="dxa"/>
          </w:tcPr>
          <w:p w:rsidR="00B1271A" w:rsidRPr="00B1271A" w:rsidRDefault="00B1271A" w:rsidP="00B1271A">
            <w:pPr>
              <w:jc w:val="both"/>
              <w:rPr>
                <w:rFonts w:ascii="Times New Roman" w:hAnsi="Times New Roman"/>
              </w:rPr>
            </w:pPr>
            <w:r w:rsidRPr="00B1271A">
              <w:rPr>
                <w:rFonts w:ascii="Times New Roman" w:hAnsi="Times New Roman"/>
              </w:rPr>
              <w:t xml:space="preserve">Цели практики: </w:t>
            </w:r>
          </w:p>
          <w:p w:rsidR="00B1271A" w:rsidRPr="00B1271A" w:rsidRDefault="00B1271A" w:rsidP="00B1271A">
            <w:pPr>
              <w:jc w:val="both"/>
              <w:rPr>
                <w:rFonts w:ascii="Times New Roman" w:hAnsi="Times New Roman"/>
              </w:rPr>
            </w:pPr>
            <w:r w:rsidRPr="00B1271A">
              <w:rPr>
                <w:rFonts w:ascii="Times New Roman" w:hAnsi="Times New Roman"/>
              </w:rPr>
              <w:t xml:space="preserve">- углубление и закрепление полученных теоретических знаний в области методов управления хозяйствующими субъектами различных форм собственности и уровней управления;  </w:t>
            </w:r>
          </w:p>
          <w:p w:rsidR="00B1271A" w:rsidRPr="00B1271A" w:rsidRDefault="00B1271A" w:rsidP="00B1271A">
            <w:pPr>
              <w:jc w:val="both"/>
              <w:rPr>
                <w:rFonts w:ascii="Times New Roman" w:hAnsi="Times New Roman"/>
              </w:rPr>
            </w:pPr>
            <w:r w:rsidRPr="00B1271A">
              <w:rPr>
                <w:rFonts w:ascii="Times New Roman" w:hAnsi="Times New Roman"/>
              </w:rPr>
              <w:t>- подготовка к самостоятельной научно-исследовательской, проектно-экономической, аналитической, организационно-управленческой и другим</w:t>
            </w:r>
          </w:p>
          <w:p w:rsidR="00B1271A" w:rsidRPr="00B1271A" w:rsidRDefault="00B1271A" w:rsidP="00B1271A">
            <w:pPr>
              <w:jc w:val="both"/>
              <w:rPr>
                <w:rFonts w:ascii="Times New Roman" w:hAnsi="Times New Roman"/>
              </w:rPr>
            </w:pPr>
            <w:r w:rsidRPr="00B1271A">
              <w:rPr>
                <w:rFonts w:ascii="Times New Roman" w:hAnsi="Times New Roman"/>
              </w:rPr>
              <w:t>видам деятельности;</w:t>
            </w:r>
          </w:p>
          <w:p w:rsidR="00B1271A" w:rsidRPr="00B1271A" w:rsidRDefault="00B1271A" w:rsidP="00B1271A">
            <w:pPr>
              <w:jc w:val="both"/>
              <w:rPr>
                <w:rFonts w:ascii="Times New Roman" w:hAnsi="Times New Roman"/>
              </w:rPr>
            </w:pPr>
            <w:r w:rsidRPr="00B1271A">
              <w:rPr>
                <w:rFonts w:ascii="Times New Roman" w:hAnsi="Times New Roman"/>
              </w:rPr>
              <w:t>-   сбор материалов для завершения выпускной квалификационной работы –магистерской диссертации.</w:t>
            </w:r>
          </w:p>
          <w:p w:rsidR="00B1271A" w:rsidRPr="00B1271A" w:rsidRDefault="00B1271A" w:rsidP="00B1271A">
            <w:pPr>
              <w:jc w:val="both"/>
              <w:rPr>
                <w:rFonts w:ascii="Times New Roman" w:hAnsi="Times New Roman"/>
              </w:rPr>
            </w:pPr>
            <w:r w:rsidRPr="00B1271A">
              <w:rPr>
                <w:rFonts w:ascii="Times New Roman" w:hAnsi="Times New Roman"/>
              </w:rPr>
              <w:t>Задачи практики:</w:t>
            </w:r>
          </w:p>
          <w:p w:rsidR="00B1271A" w:rsidRPr="00B1271A" w:rsidRDefault="00B1271A" w:rsidP="00B1271A">
            <w:pPr>
              <w:jc w:val="both"/>
              <w:rPr>
                <w:rFonts w:ascii="Times New Roman" w:hAnsi="Times New Roman"/>
              </w:rPr>
            </w:pPr>
            <w:r w:rsidRPr="00B1271A">
              <w:rPr>
                <w:rFonts w:ascii="Times New Roman" w:hAnsi="Times New Roman"/>
              </w:rPr>
              <w:t>- приобретение современных знаний и практических навыков в области диагностирования проблем развития бизнеса и формирования эффективных управленческих решений в организационной, операционной, инновационной инвестиционной сферах деятельности компаний;</w:t>
            </w:r>
          </w:p>
          <w:p w:rsidR="00B1271A" w:rsidRPr="00B1271A" w:rsidRDefault="00B1271A" w:rsidP="00B1271A">
            <w:pPr>
              <w:jc w:val="both"/>
              <w:rPr>
                <w:rFonts w:ascii="Times New Roman" w:hAnsi="Times New Roman"/>
              </w:rPr>
            </w:pPr>
            <w:r w:rsidRPr="00B1271A">
              <w:rPr>
                <w:rFonts w:ascii="Times New Roman" w:hAnsi="Times New Roman"/>
              </w:rPr>
              <w:t>- формирование навыков рационального использования передовых информационно;</w:t>
            </w:r>
          </w:p>
          <w:p w:rsidR="00B1271A" w:rsidRPr="00B1271A" w:rsidRDefault="00B1271A" w:rsidP="00B1271A">
            <w:pPr>
              <w:jc w:val="both"/>
              <w:rPr>
                <w:rFonts w:ascii="Times New Roman" w:hAnsi="Times New Roman"/>
              </w:rPr>
            </w:pPr>
            <w:r w:rsidRPr="00B1271A">
              <w:rPr>
                <w:rFonts w:ascii="Times New Roman" w:hAnsi="Times New Roman"/>
              </w:rPr>
              <w:t>-аналитических технологий и систем оптимизации управления развитием экономики предприятия;</w:t>
            </w:r>
          </w:p>
          <w:p w:rsidR="00B1271A" w:rsidRPr="00B1271A" w:rsidRDefault="00B1271A" w:rsidP="00B1271A">
            <w:pPr>
              <w:jc w:val="both"/>
              <w:rPr>
                <w:rFonts w:ascii="Times New Roman" w:hAnsi="Times New Roman"/>
              </w:rPr>
            </w:pPr>
            <w:r w:rsidRPr="00B1271A">
              <w:rPr>
                <w:rFonts w:ascii="Times New Roman" w:hAnsi="Times New Roman"/>
              </w:rPr>
              <w:t xml:space="preserve">- повышение конкурентного потенциала обучаемых на основе формирования у них </w:t>
            </w:r>
          </w:p>
          <w:p w:rsidR="00B1271A" w:rsidRPr="00B1271A" w:rsidRDefault="00B1271A" w:rsidP="00B1271A">
            <w:pPr>
              <w:jc w:val="both"/>
              <w:rPr>
                <w:rFonts w:ascii="Times New Roman" w:hAnsi="Times New Roman"/>
              </w:rPr>
            </w:pPr>
            <w:r w:rsidRPr="00B1271A">
              <w:rPr>
                <w:rFonts w:ascii="Times New Roman" w:hAnsi="Times New Roman"/>
              </w:rPr>
              <w:t>навыков системного мышления и аналитических возможностей его реализации;</w:t>
            </w:r>
          </w:p>
          <w:p w:rsidR="00B1271A" w:rsidRPr="00B1271A" w:rsidRDefault="00B1271A" w:rsidP="00B1271A">
            <w:pPr>
              <w:jc w:val="both"/>
              <w:rPr>
                <w:rFonts w:ascii="Times New Roman" w:hAnsi="Times New Roman"/>
              </w:rPr>
            </w:pPr>
            <w:r w:rsidRPr="00B1271A">
              <w:rPr>
                <w:rFonts w:ascii="Times New Roman" w:hAnsi="Times New Roman"/>
              </w:rPr>
              <w:t>- закрепление теоретических знаний и практических навыков, полученных магистрантами в процессе обучения;</w:t>
            </w:r>
          </w:p>
          <w:p w:rsidR="00B1271A" w:rsidRPr="00B1271A" w:rsidRDefault="00B1271A" w:rsidP="00B1271A">
            <w:pPr>
              <w:jc w:val="both"/>
              <w:rPr>
                <w:rFonts w:ascii="Times New Roman" w:hAnsi="Times New Roman"/>
              </w:rPr>
            </w:pPr>
            <w:r w:rsidRPr="00B1271A">
              <w:rPr>
                <w:rFonts w:ascii="Times New Roman" w:hAnsi="Times New Roman"/>
              </w:rPr>
              <w:t xml:space="preserve">- изучение корпоративных </w:t>
            </w:r>
            <w:r w:rsidRPr="00B1271A">
              <w:rPr>
                <w:rFonts w:ascii="Times New Roman" w:hAnsi="Times New Roman"/>
              </w:rPr>
              <w:lastRenderedPageBreak/>
              <w:t>информационных бизнес-систем на соответствующей базе практики;</w:t>
            </w:r>
          </w:p>
          <w:p w:rsidR="00B1271A" w:rsidRPr="00B1271A" w:rsidRDefault="00B1271A" w:rsidP="00B1271A">
            <w:pPr>
              <w:jc w:val="both"/>
              <w:rPr>
                <w:rFonts w:ascii="Times New Roman" w:hAnsi="Times New Roman"/>
              </w:rPr>
            </w:pPr>
            <w:r w:rsidRPr="00B1271A">
              <w:rPr>
                <w:rFonts w:ascii="Times New Roman" w:hAnsi="Times New Roman"/>
              </w:rPr>
              <w:t>- приобретение конкретных знаний по решению управленческих задач в производственных, экономических и коммерческих структурах; организационных задач с использованием средств вычислительной техники и современных информационных технологий;</w:t>
            </w:r>
          </w:p>
          <w:p w:rsidR="00B1271A" w:rsidRPr="00B1271A" w:rsidRDefault="00B1271A" w:rsidP="00B1271A">
            <w:pPr>
              <w:jc w:val="both"/>
              <w:rPr>
                <w:rFonts w:ascii="Times New Roman" w:hAnsi="Times New Roman"/>
              </w:rPr>
            </w:pPr>
            <w:r w:rsidRPr="00B1271A">
              <w:rPr>
                <w:rFonts w:ascii="Times New Roman" w:hAnsi="Times New Roman"/>
              </w:rPr>
              <w:t>- экономическое обоснование мероприятий, направленных на совершенствование управления организацией, повышение эффективности работы и конкурентоспособности;</w:t>
            </w:r>
          </w:p>
          <w:p w:rsidR="00B1271A" w:rsidRPr="00B1271A" w:rsidRDefault="00B1271A" w:rsidP="00B1271A">
            <w:pPr>
              <w:jc w:val="both"/>
              <w:rPr>
                <w:rFonts w:ascii="Times New Roman" w:hAnsi="Times New Roman"/>
              </w:rPr>
            </w:pPr>
            <w:r w:rsidRPr="00B1271A">
              <w:rPr>
                <w:rFonts w:ascii="Times New Roman" w:hAnsi="Times New Roman"/>
              </w:rPr>
              <w:t>- подбор материала и проведение исследований для подготовки научных докладов, а также для завершения работы над магистерской диссертацией.</w:t>
            </w:r>
          </w:p>
        </w:tc>
      </w:tr>
      <w:tr w:rsidR="00B1271A" w:rsidRPr="00B1271A" w:rsidTr="00B1271A">
        <w:tc>
          <w:tcPr>
            <w:tcW w:w="4671" w:type="dxa"/>
          </w:tcPr>
          <w:p w:rsidR="00B1271A" w:rsidRPr="00B1271A" w:rsidRDefault="00B1271A" w:rsidP="00B1271A">
            <w:pPr>
              <w:jc w:val="center"/>
              <w:rPr>
                <w:rFonts w:ascii="Times New Roman" w:hAnsi="Times New Roman"/>
              </w:rPr>
            </w:pPr>
            <w:r w:rsidRPr="00B1271A">
              <w:rPr>
                <w:rFonts w:ascii="Times New Roman" w:hAnsi="Times New Roman"/>
              </w:rPr>
              <w:lastRenderedPageBreak/>
              <w:t>Компетенции, формируемые в результате прохождения практики</w:t>
            </w:r>
          </w:p>
        </w:tc>
        <w:tc>
          <w:tcPr>
            <w:tcW w:w="4673" w:type="dxa"/>
          </w:tcPr>
          <w:p w:rsidR="00B1271A" w:rsidRPr="00B1271A" w:rsidRDefault="00B1271A" w:rsidP="00B1271A">
            <w:pPr>
              <w:jc w:val="both"/>
              <w:rPr>
                <w:rFonts w:ascii="Times New Roman" w:hAnsi="Times New Roman"/>
              </w:rPr>
            </w:pPr>
            <w:r w:rsidRPr="00B1271A">
              <w:rPr>
                <w:rFonts w:ascii="Times New Roman" w:hAnsi="Times New Roman"/>
              </w:rPr>
              <w:t>ОПК-1,2,3; ПК-9,10,11</w:t>
            </w:r>
          </w:p>
        </w:tc>
      </w:tr>
      <w:tr w:rsidR="00B1271A" w:rsidRPr="00B1271A" w:rsidTr="00B1271A">
        <w:tc>
          <w:tcPr>
            <w:tcW w:w="4671" w:type="dxa"/>
          </w:tcPr>
          <w:p w:rsidR="00B1271A" w:rsidRPr="00B1271A" w:rsidRDefault="00B1271A" w:rsidP="00B1271A">
            <w:pPr>
              <w:jc w:val="center"/>
              <w:rPr>
                <w:rFonts w:ascii="Times New Roman" w:hAnsi="Times New Roman"/>
              </w:rPr>
            </w:pPr>
            <w:r w:rsidRPr="00B1271A">
              <w:rPr>
                <w:rFonts w:ascii="Times New Roman" w:hAnsi="Times New Roman"/>
              </w:rPr>
              <w:t>Ожидаемые результаты обучения при прохождении практики</w:t>
            </w:r>
          </w:p>
        </w:tc>
        <w:tc>
          <w:tcPr>
            <w:tcW w:w="4673" w:type="dxa"/>
            <w:tcBorders>
              <w:top w:val="single" w:sz="4" w:space="0" w:color="auto"/>
              <w:left w:val="single" w:sz="4" w:space="0" w:color="auto"/>
              <w:bottom w:val="single" w:sz="4" w:space="0" w:color="auto"/>
              <w:right w:val="single" w:sz="4" w:space="0" w:color="auto"/>
            </w:tcBorders>
          </w:tcPr>
          <w:p w:rsidR="00B1271A" w:rsidRPr="00B1271A" w:rsidRDefault="00B1271A" w:rsidP="00B1271A">
            <w:pPr>
              <w:jc w:val="both"/>
              <w:rPr>
                <w:rFonts w:ascii="Times New Roman" w:hAnsi="Times New Roman"/>
              </w:rPr>
            </w:pPr>
            <w:r w:rsidRPr="00B1271A">
              <w:rPr>
                <w:rFonts w:ascii="Times New Roman" w:hAnsi="Times New Roman"/>
              </w:rPr>
              <w:t xml:space="preserve">Знать: </w:t>
            </w:r>
          </w:p>
          <w:p w:rsidR="00B1271A" w:rsidRPr="00B1271A" w:rsidRDefault="00B1271A" w:rsidP="00B1271A">
            <w:pPr>
              <w:jc w:val="both"/>
              <w:rPr>
                <w:rFonts w:ascii="Times New Roman" w:hAnsi="Times New Roman"/>
              </w:rPr>
            </w:pPr>
            <w:r w:rsidRPr="00B1271A">
              <w:rPr>
                <w:rFonts w:ascii="Times New Roman" w:hAnsi="Times New Roman"/>
              </w:rPr>
              <w:t>- историю развития, основные термины, положения, закономерности и особенности деятельности компании;</w:t>
            </w:r>
          </w:p>
          <w:p w:rsidR="00B1271A" w:rsidRPr="00B1271A" w:rsidRDefault="00B1271A" w:rsidP="00B1271A">
            <w:pPr>
              <w:jc w:val="both"/>
              <w:rPr>
                <w:rFonts w:ascii="Times New Roman" w:hAnsi="Times New Roman"/>
              </w:rPr>
            </w:pPr>
            <w:r w:rsidRPr="00B1271A">
              <w:rPr>
                <w:rFonts w:ascii="Times New Roman" w:hAnsi="Times New Roman"/>
              </w:rPr>
              <w:t>- организационные формы управления операционной деятельности компании;</w:t>
            </w:r>
          </w:p>
          <w:p w:rsidR="00B1271A" w:rsidRPr="00B1271A" w:rsidRDefault="00B1271A" w:rsidP="00B1271A">
            <w:pPr>
              <w:jc w:val="both"/>
              <w:rPr>
                <w:rFonts w:ascii="Times New Roman" w:hAnsi="Times New Roman"/>
              </w:rPr>
            </w:pPr>
            <w:r w:rsidRPr="00B1271A">
              <w:rPr>
                <w:rFonts w:ascii="Times New Roman" w:hAnsi="Times New Roman"/>
              </w:rPr>
              <w:t>- принципы разработки и отбора перспективных проектов;</w:t>
            </w:r>
          </w:p>
          <w:p w:rsidR="00B1271A" w:rsidRPr="00B1271A" w:rsidRDefault="00B1271A" w:rsidP="00B1271A">
            <w:pPr>
              <w:jc w:val="both"/>
              <w:rPr>
                <w:rFonts w:ascii="Times New Roman" w:hAnsi="Times New Roman"/>
              </w:rPr>
            </w:pPr>
            <w:r w:rsidRPr="00B1271A">
              <w:rPr>
                <w:rFonts w:ascii="Times New Roman" w:hAnsi="Times New Roman"/>
              </w:rPr>
              <w:t>- методы стимулирования различных видов деятельности компании и создания для них благоприятных условий;</w:t>
            </w:r>
          </w:p>
          <w:p w:rsidR="00B1271A" w:rsidRPr="00B1271A" w:rsidRDefault="00B1271A" w:rsidP="00B1271A">
            <w:pPr>
              <w:jc w:val="both"/>
              <w:rPr>
                <w:rFonts w:ascii="Times New Roman" w:hAnsi="Times New Roman"/>
              </w:rPr>
            </w:pPr>
            <w:r w:rsidRPr="00B1271A">
              <w:rPr>
                <w:rFonts w:ascii="Times New Roman" w:hAnsi="Times New Roman"/>
              </w:rPr>
              <w:t>- методы принятия и оценки решений в управлении.</w:t>
            </w:r>
          </w:p>
          <w:p w:rsidR="00B1271A" w:rsidRPr="00B1271A" w:rsidRDefault="00B1271A" w:rsidP="00B1271A">
            <w:pPr>
              <w:jc w:val="both"/>
              <w:rPr>
                <w:rFonts w:ascii="Times New Roman" w:hAnsi="Times New Roman"/>
              </w:rPr>
            </w:pPr>
            <w:r w:rsidRPr="00B1271A">
              <w:rPr>
                <w:rFonts w:ascii="Times New Roman" w:hAnsi="Times New Roman"/>
              </w:rPr>
              <w:t>Уметь:</w:t>
            </w:r>
          </w:p>
          <w:p w:rsidR="00B1271A" w:rsidRPr="00B1271A" w:rsidRDefault="00B1271A" w:rsidP="00B1271A">
            <w:pPr>
              <w:jc w:val="both"/>
              <w:rPr>
                <w:rFonts w:ascii="Times New Roman" w:hAnsi="Times New Roman"/>
              </w:rPr>
            </w:pPr>
            <w:r w:rsidRPr="00B1271A">
              <w:rPr>
                <w:rFonts w:ascii="Times New Roman" w:hAnsi="Times New Roman"/>
              </w:rPr>
              <w:t>- анализировать инновационную среду предприятия;</w:t>
            </w:r>
          </w:p>
          <w:p w:rsidR="00B1271A" w:rsidRPr="00B1271A" w:rsidRDefault="00B1271A" w:rsidP="00B1271A">
            <w:pPr>
              <w:jc w:val="both"/>
              <w:rPr>
                <w:rFonts w:ascii="Times New Roman" w:hAnsi="Times New Roman"/>
              </w:rPr>
            </w:pPr>
            <w:r w:rsidRPr="00B1271A">
              <w:rPr>
                <w:rFonts w:ascii="Times New Roman" w:hAnsi="Times New Roman"/>
              </w:rPr>
              <w:t>- оценивать эффективность инвестиций;</w:t>
            </w:r>
          </w:p>
          <w:p w:rsidR="00B1271A" w:rsidRPr="00B1271A" w:rsidRDefault="00B1271A" w:rsidP="00B1271A">
            <w:pPr>
              <w:jc w:val="both"/>
              <w:rPr>
                <w:rFonts w:ascii="Times New Roman" w:hAnsi="Times New Roman"/>
              </w:rPr>
            </w:pPr>
            <w:r w:rsidRPr="00B1271A">
              <w:rPr>
                <w:rFonts w:ascii="Times New Roman" w:hAnsi="Times New Roman"/>
              </w:rPr>
              <w:t>- разрабатывать и управлять инновационными программами и проектами;</w:t>
            </w:r>
          </w:p>
          <w:p w:rsidR="00B1271A" w:rsidRPr="00B1271A" w:rsidRDefault="00B1271A" w:rsidP="00B1271A">
            <w:pPr>
              <w:jc w:val="both"/>
              <w:rPr>
                <w:rFonts w:ascii="Times New Roman" w:hAnsi="Times New Roman"/>
              </w:rPr>
            </w:pPr>
            <w:r w:rsidRPr="00B1271A">
              <w:rPr>
                <w:rFonts w:ascii="Times New Roman" w:hAnsi="Times New Roman"/>
              </w:rPr>
              <w:t>- рассчитывать эффективность нововведений и деятельности предприятий;</w:t>
            </w:r>
          </w:p>
          <w:p w:rsidR="00B1271A" w:rsidRPr="00B1271A" w:rsidRDefault="00B1271A" w:rsidP="00B1271A">
            <w:pPr>
              <w:jc w:val="both"/>
              <w:rPr>
                <w:rFonts w:ascii="Times New Roman" w:hAnsi="Times New Roman"/>
              </w:rPr>
            </w:pPr>
            <w:r w:rsidRPr="00B1271A">
              <w:rPr>
                <w:rFonts w:ascii="Times New Roman" w:hAnsi="Times New Roman"/>
              </w:rPr>
              <w:t>- прогнозировать уровень изменения цен на промышленные товары;</w:t>
            </w:r>
          </w:p>
          <w:p w:rsidR="00B1271A" w:rsidRPr="00B1271A" w:rsidRDefault="00B1271A" w:rsidP="00B1271A">
            <w:pPr>
              <w:jc w:val="both"/>
              <w:rPr>
                <w:rFonts w:ascii="Times New Roman" w:hAnsi="Times New Roman"/>
              </w:rPr>
            </w:pPr>
            <w:r w:rsidRPr="00B1271A">
              <w:rPr>
                <w:rFonts w:ascii="Times New Roman" w:hAnsi="Times New Roman"/>
              </w:rPr>
              <w:t>- анализировать эффективность операционной и инвестиционной деятельности компании;</w:t>
            </w:r>
          </w:p>
          <w:p w:rsidR="00B1271A" w:rsidRPr="00B1271A" w:rsidRDefault="00B1271A" w:rsidP="00B1271A">
            <w:pPr>
              <w:jc w:val="both"/>
              <w:rPr>
                <w:rFonts w:ascii="Times New Roman" w:hAnsi="Times New Roman"/>
              </w:rPr>
            </w:pPr>
            <w:r w:rsidRPr="00B1271A">
              <w:rPr>
                <w:rFonts w:ascii="Times New Roman" w:hAnsi="Times New Roman"/>
              </w:rPr>
              <w:t>- делать расчеты эффективных инвестиций в конкретной экономической ситуации</w:t>
            </w:r>
          </w:p>
          <w:p w:rsidR="00B1271A" w:rsidRPr="00B1271A" w:rsidRDefault="00B1271A" w:rsidP="00B1271A">
            <w:pPr>
              <w:jc w:val="both"/>
              <w:rPr>
                <w:rFonts w:ascii="Times New Roman" w:hAnsi="Times New Roman"/>
              </w:rPr>
            </w:pPr>
            <w:r w:rsidRPr="00B1271A">
              <w:rPr>
                <w:rFonts w:ascii="Times New Roman" w:hAnsi="Times New Roman"/>
              </w:rPr>
              <w:t xml:space="preserve">- выбирать организационную форму </w:t>
            </w:r>
            <w:r w:rsidRPr="00B1271A">
              <w:rPr>
                <w:rFonts w:ascii="Times New Roman" w:hAnsi="Times New Roman"/>
              </w:rPr>
              <w:lastRenderedPageBreak/>
              <w:t>деятельности предприятия;</w:t>
            </w:r>
          </w:p>
          <w:p w:rsidR="00B1271A" w:rsidRPr="00B1271A" w:rsidRDefault="00B1271A" w:rsidP="00B1271A">
            <w:pPr>
              <w:jc w:val="both"/>
              <w:rPr>
                <w:rFonts w:ascii="Times New Roman" w:hAnsi="Times New Roman"/>
              </w:rPr>
            </w:pPr>
            <w:r w:rsidRPr="00B1271A">
              <w:rPr>
                <w:rFonts w:ascii="Times New Roman" w:hAnsi="Times New Roman"/>
              </w:rPr>
              <w:t>Владеть:</w:t>
            </w:r>
          </w:p>
          <w:p w:rsidR="00B1271A" w:rsidRPr="00B1271A" w:rsidRDefault="00B1271A" w:rsidP="00B1271A">
            <w:pPr>
              <w:jc w:val="both"/>
              <w:rPr>
                <w:rFonts w:ascii="Times New Roman" w:hAnsi="Times New Roman"/>
              </w:rPr>
            </w:pPr>
            <w:r w:rsidRPr="00B1271A">
              <w:rPr>
                <w:rFonts w:ascii="Times New Roman" w:hAnsi="Times New Roman"/>
              </w:rPr>
              <w:t>- методами сбора и приемами анализа информации о состоянии рынка компании;</w:t>
            </w:r>
          </w:p>
          <w:p w:rsidR="00B1271A" w:rsidRPr="00B1271A" w:rsidRDefault="00B1271A" w:rsidP="00B1271A">
            <w:pPr>
              <w:jc w:val="both"/>
              <w:rPr>
                <w:rFonts w:ascii="Times New Roman" w:hAnsi="Times New Roman"/>
              </w:rPr>
            </w:pPr>
            <w:r w:rsidRPr="00B1271A">
              <w:rPr>
                <w:rFonts w:ascii="Times New Roman" w:hAnsi="Times New Roman"/>
              </w:rPr>
              <w:t>- методикой составления бизнес-плана инновационного проекта;</w:t>
            </w:r>
          </w:p>
          <w:p w:rsidR="00B1271A" w:rsidRPr="00B1271A" w:rsidRDefault="00B1271A" w:rsidP="00B1271A">
            <w:pPr>
              <w:jc w:val="both"/>
              <w:rPr>
                <w:rFonts w:ascii="Times New Roman" w:hAnsi="Times New Roman"/>
              </w:rPr>
            </w:pPr>
            <w:r w:rsidRPr="00B1271A">
              <w:rPr>
                <w:rFonts w:ascii="Times New Roman" w:hAnsi="Times New Roman"/>
              </w:rPr>
              <w:t>- методами построения денежных потоков проекта;</w:t>
            </w:r>
          </w:p>
          <w:p w:rsidR="00B1271A" w:rsidRPr="00B1271A" w:rsidRDefault="00B1271A" w:rsidP="00B1271A">
            <w:pPr>
              <w:jc w:val="both"/>
              <w:rPr>
                <w:rFonts w:ascii="Times New Roman" w:hAnsi="Times New Roman"/>
              </w:rPr>
            </w:pPr>
            <w:r w:rsidRPr="00B1271A">
              <w:rPr>
                <w:rFonts w:ascii="Times New Roman" w:hAnsi="Times New Roman"/>
              </w:rPr>
              <w:t>- методами анализа деловой конъюнктуры;</w:t>
            </w:r>
          </w:p>
          <w:p w:rsidR="00B1271A" w:rsidRPr="00B1271A" w:rsidRDefault="00B1271A" w:rsidP="00B1271A">
            <w:pPr>
              <w:jc w:val="both"/>
              <w:rPr>
                <w:rFonts w:ascii="Times New Roman" w:hAnsi="Times New Roman"/>
              </w:rPr>
            </w:pPr>
            <w:r w:rsidRPr="00B1271A">
              <w:rPr>
                <w:rFonts w:ascii="Times New Roman" w:hAnsi="Times New Roman"/>
              </w:rPr>
              <w:t>- технологией оценки коммерческой эффективности проекта;</w:t>
            </w:r>
          </w:p>
          <w:p w:rsidR="00B1271A" w:rsidRPr="00B1271A" w:rsidRDefault="00B1271A" w:rsidP="00B1271A">
            <w:pPr>
              <w:jc w:val="both"/>
              <w:rPr>
                <w:rFonts w:ascii="Times New Roman" w:hAnsi="Times New Roman"/>
              </w:rPr>
            </w:pPr>
            <w:r w:rsidRPr="00B1271A">
              <w:rPr>
                <w:rFonts w:ascii="Times New Roman" w:hAnsi="Times New Roman"/>
              </w:rPr>
              <w:t>- методами организации и управления проектом и командой проекта;</w:t>
            </w:r>
          </w:p>
          <w:p w:rsidR="00B1271A" w:rsidRPr="00B1271A" w:rsidRDefault="00B1271A" w:rsidP="00B1271A">
            <w:pPr>
              <w:jc w:val="both"/>
              <w:rPr>
                <w:rFonts w:ascii="Times New Roman" w:hAnsi="Times New Roman"/>
              </w:rPr>
            </w:pPr>
            <w:r w:rsidRPr="00B1271A">
              <w:rPr>
                <w:rFonts w:ascii="Times New Roman" w:hAnsi="Times New Roman"/>
              </w:rPr>
              <w:t>- методами математического моделирования.</w:t>
            </w:r>
          </w:p>
        </w:tc>
      </w:tr>
      <w:tr w:rsidR="00B1271A" w:rsidRPr="00B1271A" w:rsidTr="00B1271A">
        <w:tc>
          <w:tcPr>
            <w:tcW w:w="4671" w:type="dxa"/>
          </w:tcPr>
          <w:p w:rsidR="00B1271A" w:rsidRPr="00B1271A" w:rsidRDefault="00B1271A" w:rsidP="00B1271A">
            <w:pPr>
              <w:jc w:val="center"/>
              <w:rPr>
                <w:rFonts w:ascii="Times New Roman" w:hAnsi="Times New Roman"/>
              </w:rPr>
            </w:pPr>
            <w:r w:rsidRPr="00B1271A">
              <w:rPr>
                <w:rFonts w:ascii="Times New Roman" w:hAnsi="Times New Roman"/>
              </w:rPr>
              <w:lastRenderedPageBreak/>
              <w:t>Содержание практики</w:t>
            </w:r>
          </w:p>
        </w:tc>
        <w:tc>
          <w:tcPr>
            <w:tcW w:w="4673" w:type="dxa"/>
            <w:tcBorders>
              <w:top w:val="single" w:sz="4" w:space="0" w:color="auto"/>
              <w:left w:val="single" w:sz="4" w:space="0" w:color="auto"/>
              <w:bottom w:val="single" w:sz="4" w:space="0" w:color="auto"/>
              <w:right w:val="single" w:sz="4" w:space="0" w:color="auto"/>
            </w:tcBorders>
          </w:tcPr>
          <w:p w:rsidR="00B1271A" w:rsidRPr="00B1271A" w:rsidRDefault="00B1271A" w:rsidP="00B1271A">
            <w:pPr>
              <w:jc w:val="both"/>
              <w:rPr>
                <w:rFonts w:ascii="Times New Roman" w:hAnsi="Times New Roman"/>
              </w:rPr>
            </w:pPr>
            <w:r w:rsidRPr="00B1271A">
              <w:rPr>
                <w:rFonts w:ascii="Times New Roman" w:hAnsi="Times New Roman"/>
                <w:b/>
              </w:rPr>
              <w:t>Первый этап</w:t>
            </w:r>
            <w:r w:rsidRPr="00B1271A">
              <w:rPr>
                <w:rFonts w:ascii="Times New Roman" w:hAnsi="Times New Roman"/>
              </w:rPr>
              <w:t xml:space="preserve">, как правило, посвящен общему знакомству с базой практики (виды выпускаемой продукции, масштабы, организационно-правовая форма и др.).  </w:t>
            </w:r>
          </w:p>
          <w:p w:rsidR="00B1271A" w:rsidRPr="00B1271A" w:rsidRDefault="00B1271A" w:rsidP="00B1271A">
            <w:pPr>
              <w:jc w:val="both"/>
              <w:rPr>
                <w:rFonts w:ascii="Times New Roman" w:hAnsi="Times New Roman"/>
              </w:rPr>
            </w:pPr>
            <w:r w:rsidRPr="00B1271A">
              <w:rPr>
                <w:rFonts w:ascii="Times New Roman" w:hAnsi="Times New Roman"/>
                <w:b/>
              </w:rPr>
              <w:t>На</w:t>
            </w:r>
            <w:r w:rsidRPr="00B1271A">
              <w:rPr>
                <w:rFonts w:ascii="Times New Roman" w:hAnsi="Times New Roman"/>
              </w:rPr>
              <w:t xml:space="preserve"> </w:t>
            </w:r>
            <w:r w:rsidRPr="00B1271A">
              <w:rPr>
                <w:rFonts w:ascii="Times New Roman" w:hAnsi="Times New Roman"/>
                <w:b/>
              </w:rPr>
              <w:t>втором этапе</w:t>
            </w:r>
            <w:r w:rsidRPr="00B1271A">
              <w:rPr>
                <w:rFonts w:ascii="Times New Roman" w:hAnsi="Times New Roman"/>
              </w:rPr>
              <w:t xml:space="preserve"> обучающиеся знакомятся с функциями подразделения, в котором они проходят практику. </w:t>
            </w:r>
          </w:p>
          <w:p w:rsidR="00B1271A" w:rsidRPr="00B1271A" w:rsidRDefault="00B1271A" w:rsidP="00B1271A">
            <w:pPr>
              <w:jc w:val="both"/>
              <w:rPr>
                <w:rFonts w:ascii="Times New Roman" w:hAnsi="Times New Roman"/>
              </w:rPr>
            </w:pPr>
            <w:r w:rsidRPr="00B1271A">
              <w:rPr>
                <w:rFonts w:ascii="Times New Roman" w:hAnsi="Times New Roman"/>
                <w:b/>
              </w:rPr>
              <w:t>На заключительном этапе</w:t>
            </w:r>
            <w:r w:rsidRPr="00B1271A">
              <w:rPr>
                <w:rFonts w:ascii="Times New Roman" w:hAnsi="Times New Roman"/>
              </w:rPr>
              <w:t xml:space="preserve"> практики обучающийся оформляет </w:t>
            </w:r>
            <w:r w:rsidRPr="00B1271A">
              <w:rPr>
                <w:rFonts w:ascii="Times New Roman" w:hAnsi="Times New Roman"/>
                <w:b/>
              </w:rPr>
              <w:t>отчет</w:t>
            </w:r>
            <w:r w:rsidRPr="00B1271A">
              <w:rPr>
                <w:rFonts w:ascii="Times New Roman" w:hAnsi="Times New Roman"/>
              </w:rPr>
              <w:t xml:space="preserve"> о прохождении практики.</w:t>
            </w:r>
          </w:p>
          <w:p w:rsidR="00B1271A" w:rsidRPr="00B1271A" w:rsidRDefault="00B1271A" w:rsidP="00B1271A">
            <w:pPr>
              <w:jc w:val="both"/>
              <w:rPr>
                <w:rFonts w:ascii="Times New Roman" w:hAnsi="Times New Roman"/>
              </w:rPr>
            </w:pPr>
            <w:r w:rsidRPr="00B1271A">
              <w:rPr>
                <w:rFonts w:ascii="Times New Roman" w:hAnsi="Times New Roman"/>
              </w:rPr>
              <w:t>Руководители практики от ГУУ или предприятия могут вносить изменения и дополнения в состав и содержание этапов, индивидуальные задания и научно-исследовательскую работу.</w:t>
            </w:r>
          </w:p>
          <w:p w:rsidR="00B1271A" w:rsidRPr="00B1271A" w:rsidRDefault="00B1271A" w:rsidP="00B1271A">
            <w:pPr>
              <w:jc w:val="both"/>
              <w:rPr>
                <w:rFonts w:ascii="Times New Roman" w:hAnsi="Times New Roman"/>
              </w:rPr>
            </w:pPr>
            <w:r w:rsidRPr="00B1271A">
              <w:rPr>
                <w:rFonts w:ascii="Times New Roman" w:hAnsi="Times New Roman"/>
                <w:b/>
                <w:i/>
              </w:rPr>
              <w:t>Содержание отчета</w:t>
            </w:r>
            <w:r w:rsidRPr="00B1271A">
              <w:rPr>
                <w:rFonts w:ascii="Times New Roman" w:hAnsi="Times New Roman"/>
              </w:rPr>
              <w:t xml:space="preserve"> по практике</w:t>
            </w:r>
          </w:p>
          <w:p w:rsidR="00B1271A" w:rsidRPr="00B1271A" w:rsidRDefault="00B1271A" w:rsidP="00B1271A">
            <w:pPr>
              <w:jc w:val="both"/>
              <w:rPr>
                <w:rFonts w:ascii="Times New Roman" w:hAnsi="Times New Roman"/>
              </w:rPr>
            </w:pPr>
            <w:r w:rsidRPr="00B1271A">
              <w:rPr>
                <w:rFonts w:ascii="Times New Roman" w:hAnsi="Times New Roman"/>
              </w:rPr>
              <w:t>Основная часть может включать три раздела:</w:t>
            </w:r>
          </w:p>
          <w:p w:rsidR="00B1271A" w:rsidRPr="00B1271A" w:rsidRDefault="00B1271A" w:rsidP="00B1271A">
            <w:pPr>
              <w:jc w:val="both"/>
              <w:rPr>
                <w:rFonts w:ascii="Times New Roman" w:hAnsi="Times New Roman"/>
              </w:rPr>
            </w:pPr>
            <w:r w:rsidRPr="00B1271A">
              <w:rPr>
                <w:rFonts w:ascii="Times New Roman" w:hAnsi="Times New Roman"/>
              </w:rPr>
              <w:t xml:space="preserve">В 1-м разделе должна быть дана краткая характеристика предприятия, перспективы его развития. </w:t>
            </w:r>
          </w:p>
          <w:p w:rsidR="00B1271A" w:rsidRPr="00B1271A" w:rsidRDefault="00B1271A" w:rsidP="00B1271A">
            <w:pPr>
              <w:jc w:val="both"/>
              <w:rPr>
                <w:rFonts w:ascii="Times New Roman" w:hAnsi="Times New Roman"/>
              </w:rPr>
            </w:pPr>
            <w:r w:rsidRPr="00B1271A">
              <w:rPr>
                <w:rFonts w:ascii="Times New Roman" w:hAnsi="Times New Roman"/>
              </w:rPr>
              <w:t xml:space="preserve">Во 2-м разделе представляются материалы, характеризующие подразделение, в котором обучающийся проходил практику (назначение, место в организационной структуре управления, основные функции, взаимосвязи внутри структурного подразделения и вне его, положение о подразделении и т.п.). </w:t>
            </w:r>
          </w:p>
          <w:p w:rsidR="00B1271A" w:rsidRPr="00B1271A" w:rsidRDefault="00B1271A" w:rsidP="00B1271A">
            <w:pPr>
              <w:jc w:val="both"/>
              <w:rPr>
                <w:rFonts w:ascii="Times New Roman" w:hAnsi="Times New Roman"/>
              </w:rPr>
            </w:pPr>
            <w:r w:rsidRPr="00B1271A">
              <w:rPr>
                <w:rFonts w:ascii="Times New Roman" w:hAnsi="Times New Roman"/>
              </w:rPr>
              <w:t>Для обучающихся, участвующих в работе проектной команды, в этом разделе приводятся материалы, характеризующие команду проекта.</w:t>
            </w:r>
          </w:p>
          <w:p w:rsidR="00B1271A" w:rsidRPr="00B1271A" w:rsidRDefault="00B1271A" w:rsidP="00B1271A">
            <w:pPr>
              <w:jc w:val="both"/>
              <w:rPr>
                <w:rFonts w:ascii="Times New Roman" w:hAnsi="Times New Roman"/>
              </w:rPr>
            </w:pPr>
            <w:r w:rsidRPr="00B1271A">
              <w:rPr>
                <w:rFonts w:ascii="Times New Roman" w:hAnsi="Times New Roman"/>
              </w:rPr>
              <w:t xml:space="preserve">3-й раздел раскрывает содержание работы, проделанной обучающимся в период прохождения практики. </w:t>
            </w:r>
          </w:p>
          <w:p w:rsidR="00B1271A" w:rsidRPr="00B1271A" w:rsidRDefault="00B1271A" w:rsidP="00B1271A">
            <w:pPr>
              <w:jc w:val="both"/>
              <w:rPr>
                <w:rFonts w:ascii="Times New Roman" w:hAnsi="Times New Roman"/>
              </w:rPr>
            </w:pPr>
            <w:r w:rsidRPr="00B1271A">
              <w:rPr>
                <w:rFonts w:ascii="Times New Roman" w:hAnsi="Times New Roman"/>
              </w:rPr>
              <w:t xml:space="preserve">Выводы (заключение) </w:t>
            </w:r>
          </w:p>
          <w:p w:rsidR="00B1271A" w:rsidRPr="00B1271A" w:rsidRDefault="00B1271A" w:rsidP="00B1271A">
            <w:pPr>
              <w:jc w:val="both"/>
              <w:rPr>
                <w:rFonts w:ascii="Times New Roman" w:hAnsi="Times New Roman"/>
              </w:rPr>
            </w:pPr>
            <w:r w:rsidRPr="00B1271A">
              <w:rPr>
                <w:rFonts w:ascii="Times New Roman" w:hAnsi="Times New Roman"/>
              </w:rPr>
              <w:lastRenderedPageBreak/>
              <w:t>В заключении отчета необходимо указать, как проходила практика, какую она принесла пользу, какую помощь оказывали ему руководители практики (руководитель-преподаватель, куратор и практические работники со стороны предприятия). Желательно отразить в отчете отношение обучающегося к изученным материалам, к той деятельности, с которой он ознакомился, те знания, умения и навыки, которые он приобрел в ходе практики.</w:t>
            </w:r>
          </w:p>
          <w:p w:rsidR="00B1271A" w:rsidRPr="00B1271A" w:rsidRDefault="00B1271A" w:rsidP="00B1271A">
            <w:pPr>
              <w:jc w:val="both"/>
              <w:rPr>
                <w:rFonts w:ascii="Times New Roman" w:hAnsi="Times New Roman"/>
              </w:rPr>
            </w:pPr>
            <w:r w:rsidRPr="00B1271A">
              <w:rPr>
                <w:rFonts w:ascii="Times New Roman" w:hAnsi="Times New Roman"/>
              </w:rPr>
              <w:t>Список использованной литературы, нормативно-технической и нормативно-методической документации. Приложения к отчету.</w:t>
            </w:r>
          </w:p>
          <w:p w:rsidR="00B1271A" w:rsidRPr="00B1271A" w:rsidRDefault="00B1271A" w:rsidP="00B1271A">
            <w:pPr>
              <w:jc w:val="both"/>
              <w:rPr>
                <w:rFonts w:ascii="Times New Roman" w:hAnsi="Times New Roman"/>
              </w:rPr>
            </w:pPr>
            <w:r w:rsidRPr="00B1271A">
              <w:rPr>
                <w:rFonts w:ascii="Times New Roman" w:hAnsi="Times New Roman"/>
              </w:rPr>
              <w:t>Учебная практика может проходить на базе выпускающей кафедры институциональной экономики.</w:t>
            </w:r>
          </w:p>
          <w:p w:rsidR="00B1271A" w:rsidRPr="00B1271A" w:rsidRDefault="00B1271A" w:rsidP="00B1271A">
            <w:pPr>
              <w:jc w:val="both"/>
              <w:rPr>
                <w:rFonts w:ascii="Times New Roman" w:hAnsi="Times New Roman"/>
              </w:rPr>
            </w:pPr>
            <w:r w:rsidRPr="00B1271A">
              <w:rPr>
                <w:rFonts w:ascii="Times New Roman" w:hAnsi="Times New Roman"/>
                <w:b/>
              </w:rPr>
              <w:t>Содержание основных этапов работы</w:t>
            </w:r>
            <w:r w:rsidRPr="00B1271A">
              <w:rPr>
                <w:rFonts w:ascii="Times New Roman" w:hAnsi="Times New Roman"/>
              </w:rPr>
              <w:t xml:space="preserve"> студентов на учебной практике.</w:t>
            </w:r>
          </w:p>
          <w:p w:rsidR="00B1271A" w:rsidRPr="00B1271A" w:rsidRDefault="00B1271A" w:rsidP="00B1271A">
            <w:pPr>
              <w:jc w:val="both"/>
              <w:rPr>
                <w:rFonts w:ascii="Times New Roman" w:hAnsi="Times New Roman"/>
              </w:rPr>
            </w:pPr>
            <w:r w:rsidRPr="00B1271A">
              <w:rPr>
                <w:rFonts w:ascii="Times New Roman" w:hAnsi="Times New Roman"/>
              </w:rPr>
              <w:t>1.</w:t>
            </w:r>
            <w:r w:rsidRPr="00B1271A">
              <w:rPr>
                <w:rFonts w:ascii="Times New Roman" w:hAnsi="Times New Roman"/>
              </w:rPr>
              <w:tab/>
              <w:t>Характеристика предприятия.</w:t>
            </w:r>
          </w:p>
          <w:p w:rsidR="00B1271A" w:rsidRPr="00B1271A" w:rsidRDefault="00B1271A" w:rsidP="00B1271A">
            <w:pPr>
              <w:jc w:val="both"/>
              <w:rPr>
                <w:rFonts w:ascii="Times New Roman" w:hAnsi="Times New Roman"/>
              </w:rPr>
            </w:pPr>
            <w:r w:rsidRPr="00B1271A">
              <w:rPr>
                <w:rFonts w:ascii="Times New Roman" w:hAnsi="Times New Roman"/>
              </w:rPr>
              <w:t>1.1.</w:t>
            </w:r>
            <w:r w:rsidRPr="00B1271A">
              <w:rPr>
                <w:rFonts w:ascii="Times New Roman" w:hAnsi="Times New Roman"/>
              </w:rPr>
              <w:tab/>
              <w:t>Общие сведения о предприятии: наименование, адрес, номер регистрации, масштабы деятельности.</w:t>
            </w:r>
          </w:p>
          <w:p w:rsidR="00B1271A" w:rsidRPr="00B1271A" w:rsidRDefault="00B1271A" w:rsidP="00B1271A">
            <w:pPr>
              <w:jc w:val="both"/>
              <w:rPr>
                <w:rFonts w:ascii="Times New Roman" w:hAnsi="Times New Roman"/>
              </w:rPr>
            </w:pPr>
            <w:r w:rsidRPr="00B1271A">
              <w:rPr>
                <w:rFonts w:ascii="Times New Roman" w:hAnsi="Times New Roman"/>
              </w:rPr>
              <w:t>1.2.</w:t>
            </w:r>
            <w:r w:rsidRPr="00B1271A">
              <w:rPr>
                <w:rFonts w:ascii="Times New Roman" w:hAnsi="Times New Roman"/>
              </w:rPr>
              <w:tab/>
              <w:t>Показатели, характеризующие экономическое и финансовое положение: влияние акционерного капитала, активов, продаж, прибыль, объем реализации, себестоимость, объем выпуска, производительность труда, средняя заработная плата.</w:t>
            </w:r>
          </w:p>
          <w:p w:rsidR="00B1271A" w:rsidRPr="00B1271A" w:rsidRDefault="00B1271A" w:rsidP="00B1271A">
            <w:pPr>
              <w:jc w:val="both"/>
              <w:rPr>
                <w:rFonts w:ascii="Times New Roman" w:hAnsi="Times New Roman"/>
              </w:rPr>
            </w:pPr>
            <w:r w:rsidRPr="00B1271A">
              <w:rPr>
                <w:rFonts w:ascii="Times New Roman" w:hAnsi="Times New Roman"/>
              </w:rPr>
              <w:t>1.3.</w:t>
            </w:r>
            <w:r w:rsidRPr="00B1271A">
              <w:rPr>
                <w:rFonts w:ascii="Times New Roman" w:hAnsi="Times New Roman"/>
              </w:rPr>
              <w:tab/>
              <w:t>Характер собственности.</w:t>
            </w:r>
          </w:p>
          <w:p w:rsidR="00B1271A" w:rsidRPr="00B1271A" w:rsidRDefault="00B1271A" w:rsidP="00B1271A">
            <w:pPr>
              <w:jc w:val="both"/>
              <w:rPr>
                <w:rFonts w:ascii="Times New Roman" w:hAnsi="Times New Roman"/>
              </w:rPr>
            </w:pPr>
            <w:r w:rsidRPr="00B1271A">
              <w:rPr>
                <w:rFonts w:ascii="Times New Roman" w:hAnsi="Times New Roman"/>
              </w:rPr>
              <w:t>1.4.</w:t>
            </w:r>
            <w:r w:rsidRPr="00B1271A">
              <w:rPr>
                <w:rFonts w:ascii="Times New Roman" w:hAnsi="Times New Roman"/>
              </w:rPr>
              <w:tab/>
              <w:t>Правовое положение.</w:t>
            </w:r>
          </w:p>
          <w:p w:rsidR="00B1271A" w:rsidRPr="00B1271A" w:rsidRDefault="00B1271A" w:rsidP="00B1271A">
            <w:pPr>
              <w:jc w:val="both"/>
              <w:rPr>
                <w:rFonts w:ascii="Times New Roman" w:hAnsi="Times New Roman"/>
              </w:rPr>
            </w:pPr>
            <w:r w:rsidRPr="00B1271A">
              <w:rPr>
                <w:rFonts w:ascii="Times New Roman" w:hAnsi="Times New Roman"/>
              </w:rPr>
              <w:t>1.5.</w:t>
            </w:r>
            <w:r w:rsidRPr="00B1271A">
              <w:rPr>
                <w:rFonts w:ascii="Times New Roman" w:hAnsi="Times New Roman"/>
              </w:rPr>
              <w:tab/>
              <w:t>Принадлежность по капиталу и контролю: национальное, иностранное, смешанное.</w:t>
            </w:r>
          </w:p>
          <w:p w:rsidR="00B1271A" w:rsidRPr="00B1271A" w:rsidRDefault="00B1271A" w:rsidP="00B1271A">
            <w:pPr>
              <w:jc w:val="both"/>
              <w:rPr>
                <w:rFonts w:ascii="Times New Roman" w:hAnsi="Times New Roman"/>
              </w:rPr>
            </w:pPr>
            <w:r w:rsidRPr="00B1271A">
              <w:rPr>
                <w:rFonts w:ascii="Times New Roman" w:hAnsi="Times New Roman"/>
              </w:rPr>
              <w:t>1.6.</w:t>
            </w:r>
            <w:r w:rsidRPr="00B1271A">
              <w:rPr>
                <w:rFonts w:ascii="Times New Roman" w:hAnsi="Times New Roman"/>
              </w:rPr>
              <w:tab/>
              <w:t>История образования и особенности развития.</w:t>
            </w:r>
          </w:p>
          <w:p w:rsidR="00B1271A" w:rsidRPr="00B1271A" w:rsidRDefault="00B1271A" w:rsidP="00B1271A">
            <w:pPr>
              <w:jc w:val="both"/>
              <w:rPr>
                <w:rFonts w:ascii="Times New Roman" w:hAnsi="Times New Roman"/>
              </w:rPr>
            </w:pPr>
            <w:r w:rsidRPr="00B1271A">
              <w:rPr>
                <w:rFonts w:ascii="Times New Roman" w:hAnsi="Times New Roman"/>
              </w:rPr>
              <w:t>1.7.</w:t>
            </w:r>
            <w:r w:rsidRPr="00B1271A">
              <w:rPr>
                <w:rFonts w:ascii="Times New Roman" w:hAnsi="Times New Roman"/>
              </w:rPr>
              <w:tab/>
              <w:t>Тип объедения, в которое входит предприятие и его положение в нем.</w:t>
            </w:r>
          </w:p>
          <w:p w:rsidR="00B1271A" w:rsidRPr="00B1271A" w:rsidRDefault="00B1271A" w:rsidP="00B1271A">
            <w:pPr>
              <w:jc w:val="both"/>
              <w:rPr>
                <w:rFonts w:ascii="Times New Roman" w:hAnsi="Times New Roman"/>
              </w:rPr>
            </w:pPr>
            <w:r w:rsidRPr="00B1271A">
              <w:rPr>
                <w:rFonts w:ascii="Times New Roman" w:hAnsi="Times New Roman"/>
              </w:rPr>
              <w:t>1.8.</w:t>
            </w:r>
            <w:r w:rsidRPr="00B1271A">
              <w:rPr>
                <w:rFonts w:ascii="Times New Roman" w:hAnsi="Times New Roman"/>
              </w:rPr>
              <w:tab/>
              <w:t>Номенклатура производимой и реализуемой продукции.</w:t>
            </w:r>
          </w:p>
          <w:p w:rsidR="00B1271A" w:rsidRPr="00B1271A" w:rsidRDefault="00B1271A" w:rsidP="00B1271A">
            <w:pPr>
              <w:jc w:val="both"/>
              <w:rPr>
                <w:rFonts w:ascii="Times New Roman" w:hAnsi="Times New Roman"/>
              </w:rPr>
            </w:pPr>
            <w:r w:rsidRPr="00B1271A">
              <w:rPr>
                <w:rFonts w:ascii="Times New Roman" w:hAnsi="Times New Roman"/>
              </w:rPr>
              <w:t>1.9.</w:t>
            </w:r>
            <w:r w:rsidRPr="00B1271A">
              <w:rPr>
                <w:rFonts w:ascii="Times New Roman" w:hAnsi="Times New Roman"/>
              </w:rPr>
              <w:tab/>
              <w:t>Место предприятия на внутреннем и мировом рынке.</w:t>
            </w:r>
          </w:p>
          <w:p w:rsidR="00B1271A" w:rsidRPr="00B1271A" w:rsidRDefault="00B1271A" w:rsidP="00B1271A">
            <w:pPr>
              <w:jc w:val="both"/>
              <w:rPr>
                <w:rFonts w:ascii="Times New Roman" w:hAnsi="Times New Roman"/>
              </w:rPr>
            </w:pPr>
            <w:r w:rsidRPr="00B1271A">
              <w:rPr>
                <w:rFonts w:ascii="Times New Roman" w:hAnsi="Times New Roman"/>
              </w:rPr>
              <w:t>1.10.</w:t>
            </w:r>
            <w:r w:rsidRPr="00B1271A">
              <w:rPr>
                <w:rFonts w:ascii="Times New Roman" w:hAnsi="Times New Roman"/>
              </w:rPr>
              <w:tab/>
              <w:t>Значение и характер внешнеэкономической деятельности.</w:t>
            </w:r>
          </w:p>
          <w:p w:rsidR="00B1271A" w:rsidRPr="00B1271A" w:rsidRDefault="00B1271A" w:rsidP="00B1271A">
            <w:pPr>
              <w:jc w:val="both"/>
              <w:rPr>
                <w:rFonts w:ascii="Times New Roman" w:hAnsi="Times New Roman"/>
              </w:rPr>
            </w:pPr>
            <w:r w:rsidRPr="00B1271A">
              <w:rPr>
                <w:rFonts w:ascii="Times New Roman" w:hAnsi="Times New Roman"/>
              </w:rPr>
              <w:t>1.11.</w:t>
            </w:r>
            <w:r w:rsidRPr="00B1271A">
              <w:rPr>
                <w:rFonts w:ascii="Times New Roman" w:hAnsi="Times New Roman"/>
              </w:rPr>
              <w:tab/>
              <w:t>Производственная и материально-техническая база.</w:t>
            </w:r>
          </w:p>
          <w:p w:rsidR="00B1271A" w:rsidRPr="00B1271A" w:rsidRDefault="00B1271A" w:rsidP="00B1271A">
            <w:pPr>
              <w:jc w:val="both"/>
              <w:rPr>
                <w:rFonts w:ascii="Times New Roman" w:hAnsi="Times New Roman"/>
              </w:rPr>
            </w:pPr>
            <w:r w:rsidRPr="00B1271A">
              <w:rPr>
                <w:rFonts w:ascii="Times New Roman" w:hAnsi="Times New Roman"/>
              </w:rPr>
              <w:t>1.12.</w:t>
            </w:r>
            <w:r w:rsidRPr="00B1271A">
              <w:rPr>
                <w:rFonts w:ascii="Times New Roman" w:hAnsi="Times New Roman"/>
              </w:rPr>
              <w:tab/>
              <w:t>Важнейшие фирмы, контрагенты и фирмы-конкуренты по основным видам выпускаемой или реализуемой продукции.</w:t>
            </w:r>
          </w:p>
          <w:p w:rsidR="00B1271A" w:rsidRPr="00B1271A" w:rsidRDefault="00B1271A" w:rsidP="00B1271A">
            <w:pPr>
              <w:jc w:val="both"/>
              <w:rPr>
                <w:rFonts w:ascii="Times New Roman" w:hAnsi="Times New Roman"/>
              </w:rPr>
            </w:pPr>
            <w:r w:rsidRPr="00B1271A">
              <w:rPr>
                <w:rFonts w:ascii="Times New Roman" w:hAnsi="Times New Roman"/>
              </w:rPr>
              <w:lastRenderedPageBreak/>
              <w:t>1.13.</w:t>
            </w:r>
            <w:r w:rsidRPr="00B1271A">
              <w:rPr>
                <w:rFonts w:ascii="Times New Roman" w:hAnsi="Times New Roman"/>
              </w:rPr>
              <w:tab/>
              <w:t>Производственно-технические и прочие хозяйственные связи с другими предприятиями.</w:t>
            </w:r>
          </w:p>
          <w:p w:rsidR="00B1271A" w:rsidRPr="00B1271A" w:rsidRDefault="00B1271A" w:rsidP="00B1271A">
            <w:pPr>
              <w:jc w:val="both"/>
              <w:rPr>
                <w:rFonts w:ascii="Times New Roman" w:hAnsi="Times New Roman"/>
              </w:rPr>
            </w:pPr>
            <w:r w:rsidRPr="00B1271A">
              <w:rPr>
                <w:rFonts w:ascii="Times New Roman" w:hAnsi="Times New Roman"/>
              </w:rPr>
              <w:t>1.14.</w:t>
            </w:r>
            <w:r w:rsidRPr="00B1271A">
              <w:rPr>
                <w:rFonts w:ascii="Times New Roman" w:hAnsi="Times New Roman"/>
              </w:rPr>
              <w:tab/>
              <w:t>Структура аппарата управления: численный состав Совета директоров и Правления; взаимодействие производственных подразделений, их специализация, степень хозяйственной самостоятельности и ответственности, динамика и перспективы развития.</w:t>
            </w:r>
          </w:p>
          <w:p w:rsidR="00B1271A" w:rsidRPr="00B1271A" w:rsidRDefault="00B1271A" w:rsidP="00B1271A">
            <w:pPr>
              <w:jc w:val="both"/>
              <w:rPr>
                <w:rFonts w:ascii="Times New Roman" w:hAnsi="Times New Roman"/>
              </w:rPr>
            </w:pPr>
            <w:r w:rsidRPr="00B1271A">
              <w:rPr>
                <w:rFonts w:ascii="Times New Roman" w:hAnsi="Times New Roman"/>
              </w:rPr>
              <w:t>1.15.</w:t>
            </w:r>
            <w:r w:rsidRPr="00B1271A">
              <w:rPr>
                <w:rFonts w:ascii="Times New Roman" w:hAnsi="Times New Roman"/>
              </w:rPr>
              <w:tab/>
              <w:t>Акционерный капитал: распределение между собственниками акций; контрольный пакет акций; его принадлежность и владельцы.</w:t>
            </w:r>
          </w:p>
          <w:p w:rsidR="00B1271A" w:rsidRPr="00B1271A" w:rsidRDefault="00B1271A" w:rsidP="00B1271A">
            <w:pPr>
              <w:jc w:val="both"/>
              <w:rPr>
                <w:rFonts w:ascii="Times New Roman" w:hAnsi="Times New Roman"/>
              </w:rPr>
            </w:pPr>
            <w:r w:rsidRPr="00B1271A">
              <w:rPr>
                <w:rFonts w:ascii="Times New Roman" w:hAnsi="Times New Roman"/>
              </w:rPr>
              <w:t>2.</w:t>
            </w:r>
            <w:r w:rsidRPr="00B1271A">
              <w:rPr>
                <w:rFonts w:ascii="Times New Roman" w:hAnsi="Times New Roman"/>
              </w:rPr>
              <w:tab/>
              <w:t>Характеристика системы управления предприятием.</w:t>
            </w:r>
          </w:p>
          <w:p w:rsidR="00B1271A" w:rsidRPr="00B1271A" w:rsidRDefault="00B1271A" w:rsidP="00B1271A">
            <w:pPr>
              <w:jc w:val="both"/>
              <w:rPr>
                <w:rFonts w:ascii="Times New Roman" w:hAnsi="Times New Roman"/>
              </w:rPr>
            </w:pPr>
            <w:r w:rsidRPr="00B1271A">
              <w:rPr>
                <w:rFonts w:ascii="Times New Roman" w:hAnsi="Times New Roman"/>
              </w:rPr>
              <w:t>2.1.</w:t>
            </w:r>
            <w:r w:rsidRPr="00B1271A">
              <w:rPr>
                <w:rFonts w:ascii="Times New Roman" w:hAnsi="Times New Roman"/>
              </w:rPr>
              <w:tab/>
              <w:t>Состав предприятия (из каких цехов, производств состоит), производственная структура.</w:t>
            </w:r>
          </w:p>
          <w:p w:rsidR="00B1271A" w:rsidRPr="00B1271A" w:rsidRDefault="00B1271A" w:rsidP="00B1271A">
            <w:pPr>
              <w:jc w:val="both"/>
              <w:rPr>
                <w:rFonts w:ascii="Times New Roman" w:hAnsi="Times New Roman"/>
              </w:rPr>
            </w:pPr>
            <w:r w:rsidRPr="00B1271A">
              <w:rPr>
                <w:rFonts w:ascii="Times New Roman" w:hAnsi="Times New Roman"/>
              </w:rPr>
              <w:t>2.2.</w:t>
            </w:r>
            <w:r w:rsidRPr="00B1271A">
              <w:rPr>
                <w:rFonts w:ascii="Times New Roman" w:hAnsi="Times New Roman"/>
              </w:rPr>
              <w:tab/>
              <w:t>Анализ технико-экономических показателей работы предприятия.</w:t>
            </w:r>
          </w:p>
          <w:p w:rsidR="00B1271A" w:rsidRPr="00B1271A" w:rsidRDefault="00B1271A" w:rsidP="00B1271A">
            <w:pPr>
              <w:jc w:val="both"/>
              <w:rPr>
                <w:rFonts w:ascii="Times New Roman" w:hAnsi="Times New Roman"/>
              </w:rPr>
            </w:pPr>
            <w:r w:rsidRPr="00B1271A">
              <w:rPr>
                <w:rFonts w:ascii="Times New Roman" w:hAnsi="Times New Roman"/>
              </w:rPr>
              <w:t>2.3.</w:t>
            </w:r>
            <w:r w:rsidRPr="00B1271A">
              <w:rPr>
                <w:rFonts w:ascii="Times New Roman" w:hAnsi="Times New Roman"/>
              </w:rPr>
              <w:tab/>
              <w:t>Численность и структура работающих на предприятии.</w:t>
            </w:r>
          </w:p>
          <w:p w:rsidR="00B1271A" w:rsidRPr="00B1271A" w:rsidRDefault="00B1271A" w:rsidP="00B1271A">
            <w:pPr>
              <w:jc w:val="both"/>
              <w:rPr>
                <w:rFonts w:ascii="Times New Roman" w:hAnsi="Times New Roman"/>
              </w:rPr>
            </w:pPr>
            <w:r w:rsidRPr="00B1271A">
              <w:rPr>
                <w:rFonts w:ascii="Times New Roman" w:hAnsi="Times New Roman"/>
              </w:rPr>
              <w:t>2.4.</w:t>
            </w:r>
            <w:r w:rsidRPr="00B1271A">
              <w:rPr>
                <w:rFonts w:ascii="Times New Roman" w:hAnsi="Times New Roman"/>
              </w:rPr>
              <w:tab/>
              <w:t>Расходы на содержание аппарата управления завода (комбината).</w:t>
            </w:r>
          </w:p>
          <w:p w:rsidR="00B1271A" w:rsidRPr="00B1271A" w:rsidRDefault="00B1271A" w:rsidP="00B1271A">
            <w:pPr>
              <w:jc w:val="both"/>
              <w:rPr>
                <w:rFonts w:ascii="Times New Roman" w:hAnsi="Times New Roman"/>
              </w:rPr>
            </w:pPr>
            <w:r w:rsidRPr="00B1271A">
              <w:rPr>
                <w:rFonts w:ascii="Times New Roman" w:hAnsi="Times New Roman"/>
              </w:rPr>
              <w:t>2.5.</w:t>
            </w:r>
            <w:r w:rsidRPr="00B1271A">
              <w:rPr>
                <w:rFonts w:ascii="Times New Roman" w:hAnsi="Times New Roman"/>
              </w:rPr>
              <w:tab/>
              <w:t>Краткая характеристика организационной структуры управления предприятием.</w:t>
            </w:r>
          </w:p>
          <w:p w:rsidR="00B1271A" w:rsidRPr="00B1271A" w:rsidRDefault="00B1271A" w:rsidP="00B1271A">
            <w:pPr>
              <w:jc w:val="both"/>
              <w:rPr>
                <w:rFonts w:ascii="Times New Roman" w:hAnsi="Times New Roman"/>
              </w:rPr>
            </w:pPr>
            <w:r w:rsidRPr="00B1271A">
              <w:rPr>
                <w:rFonts w:ascii="Times New Roman" w:hAnsi="Times New Roman"/>
              </w:rPr>
              <w:t>2.6.</w:t>
            </w:r>
            <w:r w:rsidRPr="00B1271A">
              <w:rPr>
                <w:rFonts w:ascii="Times New Roman" w:hAnsi="Times New Roman"/>
              </w:rPr>
              <w:tab/>
              <w:t>Перспективы развития организации управления.</w:t>
            </w:r>
          </w:p>
          <w:p w:rsidR="00B1271A" w:rsidRPr="00B1271A" w:rsidRDefault="00B1271A" w:rsidP="00B1271A">
            <w:pPr>
              <w:jc w:val="both"/>
              <w:rPr>
                <w:rFonts w:ascii="Times New Roman" w:hAnsi="Times New Roman"/>
              </w:rPr>
            </w:pPr>
            <w:r w:rsidRPr="00B1271A">
              <w:rPr>
                <w:rFonts w:ascii="Times New Roman" w:hAnsi="Times New Roman"/>
              </w:rPr>
              <w:t>2.7.</w:t>
            </w:r>
            <w:r w:rsidRPr="00B1271A">
              <w:rPr>
                <w:rFonts w:ascii="Times New Roman" w:hAnsi="Times New Roman"/>
              </w:rPr>
              <w:tab/>
              <w:t>Финансовое состояние предприятий. Проблемные ситуации.</w:t>
            </w:r>
          </w:p>
          <w:p w:rsidR="00B1271A" w:rsidRPr="00B1271A" w:rsidRDefault="00B1271A" w:rsidP="00B1271A">
            <w:pPr>
              <w:jc w:val="both"/>
              <w:rPr>
                <w:rFonts w:ascii="Times New Roman" w:hAnsi="Times New Roman"/>
              </w:rPr>
            </w:pPr>
            <w:r w:rsidRPr="00B1271A">
              <w:rPr>
                <w:rFonts w:ascii="Times New Roman" w:hAnsi="Times New Roman"/>
              </w:rPr>
              <w:t>3.</w:t>
            </w:r>
            <w:r w:rsidRPr="00B1271A">
              <w:rPr>
                <w:rFonts w:ascii="Times New Roman" w:hAnsi="Times New Roman"/>
              </w:rPr>
              <w:tab/>
              <w:t>Характеристика рабочих мест студентов в структурных подразделениях базы практики</w:t>
            </w:r>
          </w:p>
          <w:p w:rsidR="00B1271A" w:rsidRPr="00B1271A" w:rsidRDefault="00B1271A" w:rsidP="00B1271A">
            <w:pPr>
              <w:jc w:val="both"/>
              <w:rPr>
                <w:rFonts w:ascii="Times New Roman" w:hAnsi="Times New Roman"/>
              </w:rPr>
            </w:pPr>
            <w:r w:rsidRPr="00B1271A">
              <w:rPr>
                <w:rFonts w:ascii="Times New Roman" w:hAnsi="Times New Roman"/>
              </w:rPr>
              <w:t>3.1.</w:t>
            </w:r>
            <w:r w:rsidRPr="00B1271A">
              <w:rPr>
                <w:rFonts w:ascii="Times New Roman" w:hAnsi="Times New Roman"/>
              </w:rPr>
              <w:tab/>
              <w:t>Анализ системы управления службой (производством, цехом, отделом).</w:t>
            </w:r>
          </w:p>
          <w:p w:rsidR="00B1271A" w:rsidRPr="00B1271A" w:rsidRDefault="00B1271A" w:rsidP="00B1271A">
            <w:pPr>
              <w:jc w:val="both"/>
              <w:rPr>
                <w:rFonts w:ascii="Times New Roman" w:hAnsi="Times New Roman"/>
              </w:rPr>
            </w:pPr>
            <w:r w:rsidRPr="00B1271A">
              <w:rPr>
                <w:rFonts w:ascii="Times New Roman" w:hAnsi="Times New Roman"/>
              </w:rPr>
              <w:t>3.2.</w:t>
            </w:r>
            <w:r w:rsidRPr="00B1271A">
              <w:rPr>
                <w:rFonts w:ascii="Times New Roman" w:hAnsi="Times New Roman"/>
              </w:rPr>
              <w:tab/>
              <w:t>Организационная структура управления.</w:t>
            </w:r>
          </w:p>
          <w:p w:rsidR="00B1271A" w:rsidRPr="00B1271A" w:rsidRDefault="00B1271A" w:rsidP="00B1271A">
            <w:pPr>
              <w:jc w:val="both"/>
              <w:rPr>
                <w:rFonts w:ascii="Times New Roman" w:hAnsi="Times New Roman"/>
              </w:rPr>
            </w:pPr>
            <w:r w:rsidRPr="00B1271A">
              <w:rPr>
                <w:rFonts w:ascii="Times New Roman" w:hAnsi="Times New Roman"/>
              </w:rPr>
              <w:t>3.3.</w:t>
            </w:r>
            <w:r w:rsidRPr="00B1271A">
              <w:rPr>
                <w:rFonts w:ascii="Times New Roman" w:hAnsi="Times New Roman"/>
              </w:rPr>
              <w:tab/>
              <w:t>Экономический механизм функционирования.</w:t>
            </w:r>
          </w:p>
          <w:p w:rsidR="00B1271A" w:rsidRPr="00B1271A" w:rsidRDefault="00B1271A" w:rsidP="00B1271A">
            <w:pPr>
              <w:jc w:val="both"/>
              <w:rPr>
                <w:rFonts w:ascii="Times New Roman" w:hAnsi="Times New Roman"/>
              </w:rPr>
            </w:pPr>
            <w:r w:rsidRPr="00B1271A">
              <w:rPr>
                <w:rFonts w:ascii="Times New Roman" w:hAnsi="Times New Roman"/>
              </w:rPr>
              <w:t>3.4.</w:t>
            </w:r>
            <w:r w:rsidRPr="00B1271A">
              <w:rPr>
                <w:rFonts w:ascii="Times New Roman" w:hAnsi="Times New Roman"/>
              </w:rPr>
              <w:tab/>
              <w:t>Информационное обеспечение.</w:t>
            </w:r>
          </w:p>
          <w:p w:rsidR="00B1271A" w:rsidRPr="00B1271A" w:rsidRDefault="00B1271A" w:rsidP="00B1271A">
            <w:pPr>
              <w:jc w:val="both"/>
              <w:rPr>
                <w:rFonts w:ascii="Times New Roman" w:hAnsi="Times New Roman"/>
              </w:rPr>
            </w:pPr>
            <w:r w:rsidRPr="00B1271A">
              <w:rPr>
                <w:rFonts w:ascii="Times New Roman" w:hAnsi="Times New Roman"/>
              </w:rPr>
              <w:t>3.5.</w:t>
            </w:r>
            <w:r w:rsidRPr="00B1271A">
              <w:rPr>
                <w:rFonts w:ascii="Times New Roman" w:hAnsi="Times New Roman"/>
              </w:rPr>
              <w:tab/>
              <w:t>Организация процессов принятия управленческих решений.</w:t>
            </w:r>
          </w:p>
          <w:p w:rsidR="00B1271A" w:rsidRPr="00B1271A" w:rsidRDefault="00B1271A" w:rsidP="00B1271A">
            <w:pPr>
              <w:jc w:val="both"/>
              <w:rPr>
                <w:rFonts w:ascii="Times New Roman" w:hAnsi="Times New Roman"/>
              </w:rPr>
            </w:pPr>
            <w:r w:rsidRPr="00B1271A">
              <w:rPr>
                <w:rFonts w:ascii="Times New Roman" w:hAnsi="Times New Roman"/>
              </w:rPr>
              <w:t>3.6.</w:t>
            </w:r>
            <w:r w:rsidRPr="00B1271A">
              <w:rPr>
                <w:rFonts w:ascii="Times New Roman" w:hAnsi="Times New Roman"/>
              </w:rPr>
              <w:tab/>
              <w:t>Организация управленческого труда.</w:t>
            </w:r>
          </w:p>
        </w:tc>
      </w:tr>
      <w:tr w:rsidR="00B1271A" w:rsidRPr="00B1271A" w:rsidTr="00B1271A">
        <w:tc>
          <w:tcPr>
            <w:tcW w:w="4671" w:type="dxa"/>
          </w:tcPr>
          <w:p w:rsidR="00B1271A" w:rsidRPr="00B1271A" w:rsidRDefault="00B1271A" w:rsidP="00B1271A">
            <w:pPr>
              <w:jc w:val="center"/>
              <w:rPr>
                <w:rFonts w:ascii="Times New Roman" w:hAnsi="Times New Roman"/>
              </w:rPr>
            </w:pPr>
            <w:r w:rsidRPr="00B1271A">
              <w:rPr>
                <w:rFonts w:ascii="Times New Roman" w:hAnsi="Times New Roman"/>
              </w:rPr>
              <w:lastRenderedPageBreak/>
              <w:t>Форма отчетности по практике</w:t>
            </w:r>
          </w:p>
        </w:tc>
        <w:tc>
          <w:tcPr>
            <w:tcW w:w="4673" w:type="dxa"/>
            <w:tcBorders>
              <w:top w:val="single" w:sz="4" w:space="0" w:color="auto"/>
              <w:left w:val="single" w:sz="4" w:space="0" w:color="auto"/>
              <w:bottom w:val="single" w:sz="4" w:space="0" w:color="auto"/>
              <w:right w:val="single" w:sz="4" w:space="0" w:color="auto"/>
            </w:tcBorders>
          </w:tcPr>
          <w:p w:rsidR="00B1271A" w:rsidRPr="00B1271A" w:rsidRDefault="00B1271A" w:rsidP="00B1271A">
            <w:pPr>
              <w:jc w:val="both"/>
              <w:rPr>
                <w:rFonts w:ascii="Times New Roman" w:hAnsi="Times New Roman"/>
              </w:rPr>
            </w:pPr>
            <w:r w:rsidRPr="00B1271A">
              <w:rPr>
                <w:rFonts w:ascii="Times New Roman" w:hAnsi="Times New Roman"/>
              </w:rPr>
              <w:t>Отчет о прохождении учебной практики.</w:t>
            </w:r>
          </w:p>
          <w:p w:rsidR="00B1271A" w:rsidRPr="00B1271A" w:rsidRDefault="00B1271A" w:rsidP="00B1271A">
            <w:pPr>
              <w:jc w:val="both"/>
              <w:rPr>
                <w:rFonts w:ascii="Times New Roman" w:hAnsi="Times New Roman"/>
              </w:rPr>
            </w:pPr>
            <w:r w:rsidRPr="00B1271A">
              <w:rPr>
                <w:rFonts w:ascii="Times New Roman" w:hAnsi="Times New Roman"/>
              </w:rPr>
              <w:t>Дневник практики.</w:t>
            </w:r>
          </w:p>
        </w:tc>
      </w:tr>
    </w:tbl>
    <w:p w:rsidR="008C45DD" w:rsidRDefault="008C45DD" w:rsidP="00FE1139">
      <w:pPr>
        <w:rPr>
          <w:rFonts w:ascii="Times New Roman" w:eastAsia="Calibri" w:hAnsi="Times New Roman"/>
          <w:b/>
          <w:sz w:val="28"/>
          <w:szCs w:val="28"/>
        </w:rPr>
      </w:pPr>
    </w:p>
    <w:p w:rsidR="00B1271A" w:rsidRPr="008C45DD" w:rsidRDefault="00B1271A" w:rsidP="00FE1139">
      <w:pPr>
        <w:rPr>
          <w:b/>
          <w:highlight w:val="yellow"/>
        </w:rPr>
      </w:pPr>
    </w:p>
    <w:p w:rsidR="0051196C" w:rsidRPr="00CE28C2" w:rsidRDefault="0051196C" w:rsidP="00111017">
      <w:pPr>
        <w:pStyle w:val="af7"/>
        <w:numPr>
          <w:ilvl w:val="1"/>
          <w:numId w:val="2"/>
        </w:numPr>
        <w:jc w:val="center"/>
        <w:outlineLvl w:val="0"/>
        <w:rPr>
          <w:b/>
        </w:rPr>
      </w:pPr>
      <w:bookmarkStart w:id="18" w:name="_Toc449452766"/>
      <w:r w:rsidRPr="00CE28C2">
        <w:rPr>
          <w:rFonts w:ascii="Times New Roman" w:hAnsi="Times New Roman"/>
          <w:b/>
          <w:sz w:val="28"/>
        </w:rPr>
        <w:lastRenderedPageBreak/>
        <w:t>Аннотация программы научно-исследовательской работы обучающихся.</w:t>
      </w:r>
      <w:bookmarkEnd w:id="18"/>
    </w:p>
    <w:p w:rsidR="00CE28C2" w:rsidRDefault="00CE28C2" w:rsidP="00CE28C2">
      <w:pPr>
        <w:jc w:val="center"/>
        <w:outlineLvl w:val="0"/>
        <w:rPr>
          <w:b/>
        </w:rPr>
      </w:pPr>
    </w:p>
    <w:p w:rsidR="00CE28C2" w:rsidRPr="00CE28C2" w:rsidRDefault="00CE28C2" w:rsidP="00CE28C2">
      <w:pPr>
        <w:ind w:firstLine="851"/>
        <w:jc w:val="both"/>
        <w:rPr>
          <w:rFonts w:ascii="Times New Roman" w:hAnsi="Times New Roman"/>
          <w:sz w:val="28"/>
        </w:rPr>
      </w:pPr>
      <w:r>
        <w:rPr>
          <w:rFonts w:ascii="Times New Roman" w:hAnsi="Times New Roman"/>
          <w:sz w:val="28"/>
        </w:rPr>
        <w:t xml:space="preserve">В данном разделе представлена аннотация программы научно-исследовательской работы, осуществляемой студентами </w:t>
      </w:r>
      <w:r w:rsidRPr="00CE28C2">
        <w:rPr>
          <w:rFonts w:ascii="Times New Roman" w:hAnsi="Times New Roman"/>
          <w:sz w:val="28"/>
        </w:rPr>
        <w:t>магистерской программы «Международный менеджмент».</w:t>
      </w:r>
    </w:p>
    <w:p w:rsidR="00CE28C2" w:rsidRPr="00CE28C2" w:rsidRDefault="008C45DD" w:rsidP="00CE28C2">
      <w:pPr>
        <w:jc w:val="center"/>
        <w:rPr>
          <w:rFonts w:ascii="Times New Roman" w:eastAsia="Calibri" w:hAnsi="Times New Roman"/>
          <w:b/>
          <w:sz w:val="28"/>
          <w:szCs w:val="28"/>
        </w:rPr>
      </w:pPr>
      <w:r>
        <w:rPr>
          <w:b/>
        </w:rPr>
        <w:br w:type="page"/>
      </w:r>
      <w:r w:rsidR="00CE28C2" w:rsidRPr="00CE28C2">
        <w:rPr>
          <w:rFonts w:ascii="Times New Roman" w:eastAsia="Calibri" w:hAnsi="Times New Roman"/>
          <w:b/>
          <w:sz w:val="28"/>
          <w:szCs w:val="28"/>
        </w:rPr>
        <w:lastRenderedPageBreak/>
        <w:t xml:space="preserve">Аннотация программы </w:t>
      </w:r>
    </w:p>
    <w:p w:rsidR="00CE28C2" w:rsidRPr="00CE28C2" w:rsidRDefault="00CE28C2" w:rsidP="00CE28C2">
      <w:pPr>
        <w:spacing w:after="160" w:line="259" w:lineRule="auto"/>
        <w:jc w:val="center"/>
        <w:rPr>
          <w:rFonts w:ascii="Times New Roman" w:eastAsia="Calibri" w:hAnsi="Times New Roman"/>
          <w:b/>
          <w:sz w:val="28"/>
          <w:szCs w:val="28"/>
          <w:u w:val="single"/>
        </w:rPr>
      </w:pPr>
      <w:r w:rsidRPr="00CE28C2">
        <w:rPr>
          <w:rFonts w:ascii="Times New Roman" w:eastAsia="Calibri" w:hAnsi="Times New Roman"/>
          <w:b/>
          <w:sz w:val="28"/>
          <w:szCs w:val="28"/>
          <w:u w:val="single"/>
        </w:rPr>
        <w:t>Научно-исследовательской работы</w:t>
      </w:r>
    </w:p>
    <w:p w:rsidR="00CE28C2" w:rsidRPr="00CE28C2" w:rsidRDefault="00CE28C2" w:rsidP="00CE28C2">
      <w:pPr>
        <w:spacing w:after="160" w:line="259" w:lineRule="auto"/>
        <w:jc w:val="center"/>
        <w:rPr>
          <w:rFonts w:ascii="Times New Roman" w:eastAsia="Calibri" w:hAnsi="Times New Roman"/>
          <w:b/>
          <w:sz w:val="28"/>
          <w:szCs w:val="28"/>
        </w:rPr>
      </w:pPr>
      <w:r w:rsidRPr="00CE28C2">
        <w:rPr>
          <w:rFonts w:ascii="Times New Roman" w:eastAsia="Calibri" w:hAnsi="Times New Roman"/>
          <w:b/>
          <w:sz w:val="28"/>
          <w:szCs w:val="28"/>
        </w:rPr>
        <w:t>образовательной программы</w:t>
      </w:r>
    </w:p>
    <w:p w:rsidR="00CE28C2" w:rsidRPr="00CE28C2" w:rsidRDefault="00CE28C2" w:rsidP="00CE28C2">
      <w:pPr>
        <w:spacing w:after="160" w:line="259" w:lineRule="auto"/>
        <w:jc w:val="center"/>
        <w:rPr>
          <w:rFonts w:ascii="Times New Roman" w:eastAsia="Calibri" w:hAnsi="Times New Roman"/>
          <w:b/>
          <w:sz w:val="28"/>
          <w:szCs w:val="28"/>
        </w:rPr>
      </w:pPr>
      <w:r w:rsidRPr="00CE28C2">
        <w:rPr>
          <w:rFonts w:ascii="Times New Roman" w:eastAsia="Calibri" w:hAnsi="Times New Roman"/>
          <w:b/>
          <w:sz w:val="28"/>
          <w:szCs w:val="28"/>
        </w:rPr>
        <w:t>«</w:t>
      </w:r>
      <w:r w:rsidRPr="00CE28C2">
        <w:rPr>
          <w:rFonts w:ascii="Times New Roman" w:eastAsia="Calibri" w:hAnsi="Times New Roman"/>
          <w:b/>
          <w:sz w:val="28"/>
          <w:szCs w:val="28"/>
          <w:u w:val="single"/>
        </w:rPr>
        <w:t>Международный менеджмент</w:t>
      </w:r>
      <w:r w:rsidRPr="00CE28C2">
        <w:rPr>
          <w:rFonts w:ascii="Times New Roman" w:eastAsia="Calibri" w:hAnsi="Times New Roman"/>
          <w:b/>
          <w:sz w:val="28"/>
          <w:szCs w:val="28"/>
        </w:rPr>
        <w:t>»</w:t>
      </w:r>
    </w:p>
    <w:p w:rsidR="00CE28C2" w:rsidRPr="00CE28C2" w:rsidRDefault="00CE28C2" w:rsidP="00CE28C2">
      <w:pPr>
        <w:spacing w:after="160" w:line="259" w:lineRule="auto"/>
        <w:jc w:val="center"/>
        <w:rPr>
          <w:rFonts w:ascii="Times New Roman" w:eastAsia="Calibri" w:hAnsi="Times New Roman"/>
          <w:b/>
          <w:sz w:val="28"/>
          <w:szCs w:val="28"/>
        </w:rPr>
      </w:pPr>
    </w:p>
    <w:tbl>
      <w:tblPr>
        <w:tblStyle w:val="32"/>
        <w:tblW w:w="0" w:type="auto"/>
        <w:tblLook w:val="04A0" w:firstRow="1" w:lastRow="0" w:firstColumn="1" w:lastColumn="0" w:noHBand="0" w:noVBand="1"/>
      </w:tblPr>
      <w:tblGrid>
        <w:gridCol w:w="4672"/>
        <w:gridCol w:w="4673"/>
      </w:tblGrid>
      <w:tr w:rsidR="00CE28C2" w:rsidRPr="00CE28C2" w:rsidTr="00DA7679">
        <w:tc>
          <w:tcPr>
            <w:tcW w:w="4672" w:type="dxa"/>
          </w:tcPr>
          <w:p w:rsidR="00CE28C2" w:rsidRPr="00CE28C2" w:rsidRDefault="00CE28C2" w:rsidP="00CE28C2">
            <w:pPr>
              <w:jc w:val="center"/>
              <w:rPr>
                <w:rFonts w:ascii="Times New Roman" w:hAnsi="Times New Roman"/>
              </w:rPr>
            </w:pPr>
            <w:r w:rsidRPr="00CE28C2">
              <w:rPr>
                <w:rFonts w:ascii="Times New Roman" w:hAnsi="Times New Roman"/>
              </w:rPr>
              <w:t>Способ и форма проведения НИР</w:t>
            </w:r>
          </w:p>
        </w:tc>
        <w:tc>
          <w:tcPr>
            <w:tcW w:w="4673" w:type="dxa"/>
          </w:tcPr>
          <w:p w:rsidR="00CE28C2" w:rsidRPr="00CE28C2" w:rsidRDefault="00CE28C2" w:rsidP="00CE28C2">
            <w:pPr>
              <w:jc w:val="both"/>
              <w:rPr>
                <w:rFonts w:ascii="Times New Roman" w:hAnsi="Times New Roman"/>
              </w:rPr>
            </w:pPr>
            <w:r w:rsidRPr="00CE28C2">
              <w:rPr>
                <w:rFonts w:ascii="Times New Roman" w:hAnsi="Times New Roman"/>
              </w:rPr>
              <w:t xml:space="preserve">Научно-исследовательская работа (далее – НИР) является обязательной составляющей образовательной программы подготовки магистранта и направлена на формирование общепрофессиональных и профессиональных компетенций в соответствии с требованиями ФГОС ВО по направлению подготовки 38.04.02 Менеджмент. НИР предполагает исследовательскую работу, направленную на развитие у магистрантов способности к самостоятельным теоретическим и практическим суждениям и выводам, умения давать объективную оценку научной информации и свободно осуществлять научный поиск, стремления к применению научных знаний в образовательной деятельности. </w:t>
            </w:r>
          </w:p>
        </w:tc>
      </w:tr>
      <w:tr w:rsidR="00CE28C2" w:rsidRPr="00CE28C2" w:rsidTr="00DA7679">
        <w:tc>
          <w:tcPr>
            <w:tcW w:w="4672" w:type="dxa"/>
          </w:tcPr>
          <w:p w:rsidR="00CE28C2" w:rsidRPr="00CE28C2" w:rsidRDefault="00CE28C2" w:rsidP="00CE28C2">
            <w:pPr>
              <w:jc w:val="center"/>
              <w:rPr>
                <w:rFonts w:ascii="Times New Roman" w:hAnsi="Times New Roman"/>
              </w:rPr>
            </w:pPr>
            <w:r w:rsidRPr="00CE28C2">
              <w:rPr>
                <w:rFonts w:ascii="Times New Roman" w:hAnsi="Times New Roman"/>
              </w:rPr>
              <w:t>Место НИР  в структуре образовательной программы</w:t>
            </w:r>
          </w:p>
        </w:tc>
        <w:tc>
          <w:tcPr>
            <w:tcW w:w="4673" w:type="dxa"/>
          </w:tcPr>
          <w:p w:rsidR="00CE28C2" w:rsidRPr="00CE28C2" w:rsidRDefault="00CE28C2" w:rsidP="00CE28C2">
            <w:pPr>
              <w:jc w:val="both"/>
              <w:rPr>
                <w:rFonts w:ascii="Times New Roman" w:hAnsi="Times New Roman"/>
              </w:rPr>
            </w:pPr>
            <w:r w:rsidRPr="00CE28C2">
              <w:rPr>
                <w:rFonts w:ascii="Times New Roman" w:hAnsi="Times New Roman"/>
              </w:rPr>
              <w:t>Научно-исследовательская работа относится к разделу Б2 «Практики, в том числе научно-исследовательская работа (НИР)». Общее количество часов специализированной подготовки студентов-магистрантов в Институте, отведенное на научно-исследовательскую работу, составляет 612 часов (17 зачетных единиц). В 1 семестре – 216 часов (6 зачетных единиц), в 2 семестре – 180 часов (5 зачетных единиц), в 3 семестре – 216 часов (6 зачетных единиц).</w:t>
            </w:r>
          </w:p>
        </w:tc>
      </w:tr>
      <w:tr w:rsidR="00CE28C2" w:rsidRPr="00CE28C2" w:rsidTr="00DA7679">
        <w:tc>
          <w:tcPr>
            <w:tcW w:w="4672" w:type="dxa"/>
          </w:tcPr>
          <w:p w:rsidR="00CE28C2" w:rsidRPr="00CE28C2" w:rsidRDefault="00CE28C2" w:rsidP="00CE28C2">
            <w:pPr>
              <w:jc w:val="center"/>
              <w:rPr>
                <w:rFonts w:ascii="Times New Roman" w:hAnsi="Times New Roman"/>
              </w:rPr>
            </w:pPr>
            <w:r w:rsidRPr="00CE28C2">
              <w:rPr>
                <w:rFonts w:ascii="Times New Roman" w:hAnsi="Times New Roman"/>
              </w:rPr>
              <w:t>Цель и задачи НИР</w:t>
            </w:r>
          </w:p>
        </w:tc>
        <w:tc>
          <w:tcPr>
            <w:tcW w:w="4673" w:type="dxa"/>
          </w:tcPr>
          <w:p w:rsidR="00CE28C2" w:rsidRPr="00CE28C2" w:rsidRDefault="00CE28C2" w:rsidP="00CE28C2">
            <w:pPr>
              <w:jc w:val="both"/>
              <w:rPr>
                <w:rFonts w:ascii="Times New Roman" w:hAnsi="Times New Roman"/>
              </w:rPr>
            </w:pPr>
            <w:r w:rsidRPr="00CE28C2">
              <w:rPr>
                <w:rFonts w:ascii="Times New Roman" w:hAnsi="Times New Roman"/>
              </w:rPr>
              <w:t>Основной целью НИР магистранта является развитие способности самостоятельного осуществления научно-исследовательской работы, связанной с решением сложных профессиональных задач в инновационных условиях.</w:t>
            </w:r>
          </w:p>
          <w:p w:rsidR="00CE28C2" w:rsidRPr="00CE28C2" w:rsidRDefault="00CE28C2" w:rsidP="00CE28C2">
            <w:pPr>
              <w:jc w:val="both"/>
              <w:rPr>
                <w:rFonts w:ascii="Times New Roman" w:hAnsi="Times New Roman"/>
              </w:rPr>
            </w:pPr>
            <w:r w:rsidRPr="00CE28C2">
              <w:rPr>
                <w:rFonts w:ascii="Times New Roman" w:hAnsi="Times New Roman"/>
              </w:rPr>
              <w:t xml:space="preserve">Задачами НИР являются: </w:t>
            </w:r>
          </w:p>
          <w:p w:rsidR="00CE28C2" w:rsidRPr="00CE28C2" w:rsidRDefault="00CE28C2" w:rsidP="00CE28C2">
            <w:pPr>
              <w:jc w:val="both"/>
              <w:rPr>
                <w:rFonts w:ascii="Times New Roman" w:hAnsi="Times New Roman"/>
              </w:rPr>
            </w:pPr>
            <w:r w:rsidRPr="00CE28C2">
              <w:rPr>
                <w:rFonts w:ascii="Times New Roman" w:hAnsi="Times New Roman"/>
              </w:rPr>
              <w:t></w:t>
            </w:r>
            <w:r w:rsidRPr="00CE28C2">
              <w:rPr>
                <w:rFonts w:ascii="Times New Roman" w:hAnsi="Times New Roman"/>
              </w:rPr>
              <w:tab/>
              <w:t xml:space="preserve">- обеспечение становления профессионального научно-исследовательского мышления магистрантов, формирование у них четкого представления об основных </w:t>
            </w:r>
            <w:r w:rsidRPr="00CE28C2">
              <w:rPr>
                <w:rFonts w:ascii="Times New Roman" w:hAnsi="Times New Roman"/>
              </w:rPr>
              <w:lastRenderedPageBreak/>
              <w:t>профессиональных задачах, способах их решения;</w:t>
            </w:r>
          </w:p>
          <w:p w:rsidR="00CE28C2" w:rsidRPr="00CE28C2" w:rsidRDefault="00CE28C2" w:rsidP="00CE28C2">
            <w:pPr>
              <w:jc w:val="both"/>
              <w:rPr>
                <w:rFonts w:ascii="Times New Roman" w:hAnsi="Times New Roman"/>
              </w:rPr>
            </w:pPr>
            <w:r w:rsidRPr="00CE28C2">
              <w:rPr>
                <w:rFonts w:ascii="Times New Roman" w:hAnsi="Times New Roman"/>
              </w:rPr>
              <w:t></w:t>
            </w:r>
            <w:r w:rsidRPr="00CE28C2">
              <w:rPr>
                <w:rFonts w:ascii="Times New Roman" w:hAnsi="Times New Roman"/>
              </w:rPr>
              <w:tab/>
              <w:t>- формирование умений использовать современные технологии сбора информации, обработки и интерпретации, полученных экспериментальных и эмпирических данных, владение современными методами исследований;</w:t>
            </w:r>
          </w:p>
          <w:p w:rsidR="00CE28C2" w:rsidRPr="00CE28C2" w:rsidRDefault="00CE28C2" w:rsidP="00CE28C2">
            <w:pPr>
              <w:jc w:val="both"/>
              <w:rPr>
                <w:rFonts w:ascii="Times New Roman" w:hAnsi="Times New Roman"/>
              </w:rPr>
            </w:pPr>
            <w:r w:rsidRPr="00CE28C2">
              <w:rPr>
                <w:rFonts w:ascii="Times New Roman" w:hAnsi="Times New Roman"/>
              </w:rPr>
              <w:t></w:t>
            </w:r>
            <w:r w:rsidRPr="00CE28C2">
              <w:rPr>
                <w:rFonts w:ascii="Times New Roman" w:hAnsi="Times New Roman"/>
              </w:rPr>
              <w:tab/>
              <w:t>- формирование готовности проектировать и реализовывать в образовательной практике новое содержание учебных программ, осуществлять инновационные образовательные технологии;</w:t>
            </w:r>
          </w:p>
          <w:p w:rsidR="00CE28C2" w:rsidRPr="00CE28C2" w:rsidRDefault="00CE28C2" w:rsidP="00CE28C2">
            <w:pPr>
              <w:jc w:val="both"/>
              <w:rPr>
                <w:rFonts w:ascii="Times New Roman" w:hAnsi="Times New Roman"/>
              </w:rPr>
            </w:pPr>
            <w:r w:rsidRPr="00CE28C2">
              <w:rPr>
                <w:rFonts w:ascii="Times New Roman" w:hAnsi="Times New Roman"/>
              </w:rPr>
              <w:t></w:t>
            </w:r>
            <w:r w:rsidRPr="00CE28C2">
              <w:rPr>
                <w:rFonts w:ascii="Times New Roman" w:hAnsi="Times New Roman"/>
              </w:rPr>
              <w:tab/>
              <w:t>- обеспечение готовности к профессиональному самосовершенствованию, развитию инновационного мышления и творческого потенциала, профессионального мастерства;</w:t>
            </w:r>
          </w:p>
          <w:p w:rsidR="00CE28C2" w:rsidRPr="00CE28C2" w:rsidRDefault="00CE28C2" w:rsidP="00CE28C2">
            <w:pPr>
              <w:jc w:val="both"/>
              <w:rPr>
                <w:rFonts w:ascii="Times New Roman" w:hAnsi="Times New Roman"/>
              </w:rPr>
            </w:pPr>
            <w:r w:rsidRPr="00CE28C2">
              <w:rPr>
                <w:rFonts w:ascii="Times New Roman" w:hAnsi="Times New Roman"/>
              </w:rPr>
              <w:t></w:t>
            </w:r>
            <w:r w:rsidRPr="00CE28C2">
              <w:rPr>
                <w:rFonts w:ascii="Times New Roman" w:hAnsi="Times New Roman"/>
              </w:rPr>
              <w:tab/>
              <w:t>- самостоятельное формулирование и решение задач, возникающих в ходе научно-исследовательской и педагогической деятельности и требующих углубленных профессиональных знаний;</w:t>
            </w:r>
          </w:p>
          <w:p w:rsidR="00CE28C2" w:rsidRPr="00CE28C2" w:rsidRDefault="00CE28C2" w:rsidP="00CE28C2">
            <w:pPr>
              <w:jc w:val="both"/>
              <w:rPr>
                <w:rFonts w:ascii="Times New Roman" w:hAnsi="Times New Roman"/>
              </w:rPr>
            </w:pPr>
            <w:r w:rsidRPr="00CE28C2">
              <w:rPr>
                <w:rFonts w:ascii="Times New Roman" w:hAnsi="Times New Roman"/>
              </w:rPr>
              <w:t></w:t>
            </w:r>
            <w:r w:rsidRPr="00CE28C2">
              <w:rPr>
                <w:rFonts w:ascii="Times New Roman" w:hAnsi="Times New Roman"/>
              </w:rPr>
              <w:tab/>
              <w:t>- проведение библиографической работы с привлечением современных информационных технологий.</w:t>
            </w:r>
          </w:p>
        </w:tc>
      </w:tr>
      <w:tr w:rsidR="00CE28C2" w:rsidRPr="00CE28C2" w:rsidTr="00DA7679">
        <w:tc>
          <w:tcPr>
            <w:tcW w:w="4672" w:type="dxa"/>
          </w:tcPr>
          <w:p w:rsidR="00CE28C2" w:rsidRPr="00CE28C2" w:rsidRDefault="00CE28C2" w:rsidP="00CE28C2">
            <w:pPr>
              <w:jc w:val="center"/>
              <w:rPr>
                <w:rFonts w:ascii="Times New Roman" w:hAnsi="Times New Roman"/>
              </w:rPr>
            </w:pPr>
            <w:r w:rsidRPr="00CE28C2">
              <w:rPr>
                <w:rFonts w:ascii="Times New Roman" w:hAnsi="Times New Roman"/>
              </w:rPr>
              <w:lastRenderedPageBreak/>
              <w:t>Компетенции, формируемые в результате написания НИР</w:t>
            </w:r>
          </w:p>
        </w:tc>
        <w:tc>
          <w:tcPr>
            <w:tcW w:w="4673" w:type="dxa"/>
          </w:tcPr>
          <w:p w:rsidR="00CE28C2" w:rsidRPr="00CE28C2" w:rsidRDefault="00CE28C2" w:rsidP="00CE28C2">
            <w:pPr>
              <w:jc w:val="both"/>
              <w:rPr>
                <w:rFonts w:ascii="Times New Roman" w:hAnsi="Times New Roman"/>
              </w:rPr>
            </w:pPr>
            <w:r w:rsidRPr="00CE28C2">
              <w:rPr>
                <w:rFonts w:ascii="Times New Roman" w:hAnsi="Times New Roman"/>
              </w:rPr>
              <w:t>ОПК-1,2,3; ПК-9,10.</w:t>
            </w:r>
          </w:p>
        </w:tc>
      </w:tr>
      <w:tr w:rsidR="00CE28C2" w:rsidRPr="00CE28C2" w:rsidTr="00DA7679">
        <w:tc>
          <w:tcPr>
            <w:tcW w:w="4672" w:type="dxa"/>
          </w:tcPr>
          <w:p w:rsidR="00CE28C2" w:rsidRPr="00CE28C2" w:rsidRDefault="00CE28C2" w:rsidP="00CE28C2">
            <w:pPr>
              <w:jc w:val="center"/>
              <w:rPr>
                <w:rFonts w:ascii="Times New Roman" w:hAnsi="Times New Roman"/>
              </w:rPr>
            </w:pPr>
            <w:r w:rsidRPr="00CE28C2">
              <w:rPr>
                <w:rFonts w:ascii="Times New Roman" w:hAnsi="Times New Roman"/>
              </w:rPr>
              <w:t>Ожидаемые результаты обучения при написании НИР</w:t>
            </w:r>
          </w:p>
        </w:tc>
        <w:tc>
          <w:tcPr>
            <w:tcW w:w="4673" w:type="dxa"/>
          </w:tcPr>
          <w:p w:rsidR="00CE28C2" w:rsidRPr="00CE28C2" w:rsidRDefault="00CE28C2" w:rsidP="00CE28C2">
            <w:pPr>
              <w:jc w:val="both"/>
              <w:rPr>
                <w:rFonts w:ascii="Times New Roman" w:hAnsi="Times New Roman"/>
              </w:rPr>
            </w:pPr>
            <w:r w:rsidRPr="00CE28C2">
              <w:rPr>
                <w:rFonts w:ascii="Times New Roman" w:hAnsi="Times New Roman"/>
              </w:rPr>
              <w:t>Знать:</w:t>
            </w:r>
          </w:p>
          <w:p w:rsidR="00CE28C2" w:rsidRPr="00CE28C2" w:rsidRDefault="00CE28C2" w:rsidP="00CE28C2">
            <w:pPr>
              <w:jc w:val="both"/>
              <w:rPr>
                <w:rFonts w:ascii="Times New Roman" w:hAnsi="Times New Roman"/>
              </w:rPr>
            </w:pPr>
            <w:r w:rsidRPr="00CE28C2">
              <w:rPr>
                <w:rFonts w:ascii="Times New Roman" w:hAnsi="Times New Roman"/>
              </w:rPr>
              <w:t>- историю развития конкретной научной проблемы, ее роли и места в изучаемом научном направлении;</w:t>
            </w:r>
          </w:p>
          <w:p w:rsidR="00CE28C2" w:rsidRPr="00CE28C2" w:rsidRDefault="00CE28C2" w:rsidP="00CE28C2">
            <w:pPr>
              <w:jc w:val="both"/>
              <w:rPr>
                <w:rFonts w:ascii="Times New Roman" w:hAnsi="Times New Roman"/>
              </w:rPr>
            </w:pPr>
            <w:r w:rsidRPr="00CE28C2">
              <w:rPr>
                <w:rFonts w:ascii="Times New Roman" w:hAnsi="Times New Roman"/>
              </w:rPr>
              <w:t xml:space="preserve">- </w:t>
            </w:r>
            <w:r w:rsidRPr="00CE28C2">
              <w:rPr>
                <w:rFonts w:ascii="Times New Roman" w:hAnsi="Times New Roman"/>
              </w:rPr>
              <w:t>наличие конкретных специфических знаний по научной проблеме, изучаемой магистрантом;</w:t>
            </w:r>
          </w:p>
          <w:p w:rsidR="00CE28C2" w:rsidRPr="00CE28C2" w:rsidRDefault="00CE28C2" w:rsidP="00CE28C2">
            <w:pPr>
              <w:jc w:val="both"/>
              <w:rPr>
                <w:rFonts w:ascii="Times New Roman" w:hAnsi="Times New Roman"/>
              </w:rPr>
            </w:pPr>
            <w:r w:rsidRPr="00CE28C2">
              <w:rPr>
                <w:rFonts w:ascii="Times New Roman" w:hAnsi="Times New Roman"/>
              </w:rPr>
              <w:t>Уметь:</w:t>
            </w:r>
          </w:p>
          <w:p w:rsidR="00CE28C2" w:rsidRPr="00CE28C2" w:rsidRDefault="00CE28C2" w:rsidP="00CE28C2">
            <w:pPr>
              <w:jc w:val="both"/>
              <w:rPr>
                <w:rFonts w:ascii="Times New Roman" w:hAnsi="Times New Roman"/>
              </w:rPr>
            </w:pPr>
            <w:r w:rsidRPr="00CE28C2">
              <w:rPr>
                <w:rFonts w:ascii="Times New Roman" w:hAnsi="Times New Roman"/>
              </w:rPr>
              <w:t>- работать с конкретными программными продуктами и конкретными ресурсами интернета и т.п.;</w:t>
            </w:r>
          </w:p>
          <w:p w:rsidR="00CE28C2" w:rsidRPr="00CE28C2" w:rsidRDefault="00CE28C2" w:rsidP="00CE28C2">
            <w:pPr>
              <w:jc w:val="both"/>
              <w:rPr>
                <w:rFonts w:ascii="Times New Roman" w:hAnsi="Times New Roman"/>
              </w:rPr>
            </w:pPr>
            <w:r w:rsidRPr="00CE28C2">
              <w:rPr>
                <w:rFonts w:ascii="Times New Roman" w:hAnsi="Times New Roman"/>
              </w:rPr>
              <w:t>- практически осуществлять научные исследования, экспериментальные работы в той или иной научной сфере, связанной с магистерской диссертацией;</w:t>
            </w:r>
          </w:p>
          <w:p w:rsidR="00CE28C2" w:rsidRPr="00CE28C2" w:rsidRDefault="00CE28C2" w:rsidP="00CE28C2">
            <w:pPr>
              <w:jc w:val="both"/>
              <w:rPr>
                <w:rFonts w:ascii="Times New Roman" w:hAnsi="Times New Roman"/>
              </w:rPr>
            </w:pPr>
            <w:r w:rsidRPr="00CE28C2">
              <w:rPr>
                <w:rFonts w:ascii="Times New Roman" w:hAnsi="Times New Roman"/>
              </w:rPr>
              <w:t>Владеть:</w:t>
            </w:r>
          </w:p>
          <w:p w:rsidR="00CE28C2" w:rsidRPr="00CE28C2" w:rsidRDefault="00CE28C2" w:rsidP="00CE28C2">
            <w:pPr>
              <w:jc w:val="both"/>
              <w:rPr>
                <w:rFonts w:ascii="Times New Roman" w:hAnsi="Times New Roman"/>
              </w:rPr>
            </w:pPr>
            <w:r w:rsidRPr="00CE28C2">
              <w:rPr>
                <w:rFonts w:ascii="Times New Roman" w:hAnsi="Times New Roman"/>
              </w:rPr>
              <w:t>- современной проблематикой данной отрасли знания.</w:t>
            </w:r>
          </w:p>
        </w:tc>
      </w:tr>
      <w:tr w:rsidR="00CE28C2" w:rsidRPr="00CE28C2" w:rsidTr="00DA7679">
        <w:tc>
          <w:tcPr>
            <w:tcW w:w="4672" w:type="dxa"/>
          </w:tcPr>
          <w:p w:rsidR="00CE28C2" w:rsidRPr="00CE28C2" w:rsidRDefault="00CE28C2" w:rsidP="00CE28C2">
            <w:pPr>
              <w:jc w:val="center"/>
              <w:rPr>
                <w:rFonts w:ascii="Times New Roman" w:hAnsi="Times New Roman"/>
              </w:rPr>
            </w:pPr>
            <w:r w:rsidRPr="00CE28C2">
              <w:rPr>
                <w:rFonts w:ascii="Times New Roman" w:hAnsi="Times New Roman"/>
              </w:rPr>
              <w:t>Содержание НИР</w:t>
            </w:r>
          </w:p>
        </w:tc>
        <w:tc>
          <w:tcPr>
            <w:tcW w:w="4673" w:type="dxa"/>
            <w:tcBorders>
              <w:top w:val="single" w:sz="4" w:space="0" w:color="auto"/>
              <w:left w:val="single" w:sz="4" w:space="0" w:color="auto"/>
              <w:bottom w:val="single" w:sz="4" w:space="0" w:color="auto"/>
              <w:right w:val="single" w:sz="4" w:space="0" w:color="auto"/>
            </w:tcBorders>
          </w:tcPr>
          <w:p w:rsidR="00CE28C2" w:rsidRPr="00CE28C2" w:rsidRDefault="00CE28C2" w:rsidP="00CE28C2">
            <w:pPr>
              <w:jc w:val="both"/>
              <w:rPr>
                <w:rFonts w:ascii="Times New Roman" w:hAnsi="Times New Roman"/>
              </w:rPr>
            </w:pPr>
            <w:r w:rsidRPr="00CE28C2">
              <w:rPr>
                <w:rFonts w:ascii="Times New Roman" w:hAnsi="Times New Roman"/>
              </w:rPr>
              <w:t xml:space="preserve">Содержание НИР определяется выпускающей кафедрой, осуществляющей </w:t>
            </w:r>
            <w:r w:rsidRPr="00CE28C2">
              <w:rPr>
                <w:rFonts w:ascii="Times New Roman" w:hAnsi="Times New Roman"/>
              </w:rPr>
              <w:lastRenderedPageBreak/>
              <w:t>магистерскую подготовку. НИР в семестре может осуществляться в следующих формах:</w:t>
            </w:r>
          </w:p>
          <w:p w:rsidR="00CE28C2" w:rsidRPr="00CE28C2" w:rsidRDefault="00CE28C2" w:rsidP="00CE28C2">
            <w:pPr>
              <w:jc w:val="both"/>
              <w:rPr>
                <w:rFonts w:ascii="Times New Roman" w:hAnsi="Times New Roman"/>
              </w:rPr>
            </w:pPr>
            <w:r w:rsidRPr="00CE28C2">
              <w:rPr>
                <w:rFonts w:ascii="Times New Roman" w:hAnsi="Times New Roman"/>
              </w:rPr>
              <w:t>- выполнение заданий научного руководителя в соответствии с утвержденным индивидуальным планом НИР;</w:t>
            </w:r>
          </w:p>
          <w:p w:rsidR="00CE28C2" w:rsidRPr="00CE28C2" w:rsidRDefault="00CE28C2" w:rsidP="00CE28C2">
            <w:pPr>
              <w:jc w:val="both"/>
              <w:rPr>
                <w:rFonts w:ascii="Times New Roman" w:hAnsi="Times New Roman"/>
              </w:rPr>
            </w:pPr>
            <w:r w:rsidRPr="00CE28C2">
              <w:rPr>
                <w:rFonts w:ascii="Times New Roman" w:hAnsi="Times New Roman"/>
              </w:rPr>
              <w:t>- осуществление самостоятельного исследования по актуальной проблеме в рамках магистерской диссертации;</w:t>
            </w:r>
          </w:p>
          <w:p w:rsidR="00CE28C2" w:rsidRPr="00CE28C2" w:rsidRDefault="00CE28C2" w:rsidP="00CE28C2">
            <w:pPr>
              <w:jc w:val="both"/>
              <w:rPr>
                <w:rFonts w:ascii="Times New Roman" w:hAnsi="Times New Roman"/>
              </w:rPr>
            </w:pPr>
            <w:r w:rsidRPr="00CE28C2">
              <w:rPr>
                <w:rFonts w:ascii="Times New Roman" w:hAnsi="Times New Roman"/>
              </w:rPr>
              <w:t>- участие в научно-исследовательских работах, выполняемых кафедрой (по грантам или в рамках договоров с другими организациями);</w:t>
            </w:r>
          </w:p>
          <w:p w:rsidR="00CE28C2" w:rsidRPr="00CE28C2" w:rsidRDefault="00CE28C2" w:rsidP="00CE28C2">
            <w:pPr>
              <w:jc w:val="both"/>
              <w:rPr>
                <w:rFonts w:ascii="Times New Roman" w:hAnsi="Times New Roman"/>
              </w:rPr>
            </w:pPr>
            <w:r w:rsidRPr="00CE28C2">
              <w:rPr>
                <w:rFonts w:ascii="Times New Roman" w:hAnsi="Times New Roman"/>
              </w:rPr>
              <w:t>- выступление на научно-практических конференциях, участие в работе круглых столов, проводимых в Университете, а также в других вузах;</w:t>
            </w:r>
          </w:p>
          <w:p w:rsidR="00CE28C2" w:rsidRPr="00CE28C2" w:rsidRDefault="00CE28C2" w:rsidP="00CE28C2">
            <w:pPr>
              <w:jc w:val="both"/>
              <w:rPr>
                <w:rFonts w:ascii="Times New Roman" w:hAnsi="Times New Roman"/>
              </w:rPr>
            </w:pPr>
            <w:r w:rsidRPr="00CE28C2">
              <w:rPr>
                <w:rFonts w:ascii="Times New Roman" w:hAnsi="Times New Roman"/>
              </w:rPr>
              <w:t>- самостоятельное проведение семинаров по актуальной проблематике;</w:t>
            </w:r>
          </w:p>
          <w:p w:rsidR="00CE28C2" w:rsidRPr="00CE28C2" w:rsidRDefault="00CE28C2" w:rsidP="00CE28C2">
            <w:pPr>
              <w:jc w:val="both"/>
              <w:rPr>
                <w:rFonts w:ascii="Times New Roman" w:hAnsi="Times New Roman"/>
              </w:rPr>
            </w:pPr>
            <w:r w:rsidRPr="00CE28C2">
              <w:rPr>
                <w:rFonts w:ascii="Times New Roman" w:hAnsi="Times New Roman"/>
              </w:rPr>
              <w:t>- участие в конкурсах научно-исследовательских работ;</w:t>
            </w:r>
          </w:p>
          <w:p w:rsidR="00CE28C2" w:rsidRPr="00CE28C2" w:rsidRDefault="00CE28C2" w:rsidP="00CE28C2">
            <w:pPr>
              <w:jc w:val="both"/>
              <w:rPr>
                <w:rFonts w:ascii="Times New Roman" w:hAnsi="Times New Roman"/>
              </w:rPr>
            </w:pPr>
            <w:r w:rsidRPr="00CE28C2">
              <w:rPr>
                <w:rFonts w:ascii="Times New Roman" w:hAnsi="Times New Roman"/>
              </w:rPr>
              <w:t></w:t>
            </w:r>
            <w:r w:rsidRPr="00CE28C2">
              <w:rPr>
                <w:rFonts w:ascii="Times New Roman" w:hAnsi="Times New Roman"/>
              </w:rPr>
              <w:tab/>
              <w:t>- подготовка и публикация тезисов докладов, научных статей;</w:t>
            </w:r>
          </w:p>
          <w:p w:rsidR="00CE28C2" w:rsidRPr="00CE28C2" w:rsidRDefault="00CE28C2" w:rsidP="00CE28C2">
            <w:pPr>
              <w:jc w:val="both"/>
              <w:rPr>
                <w:rFonts w:ascii="Times New Roman" w:hAnsi="Times New Roman"/>
              </w:rPr>
            </w:pPr>
            <w:r w:rsidRPr="00CE28C2">
              <w:rPr>
                <w:rFonts w:ascii="Times New Roman" w:hAnsi="Times New Roman"/>
              </w:rPr>
              <w:t>- ведение библиографической работы с привлечением современных информационных и коммуникационных технологий;</w:t>
            </w:r>
          </w:p>
          <w:p w:rsidR="00CE28C2" w:rsidRPr="00CE28C2" w:rsidRDefault="00CE28C2" w:rsidP="00CE28C2">
            <w:pPr>
              <w:jc w:val="both"/>
              <w:rPr>
                <w:rFonts w:ascii="Times New Roman" w:hAnsi="Times New Roman"/>
              </w:rPr>
            </w:pPr>
            <w:r w:rsidRPr="00CE28C2">
              <w:rPr>
                <w:rFonts w:ascii="Times New Roman" w:hAnsi="Times New Roman"/>
              </w:rPr>
              <w:t></w:t>
            </w:r>
            <w:r w:rsidRPr="00CE28C2">
              <w:rPr>
                <w:rFonts w:ascii="Times New Roman" w:hAnsi="Times New Roman"/>
              </w:rPr>
              <w:tab/>
              <w:t>подготовка и защита магистерской диссертации.</w:t>
            </w:r>
          </w:p>
        </w:tc>
      </w:tr>
      <w:tr w:rsidR="00CE28C2" w:rsidRPr="00CE28C2" w:rsidTr="00DA7679">
        <w:tc>
          <w:tcPr>
            <w:tcW w:w="4672" w:type="dxa"/>
          </w:tcPr>
          <w:p w:rsidR="00CE28C2" w:rsidRPr="00CE28C2" w:rsidRDefault="00CE28C2" w:rsidP="00CE28C2">
            <w:pPr>
              <w:jc w:val="center"/>
              <w:rPr>
                <w:rFonts w:ascii="Times New Roman" w:hAnsi="Times New Roman"/>
              </w:rPr>
            </w:pPr>
            <w:r w:rsidRPr="00CE28C2">
              <w:rPr>
                <w:rFonts w:ascii="Times New Roman" w:hAnsi="Times New Roman"/>
              </w:rPr>
              <w:lastRenderedPageBreak/>
              <w:t>Форма отчетности по НИР</w:t>
            </w:r>
          </w:p>
        </w:tc>
        <w:tc>
          <w:tcPr>
            <w:tcW w:w="4673" w:type="dxa"/>
            <w:tcBorders>
              <w:top w:val="single" w:sz="4" w:space="0" w:color="auto"/>
              <w:left w:val="single" w:sz="4" w:space="0" w:color="auto"/>
              <w:bottom w:val="single" w:sz="4" w:space="0" w:color="auto"/>
              <w:right w:val="single" w:sz="4" w:space="0" w:color="auto"/>
            </w:tcBorders>
          </w:tcPr>
          <w:p w:rsidR="00CE28C2" w:rsidRPr="00CE28C2" w:rsidRDefault="00CE28C2" w:rsidP="00CE28C2">
            <w:pPr>
              <w:jc w:val="both"/>
              <w:rPr>
                <w:rFonts w:ascii="Times New Roman" w:hAnsi="Times New Roman"/>
              </w:rPr>
            </w:pPr>
            <w:r w:rsidRPr="00CE28C2">
              <w:rPr>
                <w:rFonts w:ascii="Times New Roman" w:hAnsi="Times New Roman"/>
              </w:rPr>
              <w:t>Отчет о выполнении научно-исследовательской работы.</w:t>
            </w:r>
          </w:p>
        </w:tc>
      </w:tr>
    </w:tbl>
    <w:p w:rsidR="00CE28C2" w:rsidRDefault="00CE28C2" w:rsidP="00CE28C2">
      <w:pPr>
        <w:spacing w:after="160" w:line="259" w:lineRule="auto"/>
        <w:jc w:val="center"/>
        <w:rPr>
          <w:rFonts w:ascii="Times New Roman" w:eastAsia="Calibri" w:hAnsi="Times New Roman"/>
          <w:b/>
          <w:sz w:val="28"/>
          <w:szCs w:val="28"/>
        </w:rPr>
      </w:pPr>
    </w:p>
    <w:p w:rsidR="00DA7679" w:rsidRPr="00DA7679" w:rsidRDefault="00DA7679" w:rsidP="00F305FA">
      <w:pPr>
        <w:pStyle w:val="af7"/>
        <w:numPr>
          <w:ilvl w:val="1"/>
          <w:numId w:val="2"/>
        </w:numPr>
        <w:ind w:left="0" w:firstLine="851"/>
        <w:jc w:val="both"/>
        <w:outlineLvl w:val="1"/>
        <w:rPr>
          <w:rFonts w:ascii="Times New Roman" w:eastAsia="Calibri" w:hAnsi="Times New Roman"/>
          <w:b/>
          <w:sz w:val="28"/>
          <w:szCs w:val="28"/>
        </w:rPr>
      </w:pPr>
      <w:bookmarkStart w:id="19" w:name="_Toc449452767"/>
      <w:r w:rsidRPr="00DA7679">
        <w:rPr>
          <w:rFonts w:ascii="Times New Roman" w:eastAsia="Calibri" w:hAnsi="Times New Roman"/>
          <w:b/>
          <w:sz w:val="28"/>
          <w:szCs w:val="28"/>
        </w:rPr>
        <w:t>Характеристика научн</w:t>
      </w:r>
      <w:r w:rsidR="007E063B">
        <w:rPr>
          <w:rFonts w:ascii="Times New Roman" w:eastAsia="Calibri" w:hAnsi="Times New Roman"/>
          <w:b/>
          <w:sz w:val="28"/>
          <w:szCs w:val="28"/>
        </w:rPr>
        <w:t xml:space="preserve">ых </w:t>
      </w:r>
      <w:r w:rsidRPr="00DA7679">
        <w:rPr>
          <w:rFonts w:ascii="Times New Roman" w:eastAsia="Calibri" w:hAnsi="Times New Roman"/>
          <w:b/>
          <w:sz w:val="28"/>
          <w:szCs w:val="28"/>
        </w:rPr>
        <w:t>семинаров</w:t>
      </w:r>
      <w:bookmarkEnd w:id="19"/>
    </w:p>
    <w:p w:rsidR="00722FCC" w:rsidRPr="00722FCC" w:rsidRDefault="007E063B" w:rsidP="00E32227">
      <w:pPr>
        <w:pStyle w:val="af7"/>
        <w:ind w:left="0" w:firstLine="851"/>
        <w:jc w:val="both"/>
        <w:rPr>
          <w:rFonts w:ascii="Times New Roman" w:eastAsia="Calibri" w:hAnsi="Times New Roman"/>
          <w:sz w:val="28"/>
          <w:szCs w:val="28"/>
        </w:rPr>
      </w:pPr>
      <w:r>
        <w:rPr>
          <w:rFonts w:ascii="Times New Roman" w:eastAsia="Calibri" w:hAnsi="Times New Roman"/>
          <w:sz w:val="28"/>
          <w:szCs w:val="28"/>
        </w:rPr>
        <w:t>Научный</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семинар</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является</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неотъемлемой</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частью</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научно-исследовательской</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практики</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магистрантов, активной</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формой</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научно-исследовательской</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работы, обеспечивающей</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возможности</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гибкого, интерактивного</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взаимодействия</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магистрантов</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и</w:t>
      </w:r>
      <w:r w:rsidR="00722FCC">
        <w:rPr>
          <w:rFonts w:ascii="Times New Roman" w:eastAsia="Calibri" w:hAnsi="Times New Roman"/>
          <w:sz w:val="28"/>
          <w:szCs w:val="28"/>
        </w:rPr>
        <w:t xml:space="preserve"> ведущих </w:t>
      </w:r>
      <w:r w:rsidR="00722FCC" w:rsidRPr="00722FCC">
        <w:rPr>
          <w:rFonts w:ascii="Times New Roman" w:eastAsia="Calibri" w:hAnsi="Times New Roman"/>
          <w:sz w:val="28"/>
          <w:szCs w:val="28"/>
        </w:rPr>
        <w:t>ученых. Целью</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научно-исследовательского</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семинара</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является</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формирование</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у</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магистрантов</w:t>
      </w:r>
      <w:r w:rsidR="00722FCC">
        <w:rPr>
          <w:rFonts w:ascii="Times New Roman" w:eastAsia="Calibri" w:hAnsi="Times New Roman"/>
          <w:sz w:val="28"/>
          <w:szCs w:val="28"/>
        </w:rPr>
        <w:t xml:space="preserve"> навык</w:t>
      </w:r>
      <w:r w:rsidR="00722FCC" w:rsidRPr="00722FCC">
        <w:rPr>
          <w:rFonts w:ascii="Times New Roman" w:eastAsia="Calibri" w:hAnsi="Times New Roman"/>
          <w:sz w:val="28"/>
          <w:szCs w:val="28"/>
        </w:rPr>
        <w:t>ов</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научных</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коммуникаций, публичного</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обсуждения</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результатов</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своей</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научно-исследовательской</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работы</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на</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ее</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различных</w:t>
      </w:r>
      <w:r w:rsidR="00722FCC">
        <w:rPr>
          <w:rFonts w:ascii="Times New Roman" w:eastAsia="Calibri" w:hAnsi="Times New Roman"/>
          <w:sz w:val="28"/>
          <w:szCs w:val="28"/>
        </w:rPr>
        <w:t xml:space="preserve"> </w:t>
      </w:r>
      <w:r w:rsidR="00722FCC" w:rsidRPr="00722FCC">
        <w:rPr>
          <w:rFonts w:ascii="Times New Roman" w:eastAsia="Calibri" w:hAnsi="Times New Roman"/>
          <w:sz w:val="28"/>
          <w:szCs w:val="28"/>
        </w:rPr>
        <w:t xml:space="preserve">этапах.  </w:t>
      </w:r>
    </w:p>
    <w:p w:rsidR="00722FCC" w:rsidRPr="00722FCC" w:rsidRDefault="00722FCC" w:rsidP="00E32227">
      <w:pPr>
        <w:pStyle w:val="af7"/>
        <w:ind w:left="0" w:firstLine="851"/>
        <w:jc w:val="both"/>
        <w:rPr>
          <w:rFonts w:ascii="Times New Roman" w:eastAsia="Calibri" w:hAnsi="Times New Roman"/>
          <w:sz w:val="28"/>
          <w:szCs w:val="28"/>
        </w:rPr>
      </w:pPr>
      <w:r>
        <w:rPr>
          <w:rFonts w:ascii="Times New Roman" w:eastAsia="Calibri" w:hAnsi="Times New Roman"/>
          <w:sz w:val="28"/>
          <w:szCs w:val="28"/>
        </w:rPr>
        <w:t xml:space="preserve">Задачами </w:t>
      </w:r>
      <w:r w:rsidR="007E063B">
        <w:rPr>
          <w:rFonts w:ascii="Times New Roman" w:eastAsia="Calibri" w:hAnsi="Times New Roman"/>
          <w:sz w:val="28"/>
          <w:szCs w:val="28"/>
        </w:rPr>
        <w:t>научно</w:t>
      </w:r>
      <w:r w:rsidRPr="00722FCC">
        <w:rPr>
          <w:rFonts w:ascii="Times New Roman" w:eastAsia="Calibri" w:hAnsi="Times New Roman"/>
          <w:sz w:val="28"/>
          <w:szCs w:val="28"/>
        </w:rPr>
        <w:t>го</w:t>
      </w:r>
      <w:r>
        <w:rPr>
          <w:rFonts w:ascii="Times New Roman" w:eastAsia="Calibri" w:hAnsi="Times New Roman"/>
          <w:sz w:val="28"/>
          <w:szCs w:val="28"/>
        </w:rPr>
        <w:t xml:space="preserve"> </w:t>
      </w:r>
      <w:r w:rsidRPr="00722FCC">
        <w:rPr>
          <w:rFonts w:ascii="Times New Roman" w:eastAsia="Calibri" w:hAnsi="Times New Roman"/>
          <w:sz w:val="28"/>
          <w:szCs w:val="28"/>
        </w:rPr>
        <w:t>семинара</w:t>
      </w:r>
      <w:r>
        <w:rPr>
          <w:rFonts w:ascii="Times New Roman" w:eastAsia="Calibri" w:hAnsi="Times New Roman"/>
          <w:sz w:val="28"/>
          <w:szCs w:val="28"/>
        </w:rPr>
        <w:t xml:space="preserve"> </w:t>
      </w:r>
      <w:r w:rsidRPr="00722FCC">
        <w:rPr>
          <w:rFonts w:ascii="Times New Roman" w:eastAsia="Calibri" w:hAnsi="Times New Roman"/>
          <w:sz w:val="28"/>
          <w:szCs w:val="28"/>
        </w:rPr>
        <w:t xml:space="preserve">являются: </w:t>
      </w:r>
    </w:p>
    <w:p w:rsidR="00722FCC" w:rsidRPr="00E32227" w:rsidRDefault="00722FCC" w:rsidP="00E32227">
      <w:pPr>
        <w:pStyle w:val="af7"/>
        <w:ind w:left="0" w:firstLine="851"/>
        <w:jc w:val="both"/>
        <w:rPr>
          <w:rFonts w:ascii="Times New Roman" w:eastAsia="Calibri" w:hAnsi="Times New Roman"/>
          <w:sz w:val="28"/>
          <w:szCs w:val="28"/>
        </w:rPr>
      </w:pPr>
      <w:r>
        <w:rPr>
          <w:rFonts w:ascii="Times New Roman" w:eastAsia="Calibri" w:hAnsi="Times New Roman"/>
          <w:sz w:val="28"/>
          <w:szCs w:val="28"/>
        </w:rPr>
        <w:t>1.</w:t>
      </w:r>
      <w:r w:rsidR="00E32227">
        <w:rPr>
          <w:rFonts w:ascii="Times New Roman" w:eastAsia="Calibri" w:hAnsi="Times New Roman"/>
          <w:sz w:val="28"/>
          <w:szCs w:val="28"/>
        </w:rPr>
        <w:t xml:space="preserve"> </w:t>
      </w:r>
      <w:r w:rsidRPr="00722FCC">
        <w:rPr>
          <w:rFonts w:ascii="Times New Roman" w:eastAsia="Calibri" w:hAnsi="Times New Roman"/>
          <w:sz w:val="28"/>
          <w:szCs w:val="28"/>
        </w:rPr>
        <w:t>Ознакомление</w:t>
      </w:r>
      <w:r w:rsidR="00E32227">
        <w:rPr>
          <w:rFonts w:ascii="Times New Roman" w:eastAsia="Calibri" w:hAnsi="Times New Roman"/>
          <w:sz w:val="28"/>
          <w:szCs w:val="28"/>
        </w:rPr>
        <w:t xml:space="preserve"> </w:t>
      </w:r>
      <w:r w:rsidRPr="00722FCC">
        <w:rPr>
          <w:rFonts w:ascii="Times New Roman" w:eastAsia="Calibri" w:hAnsi="Times New Roman"/>
          <w:sz w:val="28"/>
          <w:szCs w:val="28"/>
        </w:rPr>
        <w:t>магистрантов</w:t>
      </w:r>
      <w:r w:rsidR="00E32227">
        <w:rPr>
          <w:rFonts w:ascii="Times New Roman" w:eastAsia="Calibri" w:hAnsi="Times New Roman"/>
          <w:sz w:val="28"/>
          <w:szCs w:val="28"/>
        </w:rPr>
        <w:t xml:space="preserve"> </w:t>
      </w:r>
      <w:r w:rsidRPr="00722FCC">
        <w:rPr>
          <w:rFonts w:ascii="Times New Roman" w:eastAsia="Calibri" w:hAnsi="Times New Roman"/>
          <w:sz w:val="28"/>
          <w:szCs w:val="28"/>
        </w:rPr>
        <w:t>с</w:t>
      </w:r>
      <w:r w:rsidR="00E32227">
        <w:rPr>
          <w:rFonts w:ascii="Times New Roman" w:eastAsia="Calibri" w:hAnsi="Times New Roman"/>
          <w:sz w:val="28"/>
          <w:szCs w:val="28"/>
        </w:rPr>
        <w:t xml:space="preserve"> </w:t>
      </w:r>
      <w:r w:rsidRPr="00722FCC">
        <w:rPr>
          <w:rFonts w:ascii="Times New Roman" w:eastAsia="Calibri" w:hAnsi="Times New Roman"/>
          <w:sz w:val="28"/>
          <w:szCs w:val="28"/>
        </w:rPr>
        <w:t>актуальными</w:t>
      </w:r>
      <w:r w:rsidR="00E32227">
        <w:rPr>
          <w:rFonts w:ascii="Times New Roman" w:eastAsia="Calibri" w:hAnsi="Times New Roman"/>
          <w:sz w:val="28"/>
          <w:szCs w:val="28"/>
        </w:rPr>
        <w:t xml:space="preserve"> </w:t>
      </w:r>
      <w:r w:rsidRPr="00722FCC">
        <w:rPr>
          <w:rFonts w:ascii="Times New Roman" w:eastAsia="Calibri" w:hAnsi="Times New Roman"/>
          <w:sz w:val="28"/>
          <w:szCs w:val="28"/>
        </w:rPr>
        <w:t>научными</w:t>
      </w:r>
      <w:r w:rsidR="00E32227">
        <w:rPr>
          <w:rFonts w:ascii="Times New Roman" w:eastAsia="Calibri" w:hAnsi="Times New Roman"/>
          <w:sz w:val="28"/>
          <w:szCs w:val="28"/>
        </w:rPr>
        <w:t xml:space="preserve"> </w:t>
      </w:r>
      <w:r w:rsidRPr="00722FCC">
        <w:rPr>
          <w:rFonts w:ascii="Times New Roman" w:eastAsia="Calibri" w:hAnsi="Times New Roman"/>
          <w:sz w:val="28"/>
          <w:szCs w:val="28"/>
        </w:rPr>
        <w:t>проблемами</w:t>
      </w:r>
      <w:r w:rsidR="00E32227">
        <w:rPr>
          <w:rFonts w:ascii="Times New Roman" w:eastAsia="Calibri" w:hAnsi="Times New Roman"/>
          <w:sz w:val="28"/>
          <w:szCs w:val="28"/>
        </w:rPr>
        <w:t xml:space="preserve"> </w:t>
      </w:r>
      <w:r w:rsidRPr="00722FCC">
        <w:rPr>
          <w:rFonts w:ascii="Times New Roman" w:eastAsia="Calibri" w:hAnsi="Times New Roman"/>
          <w:sz w:val="28"/>
          <w:szCs w:val="28"/>
        </w:rPr>
        <w:t>в</w:t>
      </w:r>
      <w:r w:rsidR="00E32227">
        <w:rPr>
          <w:rFonts w:ascii="Times New Roman" w:eastAsia="Calibri" w:hAnsi="Times New Roman"/>
          <w:sz w:val="28"/>
          <w:szCs w:val="28"/>
        </w:rPr>
        <w:t xml:space="preserve"> </w:t>
      </w:r>
      <w:r w:rsidRPr="00722FCC">
        <w:rPr>
          <w:rFonts w:ascii="Times New Roman" w:eastAsia="Calibri" w:hAnsi="Times New Roman"/>
          <w:sz w:val="28"/>
          <w:szCs w:val="28"/>
        </w:rPr>
        <w:t>рамках</w:t>
      </w:r>
      <w:r w:rsidR="00E32227">
        <w:rPr>
          <w:rFonts w:ascii="Times New Roman" w:eastAsia="Calibri" w:hAnsi="Times New Roman"/>
          <w:sz w:val="28"/>
          <w:szCs w:val="28"/>
        </w:rPr>
        <w:t xml:space="preserve"> </w:t>
      </w:r>
      <w:r w:rsidRPr="00E32227">
        <w:rPr>
          <w:rFonts w:ascii="Times New Roman" w:eastAsia="Calibri" w:hAnsi="Times New Roman"/>
          <w:sz w:val="28"/>
          <w:szCs w:val="28"/>
        </w:rPr>
        <w:t>выбранной</w:t>
      </w:r>
      <w:r w:rsidR="00E32227">
        <w:rPr>
          <w:rFonts w:ascii="Times New Roman" w:eastAsia="Calibri" w:hAnsi="Times New Roman"/>
          <w:sz w:val="28"/>
          <w:szCs w:val="28"/>
        </w:rPr>
        <w:t xml:space="preserve"> </w:t>
      </w:r>
      <w:r w:rsidRPr="00E32227">
        <w:rPr>
          <w:rFonts w:ascii="Times New Roman" w:eastAsia="Calibri" w:hAnsi="Times New Roman"/>
          <w:sz w:val="28"/>
          <w:szCs w:val="28"/>
        </w:rPr>
        <w:t>ими</w:t>
      </w:r>
      <w:r w:rsidR="00E32227">
        <w:rPr>
          <w:rFonts w:ascii="Times New Roman" w:eastAsia="Calibri" w:hAnsi="Times New Roman"/>
          <w:sz w:val="28"/>
          <w:szCs w:val="28"/>
        </w:rPr>
        <w:t xml:space="preserve"> </w:t>
      </w:r>
      <w:r w:rsidRPr="00E32227">
        <w:rPr>
          <w:rFonts w:ascii="Times New Roman" w:eastAsia="Calibri" w:hAnsi="Times New Roman"/>
          <w:sz w:val="28"/>
          <w:szCs w:val="28"/>
        </w:rPr>
        <w:t>программы</w:t>
      </w:r>
      <w:r w:rsidR="00E32227">
        <w:rPr>
          <w:rFonts w:ascii="Times New Roman" w:eastAsia="Calibri" w:hAnsi="Times New Roman"/>
          <w:sz w:val="28"/>
          <w:szCs w:val="28"/>
        </w:rPr>
        <w:t xml:space="preserve"> </w:t>
      </w:r>
      <w:r w:rsidRPr="00E32227">
        <w:rPr>
          <w:rFonts w:ascii="Times New Roman" w:eastAsia="Calibri" w:hAnsi="Times New Roman"/>
          <w:sz w:val="28"/>
          <w:szCs w:val="28"/>
        </w:rPr>
        <w:t>и</w:t>
      </w:r>
      <w:r w:rsidR="00E32227">
        <w:rPr>
          <w:rFonts w:ascii="Times New Roman" w:eastAsia="Calibri" w:hAnsi="Times New Roman"/>
          <w:sz w:val="28"/>
          <w:szCs w:val="28"/>
        </w:rPr>
        <w:t xml:space="preserve"> </w:t>
      </w:r>
      <w:r w:rsidRPr="00E32227">
        <w:rPr>
          <w:rFonts w:ascii="Times New Roman" w:eastAsia="Calibri" w:hAnsi="Times New Roman"/>
          <w:sz w:val="28"/>
          <w:szCs w:val="28"/>
        </w:rPr>
        <w:t>направления</w:t>
      </w:r>
      <w:r w:rsidR="00E32227">
        <w:rPr>
          <w:rFonts w:ascii="Times New Roman" w:eastAsia="Calibri" w:hAnsi="Times New Roman"/>
          <w:sz w:val="28"/>
          <w:szCs w:val="28"/>
        </w:rPr>
        <w:t xml:space="preserve"> </w:t>
      </w:r>
      <w:r w:rsidRPr="00E32227">
        <w:rPr>
          <w:rFonts w:ascii="Times New Roman" w:eastAsia="Calibri" w:hAnsi="Times New Roman"/>
          <w:sz w:val="28"/>
          <w:szCs w:val="28"/>
        </w:rPr>
        <w:t xml:space="preserve">обучения. </w:t>
      </w:r>
    </w:p>
    <w:p w:rsidR="00722FCC" w:rsidRPr="00E32227" w:rsidRDefault="00E32227" w:rsidP="00E32227">
      <w:pPr>
        <w:pStyle w:val="af7"/>
        <w:ind w:left="0" w:firstLine="851"/>
        <w:jc w:val="both"/>
        <w:rPr>
          <w:rFonts w:ascii="Times New Roman" w:eastAsia="Calibri" w:hAnsi="Times New Roman"/>
          <w:sz w:val="28"/>
          <w:szCs w:val="28"/>
        </w:rPr>
      </w:pPr>
      <w:r>
        <w:rPr>
          <w:rFonts w:ascii="Times New Roman" w:eastAsia="Calibri" w:hAnsi="Times New Roman"/>
          <w:sz w:val="28"/>
          <w:szCs w:val="28"/>
        </w:rPr>
        <w:t xml:space="preserve">2. </w:t>
      </w:r>
      <w:r w:rsidR="00722FCC" w:rsidRPr="00E32227">
        <w:rPr>
          <w:rFonts w:ascii="Times New Roman" w:eastAsia="Calibri" w:hAnsi="Times New Roman"/>
          <w:sz w:val="28"/>
          <w:szCs w:val="28"/>
        </w:rPr>
        <w:t>Формирование</w:t>
      </w:r>
      <w:r>
        <w:rPr>
          <w:rFonts w:ascii="Times New Roman" w:eastAsia="Calibri" w:hAnsi="Times New Roman"/>
          <w:sz w:val="28"/>
          <w:szCs w:val="28"/>
        </w:rPr>
        <w:t xml:space="preserve"> </w:t>
      </w:r>
      <w:r w:rsidR="00722FCC" w:rsidRPr="00E32227">
        <w:rPr>
          <w:rFonts w:ascii="Times New Roman" w:eastAsia="Calibri" w:hAnsi="Times New Roman"/>
          <w:sz w:val="28"/>
          <w:szCs w:val="28"/>
        </w:rPr>
        <w:t>у</w:t>
      </w:r>
      <w:r>
        <w:rPr>
          <w:rFonts w:ascii="Times New Roman" w:eastAsia="Calibri" w:hAnsi="Times New Roman"/>
          <w:sz w:val="28"/>
          <w:szCs w:val="28"/>
        </w:rPr>
        <w:t xml:space="preserve"> </w:t>
      </w:r>
      <w:r w:rsidR="00722FCC" w:rsidRPr="00E32227">
        <w:rPr>
          <w:rFonts w:ascii="Times New Roman" w:eastAsia="Calibri" w:hAnsi="Times New Roman"/>
          <w:sz w:val="28"/>
          <w:szCs w:val="28"/>
        </w:rPr>
        <w:t>магистрантов</w:t>
      </w:r>
      <w:r>
        <w:rPr>
          <w:rFonts w:ascii="Times New Roman" w:eastAsia="Calibri" w:hAnsi="Times New Roman"/>
          <w:sz w:val="28"/>
          <w:szCs w:val="28"/>
        </w:rPr>
        <w:t xml:space="preserve"> </w:t>
      </w:r>
      <w:r w:rsidR="00722FCC" w:rsidRPr="00E32227">
        <w:rPr>
          <w:rFonts w:ascii="Times New Roman" w:eastAsia="Calibri" w:hAnsi="Times New Roman"/>
          <w:sz w:val="28"/>
          <w:szCs w:val="28"/>
        </w:rPr>
        <w:t>навыков</w:t>
      </w:r>
      <w:r>
        <w:rPr>
          <w:rFonts w:ascii="Times New Roman" w:eastAsia="Calibri" w:hAnsi="Times New Roman"/>
          <w:sz w:val="28"/>
          <w:szCs w:val="28"/>
        </w:rPr>
        <w:t xml:space="preserve"> </w:t>
      </w:r>
      <w:r w:rsidR="00722FCC" w:rsidRPr="00E32227">
        <w:rPr>
          <w:rFonts w:ascii="Times New Roman" w:eastAsia="Calibri" w:hAnsi="Times New Roman"/>
          <w:sz w:val="28"/>
          <w:szCs w:val="28"/>
        </w:rPr>
        <w:t>научно-исследовательской</w:t>
      </w:r>
      <w:r>
        <w:rPr>
          <w:rFonts w:ascii="Times New Roman" w:eastAsia="Calibri" w:hAnsi="Times New Roman"/>
          <w:sz w:val="28"/>
          <w:szCs w:val="28"/>
        </w:rPr>
        <w:t xml:space="preserve"> </w:t>
      </w:r>
      <w:r w:rsidRPr="00E32227">
        <w:rPr>
          <w:rFonts w:ascii="Times New Roman" w:eastAsia="Calibri" w:hAnsi="Times New Roman"/>
          <w:sz w:val="28"/>
          <w:szCs w:val="28"/>
        </w:rPr>
        <w:t xml:space="preserve">работы, </w:t>
      </w:r>
      <w:r>
        <w:rPr>
          <w:rFonts w:ascii="Times New Roman" w:eastAsia="Calibri" w:hAnsi="Times New Roman"/>
          <w:sz w:val="28"/>
          <w:szCs w:val="28"/>
        </w:rPr>
        <w:t xml:space="preserve">ее </w:t>
      </w:r>
      <w:r w:rsidR="00722FCC" w:rsidRPr="00E32227">
        <w:rPr>
          <w:rFonts w:ascii="Times New Roman" w:eastAsia="Calibri" w:hAnsi="Times New Roman"/>
          <w:sz w:val="28"/>
          <w:szCs w:val="28"/>
        </w:rPr>
        <w:t>планирования, проведения, формирования</w:t>
      </w:r>
      <w:r>
        <w:rPr>
          <w:rFonts w:ascii="Times New Roman" w:eastAsia="Calibri" w:hAnsi="Times New Roman"/>
          <w:sz w:val="28"/>
          <w:szCs w:val="28"/>
        </w:rPr>
        <w:t xml:space="preserve"> </w:t>
      </w:r>
      <w:r w:rsidR="00722FCC" w:rsidRPr="00E32227">
        <w:rPr>
          <w:rFonts w:ascii="Times New Roman" w:eastAsia="Calibri" w:hAnsi="Times New Roman"/>
          <w:sz w:val="28"/>
          <w:szCs w:val="28"/>
        </w:rPr>
        <w:t>научных</w:t>
      </w:r>
      <w:r>
        <w:rPr>
          <w:rFonts w:ascii="Times New Roman" w:eastAsia="Calibri" w:hAnsi="Times New Roman"/>
          <w:sz w:val="28"/>
          <w:szCs w:val="28"/>
        </w:rPr>
        <w:t xml:space="preserve"> </w:t>
      </w:r>
      <w:r w:rsidR="00722FCC" w:rsidRPr="00E32227">
        <w:rPr>
          <w:rFonts w:ascii="Times New Roman" w:eastAsia="Calibri" w:hAnsi="Times New Roman"/>
          <w:sz w:val="28"/>
          <w:szCs w:val="28"/>
        </w:rPr>
        <w:t xml:space="preserve">выводов.  </w:t>
      </w:r>
    </w:p>
    <w:p w:rsidR="00722FCC" w:rsidRPr="00E32227" w:rsidRDefault="00722FCC" w:rsidP="00E32227">
      <w:pPr>
        <w:pStyle w:val="af7"/>
        <w:ind w:left="0" w:firstLine="851"/>
        <w:jc w:val="both"/>
        <w:rPr>
          <w:rFonts w:ascii="Times New Roman" w:eastAsia="Calibri" w:hAnsi="Times New Roman"/>
          <w:sz w:val="28"/>
          <w:szCs w:val="28"/>
        </w:rPr>
      </w:pPr>
      <w:r w:rsidRPr="00722FCC">
        <w:rPr>
          <w:rFonts w:ascii="Times New Roman" w:eastAsia="Calibri" w:hAnsi="Times New Roman"/>
          <w:sz w:val="28"/>
          <w:szCs w:val="28"/>
        </w:rPr>
        <w:t>3.</w:t>
      </w:r>
      <w:r w:rsidR="00E32227">
        <w:rPr>
          <w:rFonts w:ascii="Times New Roman" w:eastAsia="Calibri" w:hAnsi="Times New Roman"/>
          <w:sz w:val="28"/>
          <w:szCs w:val="28"/>
        </w:rPr>
        <w:t xml:space="preserve"> </w:t>
      </w:r>
      <w:r w:rsidRPr="00E32227">
        <w:rPr>
          <w:rFonts w:ascii="Times New Roman" w:eastAsia="Calibri" w:hAnsi="Times New Roman"/>
          <w:sz w:val="28"/>
          <w:szCs w:val="28"/>
        </w:rPr>
        <w:t>Представление</w:t>
      </w:r>
      <w:r w:rsidR="00E32227">
        <w:rPr>
          <w:rFonts w:ascii="Times New Roman" w:eastAsia="Calibri" w:hAnsi="Times New Roman"/>
          <w:sz w:val="28"/>
          <w:szCs w:val="28"/>
        </w:rPr>
        <w:t xml:space="preserve"> </w:t>
      </w:r>
      <w:r w:rsidRPr="00E32227">
        <w:rPr>
          <w:rFonts w:ascii="Times New Roman" w:eastAsia="Calibri" w:hAnsi="Times New Roman"/>
          <w:sz w:val="28"/>
          <w:szCs w:val="28"/>
        </w:rPr>
        <w:t>и</w:t>
      </w:r>
      <w:r w:rsidR="00E32227">
        <w:rPr>
          <w:rFonts w:ascii="Times New Roman" w:eastAsia="Calibri" w:hAnsi="Times New Roman"/>
          <w:sz w:val="28"/>
          <w:szCs w:val="28"/>
        </w:rPr>
        <w:t xml:space="preserve"> </w:t>
      </w:r>
      <w:r w:rsidRPr="00E32227">
        <w:rPr>
          <w:rFonts w:ascii="Times New Roman" w:eastAsia="Calibri" w:hAnsi="Times New Roman"/>
          <w:sz w:val="28"/>
          <w:szCs w:val="28"/>
        </w:rPr>
        <w:t>публичное</w:t>
      </w:r>
      <w:r w:rsidR="00E32227">
        <w:rPr>
          <w:rFonts w:ascii="Times New Roman" w:eastAsia="Calibri" w:hAnsi="Times New Roman"/>
          <w:sz w:val="28"/>
          <w:szCs w:val="28"/>
        </w:rPr>
        <w:t xml:space="preserve"> </w:t>
      </w:r>
      <w:r w:rsidRPr="00E32227">
        <w:rPr>
          <w:rFonts w:ascii="Times New Roman" w:eastAsia="Calibri" w:hAnsi="Times New Roman"/>
          <w:sz w:val="28"/>
          <w:szCs w:val="28"/>
        </w:rPr>
        <w:t>обсуждение</w:t>
      </w:r>
      <w:r w:rsidR="00E32227">
        <w:rPr>
          <w:rFonts w:ascii="Times New Roman" w:eastAsia="Calibri" w:hAnsi="Times New Roman"/>
          <w:sz w:val="28"/>
          <w:szCs w:val="28"/>
        </w:rPr>
        <w:t xml:space="preserve"> </w:t>
      </w:r>
      <w:r w:rsidRPr="00E32227">
        <w:rPr>
          <w:rFonts w:ascii="Times New Roman" w:eastAsia="Calibri" w:hAnsi="Times New Roman"/>
          <w:sz w:val="28"/>
          <w:szCs w:val="28"/>
        </w:rPr>
        <w:t>промежуточных</w:t>
      </w:r>
      <w:r w:rsidR="00E32227">
        <w:rPr>
          <w:rFonts w:ascii="Times New Roman" w:eastAsia="Calibri" w:hAnsi="Times New Roman"/>
          <w:sz w:val="28"/>
          <w:szCs w:val="28"/>
        </w:rPr>
        <w:t xml:space="preserve"> </w:t>
      </w:r>
      <w:r w:rsidRPr="00E32227">
        <w:rPr>
          <w:rFonts w:ascii="Times New Roman" w:eastAsia="Calibri" w:hAnsi="Times New Roman"/>
          <w:sz w:val="28"/>
          <w:szCs w:val="28"/>
        </w:rPr>
        <w:t>результатов</w:t>
      </w:r>
      <w:r w:rsidR="00E32227">
        <w:rPr>
          <w:rFonts w:ascii="Times New Roman" w:eastAsia="Calibri" w:hAnsi="Times New Roman"/>
          <w:sz w:val="28"/>
          <w:szCs w:val="28"/>
        </w:rPr>
        <w:t xml:space="preserve"> </w:t>
      </w:r>
      <w:r w:rsidRPr="00E32227">
        <w:rPr>
          <w:rFonts w:ascii="Times New Roman" w:eastAsia="Calibri" w:hAnsi="Times New Roman"/>
          <w:sz w:val="28"/>
          <w:szCs w:val="28"/>
        </w:rPr>
        <w:t>научных</w:t>
      </w:r>
      <w:r w:rsidR="00E32227">
        <w:rPr>
          <w:rFonts w:ascii="Times New Roman" w:eastAsia="Calibri" w:hAnsi="Times New Roman"/>
          <w:sz w:val="28"/>
          <w:szCs w:val="28"/>
        </w:rPr>
        <w:t xml:space="preserve"> </w:t>
      </w:r>
      <w:r w:rsidRPr="00E32227">
        <w:rPr>
          <w:rFonts w:ascii="Times New Roman" w:eastAsia="Calibri" w:hAnsi="Times New Roman"/>
          <w:sz w:val="28"/>
          <w:szCs w:val="28"/>
        </w:rPr>
        <w:t>исследований</w:t>
      </w:r>
      <w:r w:rsidR="00E32227">
        <w:rPr>
          <w:rFonts w:ascii="Times New Roman" w:eastAsia="Calibri" w:hAnsi="Times New Roman"/>
          <w:sz w:val="28"/>
          <w:szCs w:val="28"/>
        </w:rPr>
        <w:t xml:space="preserve"> </w:t>
      </w:r>
      <w:r w:rsidRPr="00E32227">
        <w:rPr>
          <w:rFonts w:ascii="Times New Roman" w:eastAsia="Calibri" w:hAnsi="Times New Roman"/>
          <w:sz w:val="28"/>
          <w:szCs w:val="28"/>
        </w:rPr>
        <w:t xml:space="preserve">магистрантов. </w:t>
      </w:r>
    </w:p>
    <w:p w:rsidR="00E32227" w:rsidRDefault="00E32227" w:rsidP="00E32227">
      <w:pPr>
        <w:pStyle w:val="af7"/>
        <w:ind w:left="0" w:firstLine="851"/>
        <w:jc w:val="both"/>
        <w:rPr>
          <w:rFonts w:ascii="Times New Roman" w:eastAsia="Calibri" w:hAnsi="Times New Roman"/>
          <w:sz w:val="28"/>
          <w:szCs w:val="28"/>
        </w:rPr>
      </w:pPr>
      <w:r>
        <w:rPr>
          <w:rFonts w:ascii="Times New Roman" w:eastAsia="Calibri" w:hAnsi="Times New Roman"/>
          <w:sz w:val="28"/>
          <w:szCs w:val="28"/>
        </w:rPr>
        <w:lastRenderedPageBreak/>
        <w:t xml:space="preserve">4. </w:t>
      </w:r>
      <w:r w:rsidR="00722FCC" w:rsidRPr="00E32227">
        <w:rPr>
          <w:rFonts w:ascii="Times New Roman" w:eastAsia="Calibri" w:hAnsi="Times New Roman"/>
          <w:sz w:val="28"/>
          <w:szCs w:val="28"/>
        </w:rPr>
        <w:t>Итоговая</w:t>
      </w:r>
      <w:r>
        <w:rPr>
          <w:rFonts w:ascii="Times New Roman" w:eastAsia="Calibri" w:hAnsi="Times New Roman"/>
          <w:sz w:val="28"/>
          <w:szCs w:val="28"/>
        </w:rPr>
        <w:t xml:space="preserve"> </w:t>
      </w:r>
      <w:r w:rsidR="00722FCC" w:rsidRPr="00E32227">
        <w:rPr>
          <w:rFonts w:ascii="Times New Roman" w:eastAsia="Calibri" w:hAnsi="Times New Roman"/>
          <w:sz w:val="28"/>
          <w:szCs w:val="28"/>
        </w:rPr>
        <w:t>апробация</w:t>
      </w:r>
      <w:r>
        <w:rPr>
          <w:rFonts w:ascii="Times New Roman" w:eastAsia="Calibri" w:hAnsi="Times New Roman"/>
          <w:sz w:val="28"/>
          <w:szCs w:val="28"/>
        </w:rPr>
        <w:t xml:space="preserve"> </w:t>
      </w:r>
      <w:r w:rsidR="00722FCC" w:rsidRPr="00E32227">
        <w:rPr>
          <w:rFonts w:ascii="Times New Roman" w:eastAsia="Calibri" w:hAnsi="Times New Roman"/>
          <w:sz w:val="28"/>
          <w:szCs w:val="28"/>
        </w:rPr>
        <w:t>результатов</w:t>
      </w:r>
      <w:r>
        <w:rPr>
          <w:rFonts w:ascii="Times New Roman" w:eastAsia="Calibri" w:hAnsi="Times New Roman"/>
          <w:sz w:val="28"/>
          <w:szCs w:val="28"/>
        </w:rPr>
        <w:t xml:space="preserve"> </w:t>
      </w:r>
      <w:r w:rsidR="00722FCC" w:rsidRPr="00E32227">
        <w:rPr>
          <w:rFonts w:ascii="Times New Roman" w:eastAsia="Calibri" w:hAnsi="Times New Roman"/>
          <w:sz w:val="28"/>
          <w:szCs w:val="28"/>
        </w:rPr>
        <w:t>научных</w:t>
      </w:r>
      <w:r>
        <w:rPr>
          <w:rFonts w:ascii="Times New Roman" w:eastAsia="Calibri" w:hAnsi="Times New Roman"/>
          <w:sz w:val="28"/>
          <w:szCs w:val="28"/>
        </w:rPr>
        <w:t xml:space="preserve"> </w:t>
      </w:r>
      <w:r w:rsidR="00722FCC" w:rsidRPr="00E32227">
        <w:rPr>
          <w:rFonts w:ascii="Times New Roman" w:eastAsia="Calibri" w:hAnsi="Times New Roman"/>
          <w:sz w:val="28"/>
          <w:szCs w:val="28"/>
        </w:rPr>
        <w:t>исследований</w:t>
      </w:r>
      <w:r>
        <w:rPr>
          <w:rFonts w:ascii="Times New Roman" w:eastAsia="Calibri" w:hAnsi="Times New Roman"/>
          <w:sz w:val="28"/>
          <w:szCs w:val="28"/>
        </w:rPr>
        <w:t xml:space="preserve"> </w:t>
      </w:r>
      <w:r w:rsidR="00722FCC" w:rsidRPr="00E32227">
        <w:rPr>
          <w:rFonts w:ascii="Times New Roman" w:eastAsia="Calibri" w:hAnsi="Times New Roman"/>
          <w:sz w:val="28"/>
          <w:szCs w:val="28"/>
        </w:rPr>
        <w:t>магистрантов</w:t>
      </w:r>
      <w:r>
        <w:rPr>
          <w:rFonts w:ascii="Times New Roman" w:eastAsia="Calibri" w:hAnsi="Times New Roman"/>
          <w:sz w:val="28"/>
          <w:szCs w:val="28"/>
        </w:rPr>
        <w:t xml:space="preserve">, </w:t>
      </w:r>
      <w:r w:rsidR="00722FCC" w:rsidRPr="00E32227">
        <w:rPr>
          <w:rFonts w:ascii="Times New Roman" w:eastAsia="Calibri" w:hAnsi="Times New Roman"/>
          <w:sz w:val="28"/>
          <w:szCs w:val="28"/>
        </w:rPr>
        <w:t>представляемая</w:t>
      </w:r>
      <w:r>
        <w:rPr>
          <w:rFonts w:ascii="Times New Roman" w:eastAsia="Calibri" w:hAnsi="Times New Roman"/>
          <w:sz w:val="28"/>
          <w:szCs w:val="28"/>
        </w:rPr>
        <w:t xml:space="preserve"> </w:t>
      </w:r>
      <w:r w:rsidR="00722FCC" w:rsidRPr="00E32227">
        <w:rPr>
          <w:rFonts w:ascii="Times New Roman" w:eastAsia="Calibri" w:hAnsi="Times New Roman"/>
          <w:sz w:val="28"/>
          <w:szCs w:val="28"/>
        </w:rPr>
        <w:t>в</w:t>
      </w:r>
      <w:r>
        <w:rPr>
          <w:rFonts w:ascii="Times New Roman" w:eastAsia="Calibri" w:hAnsi="Times New Roman"/>
          <w:sz w:val="28"/>
          <w:szCs w:val="28"/>
        </w:rPr>
        <w:t xml:space="preserve"> </w:t>
      </w:r>
      <w:r w:rsidR="00722FCC" w:rsidRPr="00E32227">
        <w:rPr>
          <w:rFonts w:ascii="Times New Roman" w:eastAsia="Calibri" w:hAnsi="Times New Roman"/>
          <w:sz w:val="28"/>
          <w:szCs w:val="28"/>
        </w:rPr>
        <w:t>форме</w:t>
      </w:r>
      <w:r>
        <w:rPr>
          <w:rFonts w:ascii="Times New Roman" w:eastAsia="Calibri" w:hAnsi="Times New Roman"/>
          <w:sz w:val="28"/>
          <w:szCs w:val="28"/>
        </w:rPr>
        <w:t xml:space="preserve"> </w:t>
      </w:r>
      <w:r w:rsidR="00722FCC" w:rsidRPr="00E32227">
        <w:rPr>
          <w:rFonts w:ascii="Times New Roman" w:eastAsia="Calibri" w:hAnsi="Times New Roman"/>
          <w:sz w:val="28"/>
          <w:szCs w:val="28"/>
        </w:rPr>
        <w:t>научных</w:t>
      </w:r>
      <w:r>
        <w:rPr>
          <w:rFonts w:ascii="Times New Roman" w:eastAsia="Calibri" w:hAnsi="Times New Roman"/>
          <w:sz w:val="28"/>
          <w:szCs w:val="28"/>
        </w:rPr>
        <w:t xml:space="preserve"> </w:t>
      </w:r>
      <w:r w:rsidR="00722FCC" w:rsidRPr="00E32227">
        <w:rPr>
          <w:rFonts w:ascii="Times New Roman" w:eastAsia="Calibri" w:hAnsi="Times New Roman"/>
          <w:sz w:val="28"/>
          <w:szCs w:val="28"/>
        </w:rPr>
        <w:t xml:space="preserve">докладов. </w:t>
      </w:r>
      <w:r>
        <w:rPr>
          <w:rFonts w:ascii="Times New Roman" w:eastAsia="Calibri" w:hAnsi="Times New Roman"/>
          <w:sz w:val="28"/>
          <w:szCs w:val="28"/>
        </w:rPr>
        <w:t xml:space="preserve"> </w:t>
      </w:r>
    </w:p>
    <w:p w:rsidR="00DA7679" w:rsidRDefault="00722FCC" w:rsidP="00E32227">
      <w:pPr>
        <w:pStyle w:val="af7"/>
        <w:ind w:left="0" w:firstLine="851"/>
        <w:jc w:val="both"/>
        <w:rPr>
          <w:rFonts w:ascii="Times New Roman" w:eastAsia="Calibri" w:hAnsi="Times New Roman"/>
          <w:sz w:val="28"/>
          <w:szCs w:val="28"/>
        </w:rPr>
      </w:pPr>
      <w:r w:rsidRPr="00E32227">
        <w:rPr>
          <w:rFonts w:ascii="Times New Roman" w:eastAsia="Calibri" w:hAnsi="Times New Roman"/>
          <w:sz w:val="28"/>
          <w:szCs w:val="28"/>
        </w:rPr>
        <w:t>Участие</w:t>
      </w:r>
      <w:r w:rsidR="00E32227">
        <w:rPr>
          <w:rFonts w:ascii="Times New Roman" w:eastAsia="Calibri" w:hAnsi="Times New Roman"/>
          <w:sz w:val="28"/>
          <w:szCs w:val="28"/>
        </w:rPr>
        <w:t xml:space="preserve"> </w:t>
      </w:r>
      <w:r w:rsidRPr="00E32227">
        <w:rPr>
          <w:rFonts w:ascii="Times New Roman" w:eastAsia="Calibri" w:hAnsi="Times New Roman"/>
          <w:sz w:val="28"/>
          <w:szCs w:val="28"/>
        </w:rPr>
        <w:t>в</w:t>
      </w:r>
      <w:r w:rsidR="00E32227">
        <w:rPr>
          <w:rFonts w:ascii="Times New Roman" w:eastAsia="Calibri" w:hAnsi="Times New Roman"/>
          <w:sz w:val="28"/>
          <w:szCs w:val="28"/>
        </w:rPr>
        <w:t xml:space="preserve"> </w:t>
      </w:r>
      <w:r w:rsidRPr="00E32227">
        <w:rPr>
          <w:rFonts w:ascii="Times New Roman" w:eastAsia="Calibri" w:hAnsi="Times New Roman"/>
          <w:sz w:val="28"/>
          <w:szCs w:val="28"/>
        </w:rPr>
        <w:t>научно-исследовательском</w:t>
      </w:r>
      <w:r w:rsidR="00E32227">
        <w:rPr>
          <w:rFonts w:ascii="Times New Roman" w:eastAsia="Calibri" w:hAnsi="Times New Roman"/>
          <w:sz w:val="28"/>
          <w:szCs w:val="28"/>
        </w:rPr>
        <w:t xml:space="preserve"> </w:t>
      </w:r>
      <w:r w:rsidRPr="00E32227">
        <w:rPr>
          <w:rFonts w:ascii="Times New Roman" w:eastAsia="Calibri" w:hAnsi="Times New Roman"/>
          <w:sz w:val="28"/>
          <w:szCs w:val="28"/>
        </w:rPr>
        <w:t>семинаре</w:t>
      </w:r>
      <w:r w:rsidR="00E32227">
        <w:rPr>
          <w:rFonts w:ascii="Times New Roman" w:eastAsia="Calibri" w:hAnsi="Times New Roman"/>
          <w:sz w:val="28"/>
          <w:szCs w:val="28"/>
        </w:rPr>
        <w:t xml:space="preserve"> </w:t>
      </w:r>
      <w:r w:rsidRPr="00E32227">
        <w:rPr>
          <w:rFonts w:ascii="Times New Roman" w:eastAsia="Calibri" w:hAnsi="Times New Roman"/>
          <w:sz w:val="28"/>
          <w:szCs w:val="28"/>
        </w:rPr>
        <w:t>позволяет</w:t>
      </w:r>
      <w:r w:rsidR="00E32227">
        <w:rPr>
          <w:rFonts w:ascii="Times New Roman" w:eastAsia="Calibri" w:hAnsi="Times New Roman"/>
          <w:sz w:val="28"/>
          <w:szCs w:val="28"/>
        </w:rPr>
        <w:t xml:space="preserve"> </w:t>
      </w:r>
      <w:r w:rsidRPr="00E32227">
        <w:rPr>
          <w:rFonts w:ascii="Times New Roman" w:eastAsia="Calibri" w:hAnsi="Times New Roman"/>
          <w:sz w:val="28"/>
          <w:szCs w:val="28"/>
        </w:rPr>
        <w:t>магистрантам</w:t>
      </w:r>
      <w:r w:rsidR="00E32227">
        <w:rPr>
          <w:rFonts w:ascii="Times New Roman" w:eastAsia="Calibri" w:hAnsi="Times New Roman"/>
          <w:sz w:val="28"/>
          <w:szCs w:val="28"/>
        </w:rPr>
        <w:t xml:space="preserve"> </w:t>
      </w:r>
      <w:r w:rsidRPr="00E32227">
        <w:rPr>
          <w:rFonts w:ascii="Times New Roman" w:eastAsia="Calibri" w:hAnsi="Times New Roman"/>
          <w:sz w:val="28"/>
          <w:szCs w:val="28"/>
        </w:rPr>
        <w:t>приобрести</w:t>
      </w:r>
      <w:r w:rsidR="00E32227">
        <w:rPr>
          <w:rFonts w:ascii="Times New Roman" w:eastAsia="Calibri" w:hAnsi="Times New Roman"/>
          <w:sz w:val="28"/>
          <w:szCs w:val="28"/>
        </w:rPr>
        <w:t xml:space="preserve"> </w:t>
      </w:r>
      <w:r w:rsidRPr="00E32227">
        <w:rPr>
          <w:rFonts w:ascii="Times New Roman" w:eastAsia="Calibri" w:hAnsi="Times New Roman"/>
          <w:sz w:val="28"/>
          <w:szCs w:val="28"/>
        </w:rPr>
        <w:t>следующие</w:t>
      </w:r>
      <w:r w:rsidR="00E32227">
        <w:rPr>
          <w:rFonts w:ascii="Times New Roman" w:eastAsia="Calibri" w:hAnsi="Times New Roman"/>
          <w:sz w:val="28"/>
          <w:szCs w:val="28"/>
        </w:rPr>
        <w:t xml:space="preserve"> </w:t>
      </w:r>
      <w:r w:rsidRPr="00E32227">
        <w:rPr>
          <w:rFonts w:ascii="Times New Roman" w:eastAsia="Calibri" w:hAnsi="Times New Roman"/>
          <w:sz w:val="28"/>
          <w:szCs w:val="28"/>
        </w:rPr>
        <w:t>компетенции:</w:t>
      </w:r>
    </w:p>
    <w:p w:rsidR="00E32227" w:rsidRDefault="00E32227" w:rsidP="00E32227">
      <w:pPr>
        <w:pStyle w:val="af7"/>
        <w:numPr>
          <w:ilvl w:val="0"/>
          <w:numId w:val="10"/>
        </w:numPr>
        <w:ind w:left="0" w:firstLine="851"/>
        <w:jc w:val="both"/>
        <w:rPr>
          <w:rFonts w:ascii="Times New Roman" w:eastAsia="Calibri" w:hAnsi="Times New Roman"/>
          <w:sz w:val="28"/>
          <w:szCs w:val="28"/>
        </w:rPr>
      </w:pPr>
      <w:r w:rsidRPr="00E32227">
        <w:rPr>
          <w:rFonts w:ascii="Times New Roman" w:eastAsia="Calibri" w:hAnsi="Times New Roman"/>
          <w:sz w:val="28"/>
          <w:szCs w:val="28"/>
        </w:rPr>
        <w:t>готовностью к коммуникации в устной и письменной формах на русском и иностранном языках для решения задач профессиональной деятельности</w:t>
      </w:r>
      <w:r>
        <w:rPr>
          <w:rFonts w:ascii="Times New Roman" w:eastAsia="Calibri" w:hAnsi="Times New Roman"/>
          <w:sz w:val="28"/>
          <w:szCs w:val="28"/>
        </w:rPr>
        <w:t xml:space="preserve"> (ОПК-1);</w:t>
      </w:r>
    </w:p>
    <w:p w:rsidR="00E32227" w:rsidRDefault="00E32227" w:rsidP="00E32227">
      <w:pPr>
        <w:pStyle w:val="af7"/>
        <w:numPr>
          <w:ilvl w:val="0"/>
          <w:numId w:val="10"/>
        </w:numPr>
        <w:ind w:left="0" w:firstLine="851"/>
        <w:jc w:val="both"/>
        <w:rPr>
          <w:rFonts w:ascii="Times New Roman" w:eastAsia="Calibri" w:hAnsi="Times New Roman"/>
          <w:sz w:val="28"/>
          <w:szCs w:val="28"/>
        </w:rPr>
      </w:pPr>
      <w:r w:rsidRPr="00E32227">
        <w:rPr>
          <w:rFonts w:ascii="Times New Roman" w:eastAsia="Calibri" w:hAnsi="Times New Roman"/>
          <w:sz w:val="28"/>
          <w:szCs w:val="28"/>
        </w:rPr>
        <w:t>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r>
        <w:rPr>
          <w:rFonts w:ascii="Times New Roman" w:eastAsia="Calibri" w:hAnsi="Times New Roman"/>
          <w:sz w:val="28"/>
          <w:szCs w:val="28"/>
        </w:rPr>
        <w:t xml:space="preserve"> (ОПК-2);</w:t>
      </w:r>
    </w:p>
    <w:p w:rsidR="00E32227" w:rsidRDefault="00E32227" w:rsidP="00E32227">
      <w:pPr>
        <w:pStyle w:val="af7"/>
        <w:numPr>
          <w:ilvl w:val="0"/>
          <w:numId w:val="10"/>
        </w:numPr>
        <w:ind w:left="0" w:firstLine="851"/>
        <w:jc w:val="both"/>
        <w:rPr>
          <w:rFonts w:ascii="Times New Roman" w:eastAsia="Calibri" w:hAnsi="Times New Roman"/>
          <w:sz w:val="28"/>
          <w:szCs w:val="28"/>
        </w:rPr>
      </w:pPr>
      <w:r w:rsidRPr="00E32227">
        <w:rPr>
          <w:rFonts w:ascii="Times New Roman" w:eastAsia="Calibri" w:hAnsi="Times New Roman"/>
          <w:sz w:val="28"/>
          <w:szCs w:val="28"/>
        </w:rPr>
        <w:t>способностью проводить самостоятельные исследования, обосновывать актуальность и практическую значимость избранной темы научного исследования</w:t>
      </w:r>
      <w:r>
        <w:rPr>
          <w:rFonts w:ascii="Times New Roman" w:eastAsia="Calibri" w:hAnsi="Times New Roman"/>
          <w:sz w:val="28"/>
          <w:szCs w:val="28"/>
        </w:rPr>
        <w:t xml:space="preserve"> (ОПК-3);</w:t>
      </w:r>
    </w:p>
    <w:p w:rsidR="00E32227" w:rsidRDefault="00E32227" w:rsidP="00E32227">
      <w:pPr>
        <w:pStyle w:val="af7"/>
        <w:numPr>
          <w:ilvl w:val="0"/>
          <w:numId w:val="10"/>
        </w:numPr>
        <w:ind w:left="0" w:firstLine="851"/>
        <w:jc w:val="both"/>
        <w:rPr>
          <w:rFonts w:ascii="Times New Roman" w:eastAsia="Calibri" w:hAnsi="Times New Roman"/>
          <w:sz w:val="28"/>
          <w:szCs w:val="28"/>
        </w:rPr>
      </w:pPr>
      <w:r w:rsidRPr="00E32227">
        <w:rPr>
          <w:rFonts w:ascii="Times New Roman" w:eastAsia="Calibri" w:hAnsi="Times New Roman"/>
          <w:sz w:val="28"/>
          <w:szCs w:val="28"/>
        </w:rPr>
        <w:t>способностью обосновывать актуальность, теоретическую и практическую значимость избранной темы научного исследования</w:t>
      </w:r>
      <w:r>
        <w:rPr>
          <w:rFonts w:ascii="Times New Roman" w:eastAsia="Calibri" w:hAnsi="Times New Roman"/>
          <w:sz w:val="28"/>
          <w:szCs w:val="28"/>
        </w:rPr>
        <w:t xml:space="preserve"> (ПК-9);</w:t>
      </w:r>
    </w:p>
    <w:p w:rsidR="00E32227" w:rsidRDefault="00E32227" w:rsidP="00E32227">
      <w:pPr>
        <w:pStyle w:val="af7"/>
        <w:numPr>
          <w:ilvl w:val="0"/>
          <w:numId w:val="10"/>
        </w:numPr>
        <w:ind w:left="0" w:firstLine="851"/>
        <w:jc w:val="both"/>
        <w:rPr>
          <w:rFonts w:ascii="Times New Roman" w:eastAsia="Calibri" w:hAnsi="Times New Roman"/>
          <w:sz w:val="28"/>
          <w:szCs w:val="28"/>
        </w:rPr>
      </w:pPr>
      <w:r w:rsidRPr="00E32227">
        <w:rPr>
          <w:rFonts w:ascii="Times New Roman" w:eastAsia="Calibri" w:hAnsi="Times New Roman"/>
          <w:sz w:val="28"/>
          <w:szCs w:val="28"/>
        </w:rPr>
        <w:t>способностью проводить самостоятельные исследования в соответствии с разработанной программой</w:t>
      </w:r>
      <w:r>
        <w:rPr>
          <w:rFonts w:ascii="Times New Roman" w:eastAsia="Calibri" w:hAnsi="Times New Roman"/>
          <w:sz w:val="28"/>
          <w:szCs w:val="28"/>
        </w:rPr>
        <w:t xml:space="preserve"> (ПК-10).</w:t>
      </w:r>
    </w:p>
    <w:p w:rsidR="00E32227" w:rsidRPr="00E32227" w:rsidRDefault="00E32227" w:rsidP="00F305FA">
      <w:pPr>
        <w:pStyle w:val="af7"/>
        <w:ind w:left="0" w:firstLine="851"/>
        <w:jc w:val="both"/>
        <w:rPr>
          <w:rFonts w:ascii="Times New Roman" w:eastAsia="Calibri" w:hAnsi="Times New Roman"/>
          <w:sz w:val="28"/>
          <w:szCs w:val="28"/>
        </w:rPr>
      </w:pPr>
      <w:r>
        <w:rPr>
          <w:rFonts w:ascii="Times New Roman" w:eastAsia="Calibri" w:hAnsi="Times New Roman"/>
          <w:sz w:val="28"/>
          <w:szCs w:val="28"/>
        </w:rPr>
        <w:t>Научно</w:t>
      </w:r>
      <w:r w:rsidRPr="00E32227">
        <w:rPr>
          <w:rFonts w:ascii="Times New Roman" w:eastAsia="Calibri" w:hAnsi="Times New Roman"/>
          <w:sz w:val="28"/>
          <w:szCs w:val="28"/>
        </w:rPr>
        <w:t>-исследовательский</w:t>
      </w:r>
      <w:r>
        <w:rPr>
          <w:rFonts w:ascii="Times New Roman" w:eastAsia="Calibri" w:hAnsi="Times New Roman"/>
          <w:sz w:val="28"/>
          <w:szCs w:val="28"/>
        </w:rPr>
        <w:t xml:space="preserve"> </w:t>
      </w:r>
      <w:r w:rsidRPr="00E32227">
        <w:rPr>
          <w:rFonts w:ascii="Times New Roman" w:eastAsia="Calibri" w:hAnsi="Times New Roman"/>
          <w:sz w:val="28"/>
          <w:szCs w:val="28"/>
        </w:rPr>
        <w:t>семинар</w:t>
      </w:r>
      <w:r>
        <w:rPr>
          <w:rFonts w:ascii="Times New Roman" w:eastAsia="Calibri" w:hAnsi="Times New Roman"/>
          <w:sz w:val="28"/>
          <w:szCs w:val="28"/>
        </w:rPr>
        <w:t xml:space="preserve"> </w:t>
      </w:r>
      <w:r w:rsidRPr="00E32227">
        <w:rPr>
          <w:rFonts w:ascii="Times New Roman" w:eastAsia="Calibri" w:hAnsi="Times New Roman"/>
          <w:sz w:val="28"/>
          <w:szCs w:val="28"/>
        </w:rPr>
        <w:t>является</w:t>
      </w:r>
      <w:r>
        <w:rPr>
          <w:rFonts w:ascii="Times New Roman" w:eastAsia="Calibri" w:hAnsi="Times New Roman"/>
          <w:sz w:val="28"/>
          <w:szCs w:val="28"/>
        </w:rPr>
        <w:t xml:space="preserve"> </w:t>
      </w:r>
      <w:r w:rsidRPr="00E32227">
        <w:rPr>
          <w:rFonts w:ascii="Times New Roman" w:eastAsia="Calibri" w:hAnsi="Times New Roman"/>
          <w:sz w:val="28"/>
          <w:szCs w:val="28"/>
        </w:rPr>
        <w:t>обязательной</w:t>
      </w:r>
      <w:r>
        <w:rPr>
          <w:rFonts w:ascii="Times New Roman" w:eastAsia="Calibri" w:hAnsi="Times New Roman"/>
          <w:sz w:val="28"/>
          <w:szCs w:val="28"/>
        </w:rPr>
        <w:t xml:space="preserve"> </w:t>
      </w:r>
      <w:r w:rsidRPr="00E32227">
        <w:rPr>
          <w:rFonts w:ascii="Times New Roman" w:eastAsia="Calibri" w:hAnsi="Times New Roman"/>
          <w:sz w:val="28"/>
          <w:szCs w:val="28"/>
        </w:rPr>
        <w:t>формой</w:t>
      </w:r>
      <w:r>
        <w:rPr>
          <w:rFonts w:ascii="Times New Roman" w:eastAsia="Calibri" w:hAnsi="Times New Roman"/>
          <w:sz w:val="28"/>
          <w:szCs w:val="28"/>
        </w:rPr>
        <w:t xml:space="preserve"> </w:t>
      </w:r>
      <w:r w:rsidRPr="00E32227">
        <w:rPr>
          <w:rFonts w:ascii="Times New Roman" w:eastAsia="Calibri" w:hAnsi="Times New Roman"/>
          <w:sz w:val="28"/>
          <w:szCs w:val="28"/>
        </w:rPr>
        <w:t>аудиторных</w:t>
      </w:r>
      <w:r>
        <w:rPr>
          <w:rFonts w:ascii="Times New Roman" w:eastAsia="Calibri" w:hAnsi="Times New Roman"/>
          <w:sz w:val="28"/>
          <w:szCs w:val="28"/>
        </w:rPr>
        <w:t xml:space="preserve"> </w:t>
      </w:r>
      <w:r w:rsidRPr="00E32227">
        <w:rPr>
          <w:rFonts w:ascii="Times New Roman" w:eastAsia="Calibri" w:hAnsi="Times New Roman"/>
          <w:sz w:val="28"/>
          <w:szCs w:val="28"/>
        </w:rPr>
        <w:t>занятий</w:t>
      </w:r>
      <w:r>
        <w:rPr>
          <w:rFonts w:ascii="Times New Roman" w:eastAsia="Calibri" w:hAnsi="Times New Roman"/>
          <w:sz w:val="28"/>
          <w:szCs w:val="28"/>
        </w:rPr>
        <w:t xml:space="preserve"> магистрантов</w:t>
      </w:r>
      <w:r w:rsidRPr="00E32227">
        <w:rPr>
          <w:rFonts w:ascii="Times New Roman" w:eastAsia="Calibri" w:hAnsi="Times New Roman"/>
          <w:sz w:val="28"/>
          <w:szCs w:val="28"/>
        </w:rPr>
        <w:t xml:space="preserve">. </w:t>
      </w:r>
    </w:p>
    <w:p w:rsidR="00E32227" w:rsidRPr="00E32227" w:rsidRDefault="00E32227" w:rsidP="00F305FA">
      <w:pPr>
        <w:pStyle w:val="af7"/>
        <w:ind w:left="0" w:firstLine="851"/>
        <w:jc w:val="both"/>
        <w:rPr>
          <w:rFonts w:ascii="Times New Roman" w:eastAsia="Calibri" w:hAnsi="Times New Roman"/>
          <w:sz w:val="28"/>
          <w:szCs w:val="28"/>
        </w:rPr>
      </w:pPr>
      <w:r>
        <w:rPr>
          <w:rFonts w:ascii="Times New Roman" w:eastAsia="Calibri" w:hAnsi="Times New Roman"/>
          <w:sz w:val="28"/>
          <w:szCs w:val="28"/>
        </w:rPr>
        <w:t>Научно</w:t>
      </w:r>
      <w:r w:rsidRPr="00E32227">
        <w:rPr>
          <w:rFonts w:ascii="Times New Roman" w:eastAsia="Calibri" w:hAnsi="Times New Roman"/>
          <w:sz w:val="28"/>
          <w:szCs w:val="28"/>
        </w:rPr>
        <w:t>-исследовательский</w:t>
      </w:r>
      <w:r>
        <w:rPr>
          <w:rFonts w:ascii="Times New Roman" w:eastAsia="Calibri" w:hAnsi="Times New Roman"/>
          <w:sz w:val="28"/>
          <w:szCs w:val="28"/>
        </w:rPr>
        <w:t xml:space="preserve"> </w:t>
      </w:r>
      <w:r w:rsidRPr="00E32227">
        <w:rPr>
          <w:rFonts w:ascii="Times New Roman" w:eastAsia="Calibri" w:hAnsi="Times New Roman"/>
          <w:sz w:val="28"/>
          <w:szCs w:val="28"/>
        </w:rPr>
        <w:t>семинар</w:t>
      </w:r>
      <w:r>
        <w:rPr>
          <w:rFonts w:ascii="Times New Roman" w:eastAsia="Calibri" w:hAnsi="Times New Roman"/>
          <w:sz w:val="28"/>
          <w:szCs w:val="28"/>
        </w:rPr>
        <w:t xml:space="preserve"> </w:t>
      </w:r>
      <w:r w:rsidRPr="00E32227">
        <w:rPr>
          <w:rFonts w:ascii="Times New Roman" w:eastAsia="Calibri" w:hAnsi="Times New Roman"/>
          <w:sz w:val="28"/>
          <w:szCs w:val="28"/>
        </w:rPr>
        <w:t>проводится</w:t>
      </w:r>
      <w:r>
        <w:rPr>
          <w:rFonts w:ascii="Times New Roman" w:eastAsia="Calibri" w:hAnsi="Times New Roman"/>
          <w:sz w:val="28"/>
          <w:szCs w:val="28"/>
        </w:rPr>
        <w:t xml:space="preserve"> </w:t>
      </w:r>
      <w:r w:rsidRPr="00E32227">
        <w:rPr>
          <w:rFonts w:ascii="Times New Roman" w:eastAsia="Calibri" w:hAnsi="Times New Roman"/>
          <w:sz w:val="28"/>
          <w:szCs w:val="28"/>
        </w:rPr>
        <w:t>в</w:t>
      </w:r>
      <w:r>
        <w:rPr>
          <w:rFonts w:ascii="Times New Roman" w:eastAsia="Calibri" w:hAnsi="Times New Roman"/>
          <w:sz w:val="28"/>
          <w:szCs w:val="28"/>
        </w:rPr>
        <w:t xml:space="preserve"> течении 2 и 3 </w:t>
      </w:r>
      <w:r w:rsidRPr="00E32227">
        <w:rPr>
          <w:rFonts w:ascii="Times New Roman" w:eastAsia="Calibri" w:hAnsi="Times New Roman"/>
          <w:sz w:val="28"/>
          <w:szCs w:val="28"/>
        </w:rPr>
        <w:t>семестра</w:t>
      </w:r>
      <w:r>
        <w:rPr>
          <w:rFonts w:ascii="Times New Roman" w:eastAsia="Calibri" w:hAnsi="Times New Roman"/>
          <w:sz w:val="28"/>
          <w:szCs w:val="28"/>
        </w:rPr>
        <w:t xml:space="preserve"> </w:t>
      </w:r>
      <w:r w:rsidRPr="00E32227">
        <w:rPr>
          <w:rFonts w:ascii="Times New Roman" w:eastAsia="Calibri" w:hAnsi="Times New Roman"/>
          <w:sz w:val="28"/>
          <w:szCs w:val="28"/>
        </w:rPr>
        <w:t>обучения</w:t>
      </w:r>
      <w:r w:rsidR="00F305FA">
        <w:rPr>
          <w:rFonts w:ascii="Times New Roman" w:eastAsia="Calibri" w:hAnsi="Times New Roman"/>
          <w:sz w:val="28"/>
          <w:szCs w:val="28"/>
        </w:rPr>
        <w:t>.</w:t>
      </w:r>
    </w:p>
    <w:p w:rsidR="00E32227" w:rsidRPr="00F305FA" w:rsidRDefault="00F305FA" w:rsidP="00F305FA">
      <w:pPr>
        <w:pStyle w:val="af7"/>
        <w:ind w:left="0" w:firstLine="851"/>
        <w:jc w:val="both"/>
        <w:rPr>
          <w:rFonts w:ascii="Times New Roman" w:eastAsia="Calibri" w:hAnsi="Times New Roman"/>
          <w:sz w:val="28"/>
          <w:szCs w:val="28"/>
        </w:rPr>
      </w:pPr>
      <w:r>
        <w:rPr>
          <w:rFonts w:ascii="Times New Roman" w:eastAsia="Calibri" w:hAnsi="Times New Roman"/>
          <w:sz w:val="28"/>
          <w:szCs w:val="28"/>
        </w:rPr>
        <w:t xml:space="preserve">Конкретные </w:t>
      </w:r>
      <w:r w:rsidR="00E32227" w:rsidRPr="00F305FA">
        <w:rPr>
          <w:rFonts w:ascii="Times New Roman" w:eastAsia="Calibri" w:hAnsi="Times New Roman"/>
          <w:sz w:val="28"/>
          <w:szCs w:val="28"/>
        </w:rPr>
        <w:t>даты</w:t>
      </w:r>
      <w:r>
        <w:rPr>
          <w:rFonts w:ascii="Times New Roman" w:eastAsia="Calibri" w:hAnsi="Times New Roman"/>
          <w:sz w:val="28"/>
          <w:szCs w:val="28"/>
        </w:rPr>
        <w:t xml:space="preserve"> </w:t>
      </w:r>
      <w:r w:rsidR="00E32227" w:rsidRPr="00F305FA">
        <w:rPr>
          <w:rFonts w:ascii="Times New Roman" w:eastAsia="Calibri" w:hAnsi="Times New Roman"/>
          <w:sz w:val="28"/>
          <w:szCs w:val="28"/>
        </w:rPr>
        <w:t>проведения</w:t>
      </w:r>
      <w:r>
        <w:rPr>
          <w:rFonts w:ascii="Times New Roman" w:eastAsia="Calibri" w:hAnsi="Times New Roman"/>
          <w:sz w:val="28"/>
          <w:szCs w:val="28"/>
        </w:rPr>
        <w:t xml:space="preserve"> </w:t>
      </w:r>
      <w:r w:rsidR="00E32227" w:rsidRPr="00F305FA">
        <w:rPr>
          <w:rFonts w:ascii="Times New Roman" w:eastAsia="Calibri" w:hAnsi="Times New Roman"/>
          <w:sz w:val="28"/>
          <w:szCs w:val="28"/>
        </w:rPr>
        <w:t>научно-исследовательского</w:t>
      </w:r>
      <w:r>
        <w:rPr>
          <w:rFonts w:ascii="Times New Roman" w:eastAsia="Calibri" w:hAnsi="Times New Roman"/>
          <w:sz w:val="28"/>
          <w:szCs w:val="28"/>
        </w:rPr>
        <w:t xml:space="preserve"> и </w:t>
      </w:r>
      <w:r w:rsidR="00E32227" w:rsidRPr="00F305FA">
        <w:rPr>
          <w:rFonts w:ascii="Times New Roman" w:eastAsia="Calibri" w:hAnsi="Times New Roman"/>
          <w:sz w:val="28"/>
          <w:szCs w:val="28"/>
        </w:rPr>
        <w:t>семинара</w:t>
      </w:r>
      <w:r>
        <w:rPr>
          <w:rFonts w:ascii="Times New Roman" w:eastAsia="Calibri" w:hAnsi="Times New Roman"/>
          <w:sz w:val="28"/>
          <w:szCs w:val="28"/>
        </w:rPr>
        <w:t xml:space="preserve"> </w:t>
      </w:r>
      <w:r w:rsidRPr="00F305FA">
        <w:rPr>
          <w:rFonts w:ascii="Times New Roman" w:eastAsia="Calibri" w:hAnsi="Times New Roman"/>
          <w:sz w:val="28"/>
          <w:szCs w:val="28"/>
        </w:rPr>
        <w:t xml:space="preserve">определяются </w:t>
      </w:r>
      <w:r w:rsidR="00E32227" w:rsidRPr="00F305FA">
        <w:rPr>
          <w:rFonts w:ascii="Times New Roman" w:eastAsia="Calibri" w:hAnsi="Times New Roman"/>
          <w:sz w:val="28"/>
          <w:szCs w:val="28"/>
        </w:rPr>
        <w:t>в</w:t>
      </w:r>
      <w:r>
        <w:rPr>
          <w:rFonts w:ascii="Times New Roman" w:eastAsia="Calibri" w:hAnsi="Times New Roman"/>
          <w:sz w:val="28"/>
          <w:szCs w:val="28"/>
        </w:rPr>
        <w:t xml:space="preserve"> </w:t>
      </w:r>
      <w:r w:rsidR="00E32227" w:rsidRPr="00F305FA">
        <w:rPr>
          <w:rFonts w:ascii="Times New Roman" w:eastAsia="Calibri" w:hAnsi="Times New Roman"/>
          <w:sz w:val="28"/>
          <w:szCs w:val="28"/>
        </w:rPr>
        <w:t>рамках</w:t>
      </w:r>
      <w:r>
        <w:rPr>
          <w:rFonts w:ascii="Times New Roman" w:eastAsia="Calibri" w:hAnsi="Times New Roman"/>
          <w:sz w:val="28"/>
          <w:szCs w:val="28"/>
        </w:rPr>
        <w:t xml:space="preserve"> составления расписания учебных занятий</w:t>
      </w:r>
      <w:r w:rsidR="00E32227" w:rsidRPr="00F305FA">
        <w:rPr>
          <w:rFonts w:ascii="Times New Roman" w:eastAsia="Calibri" w:hAnsi="Times New Roman"/>
          <w:sz w:val="28"/>
          <w:szCs w:val="28"/>
        </w:rPr>
        <w:t xml:space="preserve">. </w:t>
      </w:r>
    </w:p>
    <w:p w:rsidR="00E32227" w:rsidRPr="00F305FA" w:rsidRDefault="00F305FA" w:rsidP="00F305FA">
      <w:pPr>
        <w:pStyle w:val="af7"/>
        <w:ind w:left="0" w:firstLine="851"/>
        <w:jc w:val="both"/>
        <w:rPr>
          <w:rFonts w:ascii="Times New Roman" w:eastAsia="Calibri" w:hAnsi="Times New Roman"/>
          <w:sz w:val="28"/>
          <w:szCs w:val="28"/>
        </w:rPr>
      </w:pPr>
      <w:r>
        <w:rPr>
          <w:rFonts w:ascii="Times New Roman" w:eastAsia="Calibri" w:hAnsi="Times New Roman"/>
          <w:sz w:val="28"/>
          <w:szCs w:val="28"/>
        </w:rPr>
        <w:t xml:space="preserve">Общая </w:t>
      </w:r>
      <w:r w:rsidR="00E32227" w:rsidRPr="00F305FA">
        <w:rPr>
          <w:rFonts w:ascii="Times New Roman" w:eastAsia="Calibri" w:hAnsi="Times New Roman"/>
          <w:sz w:val="28"/>
          <w:szCs w:val="28"/>
        </w:rPr>
        <w:t>трудоемкость</w:t>
      </w:r>
      <w:r>
        <w:rPr>
          <w:rFonts w:ascii="Times New Roman" w:eastAsia="Calibri" w:hAnsi="Times New Roman"/>
          <w:sz w:val="28"/>
          <w:szCs w:val="28"/>
        </w:rPr>
        <w:t xml:space="preserve"> </w:t>
      </w:r>
      <w:r w:rsidR="00E32227" w:rsidRPr="00F305FA">
        <w:rPr>
          <w:rFonts w:ascii="Times New Roman" w:eastAsia="Calibri" w:hAnsi="Times New Roman"/>
          <w:sz w:val="28"/>
          <w:szCs w:val="28"/>
        </w:rPr>
        <w:t>научно-исследовательского</w:t>
      </w:r>
      <w:r>
        <w:rPr>
          <w:rFonts w:ascii="Times New Roman" w:eastAsia="Calibri" w:hAnsi="Times New Roman"/>
          <w:sz w:val="28"/>
          <w:szCs w:val="28"/>
        </w:rPr>
        <w:t xml:space="preserve"> </w:t>
      </w:r>
      <w:r w:rsidR="00E32227" w:rsidRPr="00F305FA">
        <w:rPr>
          <w:rFonts w:ascii="Times New Roman" w:eastAsia="Calibri" w:hAnsi="Times New Roman"/>
          <w:sz w:val="28"/>
          <w:szCs w:val="28"/>
        </w:rPr>
        <w:t>семинара</w:t>
      </w:r>
      <w:r>
        <w:rPr>
          <w:rFonts w:ascii="Times New Roman" w:eastAsia="Calibri" w:hAnsi="Times New Roman"/>
          <w:sz w:val="28"/>
          <w:szCs w:val="28"/>
        </w:rPr>
        <w:t xml:space="preserve"> </w:t>
      </w:r>
      <w:r w:rsidR="00E32227" w:rsidRPr="00F305FA">
        <w:rPr>
          <w:rFonts w:ascii="Times New Roman" w:eastAsia="Calibri" w:hAnsi="Times New Roman"/>
          <w:sz w:val="28"/>
          <w:szCs w:val="28"/>
        </w:rPr>
        <w:t xml:space="preserve">составляет </w:t>
      </w:r>
      <w:r>
        <w:rPr>
          <w:rFonts w:ascii="Times New Roman" w:eastAsia="Calibri" w:hAnsi="Times New Roman"/>
          <w:sz w:val="28"/>
          <w:szCs w:val="28"/>
        </w:rPr>
        <w:t>2</w:t>
      </w:r>
      <w:r w:rsidR="00E32227" w:rsidRPr="00F305FA">
        <w:rPr>
          <w:rFonts w:ascii="Times New Roman" w:eastAsia="Calibri" w:hAnsi="Times New Roman"/>
          <w:sz w:val="28"/>
          <w:szCs w:val="28"/>
        </w:rPr>
        <w:t xml:space="preserve"> зачетных</w:t>
      </w:r>
      <w:r>
        <w:rPr>
          <w:rFonts w:ascii="Times New Roman" w:eastAsia="Calibri" w:hAnsi="Times New Roman"/>
          <w:sz w:val="28"/>
          <w:szCs w:val="28"/>
        </w:rPr>
        <w:t xml:space="preserve"> </w:t>
      </w:r>
      <w:r w:rsidR="00E32227" w:rsidRPr="00F305FA">
        <w:rPr>
          <w:rFonts w:ascii="Times New Roman" w:eastAsia="Calibri" w:hAnsi="Times New Roman"/>
          <w:sz w:val="28"/>
          <w:szCs w:val="28"/>
        </w:rPr>
        <w:t>единиц</w:t>
      </w:r>
      <w:r>
        <w:rPr>
          <w:rFonts w:ascii="Times New Roman" w:eastAsia="Calibri" w:hAnsi="Times New Roman"/>
          <w:sz w:val="28"/>
          <w:szCs w:val="28"/>
        </w:rPr>
        <w:t>ы</w:t>
      </w:r>
      <w:r w:rsidR="00E32227" w:rsidRPr="00F305FA">
        <w:rPr>
          <w:rFonts w:ascii="Times New Roman" w:eastAsia="Calibri" w:hAnsi="Times New Roman"/>
          <w:sz w:val="28"/>
          <w:szCs w:val="28"/>
        </w:rPr>
        <w:t xml:space="preserve">.  </w:t>
      </w:r>
    </w:p>
    <w:p w:rsidR="00E32227" w:rsidRPr="00F305FA" w:rsidRDefault="00F305FA" w:rsidP="00F305FA">
      <w:pPr>
        <w:pStyle w:val="af7"/>
        <w:ind w:left="0" w:firstLine="851"/>
        <w:jc w:val="both"/>
        <w:rPr>
          <w:rFonts w:ascii="Times New Roman" w:eastAsia="Calibri" w:hAnsi="Times New Roman"/>
          <w:sz w:val="28"/>
          <w:szCs w:val="28"/>
        </w:rPr>
      </w:pPr>
      <w:r>
        <w:rPr>
          <w:rFonts w:ascii="Times New Roman" w:eastAsia="Calibri" w:hAnsi="Times New Roman"/>
          <w:sz w:val="28"/>
          <w:szCs w:val="28"/>
        </w:rPr>
        <w:t xml:space="preserve">Тематика </w:t>
      </w:r>
      <w:proofErr w:type="gramStart"/>
      <w:r w:rsidRPr="00F305FA">
        <w:rPr>
          <w:rFonts w:ascii="Times New Roman" w:eastAsia="Calibri" w:hAnsi="Times New Roman"/>
          <w:sz w:val="28"/>
          <w:szCs w:val="28"/>
        </w:rPr>
        <w:t xml:space="preserve">вопросов, </w:t>
      </w:r>
      <w:r>
        <w:rPr>
          <w:rFonts w:ascii="Times New Roman" w:eastAsia="Calibri" w:hAnsi="Times New Roman"/>
          <w:sz w:val="28"/>
          <w:szCs w:val="28"/>
        </w:rPr>
        <w:t xml:space="preserve">рассматриваемых </w:t>
      </w:r>
      <w:r w:rsidR="00E32227" w:rsidRPr="00F305FA">
        <w:rPr>
          <w:rFonts w:ascii="Times New Roman" w:eastAsia="Calibri" w:hAnsi="Times New Roman"/>
          <w:sz w:val="28"/>
          <w:szCs w:val="28"/>
        </w:rPr>
        <w:t>на</w:t>
      </w:r>
      <w:r>
        <w:rPr>
          <w:rFonts w:ascii="Times New Roman" w:eastAsia="Calibri" w:hAnsi="Times New Roman"/>
          <w:sz w:val="28"/>
          <w:szCs w:val="28"/>
        </w:rPr>
        <w:t xml:space="preserve"> </w:t>
      </w:r>
      <w:r w:rsidR="007E063B">
        <w:rPr>
          <w:rFonts w:ascii="Times New Roman" w:eastAsia="Calibri" w:hAnsi="Times New Roman"/>
          <w:sz w:val="28"/>
          <w:szCs w:val="28"/>
        </w:rPr>
        <w:t>научно</w:t>
      </w:r>
      <w:r w:rsidR="00E32227" w:rsidRPr="00F305FA">
        <w:rPr>
          <w:rFonts w:ascii="Times New Roman" w:eastAsia="Calibri" w:hAnsi="Times New Roman"/>
          <w:sz w:val="28"/>
          <w:szCs w:val="28"/>
        </w:rPr>
        <w:t>м</w:t>
      </w:r>
      <w:r>
        <w:rPr>
          <w:rFonts w:ascii="Times New Roman" w:eastAsia="Calibri" w:hAnsi="Times New Roman"/>
          <w:sz w:val="28"/>
          <w:szCs w:val="28"/>
        </w:rPr>
        <w:t xml:space="preserve"> </w:t>
      </w:r>
      <w:r w:rsidR="00E32227" w:rsidRPr="00F305FA">
        <w:rPr>
          <w:rFonts w:ascii="Times New Roman" w:eastAsia="Calibri" w:hAnsi="Times New Roman"/>
          <w:sz w:val="28"/>
          <w:szCs w:val="28"/>
        </w:rPr>
        <w:t>семинаре</w:t>
      </w:r>
      <w:r>
        <w:rPr>
          <w:rFonts w:ascii="Times New Roman" w:eastAsia="Calibri" w:hAnsi="Times New Roman"/>
          <w:sz w:val="28"/>
          <w:szCs w:val="28"/>
        </w:rPr>
        <w:t xml:space="preserve"> </w:t>
      </w:r>
      <w:r w:rsidR="00E32227" w:rsidRPr="00F305FA">
        <w:rPr>
          <w:rFonts w:ascii="Times New Roman" w:eastAsia="Calibri" w:hAnsi="Times New Roman"/>
          <w:sz w:val="28"/>
          <w:szCs w:val="28"/>
        </w:rPr>
        <w:t>определяется</w:t>
      </w:r>
      <w:proofErr w:type="gramEnd"/>
      <w:r>
        <w:rPr>
          <w:rFonts w:ascii="Times New Roman" w:eastAsia="Calibri" w:hAnsi="Times New Roman"/>
          <w:sz w:val="28"/>
          <w:szCs w:val="28"/>
        </w:rPr>
        <w:t xml:space="preserve"> </w:t>
      </w:r>
      <w:r w:rsidRPr="00F305FA">
        <w:rPr>
          <w:rFonts w:ascii="Times New Roman" w:eastAsia="Calibri" w:hAnsi="Times New Roman"/>
          <w:sz w:val="28"/>
          <w:szCs w:val="28"/>
        </w:rPr>
        <w:t>актуальными</w:t>
      </w:r>
      <w:r>
        <w:rPr>
          <w:rFonts w:ascii="Times New Roman" w:eastAsia="Calibri" w:hAnsi="Times New Roman"/>
          <w:sz w:val="28"/>
          <w:szCs w:val="28"/>
        </w:rPr>
        <w:t xml:space="preserve"> направлениями </w:t>
      </w:r>
      <w:r w:rsidR="00E32227" w:rsidRPr="00F305FA">
        <w:rPr>
          <w:rFonts w:ascii="Times New Roman" w:eastAsia="Calibri" w:hAnsi="Times New Roman"/>
          <w:sz w:val="28"/>
          <w:szCs w:val="28"/>
        </w:rPr>
        <w:t>научных</w:t>
      </w:r>
      <w:r>
        <w:rPr>
          <w:rFonts w:ascii="Times New Roman" w:eastAsia="Calibri" w:hAnsi="Times New Roman"/>
          <w:sz w:val="28"/>
          <w:szCs w:val="28"/>
        </w:rPr>
        <w:t xml:space="preserve"> </w:t>
      </w:r>
      <w:r w:rsidR="00E32227" w:rsidRPr="00F305FA">
        <w:rPr>
          <w:rFonts w:ascii="Times New Roman" w:eastAsia="Calibri" w:hAnsi="Times New Roman"/>
          <w:sz w:val="28"/>
          <w:szCs w:val="28"/>
        </w:rPr>
        <w:t>исследований, а</w:t>
      </w:r>
      <w:r>
        <w:rPr>
          <w:rFonts w:ascii="Times New Roman" w:eastAsia="Calibri" w:hAnsi="Times New Roman"/>
          <w:sz w:val="28"/>
          <w:szCs w:val="28"/>
        </w:rPr>
        <w:t xml:space="preserve"> </w:t>
      </w:r>
      <w:r w:rsidR="00E32227" w:rsidRPr="00F305FA">
        <w:rPr>
          <w:rFonts w:ascii="Times New Roman" w:eastAsia="Calibri" w:hAnsi="Times New Roman"/>
          <w:sz w:val="28"/>
          <w:szCs w:val="28"/>
        </w:rPr>
        <w:t>также</w:t>
      </w:r>
      <w:r>
        <w:rPr>
          <w:rFonts w:ascii="Times New Roman" w:eastAsia="Calibri" w:hAnsi="Times New Roman"/>
          <w:sz w:val="28"/>
          <w:szCs w:val="28"/>
        </w:rPr>
        <w:t xml:space="preserve"> </w:t>
      </w:r>
      <w:r w:rsidR="00E32227" w:rsidRPr="00F305FA">
        <w:rPr>
          <w:rFonts w:ascii="Times New Roman" w:eastAsia="Calibri" w:hAnsi="Times New Roman"/>
          <w:sz w:val="28"/>
          <w:szCs w:val="28"/>
        </w:rPr>
        <w:t>направлениями</w:t>
      </w:r>
      <w:r>
        <w:rPr>
          <w:rFonts w:ascii="Times New Roman" w:eastAsia="Calibri" w:hAnsi="Times New Roman"/>
          <w:sz w:val="28"/>
          <w:szCs w:val="28"/>
        </w:rPr>
        <w:t xml:space="preserve"> </w:t>
      </w:r>
      <w:r w:rsidR="00E32227" w:rsidRPr="00F305FA">
        <w:rPr>
          <w:rFonts w:ascii="Times New Roman" w:eastAsia="Calibri" w:hAnsi="Times New Roman"/>
          <w:sz w:val="28"/>
          <w:szCs w:val="28"/>
        </w:rPr>
        <w:t>научных</w:t>
      </w:r>
      <w:r>
        <w:rPr>
          <w:rFonts w:ascii="Times New Roman" w:eastAsia="Calibri" w:hAnsi="Times New Roman"/>
          <w:sz w:val="28"/>
          <w:szCs w:val="28"/>
        </w:rPr>
        <w:t xml:space="preserve"> </w:t>
      </w:r>
      <w:r w:rsidRPr="00F305FA">
        <w:rPr>
          <w:rFonts w:ascii="Times New Roman" w:eastAsia="Calibri" w:hAnsi="Times New Roman"/>
          <w:sz w:val="28"/>
          <w:szCs w:val="28"/>
        </w:rPr>
        <w:t xml:space="preserve">исследований, </w:t>
      </w:r>
      <w:r>
        <w:rPr>
          <w:rFonts w:ascii="Times New Roman" w:eastAsia="Calibri" w:hAnsi="Times New Roman"/>
          <w:sz w:val="28"/>
          <w:szCs w:val="28"/>
        </w:rPr>
        <w:t xml:space="preserve">выбранными </w:t>
      </w:r>
      <w:r w:rsidRPr="00F305FA">
        <w:rPr>
          <w:rFonts w:ascii="Times New Roman" w:eastAsia="Calibri" w:hAnsi="Times New Roman"/>
          <w:sz w:val="28"/>
          <w:szCs w:val="28"/>
        </w:rPr>
        <w:t>магистрантами</w:t>
      </w:r>
      <w:r>
        <w:rPr>
          <w:rFonts w:ascii="Times New Roman" w:eastAsia="Calibri" w:hAnsi="Times New Roman"/>
          <w:sz w:val="28"/>
          <w:szCs w:val="28"/>
        </w:rPr>
        <w:t xml:space="preserve"> для </w:t>
      </w:r>
      <w:r w:rsidR="00E32227" w:rsidRPr="00F305FA">
        <w:rPr>
          <w:rFonts w:ascii="Times New Roman" w:eastAsia="Calibri" w:hAnsi="Times New Roman"/>
          <w:sz w:val="28"/>
          <w:szCs w:val="28"/>
        </w:rPr>
        <w:t>своей</w:t>
      </w:r>
      <w:r>
        <w:rPr>
          <w:rFonts w:ascii="Times New Roman" w:eastAsia="Calibri" w:hAnsi="Times New Roman"/>
          <w:sz w:val="28"/>
          <w:szCs w:val="28"/>
        </w:rPr>
        <w:t xml:space="preserve"> </w:t>
      </w:r>
      <w:r w:rsidR="00E32227" w:rsidRPr="00F305FA">
        <w:rPr>
          <w:rFonts w:ascii="Times New Roman" w:eastAsia="Calibri" w:hAnsi="Times New Roman"/>
          <w:sz w:val="28"/>
          <w:szCs w:val="28"/>
        </w:rPr>
        <w:t>научно-исследовательской</w:t>
      </w:r>
      <w:r>
        <w:rPr>
          <w:rFonts w:ascii="Times New Roman" w:eastAsia="Calibri" w:hAnsi="Times New Roman"/>
          <w:sz w:val="28"/>
          <w:szCs w:val="28"/>
        </w:rPr>
        <w:t xml:space="preserve"> </w:t>
      </w:r>
      <w:r w:rsidR="00E32227" w:rsidRPr="00F305FA">
        <w:rPr>
          <w:rFonts w:ascii="Times New Roman" w:eastAsia="Calibri" w:hAnsi="Times New Roman"/>
          <w:sz w:val="28"/>
          <w:szCs w:val="28"/>
        </w:rPr>
        <w:t>работы.</w:t>
      </w:r>
    </w:p>
    <w:p w:rsidR="00F305FA" w:rsidRPr="00F305FA" w:rsidRDefault="00F305FA" w:rsidP="00F305FA">
      <w:pPr>
        <w:ind w:firstLine="851"/>
        <w:jc w:val="both"/>
        <w:rPr>
          <w:rFonts w:ascii="Times New Roman" w:hAnsi="Times New Roman"/>
          <w:sz w:val="28"/>
          <w:szCs w:val="28"/>
        </w:rPr>
      </w:pPr>
      <w:r>
        <w:rPr>
          <w:rFonts w:ascii="Times New Roman" w:hAnsi="Times New Roman"/>
          <w:sz w:val="28"/>
          <w:szCs w:val="28"/>
        </w:rPr>
        <w:t xml:space="preserve">Формами проведения </w:t>
      </w:r>
      <w:r w:rsidR="007E063B">
        <w:rPr>
          <w:rFonts w:ascii="Times New Roman" w:hAnsi="Times New Roman"/>
          <w:sz w:val="28"/>
          <w:szCs w:val="28"/>
        </w:rPr>
        <w:t>научно</w:t>
      </w:r>
      <w:bookmarkStart w:id="20" w:name="_GoBack"/>
      <w:bookmarkEnd w:id="20"/>
      <w:r w:rsidRPr="00F305FA">
        <w:rPr>
          <w:rFonts w:ascii="Times New Roman" w:hAnsi="Times New Roman"/>
          <w:sz w:val="28"/>
          <w:szCs w:val="28"/>
        </w:rPr>
        <w:t>г</w:t>
      </w:r>
      <w:r>
        <w:rPr>
          <w:rFonts w:ascii="Times New Roman" w:hAnsi="Times New Roman"/>
          <w:sz w:val="28"/>
          <w:szCs w:val="28"/>
        </w:rPr>
        <w:t xml:space="preserve">о </w:t>
      </w:r>
      <w:r w:rsidRPr="00F305FA">
        <w:rPr>
          <w:rFonts w:ascii="Times New Roman" w:hAnsi="Times New Roman"/>
          <w:sz w:val="28"/>
          <w:szCs w:val="28"/>
        </w:rPr>
        <w:t>семинара</w:t>
      </w:r>
      <w:r>
        <w:rPr>
          <w:rFonts w:ascii="Times New Roman" w:hAnsi="Times New Roman"/>
          <w:sz w:val="28"/>
          <w:szCs w:val="28"/>
        </w:rPr>
        <w:t xml:space="preserve"> </w:t>
      </w:r>
      <w:r w:rsidRPr="00F305FA">
        <w:rPr>
          <w:rFonts w:ascii="Times New Roman" w:hAnsi="Times New Roman"/>
          <w:sz w:val="28"/>
          <w:szCs w:val="28"/>
        </w:rPr>
        <w:t xml:space="preserve">являются: </w:t>
      </w:r>
    </w:p>
    <w:p w:rsidR="00F305FA" w:rsidRPr="00F305FA" w:rsidRDefault="00F305FA" w:rsidP="00F305FA">
      <w:pPr>
        <w:ind w:firstLine="851"/>
        <w:jc w:val="both"/>
        <w:rPr>
          <w:rFonts w:ascii="Times New Roman" w:hAnsi="Times New Roman"/>
          <w:sz w:val="28"/>
          <w:szCs w:val="28"/>
        </w:rPr>
      </w:pPr>
      <w:r w:rsidRPr="00F305FA">
        <w:rPr>
          <w:rFonts w:ascii="Times New Roman" w:hAnsi="Times New Roman"/>
          <w:sz w:val="28"/>
          <w:szCs w:val="28"/>
        </w:rPr>
        <w:t>−</w:t>
      </w:r>
      <w:r>
        <w:rPr>
          <w:rFonts w:ascii="Times New Roman" w:hAnsi="Times New Roman"/>
          <w:sz w:val="28"/>
          <w:szCs w:val="28"/>
        </w:rPr>
        <w:t xml:space="preserve"> </w:t>
      </w:r>
      <w:r w:rsidRPr="00F305FA">
        <w:rPr>
          <w:rFonts w:ascii="Times New Roman" w:hAnsi="Times New Roman"/>
          <w:sz w:val="28"/>
          <w:szCs w:val="28"/>
        </w:rPr>
        <w:t>лекции</w:t>
      </w:r>
      <w:r>
        <w:rPr>
          <w:rFonts w:ascii="Times New Roman" w:hAnsi="Times New Roman"/>
          <w:sz w:val="28"/>
          <w:szCs w:val="28"/>
        </w:rPr>
        <w:t xml:space="preserve"> </w:t>
      </w:r>
      <w:r w:rsidRPr="00F305FA">
        <w:rPr>
          <w:rFonts w:ascii="Times New Roman" w:hAnsi="Times New Roman"/>
          <w:sz w:val="28"/>
          <w:szCs w:val="28"/>
        </w:rPr>
        <w:t>ведущих</w:t>
      </w:r>
      <w:r>
        <w:rPr>
          <w:rFonts w:ascii="Times New Roman" w:hAnsi="Times New Roman"/>
          <w:sz w:val="28"/>
          <w:szCs w:val="28"/>
        </w:rPr>
        <w:t xml:space="preserve"> </w:t>
      </w:r>
      <w:r w:rsidRPr="00F305FA">
        <w:rPr>
          <w:rFonts w:ascii="Times New Roman" w:hAnsi="Times New Roman"/>
          <w:sz w:val="28"/>
          <w:szCs w:val="28"/>
        </w:rPr>
        <w:t>ученых</w:t>
      </w:r>
      <w:r>
        <w:rPr>
          <w:rFonts w:ascii="Times New Roman" w:hAnsi="Times New Roman"/>
          <w:sz w:val="28"/>
          <w:szCs w:val="28"/>
        </w:rPr>
        <w:t xml:space="preserve"> </w:t>
      </w:r>
      <w:r w:rsidRPr="00F305FA">
        <w:rPr>
          <w:rFonts w:ascii="Times New Roman" w:hAnsi="Times New Roman"/>
          <w:sz w:val="28"/>
          <w:szCs w:val="28"/>
        </w:rPr>
        <w:t>и</w:t>
      </w:r>
      <w:r>
        <w:rPr>
          <w:rFonts w:ascii="Times New Roman" w:hAnsi="Times New Roman"/>
          <w:sz w:val="28"/>
          <w:szCs w:val="28"/>
        </w:rPr>
        <w:t xml:space="preserve"> </w:t>
      </w:r>
      <w:r w:rsidRPr="00F305FA">
        <w:rPr>
          <w:rFonts w:ascii="Times New Roman" w:hAnsi="Times New Roman"/>
          <w:sz w:val="28"/>
          <w:szCs w:val="28"/>
        </w:rPr>
        <w:t>практических</w:t>
      </w:r>
      <w:r>
        <w:rPr>
          <w:rFonts w:ascii="Times New Roman" w:hAnsi="Times New Roman"/>
          <w:sz w:val="28"/>
          <w:szCs w:val="28"/>
        </w:rPr>
        <w:t xml:space="preserve"> </w:t>
      </w:r>
      <w:r w:rsidRPr="00F305FA">
        <w:rPr>
          <w:rFonts w:ascii="Times New Roman" w:hAnsi="Times New Roman"/>
          <w:sz w:val="28"/>
          <w:szCs w:val="28"/>
        </w:rPr>
        <w:t xml:space="preserve">работников; </w:t>
      </w:r>
    </w:p>
    <w:p w:rsidR="00F305FA" w:rsidRPr="00F305FA" w:rsidRDefault="00F305FA" w:rsidP="00F305FA">
      <w:pPr>
        <w:ind w:firstLine="851"/>
        <w:jc w:val="both"/>
        <w:rPr>
          <w:rFonts w:ascii="Times New Roman" w:hAnsi="Times New Roman"/>
          <w:sz w:val="28"/>
          <w:szCs w:val="28"/>
        </w:rPr>
      </w:pPr>
      <w:r w:rsidRPr="00F305FA">
        <w:rPr>
          <w:rFonts w:ascii="Times New Roman" w:hAnsi="Times New Roman"/>
          <w:sz w:val="28"/>
          <w:szCs w:val="28"/>
        </w:rPr>
        <w:t>−</w:t>
      </w:r>
      <w:r>
        <w:rPr>
          <w:rFonts w:ascii="Times New Roman" w:hAnsi="Times New Roman"/>
          <w:sz w:val="28"/>
          <w:szCs w:val="28"/>
        </w:rPr>
        <w:t xml:space="preserve"> </w:t>
      </w:r>
      <w:r w:rsidRPr="00F305FA">
        <w:rPr>
          <w:rFonts w:ascii="Times New Roman" w:hAnsi="Times New Roman"/>
          <w:sz w:val="28"/>
          <w:szCs w:val="28"/>
        </w:rPr>
        <w:t>деловые</w:t>
      </w:r>
      <w:r>
        <w:rPr>
          <w:rFonts w:ascii="Times New Roman" w:hAnsi="Times New Roman"/>
          <w:sz w:val="28"/>
          <w:szCs w:val="28"/>
        </w:rPr>
        <w:t xml:space="preserve"> </w:t>
      </w:r>
      <w:r w:rsidRPr="00F305FA">
        <w:rPr>
          <w:rFonts w:ascii="Times New Roman" w:hAnsi="Times New Roman"/>
          <w:sz w:val="28"/>
          <w:szCs w:val="28"/>
        </w:rPr>
        <w:t xml:space="preserve">игры; </w:t>
      </w:r>
    </w:p>
    <w:p w:rsidR="00F305FA" w:rsidRPr="00F305FA" w:rsidRDefault="00F305FA" w:rsidP="00F305FA">
      <w:pPr>
        <w:ind w:firstLine="851"/>
        <w:jc w:val="both"/>
        <w:rPr>
          <w:rFonts w:ascii="Times New Roman" w:hAnsi="Times New Roman"/>
          <w:sz w:val="28"/>
          <w:szCs w:val="28"/>
        </w:rPr>
      </w:pPr>
      <w:r w:rsidRPr="00F305FA">
        <w:rPr>
          <w:rFonts w:ascii="Times New Roman" w:hAnsi="Times New Roman"/>
          <w:sz w:val="28"/>
          <w:szCs w:val="28"/>
        </w:rPr>
        <w:t>−</w:t>
      </w:r>
      <w:r>
        <w:rPr>
          <w:rFonts w:ascii="Times New Roman" w:hAnsi="Times New Roman"/>
          <w:sz w:val="28"/>
          <w:szCs w:val="28"/>
        </w:rPr>
        <w:t xml:space="preserve"> </w:t>
      </w:r>
      <w:r w:rsidRPr="00F305FA">
        <w:rPr>
          <w:rFonts w:ascii="Times New Roman" w:hAnsi="Times New Roman"/>
          <w:sz w:val="28"/>
          <w:szCs w:val="28"/>
        </w:rPr>
        <w:t>круглые</w:t>
      </w:r>
      <w:r>
        <w:rPr>
          <w:rFonts w:ascii="Times New Roman" w:hAnsi="Times New Roman"/>
          <w:sz w:val="28"/>
          <w:szCs w:val="28"/>
        </w:rPr>
        <w:t xml:space="preserve"> </w:t>
      </w:r>
      <w:r w:rsidRPr="00F305FA">
        <w:rPr>
          <w:rFonts w:ascii="Times New Roman" w:hAnsi="Times New Roman"/>
          <w:sz w:val="28"/>
          <w:szCs w:val="28"/>
        </w:rPr>
        <w:t xml:space="preserve">столы; </w:t>
      </w:r>
    </w:p>
    <w:p w:rsidR="00F305FA" w:rsidRPr="00F305FA" w:rsidRDefault="00F305FA" w:rsidP="00F305FA">
      <w:pPr>
        <w:ind w:firstLine="851"/>
        <w:jc w:val="both"/>
        <w:rPr>
          <w:rFonts w:ascii="Times New Roman" w:hAnsi="Times New Roman"/>
          <w:sz w:val="28"/>
          <w:szCs w:val="28"/>
        </w:rPr>
      </w:pPr>
      <w:r w:rsidRPr="00F305FA">
        <w:rPr>
          <w:rFonts w:ascii="Times New Roman" w:hAnsi="Times New Roman"/>
          <w:sz w:val="28"/>
          <w:szCs w:val="28"/>
        </w:rPr>
        <w:t>−</w:t>
      </w:r>
      <w:r>
        <w:rPr>
          <w:rFonts w:ascii="Times New Roman" w:hAnsi="Times New Roman"/>
          <w:sz w:val="28"/>
          <w:szCs w:val="28"/>
        </w:rPr>
        <w:t xml:space="preserve"> </w:t>
      </w:r>
      <w:r w:rsidRPr="00F305FA">
        <w:rPr>
          <w:rFonts w:ascii="Times New Roman" w:hAnsi="Times New Roman"/>
          <w:sz w:val="28"/>
          <w:szCs w:val="28"/>
        </w:rPr>
        <w:t xml:space="preserve">диспуты; </w:t>
      </w:r>
    </w:p>
    <w:p w:rsidR="00F305FA" w:rsidRPr="00F305FA" w:rsidRDefault="00F305FA" w:rsidP="00F305FA">
      <w:pPr>
        <w:ind w:firstLine="851"/>
        <w:jc w:val="both"/>
        <w:rPr>
          <w:rFonts w:ascii="Times New Roman" w:hAnsi="Times New Roman"/>
          <w:sz w:val="28"/>
          <w:szCs w:val="28"/>
        </w:rPr>
      </w:pPr>
      <w:r w:rsidRPr="00F305FA">
        <w:rPr>
          <w:rFonts w:ascii="Times New Roman" w:hAnsi="Times New Roman"/>
          <w:sz w:val="28"/>
          <w:szCs w:val="28"/>
        </w:rPr>
        <w:t>−</w:t>
      </w:r>
      <w:r>
        <w:rPr>
          <w:rFonts w:ascii="Times New Roman" w:hAnsi="Times New Roman"/>
          <w:sz w:val="28"/>
          <w:szCs w:val="28"/>
        </w:rPr>
        <w:t xml:space="preserve"> </w:t>
      </w:r>
      <w:r w:rsidRPr="00F305FA">
        <w:rPr>
          <w:rFonts w:ascii="Times New Roman" w:hAnsi="Times New Roman"/>
          <w:sz w:val="28"/>
          <w:szCs w:val="28"/>
        </w:rPr>
        <w:t>обсуждения</w:t>
      </w:r>
      <w:r>
        <w:rPr>
          <w:rFonts w:ascii="Times New Roman" w:hAnsi="Times New Roman"/>
          <w:sz w:val="28"/>
          <w:szCs w:val="28"/>
        </w:rPr>
        <w:t xml:space="preserve"> </w:t>
      </w:r>
      <w:r w:rsidRPr="00F305FA">
        <w:rPr>
          <w:rFonts w:ascii="Times New Roman" w:hAnsi="Times New Roman"/>
          <w:sz w:val="28"/>
          <w:szCs w:val="28"/>
        </w:rPr>
        <w:t>результатов</w:t>
      </w:r>
      <w:r>
        <w:rPr>
          <w:rFonts w:ascii="Times New Roman" w:hAnsi="Times New Roman"/>
          <w:sz w:val="28"/>
          <w:szCs w:val="28"/>
        </w:rPr>
        <w:t xml:space="preserve"> </w:t>
      </w:r>
      <w:r w:rsidRPr="00F305FA">
        <w:rPr>
          <w:rFonts w:ascii="Times New Roman" w:hAnsi="Times New Roman"/>
          <w:sz w:val="28"/>
          <w:szCs w:val="28"/>
        </w:rPr>
        <w:t>научных</w:t>
      </w:r>
      <w:r>
        <w:rPr>
          <w:rFonts w:ascii="Times New Roman" w:hAnsi="Times New Roman"/>
          <w:sz w:val="28"/>
          <w:szCs w:val="28"/>
        </w:rPr>
        <w:t xml:space="preserve"> </w:t>
      </w:r>
      <w:r w:rsidRPr="00F305FA">
        <w:rPr>
          <w:rFonts w:ascii="Times New Roman" w:hAnsi="Times New Roman"/>
          <w:sz w:val="28"/>
          <w:szCs w:val="28"/>
        </w:rPr>
        <w:t>исследований</w:t>
      </w:r>
      <w:r>
        <w:rPr>
          <w:rFonts w:ascii="Times New Roman" w:hAnsi="Times New Roman"/>
          <w:sz w:val="28"/>
          <w:szCs w:val="28"/>
        </w:rPr>
        <w:t xml:space="preserve"> </w:t>
      </w:r>
      <w:r w:rsidRPr="00F305FA">
        <w:rPr>
          <w:rFonts w:ascii="Times New Roman" w:hAnsi="Times New Roman"/>
          <w:sz w:val="28"/>
          <w:szCs w:val="28"/>
        </w:rPr>
        <w:t xml:space="preserve">магистрантов; </w:t>
      </w:r>
    </w:p>
    <w:p w:rsidR="00F305FA" w:rsidRPr="00F305FA" w:rsidRDefault="00F305FA" w:rsidP="00F305FA">
      <w:pPr>
        <w:ind w:firstLine="851"/>
        <w:jc w:val="both"/>
        <w:rPr>
          <w:rFonts w:ascii="Times New Roman" w:hAnsi="Times New Roman"/>
          <w:sz w:val="28"/>
          <w:szCs w:val="28"/>
        </w:rPr>
      </w:pPr>
      <w:r w:rsidRPr="00F305FA">
        <w:rPr>
          <w:rFonts w:ascii="Times New Roman" w:hAnsi="Times New Roman"/>
          <w:sz w:val="28"/>
          <w:szCs w:val="28"/>
        </w:rPr>
        <w:t>−</w:t>
      </w:r>
      <w:r>
        <w:rPr>
          <w:rFonts w:ascii="Times New Roman" w:hAnsi="Times New Roman"/>
          <w:sz w:val="28"/>
          <w:szCs w:val="28"/>
        </w:rPr>
        <w:t xml:space="preserve"> </w:t>
      </w:r>
      <w:r w:rsidRPr="00F305FA">
        <w:rPr>
          <w:rFonts w:ascii="Times New Roman" w:hAnsi="Times New Roman"/>
          <w:sz w:val="28"/>
          <w:szCs w:val="28"/>
        </w:rPr>
        <w:t>научная</w:t>
      </w:r>
      <w:r>
        <w:rPr>
          <w:rFonts w:ascii="Times New Roman" w:hAnsi="Times New Roman"/>
          <w:sz w:val="28"/>
          <w:szCs w:val="28"/>
        </w:rPr>
        <w:t xml:space="preserve"> </w:t>
      </w:r>
      <w:r w:rsidRPr="00F305FA">
        <w:rPr>
          <w:rFonts w:ascii="Times New Roman" w:hAnsi="Times New Roman"/>
          <w:sz w:val="28"/>
          <w:szCs w:val="28"/>
        </w:rPr>
        <w:t>конференция</w:t>
      </w:r>
      <w:r>
        <w:rPr>
          <w:rFonts w:ascii="Times New Roman" w:hAnsi="Times New Roman"/>
          <w:sz w:val="28"/>
          <w:szCs w:val="28"/>
        </w:rPr>
        <w:t xml:space="preserve"> </w:t>
      </w:r>
      <w:r w:rsidRPr="00F305FA">
        <w:rPr>
          <w:rFonts w:ascii="Times New Roman" w:hAnsi="Times New Roman"/>
          <w:sz w:val="28"/>
          <w:szCs w:val="28"/>
        </w:rPr>
        <w:t xml:space="preserve">магистрантов; </w:t>
      </w:r>
    </w:p>
    <w:p w:rsidR="00F305FA" w:rsidRPr="00F305FA" w:rsidRDefault="00F305FA" w:rsidP="00F305FA">
      <w:pPr>
        <w:ind w:firstLine="851"/>
        <w:jc w:val="both"/>
        <w:rPr>
          <w:rFonts w:ascii="Times New Roman" w:hAnsi="Times New Roman"/>
          <w:sz w:val="28"/>
          <w:szCs w:val="28"/>
        </w:rPr>
      </w:pPr>
      <w:r w:rsidRPr="00F305FA">
        <w:rPr>
          <w:rFonts w:ascii="Times New Roman" w:hAnsi="Times New Roman"/>
          <w:sz w:val="28"/>
          <w:szCs w:val="28"/>
        </w:rPr>
        <w:t>−</w:t>
      </w:r>
      <w:r>
        <w:rPr>
          <w:rFonts w:ascii="Times New Roman" w:hAnsi="Times New Roman"/>
          <w:sz w:val="28"/>
          <w:szCs w:val="28"/>
        </w:rPr>
        <w:t xml:space="preserve"> </w:t>
      </w:r>
      <w:r w:rsidRPr="00F305FA">
        <w:rPr>
          <w:rFonts w:ascii="Times New Roman" w:hAnsi="Times New Roman"/>
          <w:sz w:val="28"/>
          <w:szCs w:val="28"/>
        </w:rPr>
        <w:t>другие</w:t>
      </w:r>
      <w:r>
        <w:rPr>
          <w:rFonts w:ascii="Times New Roman" w:hAnsi="Times New Roman"/>
          <w:sz w:val="28"/>
          <w:szCs w:val="28"/>
        </w:rPr>
        <w:t xml:space="preserve"> </w:t>
      </w:r>
      <w:r w:rsidRPr="00F305FA">
        <w:rPr>
          <w:rFonts w:ascii="Times New Roman" w:hAnsi="Times New Roman"/>
          <w:sz w:val="28"/>
          <w:szCs w:val="28"/>
        </w:rPr>
        <w:t xml:space="preserve">формы, </w:t>
      </w:r>
      <w:r>
        <w:rPr>
          <w:rFonts w:ascii="Times New Roman" w:hAnsi="Times New Roman"/>
          <w:sz w:val="28"/>
          <w:szCs w:val="28"/>
        </w:rPr>
        <w:t xml:space="preserve">предложенные </w:t>
      </w:r>
      <w:r w:rsidRPr="00F305FA">
        <w:rPr>
          <w:rFonts w:ascii="Times New Roman" w:hAnsi="Times New Roman"/>
          <w:sz w:val="28"/>
          <w:szCs w:val="28"/>
        </w:rPr>
        <w:t>в</w:t>
      </w:r>
      <w:r>
        <w:rPr>
          <w:rFonts w:ascii="Times New Roman" w:hAnsi="Times New Roman"/>
          <w:sz w:val="28"/>
          <w:szCs w:val="28"/>
        </w:rPr>
        <w:t xml:space="preserve"> </w:t>
      </w:r>
      <w:r w:rsidRPr="00F305FA">
        <w:rPr>
          <w:rFonts w:ascii="Times New Roman" w:hAnsi="Times New Roman"/>
          <w:sz w:val="28"/>
          <w:szCs w:val="28"/>
        </w:rPr>
        <w:t>рамках</w:t>
      </w:r>
      <w:r>
        <w:rPr>
          <w:rFonts w:ascii="Times New Roman" w:hAnsi="Times New Roman"/>
          <w:sz w:val="28"/>
          <w:szCs w:val="28"/>
        </w:rPr>
        <w:t xml:space="preserve"> </w:t>
      </w:r>
      <w:r w:rsidRPr="00F305FA">
        <w:rPr>
          <w:rFonts w:ascii="Times New Roman" w:hAnsi="Times New Roman"/>
          <w:sz w:val="28"/>
          <w:szCs w:val="28"/>
        </w:rPr>
        <w:t>направления</w:t>
      </w:r>
      <w:r>
        <w:rPr>
          <w:rFonts w:ascii="Times New Roman" w:hAnsi="Times New Roman"/>
          <w:sz w:val="28"/>
          <w:szCs w:val="28"/>
        </w:rPr>
        <w:t xml:space="preserve"> </w:t>
      </w:r>
      <w:r w:rsidRPr="00F305FA">
        <w:rPr>
          <w:rFonts w:ascii="Times New Roman" w:hAnsi="Times New Roman"/>
          <w:sz w:val="28"/>
          <w:szCs w:val="28"/>
        </w:rPr>
        <w:t>подготовки</w:t>
      </w:r>
      <w:r>
        <w:rPr>
          <w:rFonts w:ascii="Times New Roman" w:hAnsi="Times New Roman"/>
          <w:sz w:val="28"/>
          <w:szCs w:val="28"/>
        </w:rPr>
        <w:t xml:space="preserve"> </w:t>
      </w:r>
      <w:r w:rsidRPr="00F305FA">
        <w:rPr>
          <w:rFonts w:ascii="Times New Roman" w:hAnsi="Times New Roman"/>
          <w:sz w:val="28"/>
          <w:szCs w:val="28"/>
        </w:rPr>
        <w:t xml:space="preserve">магистрантов. </w:t>
      </w:r>
    </w:p>
    <w:p w:rsidR="008C45DD" w:rsidRDefault="008C45DD" w:rsidP="00FE1139">
      <w:pPr>
        <w:rPr>
          <w:b/>
        </w:rPr>
      </w:pPr>
    </w:p>
    <w:p w:rsidR="00185705" w:rsidRPr="001301FC" w:rsidRDefault="00185705" w:rsidP="00111017">
      <w:pPr>
        <w:pStyle w:val="af7"/>
        <w:numPr>
          <w:ilvl w:val="0"/>
          <w:numId w:val="2"/>
        </w:numPr>
        <w:jc w:val="center"/>
        <w:outlineLvl w:val="0"/>
        <w:rPr>
          <w:b/>
          <w:sz w:val="28"/>
        </w:rPr>
      </w:pPr>
      <w:bookmarkStart w:id="21" w:name="_Toc449452768"/>
      <w:r w:rsidRPr="001301FC">
        <w:rPr>
          <w:rFonts w:ascii="Times New Roman" w:hAnsi="Times New Roman"/>
          <w:b/>
          <w:sz w:val="32"/>
        </w:rPr>
        <w:t>Ресурсное обеспечение ОП</w:t>
      </w:r>
      <w:bookmarkEnd w:id="21"/>
    </w:p>
    <w:p w:rsidR="008C45DD" w:rsidRPr="001301FC" w:rsidRDefault="008C45DD" w:rsidP="00FE1139">
      <w:pPr>
        <w:rPr>
          <w:b/>
        </w:rPr>
      </w:pPr>
    </w:p>
    <w:p w:rsidR="00185705" w:rsidRPr="001301FC" w:rsidRDefault="00185705" w:rsidP="00111017">
      <w:pPr>
        <w:pStyle w:val="af7"/>
        <w:numPr>
          <w:ilvl w:val="1"/>
          <w:numId w:val="2"/>
        </w:numPr>
        <w:jc w:val="center"/>
        <w:outlineLvl w:val="0"/>
        <w:rPr>
          <w:b/>
        </w:rPr>
      </w:pPr>
      <w:bookmarkStart w:id="22" w:name="_Toc449452769"/>
      <w:r w:rsidRPr="001301FC">
        <w:rPr>
          <w:rFonts w:ascii="Times New Roman" w:hAnsi="Times New Roman"/>
          <w:b/>
          <w:sz w:val="28"/>
        </w:rPr>
        <w:t>Кадровое обеспечение.</w:t>
      </w:r>
      <w:bookmarkEnd w:id="22"/>
    </w:p>
    <w:p w:rsidR="008C45DD" w:rsidRPr="008C45DD" w:rsidRDefault="008C45DD" w:rsidP="00FE1139">
      <w:pPr>
        <w:ind w:firstLine="851"/>
        <w:jc w:val="both"/>
        <w:rPr>
          <w:b/>
          <w:highlight w:val="yellow"/>
        </w:rPr>
      </w:pPr>
    </w:p>
    <w:p w:rsidR="001301FC" w:rsidRPr="001301FC" w:rsidRDefault="001301FC" w:rsidP="00FE1139">
      <w:pPr>
        <w:ind w:firstLine="851"/>
        <w:jc w:val="both"/>
        <w:rPr>
          <w:rFonts w:ascii="Times New Roman" w:hAnsi="Times New Roman"/>
          <w:sz w:val="28"/>
          <w:szCs w:val="28"/>
        </w:rPr>
      </w:pPr>
      <w:r w:rsidRPr="001301FC">
        <w:rPr>
          <w:rFonts w:ascii="Times New Roman" w:hAnsi="Times New Roman"/>
          <w:sz w:val="28"/>
          <w:szCs w:val="28"/>
        </w:rPr>
        <w:lastRenderedPageBreak/>
        <w:t xml:space="preserve">Численность профессорско-преподавательского состава университета составляет 1129 чел., из них докторов наук, профессоров – 179 чел. (15,9%), кандидатов наук, доцентов – 665 чел. (58,9%), из них на полную ставку (штатные преподаватели) работают 1023 человека (90,6%), в том числе 165 (16,1%) докторов наук, 621 (60,7%) кандидатов наук, доцентов. </w:t>
      </w:r>
    </w:p>
    <w:p w:rsidR="001301FC" w:rsidRPr="001301FC" w:rsidRDefault="001301FC" w:rsidP="00FE1139">
      <w:pPr>
        <w:ind w:firstLine="851"/>
        <w:jc w:val="both"/>
        <w:rPr>
          <w:rFonts w:ascii="Times New Roman" w:hAnsi="Times New Roman"/>
          <w:sz w:val="28"/>
          <w:szCs w:val="28"/>
        </w:rPr>
      </w:pPr>
      <w:r w:rsidRPr="001301FC">
        <w:rPr>
          <w:rFonts w:ascii="Times New Roman" w:hAnsi="Times New Roman"/>
          <w:sz w:val="28"/>
          <w:szCs w:val="28"/>
        </w:rPr>
        <w:t xml:space="preserve">Среди преподавателей университета – 7 академиков и членов-корреспондентов РАН, 87 действительных члена отраслевых академий, 35 Заслуженных деятелей науки и Заслуженных работников высшей школы РФ, 75 Почетных работников высшего профессионального образования РФ, 17 Лауреатов премии Правительства РФ в области образования. </w:t>
      </w:r>
    </w:p>
    <w:p w:rsidR="001301FC" w:rsidRPr="001301FC" w:rsidRDefault="001301FC" w:rsidP="00FE1139">
      <w:pPr>
        <w:ind w:firstLine="851"/>
        <w:jc w:val="both"/>
        <w:rPr>
          <w:rFonts w:ascii="Times New Roman" w:hAnsi="Times New Roman"/>
          <w:sz w:val="28"/>
          <w:szCs w:val="28"/>
        </w:rPr>
      </w:pPr>
      <w:r w:rsidRPr="001301FC">
        <w:rPr>
          <w:rFonts w:ascii="Times New Roman" w:hAnsi="Times New Roman"/>
          <w:sz w:val="28"/>
          <w:szCs w:val="28"/>
        </w:rPr>
        <w:t xml:space="preserve">Руководящее звено институтов, факультетов и кафедр сформировано, в основном, из кадров высшей квалификации. Из 82 заведующих кафедрами – 61 доктор наук, профессор (74,4%). Во главе 21 института, факультета – 16 докторов наук, профессоров (76%). </w:t>
      </w:r>
    </w:p>
    <w:p w:rsidR="008C45DD" w:rsidRDefault="001301FC" w:rsidP="00FE1139">
      <w:pPr>
        <w:ind w:firstLine="851"/>
        <w:jc w:val="both"/>
        <w:rPr>
          <w:rFonts w:ascii="Times New Roman" w:hAnsi="Times New Roman"/>
          <w:sz w:val="28"/>
          <w:szCs w:val="28"/>
        </w:rPr>
      </w:pPr>
      <w:r w:rsidRPr="001301FC">
        <w:rPr>
          <w:rFonts w:ascii="Times New Roman" w:hAnsi="Times New Roman"/>
          <w:sz w:val="28"/>
          <w:szCs w:val="28"/>
        </w:rPr>
        <w:t>Реализация основной образовательной программы магистратуры обеспечивается научно-педагогическими кадрами, имеющими базовое образование, соответствующее профилю преподаваемой дисциплины, и ученую степень или опыт деятельности в соответствующей профессиональной сфере и систематически занимающимися научной и/или научно-методической деятельностью. К образовательному процессу привлечены зарубежные преподаватели.</w:t>
      </w:r>
    </w:p>
    <w:p w:rsidR="00A400A8" w:rsidRDefault="00A400A8" w:rsidP="00F305FA">
      <w:pPr>
        <w:ind w:firstLine="851"/>
        <w:rPr>
          <w:rFonts w:ascii="Times New Roman" w:eastAsia="Times New Roman" w:hAnsi="Times New Roman"/>
          <w:sz w:val="28"/>
          <w:lang w:eastAsia="x-none"/>
        </w:rPr>
      </w:pPr>
      <w:r w:rsidRPr="00A400A8">
        <w:rPr>
          <w:rFonts w:ascii="Times New Roman" w:eastAsia="Times New Roman" w:hAnsi="Times New Roman"/>
          <w:bCs/>
          <w:sz w:val="28"/>
          <w:lang w:eastAsia="x-none"/>
        </w:rPr>
        <w:t>Информация по к</w:t>
      </w:r>
      <w:proofErr w:type="spellStart"/>
      <w:r w:rsidRPr="00A400A8">
        <w:rPr>
          <w:rFonts w:ascii="Times New Roman" w:eastAsia="Times New Roman" w:hAnsi="Times New Roman"/>
          <w:bCs/>
          <w:sz w:val="28"/>
          <w:lang w:val="x-none" w:eastAsia="x-none"/>
        </w:rPr>
        <w:t>адровому</w:t>
      </w:r>
      <w:proofErr w:type="spellEnd"/>
      <w:r w:rsidRPr="00A400A8">
        <w:rPr>
          <w:rFonts w:ascii="Times New Roman" w:eastAsia="Times New Roman" w:hAnsi="Times New Roman"/>
          <w:bCs/>
          <w:sz w:val="28"/>
          <w:lang w:val="x-none" w:eastAsia="x-none"/>
        </w:rPr>
        <w:t xml:space="preserve"> обеспечению образовательного</w:t>
      </w:r>
      <w:r>
        <w:rPr>
          <w:rFonts w:ascii="Times New Roman" w:eastAsia="Times New Roman" w:hAnsi="Times New Roman"/>
          <w:bCs/>
          <w:sz w:val="28"/>
          <w:lang w:val="x-none" w:eastAsia="x-none"/>
        </w:rPr>
        <w:t xml:space="preserve"> процесса по </w:t>
      </w:r>
      <w:r w:rsidRPr="00A400A8">
        <w:rPr>
          <w:rFonts w:ascii="Times New Roman" w:eastAsia="Times New Roman" w:hAnsi="Times New Roman"/>
          <w:bCs/>
          <w:sz w:val="28"/>
          <w:lang w:val="x-none" w:eastAsia="x-none"/>
        </w:rPr>
        <w:t>ОП</w:t>
      </w:r>
      <w:r w:rsidRPr="00A400A8">
        <w:rPr>
          <w:rFonts w:ascii="Times New Roman" w:eastAsia="Times New Roman" w:hAnsi="Times New Roman"/>
          <w:bCs/>
          <w:sz w:val="28"/>
          <w:lang w:eastAsia="x-none"/>
        </w:rPr>
        <w:t xml:space="preserve"> по </w:t>
      </w:r>
      <w:r w:rsidRPr="00A400A8">
        <w:rPr>
          <w:rFonts w:ascii="Times New Roman" w:eastAsia="Times New Roman" w:hAnsi="Times New Roman"/>
          <w:sz w:val="28"/>
          <w:lang w:eastAsia="x-none"/>
        </w:rPr>
        <w:t>направлению «Менеджмент» прогр</w:t>
      </w:r>
      <w:r>
        <w:rPr>
          <w:rFonts w:ascii="Times New Roman" w:eastAsia="Times New Roman" w:hAnsi="Times New Roman"/>
          <w:sz w:val="28"/>
          <w:lang w:eastAsia="x-none"/>
        </w:rPr>
        <w:t>амма «Международный менеджмент».</w:t>
      </w:r>
    </w:p>
    <w:p w:rsidR="00A400A8" w:rsidRPr="00A400A8" w:rsidRDefault="00A400A8" w:rsidP="00A400A8">
      <w:pPr>
        <w:keepNext/>
        <w:ind w:firstLine="851"/>
        <w:jc w:val="both"/>
        <w:outlineLvl w:val="2"/>
        <w:rPr>
          <w:rFonts w:ascii="Times New Roman" w:eastAsia="Times New Roman" w:hAnsi="Times New Roman"/>
          <w:sz w:val="28"/>
          <w:lang w:eastAsia="x-none"/>
        </w:rPr>
      </w:pPr>
    </w:p>
    <w:p w:rsidR="00A400A8" w:rsidRPr="00A400A8" w:rsidRDefault="00A400A8" w:rsidP="00A400A8">
      <w:pPr>
        <w:pStyle w:val="a8"/>
        <w:keepNext/>
        <w:ind w:firstLine="851"/>
        <w:rPr>
          <w:rFonts w:ascii="Times New Roman" w:hAnsi="Times New Roman"/>
          <w:i w:val="0"/>
          <w:color w:val="auto"/>
          <w:sz w:val="28"/>
        </w:rPr>
      </w:pPr>
      <w:r w:rsidRPr="00A400A8">
        <w:rPr>
          <w:rFonts w:ascii="Times New Roman" w:hAnsi="Times New Roman"/>
          <w:i w:val="0"/>
          <w:color w:val="auto"/>
          <w:sz w:val="28"/>
        </w:rPr>
        <w:t xml:space="preserve">Таблица </w:t>
      </w:r>
      <w:r w:rsidRPr="00A400A8">
        <w:rPr>
          <w:rFonts w:ascii="Times New Roman" w:hAnsi="Times New Roman"/>
          <w:i w:val="0"/>
          <w:color w:val="auto"/>
          <w:sz w:val="28"/>
        </w:rPr>
        <w:fldChar w:fldCharType="begin"/>
      </w:r>
      <w:r w:rsidRPr="00A400A8">
        <w:rPr>
          <w:rFonts w:ascii="Times New Roman" w:hAnsi="Times New Roman"/>
          <w:i w:val="0"/>
          <w:color w:val="auto"/>
          <w:sz w:val="28"/>
        </w:rPr>
        <w:instrText xml:space="preserve"> SEQ Таблица \* ARABIC </w:instrText>
      </w:r>
      <w:r w:rsidRPr="00A400A8">
        <w:rPr>
          <w:rFonts w:ascii="Times New Roman" w:hAnsi="Times New Roman"/>
          <w:i w:val="0"/>
          <w:color w:val="auto"/>
          <w:sz w:val="28"/>
        </w:rPr>
        <w:fldChar w:fldCharType="separate"/>
      </w:r>
      <w:r w:rsidRPr="00A400A8">
        <w:rPr>
          <w:rFonts w:ascii="Times New Roman" w:hAnsi="Times New Roman"/>
          <w:i w:val="0"/>
          <w:noProof/>
          <w:color w:val="auto"/>
          <w:sz w:val="28"/>
        </w:rPr>
        <w:t>1</w:t>
      </w:r>
      <w:r w:rsidRPr="00A400A8">
        <w:rPr>
          <w:rFonts w:ascii="Times New Roman" w:hAnsi="Times New Roman"/>
          <w:i w:val="0"/>
          <w:color w:val="auto"/>
          <w:sz w:val="28"/>
        </w:rPr>
        <w:fldChar w:fldCharType="end"/>
      </w:r>
      <w:r w:rsidRPr="00A400A8">
        <w:rPr>
          <w:rFonts w:ascii="Times New Roman" w:hAnsi="Times New Roman"/>
          <w:i w:val="0"/>
          <w:color w:val="auto"/>
          <w:sz w:val="28"/>
        </w:rPr>
        <w:t>. Кадровое обеспечение ОП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
        <w:gridCol w:w="1506"/>
        <w:gridCol w:w="1197"/>
        <w:gridCol w:w="1038"/>
        <w:gridCol w:w="726"/>
        <w:gridCol w:w="340"/>
        <w:gridCol w:w="454"/>
        <w:gridCol w:w="499"/>
        <w:gridCol w:w="1034"/>
        <w:gridCol w:w="726"/>
        <w:gridCol w:w="865"/>
        <w:gridCol w:w="832"/>
      </w:tblGrid>
      <w:tr w:rsidR="00A400A8" w:rsidRPr="00A400A8" w:rsidTr="00A400A8">
        <w:trPr>
          <w:cantSplit/>
        </w:trPr>
        <w:tc>
          <w:tcPr>
            <w:tcW w:w="187" w:type="pct"/>
            <w:vMerge w:val="restart"/>
            <w:vAlign w:val="center"/>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 п/п</w:t>
            </w:r>
          </w:p>
        </w:tc>
        <w:tc>
          <w:tcPr>
            <w:tcW w:w="784" w:type="pct"/>
            <w:vMerge w:val="restart"/>
            <w:vAlign w:val="center"/>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Наименование дисциплины в соответствии с учебным планом</w:t>
            </w:r>
          </w:p>
          <w:p w:rsidR="00A400A8" w:rsidRPr="00A400A8" w:rsidRDefault="00A400A8" w:rsidP="00A400A8">
            <w:pPr>
              <w:jc w:val="center"/>
              <w:rPr>
                <w:rFonts w:ascii="Times New Roman" w:eastAsia="Times New Roman" w:hAnsi="Times New Roman"/>
                <w:sz w:val="20"/>
                <w:szCs w:val="20"/>
                <w:lang w:eastAsia="ru-RU"/>
              </w:rPr>
            </w:pPr>
          </w:p>
        </w:tc>
        <w:tc>
          <w:tcPr>
            <w:tcW w:w="4028" w:type="pct"/>
            <w:gridSpan w:val="10"/>
            <w:vAlign w:val="center"/>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Характеристика педагогических работников</w:t>
            </w:r>
          </w:p>
        </w:tc>
      </w:tr>
      <w:tr w:rsidR="00A400A8" w:rsidRPr="00A400A8" w:rsidTr="00A400A8">
        <w:trPr>
          <w:cantSplit/>
        </w:trPr>
        <w:tc>
          <w:tcPr>
            <w:tcW w:w="187" w:type="pct"/>
            <w:vMerge/>
            <w:vAlign w:val="center"/>
          </w:tcPr>
          <w:p w:rsidR="00A400A8" w:rsidRPr="00A400A8" w:rsidRDefault="00A400A8" w:rsidP="00A400A8">
            <w:pPr>
              <w:numPr>
                <w:ilvl w:val="0"/>
                <w:numId w:val="9"/>
              </w:numPr>
              <w:spacing w:after="160" w:line="259" w:lineRule="auto"/>
              <w:jc w:val="center"/>
              <w:rPr>
                <w:rFonts w:ascii="Times New Roman" w:eastAsia="Times New Roman" w:hAnsi="Times New Roman"/>
                <w:sz w:val="20"/>
                <w:szCs w:val="20"/>
                <w:lang w:eastAsia="ru-RU"/>
              </w:rPr>
            </w:pPr>
          </w:p>
        </w:tc>
        <w:tc>
          <w:tcPr>
            <w:tcW w:w="784" w:type="pct"/>
            <w:vMerge/>
            <w:vAlign w:val="center"/>
          </w:tcPr>
          <w:p w:rsidR="00A400A8" w:rsidRPr="00A400A8" w:rsidRDefault="00A400A8" w:rsidP="00A400A8">
            <w:pPr>
              <w:jc w:val="center"/>
              <w:rPr>
                <w:rFonts w:ascii="Times New Roman" w:eastAsia="Times New Roman" w:hAnsi="Times New Roman"/>
                <w:sz w:val="20"/>
                <w:szCs w:val="20"/>
                <w:lang w:eastAsia="ru-RU"/>
              </w:rPr>
            </w:pPr>
          </w:p>
        </w:tc>
        <w:tc>
          <w:tcPr>
            <w:tcW w:w="624" w:type="pct"/>
            <w:vMerge w:val="restart"/>
            <w:vAlign w:val="center"/>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Фамилия, имя, отчество,</w:t>
            </w:r>
          </w:p>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должность по штатному расписанию</w:t>
            </w:r>
          </w:p>
        </w:tc>
        <w:tc>
          <w:tcPr>
            <w:tcW w:w="541" w:type="pct"/>
            <w:vMerge w:val="restart"/>
            <w:vAlign w:val="center"/>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Какое образовательное учреждение окончил, специальность (направление подготовки) по документу об образовании</w:t>
            </w:r>
          </w:p>
        </w:tc>
        <w:tc>
          <w:tcPr>
            <w:tcW w:w="379" w:type="pct"/>
            <w:vMerge w:val="restart"/>
            <w:vAlign w:val="center"/>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 xml:space="preserve">Ученая степень, ученое (почетное) звание, </w:t>
            </w:r>
            <w:proofErr w:type="spellStart"/>
            <w:r w:rsidRPr="00A400A8">
              <w:rPr>
                <w:rFonts w:ascii="Times New Roman" w:eastAsia="Times New Roman" w:hAnsi="Times New Roman"/>
                <w:sz w:val="20"/>
                <w:szCs w:val="20"/>
                <w:lang w:eastAsia="ru-RU"/>
              </w:rPr>
              <w:t>квалифи-кационная</w:t>
            </w:r>
            <w:proofErr w:type="spellEnd"/>
            <w:r w:rsidRPr="00A400A8">
              <w:rPr>
                <w:rFonts w:ascii="Times New Roman" w:eastAsia="Times New Roman" w:hAnsi="Times New Roman"/>
                <w:sz w:val="20"/>
                <w:szCs w:val="20"/>
                <w:lang w:eastAsia="ru-RU"/>
              </w:rPr>
              <w:t xml:space="preserve"> категория</w:t>
            </w:r>
          </w:p>
        </w:tc>
        <w:tc>
          <w:tcPr>
            <w:tcW w:w="679" w:type="pct"/>
            <w:gridSpan w:val="3"/>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Стаж работы</w:t>
            </w:r>
          </w:p>
        </w:tc>
        <w:tc>
          <w:tcPr>
            <w:tcW w:w="539" w:type="pct"/>
            <w:vMerge w:val="restart"/>
            <w:vAlign w:val="center"/>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Основное место работы, должность</w:t>
            </w:r>
          </w:p>
        </w:tc>
        <w:tc>
          <w:tcPr>
            <w:tcW w:w="832" w:type="pct"/>
            <w:gridSpan w:val="2"/>
            <w:vAlign w:val="center"/>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Условия привлечения к педагогической деятельности</w:t>
            </w:r>
          </w:p>
        </w:tc>
        <w:tc>
          <w:tcPr>
            <w:tcW w:w="435" w:type="pct"/>
            <w:vMerge w:val="restart"/>
            <w:vAlign w:val="center"/>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 xml:space="preserve">Индекс цитируемости РИНЦ </w:t>
            </w:r>
          </w:p>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 xml:space="preserve">(по данным </w:t>
            </w:r>
            <w:r w:rsidRPr="00A400A8">
              <w:rPr>
                <w:rFonts w:ascii="Times New Roman" w:eastAsia="Times New Roman" w:hAnsi="Times New Roman"/>
                <w:sz w:val="20"/>
                <w:szCs w:val="20"/>
                <w:lang w:val="en-US" w:eastAsia="ru-RU"/>
              </w:rPr>
              <w:t>e</w:t>
            </w:r>
            <w:r w:rsidRPr="00A400A8">
              <w:rPr>
                <w:rFonts w:ascii="Times New Roman" w:eastAsia="Times New Roman" w:hAnsi="Times New Roman"/>
                <w:sz w:val="20"/>
                <w:szCs w:val="20"/>
                <w:lang w:eastAsia="ru-RU"/>
              </w:rPr>
              <w:t>-</w:t>
            </w:r>
            <w:r w:rsidRPr="00A400A8">
              <w:rPr>
                <w:rFonts w:ascii="Times New Roman" w:eastAsia="Times New Roman" w:hAnsi="Times New Roman"/>
                <w:sz w:val="20"/>
                <w:szCs w:val="20"/>
                <w:lang w:val="en-US" w:eastAsia="ru-RU"/>
              </w:rPr>
              <w:t>library</w:t>
            </w:r>
            <w:r w:rsidRPr="00A400A8">
              <w:rPr>
                <w:rFonts w:ascii="Times New Roman" w:eastAsia="Times New Roman" w:hAnsi="Times New Roman"/>
                <w:sz w:val="20"/>
                <w:szCs w:val="20"/>
                <w:lang w:eastAsia="ru-RU"/>
              </w:rPr>
              <w:t>)</w:t>
            </w:r>
          </w:p>
        </w:tc>
      </w:tr>
      <w:tr w:rsidR="00A400A8" w:rsidRPr="00A400A8" w:rsidTr="00A400A8">
        <w:trPr>
          <w:cantSplit/>
        </w:trPr>
        <w:tc>
          <w:tcPr>
            <w:tcW w:w="187" w:type="pct"/>
            <w:vMerge/>
          </w:tcPr>
          <w:p w:rsidR="00A400A8" w:rsidRPr="00A400A8" w:rsidRDefault="00A400A8" w:rsidP="00A400A8">
            <w:pPr>
              <w:numPr>
                <w:ilvl w:val="0"/>
                <w:numId w:val="9"/>
              </w:numPr>
              <w:spacing w:after="160" w:line="259" w:lineRule="auto"/>
              <w:rPr>
                <w:rFonts w:ascii="Times New Roman" w:eastAsia="Times New Roman" w:hAnsi="Times New Roman"/>
                <w:sz w:val="20"/>
                <w:szCs w:val="20"/>
                <w:lang w:eastAsia="ru-RU"/>
              </w:rPr>
            </w:pPr>
          </w:p>
        </w:tc>
        <w:tc>
          <w:tcPr>
            <w:tcW w:w="784" w:type="pct"/>
            <w:vMerge/>
          </w:tcPr>
          <w:p w:rsidR="00A400A8" w:rsidRPr="00A400A8" w:rsidRDefault="00A400A8" w:rsidP="00A400A8">
            <w:pPr>
              <w:rPr>
                <w:rFonts w:ascii="Times New Roman" w:eastAsia="Times New Roman" w:hAnsi="Times New Roman"/>
                <w:sz w:val="20"/>
                <w:szCs w:val="20"/>
                <w:lang w:eastAsia="ru-RU"/>
              </w:rPr>
            </w:pPr>
          </w:p>
        </w:tc>
        <w:tc>
          <w:tcPr>
            <w:tcW w:w="624" w:type="pct"/>
            <w:vMerge/>
          </w:tcPr>
          <w:p w:rsidR="00A400A8" w:rsidRPr="00A400A8" w:rsidRDefault="00A400A8" w:rsidP="00A400A8">
            <w:pPr>
              <w:rPr>
                <w:rFonts w:ascii="Times New Roman" w:eastAsia="Times New Roman" w:hAnsi="Times New Roman"/>
                <w:sz w:val="20"/>
                <w:szCs w:val="20"/>
                <w:lang w:eastAsia="ru-RU"/>
              </w:rPr>
            </w:pPr>
          </w:p>
        </w:tc>
        <w:tc>
          <w:tcPr>
            <w:tcW w:w="541" w:type="pct"/>
            <w:vMerge/>
          </w:tcPr>
          <w:p w:rsidR="00A400A8" w:rsidRPr="00A400A8" w:rsidRDefault="00A400A8" w:rsidP="00A400A8">
            <w:pPr>
              <w:rPr>
                <w:rFonts w:ascii="Times New Roman" w:eastAsia="Times New Roman" w:hAnsi="Times New Roman"/>
                <w:sz w:val="20"/>
                <w:szCs w:val="20"/>
                <w:lang w:eastAsia="ru-RU"/>
              </w:rPr>
            </w:pPr>
          </w:p>
        </w:tc>
        <w:tc>
          <w:tcPr>
            <w:tcW w:w="379" w:type="pct"/>
            <w:vMerge/>
          </w:tcPr>
          <w:p w:rsidR="00A400A8" w:rsidRPr="00A400A8" w:rsidRDefault="00A400A8" w:rsidP="00A400A8">
            <w:pPr>
              <w:rPr>
                <w:rFonts w:ascii="Times New Roman" w:eastAsia="Times New Roman" w:hAnsi="Times New Roman"/>
                <w:sz w:val="20"/>
                <w:szCs w:val="20"/>
                <w:lang w:eastAsia="ru-RU"/>
              </w:rPr>
            </w:pPr>
          </w:p>
        </w:tc>
        <w:tc>
          <w:tcPr>
            <w:tcW w:w="178" w:type="pct"/>
            <w:vMerge w:val="restart"/>
            <w:textDirection w:val="btLr"/>
            <w:vAlign w:val="center"/>
          </w:tcPr>
          <w:p w:rsidR="00A400A8" w:rsidRPr="00A400A8" w:rsidRDefault="00A400A8" w:rsidP="00A400A8">
            <w:pPr>
              <w:ind w:left="113" w:right="113"/>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всего</w:t>
            </w:r>
          </w:p>
        </w:tc>
        <w:tc>
          <w:tcPr>
            <w:tcW w:w="501" w:type="pct"/>
            <w:gridSpan w:val="2"/>
            <w:tcMar>
              <w:left w:w="57" w:type="dxa"/>
              <w:right w:w="57" w:type="dxa"/>
            </w:tcMar>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 xml:space="preserve">в </w:t>
            </w:r>
            <w:proofErr w:type="spellStart"/>
            <w:r w:rsidRPr="00A400A8">
              <w:rPr>
                <w:rFonts w:ascii="Times New Roman" w:eastAsia="Times New Roman" w:hAnsi="Times New Roman"/>
                <w:sz w:val="20"/>
                <w:szCs w:val="20"/>
                <w:lang w:eastAsia="ru-RU"/>
              </w:rPr>
              <w:t>т.ч</w:t>
            </w:r>
            <w:proofErr w:type="spellEnd"/>
            <w:r w:rsidRPr="00A400A8">
              <w:rPr>
                <w:rFonts w:ascii="Times New Roman" w:eastAsia="Times New Roman" w:hAnsi="Times New Roman"/>
                <w:sz w:val="20"/>
                <w:szCs w:val="20"/>
                <w:lang w:eastAsia="ru-RU"/>
              </w:rPr>
              <w:t>. педагогической работы</w:t>
            </w:r>
          </w:p>
        </w:tc>
        <w:tc>
          <w:tcPr>
            <w:tcW w:w="539" w:type="pct"/>
            <w:vMerge/>
            <w:vAlign w:val="center"/>
          </w:tcPr>
          <w:p w:rsidR="00A400A8" w:rsidRPr="00A400A8" w:rsidRDefault="00A400A8" w:rsidP="00A400A8">
            <w:pPr>
              <w:jc w:val="center"/>
              <w:rPr>
                <w:rFonts w:ascii="Times New Roman" w:eastAsia="Times New Roman" w:hAnsi="Times New Roman"/>
                <w:sz w:val="20"/>
                <w:szCs w:val="20"/>
                <w:lang w:eastAsia="ru-RU"/>
              </w:rPr>
            </w:pPr>
          </w:p>
        </w:tc>
        <w:tc>
          <w:tcPr>
            <w:tcW w:w="380" w:type="pct"/>
            <w:vMerge w:val="restart"/>
            <w:vAlign w:val="center"/>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Количество ставок</w:t>
            </w:r>
          </w:p>
        </w:tc>
        <w:tc>
          <w:tcPr>
            <w:tcW w:w="452" w:type="pct"/>
            <w:vMerge w:val="restart"/>
            <w:vAlign w:val="center"/>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Штатный работник, внутренний совместитель, внешний совместитель, почасовик</w:t>
            </w:r>
          </w:p>
        </w:tc>
        <w:tc>
          <w:tcPr>
            <w:tcW w:w="435" w:type="pct"/>
            <w:vMerge/>
          </w:tcPr>
          <w:p w:rsidR="00A400A8" w:rsidRPr="00A400A8" w:rsidRDefault="00A400A8" w:rsidP="00A400A8">
            <w:pPr>
              <w:jc w:val="center"/>
              <w:rPr>
                <w:rFonts w:ascii="Times New Roman" w:eastAsia="Times New Roman" w:hAnsi="Times New Roman"/>
                <w:sz w:val="20"/>
                <w:szCs w:val="20"/>
                <w:lang w:eastAsia="ru-RU"/>
              </w:rPr>
            </w:pPr>
          </w:p>
        </w:tc>
      </w:tr>
      <w:tr w:rsidR="00A400A8" w:rsidRPr="00A400A8" w:rsidTr="00A400A8">
        <w:trPr>
          <w:cantSplit/>
          <w:trHeight w:val="1090"/>
        </w:trPr>
        <w:tc>
          <w:tcPr>
            <w:tcW w:w="187" w:type="pct"/>
            <w:vMerge/>
            <w:tcBorders>
              <w:bottom w:val="single" w:sz="4" w:space="0" w:color="auto"/>
            </w:tcBorders>
          </w:tcPr>
          <w:p w:rsidR="00A400A8" w:rsidRPr="00A400A8" w:rsidRDefault="00A400A8" w:rsidP="00A400A8">
            <w:pPr>
              <w:numPr>
                <w:ilvl w:val="0"/>
                <w:numId w:val="9"/>
              </w:numPr>
              <w:spacing w:after="160" w:line="259" w:lineRule="auto"/>
              <w:rPr>
                <w:rFonts w:ascii="Times New Roman" w:eastAsia="Times New Roman" w:hAnsi="Times New Roman"/>
                <w:sz w:val="20"/>
                <w:szCs w:val="20"/>
                <w:lang w:eastAsia="ru-RU"/>
              </w:rPr>
            </w:pPr>
          </w:p>
        </w:tc>
        <w:tc>
          <w:tcPr>
            <w:tcW w:w="784" w:type="pct"/>
            <w:vMerge/>
            <w:tcBorders>
              <w:bottom w:val="single" w:sz="4" w:space="0" w:color="auto"/>
            </w:tcBorders>
          </w:tcPr>
          <w:p w:rsidR="00A400A8" w:rsidRPr="00A400A8" w:rsidRDefault="00A400A8" w:rsidP="00A400A8">
            <w:pPr>
              <w:rPr>
                <w:rFonts w:ascii="Times New Roman" w:eastAsia="Times New Roman" w:hAnsi="Times New Roman"/>
                <w:sz w:val="20"/>
                <w:szCs w:val="20"/>
                <w:lang w:eastAsia="ru-RU"/>
              </w:rPr>
            </w:pPr>
          </w:p>
        </w:tc>
        <w:tc>
          <w:tcPr>
            <w:tcW w:w="624" w:type="pct"/>
            <w:vMerge/>
            <w:tcBorders>
              <w:bottom w:val="single" w:sz="4" w:space="0" w:color="auto"/>
            </w:tcBorders>
          </w:tcPr>
          <w:p w:rsidR="00A400A8" w:rsidRPr="00A400A8" w:rsidRDefault="00A400A8" w:rsidP="00A400A8">
            <w:pPr>
              <w:rPr>
                <w:rFonts w:ascii="Times New Roman" w:eastAsia="Times New Roman" w:hAnsi="Times New Roman"/>
                <w:sz w:val="20"/>
                <w:szCs w:val="20"/>
                <w:lang w:eastAsia="ru-RU"/>
              </w:rPr>
            </w:pPr>
          </w:p>
        </w:tc>
        <w:tc>
          <w:tcPr>
            <w:tcW w:w="541" w:type="pct"/>
            <w:vMerge/>
            <w:tcBorders>
              <w:bottom w:val="single" w:sz="4" w:space="0" w:color="auto"/>
            </w:tcBorders>
          </w:tcPr>
          <w:p w:rsidR="00A400A8" w:rsidRPr="00A400A8" w:rsidRDefault="00A400A8" w:rsidP="00A400A8">
            <w:pPr>
              <w:rPr>
                <w:rFonts w:ascii="Times New Roman" w:eastAsia="Times New Roman" w:hAnsi="Times New Roman"/>
                <w:sz w:val="20"/>
                <w:szCs w:val="20"/>
                <w:lang w:eastAsia="ru-RU"/>
              </w:rPr>
            </w:pPr>
          </w:p>
        </w:tc>
        <w:tc>
          <w:tcPr>
            <w:tcW w:w="379" w:type="pct"/>
            <w:vMerge/>
            <w:tcBorders>
              <w:bottom w:val="single" w:sz="4" w:space="0" w:color="auto"/>
            </w:tcBorders>
          </w:tcPr>
          <w:p w:rsidR="00A400A8" w:rsidRPr="00A400A8" w:rsidRDefault="00A400A8" w:rsidP="00A400A8">
            <w:pPr>
              <w:rPr>
                <w:rFonts w:ascii="Times New Roman" w:eastAsia="Times New Roman" w:hAnsi="Times New Roman"/>
                <w:sz w:val="20"/>
                <w:szCs w:val="20"/>
                <w:lang w:eastAsia="ru-RU"/>
              </w:rPr>
            </w:pPr>
          </w:p>
        </w:tc>
        <w:tc>
          <w:tcPr>
            <w:tcW w:w="178" w:type="pct"/>
            <w:vMerge/>
            <w:tcBorders>
              <w:bottom w:val="single" w:sz="4" w:space="0" w:color="auto"/>
            </w:tcBorders>
          </w:tcPr>
          <w:p w:rsidR="00A400A8" w:rsidRPr="00A400A8" w:rsidRDefault="00A400A8" w:rsidP="00A400A8">
            <w:pPr>
              <w:jc w:val="both"/>
              <w:rPr>
                <w:rFonts w:ascii="Times New Roman" w:eastAsia="Times New Roman" w:hAnsi="Times New Roman"/>
                <w:sz w:val="20"/>
                <w:szCs w:val="20"/>
                <w:lang w:eastAsia="ru-RU"/>
              </w:rPr>
            </w:pPr>
          </w:p>
        </w:tc>
        <w:tc>
          <w:tcPr>
            <w:tcW w:w="235" w:type="pct"/>
            <w:tcBorders>
              <w:bottom w:val="single" w:sz="4" w:space="0" w:color="auto"/>
            </w:tcBorders>
            <w:tcMar>
              <w:left w:w="57" w:type="dxa"/>
              <w:right w:w="57" w:type="dxa"/>
            </w:tcMar>
            <w:textDirection w:val="btLr"/>
            <w:vAlign w:val="center"/>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всего</w:t>
            </w:r>
          </w:p>
        </w:tc>
        <w:tc>
          <w:tcPr>
            <w:tcW w:w="265" w:type="pct"/>
            <w:tcBorders>
              <w:bottom w:val="single" w:sz="4" w:space="0" w:color="auto"/>
            </w:tcBorders>
            <w:tcMar>
              <w:left w:w="28" w:type="dxa"/>
              <w:right w:w="28" w:type="dxa"/>
            </w:tcMar>
            <w:textDirection w:val="btLr"/>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 xml:space="preserve">в </w:t>
            </w:r>
            <w:proofErr w:type="spellStart"/>
            <w:r w:rsidRPr="00A400A8">
              <w:rPr>
                <w:rFonts w:ascii="Times New Roman" w:eastAsia="Times New Roman" w:hAnsi="Times New Roman"/>
                <w:sz w:val="20"/>
                <w:szCs w:val="20"/>
                <w:lang w:eastAsia="ru-RU"/>
              </w:rPr>
              <w:t>т.ч</w:t>
            </w:r>
            <w:proofErr w:type="spellEnd"/>
            <w:r w:rsidRPr="00A400A8">
              <w:rPr>
                <w:rFonts w:ascii="Times New Roman" w:eastAsia="Times New Roman" w:hAnsi="Times New Roman"/>
                <w:sz w:val="20"/>
                <w:szCs w:val="20"/>
                <w:lang w:eastAsia="ru-RU"/>
              </w:rPr>
              <w:t xml:space="preserve">. по  дисциплине </w:t>
            </w:r>
          </w:p>
        </w:tc>
        <w:tc>
          <w:tcPr>
            <w:tcW w:w="539" w:type="pct"/>
            <w:vMerge/>
            <w:tcBorders>
              <w:bottom w:val="single" w:sz="4" w:space="0" w:color="auto"/>
            </w:tcBorders>
          </w:tcPr>
          <w:p w:rsidR="00A400A8" w:rsidRPr="00A400A8" w:rsidRDefault="00A400A8" w:rsidP="00A400A8">
            <w:pPr>
              <w:rPr>
                <w:rFonts w:ascii="Times New Roman" w:eastAsia="Times New Roman" w:hAnsi="Times New Roman"/>
                <w:sz w:val="20"/>
                <w:szCs w:val="20"/>
                <w:lang w:eastAsia="ru-RU"/>
              </w:rPr>
            </w:pPr>
          </w:p>
        </w:tc>
        <w:tc>
          <w:tcPr>
            <w:tcW w:w="380" w:type="pct"/>
            <w:vMerge/>
            <w:tcBorders>
              <w:bottom w:val="single" w:sz="4" w:space="0" w:color="auto"/>
            </w:tcBorders>
          </w:tcPr>
          <w:p w:rsidR="00A400A8" w:rsidRPr="00A400A8" w:rsidRDefault="00A400A8" w:rsidP="00A400A8">
            <w:pPr>
              <w:rPr>
                <w:rFonts w:ascii="Times New Roman" w:eastAsia="Times New Roman" w:hAnsi="Times New Roman"/>
                <w:sz w:val="20"/>
                <w:szCs w:val="20"/>
                <w:lang w:eastAsia="ru-RU"/>
              </w:rPr>
            </w:pPr>
          </w:p>
        </w:tc>
        <w:tc>
          <w:tcPr>
            <w:tcW w:w="452" w:type="pct"/>
            <w:vMerge/>
            <w:tcBorders>
              <w:bottom w:val="single" w:sz="4" w:space="0" w:color="auto"/>
            </w:tcBorders>
          </w:tcPr>
          <w:p w:rsidR="00A400A8" w:rsidRPr="00A400A8" w:rsidRDefault="00A400A8" w:rsidP="00A400A8">
            <w:pPr>
              <w:rPr>
                <w:rFonts w:ascii="Times New Roman" w:eastAsia="Times New Roman" w:hAnsi="Times New Roman"/>
                <w:sz w:val="20"/>
                <w:szCs w:val="20"/>
                <w:lang w:eastAsia="ru-RU"/>
              </w:rPr>
            </w:pPr>
          </w:p>
        </w:tc>
        <w:tc>
          <w:tcPr>
            <w:tcW w:w="435" w:type="pct"/>
            <w:vMerge/>
            <w:tcBorders>
              <w:bottom w:val="single" w:sz="4" w:space="0" w:color="auto"/>
            </w:tcBorders>
          </w:tcPr>
          <w:p w:rsidR="00A400A8" w:rsidRPr="00A400A8" w:rsidRDefault="00A400A8" w:rsidP="00A400A8">
            <w:pPr>
              <w:rPr>
                <w:rFonts w:ascii="Times New Roman" w:eastAsia="Times New Roman" w:hAnsi="Times New Roman"/>
                <w:sz w:val="20"/>
                <w:szCs w:val="20"/>
                <w:lang w:eastAsia="ru-RU"/>
              </w:rPr>
            </w:pPr>
          </w:p>
        </w:tc>
      </w:tr>
      <w:tr w:rsidR="00A400A8" w:rsidRPr="00A400A8" w:rsidTr="00A400A8">
        <w:trPr>
          <w:tblHeader/>
        </w:trPr>
        <w:tc>
          <w:tcPr>
            <w:tcW w:w="187" w:type="pct"/>
            <w:shd w:val="clear" w:color="auto" w:fill="auto"/>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1</w:t>
            </w:r>
          </w:p>
        </w:tc>
        <w:tc>
          <w:tcPr>
            <w:tcW w:w="784" w:type="pct"/>
            <w:shd w:val="clear" w:color="auto" w:fill="auto"/>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2</w:t>
            </w:r>
          </w:p>
        </w:tc>
        <w:tc>
          <w:tcPr>
            <w:tcW w:w="624" w:type="pct"/>
            <w:shd w:val="clear" w:color="auto" w:fill="auto"/>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3</w:t>
            </w:r>
          </w:p>
        </w:tc>
        <w:tc>
          <w:tcPr>
            <w:tcW w:w="541" w:type="pct"/>
            <w:shd w:val="clear" w:color="auto" w:fill="auto"/>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4</w:t>
            </w:r>
          </w:p>
        </w:tc>
        <w:tc>
          <w:tcPr>
            <w:tcW w:w="379" w:type="pct"/>
            <w:shd w:val="clear" w:color="auto" w:fill="auto"/>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5</w:t>
            </w:r>
          </w:p>
        </w:tc>
        <w:tc>
          <w:tcPr>
            <w:tcW w:w="178" w:type="pct"/>
            <w:shd w:val="clear" w:color="auto" w:fill="auto"/>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6</w:t>
            </w:r>
          </w:p>
        </w:tc>
        <w:tc>
          <w:tcPr>
            <w:tcW w:w="235" w:type="pct"/>
            <w:shd w:val="clear" w:color="auto" w:fill="auto"/>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7</w:t>
            </w:r>
          </w:p>
        </w:tc>
        <w:tc>
          <w:tcPr>
            <w:tcW w:w="265" w:type="pct"/>
            <w:shd w:val="clear" w:color="auto" w:fill="auto"/>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8</w:t>
            </w:r>
          </w:p>
        </w:tc>
        <w:tc>
          <w:tcPr>
            <w:tcW w:w="539" w:type="pct"/>
            <w:shd w:val="clear" w:color="auto" w:fill="auto"/>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9</w:t>
            </w:r>
          </w:p>
        </w:tc>
        <w:tc>
          <w:tcPr>
            <w:tcW w:w="380" w:type="pct"/>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10</w:t>
            </w:r>
          </w:p>
        </w:tc>
        <w:tc>
          <w:tcPr>
            <w:tcW w:w="452" w:type="pct"/>
            <w:shd w:val="clear" w:color="auto" w:fill="auto"/>
          </w:tcPr>
          <w:p w:rsidR="00A400A8" w:rsidRPr="00A400A8" w:rsidRDefault="00A400A8" w:rsidP="00A400A8">
            <w:pPr>
              <w:jc w:val="center"/>
              <w:rPr>
                <w:rFonts w:ascii="Times New Roman" w:eastAsia="Times New Roman" w:hAnsi="Times New Roman"/>
                <w:sz w:val="20"/>
                <w:szCs w:val="20"/>
                <w:lang w:eastAsia="ru-RU"/>
              </w:rPr>
            </w:pPr>
            <w:r w:rsidRPr="00A400A8">
              <w:rPr>
                <w:rFonts w:ascii="Times New Roman" w:eastAsia="Times New Roman" w:hAnsi="Times New Roman"/>
                <w:sz w:val="20"/>
                <w:szCs w:val="20"/>
                <w:lang w:eastAsia="ru-RU"/>
              </w:rPr>
              <w:t>11</w:t>
            </w:r>
          </w:p>
        </w:tc>
        <w:tc>
          <w:tcPr>
            <w:tcW w:w="435" w:type="pct"/>
          </w:tcPr>
          <w:p w:rsidR="00A400A8" w:rsidRPr="00A400A8" w:rsidRDefault="00A400A8" w:rsidP="00A400A8">
            <w:pPr>
              <w:jc w:val="center"/>
              <w:rPr>
                <w:rFonts w:ascii="Times New Roman" w:eastAsia="Times New Roman" w:hAnsi="Times New Roman"/>
                <w:sz w:val="20"/>
                <w:szCs w:val="20"/>
                <w:lang w:val="en-US" w:eastAsia="ru-RU"/>
              </w:rPr>
            </w:pPr>
            <w:r w:rsidRPr="00A400A8">
              <w:rPr>
                <w:rFonts w:ascii="Times New Roman" w:eastAsia="Times New Roman" w:hAnsi="Times New Roman"/>
                <w:sz w:val="20"/>
                <w:szCs w:val="20"/>
                <w:lang w:val="en-US" w:eastAsia="ru-RU"/>
              </w:rPr>
              <w:t>12</w:t>
            </w:r>
          </w:p>
        </w:tc>
      </w:tr>
      <w:tr w:rsidR="00A400A8" w:rsidRPr="00A400A8" w:rsidTr="00A400A8">
        <w:tc>
          <w:tcPr>
            <w:tcW w:w="187"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1.</w:t>
            </w:r>
          </w:p>
        </w:tc>
        <w:tc>
          <w:tcPr>
            <w:tcW w:w="784" w:type="pct"/>
            <w:tcMar>
              <w:left w:w="57" w:type="dxa"/>
              <w:right w:w="57"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Управленческая экономика</w:t>
            </w:r>
          </w:p>
        </w:tc>
        <w:tc>
          <w:tcPr>
            <w:tcW w:w="624"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 xml:space="preserve">Доцент каф. Экономической </w:t>
            </w:r>
            <w:r w:rsidRPr="00A400A8">
              <w:rPr>
                <w:rFonts w:ascii="Times New Roman" w:eastAsia="Times New Roman" w:hAnsi="Times New Roman"/>
                <w:lang w:eastAsia="ru-RU"/>
              </w:rPr>
              <w:lastRenderedPageBreak/>
              <w:t xml:space="preserve">теории </w:t>
            </w:r>
            <w:proofErr w:type="spellStart"/>
            <w:r w:rsidRPr="00A400A8">
              <w:rPr>
                <w:rFonts w:ascii="Times New Roman" w:eastAsia="Times New Roman" w:hAnsi="Times New Roman"/>
                <w:lang w:eastAsia="ru-RU"/>
              </w:rPr>
              <w:t>Азоева</w:t>
            </w:r>
            <w:proofErr w:type="spellEnd"/>
            <w:r w:rsidRPr="00A400A8">
              <w:rPr>
                <w:rFonts w:ascii="Times New Roman" w:eastAsia="Times New Roman" w:hAnsi="Times New Roman"/>
                <w:lang w:eastAsia="ru-RU"/>
              </w:rPr>
              <w:t xml:space="preserve"> О.В.</w:t>
            </w:r>
          </w:p>
        </w:tc>
        <w:tc>
          <w:tcPr>
            <w:tcW w:w="541"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lastRenderedPageBreak/>
              <w:t xml:space="preserve">МИУ им. С. Орджоникидзе, </w:t>
            </w:r>
            <w:r w:rsidRPr="00A400A8">
              <w:rPr>
                <w:rFonts w:ascii="Times New Roman" w:eastAsia="Times New Roman" w:hAnsi="Times New Roman"/>
                <w:lang w:eastAsia="ru-RU"/>
              </w:rPr>
              <w:lastRenderedPageBreak/>
              <w:t>инженер-экономист по организации управления</w:t>
            </w:r>
          </w:p>
        </w:tc>
        <w:tc>
          <w:tcPr>
            <w:tcW w:w="37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lastRenderedPageBreak/>
              <w:t>к.э.н., доцент</w:t>
            </w:r>
          </w:p>
        </w:tc>
        <w:tc>
          <w:tcPr>
            <w:tcW w:w="178"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28</w:t>
            </w:r>
          </w:p>
        </w:tc>
        <w:tc>
          <w:tcPr>
            <w:tcW w:w="23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22</w:t>
            </w:r>
          </w:p>
        </w:tc>
        <w:tc>
          <w:tcPr>
            <w:tcW w:w="26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12</w:t>
            </w:r>
          </w:p>
        </w:tc>
        <w:tc>
          <w:tcPr>
            <w:tcW w:w="53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 xml:space="preserve">ГУУ, </w:t>
            </w:r>
          </w:p>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Доцент каф. Экономи</w:t>
            </w:r>
            <w:r w:rsidRPr="00A400A8">
              <w:rPr>
                <w:rFonts w:ascii="Times New Roman" w:eastAsia="Times New Roman" w:hAnsi="Times New Roman"/>
                <w:lang w:eastAsia="ru-RU"/>
              </w:rPr>
              <w:lastRenderedPageBreak/>
              <w:t>ческой теории</w:t>
            </w:r>
          </w:p>
        </w:tc>
        <w:tc>
          <w:tcPr>
            <w:tcW w:w="380" w:type="pct"/>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lastRenderedPageBreak/>
              <w:t>1,0</w:t>
            </w:r>
          </w:p>
        </w:tc>
        <w:tc>
          <w:tcPr>
            <w:tcW w:w="452"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штатный работник</w:t>
            </w:r>
          </w:p>
        </w:tc>
        <w:tc>
          <w:tcPr>
            <w:tcW w:w="435" w:type="pct"/>
          </w:tcPr>
          <w:p w:rsidR="00A400A8" w:rsidRPr="00A400A8" w:rsidRDefault="00A400A8" w:rsidP="00A400A8">
            <w:pPr>
              <w:rPr>
                <w:rFonts w:ascii="Times New Roman" w:eastAsia="Times New Roman" w:hAnsi="Times New Roman"/>
                <w:lang w:eastAsia="ru-RU"/>
              </w:rPr>
            </w:pPr>
          </w:p>
        </w:tc>
      </w:tr>
      <w:tr w:rsidR="00A400A8" w:rsidRPr="00A400A8" w:rsidTr="00A400A8">
        <w:tc>
          <w:tcPr>
            <w:tcW w:w="187"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lastRenderedPageBreak/>
              <w:t>2.</w:t>
            </w:r>
          </w:p>
        </w:tc>
        <w:tc>
          <w:tcPr>
            <w:tcW w:w="784" w:type="pct"/>
            <w:tcMar>
              <w:left w:w="57" w:type="dxa"/>
              <w:right w:w="57"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Методы исследования в менеджменте</w:t>
            </w:r>
          </w:p>
        </w:tc>
        <w:tc>
          <w:tcPr>
            <w:tcW w:w="624"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Доцент каф. Управления организацией в машиностроении Борисова В.В.</w:t>
            </w:r>
          </w:p>
        </w:tc>
        <w:tc>
          <w:tcPr>
            <w:tcW w:w="541"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МИУ им. С. Орджоникидзе, факультет экономической кибернетики, экономист-кибернетик</w:t>
            </w:r>
          </w:p>
        </w:tc>
        <w:tc>
          <w:tcPr>
            <w:tcW w:w="37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к.э.н., доцент</w:t>
            </w:r>
          </w:p>
        </w:tc>
        <w:tc>
          <w:tcPr>
            <w:tcW w:w="178"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20</w:t>
            </w:r>
          </w:p>
        </w:tc>
        <w:tc>
          <w:tcPr>
            <w:tcW w:w="23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17</w:t>
            </w:r>
          </w:p>
        </w:tc>
        <w:tc>
          <w:tcPr>
            <w:tcW w:w="26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15</w:t>
            </w:r>
          </w:p>
        </w:tc>
        <w:tc>
          <w:tcPr>
            <w:tcW w:w="53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ГУУ, Доцент каф. Управления организацией в машиностроении</w:t>
            </w:r>
          </w:p>
        </w:tc>
        <w:tc>
          <w:tcPr>
            <w:tcW w:w="380" w:type="pct"/>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0,5</w:t>
            </w:r>
          </w:p>
        </w:tc>
        <w:tc>
          <w:tcPr>
            <w:tcW w:w="452"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штатный работник</w:t>
            </w:r>
          </w:p>
        </w:tc>
        <w:tc>
          <w:tcPr>
            <w:tcW w:w="435" w:type="pct"/>
          </w:tcPr>
          <w:p w:rsidR="00A400A8" w:rsidRPr="00A400A8" w:rsidRDefault="00A400A8" w:rsidP="00A400A8">
            <w:pPr>
              <w:rPr>
                <w:rFonts w:ascii="Times New Roman" w:eastAsia="Times New Roman" w:hAnsi="Times New Roman"/>
                <w:lang w:eastAsia="ru-RU"/>
              </w:rPr>
            </w:pPr>
          </w:p>
        </w:tc>
      </w:tr>
      <w:tr w:rsidR="00A400A8" w:rsidRPr="00A400A8" w:rsidTr="00A400A8">
        <w:tc>
          <w:tcPr>
            <w:tcW w:w="187"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3.</w:t>
            </w:r>
          </w:p>
        </w:tc>
        <w:tc>
          <w:tcPr>
            <w:tcW w:w="784" w:type="pct"/>
            <w:tcMar>
              <w:left w:w="57" w:type="dxa"/>
              <w:right w:w="57"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Современный стратегический анализ</w:t>
            </w:r>
          </w:p>
        </w:tc>
        <w:tc>
          <w:tcPr>
            <w:tcW w:w="624"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Колганова Е.В.</w:t>
            </w:r>
          </w:p>
        </w:tc>
        <w:tc>
          <w:tcPr>
            <w:tcW w:w="541"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ГУУ, Менеджер со знанием иностранного языка</w:t>
            </w:r>
          </w:p>
        </w:tc>
        <w:tc>
          <w:tcPr>
            <w:tcW w:w="37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к.э.н., доцент</w:t>
            </w:r>
          </w:p>
        </w:tc>
        <w:tc>
          <w:tcPr>
            <w:tcW w:w="178"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15</w:t>
            </w:r>
          </w:p>
        </w:tc>
        <w:tc>
          <w:tcPr>
            <w:tcW w:w="23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13</w:t>
            </w:r>
          </w:p>
        </w:tc>
        <w:tc>
          <w:tcPr>
            <w:tcW w:w="26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13</w:t>
            </w:r>
          </w:p>
        </w:tc>
        <w:tc>
          <w:tcPr>
            <w:tcW w:w="539" w:type="pct"/>
            <w:tcMar>
              <w:left w:w="28" w:type="dxa"/>
              <w:right w:w="28" w:type="dxa"/>
            </w:tcMar>
          </w:tcPr>
          <w:p w:rsidR="00A400A8" w:rsidRPr="00A400A8" w:rsidRDefault="00A400A8" w:rsidP="00A400A8">
            <w:pPr>
              <w:rPr>
                <w:rFonts w:ascii="Times New Roman" w:eastAsia="Times New Roman" w:hAnsi="Times New Roman"/>
                <w:lang w:eastAsia="ru-RU"/>
              </w:rPr>
            </w:pPr>
          </w:p>
        </w:tc>
        <w:tc>
          <w:tcPr>
            <w:tcW w:w="380" w:type="pct"/>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w:t>
            </w:r>
          </w:p>
        </w:tc>
        <w:tc>
          <w:tcPr>
            <w:tcW w:w="452"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Почасовик</w:t>
            </w:r>
          </w:p>
        </w:tc>
        <w:tc>
          <w:tcPr>
            <w:tcW w:w="435" w:type="pct"/>
          </w:tcPr>
          <w:p w:rsidR="00A400A8" w:rsidRPr="00A400A8" w:rsidRDefault="00A400A8" w:rsidP="00A400A8">
            <w:pPr>
              <w:rPr>
                <w:rFonts w:ascii="Times New Roman" w:eastAsia="Times New Roman" w:hAnsi="Times New Roman"/>
                <w:lang w:eastAsia="ru-RU"/>
              </w:rPr>
            </w:pPr>
          </w:p>
        </w:tc>
      </w:tr>
      <w:tr w:rsidR="00A400A8" w:rsidRPr="00A400A8" w:rsidTr="00A400A8">
        <w:tc>
          <w:tcPr>
            <w:tcW w:w="187"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4.</w:t>
            </w:r>
          </w:p>
        </w:tc>
        <w:tc>
          <w:tcPr>
            <w:tcW w:w="784" w:type="pct"/>
            <w:tcMar>
              <w:left w:w="57" w:type="dxa"/>
              <w:right w:w="57"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Корпоративные финансы</w:t>
            </w:r>
          </w:p>
        </w:tc>
        <w:tc>
          <w:tcPr>
            <w:tcW w:w="624"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Доцент каф. Финансов и кредита Якушина Н.В.</w:t>
            </w:r>
          </w:p>
        </w:tc>
        <w:tc>
          <w:tcPr>
            <w:tcW w:w="541"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ГУУ, менеджер</w:t>
            </w:r>
          </w:p>
        </w:tc>
        <w:tc>
          <w:tcPr>
            <w:tcW w:w="37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к.э.н., доцент</w:t>
            </w:r>
          </w:p>
        </w:tc>
        <w:tc>
          <w:tcPr>
            <w:tcW w:w="178"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19</w:t>
            </w:r>
          </w:p>
        </w:tc>
        <w:tc>
          <w:tcPr>
            <w:tcW w:w="23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19</w:t>
            </w:r>
          </w:p>
        </w:tc>
        <w:tc>
          <w:tcPr>
            <w:tcW w:w="26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10</w:t>
            </w:r>
          </w:p>
        </w:tc>
        <w:tc>
          <w:tcPr>
            <w:tcW w:w="53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ГУУ, Доцент каф. Финансов и кредита</w:t>
            </w:r>
          </w:p>
        </w:tc>
        <w:tc>
          <w:tcPr>
            <w:tcW w:w="380" w:type="pct"/>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1,0</w:t>
            </w:r>
          </w:p>
        </w:tc>
        <w:tc>
          <w:tcPr>
            <w:tcW w:w="452"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штатный работник</w:t>
            </w:r>
          </w:p>
        </w:tc>
        <w:tc>
          <w:tcPr>
            <w:tcW w:w="435" w:type="pct"/>
          </w:tcPr>
          <w:p w:rsidR="00A400A8" w:rsidRPr="00A400A8" w:rsidRDefault="00A400A8" w:rsidP="00A400A8">
            <w:pPr>
              <w:rPr>
                <w:rFonts w:ascii="Times New Roman" w:eastAsia="Times New Roman" w:hAnsi="Times New Roman"/>
                <w:lang w:eastAsia="ru-RU"/>
              </w:rPr>
            </w:pPr>
          </w:p>
        </w:tc>
      </w:tr>
      <w:tr w:rsidR="00A400A8" w:rsidRPr="00A400A8" w:rsidTr="00A400A8">
        <w:tc>
          <w:tcPr>
            <w:tcW w:w="187"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5.</w:t>
            </w:r>
          </w:p>
        </w:tc>
        <w:tc>
          <w:tcPr>
            <w:tcW w:w="784" w:type="pct"/>
            <w:tcMar>
              <w:left w:w="57" w:type="dxa"/>
              <w:right w:w="57"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Теория организации и организационное поведение)</w:t>
            </w:r>
          </w:p>
        </w:tc>
        <w:tc>
          <w:tcPr>
            <w:tcW w:w="624"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К.э.н., доцент каф. Теории управления Бобылева Н.В.</w:t>
            </w:r>
          </w:p>
        </w:tc>
        <w:tc>
          <w:tcPr>
            <w:tcW w:w="541"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МИЭИ, Экономист-кибернетик</w:t>
            </w:r>
          </w:p>
        </w:tc>
        <w:tc>
          <w:tcPr>
            <w:tcW w:w="37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к.э.н., доцент</w:t>
            </w:r>
          </w:p>
        </w:tc>
        <w:tc>
          <w:tcPr>
            <w:tcW w:w="178"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38</w:t>
            </w:r>
          </w:p>
        </w:tc>
        <w:tc>
          <w:tcPr>
            <w:tcW w:w="23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35</w:t>
            </w:r>
          </w:p>
        </w:tc>
        <w:tc>
          <w:tcPr>
            <w:tcW w:w="26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35</w:t>
            </w:r>
          </w:p>
        </w:tc>
        <w:tc>
          <w:tcPr>
            <w:tcW w:w="53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ГУУ, Доцент каф. Теории управления</w:t>
            </w:r>
          </w:p>
        </w:tc>
        <w:tc>
          <w:tcPr>
            <w:tcW w:w="380" w:type="pct"/>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0,75</w:t>
            </w:r>
          </w:p>
        </w:tc>
        <w:tc>
          <w:tcPr>
            <w:tcW w:w="452"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штатный работник</w:t>
            </w:r>
          </w:p>
        </w:tc>
        <w:tc>
          <w:tcPr>
            <w:tcW w:w="435" w:type="pct"/>
          </w:tcPr>
          <w:p w:rsidR="00A400A8" w:rsidRPr="00A400A8" w:rsidRDefault="00A400A8" w:rsidP="00A400A8">
            <w:pPr>
              <w:rPr>
                <w:rFonts w:ascii="Times New Roman" w:eastAsia="Times New Roman" w:hAnsi="Times New Roman"/>
                <w:lang w:eastAsia="ru-RU"/>
              </w:rPr>
            </w:pPr>
          </w:p>
        </w:tc>
      </w:tr>
      <w:tr w:rsidR="00A400A8" w:rsidRPr="00A400A8" w:rsidTr="00A400A8">
        <w:tc>
          <w:tcPr>
            <w:tcW w:w="187"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6.</w:t>
            </w:r>
          </w:p>
        </w:tc>
        <w:tc>
          <w:tcPr>
            <w:tcW w:w="784" w:type="pct"/>
            <w:tcMar>
              <w:left w:w="57" w:type="dxa"/>
              <w:right w:w="57"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Управление профессиональной деятельностью</w:t>
            </w:r>
          </w:p>
        </w:tc>
        <w:tc>
          <w:tcPr>
            <w:tcW w:w="624"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Доцент каф. Мировой экономики Пасько А.В.</w:t>
            </w:r>
          </w:p>
        </w:tc>
        <w:tc>
          <w:tcPr>
            <w:tcW w:w="541" w:type="pct"/>
            <w:tcMar>
              <w:left w:w="28" w:type="dxa"/>
              <w:right w:w="28" w:type="dxa"/>
            </w:tcMar>
          </w:tcPr>
          <w:p w:rsidR="00A400A8" w:rsidRPr="00A400A8" w:rsidRDefault="00A400A8" w:rsidP="00A400A8">
            <w:pPr>
              <w:autoSpaceDE w:val="0"/>
              <w:autoSpaceDN w:val="0"/>
              <w:adjustRightInd w:val="0"/>
              <w:ind w:left="19"/>
              <w:rPr>
                <w:rFonts w:ascii="Arial" w:eastAsia="Times New Roman" w:hAnsi="Arial" w:cs="Arial"/>
                <w:lang w:eastAsia="ru-RU"/>
              </w:rPr>
            </w:pPr>
            <w:r w:rsidRPr="00A400A8">
              <w:rPr>
                <w:rFonts w:ascii="Times New Roman" w:eastAsia="Times New Roman" w:hAnsi="Times New Roman"/>
                <w:lang w:eastAsia="ru-RU"/>
              </w:rPr>
              <w:t>ГУУ, экономист</w:t>
            </w:r>
          </w:p>
          <w:p w:rsidR="00A400A8" w:rsidRPr="00A400A8" w:rsidRDefault="00A400A8" w:rsidP="00A400A8">
            <w:pPr>
              <w:rPr>
                <w:rFonts w:ascii="Times New Roman" w:eastAsia="Times New Roman" w:hAnsi="Times New Roman"/>
                <w:lang w:eastAsia="ru-RU"/>
              </w:rPr>
            </w:pPr>
          </w:p>
        </w:tc>
        <w:tc>
          <w:tcPr>
            <w:tcW w:w="37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к.э.н., доц., экономист-менеджер</w:t>
            </w:r>
          </w:p>
        </w:tc>
        <w:tc>
          <w:tcPr>
            <w:tcW w:w="178"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7</w:t>
            </w:r>
          </w:p>
        </w:tc>
        <w:tc>
          <w:tcPr>
            <w:tcW w:w="23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6</w:t>
            </w:r>
          </w:p>
        </w:tc>
        <w:tc>
          <w:tcPr>
            <w:tcW w:w="26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5</w:t>
            </w:r>
          </w:p>
        </w:tc>
        <w:tc>
          <w:tcPr>
            <w:tcW w:w="53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ГУУ, Доцент каф. Мировой экономики</w:t>
            </w:r>
          </w:p>
        </w:tc>
        <w:tc>
          <w:tcPr>
            <w:tcW w:w="380" w:type="pct"/>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0,35</w:t>
            </w:r>
          </w:p>
        </w:tc>
        <w:tc>
          <w:tcPr>
            <w:tcW w:w="452"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штатный работник</w:t>
            </w:r>
          </w:p>
        </w:tc>
        <w:tc>
          <w:tcPr>
            <w:tcW w:w="435" w:type="pct"/>
          </w:tcPr>
          <w:p w:rsidR="00A400A8" w:rsidRPr="00A400A8" w:rsidRDefault="00A400A8" w:rsidP="00A400A8">
            <w:pPr>
              <w:rPr>
                <w:rFonts w:ascii="Times New Roman" w:eastAsia="Times New Roman" w:hAnsi="Times New Roman"/>
                <w:lang w:eastAsia="ru-RU"/>
              </w:rPr>
            </w:pPr>
          </w:p>
        </w:tc>
      </w:tr>
      <w:tr w:rsidR="00A400A8" w:rsidRPr="00A400A8" w:rsidTr="00A400A8">
        <w:tc>
          <w:tcPr>
            <w:tcW w:w="187"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7</w:t>
            </w:r>
          </w:p>
        </w:tc>
        <w:tc>
          <w:tcPr>
            <w:tcW w:w="784" w:type="pct"/>
            <w:tcMar>
              <w:left w:w="57" w:type="dxa"/>
              <w:right w:w="57"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Инжиниринг бизнес-процессов</w:t>
            </w:r>
          </w:p>
        </w:tc>
        <w:tc>
          <w:tcPr>
            <w:tcW w:w="624"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Громова А.А.</w:t>
            </w:r>
          </w:p>
        </w:tc>
        <w:tc>
          <w:tcPr>
            <w:tcW w:w="541"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ГУУ, Экономист-</w:t>
            </w:r>
            <w:proofErr w:type="spellStart"/>
            <w:r w:rsidRPr="00A400A8">
              <w:rPr>
                <w:rFonts w:ascii="Times New Roman" w:eastAsia="Times New Roman" w:hAnsi="Times New Roman"/>
                <w:lang w:eastAsia="ru-RU"/>
              </w:rPr>
              <w:lastRenderedPageBreak/>
              <w:t>системотехник</w:t>
            </w:r>
            <w:proofErr w:type="spellEnd"/>
          </w:p>
        </w:tc>
        <w:tc>
          <w:tcPr>
            <w:tcW w:w="37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lastRenderedPageBreak/>
              <w:t>к.э.н., доцент</w:t>
            </w:r>
          </w:p>
        </w:tc>
        <w:tc>
          <w:tcPr>
            <w:tcW w:w="178"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8</w:t>
            </w:r>
          </w:p>
        </w:tc>
        <w:tc>
          <w:tcPr>
            <w:tcW w:w="23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7</w:t>
            </w:r>
          </w:p>
        </w:tc>
        <w:tc>
          <w:tcPr>
            <w:tcW w:w="26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7</w:t>
            </w:r>
          </w:p>
        </w:tc>
        <w:tc>
          <w:tcPr>
            <w:tcW w:w="539" w:type="pct"/>
            <w:tcMar>
              <w:left w:w="28" w:type="dxa"/>
              <w:right w:w="28" w:type="dxa"/>
            </w:tcMar>
          </w:tcPr>
          <w:p w:rsidR="00A400A8" w:rsidRPr="00A400A8" w:rsidRDefault="00A400A8" w:rsidP="00A400A8">
            <w:pPr>
              <w:rPr>
                <w:rFonts w:ascii="Times New Roman" w:eastAsia="Times New Roman" w:hAnsi="Times New Roman"/>
                <w:lang w:eastAsia="ru-RU"/>
              </w:rPr>
            </w:pPr>
          </w:p>
        </w:tc>
        <w:tc>
          <w:tcPr>
            <w:tcW w:w="380" w:type="pct"/>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w:t>
            </w:r>
          </w:p>
        </w:tc>
        <w:tc>
          <w:tcPr>
            <w:tcW w:w="452"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Почасовик</w:t>
            </w:r>
          </w:p>
        </w:tc>
        <w:tc>
          <w:tcPr>
            <w:tcW w:w="435" w:type="pct"/>
          </w:tcPr>
          <w:p w:rsidR="00A400A8" w:rsidRPr="00A400A8" w:rsidRDefault="00A400A8" w:rsidP="00A400A8">
            <w:pPr>
              <w:rPr>
                <w:rFonts w:ascii="Times New Roman" w:eastAsia="Times New Roman" w:hAnsi="Times New Roman"/>
                <w:lang w:eastAsia="ru-RU"/>
              </w:rPr>
            </w:pPr>
          </w:p>
        </w:tc>
      </w:tr>
      <w:tr w:rsidR="00A400A8" w:rsidRPr="00A400A8" w:rsidTr="00A400A8">
        <w:tc>
          <w:tcPr>
            <w:tcW w:w="187"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lastRenderedPageBreak/>
              <w:t>8</w:t>
            </w:r>
          </w:p>
        </w:tc>
        <w:tc>
          <w:tcPr>
            <w:tcW w:w="784" w:type="pct"/>
            <w:tcMar>
              <w:left w:w="57" w:type="dxa"/>
              <w:right w:w="57"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Управление конкурентоспособностью организации</w:t>
            </w:r>
          </w:p>
        </w:tc>
        <w:tc>
          <w:tcPr>
            <w:tcW w:w="624"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Доцент каф. Мировой экономики Пасько А.В.</w:t>
            </w:r>
          </w:p>
        </w:tc>
        <w:tc>
          <w:tcPr>
            <w:tcW w:w="541" w:type="pct"/>
            <w:tcMar>
              <w:left w:w="28" w:type="dxa"/>
              <w:right w:w="28" w:type="dxa"/>
            </w:tcMar>
          </w:tcPr>
          <w:p w:rsidR="00A400A8" w:rsidRPr="00A400A8" w:rsidRDefault="00A400A8" w:rsidP="00A400A8">
            <w:pPr>
              <w:autoSpaceDE w:val="0"/>
              <w:autoSpaceDN w:val="0"/>
              <w:adjustRightInd w:val="0"/>
              <w:ind w:left="19"/>
              <w:rPr>
                <w:rFonts w:ascii="Arial" w:eastAsia="Times New Roman" w:hAnsi="Arial" w:cs="Arial"/>
                <w:lang w:eastAsia="ru-RU"/>
              </w:rPr>
            </w:pPr>
            <w:r w:rsidRPr="00A400A8">
              <w:rPr>
                <w:rFonts w:ascii="Times New Roman" w:eastAsia="Times New Roman" w:hAnsi="Times New Roman"/>
                <w:lang w:eastAsia="ru-RU"/>
              </w:rPr>
              <w:t>ГУУ, экономист</w:t>
            </w:r>
          </w:p>
          <w:p w:rsidR="00A400A8" w:rsidRPr="00A400A8" w:rsidRDefault="00A400A8" w:rsidP="00A400A8">
            <w:pPr>
              <w:autoSpaceDE w:val="0"/>
              <w:autoSpaceDN w:val="0"/>
              <w:adjustRightInd w:val="0"/>
              <w:ind w:left="19"/>
              <w:rPr>
                <w:rFonts w:ascii="Arial" w:eastAsia="Times New Roman" w:hAnsi="Arial" w:cs="Arial"/>
                <w:lang w:eastAsia="ru-RU"/>
              </w:rPr>
            </w:pPr>
          </w:p>
          <w:p w:rsidR="00A400A8" w:rsidRPr="00A400A8" w:rsidRDefault="00A400A8" w:rsidP="00A400A8">
            <w:pPr>
              <w:rPr>
                <w:rFonts w:ascii="Times New Roman" w:eastAsia="Times New Roman" w:hAnsi="Times New Roman"/>
                <w:lang w:eastAsia="ru-RU"/>
              </w:rPr>
            </w:pPr>
          </w:p>
        </w:tc>
        <w:tc>
          <w:tcPr>
            <w:tcW w:w="37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к.э.н., доц., экономист-менеджер</w:t>
            </w:r>
          </w:p>
        </w:tc>
        <w:tc>
          <w:tcPr>
            <w:tcW w:w="178"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7</w:t>
            </w:r>
          </w:p>
        </w:tc>
        <w:tc>
          <w:tcPr>
            <w:tcW w:w="23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6</w:t>
            </w:r>
          </w:p>
        </w:tc>
        <w:tc>
          <w:tcPr>
            <w:tcW w:w="26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5</w:t>
            </w:r>
          </w:p>
        </w:tc>
        <w:tc>
          <w:tcPr>
            <w:tcW w:w="53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ГУУ, Доцент каф. Мировой экономики</w:t>
            </w:r>
          </w:p>
        </w:tc>
        <w:tc>
          <w:tcPr>
            <w:tcW w:w="380" w:type="pct"/>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0,35</w:t>
            </w:r>
          </w:p>
        </w:tc>
        <w:tc>
          <w:tcPr>
            <w:tcW w:w="452"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штатный работник</w:t>
            </w:r>
          </w:p>
        </w:tc>
        <w:tc>
          <w:tcPr>
            <w:tcW w:w="435" w:type="pct"/>
          </w:tcPr>
          <w:p w:rsidR="00A400A8" w:rsidRPr="00A400A8" w:rsidRDefault="00A400A8" w:rsidP="00A400A8">
            <w:pPr>
              <w:rPr>
                <w:rFonts w:ascii="Times New Roman" w:eastAsia="Times New Roman" w:hAnsi="Times New Roman"/>
                <w:lang w:eastAsia="ru-RU"/>
              </w:rPr>
            </w:pPr>
          </w:p>
        </w:tc>
      </w:tr>
      <w:tr w:rsidR="00A400A8" w:rsidRPr="00A400A8" w:rsidTr="00A400A8">
        <w:tc>
          <w:tcPr>
            <w:tcW w:w="187"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9</w:t>
            </w:r>
          </w:p>
        </w:tc>
        <w:tc>
          <w:tcPr>
            <w:tcW w:w="784" w:type="pct"/>
            <w:tcMar>
              <w:left w:w="57" w:type="dxa"/>
              <w:right w:w="57"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Управление ресурсами предприятия</w:t>
            </w:r>
          </w:p>
        </w:tc>
        <w:tc>
          <w:tcPr>
            <w:tcW w:w="624"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Профессор каф. Институциональной экономики Леонова Т.Н.</w:t>
            </w:r>
          </w:p>
        </w:tc>
        <w:tc>
          <w:tcPr>
            <w:tcW w:w="541"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МИУ им. С. Орджоникидзе, экономика и управление производством</w:t>
            </w:r>
          </w:p>
        </w:tc>
        <w:tc>
          <w:tcPr>
            <w:tcW w:w="37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Д.э.н, доцент</w:t>
            </w:r>
          </w:p>
        </w:tc>
        <w:tc>
          <w:tcPr>
            <w:tcW w:w="178"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23</w:t>
            </w:r>
          </w:p>
        </w:tc>
        <w:tc>
          <w:tcPr>
            <w:tcW w:w="23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23</w:t>
            </w:r>
          </w:p>
        </w:tc>
        <w:tc>
          <w:tcPr>
            <w:tcW w:w="26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4</w:t>
            </w:r>
          </w:p>
        </w:tc>
        <w:tc>
          <w:tcPr>
            <w:tcW w:w="539" w:type="pct"/>
            <w:tcMar>
              <w:left w:w="28" w:type="dxa"/>
              <w:right w:w="28" w:type="dxa"/>
            </w:tcMar>
          </w:tcPr>
          <w:p w:rsidR="00A400A8" w:rsidRPr="00A400A8" w:rsidRDefault="00A400A8" w:rsidP="00A400A8">
            <w:pPr>
              <w:rPr>
                <w:rFonts w:ascii="Times New Roman" w:eastAsia="Times New Roman" w:hAnsi="Times New Roman"/>
                <w:lang w:eastAsia="ru-RU"/>
              </w:rPr>
            </w:pPr>
          </w:p>
        </w:tc>
        <w:tc>
          <w:tcPr>
            <w:tcW w:w="380" w:type="pct"/>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0,5</w:t>
            </w:r>
          </w:p>
        </w:tc>
        <w:tc>
          <w:tcPr>
            <w:tcW w:w="452"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Совместитель</w:t>
            </w:r>
          </w:p>
        </w:tc>
        <w:tc>
          <w:tcPr>
            <w:tcW w:w="435" w:type="pct"/>
          </w:tcPr>
          <w:p w:rsidR="00A400A8" w:rsidRPr="00A400A8" w:rsidRDefault="00A400A8" w:rsidP="00A400A8">
            <w:pPr>
              <w:rPr>
                <w:rFonts w:ascii="Times New Roman" w:eastAsia="Times New Roman" w:hAnsi="Times New Roman"/>
                <w:lang w:eastAsia="ru-RU"/>
              </w:rPr>
            </w:pPr>
          </w:p>
        </w:tc>
      </w:tr>
      <w:tr w:rsidR="00A400A8" w:rsidRPr="00A400A8" w:rsidTr="00A400A8">
        <w:tc>
          <w:tcPr>
            <w:tcW w:w="187"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10</w:t>
            </w:r>
          </w:p>
        </w:tc>
        <w:tc>
          <w:tcPr>
            <w:tcW w:w="784" w:type="pct"/>
            <w:tcMar>
              <w:left w:w="57" w:type="dxa"/>
              <w:right w:w="57"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Иностранный язык профессионально-делового общения</w:t>
            </w:r>
          </w:p>
        </w:tc>
        <w:tc>
          <w:tcPr>
            <w:tcW w:w="624"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Старший преподаватель каф. Английского языка Шмакова Н.В.</w:t>
            </w:r>
          </w:p>
        </w:tc>
        <w:tc>
          <w:tcPr>
            <w:tcW w:w="541"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Латвийский государственный университет (Рига), Филолог</w:t>
            </w:r>
          </w:p>
        </w:tc>
        <w:tc>
          <w:tcPr>
            <w:tcW w:w="379" w:type="pct"/>
            <w:tcMar>
              <w:left w:w="28" w:type="dxa"/>
              <w:right w:w="28" w:type="dxa"/>
            </w:tcMar>
          </w:tcPr>
          <w:p w:rsidR="00A400A8" w:rsidRPr="00A400A8" w:rsidRDefault="00A400A8" w:rsidP="00A400A8">
            <w:pPr>
              <w:rPr>
                <w:rFonts w:ascii="Times New Roman" w:eastAsia="Times New Roman" w:hAnsi="Times New Roman"/>
                <w:lang w:eastAsia="ru-RU"/>
              </w:rPr>
            </w:pPr>
          </w:p>
        </w:tc>
        <w:tc>
          <w:tcPr>
            <w:tcW w:w="178"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7</w:t>
            </w:r>
          </w:p>
        </w:tc>
        <w:tc>
          <w:tcPr>
            <w:tcW w:w="23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5</w:t>
            </w:r>
          </w:p>
        </w:tc>
        <w:tc>
          <w:tcPr>
            <w:tcW w:w="26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5</w:t>
            </w:r>
          </w:p>
        </w:tc>
        <w:tc>
          <w:tcPr>
            <w:tcW w:w="53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ГУУ, Старший преподаватель каф. английского языка</w:t>
            </w:r>
          </w:p>
        </w:tc>
        <w:tc>
          <w:tcPr>
            <w:tcW w:w="380" w:type="pct"/>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1,0</w:t>
            </w:r>
          </w:p>
        </w:tc>
        <w:tc>
          <w:tcPr>
            <w:tcW w:w="452"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Штатный работник</w:t>
            </w:r>
          </w:p>
        </w:tc>
        <w:tc>
          <w:tcPr>
            <w:tcW w:w="435" w:type="pct"/>
          </w:tcPr>
          <w:p w:rsidR="00A400A8" w:rsidRPr="00A400A8" w:rsidRDefault="00A400A8" w:rsidP="00A400A8">
            <w:pPr>
              <w:rPr>
                <w:rFonts w:ascii="Times New Roman" w:eastAsia="Times New Roman" w:hAnsi="Times New Roman"/>
                <w:lang w:eastAsia="ru-RU"/>
              </w:rPr>
            </w:pPr>
          </w:p>
        </w:tc>
      </w:tr>
      <w:tr w:rsidR="00A400A8" w:rsidRPr="00A400A8" w:rsidTr="00A400A8">
        <w:tc>
          <w:tcPr>
            <w:tcW w:w="187"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11</w:t>
            </w:r>
          </w:p>
        </w:tc>
        <w:tc>
          <w:tcPr>
            <w:tcW w:w="784" w:type="pct"/>
            <w:tcMar>
              <w:left w:w="57" w:type="dxa"/>
              <w:right w:w="57"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Иностранный язык часть 1</w:t>
            </w:r>
          </w:p>
        </w:tc>
        <w:tc>
          <w:tcPr>
            <w:tcW w:w="624" w:type="pct"/>
            <w:tcMar>
              <w:left w:w="28" w:type="dxa"/>
              <w:right w:w="28" w:type="dxa"/>
            </w:tcMar>
          </w:tcPr>
          <w:p w:rsidR="00A400A8" w:rsidRPr="00A400A8" w:rsidRDefault="00A400A8" w:rsidP="00A400A8">
            <w:pPr>
              <w:rPr>
                <w:rFonts w:ascii="Times New Roman" w:eastAsia="Times New Roman" w:hAnsi="Times New Roman"/>
                <w:lang w:eastAsia="ru-RU"/>
              </w:rPr>
            </w:pPr>
            <w:proofErr w:type="spellStart"/>
            <w:r w:rsidRPr="00A400A8">
              <w:rPr>
                <w:rFonts w:ascii="Times New Roman" w:eastAsia="Times New Roman" w:hAnsi="Times New Roman"/>
                <w:lang w:eastAsia="ru-RU"/>
              </w:rPr>
              <w:t>Профес</w:t>
            </w:r>
            <w:proofErr w:type="spellEnd"/>
            <w:r w:rsidRPr="00A400A8">
              <w:rPr>
                <w:rFonts w:ascii="Times New Roman" w:eastAsia="Times New Roman" w:hAnsi="Times New Roman"/>
                <w:lang w:eastAsia="ru-RU"/>
              </w:rPr>
              <w:t xml:space="preserve">. каф. Английского языка </w:t>
            </w:r>
            <w:proofErr w:type="spellStart"/>
            <w:r w:rsidRPr="00A400A8">
              <w:rPr>
                <w:rFonts w:ascii="Times New Roman" w:eastAsia="Times New Roman" w:hAnsi="Times New Roman"/>
                <w:lang w:eastAsia="ru-RU"/>
              </w:rPr>
              <w:t>Дулник</w:t>
            </w:r>
            <w:proofErr w:type="spellEnd"/>
            <w:r w:rsidRPr="00A400A8">
              <w:rPr>
                <w:rFonts w:ascii="Times New Roman" w:eastAsia="Times New Roman" w:hAnsi="Times New Roman"/>
                <w:lang w:eastAsia="ru-RU"/>
              </w:rPr>
              <w:t xml:space="preserve"> Л.В.</w:t>
            </w:r>
          </w:p>
        </w:tc>
        <w:tc>
          <w:tcPr>
            <w:tcW w:w="541"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Военный институт иностранных языков, Филолог</w:t>
            </w:r>
          </w:p>
        </w:tc>
        <w:tc>
          <w:tcPr>
            <w:tcW w:w="379" w:type="pct"/>
            <w:tcMar>
              <w:left w:w="28" w:type="dxa"/>
              <w:right w:w="28" w:type="dxa"/>
            </w:tcMar>
          </w:tcPr>
          <w:p w:rsidR="00A400A8" w:rsidRPr="00A400A8" w:rsidRDefault="00A400A8" w:rsidP="00A400A8">
            <w:pPr>
              <w:rPr>
                <w:rFonts w:ascii="Times New Roman" w:eastAsia="Times New Roman" w:hAnsi="Times New Roman"/>
                <w:lang w:eastAsia="ru-RU"/>
              </w:rPr>
            </w:pPr>
            <w:proofErr w:type="spellStart"/>
            <w:r w:rsidRPr="00A400A8">
              <w:rPr>
                <w:rFonts w:ascii="Times New Roman" w:eastAsia="Times New Roman" w:hAnsi="Times New Roman"/>
                <w:lang w:eastAsia="ru-RU"/>
              </w:rPr>
              <w:t>К.фил.н</w:t>
            </w:r>
            <w:proofErr w:type="spellEnd"/>
            <w:r w:rsidRPr="00A400A8">
              <w:rPr>
                <w:rFonts w:ascii="Times New Roman" w:eastAsia="Times New Roman" w:hAnsi="Times New Roman"/>
                <w:lang w:eastAsia="ru-RU"/>
              </w:rPr>
              <w:t>., профессор</w:t>
            </w:r>
          </w:p>
        </w:tc>
        <w:tc>
          <w:tcPr>
            <w:tcW w:w="178"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50</w:t>
            </w:r>
          </w:p>
        </w:tc>
        <w:tc>
          <w:tcPr>
            <w:tcW w:w="23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45</w:t>
            </w:r>
          </w:p>
        </w:tc>
        <w:tc>
          <w:tcPr>
            <w:tcW w:w="26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45</w:t>
            </w:r>
          </w:p>
        </w:tc>
        <w:tc>
          <w:tcPr>
            <w:tcW w:w="53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ГУУ. Профессор каф. английского языка</w:t>
            </w:r>
          </w:p>
        </w:tc>
        <w:tc>
          <w:tcPr>
            <w:tcW w:w="380" w:type="pct"/>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1,0</w:t>
            </w:r>
          </w:p>
        </w:tc>
        <w:tc>
          <w:tcPr>
            <w:tcW w:w="452"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Штатный работник</w:t>
            </w:r>
          </w:p>
        </w:tc>
        <w:tc>
          <w:tcPr>
            <w:tcW w:w="435" w:type="pct"/>
          </w:tcPr>
          <w:p w:rsidR="00A400A8" w:rsidRPr="00A400A8" w:rsidRDefault="00A400A8" w:rsidP="00A400A8">
            <w:pPr>
              <w:rPr>
                <w:rFonts w:ascii="Times New Roman" w:eastAsia="Times New Roman" w:hAnsi="Times New Roman"/>
                <w:lang w:eastAsia="ru-RU"/>
              </w:rPr>
            </w:pPr>
          </w:p>
        </w:tc>
      </w:tr>
      <w:tr w:rsidR="00A400A8" w:rsidRPr="00A400A8" w:rsidTr="00A400A8">
        <w:tc>
          <w:tcPr>
            <w:tcW w:w="187"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12.</w:t>
            </w:r>
          </w:p>
        </w:tc>
        <w:tc>
          <w:tcPr>
            <w:tcW w:w="784" w:type="pct"/>
            <w:tcMar>
              <w:left w:w="57" w:type="dxa"/>
              <w:right w:w="57"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Кросс-культурный менеджмент</w:t>
            </w:r>
          </w:p>
        </w:tc>
        <w:tc>
          <w:tcPr>
            <w:tcW w:w="624"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 xml:space="preserve">Заведующая лабораторией «Мастерская сценического действия в управлении» Ростовская А.Е. </w:t>
            </w:r>
          </w:p>
        </w:tc>
        <w:tc>
          <w:tcPr>
            <w:tcW w:w="541" w:type="pct"/>
            <w:tcMar>
              <w:left w:w="28" w:type="dxa"/>
              <w:right w:w="28" w:type="dxa"/>
            </w:tcMar>
          </w:tcPr>
          <w:p w:rsidR="00A400A8" w:rsidRPr="00A400A8" w:rsidRDefault="00A400A8" w:rsidP="00A400A8">
            <w:pPr>
              <w:rPr>
                <w:rFonts w:ascii="Times New Roman" w:eastAsia="Times New Roman" w:hAnsi="Times New Roman"/>
                <w:lang w:eastAsia="ru-RU"/>
              </w:rPr>
            </w:pPr>
          </w:p>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 xml:space="preserve">МИУ им. С. Орджоникидзе, </w:t>
            </w:r>
          </w:p>
        </w:tc>
        <w:tc>
          <w:tcPr>
            <w:tcW w:w="379" w:type="pct"/>
            <w:tcMar>
              <w:left w:w="28" w:type="dxa"/>
              <w:right w:w="28" w:type="dxa"/>
            </w:tcMar>
          </w:tcPr>
          <w:p w:rsidR="00A400A8" w:rsidRPr="00A400A8" w:rsidRDefault="00A400A8" w:rsidP="00A400A8">
            <w:pPr>
              <w:rPr>
                <w:rFonts w:ascii="Times New Roman" w:eastAsia="Times New Roman" w:hAnsi="Times New Roman"/>
                <w:lang w:eastAsia="ru-RU"/>
              </w:rPr>
            </w:pPr>
          </w:p>
        </w:tc>
        <w:tc>
          <w:tcPr>
            <w:tcW w:w="178"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27</w:t>
            </w:r>
          </w:p>
        </w:tc>
        <w:tc>
          <w:tcPr>
            <w:tcW w:w="23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19</w:t>
            </w:r>
          </w:p>
        </w:tc>
        <w:tc>
          <w:tcPr>
            <w:tcW w:w="26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7</w:t>
            </w:r>
          </w:p>
        </w:tc>
        <w:tc>
          <w:tcPr>
            <w:tcW w:w="53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ГУУ, лаборатория «Мастерская сценического действия в управлении»</w:t>
            </w:r>
          </w:p>
        </w:tc>
        <w:tc>
          <w:tcPr>
            <w:tcW w:w="380" w:type="pct"/>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1,0</w:t>
            </w:r>
          </w:p>
        </w:tc>
        <w:tc>
          <w:tcPr>
            <w:tcW w:w="452"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Штатный работник</w:t>
            </w:r>
          </w:p>
        </w:tc>
        <w:tc>
          <w:tcPr>
            <w:tcW w:w="435" w:type="pct"/>
          </w:tcPr>
          <w:p w:rsidR="00A400A8" w:rsidRPr="00A400A8" w:rsidRDefault="00A400A8" w:rsidP="00A400A8">
            <w:pPr>
              <w:rPr>
                <w:rFonts w:ascii="Times New Roman" w:eastAsia="Times New Roman" w:hAnsi="Times New Roman"/>
                <w:lang w:eastAsia="ru-RU"/>
              </w:rPr>
            </w:pPr>
          </w:p>
        </w:tc>
      </w:tr>
      <w:tr w:rsidR="00A400A8" w:rsidRPr="00A400A8" w:rsidTr="00A400A8">
        <w:tc>
          <w:tcPr>
            <w:tcW w:w="187"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13</w:t>
            </w:r>
          </w:p>
        </w:tc>
        <w:tc>
          <w:tcPr>
            <w:tcW w:w="784" w:type="pct"/>
            <w:tcMar>
              <w:left w:w="57" w:type="dxa"/>
              <w:right w:w="57"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Маркетинг</w:t>
            </w:r>
          </w:p>
        </w:tc>
        <w:tc>
          <w:tcPr>
            <w:tcW w:w="624"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 xml:space="preserve">Профессор каф. Институциональной экономики </w:t>
            </w:r>
            <w:proofErr w:type="spellStart"/>
            <w:r w:rsidRPr="00A400A8">
              <w:rPr>
                <w:rFonts w:ascii="Times New Roman" w:eastAsia="Times New Roman" w:hAnsi="Times New Roman"/>
                <w:lang w:eastAsia="ru-RU"/>
              </w:rPr>
              <w:t>Макашев</w:t>
            </w:r>
            <w:proofErr w:type="spellEnd"/>
            <w:r w:rsidRPr="00A400A8">
              <w:rPr>
                <w:rFonts w:ascii="Times New Roman" w:eastAsia="Times New Roman" w:hAnsi="Times New Roman"/>
                <w:lang w:eastAsia="ru-RU"/>
              </w:rPr>
              <w:t xml:space="preserve"> </w:t>
            </w:r>
            <w:r w:rsidRPr="00A400A8">
              <w:rPr>
                <w:rFonts w:ascii="Times New Roman" w:eastAsia="Times New Roman" w:hAnsi="Times New Roman"/>
                <w:lang w:eastAsia="ru-RU"/>
              </w:rPr>
              <w:lastRenderedPageBreak/>
              <w:t>М.О.</w:t>
            </w:r>
          </w:p>
        </w:tc>
        <w:tc>
          <w:tcPr>
            <w:tcW w:w="541"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lastRenderedPageBreak/>
              <w:t>ГАУ</w:t>
            </w:r>
          </w:p>
        </w:tc>
        <w:tc>
          <w:tcPr>
            <w:tcW w:w="37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Д.э.н., проф.</w:t>
            </w:r>
          </w:p>
        </w:tc>
        <w:tc>
          <w:tcPr>
            <w:tcW w:w="178"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16</w:t>
            </w:r>
          </w:p>
        </w:tc>
        <w:tc>
          <w:tcPr>
            <w:tcW w:w="23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16</w:t>
            </w:r>
          </w:p>
        </w:tc>
        <w:tc>
          <w:tcPr>
            <w:tcW w:w="26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16</w:t>
            </w:r>
          </w:p>
        </w:tc>
        <w:tc>
          <w:tcPr>
            <w:tcW w:w="539" w:type="pct"/>
            <w:tcMar>
              <w:left w:w="28" w:type="dxa"/>
              <w:right w:w="28" w:type="dxa"/>
            </w:tcMar>
          </w:tcPr>
          <w:p w:rsidR="00A400A8" w:rsidRPr="00A400A8" w:rsidRDefault="00A400A8" w:rsidP="00A400A8">
            <w:pPr>
              <w:rPr>
                <w:rFonts w:ascii="Times New Roman" w:eastAsia="Times New Roman" w:hAnsi="Times New Roman"/>
                <w:lang w:eastAsia="ru-RU"/>
              </w:rPr>
            </w:pPr>
          </w:p>
        </w:tc>
        <w:tc>
          <w:tcPr>
            <w:tcW w:w="380" w:type="pct"/>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0,25</w:t>
            </w:r>
          </w:p>
        </w:tc>
        <w:tc>
          <w:tcPr>
            <w:tcW w:w="452"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Совместитель</w:t>
            </w:r>
          </w:p>
        </w:tc>
        <w:tc>
          <w:tcPr>
            <w:tcW w:w="435" w:type="pct"/>
          </w:tcPr>
          <w:p w:rsidR="00A400A8" w:rsidRPr="00A400A8" w:rsidRDefault="00A400A8" w:rsidP="00A400A8">
            <w:pPr>
              <w:rPr>
                <w:rFonts w:ascii="Times New Roman" w:eastAsia="Times New Roman" w:hAnsi="Times New Roman"/>
                <w:lang w:eastAsia="ru-RU"/>
              </w:rPr>
            </w:pPr>
          </w:p>
        </w:tc>
      </w:tr>
      <w:tr w:rsidR="00A400A8" w:rsidRPr="00A400A8" w:rsidTr="00A400A8">
        <w:tc>
          <w:tcPr>
            <w:tcW w:w="187"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lastRenderedPageBreak/>
              <w:t>14</w:t>
            </w:r>
          </w:p>
        </w:tc>
        <w:tc>
          <w:tcPr>
            <w:tcW w:w="784" w:type="pct"/>
            <w:tcMar>
              <w:left w:w="57" w:type="dxa"/>
              <w:right w:w="57"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Мировая экономика</w:t>
            </w:r>
          </w:p>
        </w:tc>
        <w:tc>
          <w:tcPr>
            <w:tcW w:w="624"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Проф. каф. Мировой экономики Аникин О.Б.</w:t>
            </w:r>
          </w:p>
        </w:tc>
        <w:tc>
          <w:tcPr>
            <w:tcW w:w="541"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МИУ им. С. Орджоникидзе, экономист со знанием иностранного языка</w:t>
            </w:r>
          </w:p>
        </w:tc>
        <w:tc>
          <w:tcPr>
            <w:tcW w:w="37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Д.э.н., проф.</w:t>
            </w:r>
          </w:p>
        </w:tc>
        <w:tc>
          <w:tcPr>
            <w:tcW w:w="178"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22</w:t>
            </w:r>
          </w:p>
        </w:tc>
        <w:tc>
          <w:tcPr>
            <w:tcW w:w="23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22</w:t>
            </w:r>
          </w:p>
        </w:tc>
        <w:tc>
          <w:tcPr>
            <w:tcW w:w="26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20</w:t>
            </w:r>
          </w:p>
        </w:tc>
        <w:tc>
          <w:tcPr>
            <w:tcW w:w="53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ГУУ, проф. каф. мировой экономики</w:t>
            </w:r>
          </w:p>
        </w:tc>
        <w:tc>
          <w:tcPr>
            <w:tcW w:w="380" w:type="pct"/>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1,0</w:t>
            </w:r>
          </w:p>
        </w:tc>
        <w:tc>
          <w:tcPr>
            <w:tcW w:w="452"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Штатный работник</w:t>
            </w:r>
          </w:p>
        </w:tc>
        <w:tc>
          <w:tcPr>
            <w:tcW w:w="435" w:type="pct"/>
          </w:tcPr>
          <w:p w:rsidR="00A400A8" w:rsidRPr="00A400A8" w:rsidRDefault="00A400A8" w:rsidP="00A400A8">
            <w:pPr>
              <w:rPr>
                <w:rFonts w:ascii="Times New Roman" w:eastAsia="Times New Roman" w:hAnsi="Times New Roman"/>
                <w:lang w:eastAsia="ru-RU"/>
              </w:rPr>
            </w:pPr>
          </w:p>
        </w:tc>
      </w:tr>
      <w:tr w:rsidR="00A400A8" w:rsidRPr="00A400A8" w:rsidTr="00A400A8">
        <w:tc>
          <w:tcPr>
            <w:tcW w:w="187"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15</w:t>
            </w:r>
          </w:p>
        </w:tc>
        <w:tc>
          <w:tcPr>
            <w:tcW w:w="784" w:type="pct"/>
            <w:tcMar>
              <w:left w:w="57" w:type="dxa"/>
              <w:right w:w="57"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Иностранный язык часть 2</w:t>
            </w:r>
          </w:p>
        </w:tc>
        <w:tc>
          <w:tcPr>
            <w:tcW w:w="624" w:type="pct"/>
            <w:tcMar>
              <w:left w:w="28" w:type="dxa"/>
              <w:right w:w="28" w:type="dxa"/>
            </w:tcMar>
          </w:tcPr>
          <w:p w:rsidR="00A400A8" w:rsidRPr="00A400A8" w:rsidRDefault="00A400A8" w:rsidP="00A400A8">
            <w:pPr>
              <w:rPr>
                <w:rFonts w:ascii="Times New Roman" w:eastAsia="Times New Roman" w:hAnsi="Times New Roman"/>
                <w:lang w:eastAsia="ru-RU"/>
              </w:rPr>
            </w:pPr>
            <w:proofErr w:type="spellStart"/>
            <w:r w:rsidRPr="00A400A8">
              <w:rPr>
                <w:rFonts w:ascii="Times New Roman" w:eastAsia="Times New Roman" w:hAnsi="Times New Roman"/>
                <w:lang w:eastAsia="ru-RU"/>
              </w:rPr>
              <w:t>Профес</w:t>
            </w:r>
            <w:proofErr w:type="spellEnd"/>
            <w:r w:rsidRPr="00A400A8">
              <w:rPr>
                <w:rFonts w:ascii="Times New Roman" w:eastAsia="Times New Roman" w:hAnsi="Times New Roman"/>
                <w:lang w:eastAsia="ru-RU"/>
              </w:rPr>
              <w:t xml:space="preserve">. каф. Английского языка </w:t>
            </w:r>
            <w:proofErr w:type="spellStart"/>
            <w:r w:rsidRPr="00A400A8">
              <w:rPr>
                <w:rFonts w:ascii="Times New Roman" w:eastAsia="Times New Roman" w:hAnsi="Times New Roman"/>
                <w:lang w:eastAsia="ru-RU"/>
              </w:rPr>
              <w:t>Дулник</w:t>
            </w:r>
            <w:proofErr w:type="spellEnd"/>
            <w:r w:rsidRPr="00A400A8">
              <w:rPr>
                <w:rFonts w:ascii="Times New Roman" w:eastAsia="Times New Roman" w:hAnsi="Times New Roman"/>
                <w:lang w:eastAsia="ru-RU"/>
              </w:rPr>
              <w:t xml:space="preserve"> Л.В.</w:t>
            </w:r>
          </w:p>
        </w:tc>
        <w:tc>
          <w:tcPr>
            <w:tcW w:w="541"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Военный институт иностранных языков, лингвист</w:t>
            </w:r>
          </w:p>
        </w:tc>
        <w:tc>
          <w:tcPr>
            <w:tcW w:w="379" w:type="pct"/>
            <w:tcMar>
              <w:left w:w="28" w:type="dxa"/>
              <w:right w:w="28" w:type="dxa"/>
            </w:tcMar>
          </w:tcPr>
          <w:p w:rsidR="00A400A8" w:rsidRPr="00A400A8" w:rsidRDefault="00A400A8" w:rsidP="00A400A8">
            <w:pPr>
              <w:rPr>
                <w:rFonts w:ascii="Times New Roman" w:eastAsia="Times New Roman" w:hAnsi="Times New Roman"/>
                <w:lang w:eastAsia="ru-RU"/>
              </w:rPr>
            </w:pPr>
            <w:proofErr w:type="spellStart"/>
            <w:r w:rsidRPr="00A400A8">
              <w:rPr>
                <w:rFonts w:ascii="Times New Roman" w:eastAsia="Times New Roman" w:hAnsi="Times New Roman"/>
                <w:lang w:eastAsia="ru-RU"/>
              </w:rPr>
              <w:t>К.фил.н</w:t>
            </w:r>
            <w:proofErr w:type="spellEnd"/>
            <w:r w:rsidRPr="00A400A8">
              <w:rPr>
                <w:rFonts w:ascii="Times New Roman" w:eastAsia="Times New Roman" w:hAnsi="Times New Roman"/>
                <w:lang w:eastAsia="ru-RU"/>
              </w:rPr>
              <w:t>., профессор</w:t>
            </w:r>
          </w:p>
        </w:tc>
        <w:tc>
          <w:tcPr>
            <w:tcW w:w="178"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50</w:t>
            </w:r>
          </w:p>
        </w:tc>
        <w:tc>
          <w:tcPr>
            <w:tcW w:w="23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45</w:t>
            </w:r>
          </w:p>
        </w:tc>
        <w:tc>
          <w:tcPr>
            <w:tcW w:w="26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45</w:t>
            </w:r>
          </w:p>
        </w:tc>
        <w:tc>
          <w:tcPr>
            <w:tcW w:w="53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ГУУ. Профессор каф. английского языка</w:t>
            </w:r>
          </w:p>
        </w:tc>
        <w:tc>
          <w:tcPr>
            <w:tcW w:w="380" w:type="pct"/>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1,0</w:t>
            </w:r>
          </w:p>
        </w:tc>
        <w:tc>
          <w:tcPr>
            <w:tcW w:w="452"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Штатный работник</w:t>
            </w:r>
          </w:p>
        </w:tc>
        <w:tc>
          <w:tcPr>
            <w:tcW w:w="435" w:type="pct"/>
          </w:tcPr>
          <w:p w:rsidR="00A400A8" w:rsidRPr="00A400A8" w:rsidRDefault="00A400A8" w:rsidP="00A400A8">
            <w:pPr>
              <w:rPr>
                <w:rFonts w:ascii="Times New Roman" w:eastAsia="Times New Roman" w:hAnsi="Times New Roman"/>
                <w:lang w:eastAsia="ru-RU"/>
              </w:rPr>
            </w:pPr>
          </w:p>
        </w:tc>
      </w:tr>
      <w:tr w:rsidR="00A400A8" w:rsidRPr="00A400A8" w:rsidTr="00A400A8">
        <w:trPr>
          <w:trHeight w:val="1296"/>
        </w:trPr>
        <w:tc>
          <w:tcPr>
            <w:tcW w:w="187"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16</w:t>
            </w:r>
          </w:p>
        </w:tc>
        <w:tc>
          <w:tcPr>
            <w:tcW w:w="784" w:type="pct"/>
            <w:tcMar>
              <w:left w:w="57" w:type="dxa"/>
              <w:right w:w="57"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Экономика устойчивого развития</w:t>
            </w:r>
          </w:p>
        </w:tc>
        <w:tc>
          <w:tcPr>
            <w:tcW w:w="624"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Профессор каф. Институциональной экономики Леонова Т.Н.</w:t>
            </w:r>
          </w:p>
        </w:tc>
        <w:tc>
          <w:tcPr>
            <w:tcW w:w="541"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МИУ им. С. Орджоникидзе, экономика и управление производством</w:t>
            </w:r>
          </w:p>
        </w:tc>
        <w:tc>
          <w:tcPr>
            <w:tcW w:w="37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Д.э.н, доцент</w:t>
            </w:r>
          </w:p>
        </w:tc>
        <w:tc>
          <w:tcPr>
            <w:tcW w:w="178"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23</w:t>
            </w:r>
          </w:p>
        </w:tc>
        <w:tc>
          <w:tcPr>
            <w:tcW w:w="23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23</w:t>
            </w:r>
          </w:p>
        </w:tc>
        <w:tc>
          <w:tcPr>
            <w:tcW w:w="26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4</w:t>
            </w:r>
          </w:p>
        </w:tc>
        <w:tc>
          <w:tcPr>
            <w:tcW w:w="539" w:type="pct"/>
            <w:tcMar>
              <w:left w:w="28" w:type="dxa"/>
              <w:right w:w="28" w:type="dxa"/>
            </w:tcMar>
          </w:tcPr>
          <w:p w:rsidR="00A400A8" w:rsidRPr="00A400A8" w:rsidRDefault="00A400A8" w:rsidP="00A400A8">
            <w:pPr>
              <w:rPr>
                <w:rFonts w:ascii="Times New Roman" w:eastAsia="Times New Roman" w:hAnsi="Times New Roman"/>
                <w:lang w:eastAsia="ru-RU"/>
              </w:rPr>
            </w:pPr>
          </w:p>
        </w:tc>
        <w:tc>
          <w:tcPr>
            <w:tcW w:w="380" w:type="pct"/>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0,5</w:t>
            </w:r>
          </w:p>
        </w:tc>
        <w:tc>
          <w:tcPr>
            <w:tcW w:w="452"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Совместитель</w:t>
            </w:r>
          </w:p>
        </w:tc>
        <w:tc>
          <w:tcPr>
            <w:tcW w:w="435" w:type="pct"/>
          </w:tcPr>
          <w:p w:rsidR="00A400A8" w:rsidRPr="00A400A8" w:rsidRDefault="00A400A8" w:rsidP="00A400A8">
            <w:pPr>
              <w:rPr>
                <w:rFonts w:ascii="Times New Roman" w:eastAsia="Times New Roman" w:hAnsi="Times New Roman"/>
                <w:lang w:eastAsia="ru-RU"/>
              </w:rPr>
            </w:pPr>
          </w:p>
        </w:tc>
      </w:tr>
      <w:tr w:rsidR="00A400A8" w:rsidRPr="00A400A8" w:rsidTr="00A400A8">
        <w:tc>
          <w:tcPr>
            <w:tcW w:w="187"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17</w:t>
            </w:r>
          </w:p>
        </w:tc>
        <w:tc>
          <w:tcPr>
            <w:tcW w:w="784" w:type="pct"/>
            <w:tcMar>
              <w:left w:w="57" w:type="dxa"/>
              <w:right w:w="57"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Международный маркетинг</w:t>
            </w:r>
          </w:p>
        </w:tc>
        <w:tc>
          <w:tcPr>
            <w:tcW w:w="624"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 xml:space="preserve">Профессор каф. Институциональной экономики </w:t>
            </w:r>
            <w:proofErr w:type="spellStart"/>
            <w:r w:rsidRPr="00A400A8">
              <w:rPr>
                <w:rFonts w:ascii="Times New Roman" w:eastAsia="Times New Roman" w:hAnsi="Times New Roman"/>
                <w:lang w:eastAsia="ru-RU"/>
              </w:rPr>
              <w:t>Макашев</w:t>
            </w:r>
            <w:proofErr w:type="spellEnd"/>
            <w:r w:rsidRPr="00A400A8">
              <w:rPr>
                <w:rFonts w:ascii="Times New Roman" w:eastAsia="Times New Roman" w:hAnsi="Times New Roman"/>
                <w:lang w:eastAsia="ru-RU"/>
              </w:rPr>
              <w:t xml:space="preserve"> М.О.</w:t>
            </w:r>
          </w:p>
        </w:tc>
        <w:tc>
          <w:tcPr>
            <w:tcW w:w="541"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ГУУ, инженер-экономист</w:t>
            </w:r>
          </w:p>
        </w:tc>
        <w:tc>
          <w:tcPr>
            <w:tcW w:w="37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Д.э.н., проф.</w:t>
            </w:r>
          </w:p>
        </w:tc>
        <w:tc>
          <w:tcPr>
            <w:tcW w:w="178"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16</w:t>
            </w:r>
          </w:p>
        </w:tc>
        <w:tc>
          <w:tcPr>
            <w:tcW w:w="23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16</w:t>
            </w:r>
          </w:p>
        </w:tc>
        <w:tc>
          <w:tcPr>
            <w:tcW w:w="26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16</w:t>
            </w:r>
          </w:p>
        </w:tc>
        <w:tc>
          <w:tcPr>
            <w:tcW w:w="539" w:type="pct"/>
            <w:tcMar>
              <w:left w:w="28" w:type="dxa"/>
              <w:right w:w="28" w:type="dxa"/>
            </w:tcMar>
          </w:tcPr>
          <w:p w:rsidR="00A400A8" w:rsidRPr="00A400A8" w:rsidRDefault="00A400A8" w:rsidP="00A400A8">
            <w:pPr>
              <w:rPr>
                <w:rFonts w:ascii="Times New Roman" w:eastAsia="Times New Roman" w:hAnsi="Times New Roman"/>
                <w:lang w:eastAsia="ru-RU"/>
              </w:rPr>
            </w:pPr>
          </w:p>
        </w:tc>
        <w:tc>
          <w:tcPr>
            <w:tcW w:w="380" w:type="pct"/>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0,25</w:t>
            </w:r>
          </w:p>
        </w:tc>
        <w:tc>
          <w:tcPr>
            <w:tcW w:w="452"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Совместитель</w:t>
            </w:r>
          </w:p>
        </w:tc>
        <w:tc>
          <w:tcPr>
            <w:tcW w:w="435" w:type="pct"/>
          </w:tcPr>
          <w:p w:rsidR="00A400A8" w:rsidRPr="00A400A8" w:rsidRDefault="00A400A8" w:rsidP="00A400A8">
            <w:pPr>
              <w:rPr>
                <w:rFonts w:ascii="Times New Roman" w:eastAsia="Times New Roman" w:hAnsi="Times New Roman"/>
                <w:lang w:eastAsia="ru-RU"/>
              </w:rPr>
            </w:pPr>
          </w:p>
        </w:tc>
      </w:tr>
      <w:tr w:rsidR="00A400A8" w:rsidRPr="00A400A8" w:rsidTr="00A400A8">
        <w:tc>
          <w:tcPr>
            <w:tcW w:w="187"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18</w:t>
            </w:r>
          </w:p>
        </w:tc>
        <w:tc>
          <w:tcPr>
            <w:tcW w:w="784" w:type="pct"/>
            <w:tcMar>
              <w:left w:w="57" w:type="dxa"/>
              <w:right w:w="57"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Управление проектами</w:t>
            </w:r>
          </w:p>
        </w:tc>
        <w:tc>
          <w:tcPr>
            <w:tcW w:w="624"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Доцент. Каф. корпоративного управления</w:t>
            </w:r>
          </w:p>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Сычева С.М.</w:t>
            </w:r>
          </w:p>
        </w:tc>
        <w:tc>
          <w:tcPr>
            <w:tcW w:w="541"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ГУУ, маркетолог</w:t>
            </w:r>
          </w:p>
        </w:tc>
        <w:tc>
          <w:tcPr>
            <w:tcW w:w="37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К.э.н., доцент</w:t>
            </w:r>
          </w:p>
        </w:tc>
        <w:tc>
          <w:tcPr>
            <w:tcW w:w="178"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17</w:t>
            </w:r>
          </w:p>
        </w:tc>
        <w:tc>
          <w:tcPr>
            <w:tcW w:w="23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10</w:t>
            </w:r>
          </w:p>
        </w:tc>
        <w:tc>
          <w:tcPr>
            <w:tcW w:w="26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10</w:t>
            </w:r>
          </w:p>
        </w:tc>
        <w:tc>
          <w:tcPr>
            <w:tcW w:w="53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ГУУ, каф. корпоративного управления</w:t>
            </w:r>
          </w:p>
        </w:tc>
        <w:tc>
          <w:tcPr>
            <w:tcW w:w="380" w:type="pct"/>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1,0</w:t>
            </w:r>
          </w:p>
        </w:tc>
        <w:tc>
          <w:tcPr>
            <w:tcW w:w="452"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Штатный работник</w:t>
            </w:r>
          </w:p>
        </w:tc>
        <w:tc>
          <w:tcPr>
            <w:tcW w:w="435" w:type="pct"/>
          </w:tcPr>
          <w:p w:rsidR="00A400A8" w:rsidRPr="00A400A8" w:rsidRDefault="00A400A8" w:rsidP="00A400A8">
            <w:pPr>
              <w:rPr>
                <w:rFonts w:ascii="Times New Roman" w:eastAsia="Times New Roman" w:hAnsi="Times New Roman"/>
                <w:lang w:eastAsia="ru-RU"/>
              </w:rPr>
            </w:pPr>
          </w:p>
        </w:tc>
      </w:tr>
      <w:tr w:rsidR="00A400A8" w:rsidRPr="00A400A8" w:rsidTr="00A400A8">
        <w:tc>
          <w:tcPr>
            <w:tcW w:w="187"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19</w:t>
            </w:r>
          </w:p>
        </w:tc>
        <w:tc>
          <w:tcPr>
            <w:tcW w:w="784" w:type="pct"/>
            <w:tcMar>
              <w:left w:w="57" w:type="dxa"/>
              <w:right w:w="57"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Инвестиционный менеджмент</w:t>
            </w:r>
          </w:p>
        </w:tc>
        <w:tc>
          <w:tcPr>
            <w:tcW w:w="624"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 xml:space="preserve">Доцент каф. Институциональной экономики </w:t>
            </w:r>
            <w:proofErr w:type="spellStart"/>
            <w:r w:rsidRPr="00A400A8">
              <w:rPr>
                <w:rFonts w:ascii="Times New Roman" w:eastAsia="Times New Roman" w:hAnsi="Times New Roman"/>
                <w:lang w:eastAsia="ru-RU"/>
              </w:rPr>
              <w:t>Горанова</w:t>
            </w:r>
            <w:proofErr w:type="spellEnd"/>
            <w:r w:rsidRPr="00A400A8">
              <w:rPr>
                <w:rFonts w:ascii="Times New Roman" w:eastAsia="Times New Roman" w:hAnsi="Times New Roman"/>
                <w:lang w:eastAsia="ru-RU"/>
              </w:rPr>
              <w:t xml:space="preserve"> О.А.</w:t>
            </w:r>
          </w:p>
        </w:tc>
        <w:tc>
          <w:tcPr>
            <w:tcW w:w="541"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ГАУ, экономист-менеджер</w:t>
            </w:r>
          </w:p>
        </w:tc>
        <w:tc>
          <w:tcPr>
            <w:tcW w:w="379"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К.э.н., доцент</w:t>
            </w:r>
          </w:p>
        </w:tc>
        <w:tc>
          <w:tcPr>
            <w:tcW w:w="178"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21</w:t>
            </w:r>
          </w:p>
        </w:tc>
        <w:tc>
          <w:tcPr>
            <w:tcW w:w="23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21</w:t>
            </w:r>
          </w:p>
        </w:tc>
        <w:tc>
          <w:tcPr>
            <w:tcW w:w="265" w:type="pct"/>
            <w:tcMar>
              <w:left w:w="28" w:type="dxa"/>
              <w:right w:w="28" w:type="dxa"/>
            </w:tcMar>
          </w:tcPr>
          <w:p w:rsidR="00A400A8" w:rsidRPr="00A400A8" w:rsidRDefault="00A400A8" w:rsidP="00A400A8">
            <w:pPr>
              <w:jc w:val="center"/>
              <w:rPr>
                <w:rFonts w:ascii="Times New Roman" w:eastAsia="Times New Roman" w:hAnsi="Times New Roman"/>
                <w:lang w:eastAsia="ru-RU"/>
              </w:rPr>
            </w:pPr>
            <w:r w:rsidRPr="00A400A8">
              <w:rPr>
                <w:rFonts w:ascii="Times New Roman" w:eastAsia="Times New Roman" w:hAnsi="Times New Roman"/>
                <w:lang w:eastAsia="ru-RU"/>
              </w:rPr>
              <w:t>17</w:t>
            </w:r>
          </w:p>
        </w:tc>
        <w:tc>
          <w:tcPr>
            <w:tcW w:w="539" w:type="pct"/>
            <w:tcMar>
              <w:left w:w="28" w:type="dxa"/>
              <w:right w:w="28" w:type="dxa"/>
            </w:tcMar>
          </w:tcPr>
          <w:p w:rsidR="00A400A8" w:rsidRPr="00A400A8" w:rsidRDefault="00A400A8" w:rsidP="00A400A8">
            <w:pPr>
              <w:rPr>
                <w:rFonts w:ascii="Times New Roman" w:eastAsia="Times New Roman" w:hAnsi="Times New Roman"/>
                <w:lang w:eastAsia="ru-RU"/>
              </w:rPr>
            </w:pPr>
          </w:p>
        </w:tc>
        <w:tc>
          <w:tcPr>
            <w:tcW w:w="380" w:type="pct"/>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0,5</w:t>
            </w:r>
          </w:p>
        </w:tc>
        <w:tc>
          <w:tcPr>
            <w:tcW w:w="452" w:type="pct"/>
            <w:tcMar>
              <w:left w:w="28" w:type="dxa"/>
              <w:right w:w="28" w:type="dxa"/>
            </w:tcMar>
          </w:tcPr>
          <w:p w:rsidR="00A400A8" w:rsidRPr="00A400A8" w:rsidRDefault="00A400A8" w:rsidP="00A400A8">
            <w:pPr>
              <w:rPr>
                <w:rFonts w:ascii="Times New Roman" w:eastAsia="Times New Roman" w:hAnsi="Times New Roman"/>
                <w:lang w:eastAsia="ru-RU"/>
              </w:rPr>
            </w:pPr>
            <w:r w:rsidRPr="00A400A8">
              <w:rPr>
                <w:rFonts w:ascii="Times New Roman" w:eastAsia="Times New Roman" w:hAnsi="Times New Roman"/>
                <w:lang w:eastAsia="ru-RU"/>
              </w:rPr>
              <w:t>Совместитель</w:t>
            </w:r>
          </w:p>
        </w:tc>
        <w:tc>
          <w:tcPr>
            <w:tcW w:w="435" w:type="pct"/>
          </w:tcPr>
          <w:p w:rsidR="00A400A8" w:rsidRPr="00A400A8" w:rsidRDefault="00A400A8" w:rsidP="00A400A8">
            <w:pPr>
              <w:rPr>
                <w:rFonts w:ascii="Times New Roman" w:eastAsia="Times New Roman" w:hAnsi="Times New Roman"/>
                <w:lang w:eastAsia="ru-RU"/>
              </w:rPr>
            </w:pPr>
          </w:p>
        </w:tc>
      </w:tr>
    </w:tbl>
    <w:p w:rsidR="00CE28C2" w:rsidRPr="001301FC" w:rsidRDefault="00CE28C2" w:rsidP="00FE1139">
      <w:pPr>
        <w:ind w:firstLine="851"/>
        <w:jc w:val="both"/>
        <w:rPr>
          <w:rFonts w:ascii="Times New Roman" w:hAnsi="Times New Roman"/>
          <w:sz w:val="28"/>
          <w:szCs w:val="28"/>
          <w:highlight w:val="yellow"/>
        </w:rPr>
      </w:pPr>
    </w:p>
    <w:p w:rsidR="008C45DD" w:rsidRPr="008C45DD" w:rsidRDefault="008C45DD" w:rsidP="00FE1139">
      <w:pPr>
        <w:ind w:firstLine="851"/>
        <w:jc w:val="both"/>
        <w:rPr>
          <w:b/>
          <w:highlight w:val="yellow"/>
        </w:rPr>
      </w:pPr>
    </w:p>
    <w:p w:rsidR="00185705" w:rsidRPr="001301FC" w:rsidRDefault="00185705" w:rsidP="00111017">
      <w:pPr>
        <w:pStyle w:val="af7"/>
        <w:numPr>
          <w:ilvl w:val="1"/>
          <w:numId w:val="2"/>
        </w:numPr>
        <w:jc w:val="center"/>
        <w:outlineLvl w:val="0"/>
        <w:rPr>
          <w:b/>
        </w:rPr>
      </w:pPr>
      <w:bookmarkStart w:id="23" w:name="_Toc449452770"/>
      <w:r w:rsidRPr="001301FC">
        <w:rPr>
          <w:rFonts w:ascii="Times New Roman" w:hAnsi="Times New Roman"/>
          <w:b/>
          <w:sz w:val="28"/>
        </w:rPr>
        <w:lastRenderedPageBreak/>
        <w:t>Материально-техническое обеспечение.</w:t>
      </w:r>
      <w:bookmarkEnd w:id="23"/>
    </w:p>
    <w:p w:rsidR="008C45DD" w:rsidRPr="008C45DD" w:rsidRDefault="008C45DD" w:rsidP="00FE1139">
      <w:pPr>
        <w:ind w:firstLine="851"/>
        <w:jc w:val="both"/>
        <w:rPr>
          <w:b/>
          <w:highlight w:val="yellow"/>
        </w:rPr>
      </w:pPr>
    </w:p>
    <w:p w:rsidR="001301FC" w:rsidRPr="001301FC" w:rsidRDefault="001301FC" w:rsidP="00FE1139">
      <w:pPr>
        <w:ind w:firstLine="851"/>
        <w:jc w:val="both"/>
        <w:rPr>
          <w:rFonts w:ascii="Times New Roman" w:hAnsi="Times New Roman"/>
          <w:sz w:val="28"/>
        </w:rPr>
      </w:pPr>
      <w:r w:rsidRPr="001301FC">
        <w:rPr>
          <w:rFonts w:ascii="Times New Roman" w:hAnsi="Times New Roman"/>
          <w:sz w:val="28"/>
        </w:rPr>
        <w:t>Образовательный процесс в вузе организован в зданиях и помещениях с учебно-лабораторной площадью 71845,90 м2, предоставленной университету в оперативное управление (свидетельство о внесении в реестр федерального имущества от 20.03.2002 г. № 008329, реестровый № 07700098, выданное Территориальным управлением Министерства имущественных отношений Российской Федерации «Агентство федерального имущества по городу Москве»; выписка из реестра федерального имущества по состоянию на 08.09.2005 г., закрепленного на праве оперативного управления за государственным образовательным учреждением высшего профессионального образования «Государственный университет управления», выданная Территориальным управлением Федерального агентства по управлению федеральным имуществом по городу Москве 20.03.2002 г., реестровый № 07700098).</w:t>
      </w:r>
    </w:p>
    <w:p w:rsidR="001301FC" w:rsidRPr="001301FC" w:rsidRDefault="001301FC" w:rsidP="00FE1139">
      <w:pPr>
        <w:ind w:firstLine="851"/>
        <w:jc w:val="both"/>
        <w:rPr>
          <w:rFonts w:ascii="Times New Roman" w:hAnsi="Times New Roman"/>
          <w:sz w:val="28"/>
        </w:rPr>
      </w:pPr>
      <w:r w:rsidRPr="001301FC">
        <w:rPr>
          <w:rFonts w:ascii="Times New Roman" w:hAnsi="Times New Roman"/>
          <w:sz w:val="28"/>
        </w:rPr>
        <w:t>Образовательный процесс организован в 2 смены.</w:t>
      </w:r>
    </w:p>
    <w:p w:rsidR="001301FC" w:rsidRPr="001301FC" w:rsidRDefault="001301FC" w:rsidP="00FE1139">
      <w:pPr>
        <w:ind w:firstLine="851"/>
        <w:jc w:val="both"/>
        <w:rPr>
          <w:rFonts w:ascii="Times New Roman" w:hAnsi="Times New Roman"/>
          <w:sz w:val="28"/>
        </w:rPr>
      </w:pPr>
      <w:r w:rsidRPr="001301FC">
        <w:rPr>
          <w:rFonts w:ascii="Times New Roman" w:hAnsi="Times New Roman"/>
          <w:sz w:val="28"/>
        </w:rPr>
        <w:t>В составе используемых помещений имеются 53 поточные лекционные аудитории, 80 аудиторий для практических и семинарских занятий, 27 специализированных кабинетов и лабораторий, 35 компьютерных классов, библиотека с читальными залами на 340 посадочных мест, актовый зал, крытый спортивный комплекс и стадион, административные и служебные помещения. Общая площадь зданий, находящихся в оперативном управлении вуза составляет 124339,10 м2.</w:t>
      </w:r>
    </w:p>
    <w:p w:rsidR="001301FC" w:rsidRPr="001301FC" w:rsidRDefault="001301FC" w:rsidP="00FE1139">
      <w:pPr>
        <w:ind w:firstLine="851"/>
        <w:jc w:val="both"/>
        <w:rPr>
          <w:rFonts w:ascii="Times New Roman" w:hAnsi="Times New Roman"/>
          <w:sz w:val="28"/>
        </w:rPr>
      </w:pPr>
      <w:r w:rsidRPr="001301FC">
        <w:rPr>
          <w:rFonts w:ascii="Times New Roman" w:hAnsi="Times New Roman"/>
          <w:sz w:val="28"/>
        </w:rPr>
        <w:t>Университет располагает современной социальной инфраструктурой. Иногородние студенты обеспечены общежитием на 83,7%. В университетском городке 2 общежития (общей площадью 36983,60 м2 на 1656 спальных мест) для студентов и аспирантов, в том числе имеются места для проживания семейных пар.</w:t>
      </w:r>
    </w:p>
    <w:p w:rsidR="001301FC" w:rsidRPr="001301FC" w:rsidRDefault="001301FC" w:rsidP="00FE1139">
      <w:pPr>
        <w:ind w:firstLine="851"/>
        <w:jc w:val="both"/>
        <w:rPr>
          <w:rFonts w:ascii="Times New Roman" w:hAnsi="Times New Roman"/>
          <w:sz w:val="28"/>
        </w:rPr>
      </w:pPr>
      <w:r w:rsidRPr="001301FC">
        <w:rPr>
          <w:rFonts w:ascii="Times New Roman" w:hAnsi="Times New Roman"/>
          <w:sz w:val="28"/>
        </w:rPr>
        <w:t>Питание студентов организовано в учебных корпусах и общежитиях, столовой, залах быстрого обслуживания. Общее количество посадочных мест – 1088. Студенческая столовая оборудована 800 посадочными местами. Количество посадочных мест в кафе и 7 буфетах - 208, в том числе в общежитии (корпус № 12) – 36 посадочных мест.</w:t>
      </w:r>
    </w:p>
    <w:p w:rsidR="001301FC" w:rsidRPr="001301FC" w:rsidRDefault="001301FC" w:rsidP="00FE1139">
      <w:pPr>
        <w:ind w:firstLine="851"/>
        <w:jc w:val="both"/>
        <w:rPr>
          <w:rFonts w:ascii="Times New Roman" w:hAnsi="Times New Roman"/>
          <w:sz w:val="28"/>
        </w:rPr>
      </w:pPr>
      <w:r w:rsidRPr="001301FC">
        <w:rPr>
          <w:rFonts w:ascii="Times New Roman" w:hAnsi="Times New Roman"/>
          <w:sz w:val="28"/>
        </w:rPr>
        <w:t>Медицинское обслуживание студентов осуществляется городской поликлиникой № 167 (Юго-Восточного административного округа г. Москвы) и студенческим здравпунктом – филиалом поликлиники № 167 со следующими кабинетами: терапевтический, процедурный, гинекологический, стоматологический. Здравпункт расположен на территории университета.</w:t>
      </w:r>
    </w:p>
    <w:p w:rsidR="001301FC" w:rsidRPr="001301FC" w:rsidRDefault="001301FC" w:rsidP="00FE1139">
      <w:pPr>
        <w:ind w:firstLine="851"/>
        <w:jc w:val="both"/>
        <w:rPr>
          <w:rFonts w:ascii="Times New Roman" w:hAnsi="Times New Roman"/>
          <w:sz w:val="28"/>
        </w:rPr>
      </w:pPr>
      <w:r w:rsidRPr="001301FC">
        <w:rPr>
          <w:rFonts w:ascii="Times New Roman" w:hAnsi="Times New Roman"/>
          <w:sz w:val="28"/>
        </w:rPr>
        <w:t>В университете имеется Центр учебно-воспитательных программ площадью 3605,0 м</w:t>
      </w:r>
      <w:r w:rsidRPr="001301FC">
        <w:rPr>
          <w:rFonts w:ascii="Times New Roman" w:hAnsi="Times New Roman"/>
          <w:sz w:val="28"/>
          <w:vertAlign w:val="superscript"/>
        </w:rPr>
        <w:t>2</w:t>
      </w:r>
      <w:r w:rsidRPr="001301FC">
        <w:rPr>
          <w:rFonts w:ascii="Times New Roman" w:hAnsi="Times New Roman"/>
          <w:sz w:val="28"/>
        </w:rPr>
        <w:t>, актовый зал на 800 посадочных мест и музей площадью 441,0 м</w:t>
      </w:r>
      <w:r w:rsidRPr="001301FC">
        <w:rPr>
          <w:rFonts w:ascii="Times New Roman" w:hAnsi="Times New Roman"/>
          <w:sz w:val="28"/>
          <w:vertAlign w:val="superscript"/>
        </w:rPr>
        <w:t>2</w:t>
      </w:r>
      <w:r w:rsidRPr="001301FC">
        <w:rPr>
          <w:rFonts w:ascii="Times New Roman" w:hAnsi="Times New Roman"/>
          <w:sz w:val="28"/>
        </w:rPr>
        <w:t>. На их базе организуются досуговые мероприятия для студентов. В вузе функционирует 22 творческих коллектива, объединяющих более 1500 чел. Среди них студии бальных и спортивных танцев, команда КВН, изостудия, хоровая студия и другие.</w:t>
      </w:r>
    </w:p>
    <w:p w:rsidR="001301FC" w:rsidRPr="001301FC" w:rsidRDefault="001301FC" w:rsidP="00FE1139">
      <w:pPr>
        <w:ind w:firstLine="851"/>
        <w:jc w:val="both"/>
        <w:rPr>
          <w:rFonts w:ascii="Times New Roman" w:hAnsi="Times New Roman"/>
          <w:sz w:val="28"/>
        </w:rPr>
      </w:pPr>
      <w:r w:rsidRPr="001301FC">
        <w:rPr>
          <w:rFonts w:ascii="Times New Roman" w:hAnsi="Times New Roman"/>
          <w:sz w:val="28"/>
        </w:rPr>
        <w:lastRenderedPageBreak/>
        <w:t>В распоряжении студентов спортивная база университета, включающая крытый спорткомплекс площадью 4849,4 м</w:t>
      </w:r>
      <w:r w:rsidRPr="001301FC">
        <w:rPr>
          <w:rFonts w:ascii="Times New Roman" w:hAnsi="Times New Roman"/>
          <w:sz w:val="28"/>
          <w:vertAlign w:val="superscript"/>
        </w:rPr>
        <w:t>2</w:t>
      </w:r>
      <w:r w:rsidRPr="001301FC">
        <w:rPr>
          <w:rFonts w:ascii="Times New Roman" w:hAnsi="Times New Roman"/>
          <w:sz w:val="28"/>
        </w:rPr>
        <w:t xml:space="preserve"> с 3 игровыми и 2 тренажерными залами, а также футбольное поле и многофункциональная (хоккейная, футбольная, волейбольная и баскетбольная) площадка с искусственным покрытием.</w:t>
      </w:r>
    </w:p>
    <w:p w:rsidR="001301FC" w:rsidRPr="001301FC" w:rsidRDefault="001301FC" w:rsidP="00FE1139">
      <w:pPr>
        <w:ind w:firstLine="851"/>
        <w:jc w:val="both"/>
        <w:rPr>
          <w:rFonts w:ascii="Times New Roman" w:hAnsi="Times New Roman"/>
          <w:sz w:val="28"/>
        </w:rPr>
      </w:pPr>
      <w:r w:rsidRPr="001301FC">
        <w:rPr>
          <w:rFonts w:ascii="Times New Roman" w:hAnsi="Times New Roman"/>
          <w:sz w:val="28"/>
        </w:rPr>
        <w:t>В университете организовано 35 компьютерных класса, в учебном процессе используются 2320 персональных компьютеров. К общеуниверситетской сети, имеющей выход в Интернет, подключены 2230 персональных компьютера. В вузе для хранения и представления доступа к учебной информации используется 14 серверов.</w:t>
      </w:r>
    </w:p>
    <w:p w:rsidR="001301FC" w:rsidRPr="001301FC" w:rsidRDefault="001301FC" w:rsidP="00FE1139">
      <w:pPr>
        <w:ind w:firstLine="851"/>
        <w:jc w:val="both"/>
        <w:rPr>
          <w:rFonts w:ascii="Times New Roman" w:hAnsi="Times New Roman"/>
          <w:sz w:val="28"/>
        </w:rPr>
      </w:pPr>
      <w:r w:rsidRPr="001301FC">
        <w:rPr>
          <w:rFonts w:ascii="Times New Roman" w:hAnsi="Times New Roman"/>
          <w:sz w:val="28"/>
        </w:rPr>
        <w:t>Учебно-научные помещения и лаборатории в достаточной мере оснащены приборами и оборудованием профессионального назначения.</w:t>
      </w:r>
    </w:p>
    <w:p w:rsidR="008C45DD" w:rsidRPr="001301FC" w:rsidRDefault="001301FC" w:rsidP="00FE1139">
      <w:pPr>
        <w:ind w:firstLine="851"/>
        <w:jc w:val="both"/>
        <w:rPr>
          <w:rFonts w:ascii="Times New Roman" w:hAnsi="Times New Roman"/>
          <w:sz w:val="28"/>
          <w:highlight w:val="yellow"/>
        </w:rPr>
      </w:pPr>
      <w:r w:rsidRPr="001301FC">
        <w:rPr>
          <w:rFonts w:ascii="Times New Roman" w:hAnsi="Times New Roman"/>
          <w:sz w:val="28"/>
        </w:rPr>
        <w:t>В институте национальной и мировой экономики создана компьютерная лаборатория, оснащенная современным мультимедийным оборудованием и 25 персональными компьютерами, объединенными в единую сеть, с выходом в Интернет. Лаборатория также оснащена множительно-копировальной техникой.</w:t>
      </w:r>
    </w:p>
    <w:p w:rsidR="008C45DD" w:rsidRPr="008C45DD" w:rsidRDefault="008C45DD" w:rsidP="00FE1139">
      <w:pPr>
        <w:ind w:firstLine="851"/>
        <w:jc w:val="both"/>
        <w:rPr>
          <w:b/>
          <w:highlight w:val="yellow"/>
        </w:rPr>
      </w:pPr>
    </w:p>
    <w:p w:rsidR="00185705" w:rsidRPr="001301FC" w:rsidRDefault="00185705" w:rsidP="00111017">
      <w:pPr>
        <w:pStyle w:val="af7"/>
        <w:numPr>
          <w:ilvl w:val="1"/>
          <w:numId w:val="2"/>
        </w:numPr>
        <w:jc w:val="center"/>
        <w:outlineLvl w:val="0"/>
        <w:rPr>
          <w:b/>
        </w:rPr>
      </w:pPr>
      <w:bookmarkStart w:id="24" w:name="_Toc449452771"/>
      <w:r w:rsidRPr="001301FC">
        <w:rPr>
          <w:rFonts w:ascii="Times New Roman" w:hAnsi="Times New Roman"/>
          <w:b/>
          <w:sz w:val="28"/>
        </w:rPr>
        <w:t>Информационно-библиотечное обеспечение.</w:t>
      </w:r>
      <w:bookmarkEnd w:id="24"/>
    </w:p>
    <w:p w:rsidR="001301FC" w:rsidRPr="00FE1139" w:rsidRDefault="001301FC" w:rsidP="00FE1139">
      <w:pPr>
        <w:ind w:firstLine="851"/>
        <w:jc w:val="both"/>
        <w:rPr>
          <w:rFonts w:ascii="Times New Roman" w:hAnsi="Times New Roman"/>
          <w:sz w:val="28"/>
          <w:szCs w:val="28"/>
        </w:rPr>
      </w:pP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 xml:space="preserve">Основная образовательная программа «Международный менеджмент» по направлению подготовки 38.04.02 Менеджмент обеспечена учебно-методической документацией и материалами по всем учебным курсам, дисциплинам (модулям). Содержание каждой из учебных дисциплин (курсов, модулей) представлено в сети Интернет на сайте </w:t>
      </w:r>
      <w:r w:rsidR="00DA7679">
        <w:rPr>
          <w:rFonts w:ascii="Times New Roman" w:hAnsi="Times New Roman"/>
          <w:sz w:val="28"/>
          <w:szCs w:val="28"/>
        </w:rPr>
        <w:t>ФГБОУ ВО</w:t>
      </w:r>
      <w:r w:rsidRPr="00FE1139">
        <w:rPr>
          <w:rFonts w:ascii="Times New Roman" w:hAnsi="Times New Roman"/>
          <w:sz w:val="28"/>
          <w:szCs w:val="28"/>
        </w:rPr>
        <w:t xml:space="preserve"> «Государственный университет управления». </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 xml:space="preserve">Внеаудиторная работа обучающихся сопровождается разработанным методическим обеспечением и обоснованием времени, затрачиваемого на его выполнение. </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 xml:space="preserve">Каждый обучающийся обеспечен доступом к электронно-библиотечной системе (электронной библиотеке) университета, которая содержит различные издания по основным изучаемым дисциплинам и сформирована по согласованию с правообладателями учебной и учебно-методической литературы. Обеспечена возможность осуществления одновременного доступа к электронно-библиотечной системе (электронной библиотеке) не менее 25% обучающихся по основной образовательной программе по направлению 38.04.02 Менеджмент Электронно-библиотечной система (электронная библиотека) университета обеспечивает возможность индивидуального доступа каждого обучающегося из любой точки, в которой имеется доступ к сети Интернет. </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Реализация данной образовательной программы обеспечивается доступом каждого обучающегося к базам данных и библиотечным фондам университета и кафедры «</w:t>
      </w:r>
      <w:r w:rsidR="00DA7679">
        <w:rPr>
          <w:rFonts w:ascii="Times New Roman" w:hAnsi="Times New Roman"/>
          <w:sz w:val="28"/>
          <w:szCs w:val="28"/>
        </w:rPr>
        <w:t>Институциональной экономики</w:t>
      </w:r>
      <w:r w:rsidRPr="00FE1139">
        <w:rPr>
          <w:rFonts w:ascii="Times New Roman" w:hAnsi="Times New Roman"/>
          <w:sz w:val="28"/>
          <w:szCs w:val="28"/>
        </w:rPr>
        <w:t xml:space="preserve">» Института </w:t>
      </w:r>
      <w:r w:rsidR="00DA7679">
        <w:rPr>
          <w:rFonts w:ascii="Times New Roman" w:hAnsi="Times New Roman"/>
          <w:sz w:val="28"/>
          <w:szCs w:val="28"/>
        </w:rPr>
        <w:t xml:space="preserve">экономики и </w:t>
      </w:r>
      <w:proofErr w:type="spellStart"/>
      <w:r w:rsidR="00DA7679">
        <w:rPr>
          <w:rFonts w:ascii="Times New Roman" w:hAnsi="Times New Roman"/>
          <w:sz w:val="28"/>
          <w:szCs w:val="28"/>
        </w:rPr>
        <w:t>финсов</w:t>
      </w:r>
      <w:proofErr w:type="spellEnd"/>
      <w:r w:rsidRPr="00FE1139">
        <w:rPr>
          <w:rFonts w:ascii="Times New Roman" w:hAnsi="Times New Roman"/>
          <w:sz w:val="28"/>
          <w:szCs w:val="28"/>
        </w:rPr>
        <w:t xml:space="preserve"> (выпускающей кафедрой по направлению подготовки </w:t>
      </w:r>
      <w:r w:rsidRPr="00FE1139">
        <w:rPr>
          <w:rFonts w:ascii="Times New Roman" w:hAnsi="Times New Roman"/>
          <w:sz w:val="28"/>
          <w:szCs w:val="28"/>
        </w:rPr>
        <w:lastRenderedPageBreak/>
        <w:t xml:space="preserve">38.04.02 «Менеджмент»), исходя из полного перечня учебных дисциплин (модулей). </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 xml:space="preserve">Каждый обучающийся по основной образовательной программе по направлению подготовки 38.04.02 Менеджмент обеспечен не менее чем одним учебным и одним учебно-методическим печатным и/или электронным изданием по каждой дисциплине, входящей в образовательную программу (включая электронные базы периодических изданий). </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 xml:space="preserve">Используемый библиотечный фонд укомплектован печатными и электронными изданиями основной учебной литературы по дисциплинам базовой части всех циклов, изданными за последние 10 лет (для дисциплин базовой части общенаучного и профессионального цикла – за последние 5 лет), из расчета не менее 25 экземпляров данных изданий на каждые 100 обучающихся. </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 xml:space="preserve">Фонд дополнительной литературы помимо учебной включает официальные, справочно-библиографические и специализированные периодические издания в расчете не менее 1-2 экземпляра на каждые 100 обучающихся. </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 xml:space="preserve">Библиотека </w:t>
      </w:r>
      <w:r w:rsidR="00DA7679">
        <w:rPr>
          <w:rFonts w:ascii="Times New Roman" w:hAnsi="Times New Roman"/>
          <w:sz w:val="28"/>
          <w:szCs w:val="28"/>
        </w:rPr>
        <w:t>ФГБОУ ВО</w:t>
      </w:r>
      <w:r w:rsidRPr="00FE1139">
        <w:rPr>
          <w:rFonts w:ascii="Times New Roman" w:hAnsi="Times New Roman"/>
          <w:sz w:val="28"/>
          <w:szCs w:val="28"/>
        </w:rPr>
        <w:t xml:space="preserve"> «Государственный университет управления» обеспечивает широкий доступ обучающихся к отечественным и зарубежным газетам, журналам и изданиям научно-технической информации (НТИ), обзор которых представлен в Таблице </w:t>
      </w:r>
      <w:r w:rsidR="00D87855">
        <w:rPr>
          <w:rFonts w:ascii="Times New Roman" w:hAnsi="Times New Roman"/>
          <w:sz w:val="28"/>
          <w:szCs w:val="28"/>
        </w:rPr>
        <w:t>1</w:t>
      </w:r>
      <w:r w:rsidRPr="00FE1139">
        <w:rPr>
          <w:rFonts w:ascii="Times New Roman" w:hAnsi="Times New Roman"/>
          <w:sz w:val="28"/>
          <w:szCs w:val="28"/>
        </w:rPr>
        <w:t>.</w:t>
      </w:r>
    </w:p>
    <w:p w:rsidR="00B515C5" w:rsidRDefault="00B515C5" w:rsidP="00B515C5">
      <w:pPr>
        <w:ind w:firstLine="851"/>
        <w:jc w:val="both"/>
        <w:rPr>
          <w:rFonts w:ascii="Times New Roman" w:hAnsi="Times New Roman"/>
          <w:color w:val="000000"/>
          <w:sz w:val="28"/>
          <w:szCs w:val="28"/>
        </w:rPr>
      </w:pPr>
    </w:p>
    <w:p w:rsidR="00D87855" w:rsidRPr="00D87855" w:rsidRDefault="00D87855" w:rsidP="00D87855">
      <w:pPr>
        <w:pStyle w:val="a8"/>
        <w:keepNext/>
        <w:ind w:firstLine="851"/>
        <w:rPr>
          <w:rFonts w:ascii="Times New Roman" w:hAnsi="Times New Roman"/>
          <w:i w:val="0"/>
          <w:color w:val="auto"/>
          <w:sz w:val="28"/>
        </w:rPr>
      </w:pPr>
      <w:r w:rsidRPr="00D87855">
        <w:rPr>
          <w:rFonts w:ascii="Times New Roman" w:hAnsi="Times New Roman"/>
          <w:i w:val="0"/>
          <w:color w:val="auto"/>
          <w:sz w:val="28"/>
        </w:rPr>
        <w:t xml:space="preserve">Таблица </w:t>
      </w:r>
      <w:r w:rsidRPr="00D87855">
        <w:rPr>
          <w:rFonts w:ascii="Times New Roman" w:hAnsi="Times New Roman"/>
          <w:i w:val="0"/>
          <w:color w:val="auto"/>
          <w:sz w:val="28"/>
        </w:rPr>
        <w:fldChar w:fldCharType="begin"/>
      </w:r>
      <w:r w:rsidRPr="00D87855">
        <w:rPr>
          <w:rFonts w:ascii="Times New Roman" w:hAnsi="Times New Roman"/>
          <w:i w:val="0"/>
          <w:color w:val="auto"/>
          <w:sz w:val="28"/>
        </w:rPr>
        <w:instrText xml:space="preserve"> SEQ Таблица \* ARABIC </w:instrText>
      </w:r>
      <w:r w:rsidRPr="00D87855">
        <w:rPr>
          <w:rFonts w:ascii="Times New Roman" w:hAnsi="Times New Roman"/>
          <w:i w:val="0"/>
          <w:color w:val="auto"/>
          <w:sz w:val="28"/>
        </w:rPr>
        <w:fldChar w:fldCharType="separate"/>
      </w:r>
      <w:r w:rsidR="00A400A8">
        <w:rPr>
          <w:rFonts w:ascii="Times New Roman" w:hAnsi="Times New Roman"/>
          <w:i w:val="0"/>
          <w:noProof/>
          <w:color w:val="auto"/>
          <w:sz w:val="28"/>
        </w:rPr>
        <w:t>2</w:t>
      </w:r>
      <w:r w:rsidRPr="00D87855">
        <w:rPr>
          <w:rFonts w:ascii="Times New Roman" w:hAnsi="Times New Roman"/>
          <w:i w:val="0"/>
          <w:color w:val="auto"/>
          <w:sz w:val="28"/>
        </w:rPr>
        <w:fldChar w:fldCharType="end"/>
      </w:r>
      <w:r w:rsidRPr="00D87855">
        <w:rPr>
          <w:rFonts w:ascii="Times New Roman" w:hAnsi="Times New Roman"/>
          <w:i w:val="0"/>
          <w:color w:val="auto"/>
          <w:sz w:val="28"/>
        </w:rPr>
        <w:t>. Обзор подписки библиотеки университета на газеты, журналы и издания научно-технической информации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5393"/>
        <w:gridCol w:w="3143"/>
      </w:tblGrid>
      <w:tr w:rsidR="001301FC" w:rsidRPr="00FE1139" w:rsidTr="00B515C5">
        <w:tc>
          <w:tcPr>
            <w:tcW w:w="808"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b/>
                <w:bCs/>
                <w:sz w:val="28"/>
                <w:szCs w:val="28"/>
              </w:rPr>
              <w:t>№</w:t>
            </w:r>
          </w:p>
          <w:p w:rsidR="001301FC" w:rsidRPr="00FE1139" w:rsidRDefault="001301FC" w:rsidP="00B515C5">
            <w:pPr>
              <w:jc w:val="both"/>
              <w:rPr>
                <w:rFonts w:ascii="Times New Roman" w:hAnsi="Times New Roman"/>
                <w:sz w:val="28"/>
                <w:szCs w:val="28"/>
              </w:rPr>
            </w:pPr>
            <w:r w:rsidRPr="00FE1139">
              <w:rPr>
                <w:rFonts w:ascii="Times New Roman" w:hAnsi="Times New Roman"/>
                <w:b/>
                <w:bCs/>
                <w:sz w:val="28"/>
                <w:szCs w:val="28"/>
              </w:rPr>
              <w:t>п/п</w:t>
            </w:r>
          </w:p>
        </w:tc>
        <w:tc>
          <w:tcPr>
            <w:tcW w:w="5393"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b/>
                <w:bCs/>
                <w:sz w:val="28"/>
                <w:szCs w:val="28"/>
              </w:rPr>
              <w:t>Обзор подписки на газеты, журналы и издания НТИ</w:t>
            </w:r>
          </w:p>
        </w:tc>
        <w:tc>
          <w:tcPr>
            <w:tcW w:w="3143"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b/>
                <w:bCs/>
                <w:sz w:val="28"/>
                <w:szCs w:val="28"/>
              </w:rPr>
              <w:t>Комплектность</w:t>
            </w:r>
          </w:p>
          <w:p w:rsidR="001301FC" w:rsidRPr="00FE1139" w:rsidRDefault="001301FC" w:rsidP="00B515C5">
            <w:pPr>
              <w:jc w:val="both"/>
              <w:rPr>
                <w:rFonts w:ascii="Times New Roman" w:hAnsi="Times New Roman"/>
                <w:sz w:val="28"/>
                <w:szCs w:val="28"/>
              </w:rPr>
            </w:pPr>
            <w:r w:rsidRPr="00FE1139">
              <w:rPr>
                <w:rFonts w:ascii="Times New Roman" w:hAnsi="Times New Roman"/>
                <w:b/>
                <w:bCs/>
                <w:sz w:val="28"/>
                <w:szCs w:val="28"/>
              </w:rPr>
              <w:t>подписки</w:t>
            </w:r>
          </w:p>
        </w:tc>
      </w:tr>
      <w:tr w:rsidR="001301FC" w:rsidRPr="00FE1139" w:rsidTr="00B515C5">
        <w:tc>
          <w:tcPr>
            <w:tcW w:w="808"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1. </w:t>
            </w:r>
          </w:p>
        </w:tc>
        <w:tc>
          <w:tcPr>
            <w:tcW w:w="5393"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Отечественные газеты </w:t>
            </w:r>
          </w:p>
        </w:tc>
        <w:tc>
          <w:tcPr>
            <w:tcW w:w="3143"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42 назв./57 </w:t>
            </w:r>
            <w:proofErr w:type="spellStart"/>
            <w:r w:rsidRPr="00FE1139">
              <w:rPr>
                <w:rFonts w:ascii="Times New Roman" w:hAnsi="Times New Roman"/>
                <w:sz w:val="28"/>
                <w:szCs w:val="28"/>
              </w:rPr>
              <w:t>компл</w:t>
            </w:r>
            <w:proofErr w:type="spellEnd"/>
            <w:r w:rsidRPr="00FE1139">
              <w:rPr>
                <w:rFonts w:ascii="Times New Roman" w:hAnsi="Times New Roman"/>
                <w:sz w:val="28"/>
                <w:szCs w:val="28"/>
              </w:rPr>
              <w:t xml:space="preserve">. </w:t>
            </w:r>
          </w:p>
        </w:tc>
      </w:tr>
      <w:tr w:rsidR="001301FC" w:rsidRPr="00FE1139" w:rsidTr="00B515C5">
        <w:tc>
          <w:tcPr>
            <w:tcW w:w="808"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2. </w:t>
            </w:r>
          </w:p>
        </w:tc>
        <w:tc>
          <w:tcPr>
            <w:tcW w:w="5393"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Отечественные журналы </w:t>
            </w:r>
          </w:p>
        </w:tc>
        <w:tc>
          <w:tcPr>
            <w:tcW w:w="3143"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368 назв./507 </w:t>
            </w:r>
            <w:proofErr w:type="spellStart"/>
            <w:r w:rsidRPr="00FE1139">
              <w:rPr>
                <w:rFonts w:ascii="Times New Roman" w:hAnsi="Times New Roman"/>
                <w:sz w:val="28"/>
                <w:szCs w:val="28"/>
              </w:rPr>
              <w:t>компл</w:t>
            </w:r>
            <w:proofErr w:type="spellEnd"/>
            <w:r w:rsidRPr="00FE1139">
              <w:rPr>
                <w:rFonts w:ascii="Times New Roman" w:hAnsi="Times New Roman"/>
                <w:sz w:val="28"/>
                <w:szCs w:val="28"/>
              </w:rPr>
              <w:t xml:space="preserve">. </w:t>
            </w:r>
          </w:p>
        </w:tc>
      </w:tr>
      <w:tr w:rsidR="001301FC" w:rsidRPr="00FE1139" w:rsidTr="00B515C5">
        <w:tc>
          <w:tcPr>
            <w:tcW w:w="808"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3. </w:t>
            </w:r>
          </w:p>
        </w:tc>
        <w:tc>
          <w:tcPr>
            <w:tcW w:w="5393"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Отечественные издания научно-технической информации </w:t>
            </w:r>
          </w:p>
        </w:tc>
        <w:tc>
          <w:tcPr>
            <w:tcW w:w="3143"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34 назв./35 </w:t>
            </w:r>
            <w:proofErr w:type="spellStart"/>
            <w:r w:rsidRPr="00FE1139">
              <w:rPr>
                <w:rFonts w:ascii="Times New Roman" w:hAnsi="Times New Roman"/>
                <w:sz w:val="28"/>
                <w:szCs w:val="28"/>
              </w:rPr>
              <w:t>компл</w:t>
            </w:r>
            <w:proofErr w:type="spellEnd"/>
            <w:r w:rsidRPr="00FE1139">
              <w:rPr>
                <w:rFonts w:ascii="Times New Roman" w:hAnsi="Times New Roman"/>
                <w:sz w:val="28"/>
                <w:szCs w:val="28"/>
              </w:rPr>
              <w:t xml:space="preserve">. </w:t>
            </w:r>
          </w:p>
        </w:tc>
      </w:tr>
      <w:tr w:rsidR="001301FC" w:rsidRPr="00FE1139" w:rsidTr="00B515C5">
        <w:tc>
          <w:tcPr>
            <w:tcW w:w="6201" w:type="dxa"/>
            <w:gridSpan w:val="2"/>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b/>
                <w:bCs/>
                <w:sz w:val="28"/>
                <w:szCs w:val="28"/>
              </w:rPr>
              <w:t>ВСЕГО:</w:t>
            </w:r>
          </w:p>
        </w:tc>
        <w:tc>
          <w:tcPr>
            <w:tcW w:w="3143"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b/>
                <w:bCs/>
                <w:sz w:val="28"/>
                <w:szCs w:val="28"/>
              </w:rPr>
              <w:t xml:space="preserve">446 назв./599 </w:t>
            </w:r>
            <w:proofErr w:type="spellStart"/>
            <w:r w:rsidRPr="00FE1139">
              <w:rPr>
                <w:rFonts w:ascii="Times New Roman" w:hAnsi="Times New Roman"/>
                <w:b/>
                <w:bCs/>
                <w:sz w:val="28"/>
                <w:szCs w:val="28"/>
              </w:rPr>
              <w:t>компл</w:t>
            </w:r>
            <w:proofErr w:type="spellEnd"/>
            <w:r w:rsidRPr="00FE1139">
              <w:rPr>
                <w:rFonts w:ascii="Times New Roman" w:hAnsi="Times New Roman"/>
                <w:b/>
                <w:bCs/>
                <w:sz w:val="28"/>
                <w:szCs w:val="28"/>
              </w:rPr>
              <w:t xml:space="preserve">. </w:t>
            </w:r>
          </w:p>
        </w:tc>
      </w:tr>
      <w:tr w:rsidR="001301FC" w:rsidRPr="00FE1139" w:rsidTr="00B515C5">
        <w:tc>
          <w:tcPr>
            <w:tcW w:w="808"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4. </w:t>
            </w:r>
          </w:p>
        </w:tc>
        <w:tc>
          <w:tcPr>
            <w:tcW w:w="5393"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Электронные форматы доступа к отечественным журналам </w:t>
            </w:r>
          </w:p>
        </w:tc>
        <w:tc>
          <w:tcPr>
            <w:tcW w:w="3143"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24 </w:t>
            </w:r>
            <w:proofErr w:type="spellStart"/>
            <w:r w:rsidRPr="00FE1139">
              <w:rPr>
                <w:rFonts w:ascii="Times New Roman" w:hAnsi="Times New Roman"/>
                <w:sz w:val="28"/>
                <w:szCs w:val="28"/>
              </w:rPr>
              <w:t>электр</w:t>
            </w:r>
            <w:proofErr w:type="spellEnd"/>
            <w:r w:rsidRPr="00FE1139">
              <w:rPr>
                <w:rFonts w:ascii="Times New Roman" w:hAnsi="Times New Roman"/>
                <w:sz w:val="28"/>
                <w:szCs w:val="28"/>
              </w:rPr>
              <w:t xml:space="preserve">. изд. </w:t>
            </w:r>
          </w:p>
        </w:tc>
      </w:tr>
      <w:tr w:rsidR="001301FC" w:rsidRPr="00FE1139" w:rsidTr="00B515C5">
        <w:tc>
          <w:tcPr>
            <w:tcW w:w="808"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5. </w:t>
            </w:r>
          </w:p>
        </w:tc>
        <w:tc>
          <w:tcPr>
            <w:tcW w:w="5393"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Электронные форматы доступа к отечественным журналам по общественным и гуманитарным наукам </w:t>
            </w:r>
          </w:p>
        </w:tc>
        <w:tc>
          <w:tcPr>
            <w:tcW w:w="3143"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82 </w:t>
            </w:r>
            <w:proofErr w:type="spellStart"/>
            <w:r w:rsidRPr="00FE1139">
              <w:rPr>
                <w:rFonts w:ascii="Times New Roman" w:hAnsi="Times New Roman"/>
                <w:sz w:val="28"/>
                <w:szCs w:val="28"/>
              </w:rPr>
              <w:t>электр</w:t>
            </w:r>
            <w:proofErr w:type="spellEnd"/>
            <w:r w:rsidRPr="00FE1139">
              <w:rPr>
                <w:rFonts w:ascii="Times New Roman" w:hAnsi="Times New Roman"/>
                <w:sz w:val="28"/>
                <w:szCs w:val="28"/>
              </w:rPr>
              <w:t xml:space="preserve">. изд. </w:t>
            </w:r>
          </w:p>
        </w:tc>
      </w:tr>
      <w:tr w:rsidR="001301FC" w:rsidRPr="00FE1139" w:rsidTr="00B515C5">
        <w:tc>
          <w:tcPr>
            <w:tcW w:w="808"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6. </w:t>
            </w:r>
          </w:p>
        </w:tc>
        <w:tc>
          <w:tcPr>
            <w:tcW w:w="5393"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Электронные форматы доступа к отечественным газетам </w:t>
            </w:r>
          </w:p>
        </w:tc>
        <w:tc>
          <w:tcPr>
            <w:tcW w:w="3143"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66 </w:t>
            </w:r>
            <w:proofErr w:type="spellStart"/>
            <w:r w:rsidRPr="00FE1139">
              <w:rPr>
                <w:rFonts w:ascii="Times New Roman" w:hAnsi="Times New Roman"/>
                <w:sz w:val="28"/>
                <w:szCs w:val="28"/>
              </w:rPr>
              <w:t>электр</w:t>
            </w:r>
            <w:proofErr w:type="spellEnd"/>
            <w:r w:rsidRPr="00FE1139">
              <w:rPr>
                <w:rFonts w:ascii="Times New Roman" w:hAnsi="Times New Roman"/>
                <w:sz w:val="28"/>
                <w:szCs w:val="28"/>
              </w:rPr>
              <w:t xml:space="preserve">. изд. </w:t>
            </w:r>
          </w:p>
        </w:tc>
      </w:tr>
      <w:tr w:rsidR="001301FC" w:rsidRPr="00FE1139" w:rsidTr="00B515C5">
        <w:tc>
          <w:tcPr>
            <w:tcW w:w="6201" w:type="dxa"/>
            <w:gridSpan w:val="2"/>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b/>
                <w:bCs/>
                <w:sz w:val="28"/>
                <w:szCs w:val="28"/>
              </w:rPr>
              <w:t>ВСЕГО:</w:t>
            </w:r>
          </w:p>
        </w:tc>
        <w:tc>
          <w:tcPr>
            <w:tcW w:w="3143"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189"/>
            </w:tblGrid>
            <w:tr w:rsidR="001301FC" w:rsidRPr="00FE1139" w:rsidTr="00086A0F">
              <w:trPr>
                <w:trHeight w:val="125"/>
              </w:trPr>
              <w:tc>
                <w:tcPr>
                  <w:tcW w:w="0" w:type="auto"/>
                </w:tcPr>
                <w:p w:rsidR="001301FC" w:rsidRPr="00FE1139" w:rsidRDefault="001301FC" w:rsidP="00B515C5">
                  <w:pPr>
                    <w:jc w:val="both"/>
                    <w:rPr>
                      <w:rFonts w:ascii="Times New Roman" w:hAnsi="Times New Roman"/>
                      <w:sz w:val="28"/>
                      <w:szCs w:val="28"/>
                    </w:rPr>
                  </w:pPr>
                  <w:r w:rsidRPr="00FE1139">
                    <w:rPr>
                      <w:rFonts w:ascii="Times New Roman" w:hAnsi="Times New Roman"/>
                      <w:b/>
                      <w:bCs/>
                      <w:sz w:val="28"/>
                      <w:szCs w:val="28"/>
                    </w:rPr>
                    <w:t xml:space="preserve">172 </w:t>
                  </w:r>
                  <w:proofErr w:type="spellStart"/>
                  <w:r w:rsidRPr="00FE1139">
                    <w:rPr>
                      <w:rFonts w:ascii="Times New Roman" w:hAnsi="Times New Roman"/>
                      <w:b/>
                      <w:bCs/>
                      <w:sz w:val="28"/>
                      <w:szCs w:val="28"/>
                    </w:rPr>
                    <w:t>электр</w:t>
                  </w:r>
                  <w:proofErr w:type="spellEnd"/>
                  <w:r w:rsidRPr="00FE1139">
                    <w:rPr>
                      <w:rFonts w:ascii="Times New Roman" w:hAnsi="Times New Roman"/>
                      <w:b/>
                      <w:bCs/>
                      <w:sz w:val="28"/>
                      <w:szCs w:val="28"/>
                    </w:rPr>
                    <w:t xml:space="preserve">. изд. </w:t>
                  </w:r>
                </w:p>
              </w:tc>
            </w:tr>
          </w:tbl>
          <w:p w:rsidR="001301FC" w:rsidRPr="00FE1139" w:rsidRDefault="001301FC" w:rsidP="00FE1139">
            <w:pPr>
              <w:ind w:firstLine="851"/>
              <w:jc w:val="both"/>
              <w:rPr>
                <w:rFonts w:ascii="Times New Roman" w:hAnsi="Times New Roman"/>
                <w:sz w:val="28"/>
                <w:szCs w:val="28"/>
              </w:rPr>
            </w:pPr>
          </w:p>
        </w:tc>
      </w:tr>
      <w:tr w:rsidR="001301FC" w:rsidRPr="00FE1139" w:rsidTr="00B515C5">
        <w:tc>
          <w:tcPr>
            <w:tcW w:w="808"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7. </w:t>
            </w:r>
          </w:p>
        </w:tc>
        <w:tc>
          <w:tcPr>
            <w:tcW w:w="5393"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Зарубежные газеты и журналы, на которые имеется бумажный формат доступа </w:t>
            </w:r>
          </w:p>
        </w:tc>
        <w:tc>
          <w:tcPr>
            <w:tcW w:w="3143"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6 изд. </w:t>
            </w:r>
          </w:p>
        </w:tc>
      </w:tr>
      <w:tr w:rsidR="001301FC" w:rsidRPr="00FE1139" w:rsidTr="00B515C5">
        <w:tc>
          <w:tcPr>
            <w:tcW w:w="808"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8. </w:t>
            </w:r>
          </w:p>
        </w:tc>
        <w:tc>
          <w:tcPr>
            <w:tcW w:w="5393"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Зарубежные газеты и журналы, на которые имеется электронный формат доступа </w:t>
            </w:r>
          </w:p>
        </w:tc>
        <w:tc>
          <w:tcPr>
            <w:tcW w:w="3143"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111 изд. </w:t>
            </w:r>
          </w:p>
        </w:tc>
      </w:tr>
      <w:tr w:rsidR="001301FC" w:rsidRPr="00FE1139" w:rsidTr="00B515C5">
        <w:tc>
          <w:tcPr>
            <w:tcW w:w="6201" w:type="dxa"/>
            <w:gridSpan w:val="2"/>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b/>
                <w:bCs/>
                <w:sz w:val="28"/>
                <w:szCs w:val="28"/>
              </w:rPr>
              <w:lastRenderedPageBreak/>
              <w:t>ВСЕГО:</w:t>
            </w:r>
          </w:p>
        </w:tc>
        <w:tc>
          <w:tcPr>
            <w:tcW w:w="3143"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192"/>
            </w:tblGrid>
            <w:tr w:rsidR="001301FC" w:rsidRPr="00FE1139" w:rsidTr="00086A0F">
              <w:trPr>
                <w:trHeight w:val="125"/>
              </w:trPr>
              <w:tc>
                <w:tcPr>
                  <w:tcW w:w="0" w:type="auto"/>
                </w:tcPr>
                <w:p w:rsidR="001301FC" w:rsidRPr="00FE1139" w:rsidRDefault="001301FC" w:rsidP="00B515C5">
                  <w:pPr>
                    <w:jc w:val="both"/>
                    <w:rPr>
                      <w:rFonts w:ascii="Times New Roman" w:hAnsi="Times New Roman"/>
                      <w:color w:val="000000"/>
                      <w:sz w:val="28"/>
                      <w:szCs w:val="28"/>
                    </w:rPr>
                  </w:pPr>
                  <w:r w:rsidRPr="00FE1139">
                    <w:rPr>
                      <w:rFonts w:ascii="Times New Roman" w:hAnsi="Times New Roman"/>
                      <w:b/>
                      <w:bCs/>
                      <w:color w:val="000000"/>
                      <w:sz w:val="28"/>
                      <w:szCs w:val="28"/>
                    </w:rPr>
                    <w:t xml:space="preserve">117 изд. </w:t>
                  </w:r>
                </w:p>
              </w:tc>
            </w:tr>
          </w:tbl>
          <w:p w:rsidR="001301FC" w:rsidRPr="00FE1139" w:rsidRDefault="001301FC" w:rsidP="00FE1139">
            <w:pPr>
              <w:ind w:firstLine="851"/>
              <w:jc w:val="both"/>
              <w:rPr>
                <w:rFonts w:ascii="Times New Roman" w:hAnsi="Times New Roman"/>
                <w:sz w:val="28"/>
                <w:szCs w:val="28"/>
              </w:rPr>
            </w:pPr>
          </w:p>
        </w:tc>
      </w:tr>
    </w:tbl>
    <w:p w:rsidR="001301FC" w:rsidRPr="00FE1139" w:rsidRDefault="001301FC" w:rsidP="00FE1139">
      <w:pPr>
        <w:ind w:firstLine="851"/>
        <w:jc w:val="both"/>
        <w:rPr>
          <w:rFonts w:ascii="Times New Roman" w:hAnsi="Times New Roman"/>
          <w:sz w:val="28"/>
          <w:szCs w:val="28"/>
        </w:rPr>
      </w:pPr>
    </w:p>
    <w:p w:rsidR="001301FC" w:rsidRDefault="001301FC" w:rsidP="00FE1139">
      <w:pPr>
        <w:ind w:firstLine="851"/>
        <w:jc w:val="both"/>
        <w:rPr>
          <w:rFonts w:ascii="Times New Roman" w:hAnsi="Times New Roman"/>
          <w:color w:val="000000"/>
          <w:sz w:val="28"/>
          <w:szCs w:val="28"/>
        </w:rPr>
      </w:pPr>
      <w:r w:rsidRPr="00FE1139">
        <w:rPr>
          <w:rFonts w:ascii="Times New Roman" w:hAnsi="Times New Roman"/>
          <w:color w:val="000000"/>
          <w:sz w:val="28"/>
          <w:szCs w:val="28"/>
        </w:rPr>
        <w:t xml:space="preserve">Обучающиеся имеют возможность оперативного обмена информацией с рядом отечественных и зарубежных вузов, предприятий и организаций с соблюдением требований законодательства Российской Федерации об интеллектуальной собственности и международных договоров Российской Федерации в области интеллектуальной собственности. Для обучающихся обеспечен доступ к современным отечественным профессиональным базам данных, информационным справочным и поисковым системам «Консультант Плюс», «Гарант», «Экономика. Социология. Менеджмент. Образовательный портал», «Российский ресурсный центр учебных кейсов», а также к электронно-библиотечным системам и полнотекстовым зарубежным базам данных, представленных в </w:t>
      </w:r>
      <w:r w:rsidR="00D87855">
        <w:rPr>
          <w:rFonts w:ascii="Times New Roman" w:hAnsi="Times New Roman"/>
          <w:color w:val="000000"/>
          <w:sz w:val="28"/>
          <w:szCs w:val="28"/>
        </w:rPr>
        <w:t>Т</w:t>
      </w:r>
      <w:r w:rsidRPr="00FE1139">
        <w:rPr>
          <w:rFonts w:ascii="Times New Roman" w:hAnsi="Times New Roman"/>
          <w:color w:val="000000"/>
          <w:sz w:val="28"/>
          <w:szCs w:val="28"/>
        </w:rPr>
        <w:t>аблице 2.</w:t>
      </w:r>
    </w:p>
    <w:p w:rsidR="00FE1139" w:rsidRPr="00FE1139" w:rsidRDefault="00FE1139" w:rsidP="00FE1139">
      <w:pPr>
        <w:ind w:firstLine="851"/>
        <w:jc w:val="both"/>
        <w:rPr>
          <w:rFonts w:ascii="Times New Roman" w:hAnsi="Times New Roman"/>
          <w:color w:val="000000"/>
          <w:sz w:val="28"/>
          <w:szCs w:val="28"/>
        </w:rPr>
      </w:pPr>
    </w:p>
    <w:p w:rsidR="001301FC" w:rsidRPr="00FE1139" w:rsidRDefault="001301FC" w:rsidP="00FE1139">
      <w:pPr>
        <w:ind w:firstLine="851"/>
        <w:jc w:val="both"/>
        <w:rPr>
          <w:rFonts w:ascii="Times New Roman" w:hAnsi="Times New Roman"/>
          <w:color w:val="000000"/>
          <w:sz w:val="28"/>
          <w:szCs w:val="28"/>
        </w:rPr>
      </w:pPr>
    </w:p>
    <w:p w:rsidR="00D87855" w:rsidRPr="00D87855" w:rsidRDefault="00D87855" w:rsidP="00D87855">
      <w:pPr>
        <w:pStyle w:val="a8"/>
        <w:keepNext/>
        <w:ind w:firstLine="851"/>
        <w:rPr>
          <w:rFonts w:ascii="Times New Roman" w:hAnsi="Times New Roman"/>
          <w:i w:val="0"/>
          <w:color w:val="auto"/>
          <w:sz w:val="28"/>
        </w:rPr>
      </w:pPr>
      <w:r w:rsidRPr="00D87855">
        <w:rPr>
          <w:rFonts w:ascii="Times New Roman" w:hAnsi="Times New Roman"/>
          <w:i w:val="0"/>
          <w:color w:val="auto"/>
          <w:sz w:val="28"/>
        </w:rPr>
        <w:t xml:space="preserve">Таблица </w:t>
      </w:r>
      <w:r w:rsidRPr="00D87855">
        <w:rPr>
          <w:rFonts w:ascii="Times New Roman" w:hAnsi="Times New Roman"/>
          <w:i w:val="0"/>
          <w:color w:val="auto"/>
          <w:sz w:val="28"/>
        </w:rPr>
        <w:fldChar w:fldCharType="begin"/>
      </w:r>
      <w:r w:rsidRPr="00D87855">
        <w:rPr>
          <w:rFonts w:ascii="Times New Roman" w:hAnsi="Times New Roman"/>
          <w:i w:val="0"/>
          <w:color w:val="auto"/>
          <w:sz w:val="28"/>
        </w:rPr>
        <w:instrText xml:space="preserve"> SEQ Таблица \* ARABIC </w:instrText>
      </w:r>
      <w:r w:rsidRPr="00D87855">
        <w:rPr>
          <w:rFonts w:ascii="Times New Roman" w:hAnsi="Times New Roman"/>
          <w:i w:val="0"/>
          <w:color w:val="auto"/>
          <w:sz w:val="28"/>
        </w:rPr>
        <w:fldChar w:fldCharType="separate"/>
      </w:r>
      <w:r w:rsidR="00A400A8">
        <w:rPr>
          <w:rFonts w:ascii="Times New Roman" w:hAnsi="Times New Roman"/>
          <w:i w:val="0"/>
          <w:noProof/>
          <w:color w:val="auto"/>
          <w:sz w:val="28"/>
        </w:rPr>
        <w:t>3</w:t>
      </w:r>
      <w:r w:rsidRPr="00D87855">
        <w:rPr>
          <w:rFonts w:ascii="Times New Roman" w:hAnsi="Times New Roman"/>
          <w:i w:val="0"/>
          <w:color w:val="auto"/>
          <w:sz w:val="28"/>
        </w:rPr>
        <w:fldChar w:fldCharType="end"/>
      </w:r>
      <w:r>
        <w:rPr>
          <w:rFonts w:ascii="Times New Roman" w:hAnsi="Times New Roman"/>
          <w:i w:val="0"/>
          <w:color w:val="auto"/>
          <w:sz w:val="28"/>
        </w:rPr>
        <w:t>. Электронно-библиотечные системы и полнотекстовые зарубежные базы данных.</w:t>
      </w:r>
    </w:p>
    <w:tbl>
      <w:tblPr>
        <w:tblW w:w="957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591"/>
        <w:gridCol w:w="4504"/>
        <w:gridCol w:w="2659"/>
      </w:tblGrid>
      <w:tr w:rsidR="001301FC" w:rsidRPr="00FE1139" w:rsidTr="00B515C5">
        <w:tc>
          <w:tcPr>
            <w:tcW w:w="817"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b/>
                <w:bCs/>
                <w:sz w:val="28"/>
                <w:szCs w:val="28"/>
              </w:rPr>
              <w:t xml:space="preserve">№ п/п </w:t>
            </w:r>
          </w:p>
        </w:tc>
        <w:tc>
          <w:tcPr>
            <w:tcW w:w="1591"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b/>
                <w:bCs/>
                <w:sz w:val="28"/>
                <w:szCs w:val="28"/>
              </w:rPr>
              <w:t xml:space="preserve">Название </w:t>
            </w:r>
            <w:r w:rsidR="00B515C5">
              <w:rPr>
                <w:rFonts w:ascii="Times New Roman" w:hAnsi="Times New Roman"/>
                <w:b/>
                <w:bCs/>
                <w:sz w:val="28"/>
                <w:szCs w:val="28"/>
              </w:rPr>
              <w:t>р</w:t>
            </w:r>
            <w:r w:rsidRPr="00FE1139">
              <w:rPr>
                <w:rFonts w:ascii="Times New Roman" w:hAnsi="Times New Roman"/>
                <w:b/>
                <w:bCs/>
                <w:sz w:val="28"/>
                <w:szCs w:val="28"/>
              </w:rPr>
              <w:t xml:space="preserve">есурса </w:t>
            </w:r>
          </w:p>
        </w:tc>
        <w:tc>
          <w:tcPr>
            <w:tcW w:w="4504"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b/>
                <w:bCs/>
                <w:sz w:val="28"/>
                <w:szCs w:val="28"/>
              </w:rPr>
              <w:t xml:space="preserve">Описание ресурса </w:t>
            </w:r>
          </w:p>
        </w:tc>
        <w:tc>
          <w:tcPr>
            <w:tcW w:w="2659"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b/>
                <w:bCs/>
                <w:sz w:val="28"/>
                <w:szCs w:val="28"/>
              </w:rPr>
              <w:t xml:space="preserve">Адрес для работы </w:t>
            </w:r>
          </w:p>
        </w:tc>
      </w:tr>
      <w:tr w:rsidR="001301FC" w:rsidRPr="00FE1139" w:rsidTr="00B515C5">
        <w:tc>
          <w:tcPr>
            <w:tcW w:w="817" w:type="dxa"/>
            <w:shd w:val="clear" w:color="auto" w:fill="auto"/>
          </w:tcPr>
          <w:p w:rsidR="001301FC" w:rsidRPr="00FE1139" w:rsidRDefault="00B515C5" w:rsidP="00B515C5">
            <w:pPr>
              <w:jc w:val="both"/>
              <w:rPr>
                <w:rFonts w:ascii="Times New Roman" w:hAnsi="Times New Roman"/>
                <w:sz w:val="28"/>
                <w:szCs w:val="28"/>
              </w:rPr>
            </w:pPr>
            <w:r>
              <w:rPr>
                <w:rFonts w:ascii="Times New Roman" w:hAnsi="Times New Roman"/>
                <w:sz w:val="28"/>
                <w:szCs w:val="28"/>
              </w:rPr>
              <w:t>1</w:t>
            </w:r>
          </w:p>
        </w:tc>
        <w:tc>
          <w:tcPr>
            <w:tcW w:w="1591"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EBSCO </w:t>
            </w:r>
          </w:p>
        </w:tc>
        <w:tc>
          <w:tcPr>
            <w:tcW w:w="4504"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Универсальная база данных зарубежных полнотекстовых научных журналов по всем областям знаний. Содержит электронные версии периодических изданий, предлагаемых компанией EBSCO </w:t>
            </w:r>
            <w:proofErr w:type="spellStart"/>
            <w:r w:rsidRPr="00FE1139">
              <w:rPr>
                <w:rFonts w:ascii="Times New Roman" w:hAnsi="Times New Roman"/>
                <w:sz w:val="28"/>
                <w:szCs w:val="28"/>
              </w:rPr>
              <w:t>Pablishing</w:t>
            </w:r>
            <w:proofErr w:type="spellEnd"/>
            <w:r w:rsidRPr="00FE1139">
              <w:rPr>
                <w:rFonts w:ascii="Times New Roman" w:hAnsi="Times New Roman"/>
                <w:sz w:val="28"/>
                <w:szCs w:val="28"/>
              </w:rPr>
              <w:t xml:space="preserve">. В комплект подписки входят 11 баз данных. </w:t>
            </w:r>
          </w:p>
        </w:tc>
        <w:tc>
          <w:tcPr>
            <w:tcW w:w="2659"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Доступ с любого рабочего места на территории Университета </w:t>
            </w:r>
          </w:p>
        </w:tc>
      </w:tr>
      <w:tr w:rsidR="001301FC" w:rsidRPr="00FE1139" w:rsidTr="00B515C5">
        <w:tc>
          <w:tcPr>
            <w:tcW w:w="817"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2 </w:t>
            </w:r>
          </w:p>
        </w:tc>
        <w:tc>
          <w:tcPr>
            <w:tcW w:w="1591" w:type="dxa"/>
            <w:shd w:val="clear" w:color="auto" w:fill="auto"/>
          </w:tcPr>
          <w:p w:rsidR="001301FC" w:rsidRPr="00FE1139" w:rsidRDefault="001301FC" w:rsidP="00B515C5">
            <w:pPr>
              <w:jc w:val="both"/>
              <w:rPr>
                <w:rFonts w:ascii="Times New Roman" w:hAnsi="Times New Roman"/>
                <w:sz w:val="28"/>
                <w:szCs w:val="28"/>
              </w:rPr>
            </w:pPr>
            <w:proofErr w:type="spellStart"/>
            <w:r w:rsidRPr="00FE1139">
              <w:rPr>
                <w:rFonts w:ascii="Times New Roman" w:hAnsi="Times New Roman"/>
                <w:sz w:val="28"/>
                <w:szCs w:val="28"/>
              </w:rPr>
              <w:t>Emerald</w:t>
            </w:r>
            <w:proofErr w:type="spellEnd"/>
            <w:r w:rsidRPr="00FE1139">
              <w:rPr>
                <w:rFonts w:ascii="Times New Roman" w:hAnsi="Times New Roman"/>
                <w:sz w:val="28"/>
                <w:szCs w:val="28"/>
              </w:rPr>
              <w:t xml:space="preserve"> </w:t>
            </w:r>
            <w:proofErr w:type="spellStart"/>
            <w:r w:rsidRPr="00FE1139">
              <w:rPr>
                <w:rFonts w:ascii="Times New Roman" w:hAnsi="Times New Roman"/>
                <w:sz w:val="28"/>
                <w:szCs w:val="28"/>
              </w:rPr>
              <w:t>Management</w:t>
            </w:r>
            <w:proofErr w:type="spellEnd"/>
            <w:r w:rsidRPr="00FE1139">
              <w:rPr>
                <w:rFonts w:ascii="Times New Roman" w:hAnsi="Times New Roman"/>
                <w:sz w:val="28"/>
                <w:szCs w:val="28"/>
              </w:rPr>
              <w:t xml:space="preserve"> </w:t>
            </w:r>
            <w:proofErr w:type="spellStart"/>
            <w:r w:rsidRPr="00FE1139">
              <w:rPr>
                <w:rFonts w:ascii="Times New Roman" w:hAnsi="Times New Roman"/>
                <w:sz w:val="28"/>
                <w:szCs w:val="28"/>
              </w:rPr>
              <w:t>Extra</w:t>
            </w:r>
            <w:proofErr w:type="spellEnd"/>
            <w:r w:rsidRPr="00FE1139">
              <w:rPr>
                <w:rFonts w:ascii="Times New Roman" w:hAnsi="Times New Roman"/>
                <w:sz w:val="28"/>
                <w:szCs w:val="28"/>
              </w:rPr>
              <w:t xml:space="preserve"> 111 </w:t>
            </w:r>
          </w:p>
        </w:tc>
        <w:tc>
          <w:tcPr>
            <w:tcW w:w="4504"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База данных по экономическим наукам, включает 111 полнотекстовых журналов издательства </w:t>
            </w:r>
            <w:proofErr w:type="spellStart"/>
            <w:r w:rsidRPr="00FE1139">
              <w:rPr>
                <w:rFonts w:ascii="Times New Roman" w:hAnsi="Times New Roman"/>
                <w:sz w:val="28"/>
                <w:szCs w:val="28"/>
              </w:rPr>
              <w:t>Emerald</w:t>
            </w:r>
            <w:proofErr w:type="spellEnd"/>
            <w:r w:rsidRPr="00FE1139">
              <w:rPr>
                <w:rFonts w:ascii="Times New Roman" w:hAnsi="Times New Roman"/>
                <w:sz w:val="28"/>
                <w:szCs w:val="28"/>
              </w:rPr>
              <w:t xml:space="preserve"> по менеджменту и смежным дисциплинам.: маркетинг, бизнес, информатика, экономика, техника, библиотечное дело, образование, материаловедение, бухгалтерский учет и аудит, медицина, экология, здравоохранение, документоведение, логистика, компьютерные коммуникации, дизайн, трудовые отношения. </w:t>
            </w:r>
          </w:p>
        </w:tc>
        <w:tc>
          <w:tcPr>
            <w:tcW w:w="2659"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Адрес для работы: http://emeraldinsight.com/ft/ </w:t>
            </w:r>
          </w:p>
        </w:tc>
      </w:tr>
      <w:tr w:rsidR="001301FC" w:rsidRPr="00FE1139" w:rsidTr="00B515C5">
        <w:tc>
          <w:tcPr>
            <w:tcW w:w="817"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lastRenderedPageBreak/>
              <w:t xml:space="preserve">3 </w:t>
            </w:r>
          </w:p>
        </w:tc>
        <w:tc>
          <w:tcPr>
            <w:tcW w:w="1591" w:type="dxa"/>
            <w:shd w:val="clear" w:color="auto" w:fill="auto"/>
          </w:tcPr>
          <w:p w:rsidR="001301FC" w:rsidRPr="00FE1139" w:rsidRDefault="001301FC" w:rsidP="00B515C5">
            <w:pPr>
              <w:jc w:val="both"/>
              <w:rPr>
                <w:rFonts w:ascii="Times New Roman" w:hAnsi="Times New Roman"/>
                <w:sz w:val="28"/>
                <w:szCs w:val="28"/>
              </w:rPr>
            </w:pPr>
            <w:proofErr w:type="spellStart"/>
            <w:r w:rsidRPr="00FE1139">
              <w:rPr>
                <w:rFonts w:ascii="Times New Roman" w:hAnsi="Times New Roman"/>
                <w:sz w:val="28"/>
                <w:szCs w:val="28"/>
              </w:rPr>
              <w:t>ProQuest</w:t>
            </w:r>
            <w:proofErr w:type="spellEnd"/>
            <w:r w:rsidRPr="00FE1139">
              <w:rPr>
                <w:rFonts w:ascii="Times New Roman" w:hAnsi="Times New Roman"/>
                <w:sz w:val="28"/>
                <w:szCs w:val="28"/>
              </w:rPr>
              <w:t xml:space="preserve"> ABI/</w:t>
            </w:r>
            <w:proofErr w:type="spellStart"/>
            <w:r w:rsidRPr="00FE1139">
              <w:rPr>
                <w:rFonts w:ascii="Times New Roman" w:hAnsi="Times New Roman"/>
                <w:sz w:val="28"/>
                <w:szCs w:val="28"/>
              </w:rPr>
              <w:t>Inform</w:t>
            </w:r>
            <w:proofErr w:type="spellEnd"/>
            <w:r w:rsidRPr="00FE1139">
              <w:rPr>
                <w:rFonts w:ascii="Times New Roman" w:hAnsi="Times New Roman"/>
                <w:sz w:val="28"/>
                <w:szCs w:val="28"/>
              </w:rPr>
              <w:t xml:space="preserve"> </w:t>
            </w:r>
            <w:proofErr w:type="spellStart"/>
            <w:r w:rsidRPr="00FE1139">
              <w:rPr>
                <w:rFonts w:ascii="Times New Roman" w:hAnsi="Times New Roman"/>
                <w:sz w:val="28"/>
                <w:szCs w:val="28"/>
              </w:rPr>
              <w:t>Global</w:t>
            </w:r>
            <w:proofErr w:type="spellEnd"/>
            <w:r w:rsidRPr="00FE1139">
              <w:rPr>
                <w:rFonts w:ascii="Times New Roman" w:hAnsi="Times New Roman"/>
                <w:sz w:val="28"/>
                <w:szCs w:val="28"/>
              </w:rPr>
              <w:t xml:space="preserve"> </w:t>
            </w:r>
          </w:p>
        </w:tc>
        <w:tc>
          <w:tcPr>
            <w:tcW w:w="4504"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Полнотекстовая база данных по бизнесу, менеджменту и экономике. Ресурс включает 3000 научных журналов и множество другой информации по всем дисциплинам релевантным тематике ГУУ. </w:t>
            </w:r>
          </w:p>
        </w:tc>
        <w:tc>
          <w:tcPr>
            <w:tcW w:w="2659"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Адрес для работы: http://proquest.umi.com/login </w:t>
            </w:r>
          </w:p>
        </w:tc>
      </w:tr>
      <w:tr w:rsidR="001301FC" w:rsidRPr="00FE1139" w:rsidTr="00B515C5">
        <w:tc>
          <w:tcPr>
            <w:tcW w:w="817"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4</w:t>
            </w:r>
          </w:p>
        </w:tc>
        <w:tc>
          <w:tcPr>
            <w:tcW w:w="1591"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Library.PressDisplay.com </w:t>
            </w:r>
          </w:p>
        </w:tc>
        <w:tc>
          <w:tcPr>
            <w:tcW w:w="4504"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Иностранные и отечественные газеты (45 наименований) в единой поисковой оболочке: 500 газет из 65 стран на 45 языках. Газеты доступны с момента выхода, архивный поиск возможен в течение 60 дней с момента выхода номера. </w:t>
            </w:r>
          </w:p>
        </w:tc>
        <w:tc>
          <w:tcPr>
            <w:tcW w:w="2659"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Адрес для работы: http://library.pressdisplay.com Логин (адрес электронной почты): Пароль: welcomesum@library.pressdisplay.com </w:t>
            </w:r>
          </w:p>
        </w:tc>
      </w:tr>
    </w:tbl>
    <w:p w:rsidR="001301FC" w:rsidRPr="00FE1139" w:rsidRDefault="001301FC" w:rsidP="00FE1139">
      <w:pPr>
        <w:ind w:firstLine="851"/>
        <w:jc w:val="both"/>
        <w:rPr>
          <w:rFonts w:ascii="Times New Roman" w:hAnsi="Times New Roman"/>
          <w:color w:val="000000"/>
          <w:sz w:val="28"/>
          <w:szCs w:val="28"/>
        </w:rPr>
      </w:pPr>
    </w:p>
    <w:p w:rsidR="001301FC" w:rsidRPr="00FE1139" w:rsidRDefault="001301FC" w:rsidP="00FE1139">
      <w:pPr>
        <w:ind w:firstLine="851"/>
        <w:jc w:val="both"/>
        <w:rPr>
          <w:rFonts w:ascii="Times New Roman" w:hAnsi="Times New Roman"/>
          <w:sz w:val="28"/>
          <w:szCs w:val="28"/>
        </w:rPr>
      </w:pPr>
    </w:p>
    <w:p w:rsidR="001301FC" w:rsidRDefault="001301FC" w:rsidP="00FE1139">
      <w:pPr>
        <w:ind w:firstLine="851"/>
        <w:jc w:val="both"/>
        <w:rPr>
          <w:rFonts w:ascii="Times New Roman" w:hAnsi="Times New Roman"/>
          <w:color w:val="000000"/>
          <w:sz w:val="28"/>
          <w:szCs w:val="28"/>
        </w:rPr>
      </w:pPr>
      <w:r w:rsidRPr="00FE1139">
        <w:rPr>
          <w:rFonts w:ascii="Times New Roman" w:hAnsi="Times New Roman"/>
          <w:color w:val="000000"/>
          <w:sz w:val="28"/>
          <w:szCs w:val="28"/>
        </w:rPr>
        <w:t>Обзор электронных библиотек и электронно-библиотечных систем, к которым</w:t>
      </w:r>
      <w:r w:rsidR="00D87855">
        <w:rPr>
          <w:rFonts w:ascii="Times New Roman" w:hAnsi="Times New Roman"/>
          <w:color w:val="000000"/>
          <w:sz w:val="28"/>
          <w:szCs w:val="28"/>
        </w:rPr>
        <w:t xml:space="preserve"> в Университете имеется доступ представлен в </w:t>
      </w:r>
      <w:r w:rsidRPr="00FE1139">
        <w:rPr>
          <w:rFonts w:ascii="Times New Roman" w:hAnsi="Times New Roman"/>
          <w:color w:val="000000"/>
          <w:sz w:val="28"/>
          <w:szCs w:val="28"/>
        </w:rPr>
        <w:t>Таблиц</w:t>
      </w:r>
      <w:r w:rsidR="00D87855">
        <w:rPr>
          <w:rFonts w:ascii="Times New Roman" w:hAnsi="Times New Roman"/>
          <w:color w:val="000000"/>
          <w:sz w:val="28"/>
          <w:szCs w:val="28"/>
        </w:rPr>
        <w:t>е 3.</w:t>
      </w:r>
    </w:p>
    <w:p w:rsidR="00FE1139" w:rsidRDefault="00FE1139" w:rsidP="00FE1139">
      <w:pPr>
        <w:ind w:firstLine="851"/>
        <w:jc w:val="both"/>
        <w:rPr>
          <w:rFonts w:ascii="Times New Roman" w:hAnsi="Times New Roman"/>
          <w:color w:val="000000"/>
          <w:sz w:val="28"/>
          <w:szCs w:val="28"/>
        </w:rPr>
      </w:pPr>
    </w:p>
    <w:p w:rsidR="00FE1139" w:rsidRPr="00FE1139" w:rsidRDefault="00FE1139" w:rsidP="00FE1139">
      <w:pPr>
        <w:ind w:firstLine="851"/>
        <w:jc w:val="both"/>
        <w:rPr>
          <w:rFonts w:ascii="Times New Roman" w:hAnsi="Times New Roman"/>
          <w:color w:val="000000"/>
          <w:sz w:val="28"/>
          <w:szCs w:val="28"/>
        </w:rPr>
      </w:pPr>
    </w:p>
    <w:p w:rsidR="00D87855" w:rsidRPr="00D87855" w:rsidRDefault="00D87855" w:rsidP="00D87855">
      <w:pPr>
        <w:pStyle w:val="a8"/>
        <w:keepNext/>
        <w:ind w:firstLine="851"/>
        <w:rPr>
          <w:rFonts w:ascii="Times New Roman" w:hAnsi="Times New Roman"/>
          <w:i w:val="0"/>
          <w:color w:val="auto"/>
          <w:sz w:val="28"/>
        </w:rPr>
      </w:pPr>
      <w:r w:rsidRPr="00D87855">
        <w:rPr>
          <w:rFonts w:ascii="Times New Roman" w:hAnsi="Times New Roman"/>
          <w:i w:val="0"/>
          <w:color w:val="auto"/>
          <w:sz w:val="28"/>
        </w:rPr>
        <w:t xml:space="preserve">Таблица </w:t>
      </w:r>
      <w:r w:rsidRPr="00D87855">
        <w:rPr>
          <w:rFonts w:ascii="Times New Roman" w:hAnsi="Times New Roman"/>
          <w:i w:val="0"/>
          <w:color w:val="auto"/>
          <w:sz w:val="28"/>
        </w:rPr>
        <w:fldChar w:fldCharType="begin"/>
      </w:r>
      <w:r w:rsidRPr="00D87855">
        <w:rPr>
          <w:rFonts w:ascii="Times New Roman" w:hAnsi="Times New Roman"/>
          <w:i w:val="0"/>
          <w:color w:val="auto"/>
          <w:sz w:val="28"/>
        </w:rPr>
        <w:instrText xml:space="preserve"> SEQ Таблица \* ARABIC </w:instrText>
      </w:r>
      <w:r w:rsidRPr="00D87855">
        <w:rPr>
          <w:rFonts w:ascii="Times New Roman" w:hAnsi="Times New Roman"/>
          <w:i w:val="0"/>
          <w:color w:val="auto"/>
          <w:sz w:val="28"/>
        </w:rPr>
        <w:fldChar w:fldCharType="separate"/>
      </w:r>
      <w:r w:rsidR="00A400A8">
        <w:rPr>
          <w:rFonts w:ascii="Times New Roman" w:hAnsi="Times New Roman"/>
          <w:i w:val="0"/>
          <w:noProof/>
          <w:color w:val="auto"/>
          <w:sz w:val="28"/>
        </w:rPr>
        <w:t>4</w:t>
      </w:r>
      <w:r w:rsidRPr="00D87855">
        <w:rPr>
          <w:rFonts w:ascii="Times New Roman" w:hAnsi="Times New Roman"/>
          <w:i w:val="0"/>
          <w:color w:val="auto"/>
          <w:sz w:val="28"/>
        </w:rPr>
        <w:fldChar w:fldCharType="end"/>
      </w:r>
      <w:r w:rsidRPr="00D87855">
        <w:rPr>
          <w:rFonts w:ascii="Times New Roman" w:hAnsi="Times New Roman"/>
          <w:i w:val="0"/>
          <w:color w:val="auto"/>
          <w:sz w:val="28"/>
        </w:rPr>
        <w:t>. Электронные библиотеки и ЭБС.</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268"/>
        <w:gridCol w:w="4110"/>
        <w:gridCol w:w="2659"/>
      </w:tblGrid>
      <w:tr w:rsidR="001301FC" w:rsidRPr="00FE1139" w:rsidTr="00D87855">
        <w:tc>
          <w:tcPr>
            <w:tcW w:w="534"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1 </w:t>
            </w:r>
          </w:p>
        </w:tc>
        <w:tc>
          <w:tcPr>
            <w:tcW w:w="2268"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Электронная библиотека </w:t>
            </w:r>
            <w:r w:rsidR="00FE1139" w:rsidRPr="00FE1139">
              <w:rPr>
                <w:rFonts w:ascii="Times New Roman" w:hAnsi="Times New Roman"/>
                <w:sz w:val="28"/>
                <w:szCs w:val="28"/>
              </w:rPr>
              <w:t>диссертаций</w:t>
            </w:r>
            <w:r w:rsidRPr="00FE1139">
              <w:rPr>
                <w:rFonts w:ascii="Times New Roman" w:hAnsi="Times New Roman"/>
                <w:sz w:val="28"/>
                <w:szCs w:val="28"/>
              </w:rPr>
              <w:t xml:space="preserve"> Российской Государственной Библиотеки </w:t>
            </w:r>
          </w:p>
        </w:tc>
        <w:tc>
          <w:tcPr>
            <w:tcW w:w="4110"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Российская Государственная библиотека (РГБ) является хранилищем подлинников диссертаций по всем областям знаний, в настоящее время база данных содержит около 320000 полных текстов диссертаций и авторефератов. </w:t>
            </w:r>
          </w:p>
        </w:tc>
        <w:tc>
          <w:tcPr>
            <w:tcW w:w="2659"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Адрес для работы: http://diss.rsl.ru/ </w:t>
            </w:r>
          </w:p>
        </w:tc>
      </w:tr>
      <w:tr w:rsidR="001301FC" w:rsidRPr="00FE1139" w:rsidTr="00D87855">
        <w:tc>
          <w:tcPr>
            <w:tcW w:w="534"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2 </w:t>
            </w:r>
          </w:p>
        </w:tc>
        <w:tc>
          <w:tcPr>
            <w:tcW w:w="2268"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Универсальные базы данных </w:t>
            </w:r>
          </w:p>
        </w:tc>
        <w:tc>
          <w:tcPr>
            <w:tcW w:w="4110"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Подписка включает три базы данных на русском языке: </w:t>
            </w:r>
          </w:p>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«Издания по общественным и гуманитарным наукам» </w:t>
            </w:r>
          </w:p>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«Центральные газеты» </w:t>
            </w:r>
          </w:p>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«Статистические издания России и стран СНГ» </w:t>
            </w:r>
          </w:p>
        </w:tc>
        <w:tc>
          <w:tcPr>
            <w:tcW w:w="2659"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Адрес для работы: http://www.ebiblioteka.ru/search/simple/ http://udbstat.eastview.com/search/simple.jsp?enc=rus </w:t>
            </w:r>
          </w:p>
        </w:tc>
      </w:tr>
      <w:tr w:rsidR="001301FC" w:rsidRPr="00FE1139" w:rsidTr="00D87855">
        <w:tc>
          <w:tcPr>
            <w:tcW w:w="534"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3 </w:t>
            </w:r>
          </w:p>
        </w:tc>
        <w:tc>
          <w:tcPr>
            <w:tcW w:w="2268"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Полпред. Экономика и право 230 стран. Связи с Россией </w:t>
            </w:r>
          </w:p>
        </w:tc>
        <w:tc>
          <w:tcPr>
            <w:tcW w:w="4110"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Содержит разнообразные сведения по экономике и праву зарубежных стран. Промышленная политика России и зарубежья с </w:t>
            </w:r>
            <w:smartTag w:uri="urn:schemas-microsoft-com:office:smarttags" w:element="metricconverter">
              <w:smartTagPr>
                <w:attr w:name="ProductID" w:val="1998 г"/>
              </w:smartTagPr>
              <w:r w:rsidRPr="00FE1139">
                <w:rPr>
                  <w:rFonts w:ascii="Times New Roman" w:hAnsi="Times New Roman"/>
                  <w:sz w:val="28"/>
                  <w:szCs w:val="28"/>
                </w:rPr>
                <w:t>1998 г</w:t>
              </w:r>
            </w:smartTag>
            <w:r w:rsidRPr="00FE1139">
              <w:rPr>
                <w:rFonts w:ascii="Times New Roman" w:hAnsi="Times New Roman"/>
                <w:sz w:val="28"/>
                <w:szCs w:val="28"/>
              </w:rPr>
              <w:t xml:space="preserve">. Наиболее полная информация </w:t>
            </w:r>
            <w:r w:rsidRPr="00FE1139">
              <w:rPr>
                <w:rFonts w:ascii="Times New Roman" w:hAnsi="Times New Roman"/>
                <w:sz w:val="28"/>
                <w:szCs w:val="28"/>
              </w:rPr>
              <w:lastRenderedPageBreak/>
              <w:t xml:space="preserve">содержится в изданиях «Полпред Справочники» </w:t>
            </w:r>
          </w:p>
        </w:tc>
        <w:tc>
          <w:tcPr>
            <w:tcW w:w="2659"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lastRenderedPageBreak/>
              <w:t xml:space="preserve">Адрес для работы: http://www.polpred.com/ </w:t>
            </w:r>
          </w:p>
        </w:tc>
      </w:tr>
      <w:tr w:rsidR="001301FC" w:rsidRPr="00FE1139" w:rsidTr="00D87855">
        <w:tc>
          <w:tcPr>
            <w:tcW w:w="534"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lastRenderedPageBreak/>
              <w:t xml:space="preserve">4 </w:t>
            </w:r>
          </w:p>
        </w:tc>
        <w:tc>
          <w:tcPr>
            <w:tcW w:w="2268"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Деловая онлайн библиотека </w:t>
            </w:r>
          </w:p>
        </w:tc>
        <w:tc>
          <w:tcPr>
            <w:tcW w:w="4110"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Содержит более 400 книг издательства (по менеджменту, маркетингу, финансам, рекламе, политике, праву и т.д.), написанных авторитетными зарубежными и отечественными специалистами. </w:t>
            </w:r>
          </w:p>
        </w:tc>
        <w:tc>
          <w:tcPr>
            <w:tcW w:w="2659"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Адрес для работы: http://www.guu.alpinabook.ru/ </w:t>
            </w:r>
          </w:p>
        </w:tc>
      </w:tr>
      <w:tr w:rsidR="001301FC" w:rsidRPr="00FE1139" w:rsidTr="00D87855">
        <w:tc>
          <w:tcPr>
            <w:tcW w:w="534"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5 </w:t>
            </w:r>
          </w:p>
        </w:tc>
        <w:tc>
          <w:tcPr>
            <w:tcW w:w="2268"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Электронная библиотека </w:t>
            </w:r>
            <w:proofErr w:type="spellStart"/>
            <w:r w:rsidRPr="00FE1139">
              <w:rPr>
                <w:rFonts w:ascii="Times New Roman" w:hAnsi="Times New Roman"/>
                <w:sz w:val="28"/>
                <w:szCs w:val="28"/>
              </w:rPr>
              <w:t>GrebennikOn</w:t>
            </w:r>
            <w:proofErr w:type="spellEnd"/>
            <w:r w:rsidRPr="00FE1139">
              <w:rPr>
                <w:rFonts w:ascii="Times New Roman" w:hAnsi="Times New Roman"/>
                <w:sz w:val="28"/>
                <w:szCs w:val="28"/>
              </w:rPr>
              <w:t xml:space="preserve"> </w:t>
            </w:r>
          </w:p>
        </w:tc>
        <w:tc>
          <w:tcPr>
            <w:tcW w:w="4110"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Содержит статьи по маркетингу, менеджменту, финансам, управлению персоналом, опубликованные в специализированных журналах издательского дома Гребенникова. </w:t>
            </w:r>
          </w:p>
        </w:tc>
        <w:tc>
          <w:tcPr>
            <w:tcW w:w="2659"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Адрес для работы: http://grebennikon.ru/ </w:t>
            </w:r>
          </w:p>
        </w:tc>
      </w:tr>
      <w:tr w:rsidR="001301FC" w:rsidRPr="00FE1139" w:rsidTr="00D87855">
        <w:tc>
          <w:tcPr>
            <w:tcW w:w="534"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6</w:t>
            </w:r>
          </w:p>
        </w:tc>
        <w:tc>
          <w:tcPr>
            <w:tcW w:w="2268"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Университетская библиотека онлайн </w:t>
            </w:r>
          </w:p>
        </w:tc>
        <w:tc>
          <w:tcPr>
            <w:tcW w:w="4110"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Является информационно-образовательным порталом, предоставляющим коллекции электронных книг и другие информационные сервисы. «Университетская библиотека» – плод десятилетней работы издательства «</w:t>
            </w:r>
            <w:proofErr w:type="spellStart"/>
            <w:r w:rsidRPr="00FE1139">
              <w:rPr>
                <w:rFonts w:ascii="Times New Roman" w:hAnsi="Times New Roman"/>
                <w:sz w:val="28"/>
                <w:szCs w:val="28"/>
              </w:rPr>
              <w:t>Директмедиа</w:t>
            </w:r>
            <w:proofErr w:type="spellEnd"/>
            <w:r w:rsidRPr="00FE1139">
              <w:rPr>
                <w:rFonts w:ascii="Times New Roman" w:hAnsi="Times New Roman"/>
                <w:sz w:val="28"/>
                <w:szCs w:val="28"/>
              </w:rPr>
              <w:t xml:space="preserve"> </w:t>
            </w:r>
            <w:proofErr w:type="spellStart"/>
            <w:r w:rsidRPr="00FE1139">
              <w:rPr>
                <w:rFonts w:ascii="Times New Roman" w:hAnsi="Times New Roman"/>
                <w:sz w:val="28"/>
                <w:szCs w:val="28"/>
              </w:rPr>
              <w:t>Паблишинг</w:t>
            </w:r>
            <w:proofErr w:type="spellEnd"/>
            <w:r w:rsidRPr="00FE1139">
              <w:rPr>
                <w:rFonts w:ascii="Times New Roman" w:hAnsi="Times New Roman"/>
                <w:sz w:val="28"/>
                <w:szCs w:val="28"/>
              </w:rPr>
              <w:t xml:space="preserve">» над созданием многотомной электронной библиотеки научной и художественной литературы, справочников, словарей, энциклопедий, иллюстрированных изданий по искусству на рус., нем. и англ. языках. </w:t>
            </w:r>
          </w:p>
        </w:tc>
        <w:tc>
          <w:tcPr>
            <w:tcW w:w="2659"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Адрес для работы: http://www.biblioclub.ru/ </w:t>
            </w:r>
          </w:p>
        </w:tc>
      </w:tr>
      <w:tr w:rsidR="001301FC" w:rsidRPr="00FE1139" w:rsidTr="00D87855">
        <w:tc>
          <w:tcPr>
            <w:tcW w:w="534"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7</w:t>
            </w:r>
          </w:p>
        </w:tc>
        <w:tc>
          <w:tcPr>
            <w:tcW w:w="2268"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Интернет-библиотека СМИ "Public.ru" </w:t>
            </w:r>
          </w:p>
        </w:tc>
        <w:tc>
          <w:tcPr>
            <w:tcW w:w="4110"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Фонды </w:t>
            </w:r>
            <w:proofErr w:type="spellStart"/>
            <w:r w:rsidRPr="00FE1139">
              <w:rPr>
                <w:rFonts w:ascii="Times New Roman" w:hAnsi="Times New Roman"/>
                <w:sz w:val="28"/>
                <w:szCs w:val="28"/>
              </w:rPr>
              <w:t>Public.Ru</w:t>
            </w:r>
            <w:proofErr w:type="spellEnd"/>
            <w:r w:rsidRPr="00FE1139">
              <w:rPr>
                <w:rFonts w:ascii="Times New Roman" w:hAnsi="Times New Roman"/>
                <w:sz w:val="28"/>
                <w:szCs w:val="28"/>
              </w:rPr>
              <w:t xml:space="preserve"> включают: более 40 млн. статей русскоязычных СМИ; материалы более 3500 СМИ газет, журналов, информационных агентств, интернет-изда</w:t>
            </w:r>
            <w:r w:rsidR="00FE1139">
              <w:rPr>
                <w:rFonts w:ascii="Times New Roman" w:hAnsi="Times New Roman"/>
                <w:sz w:val="28"/>
                <w:szCs w:val="28"/>
              </w:rPr>
              <w:t>ний, телеканалов и радиостанций</w:t>
            </w:r>
            <w:r w:rsidRPr="00FE1139">
              <w:rPr>
                <w:rFonts w:ascii="Times New Roman" w:hAnsi="Times New Roman"/>
                <w:sz w:val="28"/>
                <w:szCs w:val="28"/>
              </w:rPr>
              <w:t xml:space="preserve">; издания из всех регионов России и зарубежья, таких как Украина, </w:t>
            </w:r>
            <w:r w:rsidRPr="00FE1139">
              <w:rPr>
                <w:rFonts w:ascii="Times New Roman" w:hAnsi="Times New Roman"/>
                <w:sz w:val="28"/>
                <w:szCs w:val="28"/>
              </w:rPr>
              <w:lastRenderedPageBreak/>
              <w:t xml:space="preserve">Белоруссия, Латвия, Эстония, США и др., архивные материалы российских изданий с 1990 года. </w:t>
            </w:r>
          </w:p>
        </w:tc>
        <w:tc>
          <w:tcPr>
            <w:tcW w:w="2659"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lastRenderedPageBreak/>
              <w:t xml:space="preserve">Адрес для работы: http://www.public.ru логин: Guu.1 пароль: 1 </w:t>
            </w:r>
          </w:p>
        </w:tc>
      </w:tr>
      <w:tr w:rsidR="001301FC" w:rsidRPr="00FE1139" w:rsidTr="00D87855">
        <w:tc>
          <w:tcPr>
            <w:tcW w:w="534"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lastRenderedPageBreak/>
              <w:t>8</w:t>
            </w:r>
          </w:p>
        </w:tc>
        <w:tc>
          <w:tcPr>
            <w:tcW w:w="2268"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ЭБС Издательского Дома "Инфра-М" </w:t>
            </w:r>
          </w:p>
        </w:tc>
        <w:tc>
          <w:tcPr>
            <w:tcW w:w="4110"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Специализированный электронный ресурс, по которому предоставлена возможность работы с каталогом изданий и их полной электронной версией книг, выпущенных издательствами Группы компаний «ИНФРА-М»: «Весь мир», ИД «Форум», ИД «Вузовский учебник», «Магистр», «Норма», «Финансы и статистика» и другие издательства. Электронно-библиотечная система «ИНФРА-М» предоставляет пользователям доступ к электронным ресурсам с помощью автоматизированных пользовательских мест. ЭБС доступна в режиме </w:t>
            </w:r>
            <w:proofErr w:type="spellStart"/>
            <w:r w:rsidRPr="00FE1139">
              <w:rPr>
                <w:rFonts w:ascii="Times New Roman" w:hAnsi="Times New Roman"/>
                <w:sz w:val="28"/>
                <w:szCs w:val="28"/>
              </w:rPr>
              <w:t>удалѐнного</w:t>
            </w:r>
            <w:proofErr w:type="spellEnd"/>
            <w:r w:rsidRPr="00FE1139">
              <w:rPr>
                <w:rFonts w:ascii="Times New Roman" w:hAnsi="Times New Roman"/>
                <w:sz w:val="28"/>
                <w:szCs w:val="28"/>
              </w:rPr>
              <w:t xml:space="preserve"> доступа посредством сети Интернет из авторизованных точек подключения с территории Университета. </w:t>
            </w:r>
          </w:p>
        </w:tc>
        <w:tc>
          <w:tcPr>
            <w:tcW w:w="2659"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Доступ из сети Интернета </w:t>
            </w:r>
          </w:p>
        </w:tc>
      </w:tr>
      <w:tr w:rsidR="001301FC" w:rsidRPr="00FE1139" w:rsidTr="00D87855">
        <w:tc>
          <w:tcPr>
            <w:tcW w:w="534"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9 </w:t>
            </w:r>
          </w:p>
        </w:tc>
        <w:tc>
          <w:tcPr>
            <w:tcW w:w="2268"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ЭБС Book.ru </w:t>
            </w:r>
          </w:p>
        </w:tc>
        <w:tc>
          <w:tcPr>
            <w:tcW w:w="4110"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Единая система доступа к коллекции электронных версий книг современной учебной и научной литературы. Система рассчитана на неограниченный доступ пользователей из любой точки мира сети Интернет. Пользователи могут ознакомиться с ассортиментом и фрагментами книг еще до регистрации в системе. Любому незарегистрированному и неавторизованному посетителю системы BOOK.ru доступны поисковая система и </w:t>
            </w:r>
            <w:r w:rsidRPr="00FE1139">
              <w:rPr>
                <w:rFonts w:ascii="Times New Roman" w:hAnsi="Times New Roman"/>
                <w:sz w:val="28"/>
                <w:szCs w:val="28"/>
              </w:rPr>
              <w:lastRenderedPageBreak/>
              <w:t xml:space="preserve">тематический каталог системы. Незарегистрированным и неавторизованным посетителям BOOK.ru также предоставляется возможность ознакомиться с первыми 10-ю страницами любой книги. </w:t>
            </w:r>
          </w:p>
        </w:tc>
        <w:tc>
          <w:tcPr>
            <w:tcW w:w="2659" w:type="dxa"/>
            <w:shd w:val="clear" w:color="auto" w:fill="auto"/>
          </w:tcPr>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lastRenderedPageBreak/>
              <w:t xml:space="preserve">Адрес для работы: http://book </w:t>
            </w:r>
          </w:p>
          <w:p w:rsidR="001301FC" w:rsidRPr="00FE1139" w:rsidRDefault="001301FC" w:rsidP="00FE1139">
            <w:pPr>
              <w:jc w:val="both"/>
              <w:rPr>
                <w:rFonts w:ascii="Times New Roman" w:hAnsi="Times New Roman"/>
                <w:sz w:val="28"/>
                <w:szCs w:val="28"/>
              </w:rPr>
            </w:pPr>
            <w:r w:rsidRPr="00FE1139">
              <w:rPr>
                <w:rFonts w:ascii="Times New Roman" w:hAnsi="Times New Roman"/>
                <w:sz w:val="28"/>
                <w:szCs w:val="28"/>
              </w:rPr>
              <w:t xml:space="preserve">Доступ из сети Интернет </w:t>
            </w:r>
          </w:p>
        </w:tc>
      </w:tr>
      <w:tr w:rsidR="001301FC" w:rsidRPr="00FE1139" w:rsidTr="00D87855">
        <w:tc>
          <w:tcPr>
            <w:tcW w:w="534"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lastRenderedPageBreak/>
              <w:t>10</w:t>
            </w:r>
          </w:p>
        </w:tc>
        <w:tc>
          <w:tcPr>
            <w:tcW w:w="2268"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Электронная библиотека полнотекстовых документов </w:t>
            </w:r>
          </w:p>
        </w:tc>
        <w:tc>
          <w:tcPr>
            <w:tcW w:w="4110"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Разработана и ведется библиотекой Университета. Электронные издания представлены в разделах: учебная литература и монографии, методические пособия и программы, материалы конференций, сборники научных трудов, авторефераты диссертаций, периодика, история ГУУ. </w:t>
            </w:r>
          </w:p>
        </w:tc>
        <w:tc>
          <w:tcPr>
            <w:tcW w:w="2659" w:type="dxa"/>
            <w:shd w:val="clear" w:color="auto" w:fill="auto"/>
          </w:tcPr>
          <w:p w:rsidR="001301FC" w:rsidRPr="00FE1139" w:rsidRDefault="001301FC" w:rsidP="00B515C5">
            <w:pPr>
              <w:jc w:val="both"/>
              <w:rPr>
                <w:rFonts w:ascii="Times New Roman" w:hAnsi="Times New Roman"/>
                <w:sz w:val="28"/>
                <w:szCs w:val="28"/>
              </w:rPr>
            </w:pPr>
            <w:r w:rsidRPr="00FE1139">
              <w:rPr>
                <w:rFonts w:ascii="Times New Roman" w:hAnsi="Times New Roman"/>
                <w:sz w:val="28"/>
                <w:szCs w:val="28"/>
              </w:rPr>
              <w:t xml:space="preserve">Адрес для работы: http://elib.guu.ru </w:t>
            </w:r>
          </w:p>
        </w:tc>
      </w:tr>
    </w:tbl>
    <w:p w:rsidR="001301FC" w:rsidRPr="00FE1139" w:rsidRDefault="001301FC" w:rsidP="00FE1139">
      <w:pPr>
        <w:ind w:firstLine="851"/>
        <w:jc w:val="both"/>
        <w:rPr>
          <w:rFonts w:ascii="Times New Roman" w:hAnsi="Times New Roman"/>
          <w:sz w:val="28"/>
          <w:szCs w:val="28"/>
        </w:rPr>
      </w:pP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Информационное обеспечение основывается как на традиционных (библиотечных и издательских), так и на новых телекоммуникационных технологиях, что соответствует требованиям государственных образовательных стандартов.</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 xml:space="preserve">Библиотечно-информационное обеспечение учебного процесса осуществляется библиотекой </w:t>
      </w:r>
      <w:r w:rsidR="00DA7679">
        <w:rPr>
          <w:rFonts w:ascii="Times New Roman" w:hAnsi="Times New Roman"/>
          <w:sz w:val="28"/>
          <w:szCs w:val="28"/>
        </w:rPr>
        <w:t>ФГБОУ ВО</w:t>
      </w:r>
      <w:r w:rsidRPr="00FE1139">
        <w:rPr>
          <w:rFonts w:ascii="Times New Roman" w:hAnsi="Times New Roman"/>
          <w:sz w:val="28"/>
          <w:szCs w:val="28"/>
        </w:rPr>
        <w:t xml:space="preserve"> «Государственный университет управления», которая удовлетворяет требованиям «Примерного положения о формировании фондов библиотеки высшего учебного заведения», утвержденного приказом Минобразования России от 27.04.2000 г. № 1246.</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Общий фонд библиотеки составляет 1228585 экземпляров (119973 названия), в том числе фонд учебной и учебно-методической литературы – 565416 экземпляров (96187 названий), фонд научных изданий – 631832 экземпляра (96187 названий), художественной – 31337 экземпляров (14195 названий), зарубежных изданий – 28880 экземпляров, диссертаций – 4555 экземпляров, издания университета – 974754 экземпляра (3556 названий) и свыше 300 экземпляров электронных изданий.</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 xml:space="preserve">С учетом степени </w:t>
      </w:r>
      <w:proofErr w:type="spellStart"/>
      <w:r w:rsidRPr="00FE1139">
        <w:rPr>
          <w:rFonts w:ascii="Times New Roman" w:hAnsi="Times New Roman"/>
          <w:sz w:val="28"/>
          <w:szCs w:val="28"/>
        </w:rPr>
        <w:t>устареваемости</w:t>
      </w:r>
      <w:proofErr w:type="spellEnd"/>
      <w:r w:rsidRPr="00FE1139">
        <w:rPr>
          <w:rFonts w:ascii="Times New Roman" w:hAnsi="Times New Roman"/>
          <w:sz w:val="28"/>
          <w:szCs w:val="28"/>
        </w:rPr>
        <w:t xml:space="preserve"> литературы фонд библиотеки укомплектован изданиями основной учебной литературы, вышедшими за последние 5 лет: по циклу общих гуманитарных и социально-экономических дисциплин – на 64%, по циклу специальных дисциплин - на 95%; вышедшими за последние 10 лет: по циклу общих математических и естественнонаучных дисциплин – на 94%, по циклу общепрофессиональных дисциплин – на 95%.</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 xml:space="preserve">Фонд основной учебной литературы с грифом Минобразования России, других федеральных органов исполнительной власти Российской </w:t>
      </w:r>
      <w:r w:rsidRPr="00FE1139">
        <w:rPr>
          <w:rFonts w:ascii="Times New Roman" w:hAnsi="Times New Roman"/>
          <w:sz w:val="28"/>
          <w:szCs w:val="28"/>
        </w:rPr>
        <w:lastRenderedPageBreak/>
        <w:t>Федерации, имеющих в ведении высшие учебные заведения, и учебно-методических объединений вузов России полностью укомплектован.</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Обеспеченность обучающихся дополнительной литературой составляет: официальные издания – 355 названий (9590 экземпляров); периодические центральные и местные массовые общественно-политические издания – 173 названия (1712 годовых комплектов); отраслевые периодические издания по профилю реализуемых образовательных программ – 328 названий (2695 годовых комплектов); справочно-библиографические издания различных видов – 888 названия (7092 экземпляра); научная литература – 96109 названий (690743 экземпляра).</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Электронная библиотека полнотекстовых документов разработана и ведется библиотекой Университета. Электронные издания представлены в разделах: учебная литература и монографии, методические пособия и программы, материалы конференций, сборники научных трудов, авторефераты диссертаций, периодика, история ГУУ.</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Адрес для работы: http://elib.guu.ru</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В библиотеке функционирует отдел «Электронная библиотека» с читальным залом на 64 посадочных места, которые оборудованы персональными компьютерами.</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В университете имеется издательство, осуществляющее подготовку и выпуск необходимой учебной и учебно-методической литературы.</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В соответствии со стратегическим планом развития университета в настоящее время в библиотеке осуществляется внедрение системы электронной выдачи заказов на основе использования технологии штрихового кодирования, электронного читательского формуляра, электронного заказа документов, а также электронного продления пользования документами фонда библиотеки.</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Информационная поддержка принятия управленческих решений руководством университета в области образовательного процесса, а также возможность использования современных информационных сетевых технологий его совершенствования обеспечивается Центром новых информационных технологий.</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Информационная система ГУУ реализуется в двух направлениях. Первое направление включает в себя средства, позволяющие обеспечить:</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 информационную поддержку абитуриентов и приемной кампании;</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 управление контингентом студентов, ведение их личных дел;</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 разработку учебных планов и расчет учебной нагрузки;</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 учет договоров и оплаты за обучение;</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 информационное обеспечение сессий и учет успеваемости;</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 оперативный мониторинг и анализ успеваемости;</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 учет кадрового состава преподавателей.</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Второе направление решает задачи, связанные с реализацией и обеспечением учебного процесса, в частности:</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lastRenderedPageBreak/>
        <w:t>накопление, хранение и предоставление студентам электронных ресурсов, входящих в состав учебно-методических комплексов;</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формирование виртуальной сетевой образовательной среды для реализации аудиторных и внеаудиторных видов учебной деятельности студентов и преподавателей;</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обеспечение различных видов контроля освоения студентами учебной программы;</w:t>
      </w:r>
    </w:p>
    <w:p w:rsidR="001301FC" w:rsidRPr="00FE1139" w:rsidRDefault="001301FC" w:rsidP="00FE1139">
      <w:pPr>
        <w:ind w:firstLine="851"/>
        <w:jc w:val="both"/>
        <w:rPr>
          <w:rFonts w:ascii="Times New Roman" w:hAnsi="Times New Roman"/>
          <w:sz w:val="28"/>
          <w:szCs w:val="28"/>
        </w:rPr>
      </w:pPr>
      <w:r w:rsidRPr="00FE1139">
        <w:rPr>
          <w:rFonts w:ascii="Times New Roman" w:hAnsi="Times New Roman"/>
          <w:sz w:val="28"/>
          <w:szCs w:val="28"/>
        </w:rPr>
        <w:t>обработку, хранение и представление информации, сопровождающей персональную учебную деятельность студентов.</w:t>
      </w:r>
    </w:p>
    <w:p w:rsidR="001301FC" w:rsidRPr="00FE1139" w:rsidRDefault="001301FC" w:rsidP="00FE1139">
      <w:pPr>
        <w:ind w:firstLine="851"/>
        <w:jc w:val="both"/>
        <w:rPr>
          <w:rFonts w:ascii="Times New Roman" w:hAnsi="Times New Roman"/>
          <w:b/>
          <w:sz w:val="28"/>
          <w:szCs w:val="28"/>
        </w:rPr>
      </w:pPr>
      <w:r w:rsidRPr="00FE1139">
        <w:rPr>
          <w:rFonts w:ascii="Times New Roman" w:hAnsi="Times New Roman"/>
          <w:b/>
          <w:sz w:val="28"/>
          <w:szCs w:val="28"/>
        </w:rPr>
        <w:br w:type="page"/>
      </w:r>
    </w:p>
    <w:p w:rsidR="00185705" w:rsidRPr="00B320C5" w:rsidRDefault="001301FC" w:rsidP="00111017">
      <w:pPr>
        <w:pStyle w:val="af7"/>
        <w:numPr>
          <w:ilvl w:val="0"/>
          <w:numId w:val="2"/>
        </w:numPr>
        <w:jc w:val="center"/>
        <w:outlineLvl w:val="0"/>
        <w:rPr>
          <w:b/>
          <w:sz w:val="28"/>
        </w:rPr>
      </w:pPr>
      <w:bookmarkStart w:id="25" w:name="_Toc449452772"/>
      <w:r w:rsidRPr="00B320C5">
        <w:rPr>
          <w:rFonts w:ascii="Times New Roman" w:hAnsi="Times New Roman"/>
          <w:b/>
          <w:sz w:val="32"/>
        </w:rPr>
        <w:lastRenderedPageBreak/>
        <w:t>Нормативно-методическое обеспечение системы оценки качества освоения обучающимися ОП</w:t>
      </w:r>
      <w:bookmarkEnd w:id="25"/>
    </w:p>
    <w:p w:rsidR="001301FC" w:rsidRDefault="001301FC" w:rsidP="00B515C5">
      <w:pPr>
        <w:rPr>
          <w:b/>
          <w:sz w:val="28"/>
          <w:highlight w:val="yellow"/>
        </w:rPr>
      </w:pPr>
    </w:p>
    <w:p w:rsidR="00B320C5" w:rsidRPr="00B320C5" w:rsidRDefault="00B320C5" w:rsidP="00B320C5">
      <w:pPr>
        <w:ind w:firstLine="851"/>
        <w:jc w:val="both"/>
        <w:rPr>
          <w:rFonts w:ascii="Times New Roman" w:hAnsi="Times New Roman"/>
          <w:sz w:val="28"/>
        </w:rPr>
      </w:pPr>
      <w:r w:rsidRPr="00B320C5">
        <w:rPr>
          <w:rFonts w:ascii="Times New Roman" w:hAnsi="Times New Roman"/>
          <w:sz w:val="28"/>
        </w:rPr>
        <w:t>В соответствии с ФГОС по направлению подготовки «Менеджмент» и Типовым положением о вузе, оценка качества освоения обучающимися основных образовательных программ включает текущий контроль успеваемости, промежуточную и итоговую государственную аттестацию обучающихся.</w:t>
      </w:r>
    </w:p>
    <w:p w:rsidR="00B320C5" w:rsidRPr="009B216A" w:rsidRDefault="00B320C5" w:rsidP="00B515C5">
      <w:pPr>
        <w:rPr>
          <w:b/>
          <w:sz w:val="28"/>
          <w:highlight w:val="yellow"/>
        </w:rPr>
      </w:pPr>
    </w:p>
    <w:p w:rsidR="00185705" w:rsidRPr="00B1271A" w:rsidRDefault="00185705" w:rsidP="00111017">
      <w:pPr>
        <w:pStyle w:val="af7"/>
        <w:numPr>
          <w:ilvl w:val="1"/>
          <w:numId w:val="2"/>
        </w:numPr>
        <w:jc w:val="center"/>
        <w:outlineLvl w:val="0"/>
        <w:rPr>
          <w:b/>
        </w:rPr>
      </w:pPr>
      <w:bookmarkStart w:id="26" w:name="_Toc449452773"/>
      <w:r w:rsidRPr="00B1271A">
        <w:rPr>
          <w:rFonts w:ascii="Times New Roman" w:hAnsi="Times New Roman"/>
          <w:b/>
          <w:sz w:val="28"/>
        </w:rPr>
        <w:t>Содержание, организация текущей и промежуточной аттестации обучающихся по дисциплинам (модулям). Характеристика фондов оценочных средств для проведения текущей и промежуточной аттестации.</w:t>
      </w:r>
      <w:bookmarkEnd w:id="26"/>
    </w:p>
    <w:p w:rsidR="008C45DD" w:rsidRDefault="008C45DD" w:rsidP="00B515C5">
      <w:pPr>
        <w:rPr>
          <w:b/>
          <w:highlight w:val="yellow"/>
        </w:rPr>
      </w:pPr>
    </w:p>
    <w:p w:rsidR="007C32AA" w:rsidRPr="007C32AA" w:rsidRDefault="007C32AA" w:rsidP="007C32AA">
      <w:pPr>
        <w:ind w:firstLine="851"/>
        <w:jc w:val="both"/>
        <w:rPr>
          <w:rFonts w:ascii="Times New Roman" w:hAnsi="Times New Roman"/>
          <w:sz w:val="28"/>
        </w:rPr>
      </w:pPr>
      <w:r w:rsidRPr="007C32AA">
        <w:rPr>
          <w:rFonts w:ascii="Times New Roman" w:hAnsi="Times New Roman"/>
          <w:sz w:val="28"/>
        </w:rPr>
        <w:t>Оценка качества освоения магистерских программ должна включать текущий контроль успеваемости, промежуточную аттестацию обучающихся и итоговую государственную аттестацию выпускников.</w:t>
      </w:r>
    </w:p>
    <w:p w:rsidR="007C32AA" w:rsidRPr="007C32AA" w:rsidRDefault="007C32AA" w:rsidP="007C32AA">
      <w:pPr>
        <w:ind w:firstLine="851"/>
        <w:jc w:val="both"/>
        <w:rPr>
          <w:rFonts w:ascii="Times New Roman" w:hAnsi="Times New Roman"/>
          <w:sz w:val="28"/>
        </w:rPr>
      </w:pPr>
      <w:r w:rsidRPr="007C32AA">
        <w:rPr>
          <w:rFonts w:ascii="Times New Roman" w:hAnsi="Times New Roman"/>
          <w:sz w:val="28"/>
        </w:rPr>
        <w:t>Конкретные формы и процедуры текущего контроля успеваемости и промежуточной аттестации, обучающихся по каждой дисциплине, разрабатываются вузом самостоятельно и доводятся до сведения обучающихся в течение первого месяца обучения.</w:t>
      </w:r>
    </w:p>
    <w:p w:rsidR="007C32AA" w:rsidRPr="007C32AA" w:rsidRDefault="007C32AA" w:rsidP="007C32AA">
      <w:pPr>
        <w:ind w:firstLine="851"/>
        <w:jc w:val="both"/>
        <w:rPr>
          <w:rFonts w:ascii="Times New Roman" w:hAnsi="Times New Roman"/>
          <w:sz w:val="28"/>
        </w:rPr>
      </w:pPr>
      <w:r w:rsidRPr="007C32AA">
        <w:rPr>
          <w:rFonts w:ascii="Times New Roman" w:hAnsi="Times New Roman"/>
          <w:sz w:val="28"/>
        </w:rPr>
        <w:t>Для аттестации обучающихся на соответствие их персональных достижений поэтапным требованиям соответствующей магистерской программы (текущая и промежуточная аттестация) создаются фонды оценочных средств, включающие типовые задания, контрольные работы, тесты и методы контроля, позволяющие оценить знания, умения и уровень приобретенных компетенций. Фонды оценочных средств разрабатываются и утверждаются вузом.</w:t>
      </w:r>
    </w:p>
    <w:p w:rsidR="007C32AA" w:rsidRPr="007C32AA" w:rsidRDefault="007C32AA" w:rsidP="007C32AA">
      <w:pPr>
        <w:ind w:firstLine="851"/>
        <w:jc w:val="both"/>
        <w:rPr>
          <w:rFonts w:ascii="Times New Roman" w:hAnsi="Times New Roman"/>
          <w:sz w:val="28"/>
        </w:rPr>
      </w:pPr>
      <w:r w:rsidRPr="007C32AA">
        <w:rPr>
          <w:rFonts w:ascii="Times New Roman" w:hAnsi="Times New Roman"/>
          <w:sz w:val="28"/>
        </w:rPr>
        <w:t>Фонды оценочных средств должны быть полн</w:t>
      </w:r>
      <w:r>
        <w:rPr>
          <w:rFonts w:ascii="Times New Roman" w:hAnsi="Times New Roman"/>
          <w:sz w:val="28"/>
        </w:rPr>
        <w:t xml:space="preserve">ыми и адекватными отображениями </w:t>
      </w:r>
      <w:r w:rsidR="00DA7679">
        <w:rPr>
          <w:rFonts w:ascii="Times New Roman" w:hAnsi="Times New Roman"/>
          <w:sz w:val="28"/>
        </w:rPr>
        <w:t>требований ФГОС В</w:t>
      </w:r>
      <w:r w:rsidRPr="007C32AA">
        <w:rPr>
          <w:rFonts w:ascii="Times New Roman" w:hAnsi="Times New Roman"/>
          <w:sz w:val="28"/>
        </w:rPr>
        <w:t>О по данному направлению подготовки, соответствовать целям и</w:t>
      </w:r>
      <w:r>
        <w:rPr>
          <w:rFonts w:ascii="Times New Roman" w:hAnsi="Times New Roman"/>
          <w:sz w:val="28"/>
        </w:rPr>
        <w:t xml:space="preserve"> </w:t>
      </w:r>
      <w:r w:rsidRPr="007C32AA">
        <w:rPr>
          <w:rFonts w:ascii="Times New Roman" w:hAnsi="Times New Roman"/>
          <w:sz w:val="28"/>
        </w:rPr>
        <w:t>задачам магистерской программы, и ее учебному плану. Они призваны обеспечивать</w:t>
      </w:r>
      <w:r>
        <w:rPr>
          <w:rFonts w:ascii="Times New Roman" w:hAnsi="Times New Roman"/>
          <w:sz w:val="28"/>
        </w:rPr>
        <w:t xml:space="preserve"> </w:t>
      </w:r>
      <w:r w:rsidRPr="007C32AA">
        <w:rPr>
          <w:rFonts w:ascii="Times New Roman" w:hAnsi="Times New Roman"/>
          <w:sz w:val="28"/>
        </w:rPr>
        <w:t>оценку качества общекультурных и профессиональных компетенций, приобретаемых</w:t>
      </w:r>
      <w:r>
        <w:rPr>
          <w:rFonts w:ascii="Times New Roman" w:hAnsi="Times New Roman"/>
          <w:sz w:val="28"/>
        </w:rPr>
        <w:t xml:space="preserve"> </w:t>
      </w:r>
      <w:r w:rsidRPr="007C32AA">
        <w:rPr>
          <w:rFonts w:ascii="Times New Roman" w:hAnsi="Times New Roman"/>
          <w:sz w:val="28"/>
        </w:rPr>
        <w:t>выпускником.</w:t>
      </w:r>
    </w:p>
    <w:p w:rsidR="007C32AA" w:rsidRPr="007C32AA" w:rsidRDefault="007C32AA" w:rsidP="007C32AA">
      <w:pPr>
        <w:ind w:firstLine="851"/>
        <w:jc w:val="both"/>
        <w:rPr>
          <w:rFonts w:ascii="Times New Roman" w:hAnsi="Times New Roman"/>
          <w:sz w:val="28"/>
        </w:rPr>
      </w:pPr>
      <w:r w:rsidRPr="007C32AA">
        <w:rPr>
          <w:rFonts w:ascii="Times New Roman" w:hAnsi="Times New Roman"/>
          <w:sz w:val="28"/>
        </w:rPr>
        <w:t>При разработке оценочных средств для контроля качества изучения модулей, дисциплин, практик должны учитываться все виды связей между включенными в них знаниями, умениями, навыками, позволяющие установить качество сформированных у обучающихся компетенций по видам деятельности и степень общей готовности выпускников к профессиональной деятельности.</w:t>
      </w:r>
    </w:p>
    <w:p w:rsidR="007C32AA" w:rsidRPr="007C32AA" w:rsidRDefault="007C32AA" w:rsidP="007C32AA">
      <w:pPr>
        <w:ind w:firstLine="851"/>
        <w:jc w:val="both"/>
        <w:rPr>
          <w:rFonts w:ascii="Times New Roman" w:hAnsi="Times New Roman"/>
          <w:sz w:val="28"/>
        </w:rPr>
      </w:pPr>
      <w:r w:rsidRPr="007C32AA">
        <w:rPr>
          <w:rFonts w:ascii="Times New Roman" w:hAnsi="Times New Roman"/>
          <w:sz w:val="28"/>
        </w:rPr>
        <w:t>При проектировании оценочных средств необходимо предусматривать оценку способности обучающихся к творческой деятельности, их готовности вести поиск решения новых задач, связанных с недостаточностью конкретных специальных знаний и отсутствием общепринятых алгоритмов профессионального поведения.</w:t>
      </w:r>
    </w:p>
    <w:p w:rsidR="007C32AA" w:rsidRPr="007C32AA" w:rsidRDefault="007C32AA" w:rsidP="007C32AA">
      <w:pPr>
        <w:ind w:firstLine="851"/>
        <w:jc w:val="both"/>
        <w:rPr>
          <w:rFonts w:ascii="Times New Roman" w:hAnsi="Times New Roman"/>
          <w:sz w:val="28"/>
        </w:rPr>
      </w:pPr>
      <w:r w:rsidRPr="007C32AA">
        <w:rPr>
          <w:rFonts w:ascii="Times New Roman" w:hAnsi="Times New Roman"/>
          <w:sz w:val="28"/>
        </w:rPr>
        <w:lastRenderedPageBreak/>
        <w:t xml:space="preserve">Помимо индивидуальных оценок, должны использоваться групповые и </w:t>
      </w:r>
      <w:proofErr w:type="spellStart"/>
      <w:r w:rsidRPr="007C32AA">
        <w:rPr>
          <w:rFonts w:ascii="Times New Roman" w:hAnsi="Times New Roman"/>
          <w:sz w:val="28"/>
        </w:rPr>
        <w:t>взаимооценки</w:t>
      </w:r>
      <w:proofErr w:type="spellEnd"/>
      <w:r w:rsidRPr="007C32AA">
        <w:rPr>
          <w:rFonts w:ascii="Times New Roman" w:hAnsi="Times New Roman"/>
          <w:sz w:val="28"/>
        </w:rPr>
        <w:t>: рецензирование студентами работ друг друга; оппонирование студентами рефератов, проектов, дипломных, исследовательских работ; экспертные оценки группами, состоящими из студентов, преподавателей и работодателей.</w:t>
      </w:r>
    </w:p>
    <w:p w:rsidR="007C32AA" w:rsidRPr="007C32AA" w:rsidRDefault="007C32AA" w:rsidP="007C32AA">
      <w:pPr>
        <w:ind w:firstLine="851"/>
        <w:jc w:val="both"/>
        <w:rPr>
          <w:rFonts w:ascii="Times New Roman" w:hAnsi="Times New Roman"/>
          <w:sz w:val="28"/>
          <w:highlight w:val="yellow"/>
        </w:rPr>
      </w:pPr>
      <w:r w:rsidRPr="007C32AA">
        <w:rPr>
          <w:rFonts w:ascii="Times New Roman" w:hAnsi="Times New Roman"/>
          <w:sz w:val="28"/>
        </w:rPr>
        <w:t>Обучающимся, представителям работодателей должна быть предоставлена возможность оценивания содержания, организации и качества учебного процесса в целом,</w:t>
      </w:r>
      <w:r>
        <w:rPr>
          <w:rFonts w:ascii="Times New Roman" w:hAnsi="Times New Roman"/>
          <w:sz w:val="28"/>
        </w:rPr>
        <w:t xml:space="preserve"> </w:t>
      </w:r>
      <w:r w:rsidRPr="007C32AA">
        <w:rPr>
          <w:rFonts w:ascii="Times New Roman" w:hAnsi="Times New Roman"/>
          <w:sz w:val="28"/>
        </w:rPr>
        <w:t>а также работы отдельных преподавателей.</w:t>
      </w:r>
    </w:p>
    <w:p w:rsidR="008C45DD" w:rsidRPr="009B216A" w:rsidRDefault="008C45DD" w:rsidP="00B515C5">
      <w:pPr>
        <w:rPr>
          <w:b/>
          <w:highlight w:val="yellow"/>
        </w:rPr>
      </w:pPr>
    </w:p>
    <w:p w:rsidR="00185705" w:rsidRPr="00B1271A" w:rsidRDefault="00185705" w:rsidP="00111017">
      <w:pPr>
        <w:pStyle w:val="af7"/>
        <w:numPr>
          <w:ilvl w:val="1"/>
          <w:numId w:val="2"/>
        </w:numPr>
        <w:jc w:val="center"/>
        <w:outlineLvl w:val="0"/>
        <w:rPr>
          <w:b/>
        </w:rPr>
      </w:pPr>
      <w:bookmarkStart w:id="27" w:name="_Toc449452774"/>
      <w:r w:rsidRPr="00B1271A">
        <w:rPr>
          <w:rFonts w:ascii="Times New Roman" w:hAnsi="Times New Roman"/>
          <w:b/>
          <w:sz w:val="28"/>
        </w:rPr>
        <w:t>Характеристика видов активных и интерактивных форм обучения, применяющихся при реализации ОП.</w:t>
      </w:r>
      <w:bookmarkEnd w:id="27"/>
    </w:p>
    <w:p w:rsidR="008C45DD" w:rsidRPr="009B216A" w:rsidRDefault="008C45DD" w:rsidP="00B515C5">
      <w:pPr>
        <w:rPr>
          <w:b/>
          <w:highlight w:val="yellow"/>
        </w:rPr>
      </w:pPr>
    </w:p>
    <w:p w:rsidR="00D87855" w:rsidRPr="00D87855" w:rsidRDefault="00D87855" w:rsidP="00D87855">
      <w:pPr>
        <w:pStyle w:val="Default"/>
        <w:ind w:firstLine="851"/>
        <w:jc w:val="both"/>
        <w:rPr>
          <w:bCs/>
          <w:sz w:val="28"/>
        </w:rPr>
      </w:pPr>
      <w:r w:rsidRPr="00D87855">
        <w:rPr>
          <w:bCs/>
          <w:sz w:val="28"/>
        </w:rPr>
        <w:t>Перечень используемых в учебном процессе активных, интерактивных</w:t>
      </w:r>
    </w:p>
    <w:p w:rsidR="00D87855" w:rsidRPr="00D87855" w:rsidRDefault="00D87855" w:rsidP="00D87855">
      <w:pPr>
        <w:pStyle w:val="Default"/>
        <w:ind w:firstLine="851"/>
        <w:jc w:val="both"/>
        <w:rPr>
          <w:bCs/>
          <w:sz w:val="28"/>
        </w:rPr>
      </w:pPr>
      <w:r w:rsidRPr="00D87855">
        <w:rPr>
          <w:bCs/>
          <w:sz w:val="28"/>
        </w:rPr>
        <w:t>и других инновационных форм проведения занятий, способствующих формированию</w:t>
      </w:r>
      <w:r>
        <w:rPr>
          <w:bCs/>
          <w:sz w:val="28"/>
        </w:rPr>
        <w:t xml:space="preserve"> </w:t>
      </w:r>
      <w:r w:rsidRPr="00D87855">
        <w:rPr>
          <w:bCs/>
          <w:sz w:val="28"/>
        </w:rPr>
        <w:t>профессиональных компетенций выпускников магистерской программы</w:t>
      </w:r>
      <w:r>
        <w:rPr>
          <w:bCs/>
          <w:sz w:val="28"/>
        </w:rPr>
        <w:t xml:space="preserve"> </w:t>
      </w:r>
      <w:r w:rsidRPr="00D87855">
        <w:rPr>
          <w:bCs/>
          <w:sz w:val="28"/>
        </w:rPr>
        <w:t>«Международный менеджмент» по направлению подготовки</w:t>
      </w:r>
      <w:r>
        <w:rPr>
          <w:bCs/>
          <w:sz w:val="28"/>
        </w:rPr>
        <w:t xml:space="preserve"> </w:t>
      </w:r>
      <w:r w:rsidRPr="00D87855">
        <w:rPr>
          <w:bCs/>
          <w:sz w:val="28"/>
        </w:rPr>
        <w:t>38.04.02 «Менеджмент»</w:t>
      </w:r>
      <w:r>
        <w:rPr>
          <w:bCs/>
          <w:sz w:val="28"/>
        </w:rPr>
        <w:t xml:space="preserve"> представлен в Таблице 4.</w:t>
      </w:r>
    </w:p>
    <w:p w:rsidR="00D87855" w:rsidRPr="00D87855" w:rsidRDefault="00D87855" w:rsidP="00D87855">
      <w:pPr>
        <w:pStyle w:val="Default"/>
        <w:jc w:val="both"/>
        <w:rPr>
          <w:b/>
          <w:bCs/>
          <w:sz w:val="32"/>
          <w:szCs w:val="28"/>
        </w:rPr>
      </w:pPr>
    </w:p>
    <w:p w:rsidR="00D87855" w:rsidRPr="00D87855" w:rsidRDefault="00D87855" w:rsidP="00D87855">
      <w:pPr>
        <w:pStyle w:val="a8"/>
        <w:keepNext/>
        <w:ind w:firstLine="851"/>
        <w:rPr>
          <w:rFonts w:ascii="Times New Roman" w:hAnsi="Times New Roman"/>
          <w:i w:val="0"/>
          <w:color w:val="auto"/>
          <w:sz w:val="28"/>
        </w:rPr>
      </w:pPr>
      <w:r w:rsidRPr="00D87855">
        <w:rPr>
          <w:rFonts w:ascii="Times New Roman" w:hAnsi="Times New Roman"/>
          <w:i w:val="0"/>
          <w:color w:val="auto"/>
          <w:sz w:val="28"/>
        </w:rPr>
        <w:t xml:space="preserve">Таблица </w:t>
      </w:r>
      <w:r w:rsidRPr="00D87855">
        <w:rPr>
          <w:rFonts w:ascii="Times New Roman" w:hAnsi="Times New Roman"/>
          <w:i w:val="0"/>
          <w:color w:val="auto"/>
          <w:sz w:val="28"/>
        </w:rPr>
        <w:fldChar w:fldCharType="begin"/>
      </w:r>
      <w:r w:rsidRPr="00D87855">
        <w:rPr>
          <w:rFonts w:ascii="Times New Roman" w:hAnsi="Times New Roman"/>
          <w:i w:val="0"/>
          <w:color w:val="auto"/>
          <w:sz w:val="28"/>
        </w:rPr>
        <w:instrText xml:space="preserve"> SEQ Таблица \* ARABIC </w:instrText>
      </w:r>
      <w:r w:rsidRPr="00D87855">
        <w:rPr>
          <w:rFonts w:ascii="Times New Roman" w:hAnsi="Times New Roman"/>
          <w:i w:val="0"/>
          <w:color w:val="auto"/>
          <w:sz w:val="28"/>
        </w:rPr>
        <w:fldChar w:fldCharType="separate"/>
      </w:r>
      <w:r w:rsidR="00A400A8">
        <w:rPr>
          <w:rFonts w:ascii="Times New Roman" w:hAnsi="Times New Roman"/>
          <w:i w:val="0"/>
          <w:noProof/>
          <w:color w:val="auto"/>
          <w:sz w:val="28"/>
        </w:rPr>
        <w:t>5</w:t>
      </w:r>
      <w:r w:rsidRPr="00D87855">
        <w:rPr>
          <w:rFonts w:ascii="Times New Roman" w:hAnsi="Times New Roman"/>
          <w:i w:val="0"/>
          <w:color w:val="auto"/>
          <w:sz w:val="28"/>
        </w:rPr>
        <w:fldChar w:fldCharType="end"/>
      </w:r>
      <w:r w:rsidRPr="00D87855">
        <w:rPr>
          <w:rFonts w:ascii="Times New Roman" w:hAnsi="Times New Roman"/>
          <w:i w:val="0"/>
          <w:color w:val="auto"/>
          <w:sz w:val="28"/>
        </w:rPr>
        <w:t>. Активные, интерактивные и другие инновационные формы проведения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2"/>
        <w:gridCol w:w="3322"/>
      </w:tblGrid>
      <w:tr w:rsidR="00D87855" w:rsidRPr="00D87855" w:rsidTr="00D87855">
        <w:tc>
          <w:tcPr>
            <w:tcW w:w="6022" w:type="dxa"/>
            <w:shd w:val="clear" w:color="auto" w:fill="auto"/>
          </w:tcPr>
          <w:p w:rsidR="00D87855" w:rsidRPr="00D87855" w:rsidRDefault="00D87855" w:rsidP="00FA3D3C">
            <w:pPr>
              <w:pStyle w:val="Default"/>
              <w:jc w:val="center"/>
              <w:rPr>
                <w:b/>
                <w:bCs/>
                <w:sz w:val="28"/>
              </w:rPr>
            </w:pPr>
            <w:r w:rsidRPr="00D87855">
              <w:rPr>
                <w:b/>
                <w:bCs/>
                <w:sz w:val="28"/>
              </w:rPr>
              <w:t>Формы проведения занятий</w:t>
            </w:r>
          </w:p>
        </w:tc>
        <w:tc>
          <w:tcPr>
            <w:tcW w:w="3322" w:type="dxa"/>
            <w:shd w:val="clear" w:color="auto" w:fill="auto"/>
          </w:tcPr>
          <w:p w:rsidR="00D87855" w:rsidRPr="00D87855" w:rsidRDefault="00D87855" w:rsidP="00FA3D3C">
            <w:pPr>
              <w:pStyle w:val="Default"/>
              <w:jc w:val="center"/>
              <w:rPr>
                <w:b/>
                <w:bCs/>
                <w:sz w:val="28"/>
              </w:rPr>
            </w:pPr>
            <w:r w:rsidRPr="00D87855">
              <w:rPr>
                <w:b/>
                <w:bCs/>
                <w:sz w:val="28"/>
              </w:rPr>
              <w:t>Коды сформированных компетенций</w:t>
            </w:r>
          </w:p>
        </w:tc>
      </w:tr>
      <w:tr w:rsidR="00D87855" w:rsidRPr="00D87855" w:rsidTr="00D87855">
        <w:tc>
          <w:tcPr>
            <w:tcW w:w="6022" w:type="dxa"/>
            <w:shd w:val="clear" w:color="auto" w:fill="auto"/>
          </w:tcPr>
          <w:p w:rsidR="00D87855" w:rsidRPr="00D87855" w:rsidRDefault="00D87855" w:rsidP="00FA3D3C">
            <w:pPr>
              <w:pStyle w:val="Default"/>
              <w:jc w:val="both"/>
              <w:rPr>
                <w:sz w:val="28"/>
                <w:lang w:eastAsia="ru-RU"/>
              </w:rPr>
            </w:pPr>
            <w:r w:rsidRPr="00D87855">
              <w:rPr>
                <w:sz w:val="28"/>
                <w:lang w:eastAsia="ru-RU"/>
              </w:rPr>
              <w:t>Дебаты</w:t>
            </w:r>
          </w:p>
        </w:tc>
        <w:tc>
          <w:tcPr>
            <w:tcW w:w="3322" w:type="dxa"/>
            <w:shd w:val="clear" w:color="auto" w:fill="auto"/>
          </w:tcPr>
          <w:p w:rsidR="00D87855" w:rsidRPr="00D87855" w:rsidRDefault="00D87855" w:rsidP="00FA3D3C">
            <w:pPr>
              <w:pStyle w:val="Default"/>
              <w:jc w:val="center"/>
              <w:rPr>
                <w:b/>
                <w:bCs/>
                <w:sz w:val="32"/>
                <w:szCs w:val="28"/>
              </w:rPr>
            </w:pPr>
            <w:r w:rsidRPr="00D87855">
              <w:rPr>
                <w:sz w:val="28"/>
                <w:lang w:eastAsia="ru-RU"/>
              </w:rPr>
              <w:t>ОК-3, ОК-6</w:t>
            </w:r>
          </w:p>
        </w:tc>
      </w:tr>
      <w:tr w:rsidR="00D87855" w:rsidRPr="00D87855" w:rsidTr="00D87855">
        <w:tc>
          <w:tcPr>
            <w:tcW w:w="6022" w:type="dxa"/>
            <w:shd w:val="clear" w:color="auto" w:fill="auto"/>
          </w:tcPr>
          <w:p w:rsidR="00D87855" w:rsidRPr="00D87855" w:rsidRDefault="00D87855" w:rsidP="00FA3D3C">
            <w:pPr>
              <w:pStyle w:val="Default"/>
              <w:jc w:val="both"/>
              <w:rPr>
                <w:sz w:val="28"/>
                <w:lang w:eastAsia="ru-RU"/>
              </w:rPr>
            </w:pPr>
            <w:r w:rsidRPr="00D87855">
              <w:rPr>
                <w:sz w:val="28"/>
                <w:lang w:eastAsia="ru-RU"/>
              </w:rPr>
              <w:t>Дискуссии</w:t>
            </w:r>
          </w:p>
        </w:tc>
        <w:tc>
          <w:tcPr>
            <w:tcW w:w="3322" w:type="dxa"/>
            <w:shd w:val="clear" w:color="auto" w:fill="auto"/>
          </w:tcPr>
          <w:p w:rsidR="00D87855" w:rsidRPr="00D87855" w:rsidRDefault="00D87855" w:rsidP="00FA3D3C">
            <w:pPr>
              <w:pStyle w:val="Default"/>
              <w:jc w:val="center"/>
              <w:rPr>
                <w:sz w:val="28"/>
                <w:lang w:eastAsia="ru-RU"/>
              </w:rPr>
            </w:pPr>
            <w:r w:rsidRPr="00D87855">
              <w:rPr>
                <w:sz w:val="28"/>
                <w:lang w:eastAsia="ru-RU"/>
              </w:rPr>
              <w:t>ОК-3, ОК-6</w:t>
            </w:r>
          </w:p>
        </w:tc>
      </w:tr>
      <w:tr w:rsidR="00D87855" w:rsidRPr="00D87855" w:rsidTr="00D87855">
        <w:tc>
          <w:tcPr>
            <w:tcW w:w="6022" w:type="dxa"/>
            <w:shd w:val="clear" w:color="auto" w:fill="auto"/>
          </w:tcPr>
          <w:p w:rsidR="00D87855" w:rsidRPr="00D87855" w:rsidRDefault="00D87855" w:rsidP="00FA3D3C">
            <w:pPr>
              <w:pStyle w:val="Default"/>
              <w:jc w:val="both"/>
              <w:rPr>
                <w:sz w:val="28"/>
                <w:lang w:eastAsia="ru-RU"/>
              </w:rPr>
            </w:pPr>
            <w:r w:rsidRPr="00D87855">
              <w:rPr>
                <w:sz w:val="28"/>
                <w:lang w:eastAsia="ru-RU"/>
              </w:rPr>
              <w:t>Компьютерные симуляции</w:t>
            </w:r>
          </w:p>
        </w:tc>
        <w:tc>
          <w:tcPr>
            <w:tcW w:w="3322" w:type="dxa"/>
            <w:shd w:val="clear" w:color="auto" w:fill="auto"/>
          </w:tcPr>
          <w:p w:rsidR="00D87855" w:rsidRPr="00D87855" w:rsidRDefault="00D87855" w:rsidP="00FA3D3C">
            <w:pPr>
              <w:pStyle w:val="Default"/>
              <w:jc w:val="center"/>
              <w:rPr>
                <w:sz w:val="28"/>
                <w:lang w:eastAsia="ru-RU"/>
              </w:rPr>
            </w:pPr>
            <w:r w:rsidRPr="00D87855">
              <w:rPr>
                <w:sz w:val="28"/>
                <w:lang w:eastAsia="ru-RU"/>
              </w:rPr>
              <w:t>ПК-5, ПК-20, ПК-22, ПК-31</w:t>
            </w:r>
          </w:p>
        </w:tc>
      </w:tr>
      <w:tr w:rsidR="00D87855" w:rsidRPr="00D87855" w:rsidTr="00D87855">
        <w:tc>
          <w:tcPr>
            <w:tcW w:w="6022" w:type="dxa"/>
            <w:shd w:val="clear" w:color="auto" w:fill="auto"/>
          </w:tcPr>
          <w:p w:rsidR="00D87855" w:rsidRPr="00D87855" w:rsidRDefault="00D87855" w:rsidP="00FA3D3C">
            <w:pPr>
              <w:pStyle w:val="Default"/>
              <w:jc w:val="both"/>
              <w:rPr>
                <w:sz w:val="28"/>
                <w:lang w:eastAsia="ru-RU"/>
              </w:rPr>
            </w:pPr>
            <w:r w:rsidRPr="00D87855">
              <w:rPr>
                <w:sz w:val="28"/>
                <w:lang w:eastAsia="ru-RU"/>
              </w:rPr>
              <w:t>Интерактивные лекции</w:t>
            </w:r>
          </w:p>
        </w:tc>
        <w:tc>
          <w:tcPr>
            <w:tcW w:w="3322" w:type="dxa"/>
            <w:shd w:val="clear" w:color="auto" w:fill="auto"/>
          </w:tcPr>
          <w:p w:rsidR="00D87855" w:rsidRPr="00D87855" w:rsidRDefault="00D87855" w:rsidP="00FA3D3C">
            <w:pPr>
              <w:pStyle w:val="Default"/>
              <w:jc w:val="center"/>
              <w:rPr>
                <w:sz w:val="28"/>
                <w:lang w:eastAsia="ru-RU"/>
              </w:rPr>
            </w:pPr>
            <w:r w:rsidRPr="00D87855">
              <w:rPr>
                <w:sz w:val="28"/>
                <w:lang w:eastAsia="ru-RU"/>
              </w:rPr>
              <w:t>ОК-6</w:t>
            </w:r>
          </w:p>
        </w:tc>
      </w:tr>
      <w:tr w:rsidR="00D87855" w:rsidRPr="00D87855" w:rsidTr="00D87855">
        <w:tc>
          <w:tcPr>
            <w:tcW w:w="6022" w:type="dxa"/>
            <w:shd w:val="clear" w:color="auto" w:fill="auto"/>
          </w:tcPr>
          <w:p w:rsidR="00D87855" w:rsidRPr="00D87855" w:rsidRDefault="00D87855" w:rsidP="00FA3D3C">
            <w:pPr>
              <w:pStyle w:val="Default"/>
              <w:jc w:val="both"/>
              <w:rPr>
                <w:sz w:val="28"/>
                <w:lang w:eastAsia="ru-RU"/>
              </w:rPr>
            </w:pPr>
            <w:r w:rsidRPr="00D87855">
              <w:rPr>
                <w:sz w:val="28"/>
                <w:lang w:eastAsia="ru-RU"/>
              </w:rPr>
              <w:t>Деловые игры</w:t>
            </w:r>
          </w:p>
        </w:tc>
        <w:tc>
          <w:tcPr>
            <w:tcW w:w="3322" w:type="dxa"/>
            <w:shd w:val="clear" w:color="auto" w:fill="auto"/>
          </w:tcPr>
          <w:p w:rsidR="00D87855" w:rsidRPr="00D87855" w:rsidRDefault="00D87855" w:rsidP="00FA3D3C">
            <w:pPr>
              <w:pStyle w:val="Default"/>
              <w:jc w:val="center"/>
              <w:rPr>
                <w:sz w:val="28"/>
                <w:lang w:eastAsia="ru-RU"/>
              </w:rPr>
            </w:pPr>
            <w:r w:rsidRPr="00D87855">
              <w:rPr>
                <w:sz w:val="28"/>
                <w:lang w:eastAsia="ru-RU"/>
              </w:rPr>
              <w:t>ОК-3, ОК-6, ПК-1</w:t>
            </w:r>
          </w:p>
        </w:tc>
      </w:tr>
      <w:tr w:rsidR="00D87855" w:rsidRPr="00D87855" w:rsidTr="00D87855">
        <w:tc>
          <w:tcPr>
            <w:tcW w:w="6022" w:type="dxa"/>
            <w:shd w:val="clear" w:color="auto" w:fill="auto"/>
          </w:tcPr>
          <w:p w:rsidR="00D87855" w:rsidRPr="00D87855" w:rsidRDefault="00D87855" w:rsidP="00FA3D3C">
            <w:pPr>
              <w:pStyle w:val="Default"/>
              <w:jc w:val="both"/>
              <w:rPr>
                <w:sz w:val="28"/>
                <w:lang w:eastAsia="ru-RU"/>
              </w:rPr>
            </w:pPr>
            <w:r w:rsidRPr="00D87855">
              <w:rPr>
                <w:sz w:val="28"/>
                <w:lang w:eastAsia="ru-RU"/>
              </w:rPr>
              <w:t>Ролевые игры</w:t>
            </w:r>
          </w:p>
        </w:tc>
        <w:tc>
          <w:tcPr>
            <w:tcW w:w="3322" w:type="dxa"/>
            <w:shd w:val="clear" w:color="auto" w:fill="auto"/>
          </w:tcPr>
          <w:p w:rsidR="00D87855" w:rsidRPr="00D87855" w:rsidRDefault="00D87855" w:rsidP="00FA3D3C">
            <w:pPr>
              <w:pStyle w:val="Default"/>
              <w:jc w:val="center"/>
              <w:rPr>
                <w:sz w:val="28"/>
                <w:lang w:eastAsia="ru-RU"/>
              </w:rPr>
            </w:pPr>
            <w:r w:rsidRPr="00D87855">
              <w:rPr>
                <w:sz w:val="28"/>
                <w:lang w:eastAsia="ru-RU"/>
              </w:rPr>
              <w:t>ОК-3, ОК-6, ОК-4</w:t>
            </w:r>
          </w:p>
        </w:tc>
      </w:tr>
      <w:tr w:rsidR="00D87855" w:rsidRPr="00D87855" w:rsidTr="00D87855">
        <w:tc>
          <w:tcPr>
            <w:tcW w:w="6022" w:type="dxa"/>
            <w:shd w:val="clear" w:color="auto" w:fill="auto"/>
          </w:tcPr>
          <w:p w:rsidR="00D87855" w:rsidRPr="00D87855" w:rsidRDefault="00D87855" w:rsidP="00FA3D3C">
            <w:pPr>
              <w:pStyle w:val="Default"/>
              <w:jc w:val="both"/>
              <w:rPr>
                <w:sz w:val="28"/>
                <w:lang w:eastAsia="ru-RU"/>
              </w:rPr>
            </w:pPr>
            <w:r w:rsidRPr="00D87855">
              <w:rPr>
                <w:sz w:val="28"/>
                <w:lang w:eastAsia="ru-RU"/>
              </w:rPr>
              <w:t>Разбор конкретных ситуаций (кейсов) с заданиями,</w:t>
            </w:r>
          </w:p>
          <w:p w:rsidR="00D87855" w:rsidRPr="00D87855" w:rsidRDefault="00D87855" w:rsidP="00FA3D3C">
            <w:pPr>
              <w:pStyle w:val="Default"/>
              <w:jc w:val="both"/>
              <w:rPr>
                <w:sz w:val="28"/>
                <w:lang w:eastAsia="ru-RU"/>
              </w:rPr>
            </w:pPr>
            <w:r w:rsidRPr="00D87855">
              <w:rPr>
                <w:sz w:val="28"/>
                <w:lang w:eastAsia="ru-RU"/>
              </w:rPr>
              <w:t>способствующими развитию профессиональных компетенций</w:t>
            </w:r>
          </w:p>
        </w:tc>
        <w:tc>
          <w:tcPr>
            <w:tcW w:w="3322" w:type="dxa"/>
            <w:shd w:val="clear" w:color="auto" w:fill="auto"/>
          </w:tcPr>
          <w:p w:rsidR="00D87855" w:rsidRPr="00D87855" w:rsidRDefault="00D87855" w:rsidP="00FA3D3C">
            <w:pPr>
              <w:pStyle w:val="Default"/>
              <w:jc w:val="center"/>
              <w:rPr>
                <w:sz w:val="28"/>
                <w:lang w:eastAsia="ru-RU"/>
              </w:rPr>
            </w:pPr>
            <w:r w:rsidRPr="00D87855">
              <w:rPr>
                <w:sz w:val="28"/>
                <w:lang w:eastAsia="ru-RU"/>
              </w:rPr>
              <w:t>ПК-1, ОК-4</w:t>
            </w:r>
          </w:p>
        </w:tc>
      </w:tr>
      <w:tr w:rsidR="00D87855" w:rsidRPr="00D87855" w:rsidTr="00D87855">
        <w:tc>
          <w:tcPr>
            <w:tcW w:w="6022" w:type="dxa"/>
            <w:shd w:val="clear" w:color="auto" w:fill="auto"/>
          </w:tcPr>
          <w:p w:rsidR="00D87855" w:rsidRPr="00D87855" w:rsidRDefault="00D87855" w:rsidP="00FA3D3C">
            <w:pPr>
              <w:pStyle w:val="Default"/>
              <w:jc w:val="both"/>
              <w:rPr>
                <w:sz w:val="28"/>
                <w:lang w:eastAsia="ru-RU"/>
              </w:rPr>
            </w:pPr>
            <w:r w:rsidRPr="00D87855">
              <w:rPr>
                <w:sz w:val="28"/>
                <w:lang w:eastAsia="ru-RU"/>
              </w:rPr>
              <w:t>Психологические тренинги</w:t>
            </w:r>
          </w:p>
        </w:tc>
        <w:tc>
          <w:tcPr>
            <w:tcW w:w="3322" w:type="dxa"/>
            <w:shd w:val="clear" w:color="auto" w:fill="auto"/>
          </w:tcPr>
          <w:p w:rsidR="00D87855" w:rsidRPr="00D87855" w:rsidRDefault="00D87855" w:rsidP="00FA3D3C">
            <w:pPr>
              <w:pStyle w:val="Default"/>
              <w:jc w:val="center"/>
              <w:rPr>
                <w:sz w:val="28"/>
                <w:lang w:eastAsia="ru-RU"/>
              </w:rPr>
            </w:pPr>
            <w:r w:rsidRPr="00D87855">
              <w:rPr>
                <w:sz w:val="28"/>
                <w:lang w:eastAsia="ru-RU"/>
              </w:rPr>
              <w:t>ОК-1, ОК-2</w:t>
            </w:r>
          </w:p>
        </w:tc>
      </w:tr>
      <w:tr w:rsidR="00D87855" w:rsidRPr="00D87855" w:rsidTr="00D87855">
        <w:tc>
          <w:tcPr>
            <w:tcW w:w="6022" w:type="dxa"/>
            <w:shd w:val="clear" w:color="auto" w:fill="auto"/>
          </w:tcPr>
          <w:p w:rsidR="00D87855" w:rsidRPr="00D87855" w:rsidRDefault="00D87855" w:rsidP="00FA3D3C">
            <w:pPr>
              <w:pStyle w:val="Default"/>
              <w:jc w:val="both"/>
              <w:rPr>
                <w:sz w:val="28"/>
                <w:lang w:eastAsia="ru-RU"/>
              </w:rPr>
            </w:pPr>
            <w:r w:rsidRPr="00D87855">
              <w:rPr>
                <w:sz w:val="28"/>
                <w:lang w:eastAsia="ru-RU"/>
              </w:rPr>
              <w:t>Иные тренинги</w:t>
            </w:r>
          </w:p>
        </w:tc>
        <w:tc>
          <w:tcPr>
            <w:tcW w:w="3322" w:type="dxa"/>
            <w:shd w:val="clear" w:color="auto" w:fill="auto"/>
          </w:tcPr>
          <w:p w:rsidR="00D87855" w:rsidRPr="00D87855" w:rsidRDefault="00D87855" w:rsidP="00FA3D3C">
            <w:pPr>
              <w:pStyle w:val="Default"/>
              <w:jc w:val="center"/>
              <w:rPr>
                <w:sz w:val="28"/>
                <w:lang w:eastAsia="ru-RU"/>
              </w:rPr>
            </w:pPr>
            <w:r w:rsidRPr="00D87855">
              <w:rPr>
                <w:sz w:val="28"/>
                <w:lang w:eastAsia="ru-RU"/>
              </w:rPr>
              <w:t>ОК-4, ОК-6</w:t>
            </w:r>
          </w:p>
        </w:tc>
      </w:tr>
      <w:tr w:rsidR="00D87855" w:rsidRPr="00D87855" w:rsidTr="00D87855">
        <w:tc>
          <w:tcPr>
            <w:tcW w:w="6022" w:type="dxa"/>
            <w:shd w:val="clear" w:color="auto" w:fill="auto"/>
          </w:tcPr>
          <w:p w:rsidR="00D87855" w:rsidRPr="00D87855" w:rsidRDefault="00D87855" w:rsidP="00FA3D3C">
            <w:pPr>
              <w:pStyle w:val="Default"/>
              <w:jc w:val="both"/>
              <w:rPr>
                <w:sz w:val="28"/>
                <w:lang w:eastAsia="ru-RU"/>
              </w:rPr>
            </w:pPr>
            <w:r w:rsidRPr="00D87855">
              <w:rPr>
                <w:sz w:val="28"/>
                <w:lang w:eastAsia="ru-RU"/>
              </w:rPr>
              <w:t>Групповые проекты</w:t>
            </w:r>
          </w:p>
        </w:tc>
        <w:tc>
          <w:tcPr>
            <w:tcW w:w="3322" w:type="dxa"/>
            <w:shd w:val="clear" w:color="auto" w:fill="auto"/>
          </w:tcPr>
          <w:p w:rsidR="00D87855" w:rsidRPr="00D87855" w:rsidRDefault="00D87855" w:rsidP="00FA3D3C">
            <w:pPr>
              <w:pStyle w:val="Default"/>
              <w:jc w:val="center"/>
              <w:rPr>
                <w:sz w:val="28"/>
                <w:lang w:eastAsia="ru-RU"/>
              </w:rPr>
            </w:pPr>
            <w:r w:rsidRPr="00D87855">
              <w:rPr>
                <w:sz w:val="28"/>
                <w:lang w:eastAsia="ru-RU"/>
              </w:rPr>
              <w:t>ОК-3, ПК-27</w:t>
            </w:r>
          </w:p>
        </w:tc>
      </w:tr>
      <w:tr w:rsidR="00D87855" w:rsidRPr="00D87855" w:rsidTr="00D87855">
        <w:tc>
          <w:tcPr>
            <w:tcW w:w="6022" w:type="dxa"/>
            <w:shd w:val="clear" w:color="auto" w:fill="auto"/>
          </w:tcPr>
          <w:p w:rsidR="00D87855" w:rsidRPr="00D87855" w:rsidRDefault="00D87855" w:rsidP="00FA3D3C">
            <w:pPr>
              <w:pStyle w:val="Default"/>
              <w:jc w:val="both"/>
              <w:rPr>
                <w:sz w:val="28"/>
                <w:lang w:eastAsia="ru-RU"/>
              </w:rPr>
            </w:pPr>
            <w:r w:rsidRPr="00D87855">
              <w:rPr>
                <w:sz w:val="28"/>
                <w:lang w:eastAsia="ru-RU"/>
              </w:rPr>
              <w:t>Участие в вузовских и межвузовских конференциях</w:t>
            </w:r>
          </w:p>
        </w:tc>
        <w:tc>
          <w:tcPr>
            <w:tcW w:w="3322" w:type="dxa"/>
            <w:shd w:val="clear" w:color="auto" w:fill="auto"/>
          </w:tcPr>
          <w:p w:rsidR="00D87855" w:rsidRPr="00D87855" w:rsidRDefault="00D87855" w:rsidP="00FA3D3C">
            <w:pPr>
              <w:pStyle w:val="Default"/>
              <w:jc w:val="center"/>
              <w:rPr>
                <w:sz w:val="28"/>
                <w:lang w:eastAsia="ru-RU"/>
              </w:rPr>
            </w:pPr>
            <w:r w:rsidRPr="00D87855">
              <w:rPr>
                <w:sz w:val="28"/>
                <w:lang w:eastAsia="ru-RU"/>
              </w:rPr>
              <w:t>ПК-9, ПК-12</w:t>
            </w:r>
          </w:p>
        </w:tc>
      </w:tr>
    </w:tbl>
    <w:p w:rsidR="008C45DD" w:rsidRDefault="008C45DD" w:rsidP="00B515C5">
      <w:pPr>
        <w:rPr>
          <w:b/>
          <w:highlight w:val="yellow"/>
        </w:rPr>
      </w:pPr>
    </w:p>
    <w:p w:rsidR="007C32AA" w:rsidRPr="009B216A" w:rsidRDefault="007C32AA" w:rsidP="00B515C5">
      <w:pPr>
        <w:rPr>
          <w:b/>
          <w:highlight w:val="yellow"/>
        </w:rPr>
      </w:pPr>
    </w:p>
    <w:p w:rsidR="00185705" w:rsidRPr="00B1271A" w:rsidRDefault="00185705" w:rsidP="00111017">
      <w:pPr>
        <w:pStyle w:val="af7"/>
        <w:numPr>
          <w:ilvl w:val="1"/>
          <w:numId w:val="2"/>
        </w:numPr>
        <w:jc w:val="center"/>
        <w:outlineLvl w:val="0"/>
        <w:rPr>
          <w:b/>
        </w:rPr>
      </w:pPr>
      <w:bookmarkStart w:id="28" w:name="_Toc449452775"/>
      <w:r w:rsidRPr="00B1271A">
        <w:rPr>
          <w:rFonts w:ascii="Times New Roman" w:hAnsi="Times New Roman"/>
          <w:b/>
          <w:sz w:val="28"/>
        </w:rPr>
        <w:t>Государственная итоговая аттестация выпускника ОП.</w:t>
      </w:r>
      <w:bookmarkEnd w:id="28"/>
    </w:p>
    <w:p w:rsidR="007C32AA" w:rsidRDefault="007C32AA" w:rsidP="007C32AA">
      <w:pPr>
        <w:ind w:firstLine="851"/>
        <w:jc w:val="both"/>
        <w:rPr>
          <w:rFonts w:ascii="Times New Roman" w:hAnsi="Times New Roman"/>
          <w:sz w:val="28"/>
          <w:szCs w:val="28"/>
        </w:rPr>
      </w:pPr>
    </w:p>
    <w:p w:rsidR="004369C5" w:rsidRPr="004369C5" w:rsidRDefault="004369C5" w:rsidP="00FA3D3C">
      <w:pPr>
        <w:ind w:firstLine="851"/>
        <w:jc w:val="both"/>
        <w:rPr>
          <w:rFonts w:ascii="Times New Roman" w:hAnsi="Times New Roman"/>
          <w:sz w:val="28"/>
          <w:szCs w:val="28"/>
        </w:rPr>
      </w:pPr>
      <w:r w:rsidRPr="004369C5">
        <w:rPr>
          <w:rFonts w:ascii="Times New Roman" w:hAnsi="Times New Roman"/>
          <w:sz w:val="28"/>
          <w:szCs w:val="28"/>
        </w:rPr>
        <w:lastRenderedPageBreak/>
        <w:t>Государственная итоговая аттестация является заключительным</w:t>
      </w:r>
      <w:r>
        <w:rPr>
          <w:rFonts w:ascii="Times New Roman" w:hAnsi="Times New Roman"/>
          <w:sz w:val="28"/>
          <w:szCs w:val="28"/>
        </w:rPr>
        <w:t xml:space="preserve"> </w:t>
      </w:r>
      <w:r w:rsidRPr="004369C5">
        <w:rPr>
          <w:rFonts w:ascii="Times New Roman" w:hAnsi="Times New Roman"/>
          <w:sz w:val="28"/>
          <w:szCs w:val="28"/>
        </w:rPr>
        <w:t>этапом оценки качества освоения обучающимся образовательной программы</w:t>
      </w:r>
      <w:r>
        <w:rPr>
          <w:rFonts w:ascii="Times New Roman" w:hAnsi="Times New Roman"/>
          <w:sz w:val="28"/>
          <w:szCs w:val="28"/>
        </w:rPr>
        <w:t xml:space="preserve"> </w:t>
      </w:r>
      <w:r w:rsidRPr="004369C5">
        <w:rPr>
          <w:rFonts w:ascii="Times New Roman" w:hAnsi="Times New Roman"/>
          <w:sz w:val="28"/>
          <w:szCs w:val="28"/>
        </w:rPr>
        <w:t>подготовки магистра и направлена на установление соответствия уровня его</w:t>
      </w:r>
      <w:r>
        <w:rPr>
          <w:rFonts w:ascii="Times New Roman" w:hAnsi="Times New Roman"/>
          <w:sz w:val="28"/>
          <w:szCs w:val="28"/>
        </w:rPr>
        <w:t xml:space="preserve"> </w:t>
      </w:r>
      <w:r w:rsidRPr="004369C5">
        <w:rPr>
          <w:rFonts w:ascii="Times New Roman" w:hAnsi="Times New Roman"/>
          <w:sz w:val="28"/>
          <w:szCs w:val="28"/>
        </w:rPr>
        <w:t>профессиональной подготовки требованиям ФГОС ВО.</w:t>
      </w:r>
    </w:p>
    <w:p w:rsidR="004369C5" w:rsidRPr="004369C5" w:rsidRDefault="004369C5" w:rsidP="00FA3D3C">
      <w:pPr>
        <w:ind w:firstLine="851"/>
        <w:jc w:val="both"/>
        <w:rPr>
          <w:rFonts w:ascii="Times New Roman" w:hAnsi="Times New Roman"/>
          <w:sz w:val="28"/>
          <w:szCs w:val="28"/>
        </w:rPr>
      </w:pPr>
      <w:r w:rsidRPr="004369C5">
        <w:rPr>
          <w:rFonts w:ascii="Times New Roman" w:hAnsi="Times New Roman"/>
          <w:sz w:val="28"/>
          <w:szCs w:val="28"/>
        </w:rPr>
        <w:t>К государственной итоговой аттестации допускаются лица,</w:t>
      </w:r>
      <w:r>
        <w:rPr>
          <w:rFonts w:ascii="Times New Roman" w:hAnsi="Times New Roman"/>
          <w:sz w:val="28"/>
          <w:szCs w:val="28"/>
        </w:rPr>
        <w:t xml:space="preserve"> </w:t>
      </w:r>
      <w:r w:rsidRPr="004369C5">
        <w:rPr>
          <w:rFonts w:ascii="Times New Roman" w:hAnsi="Times New Roman"/>
          <w:sz w:val="28"/>
          <w:szCs w:val="28"/>
        </w:rPr>
        <w:t xml:space="preserve">успешно </w:t>
      </w:r>
      <w:r>
        <w:rPr>
          <w:rFonts w:ascii="Times New Roman" w:hAnsi="Times New Roman"/>
          <w:sz w:val="28"/>
          <w:szCs w:val="28"/>
        </w:rPr>
        <w:t>з</w:t>
      </w:r>
      <w:r w:rsidRPr="004369C5">
        <w:rPr>
          <w:rFonts w:ascii="Times New Roman" w:hAnsi="Times New Roman"/>
          <w:sz w:val="28"/>
          <w:szCs w:val="28"/>
        </w:rPr>
        <w:t>авершившие полный курс обучения по образовательной программе</w:t>
      </w:r>
      <w:r>
        <w:rPr>
          <w:rFonts w:ascii="Times New Roman" w:hAnsi="Times New Roman"/>
          <w:sz w:val="28"/>
          <w:szCs w:val="28"/>
        </w:rPr>
        <w:t xml:space="preserve"> </w:t>
      </w:r>
      <w:r w:rsidRPr="004369C5">
        <w:rPr>
          <w:rFonts w:ascii="Times New Roman" w:hAnsi="Times New Roman"/>
          <w:sz w:val="28"/>
          <w:szCs w:val="28"/>
        </w:rPr>
        <w:t>магистерской подготовки.</w:t>
      </w:r>
    </w:p>
    <w:p w:rsidR="004369C5" w:rsidRPr="004369C5" w:rsidRDefault="004369C5" w:rsidP="00FA3D3C">
      <w:pPr>
        <w:ind w:firstLine="851"/>
        <w:jc w:val="both"/>
        <w:rPr>
          <w:rFonts w:ascii="Times New Roman" w:hAnsi="Times New Roman"/>
          <w:sz w:val="28"/>
          <w:szCs w:val="28"/>
        </w:rPr>
      </w:pPr>
      <w:r w:rsidRPr="004369C5">
        <w:rPr>
          <w:rFonts w:ascii="Times New Roman" w:hAnsi="Times New Roman"/>
          <w:sz w:val="28"/>
          <w:szCs w:val="28"/>
        </w:rPr>
        <w:t>К видам государственных аттестационных испытаний,</w:t>
      </w:r>
      <w:r>
        <w:rPr>
          <w:rFonts w:ascii="Times New Roman" w:hAnsi="Times New Roman"/>
          <w:sz w:val="28"/>
          <w:szCs w:val="28"/>
        </w:rPr>
        <w:t xml:space="preserve"> </w:t>
      </w:r>
      <w:r w:rsidRPr="004369C5">
        <w:rPr>
          <w:rFonts w:ascii="Times New Roman" w:hAnsi="Times New Roman"/>
          <w:sz w:val="28"/>
          <w:szCs w:val="28"/>
        </w:rPr>
        <w:t>обучающихся по программам магистратуры в ГУУ относится защита</w:t>
      </w:r>
      <w:r>
        <w:rPr>
          <w:rFonts w:ascii="Times New Roman" w:hAnsi="Times New Roman"/>
          <w:sz w:val="28"/>
          <w:szCs w:val="28"/>
        </w:rPr>
        <w:t xml:space="preserve"> </w:t>
      </w:r>
      <w:r w:rsidRPr="004369C5">
        <w:rPr>
          <w:rFonts w:ascii="Times New Roman" w:hAnsi="Times New Roman"/>
          <w:sz w:val="28"/>
          <w:szCs w:val="28"/>
        </w:rPr>
        <w:t>выпускной квалификационной работы в виде магистерской диссертации.</w:t>
      </w:r>
    </w:p>
    <w:p w:rsidR="004369C5" w:rsidRPr="004369C5" w:rsidRDefault="004369C5" w:rsidP="00FA3D3C">
      <w:pPr>
        <w:ind w:firstLine="851"/>
        <w:jc w:val="both"/>
        <w:rPr>
          <w:rFonts w:ascii="Times New Roman" w:hAnsi="Times New Roman"/>
          <w:sz w:val="28"/>
          <w:szCs w:val="28"/>
        </w:rPr>
      </w:pPr>
      <w:r w:rsidRPr="004369C5">
        <w:rPr>
          <w:rFonts w:ascii="Times New Roman" w:hAnsi="Times New Roman"/>
          <w:sz w:val="28"/>
          <w:szCs w:val="28"/>
        </w:rPr>
        <w:t>Порядок подготовки и защиты ВКР обучающихся по программам</w:t>
      </w:r>
      <w:r>
        <w:rPr>
          <w:rFonts w:ascii="Times New Roman" w:hAnsi="Times New Roman"/>
          <w:sz w:val="28"/>
          <w:szCs w:val="28"/>
        </w:rPr>
        <w:t xml:space="preserve"> </w:t>
      </w:r>
      <w:r w:rsidRPr="004369C5">
        <w:rPr>
          <w:rFonts w:ascii="Times New Roman" w:hAnsi="Times New Roman"/>
          <w:sz w:val="28"/>
          <w:szCs w:val="28"/>
        </w:rPr>
        <w:t>подготовки магистров в ГУУ определяется локальным нормативным актом</w:t>
      </w:r>
      <w:r>
        <w:rPr>
          <w:rFonts w:ascii="Times New Roman" w:hAnsi="Times New Roman"/>
          <w:sz w:val="28"/>
          <w:szCs w:val="28"/>
        </w:rPr>
        <w:t xml:space="preserve"> </w:t>
      </w:r>
      <w:r w:rsidRPr="004369C5">
        <w:rPr>
          <w:rFonts w:ascii="Times New Roman" w:hAnsi="Times New Roman"/>
          <w:sz w:val="28"/>
          <w:szCs w:val="28"/>
        </w:rPr>
        <w:t>ГУУ.</w:t>
      </w:r>
    </w:p>
    <w:p w:rsidR="004369C5" w:rsidRPr="004369C5" w:rsidRDefault="004369C5" w:rsidP="00FA3D3C">
      <w:pPr>
        <w:ind w:firstLine="851"/>
        <w:jc w:val="both"/>
        <w:rPr>
          <w:rFonts w:ascii="Times New Roman" w:hAnsi="Times New Roman"/>
          <w:sz w:val="28"/>
          <w:szCs w:val="28"/>
        </w:rPr>
      </w:pPr>
      <w:r w:rsidRPr="004369C5">
        <w:rPr>
          <w:rFonts w:ascii="Times New Roman" w:hAnsi="Times New Roman"/>
          <w:sz w:val="28"/>
          <w:szCs w:val="28"/>
        </w:rPr>
        <w:t>Порядок проведения государственных аттестационных испытаний</w:t>
      </w:r>
      <w:r>
        <w:rPr>
          <w:rFonts w:ascii="Times New Roman" w:hAnsi="Times New Roman"/>
          <w:sz w:val="28"/>
          <w:szCs w:val="28"/>
        </w:rPr>
        <w:t xml:space="preserve"> </w:t>
      </w:r>
      <w:r w:rsidRPr="004369C5">
        <w:rPr>
          <w:rFonts w:ascii="Times New Roman" w:hAnsi="Times New Roman"/>
          <w:sz w:val="28"/>
          <w:szCs w:val="28"/>
        </w:rPr>
        <w:t>определяется положением, регламентирующим государственную итоговую</w:t>
      </w:r>
      <w:r>
        <w:rPr>
          <w:rFonts w:ascii="Times New Roman" w:hAnsi="Times New Roman"/>
          <w:sz w:val="28"/>
          <w:szCs w:val="28"/>
        </w:rPr>
        <w:t xml:space="preserve"> </w:t>
      </w:r>
      <w:r w:rsidRPr="004369C5">
        <w:rPr>
          <w:rFonts w:ascii="Times New Roman" w:hAnsi="Times New Roman"/>
          <w:sz w:val="28"/>
          <w:szCs w:val="28"/>
        </w:rPr>
        <w:t>аттестацию обучающихся по образовательным программам высшего</w:t>
      </w:r>
      <w:r>
        <w:rPr>
          <w:rFonts w:ascii="Times New Roman" w:hAnsi="Times New Roman"/>
          <w:sz w:val="28"/>
          <w:szCs w:val="28"/>
        </w:rPr>
        <w:t xml:space="preserve"> </w:t>
      </w:r>
      <w:r w:rsidRPr="004369C5">
        <w:rPr>
          <w:rFonts w:ascii="Times New Roman" w:hAnsi="Times New Roman"/>
          <w:sz w:val="28"/>
          <w:szCs w:val="28"/>
        </w:rPr>
        <w:t>образования бакалавриата, специалитета и магистратуры.</w:t>
      </w:r>
    </w:p>
    <w:p w:rsidR="004369C5" w:rsidRPr="004369C5" w:rsidRDefault="004369C5" w:rsidP="00FA3D3C">
      <w:pPr>
        <w:ind w:firstLine="851"/>
        <w:jc w:val="both"/>
        <w:rPr>
          <w:rFonts w:ascii="Times New Roman" w:hAnsi="Times New Roman"/>
          <w:sz w:val="28"/>
          <w:szCs w:val="28"/>
        </w:rPr>
      </w:pPr>
      <w:r w:rsidRPr="004369C5">
        <w:rPr>
          <w:rFonts w:ascii="Times New Roman" w:hAnsi="Times New Roman"/>
          <w:sz w:val="28"/>
          <w:szCs w:val="28"/>
        </w:rPr>
        <w:t>По результатам государственной итоговой аттестации</w:t>
      </w:r>
      <w:r>
        <w:rPr>
          <w:rFonts w:ascii="Times New Roman" w:hAnsi="Times New Roman"/>
          <w:sz w:val="28"/>
          <w:szCs w:val="28"/>
        </w:rPr>
        <w:t xml:space="preserve"> </w:t>
      </w:r>
      <w:r w:rsidRPr="004369C5">
        <w:rPr>
          <w:rFonts w:ascii="Times New Roman" w:hAnsi="Times New Roman"/>
          <w:sz w:val="28"/>
          <w:szCs w:val="28"/>
        </w:rPr>
        <w:t>государственная экзаменационная комиссия принимает решение о</w:t>
      </w:r>
      <w:r>
        <w:rPr>
          <w:rFonts w:ascii="Times New Roman" w:hAnsi="Times New Roman"/>
          <w:sz w:val="28"/>
          <w:szCs w:val="28"/>
        </w:rPr>
        <w:t xml:space="preserve"> </w:t>
      </w:r>
      <w:r w:rsidRPr="004369C5">
        <w:rPr>
          <w:rFonts w:ascii="Times New Roman" w:hAnsi="Times New Roman"/>
          <w:sz w:val="28"/>
          <w:szCs w:val="28"/>
        </w:rPr>
        <w:t>присвоении выпускнику квалификации «магистр» по направлению</w:t>
      </w:r>
      <w:r>
        <w:rPr>
          <w:rFonts w:ascii="Times New Roman" w:hAnsi="Times New Roman"/>
          <w:sz w:val="28"/>
          <w:szCs w:val="28"/>
        </w:rPr>
        <w:t xml:space="preserve"> </w:t>
      </w:r>
      <w:r w:rsidRPr="004369C5">
        <w:rPr>
          <w:rFonts w:ascii="Times New Roman" w:hAnsi="Times New Roman"/>
          <w:sz w:val="28"/>
          <w:szCs w:val="28"/>
        </w:rPr>
        <w:t>подготовки и выдаче диплома о высшем образовании установленного</w:t>
      </w:r>
      <w:r>
        <w:rPr>
          <w:rFonts w:ascii="Times New Roman" w:hAnsi="Times New Roman"/>
          <w:sz w:val="28"/>
          <w:szCs w:val="28"/>
        </w:rPr>
        <w:t xml:space="preserve"> </w:t>
      </w:r>
      <w:r w:rsidRPr="004369C5">
        <w:rPr>
          <w:rFonts w:ascii="Times New Roman" w:hAnsi="Times New Roman"/>
          <w:sz w:val="28"/>
          <w:szCs w:val="28"/>
        </w:rPr>
        <w:t>образца.</w:t>
      </w:r>
    </w:p>
    <w:p w:rsidR="008C45DD" w:rsidRPr="0070112A" w:rsidRDefault="004369C5" w:rsidP="00FA3D3C">
      <w:pPr>
        <w:ind w:firstLine="851"/>
        <w:jc w:val="both"/>
        <w:rPr>
          <w:b/>
        </w:rPr>
      </w:pPr>
      <w:r w:rsidRPr="004369C5">
        <w:rPr>
          <w:rFonts w:ascii="Times New Roman" w:hAnsi="Times New Roman"/>
          <w:sz w:val="28"/>
          <w:szCs w:val="28"/>
        </w:rPr>
        <w:t>Лица, завершившие освоение основной образовательной</w:t>
      </w:r>
      <w:r>
        <w:rPr>
          <w:rFonts w:ascii="Times New Roman" w:hAnsi="Times New Roman"/>
          <w:sz w:val="28"/>
          <w:szCs w:val="28"/>
        </w:rPr>
        <w:t xml:space="preserve"> </w:t>
      </w:r>
      <w:r w:rsidRPr="004369C5">
        <w:rPr>
          <w:rFonts w:ascii="Times New Roman" w:hAnsi="Times New Roman"/>
          <w:sz w:val="28"/>
          <w:szCs w:val="28"/>
        </w:rPr>
        <w:t>программы магистратуры и не подтвердившие соответствие подготовки</w:t>
      </w:r>
      <w:r>
        <w:rPr>
          <w:rFonts w:ascii="Times New Roman" w:hAnsi="Times New Roman"/>
          <w:sz w:val="28"/>
          <w:szCs w:val="28"/>
        </w:rPr>
        <w:t xml:space="preserve"> </w:t>
      </w:r>
      <w:r w:rsidRPr="004369C5">
        <w:rPr>
          <w:rFonts w:ascii="Times New Roman" w:hAnsi="Times New Roman"/>
          <w:sz w:val="28"/>
          <w:szCs w:val="28"/>
        </w:rPr>
        <w:t>требованиям ФГОС ВО при прохождении итоговых аттестационных</w:t>
      </w:r>
      <w:r>
        <w:rPr>
          <w:rFonts w:ascii="Times New Roman" w:hAnsi="Times New Roman"/>
          <w:sz w:val="28"/>
          <w:szCs w:val="28"/>
        </w:rPr>
        <w:t xml:space="preserve"> </w:t>
      </w:r>
      <w:r w:rsidRPr="004369C5">
        <w:rPr>
          <w:rFonts w:ascii="Times New Roman" w:hAnsi="Times New Roman"/>
          <w:sz w:val="28"/>
          <w:szCs w:val="28"/>
        </w:rPr>
        <w:t>испытаний, вправе пройти государственную итоговую аттестацию в сроки,</w:t>
      </w:r>
      <w:r>
        <w:rPr>
          <w:rFonts w:ascii="Times New Roman" w:hAnsi="Times New Roman"/>
          <w:sz w:val="28"/>
          <w:szCs w:val="28"/>
        </w:rPr>
        <w:t xml:space="preserve"> </w:t>
      </w:r>
      <w:r w:rsidRPr="004369C5">
        <w:rPr>
          <w:rFonts w:ascii="Times New Roman" w:hAnsi="Times New Roman"/>
          <w:sz w:val="28"/>
          <w:szCs w:val="28"/>
        </w:rPr>
        <w:t>определяемые порядком прохождения повторных аттестационных испытаний,</w:t>
      </w:r>
      <w:r>
        <w:rPr>
          <w:rFonts w:ascii="Times New Roman" w:hAnsi="Times New Roman"/>
          <w:sz w:val="28"/>
          <w:szCs w:val="28"/>
        </w:rPr>
        <w:t xml:space="preserve"> </w:t>
      </w:r>
      <w:r w:rsidRPr="004369C5">
        <w:rPr>
          <w:rFonts w:ascii="Times New Roman" w:hAnsi="Times New Roman"/>
          <w:sz w:val="28"/>
          <w:szCs w:val="28"/>
        </w:rPr>
        <w:t>обучающихся в ГУУ, определенным положением о государственной</w:t>
      </w:r>
      <w:r>
        <w:rPr>
          <w:rFonts w:ascii="Times New Roman" w:hAnsi="Times New Roman"/>
          <w:sz w:val="28"/>
          <w:szCs w:val="28"/>
        </w:rPr>
        <w:t xml:space="preserve"> </w:t>
      </w:r>
      <w:r w:rsidRPr="004369C5">
        <w:rPr>
          <w:rFonts w:ascii="Times New Roman" w:hAnsi="Times New Roman"/>
          <w:sz w:val="28"/>
          <w:szCs w:val="28"/>
        </w:rPr>
        <w:t>итоговой аттестации по образовательным программам высшего образования</w:t>
      </w:r>
      <w:r>
        <w:rPr>
          <w:rFonts w:ascii="Times New Roman" w:hAnsi="Times New Roman"/>
          <w:sz w:val="28"/>
          <w:szCs w:val="28"/>
        </w:rPr>
        <w:t xml:space="preserve"> </w:t>
      </w:r>
      <w:r w:rsidRPr="004369C5">
        <w:rPr>
          <w:rFonts w:ascii="Times New Roman" w:hAnsi="Times New Roman"/>
          <w:sz w:val="28"/>
          <w:szCs w:val="28"/>
        </w:rPr>
        <w:t>бакалавриата, специалитета и магистратуры.</w:t>
      </w:r>
      <w:r w:rsidRPr="004369C5">
        <w:rPr>
          <w:rFonts w:ascii="Times New Roman" w:hAnsi="Times New Roman"/>
          <w:sz w:val="28"/>
          <w:szCs w:val="28"/>
        </w:rPr>
        <w:cr/>
      </w:r>
    </w:p>
    <w:p w:rsidR="00185705" w:rsidRPr="0070112A" w:rsidRDefault="0051196C" w:rsidP="00111017">
      <w:pPr>
        <w:pStyle w:val="af7"/>
        <w:numPr>
          <w:ilvl w:val="2"/>
          <w:numId w:val="2"/>
        </w:numPr>
        <w:jc w:val="center"/>
        <w:outlineLvl w:val="0"/>
        <w:rPr>
          <w:b/>
        </w:rPr>
      </w:pPr>
      <w:bookmarkStart w:id="29" w:name="_Toc449452776"/>
      <w:r w:rsidRPr="0070112A">
        <w:rPr>
          <w:rFonts w:ascii="Times New Roman" w:hAnsi="Times New Roman"/>
          <w:b/>
          <w:sz w:val="28"/>
        </w:rPr>
        <w:t>Характеристика итогового государственного экзамена (при его наличии).</w:t>
      </w:r>
      <w:bookmarkEnd w:id="29"/>
    </w:p>
    <w:p w:rsidR="00BA036B" w:rsidRPr="009B216A" w:rsidRDefault="00BA036B" w:rsidP="00B515C5">
      <w:pPr>
        <w:rPr>
          <w:b/>
          <w:highlight w:val="yellow"/>
        </w:rPr>
      </w:pPr>
    </w:p>
    <w:p w:rsidR="007C32AA" w:rsidRPr="007C32AA" w:rsidRDefault="007C32AA" w:rsidP="007C32AA">
      <w:pPr>
        <w:ind w:firstLine="851"/>
        <w:jc w:val="both"/>
        <w:rPr>
          <w:rFonts w:ascii="Times New Roman" w:hAnsi="Times New Roman"/>
          <w:sz w:val="28"/>
        </w:rPr>
      </w:pPr>
      <w:r w:rsidRPr="007C32AA">
        <w:rPr>
          <w:rFonts w:ascii="Times New Roman" w:hAnsi="Times New Roman"/>
          <w:sz w:val="28"/>
        </w:rPr>
        <w:t>Государственный экзамен по направлению подготовки может вводиться по решению Ученого совета вуза.</w:t>
      </w:r>
    </w:p>
    <w:p w:rsidR="00BA036B" w:rsidRDefault="007C32AA" w:rsidP="007C32AA">
      <w:pPr>
        <w:ind w:firstLine="851"/>
        <w:jc w:val="both"/>
        <w:rPr>
          <w:rFonts w:ascii="Times New Roman" w:hAnsi="Times New Roman"/>
          <w:sz w:val="28"/>
        </w:rPr>
      </w:pPr>
      <w:r w:rsidRPr="007C32AA">
        <w:rPr>
          <w:rFonts w:ascii="Times New Roman" w:hAnsi="Times New Roman"/>
          <w:sz w:val="28"/>
        </w:rPr>
        <w:t>Программа государственного экзамена разрабатывается вузами самостоятельно. Для объективной оценки компетенций выпускника тематика экзаменационных вопросов и заданий должна быть комплексной и соответствовать избранным разделам из различных учебных циклов, формирующих конкретные компетенции.</w:t>
      </w:r>
    </w:p>
    <w:p w:rsidR="0070112A" w:rsidRDefault="0070112A" w:rsidP="00DA7679">
      <w:pPr>
        <w:ind w:firstLine="851"/>
        <w:jc w:val="both"/>
        <w:rPr>
          <w:rFonts w:ascii="Times New Roman" w:hAnsi="Times New Roman"/>
          <w:sz w:val="28"/>
        </w:rPr>
      </w:pPr>
      <w:r w:rsidRPr="0070112A">
        <w:rPr>
          <w:rFonts w:ascii="Times New Roman" w:hAnsi="Times New Roman"/>
          <w:sz w:val="28"/>
        </w:rPr>
        <w:t>Экзамен проводится в сроки сессий, устанавливаемые руководством</w:t>
      </w:r>
      <w:r>
        <w:rPr>
          <w:rFonts w:ascii="Times New Roman" w:hAnsi="Times New Roman"/>
          <w:sz w:val="28"/>
        </w:rPr>
        <w:t xml:space="preserve"> </w:t>
      </w:r>
      <w:r w:rsidRPr="0070112A">
        <w:rPr>
          <w:rFonts w:ascii="Times New Roman" w:hAnsi="Times New Roman"/>
          <w:sz w:val="28"/>
        </w:rPr>
        <w:t>Университета. Экзамен проводится:</w:t>
      </w:r>
    </w:p>
    <w:p w:rsidR="0070112A" w:rsidRDefault="0070112A" w:rsidP="00DA7679">
      <w:pPr>
        <w:pStyle w:val="af7"/>
        <w:numPr>
          <w:ilvl w:val="0"/>
          <w:numId w:val="8"/>
        </w:numPr>
        <w:ind w:left="0" w:firstLine="851"/>
        <w:jc w:val="both"/>
        <w:rPr>
          <w:rFonts w:ascii="Times New Roman" w:hAnsi="Times New Roman"/>
          <w:sz w:val="28"/>
        </w:rPr>
      </w:pPr>
      <w:r w:rsidRPr="0070112A">
        <w:rPr>
          <w:rFonts w:ascii="Times New Roman" w:hAnsi="Times New Roman"/>
          <w:sz w:val="28"/>
        </w:rPr>
        <w:lastRenderedPageBreak/>
        <w:t>в один или несколько дней, назначаемых кафедрой, в течение 4 часов;</w:t>
      </w:r>
    </w:p>
    <w:p w:rsidR="0070112A" w:rsidRDefault="0070112A" w:rsidP="00DA7679">
      <w:pPr>
        <w:pStyle w:val="af7"/>
        <w:numPr>
          <w:ilvl w:val="0"/>
          <w:numId w:val="8"/>
        </w:numPr>
        <w:ind w:left="0" w:firstLine="851"/>
        <w:jc w:val="both"/>
        <w:rPr>
          <w:rFonts w:ascii="Times New Roman" w:hAnsi="Times New Roman"/>
          <w:sz w:val="28"/>
        </w:rPr>
      </w:pPr>
      <w:r w:rsidRPr="0070112A">
        <w:rPr>
          <w:rFonts w:ascii="Times New Roman" w:hAnsi="Times New Roman"/>
          <w:sz w:val="28"/>
        </w:rPr>
        <w:t xml:space="preserve"> в письменной форме;</w:t>
      </w:r>
    </w:p>
    <w:p w:rsidR="0070112A" w:rsidRPr="0070112A" w:rsidRDefault="0070112A" w:rsidP="00DA7679">
      <w:pPr>
        <w:pStyle w:val="af7"/>
        <w:numPr>
          <w:ilvl w:val="0"/>
          <w:numId w:val="8"/>
        </w:numPr>
        <w:ind w:left="0" w:firstLine="851"/>
        <w:jc w:val="both"/>
        <w:rPr>
          <w:rFonts w:ascii="Times New Roman" w:hAnsi="Times New Roman"/>
          <w:sz w:val="28"/>
        </w:rPr>
      </w:pPr>
      <w:r w:rsidRPr="0070112A">
        <w:rPr>
          <w:rFonts w:ascii="Times New Roman" w:hAnsi="Times New Roman"/>
          <w:sz w:val="28"/>
        </w:rPr>
        <w:t xml:space="preserve"> с использованием утверждаемых кафедрой экзаменационных билетов,</w:t>
      </w:r>
      <w:r>
        <w:rPr>
          <w:rFonts w:ascii="Times New Roman" w:hAnsi="Times New Roman"/>
          <w:sz w:val="28"/>
        </w:rPr>
        <w:t xml:space="preserve"> </w:t>
      </w:r>
      <w:r w:rsidRPr="0070112A">
        <w:rPr>
          <w:rFonts w:ascii="Times New Roman" w:hAnsi="Times New Roman"/>
          <w:sz w:val="28"/>
        </w:rPr>
        <w:t>составляемых на основе Программы, разрабатываемой кафедрой.</w:t>
      </w:r>
    </w:p>
    <w:p w:rsidR="0070112A" w:rsidRPr="0070112A" w:rsidRDefault="0070112A" w:rsidP="0070112A">
      <w:pPr>
        <w:ind w:firstLine="851"/>
        <w:jc w:val="both"/>
        <w:rPr>
          <w:rFonts w:ascii="Times New Roman" w:hAnsi="Times New Roman"/>
          <w:sz w:val="28"/>
        </w:rPr>
      </w:pPr>
      <w:r w:rsidRPr="0070112A">
        <w:rPr>
          <w:rFonts w:ascii="Times New Roman" w:hAnsi="Times New Roman"/>
          <w:sz w:val="28"/>
        </w:rPr>
        <w:t>Экзаменационные билеты содержат 3 вопроса. В ходе экзамена не</w:t>
      </w:r>
      <w:r>
        <w:rPr>
          <w:rFonts w:ascii="Times New Roman" w:hAnsi="Times New Roman"/>
          <w:sz w:val="28"/>
        </w:rPr>
        <w:t xml:space="preserve"> </w:t>
      </w:r>
      <w:r w:rsidRPr="0070112A">
        <w:rPr>
          <w:rFonts w:ascii="Times New Roman" w:hAnsi="Times New Roman"/>
          <w:sz w:val="28"/>
        </w:rPr>
        <w:t>разрешается пользоваться никакой литературой, в том числе справочной, а</w:t>
      </w:r>
      <w:r>
        <w:rPr>
          <w:rFonts w:ascii="Times New Roman" w:hAnsi="Times New Roman"/>
          <w:sz w:val="28"/>
        </w:rPr>
        <w:t xml:space="preserve"> </w:t>
      </w:r>
      <w:r w:rsidRPr="0070112A">
        <w:rPr>
          <w:rFonts w:ascii="Times New Roman" w:hAnsi="Times New Roman"/>
          <w:sz w:val="28"/>
        </w:rPr>
        <w:t>также вести какие-либо переговоры.</w:t>
      </w:r>
    </w:p>
    <w:p w:rsidR="0070112A" w:rsidRDefault="0070112A" w:rsidP="0070112A">
      <w:pPr>
        <w:ind w:firstLine="851"/>
        <w:jc w:val="both"/>
        <w:rPr>
          <w:rFonts w:ascii="Times New Roman" w:hAnsi="Times New Roman"/>
          <w:sz w:val="28"/>
        </w:rPr>
      </w:pPr>
      <w:r w:rsidRPr="0070112A">
        <w:rPr>
          <w:rFonts w:ascii="Times New Roman" w:hAnsi="Times New Roman"/>
          <w:sz w:val="28"/>
        </w:rPr>
        <w:t xml:space="preserve">Оценка </w:t>
      </w:r>
      <w:r>
        <w:rPr>
          <w:rFonts w:ascii="Times New Roman" w:hAnsi="Times New Roman"/>
          <w:sz w:val="28"/>
        </w:rPr>
        <w:t>в</w:t>
      </w:r>
      <w:r w:rsidRPr="0070112A">
        <w:rPr>
          <w:rFonts w:ascii="Times New Roman" w:hAnsi="Times New Roman"/>
          <w:sz w:val="28"/>
        </w:rPr>
        <w:t>ыполненной работы проводится членами экзаменационной</w:t>
      </w:r>
      <w:r>
        <w:rPr>
          <w:rFonts w:ascii="Times New Roman" w:hAnsi="Times New Roman"/>
          <w:sz w:val="28"/>
        </w:rPr>
        <w:t xml:space="preserve"> </w:t>
      </w:r>
      <w:r w:rsidRPr="0070112A">
        <w:rPr>
          <w:rFonts w:ascii="Times New Roman" w:hAnsi="Times New Roman"/>
          <w:sz w:val="28"/>
        </w:rPr>
        <w:t>комиссии по 5-балльной шкале отдельно по каждому вопросу</w:t>
      </w:r>
      <w:r>
        <w:rPr>
          <w:rFonts w:ascii="Times New Roman" w:hAnsi="Times New Roman"/>
          <w:sz w:val="28"/>
        </w:rPr>
        <w:t xml:space="preserve"> </w:t>
      </w:r>
      <w:r w:rsidRPr="0070112A">
        <w:rPr>
          <w:rFonts w:ascii="Times New Roman" w:hAnsi="Times New Roman"/>
          <w:sz w:val="28"/>
        </w:rPr>
        <w:t>экзаменационного билета (с подведением общего и среднего балла).</w:t>
      </w:r>
    </w:p>
    <w:p w:rsidR="0070112A" w:rsidRPr="0070112A" w:rsidRDefault="0070112A" w:rsidP="0070112A">
      <w:pPr>
        <w:ind w:firstLine="851"/>
        <w:jc w:val="both"/>
        <w:rPr>
          <w:rFonts w:ascii="Times New Roman" w:hAnsi="Times New Roman"/>
          <w:sz w:val="28"/>
        </w:rPr>
      </w:pPr>
      <w:r w:rsidRPr="0070112A">
        <w:rPr>
          <w:rFonts w:ascii="Times New Roman" w:hAnsi="Times New Roman"/>
          <w:sz w:val="28"/>
        </w:rPr>
        <w:t>Результаты экзамена в течение 3 рабочих дней после дня его</w:t>
      </w:r>
      <w:r>
        <w:rPr>
          <w:rFonts w:ascii="Times New Roman" w:hAnsi="Times New Roman"/>
          <w:sz w:val="28"/>
        </w:rPr>
        <w:t xml:space="preserve"> </w:t>
      </w:r>
      <w:r w:rsidRPr="0070112A">
        <w:rPr>
          <w:rFonts w:ascii="Times New Roman" w:hAnsi="Times New Roman"/>
          <w:sz w:val="28"/>
        </w:rPr>
        <w:t>проведения сообщаются студентам и оформляются в установленном порядке.</w:t>
      </w:r>
    </w:p>
    <w:p w:rsidR="0070112A" w:rsidRDefault="0070112A" w:rsidP="0070112A">
      <w:pPr>
        <w:ind w:firstLine="851"/>
        <w:jc w:val="both"/>
        <w:rPr>
          <w:rFonts w:ascii="Times New Roman" w:hAnsi="Times New Roman"/>
          <w:sz w:val="28"/>
        </w:rPr>
      </w:pPr>
      <w:r w:rsidRPr="0070112A">
        <w:rPr>
          <w:rFonts w:ascii="Times New Roman" w:hAnsi="Times New Roman"/>
          <w:sz w:val="28"/>
        </w:rPr>
        <w:t>Студент считается не сдавшим экзамен в случае, если получил</w:t>
      </w:r>
      <w:r>
        <w:rPr>
          <w:rFonts w:ascii="Times New Roman" w:hAnsi="Times New Roman"/>
          <w:sz w:val="28"/>
        </w:rPr>
        <w:t xml:space="preserve"> </w:t>
      </w:r>
      <w:r w:rsidRPr="0070112A">
        <w:rPr>
          <w:rFonts w:ascii="Times New Roman" w:hAnsi="Times New Roman"/>
          <w:sz w:val="28"/>
        </w:rPr>
        <w:t>неудовлетворительную оценку хотя бы по одному вопросу экзаменационного</w:t>
      </w:r>
      <w:r>
        <w:rPr>
          <w:rFonts w:ascii="Times New Roman" w:hAnsi="Times New Roman"/>
          <w:sz w:val="28"/>
        </w:rPr>
        <w:t xml:space="preserve"> </w:t>
      </w:r>
      <w:r w:rsidRPr="0070112A">
        <w:rPr>
          <w:rFonts w:ascii="Times New Roman" w:hAnsi="Times New Roman"/>
          <w:sz w:val="28"/>
        </w:rPr>
        <w:t>билета. Студент, получивший неудовлетворительную оценку по результатам</w:t>
      </w:r>
      <w:r>
        <w:rPr>
          <w:rFonts w:ascii="Times New Roman" w:hAnsi="Times New Roman"/>
          <w:sz w:val="28"/>
        </w:rPr>
        <w:t xml:space="preserve"> </w:t>
      </w:r>
      <w:r w:rsidRPr="0070112A">
        <w:rPr>
          <w:rFonts w:ascii="Times New Roman" w:hAnsi="Times New Roman"/>
          <w:sz w:val="28"/>
        </w:rPr>
        <w:t>сдачи экзамена, подлежит отчислению.</w:t>
      </w:r>
    </w:p>
    <w:p w:rsidR="0070112A" w:rsidRDefault="0070112A" w:rsidP="0070112A">
      <w:pPr>
        <w:ind w:firstLine="851"/>
        <w:jc w:val="both"/>
        <w:rPr>
          <w:rFonts w:ascii="Times New Roman" w:hAnsi="Times New Roman"/>
          <w:sz w:val="28"/>
        </w:rPr>
      </w:pPr>
      <w:r w:rsidRPr="0070112A">
        <w:rPr>
          <w:rFonts w:ascii="Times New Roman" w:hAnsi="Times New Roman"/>
          <w:sz w:val="28"/>
        </w:rPr>
        <w:t>Студент, не явившийся на экзамен без уважительных причин (болезнь</w:t>
      </w:r>
      <w:r>
        <w:rPr>
          <w:rFonts w:ascii="Times New Roman" w:hAnsi="Times New Roman"/>
          <w:sz w:val="28"/>
        </w:rPr>
        <w:t xml:space="preserve"> </w:t>
      </w:r>
      <w:r w:rsidRPr="0070112A">
        <w:rPr>
          <w:rFonts w:ascii="Times New Roman" w:hAnsi="Times New Roman"/>
          <w:sz w:val="28"/>
        </w:rPr>
        <w:t>или иные чрезвычайные обстоятельства), считается получившим</w:t>
      </w:r>
      <w:r>
        <w:rPr>
          <w:rFonts w:ascii="Times New Roman" w:hAnsi="Times New Roman"/>
          <w:sz w:val="28"/>
        </w:rPr>
        <w:t xml:space="preserve"> </w:t>
      </w:r>
      <w:r w:rsidRPr="0070112A">
        <w:rPr>
          <w:rFonts w:ascii="Times New Roman" w:hAnsi="Times New Roman"/>
          <w:sz w:val="28"/>
        </w:rPr>
        <w:t>неудовлетворительную оценку по результатам экзамена.</w:t>
      </w:r>
    </w:p>
    <w:p w:rsidR="0070112A" w:rsidRDefault="0070112A" w:rsidP="0070112A">
      <w:pPr>
        <w:ind w:firstLine="851"/>
        <w:jc w:val="both"/>
        <w:rPr>
          <w:rFonts w:ascii="Times New Roman" w:hAnsi="Times New Roman"/>
          <w:sz w:val="28"/>
        </w:rPr>
      </w:pPr>
      <w:r w:rsidRPr="0070112A">
        <w:rPr>
          <w:rFonts w:ascii="Times New Roman" w:hAnsi="Times New Roman"/>
          <w:sz w:val="28"/>
        </w:rPr>
        <w:t>В случае неявки на экзамен по уважительной причине за студентом</w:t>
      </w:r>
      <w:r>
        <w:rPr>
          <w:rFonts w:ascii="Times New Roman" w:hAnsi="Times New Roman"/>
          <w:sz w:val="28"/>
        </w:rPr>
        <w:t xml:space="preserve"> </w:t>
      </w:r>
      <w:r w:rsidRPr="0070112A">
        <w:rPr>
          <w:rFonts w:ascii="Times New Roman" w:hAnsi="Times New Roman"/>
          <w:sz w:val="28"/>
        </w:rPr>
        <w:t>сохраняется право сдачи экзамена в любое согласованное с кафедрой время.</w:t>
      </w:r>
    </w:p>
    <w:p w:rsidR="0070112A" w:rsidRDefault="0070112A" w:rsidP="0070112A">
      <w:pPr>
        <w:ind w:firstLine="851"/>
        <w:jc w:val="both"/>
        <w:rPr>
          <w:rFonts w:ascii="Times New Roman" w:hAnsi="Times New Roman"/>
          <w:sz w:val="28"/>
        </w:rPr>
      </w:pPr>
      <w:r w:rsidRPr="0070112A">
        <w:rPr>
          <w:rFonts w:ascii="Times New Roman" w:hAnsi="Times New Roman"/>
          <w:sz w:val="28"/>
        </w:rPr>
        <w:t>Письменные ответы студентов на вопросы экзаменационных билетов</w:t>
      </w:r>
      <w:r>
        <w:rPr>
          <w:rFonts w:ascii="Times New Roman" w:hAnsi="Times New Roman"/>
          <w:sz w:val="28"/>
        </w:rPr>
        <w:t xml:space="preserve"> </w:t>
      </w:r>
      <w:r w:rsidRPr="0070112A">
        <w:rPr>
          <w:rFonts w:ascii="Times New Roman" w:hAnsi="Times New Roman"/>
          <w:sz w:val="28"/>
        </w:rPr>
        <w:t>хранятся в личных делах до истечения срока обучения.</w:t>
      </w:r>
    </w:p>
    <w:p w:rsidR="00DA7679" w:rsidRPr="007C32AA" w:rsidRDefault="00DA7679" w:rsidP="0070112A">
      <w:pPr>
        <w:ind w:firstLine="851"/>
        <w:jc w:val="both"/>
        <w:rPr>
          <w:rFonts w:ascii="Times New Roman" w:hAnsi="Times New Roman"/>
          <w:sz w:val="28"/>
          <w:highlight w:val="yellow"/>
        </w:rPr>
      </w:pPr>
      <w:r>
        <w:rPr>
          <w:rFonts w:ascii="Times New Roman" w:hAnsi="Times New Roman"/>
          <w:sz w:val="28"/>
        </w:rPr>
        <w:t>У студентов магистерской программы «Международный менеджмент»</w:t>
      </w:r>
      <w:r w:rsidR="00722FCC">
        <w:rPr>
          <w:rFonts w:ascii="Times New Roman" w:hAnsi="Times New Roman"/>
          <w:sz w:val="28"/>
        </w:rPr>
        <w:t xml:space="preserve"> (с 2014 года набора)</w:t>
      </w:r>
      <w:r>
        <w:rPr>
          <w:rFonts w:ascii="Times New Roman" w:hAnsi="Times New Roman"/>
          <w:sz w:val="28"/>
        </w:rPr>
        <w:t xml:space="preserve"> </w:t>
      </w:r>
      <w:r w:rsidR="00722FCC">
        <w:rPr>
          <w:rFonts w:ascii="Times New Roman" w:hAnsi="Times New Roman"/>
          <w:sz w:val="28"/>
        </w:rPr>
        <w:t>государственный экзамен не предусмотрен.</w:t>
      </w:r>
    </w:p>
    <w:p w:rsidR="007C32AA" w:rsidRPr="009B216A" w:rsidRDefault="007C32AA" w:rsidP="00B515C5">
      <w:pPr>
        <w:rPr>
          <w:b/>
          <w:highlight w:val="yellow"/>
        </w:rPr>
      </w:pPr>
    </w:p>
    <w:p w:rsidR="0051196C" w:rsidRPr="00B1271A" w:rsidRDefault="0051196C" w:rsidP="00111017">
      <w:pPr>
        <w:pStyle w:val="af7"/>
        <w:numPr>
          <w:ilvl w:val="2"/>
          <w:numId w:val="2"/>
        </w:numPr>
        <w:jc w:val="center"/>
        <w:outlineLvl w:val="0"/>
        <w:rPr>
          <w:b/>
        </w:rPr>
      </w:pPr>
      <w:bookmarkStart w:id="30" w:name="_Toc449452777"/>
      <w:r w:rsidRPr="00B1271A">
        <w:rPr>
          <w:rFonts w:ascii="Times New Roman" w:hAnsi="Times New Roman"/>
          <w:b/>
          <w:sz w:val="28"/>
        </w:rPr>
        <w:t>Характеристика выпускной квалификационной работы (магистерской диссертации).</w:t>
      </w:r>
      <w:bookmarkEnd w:id="30"/>
    </w:p>
    <w:p w:rsidR="007C32AA" w:rsidRDefault="007C32AA" w:rsidP="007C32AA">
      <w:pPr>
        <w:ind w:firstLine="851"/>
        <w:jc w:val="both"/>
        <w:rPr>
          <w:rFonts w:ascii="Times New Roman" w:hAnsi="Times New Roman"/>
          <w:sz w:val="28"/>
        </w:rPr>
      </w:pPr>
    </w:p>
    <w:p w:rsidR="00B320C5" w:rsidRDefault="00B320C5" w:rsidP="00B320C5">
      <w:pPr>
        <w:ind w:firstLine="851"/>
        <w:jc w:val="both"/>
        <w:rPr>
          <w:rFonts w:ascii="Times New Roman" w:hAnsi="Times New Roman"/>
          <w:sz w:val="28"/>
        </w:rPr>
      </w:pPr>
      <w:r>
        <w:rPr>
          <w:rFonts w:ascii="Times New Roman" w:hAnsi="Times New Roman"/>
          <w:sz w:val="28"/>
        </w:rPr>
        <w:t xml:space="preserve">В соответствии с Положением о выпускной квалификационной работе (магистерской диссертации) обучающихся по образовательным программам подготовки магистров в ГУУ, защита ВКР является итоговой формой государственной итоговой аттестации для обучающихся в магистратуре, </w:t>
      </w:r>
      <w:r w:rsidRPr="00B320C5">
        <w:rPr>
          <w:rFonts w:ascii="Times New Roman" w:hAnsi="Times New Roman"/>
          <w:sz w:val="28"/>
        </w:rPr>
        <w:t>по положительным результатам которой ГЭК выносит</w:t>
      </w:r>
      <w:r>
        <w:rPr>
          <w:rFonts w:ascii="Times New Roman" w:hAnsi="Times New Roman"/>
          <w:sz w:val="28"/>
        </w:rPr>
        <w:t xml:space="preserve"> </w:t>
      </w:r>
      <w:r w:rsidRPr="00B320C5">
        <w:rPr>
          <w:rFonts w:ascii="Times New Roman" w:hAnsi="Times New Roman"/>
          <w:sz w:val="28"/>
        </w:rPr>
        <w:t>решение о присвоение квалификации «магистр» по направлению подготовки</w:t>
      </w:r>
      <w:r>
        <w:rPr>
          <w:rFonts w:ascii="Times New Roman" w:hAnsi="Times New Roman"/>
          <w:sz w:val="28"/>
        </w:rPr>
        <w:t xml:space="preserve"> </w:t>
      </w:r>
      <w:r w:rsidRPr="00B320C5">
        <w:rPr>
          <w:rFonts w:ascii="Times New Roman" w:hAnsi="Times New Roman"/>
          <w:sz w:val="28"/>
        </w:rPr>
        <w:t>и выдачи диплома о высшем образовании установленного образца. Порядок</w:t>
      </w:r>
      <w:r>
        <w:rPr>
          <w:rFonts w:ascii="Times New Roman" w:hAnsi="Times New Roman"/>
          <w:sz w:val="28"/>
        </w:rPr>
        <w:t xml:space="preserve"> </w:t>
      </w:r>
      <w:r w:rsidRPr="00B320C5">
        <w:rPr>
          <w:rFonts w:ascii="Times New Roman" w:hAnsi="Times New Roman"/>
          <w:sz w:val="28"/>
        </w:rPr>
        <w:t>проведения защиты ВКР установлен Положением о проведении</w:t>
      </w:r>
      <w:r>
        <w:rPr>
          <w:rFonts w:ascii="Times New Roman" w:hAnsi="Times New Roman"/>
          <w:sz w:val="28"/>
        </w:rPr>
        <w:t xml:space="preserve"> </w:t>
      </w:r>
      <w:r w:rsidRPr="00B320C5">
        <w:rPr>
          <w:rFonts w:ascii="Times New Roman" w:hAnsi="Times New Roman"/>
          <w:sz w:val="28"/>
        </w:rPr>
        <w:t>государственной итоговой аттестации по образовательным программа высшего образования – программам бакалавриата, специалитета и</w:t>
      </w:r>
      <w:r>
        <w:rPr>
          <w:rFonts w:ascii="Times New Roman" w:hAnsi="Times New Roman"/>
          <w:sz w:val="28"/>
        </w:rPr>
        <w:t xml:space="preserve"> </w:t>
      </w:r>
      <w:r w:rsidRPr="00B320C5">
        <w:rPr>
          <w:rFonts w:ascii="Times New Roman" w:hAnsi="Times New Roman"/>
          <w:sz w:val="28"/>
        </w:rPr>
        <w:t>магистратуры в ГУУ.</w:t>
      </w:r>
    </w:p>
    <w:p w:rsidR="007C32AA" w:rsidRPr="007C32AA" w:rsidRDefault="007C32AA" w:rsidP="007C32AA">
      <w:pPr>
        <w:ind w:firstLine="851"/>
        <w:jc w:val="both"/>
        <w:rPr>
          <w:rFonts w:ascii="Times New Roman" w:hAnsi="Times New Roman"/>
          <w:sz w:val="28"/>
        </w:rPr>
      </w:pPr>
      <w:r w:rsidRPr="007C32AA">
        <w:rPr>
          <w:rFonts w:ascii="Times New Roman" w:hAnsi="Times New Roman"/>
          <w:sz w:val="28"/>
        </w:rPr>
        <w:t>Выпускная квалификационная работа в соответствии с магистерской программой</w:t>
      </w:r>
      <w:r w:rsidR="00B320C5">
        <w:rPr>
          <w:rFonts w:ascii="Times New Roman" w:hAnsi="Times New Roman"/>
          <w:sz w:val="28"/>
        </w:rPr>
        <w:t xml:space="preserve"> </w:t>
      </w:r>
      <w:r w:rsidRPr="007C32AA">
        <w:rPr>
          <w:rFonts w:ascii="Times New Roman" w:hAnsi="Times New Roman"/>
          <w:sz w:val="28"/>
        </w:rPr>
        <w:t xml:space="preserve">выполняется в виде магистерской диссертации в период прохождения практики и выполнения научно-исследовательской работы и </w:t>
      </w:r>
      <w:r w:rsidRPr="007C32AA">
        <w:rPr>
          <w:rFonts w:ascii="Times New Roman" w:hAnsi="Times New Roman"/>
          <w:sz w:val="28"/>
        </w:rPr>
        <w:lastRenderedPageBreak/>
        <w:t>представляет собой самостоятельную и</w:t>
      </w:r>
      <w:r w:rsidR="004369C5">
        <w:rPr>
          <w:rFonts w:ascii="Times New Roman" w:hAnsi="Times New Roman"/>
          <w:sz w:val="28"/>
        </w:rPr>
        <w:t xml:space="preserve"> </w:t>
      </w:r>
      <w:r w:rsidRPr="007C32AA">
        <w:rPr>
          <w:rFonts w:ascii="Times New Roman" w:hAnsi="Times New Roman"/>
          <w:sz w:val="28"/>
        </w:rPr>
        <w:t>логически завершенную выпускную квалификационную работу, связанную с решением задач того вида (видов) деятельности, к которым готовится магистрант (научно-исследовательской, педагогической, организационно-управленческой, аналитической).</w:t>
      </w:r>
    </w:p>
    <w:p w:rsidR="007C32AA" w:rsidRPr="007C32AA" w:rsidRDefault="007C32AA" w:rsidP="007C32AA">
      <w:pPr>
        <w:ind w:firstLine="851"/>
        <w:jc w:val="both"/>
        <w:rPr>
          <w:rFonts w:ascii="Times New Roman" w:hAnsi="Times New Roman"/>
          <w:sz w:val="28"/>
        </w:rPr>
      </w:pPr>
      <w:r w:rsidRPr="007C32AA">
        <w:rPr>
          <w:rFonts w:ascii="Times New Roman" w:hAnsi="Times New Roman"/>
          <w:sz w:val="28"/>
        </w:rPr>
        <w:t>Тематика выпускных квалификационных работ должна быть направлена на решение профессиональных задач.</w:t>
      </w:r>
    </w:p>
    <w:p w:rsidR="001301FC" w:rsidRDefault="007C32AA" w:rsidP="007C32AA">
      <w:pPr>
        <w:ind w:firstLine="851"/>
        <w:jc w:val="both"/>
        <w:rPr>
          <w:rFonts w:ascii="Times New Roman" w:hAnsi="Times New Roman"/>
          <w:sz w:val="28"/>
        </w:rPr>
      </w:pPr>
      <w:r w:rsidRPr="007C32AA">
        <w:rPr>
          <w:rFonts w:ascii="Times New Roman" w:hAnsi="Times New Roman"/>
          <w:sz w:val="28"/>
        </w:rPr>
        <w:t>При выполнении выпускной квалификационной работы обучающиеся должны показать свою способность и умение, опираясь на полученные углубленные знания, умения и сформированные общекультурные и профессиональные компетенции,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p>
    <w:p w:rsidR="004369C5" w:rsidRPr="004369C5" w:rsidRDefault="004369C5" w:rsidP="004369C5">
      <w:pPr>
        <w:ind w:firstLine="851"/>
        <w:jc w:val="both"/>
        <w:rPr>
          <w:rFonts w:ascii="Times New Roman" w:hAnsi="Times New Roman"/>
          <w:sz w:val="28"/>
        </w:rPr>
      </w:pPr>
      <w:r w:rsidRPr="004369C5">
        <w:rPr>
          <w:rFonts w:ascii="Times New Roman" w:hAnsi="Times New Roman"/>
          <w:sz w:val="28"/>
        </w:rPr>
        <w:t>ВКР представляет собой самостоятельное научное исследование,</w:t>
      </w:r>
      <w:r>
        <w:rPr>
          <w:rFonts w:ascii="Times New Roman" w:hAnsi="Times New Roman"/>
          <w:sz w:val="28"/>
        </w:rPr>
        <w:t xml:space="preserve"> </w:t>
      </w:r>
      <w:r w:rsidRPr="004369C5">
        <w:rPr>
          <w:rFonts w:ascii="Times New Roman" w:hAnsi="Times New Roman"/>
          <w:sz w:val="28"/>
        </w:rPr>
        <w:t>посвященное решению актуальной темы, имеющей теоретическое и (или)</w:t>
      </w:r>
      <w:r>
        <w:rPr>
          <w:rFonts w:ascii="Times New Roman" w:hAnsi="Times New Roman"/>
          <w:sz w:val="28"/>
        </w:rPr>
        <w:t xml:space="preserve"> </w:t>
      </w:r>
      <w:r w:rsidRPr="004369C5">
        <w:rPr>
          <w:rFonts w:ascii="Times New Roman" w:hAnsi="Times New Roman"/>
          <w:sz w:val="28"/>
        </w:rPr>
        <w:t>прикладное значение, обладающее внутренним единством, содержащее</w:t>
      </w:r>
      <w:r>
        <w:rPr>
          <w:rFonts w:ascii="Times New Roman" w:hAnsi="Times New Roman"/>
          <w:sz w:val="28"/>
        </w:rPr>
        <w:t xml:space="preserve"> </w:t>
      </w:r>
      <w:r w:rsidRPr="004369C5">
        <w:rPr>
          <w:rFonts w:ascii="Times New Roman" w:hAnsi="Times New Roman"/>
          <w:sz w:val="28"/>
        </w:rPr>
        <w:t>совокупность научных обобщений, практические рекомендации и</w:t>
      </w:r>
      <w:r>
        <w:rPr>
          <w:rFonts w:ascii="Times New Roman" w:hAnsi="Times New Roman"/>
          <w:sz w:val="28"/>
        </w:rPr>
        <w:t xml:space="preserve"> </w:t>
      </w:r>
      <w:r w:rsidRPr="004369C5">
        <w:rPr>
          <w:rFonts w:ascii="Times New Roman" w:hAnsi="Times New Roman"/>
          <w:sz w:val="28"/>
        </w:rPr>
        <w:t>положения, выдвигаемые автором для публичной защиты.</w:t>
      </w:r>
    </w:p>
    <w:p w:rsidR="004369C5" w:rsidRPr="004369C5" w:rsidRDefault="004369C5" w:rsidP="004369C5">
      <w:pPr>
        <w:ind w:firstLine="851"/>
        <w:jc w:val="both"/>
        <w:rPr>
          <w:rFonts w:ascii="Times New Roman" w:hAnsi="Times New Roman"/>
          <w:sz w:val="28"/>
        </w:rPr>
      </w:pPr>
      <w:r w:rsidRPr="004369C5">
        <w:rPr>
          <w:rFonts w:ascii="Times New Roman" w:hAnsi="Times New Roman"/>
          <w:sz w:val="28"/>
        </w:rPr>
        <w:t>Специфические требования к содержанию, структуре, объему ВКР</w:t>
      </w:r>
      <w:r>
        <w:rPr>
          <w:rFonts w:ascii="Times New Roman" w:hAnsi="Times New Roman"/>
          <w:sz w:val="28"/>
        </w:rPr>
        <w:t xml:space="preserve"> </w:t>
      </w:r>
      <w:r w:rsidRPr="004369C5">
        <w:rPr>
          <w:rFonts w:ascii="Times New Roman" w:hAnsi="Times New Roman"/>
          <w:sz w:val="28"/>
        </w:rPr>
        <w:t>и форме ее представления устанавливаются методическими рекомендациями</w:t>
      </w:r>
      <w:r>
        <w:rPr>
          <w:rFonts w:ascii="Times New Roman" w:hAnsi="Times New Roman"/>
          <w:sz w:val="28"/>
        </w:rPr>
        <w:t xml:space="preserve"> </w:t>
      </w:r>
      <w:r w:rsidRPr="004369C5">
        <w:rPr>
          <w:rFonts w:ascii="Times New Roman" w:hAnsi="Times New Roman"/>
          <w:sz w:val="28"/>
        </w:rPr>
        <w:t>(указаниями), которые разрабатываются выпускающими кафедрами</w:t>
      </w:r>
      <w:r>
        <w:rPr>
          <w:rFonts w:ascii="Times New Roman" w:hAnsi="Times New Roman"/>
          <w:sz w:val="28"/>
        </w:rPr>
        <w:t xml:space="preserve"> </w:t>
      </w:r>
      <w:r w:rsidRPr="004369C5">
        <w:rPr>
          <w:rFonts w:ascii="Times New Roman" w:hAnsi="Times New Roman"/>
          <w:sz w:val="28"/>
        </w:rPr>
        <w:t>(учебными подразделениями) применительно к соответствующим</w:t>
      </w:r>
      <w:r>
        <w:rPr>
          <w:rFonts w:ascii="Times New Roman" w:hAnsi="Times New Roman"/>
          <w:sz w:val="28"/>
        </w:rPr>
        <w:t xml:space="preserve"> </w:t>
      </w:r>
      <w:r w:rsidRPr="004369C5">
        <w:rPr>
          <w:rFonts w:ascii="Times New Roman" w:hAnsi="Times New Roman"/>
          <w:sz w:val="28"/>
        </w:rPr>
        <w:t>направлениям подготовки.</w:t>
      </w:r>
    </w:p>
    <w:p w:rsidR="004369C5" w:rsidRPr="004369C5" w:rsidRDefault="004369C5" w:rsidP="004369C5">
      <w:pPr>
        <w:ind w:firstLine="851"/>
        <w:jc w:val="both"/>
        <w:rPr>
          <w:rFonts w:ascii="Times New Roman" w:hAnsi="Times New Roman"/>
          <w:sz w:val="28"/>
        </w:rPr>
      </w:pPr>
      <w:r w:rsidRPr="004369C5">
        <w:rPr>
          <w:rFonts w:ascii="Times New Roman" w:hAnsi="Times New Roman"/>
          <w:sz w:val="28"/>
        </w:rPr>
        <w:t>ВКР выполняется в течение всего срока обучения в магистратуре в</w:t>
      </w:r>
      <w:r>
        <w:rPr>
          <w:rFonts w:ascii="Times New Roman" w:hAnsi="Times New Roman"/>
          <w:sz w:val="28"/>
        </w:rPr>
        <w:t xml:space="preserve"> </w:t>
      </w:r>
      <w:r w:rsidRPr="004369C5">
        <w:rPr>
          <w:rFonts w:ascii="Times New Roman" w:hAnsi="Times New Roman"/>
          <w:sz w:val="28"/>
        </w:rPr>
        <w:t>рамках самостоятельной работы, научно-исследовательской работы и всех</w:t>
      </w:r>
      <w:r>
        <w:rPr>
          <w:rFonts w:ascii="Times New Roman" w:hAnsi="Times New Roman"/>
          <w:sz w:val="28"/>
        </w:rPr>
        <w:t xml:space="preserve"> </w:t>
      </w:r>
      <w:r w:rsidRPr="004369C5">
        <w:rPr>
          <w:rFonts w:ascii="Times New Roman" w:hAnsi="Times New Roman"/>
          <w:sz w:val="28"/>
        </w:rPr>
        <w:t>видов практик, предусмотренных образо</w:t>
      </w:r>
      <w:r>
        <w:rPr>
          <w:rFonts w:ascii="Times New Roman" w:hAnsi="Times New Roman"/>
          <w:sz w:val="28"/>
        </w:rPr>
        <w:t xml:space="preserve">вательной программой подготовки </w:t>
      </w:r>
      <w:r w:rsidRPr="004369C5">
        <w:rPr>
          <w:rFonts w:ascii="Times New Roman" w:hAnsi="Times New Roman"/>
          <w:sz w:val="28"/>
        </w:rPr>
        <w:t>магистров.</w:t>
      </w:r>
    </w:p>
    <w:p w:rsidR="004369C5" w:rsidRPr="004369C5" w:rsidRDefault="004369C5" w:rsidP="004369C5">
      <w:pPr>
        <w:ind w:firstLine="851"/>
        <w:jc w:val="both"/>
        <w:rPr>
          <w:rFonts w:ascii="Times New Roman" w:hAnsi="Times New Roman"/>
          <w:sz w:val="28"/>
        </w:rPr>
      </w:pPr>
      <w:r w:rsidRPr="004369C5">
        <w:rPr>
          <w:rFonts w:ascii="Times New Roman" w:hAnsi="Times New Roman"/>
          <w:sz w:val="28"/>
        </w:rPr>
        <w:t>В ходе выполнения ВКР обучающийся должен</w:t>
      </w:r>
      <w:r>
        <w:rPr>
          <w:rFonts w:ascii="Times New Roman" w:hAnsi="Times New Roman"/>
          <w:sz w:val="28"/>
        </w:rPr>
        <w:t xml:space="preserve"> </w:t>
      </w:r>
      <w:r w:rsidRPr="004369C5">
        <w:rPr>
          <w:rFonts w:ascii="Times New Roman" w:hAnsi="Times New Roman"/>
          <w:sz w:val="28"/>
        </w:rPr>
        <w:t>продемонстрировать свою способность решать на современном уровне</w:t>
      </w:r>
      <w:r>
        <w:rPr>
          <w:rFonts w:ascii="Times New Roman" w:hAnsi="Times New Roman"/>
          <w:sz w:val="28"/>
        </w:rPr>
        <w:t xml:space="preserve"> </w:t>
      </w:r>
      <w:r w:rsidRPr="004369C5">
        <w:rPr>
          <w:rFonts w:ascii="Times New Roman" w:hAnsi="Times New Roman"/>
          <w:sz w:val="28"/>
        </w:rPr>
        <w:t>задачи своей профессиональной деятельности, опираясь на полученные</w:t>
      </w:r>
      <w:r>
        <w:rPr>
          <w:rFonts w:ascii="Times New Roman" w:hAnsi="Times New Roman"/>
          <w:sz w:val="28"/>
        </w:rPr>
        <w:t xml:space="preserve"> </w:t>
      </w:r>
      <w:r w:rsidRPr="004369C5">
        <w:rPr>
          <w:rFonts w:ascii="Times New Roman" w:hAnsi="Times New Roman"/>
          <w:sz w:val="28"/>
        </w:rPr>
        <w:t>углубленные знания, умения и соответствующий заявленному уровню</w:t>
      </w:r>
      <w:r>
        <w:rPr>
          <w:rFonts w:ascii="Times New Roman" w:hAnsi="Times New Roman"/>
          <w:sz w:val="28"/>
        </w:rPr>
        <w:t xml:space="preserve"> </w:t>
      </w:r>
      <w:r w:rsidRPr="004369C5">
        <w:rPr>
          <w:rFonts w:ascii="Times New Roman" w:hAnsi="Times New Roman"/>
          <w:sz w:val="28"/>
        </w:rPr>
        <w:t>подготовки набор общекультурных, общепрофессиональных и</w:t>
      </w:r>
      <w:r>
        <w:rPr>
          <w:rFonts w:ascii="Times New Roman" w:hAnsi="Times New Roman"/>
          <w:sz w:val="28"/>
        </w:rPr>
        <w:t xml:space="preserve"> </w:t>
      </w:r>
      <w:r w:rsidRPr="004369C5">
        <w:rPr>
          <w:rFonts w:ascii="Times New Roman" w:hAnsi="Times New Roman"/>
          <w:sz w:val="28"/>
        </w:rPr>
        <w:t>профессиональных компетенций.</w:t>
      </w:r>
    </w:p>
    <w:p w:rsidR="004369C5" w:rsidRPr="004369C5" w:rsidRDefault="004369C5" w:rsidP="004369C5">
      <w:pPr>
        <w:ind w:firstLine="851"/>
        <w:jc w:val="both"/>
        <w:rPr>
          <w:rFonts w:ascii="Times New Roman" w:hAnsi="Times New Roman"/>
          <w:sz w:val="28"/>
        </w:rPr>
      </w:pPr>
      <w:r w:rsidRPr="004369C5">
        <w:rPr>
          <w:rFonts w:ascii="Times New Roman" w:hAnsi="Times New Roman"/>
          <w:sz w:val="28"/>
        </w:rPr>
        <w:t>ВКР должна свидетельствовать о способности и умении автора:</w:t>
      </w:r>
    </w:p>
    <w:p w:rsidR="004369C5" w:rsidRPr="004369C5" w:rsidRDefault="004369C5" w:rsidP="004369C5">
      <w:pPr>
        <w:pStyle w:val="af7"/>
        <w:numPr>
          <w:ilvl w:val="0"/>
          <w:numId w:val="3"/>
        </w:numPr>
        <w:ind w:left="851" w:firstLine="0"/>
        <w:jc w:val="both"/>
        <w:rPr>
          <w:rFonts w:ascii="Times New Roman" w:hAnsi="Times New Roman"/>
          <w:sz w:val="28"/>
        </w:rPr>
      </w:pPr>
      <w:r w:rsidRPr="004369C5">
        <w:rPr>
          <w:rFonts w:ascii="Times New Roman" w:hAnsi="Times New Roman"/>
          <w:sz w:val="28"/>
        </w:rPr>
        <w:t>проводить целенаправленное и планомерное исследование на</w:t>
      </w:r>
    </w:p>
    <w:p w:rsidR="004369C5" w:rsidRDefault="004369C5" w:rsidP="004369C5">
      <w:pPr>
        <w:ind w:left="851"/>
        <w:jc w:val="both"/>
        <w:rPr>
          <w:rFonts w:ascii="Times New Roman" w:hAnsi="Times New Roman"/>
          <w:sz w:val="28"/>
        </w:rPr>
      </w:pPr>
      <w:r w:rsidRPr="004369C5">
        <w:rPr>
          <w:rFonts w:ascii="Times New Roman" w:hAnsi="Times New Roman"/>
          <w:sz w:val="28"/>
        </w:rPr>
        <w:t>актуальную тему;</w:t>
      </w:r>
    </w:p>
    <w:p w:rsidR="004369C5" w:rsidRPr="004369C5" w:rsidRDefault="004369C5" w:rsidP="004369C5">
      <w:pPr>
        <w:pStyle w:val="af7"/>
        <w:numPr>
          <w:ilvl w:val="0"/>
          <w:numId w:val="3"/>
        </w:numPr>
        <w:ind w:left="851" w:firstLine="0"/>
        <w:jc w:val="both"/>
        <w:rPr>
          <w:rFonts w:ascii="Times New Roman" w:hAnsi="Times New Roman"/>
          <w:sz w:val="28"/>
        </w:rPr>
      </w:pPr>
      <w:r w:rsidRPr="004369C5">
        <w:rPr>
          <w:rFonts w:ascii="Times New Roman" w:hAnsi="Times New Roman"/>
          <w:sz w:val="28"/>
        </w:rPr>
        <w:t>выявлять связь теории и практики в рамках определенной темы</w:t>
      </w:r>
    </w:p>
    <w:p w:rsidR="004369C5" w:rsidRPr="004369C5" w:rsidRDefault="004369C5" w:rsidP="004369C5">
      <w:pPr>
        <w:ind w:left="851"/>
        <w:jc w:val="both"/>
        <w:rPr>
          <w:rFonts w:ascii="Times New Roman" w:hAnsi="Times New Roman"/>
          <w:sz w:val="28"/>
        </w:rPr>
      </w:pPr>
      <w:r>
        <w:rPr>
          <w:rFonts w:ascii="Times New Roman" w:hAnsi="Times New Roman"/>
          <w:sz w:val="28"/>
        </w:rPr>
        <w:t>ис</w:t>
      </w:r>
      <w:r w:rsidRPr="004369C5">
        <w:rPr>
          <w:rFonts w:ascii="Times New Roman" w:hAnsi="Times New Roman"/>
          <w:sz w:val="28"/>
        </w:rPr>
        <w:t>следования;</w:t>
      </w:r>
    </w:p>
    <w:p w:rsidR="004369C5" w:rsidRPr="004369C5" w:rsidRDefault="004369C5" w:rsidP="004369C5">
      <w:pPr>
        <w:pStyle w:val="af7"/>
        <w:numPr>
          <w:ilvl w:val="0"/>
          <w:numId w:val="3"/>
        </w:numPr>
        <w:ind w:left="851" w:firstLine="0"/>
        <w:jc w:val="both"/>
        <w:rPr>
          <w:rFonts w:ascii="Times New Roman" w:hAnsi="Times New Roman"/>
          <w:sz w:val="28"/>
        </w:rPr>
      </w:pPr>
      <w:r w:rsidRPr="004369C5">
        <w:rPr>
          <w:rFonts w:ascii="Times New Roman" w:hAnsi="Times New Roman"/>
          <w:sz w:val="28"/>
        </w:rPr>
        <w:t>вести поиск необходимой для ответа на вопросы исследования</w:t>
      </w:r>
    </w:p>
    <w:p w:rsidR="004369C5" w:rsidRPr="004369C5" w:rsidRDefault="004369C5" w:rsidP="004369C5">
      <w:pPr>
        <w:ind w:left="851"/>
        <w:jc w:val="both"/>
        <w:rPr>
          <w:rFonts w:ascii="Times New Roman" w:hAnsi="Times New Roman"/>
          <w:sz w:val="28"/>
        </w:rPr>
      </w:pPr>
      <w:r w:rsidRPr="004369C5">
        <w:rPr>
          <w:rFonts w:ascii="Times New Roman" w:hAnsi="Times New Roman"/>
          <w:sz w:val="28"/>
        </w:rPr>
        <w:t>информации, грамотно обосновывая использование различных видов</w:t>
      </w:r>
    </w:p>
    <w:p w:rsidR="004369C5" w:rsidRPr="004369C5" w:rsidRDefault="004369C5" w:rsidP="004369C5">
      <w:pPr>
        <w:ind w:left="851"/>
        <w:jc w:val="both"/>
        <w:rPr>
          <w:rFonts w:ascii="Times New Roman" w:hAnsi="Times New Roman"/>
          <w:sz w:val="28"/>
        </w:rPr>
      </w:pPr>
      <w:r w:rsidRPr="004369C5">
        <w:rPr>
          <w:rFonts w:ascii="Times New Roman" w:hAnsi="Times New Roman"/>
          <w:sz w:val="28"/>
        </w:rPr>
        <w:t>источников информации;</w:t>
      </w:r>
    </w:p>
    <w:p w:rsidR="004369C5" w:rsidRDefault="004369C5" w:rsidP="004369C5">
      <w:pPr>
        <w:pStyle w:val="af7"/>
        <w:numPr>
          <w:ilvl w:val="0"/>
          <w:numId w:val="3"/>
        </w:numPr>
        <w:ind w:left="851" w:firstLine="0"/>
        <w:jc w:val="both"/>
        <w:rPr>
          <w:rFonts w:ascii="Times New Roman" w:hAnsi="Times New Roman"/>
          <w:sz w:val="28"/>
        </w:rPr>
      </w:pPr>
      <w:r w:rsidRPr="004369C5">
        <w:rPr>
          <w:rFonts w:ascii="Times New Roman" w:hAnsi="Times New Roman"/>
          <w:sz w:val="28"/>
        </w:rPr>
        <w:t>осуществлять обработку данных, анализировать полученные результаты и интерпретировать их в контексте поставленных исследовательских задач;</w:t>
      </w:r>
    </w:p>
    <w:p w:rsidR="004369C5" w:rsidRDefault="004369C5" w:rsidP="004369C5">
      <w:pPr>
        <w:pStyle w:val="af7"/>
        <w:numPr>
          <w:ilvl w:val="0"/>
          <w:numId w:val="3"/>
        </w:numPr>
        <w:ind w:left="851" w:firstLine="0"/>
        <w:jc w:val="both"/>
        <w:rPr>
          <w:rFonts w:ascii="Times New Roman" w:hAnsi="Times New Roman"/>
          <w:sz w:val="28"/>
        </w:rPr>
      </w:pPr>
      <w:r w:rsidRPr="004369C5">
        <w:rPr>
          <w:rFonts w:ascii="Times New Roman" w:hAnsi="Times New Roman"/>
          <w:sz w:val="28"/>
        </w:rPr>
        <w:lastRenderedPageBreak/>
        <w:t>излагать результаты исследовательской работы грамотно и логично, с соблюдением правил цитирования и указанием ссылок на труды других авторов;</w:t>
      </w:r>
    </w:p>
    <w:p w:rsidR="004369C5" w:rsidRDefault="004369C5" w:rsidP="004369C5">
      <w:pPr>
        <w:pStyle w:val="af7"/>
        <w:numPr>
          <w:ilvl w:val="0"/>
          <w:numId w:val="3"/>
        </w:numPr>
        <w:ind w:left="851" w:firstLine="0"/>
        <w:jc w:val="both"/>
        <w:rPr>
          <w:rFonts w:ascii="Times New Roman" w:hAnsi="Times New Roman"/>
          <w:sz w:val="28"/>
        </w:rPr>
      </w:pPr>
      <w:r w:rsidRPr="004369C5">
        <w:rPr>
          <w:rFonts w:ascii="Times New Roman" w:hAnsi="Times New Roman"/>
          <w:sz w:val="28"/>
        </w:rPr>
        <w:t>делать обоснованные выводы по результатам исследования,</w:t>
      </w:r>
      <w:r>
        <w:rPr>
          <w:rFonts w:ascii="Times New Roman" w:hAnsi="Times New Roman"/>
          <w:sz w:val="28"/>
        </w:rPr>
        <w:t xml:space="preserve"> </w:t>
      </w:r>
      <w:r w:rsidRPr="004369C5">
        <w:rPr>
          <w:rFonts w:ascii="Times New Roman" w:hAnsi="Times New Roman"/>
          <w:sz w:val="28"/>
        </w:rPr>
        <w:t>имеющие новизну и практическую значимость.</w:t>
      </w:r>
    </w:p>
    <w:p w:rsidR="0070112A" w:rsidRPr="0070112A" w:rsidRDefault="0070112A" w:rsidP="0070112A">
      <w:pPr>
        <w:ind w:firstLine="851"/>
        <w:jc w:val="both"/>
        <w:rPr>
          <w:rFonts w:ascii="Times New Roman" w:hAnsi="Times New Roman"/>
          <w:sz w:val="28"/>
        </w:rPr>
      </w:pPr>
      <w:r w:rsidRPr="0070112A">
        <w:rPr>
          <w:rFonts w:ascii="Times New Roman" w:hAnsi="Times New Roman"/>
          <w:sz w:val="28"/>
        </w:rPr>
        <w:t>Методические указания позволяют обеспечить единство требований,</w:t>
      </w:r>
    </w:p>
    <w:p w:rsidR="0070112A" w:rsidRPr="0070112A" w:rsidRDefault="0070112A" w:rsidP="0070112A">
      <w:pPr>
        <w:ind w:firstLine="851"/>
        <w:jc w:val="both"/>
        <w:rPr>
          <w:rFonts w:ascii="Times New Roman" w:hAnsi="Times New Roman"/>
          <w:sz w:val="28"/>
        </w:rPr>
      </w:pPr>
      <w:r w:rsidRPr="0070112A">
        <w:rPr>
          <w:rFonts w:ascii="Times New Roman" w:hAnsi="Times New Roman"/>
          <w:sz w:val="28"/>
        </w:rPr>
        <w:t>предъявляемых к содержанию, качеству и оформлению выпускных квалификационных</w:t>
      </w:r>
      <w:r>
        <w:rPr>
          <w:rFonts w:ascii="Times New Roman" w:hAnsi="Times New Roman"/>
          <w:sz w:val="28"/>
        </w:rPr>
        <w:t xml:space="preserve"> </w:t>
      </w:r>
      <w:r w:rsidRPr="0070112A">
        <w:rPr>
          <w:rFonts w:ascii="Times New Roman" w:hAnsi="Times New Roman"/>
          <w:sz w:val="28"/>
        </w:rPr>
        <w:t>работ.</w:t>
      </w:r>
    </w:p>
    <w:p w:rsidR="0070112A" w:rsidRDefault="0070112A" w:rsidP="0070112A">
      <w:pPr>
        <w:ind w:firstLine="851"/>
        <w:jc w:val="both"/>
        <w:rPr>
          <w:rFonts w:ascii="Times New Roman" w:hAnsi="Times New Roman"/>
          <w:sz w:val="28"/>
        </w:rPr>
      </w:pPr>
      <w:r w:rsidRPr="0070112A">
        <w:rPr>
          <w:rFonts w:ascii="Times New Roman" w:hAnsi="Times New Roman"/>
          <w:sz w:val="28"/>
        </w:rPr>
        <w:t>В методических указаниях рассматриваются цели и задачи, требования к</w:t>
      </w:r>
      <w:r>
        <w:rPr>
          <w:rFonts w:ascii="Times New Roman" w:hAnsi="Times New Roman"/>
          <w:sz w:val="28"/>
        </w:rPr>
        <w:t xml:space="preserve"> </w:t>
      </w:r>
      <w:r w:rsidRPr="0070112A">
        <w:rPr>
          <w:rFonts w:ascii="Times New Roman" w:hAnsi="Times New Roman"/>
          <w:sz w:val="28"/>
        </w:rPr>
        <w:t>содержанию выпускной, приводятся тематика и структура выпускных квалификационных</w:t>
      </w:r>
      <w:r>
        <w:rPr>
          <w:rFonts w:ascii="Times New Roman" w:hAnsi="Times New Roman"/>
          <w:sz w:val="28"/>
        </w:rPr>
        <w:t xml:space="preserve"> </w:t>
      </w:r>
      <w:r w:rsidRPr="0070112A">
        <w:rPr>
          <w:rFonts w:ascii="Times New Roman" w:hAnsi="Times New Roman"/>
          <w:sz w:val="28"/>
        </w:rPr>
        <w:t>работ. Ниже приведена примерная структура выпускной квалификационной работы.</w:t>
      </w:r>
    </w:p>
    <w:p w:rsidR="0070112A" w:rsidRDefault="0070112A" w:rsidP="0070112A">
      <w:pPr>
        <w:ind w:firstLine="851"/>
        <w:jc w:val="both"/>
        <w:rPr>
          <w:rFonts w:ascii="Times New Roman" w:hAnsi="Times New Roman"/>
          <w:sz w:val="28"/>
        </w:rPr>
      </w:pPr>
    </w:p>
    <w:p w:rsidR="00994B92" w:rsidRPr="00994B92" w:rsidRDefault="00994B92" w:rsidP="00994B92">
      <w:pPr>
        <w:pStyle w:val="a8"/>
        <w:keepNext/>
        <w:ind w:firstLine="851"/>
        <w:rPr>
          <w:rFonts w:ascii="Times New Roman" w:hAnsi="Times New Roman"/>
          <w:i w:val="0"/>
          <w:color w:val="auto"/>
          <w:sz w:val="28"/>
        </w:rPr>
      </w:pPr>
      <w:r w:rsidRPr="00994B92">
        <w:rPr>
          <w:rFonts w:ascii="Times New Roman" w:hAnsi="Times New Roman"/>
          <w:i w:val="0"/>
          <w:color w:val="auto"/>
          <w:sz w:val="28"/>
        </w:rPr>
        <w:t xml:space="preserve">Таблица </w:t>
      </w:r>
      <w:r w:rsidRPr="00994B92">
        <w:rPr>
          <w:rFonts w:ascii="Times New Roman" w:hAnsi="Times New Roman"/>
          <w:i w:val="0"/>
          <w:color w:val="auto"/>
          <w:sz w:val="28"/>
        </w:rPr>
        <w:fldChar w:fldCharType="begin"/>
      </w:r>
      <w:r w:rsidRPr="00994B92">
        <w:rPr>
          <w:rFonts w:ascii="Times New Roman" w:hAnsi="Times New Roman"/>
          <w:i w:val="0"/>
          <w:color w:val="auto"/>
          <w:sz w:val="28"/>
        </w:rPr>
        <w:instrText xml:space="preserve"> SEQ Таблица \* ARABIC </w:instrText>
      </w:r>
      <w:r w:rsidRPr="00994B92">
        <w:rPr>
          <w:rFonts w:ascii="Times New Roman" w:hAnsi="Times New Roman"/>
          <w:i w:val="0"/>
          <w:color w:val="auto"/>
          <w:sz w:val="28"/>
        </w:rPr>
        <w:fldChar w:fldCharType="separate"/>
      </w:r>
      <w:r w:rsidR="00A400A8">
        <w:rPr>
          <w:rFonts w:ascii="Times New Roman" w:hAnsi="Times New Roman"/>
          <w:i w:val="0"/>
          <w:noProof/>
          <w:color w:val="auto"/>
          <w:sz w:val="28"/>
        </w:rPr>
        <w:t>6</w:t>
      </w:r>
      <w:r w:rsidRPr="00994B92">
        <w:rPr>
          <w:rFonts w:ascii="Times New Roman" w:hAnsi="Times New Roman"/>
          <w:i w:val="0"/>
          <w:color w:val="auto"/>
          <w:sz w:val="28"/>
        </w:rPr>
        <w:fldChar w:fldCharType="end"/>
      </w:r>
      <w:r w:rsidRPr="00994B92">
        <w:rPr>
          <w:rFonts w:ascii="Times New Roman" w:hAnsi="Times New Roman"/>
          <w:i w:val="0"/>
          <w:color w:val="auto"/>
          <w:sz w:val="28"/>
        </w:rPr>
        <w:t>. Типовая структура выпускной квалификационной работы</w:t>
      </w:r>
    </w:p>
    <w:tbl>
      <w:tblPr>
        <w:tblStyle w:val="af9"/>
        <w:tblW w:w="0" w:type="auto"/>
        <w:tblLook w:val="04A0" w:firstRow="1" w:lastRow="0" w:firstColumn="1" w:lastColumn="0" w:noHBand="0" w:noVBand="1"/>
      </w:tblPr>
      <w:tblGrid>
        <w:gridCol w:w="1271"/>
        <w:gridCol w:w="4958"/>
        <w:gridCol w:w="3115"/>
      </w:tblGrid>
      <w:tr w:rsidR="0070112A" w:rsidTr="0070112A">
        <w:tc>
          <w:tcPr>
            <w:tcW w:w="1271" w:type="dxa"/>
            <w:tcBorders>
              <w:bottom w:val="single" w:sz="4" w:space="0" w:color="auto"/>
            </w:tcBorders>
          </w:tcPr>
          <w:p w:rsidR="0070112A" w:rsidRPr="0070112A" w:rsidRDefault="0070112A" w:rsidP="007C32AA">
            <w:pPr>
              <w:jc w:val="both"/>
              <w:rPr>
                <w:rFonts w:ascii="Times New Roman" w:hAnsi="Times New Roman"/>
                <w:sz w:val="28"/>
              </w:rPr>
            </w:pPr>
            <w:r>
              <w:rPr>
                <w:rFonts w:ascii="Times New Roman" w:hAnsi="Times New Roman"/>
                <w:sz w:val="28"/>
              </w:rPr>
              <w:t>№ п/п</w:t>
            </w:r>
          </w:p>
        </w:tc>
        <w:tc>
          <w:tcPr>
            <w:tcW w:w="4958" w:type="dxa"/>
            <w:tcBorders>
              <w:bottom w:val="single" w:sz="4" w:space="0" w:color="auto"/>
            </w:tcBorders>
          </w:tcPr>
          <w:p w:rsidR="0070112A" w:rsidRDefault="0070112A" w:rsidP="007C32AA">
            <w:pPr>
              <w:jc w:val="both"/>
              <w:rPr>
                <w:rFonts w:ascii="Times New Roman" w:hAnsi="Times New Roman"/>
                <w:sz w:val="28"/>
              </w:rPr>
            </w:pPr>
            <w:r>
              <w:rPr>
                <w:rFonts w:ascii="Times New Roman" w:hAnsi="Times New Roman"/>
                <w:sz w:val="28"/>
              </w:rPr>
              <w:t>Содержание разделов выпускной квалификационной работы</w:t>
            </w:r>
          </w:p>
        </w:tc>
        <w:tc>
          <w:tcPr>
            <w:tcW w:w="3115" w:type="dxa"/>
            <w:tcBorders>
              <w:bottom w:val="single" w:sz="4" w:space="0" w:color="auto"/>
            </w:tcBorders>
          </w:tcPr>
          <w:p w:rsidR="0070112A" w:rsidRDefault="0070112A" w:rsidP="007C32AA">
            <w:pPr>
              <w:jc w:val="both"/>
              <w:rPr>
                <w:rFonts w:ascii="Times New Roman" w:hAnsi="Times New Roman"/>
                <w:sz w:val="28"/>
              </w:rPr>
            </w:pPr>
            <w:r>
              <w:rPr>
                <w:rFonts w:ascii="Times New Roman" w:hAnsi="Times New Roman"/>
                <w:sz w:val="28"/>
              </w:rPr>
              <w:t>Примерное количество страниц</w:t>
            </w:r>
          </w:p>
        </w:tc>
      </w:tr>
      <w:tr w:rsidR="0070112A" w:rsidTr="0070112A">
        <w:tc>
          <w:tcPr>
            <w:tcW w:w="1271" w:type="dxa"/>
            <w:tcBorders>
              <w:bottom w:val="nil"/>
            </w:tcBorders>
          </w:tcPr>
          <w:p w:rsidR="0070112A" w:rsidRDefault="0070112A" w:rsidP="007C32AA">
            <w:pPr>
              <w:jc w:val="both"/>
              <w:rPr>
                <w:rFonts w:ascii="Times New Roman" w:hAnsi="Times New Roman"/>
                <w:sz w:val="28"/>
              </w:rPr>
            </w:pPr>
            <w:r>
              <w:rPr>
                <w:rFonts w:ascii="Times New Roman" w:hAnsi="Times New Roman"/>
                <w:sz w:val="28"/>
              </w:rPr>
              <w:t>Глава 1.</w:t>
            </w:r>
          </w:p>
        </w:tc>
        <w:tc>
          <w:tcPr>
            <w:tcW w:w="4958" w:type="dxa"/>
            <w:tcBorders>
              <w:bottom w:val="nil"/>
            </w:tcBorders>
          </w:tcPr>
          <w:p w:rsidR="0070112A" w:rsidRDefault="0070112A" w:rsidP="007C32AA">
            <w:pPr>
              <w:jc w:val="both"/>
              <w:rPr>
                <w:rFonts w:ascii="Times New Roman" w:hAnsi="Times New Roman"/>
                <w:sz w:val="28"/>
              </w:rPr>
            </w:pPr>
            <w:r>
              <w:rPr>
                <w:rFonts w:ascii="Times New Roman" w:hAnsi="Times New Roman"/>
                <w:sz w:val="28"/>
              </w:rPr>
              <w:t>Введение.</w:t>
            </w:r>
          </w:p>
          <w:p w:rsidR="0070112A" w:rsidRDefault="0070112A" w:rsidP="007C32AA">
            <w:pPr>
              <w:jc w:val="both"/>
              <w:rPr>
                <w:rFonts w:ascii="Times New Roman" w:hAnsi="Times New Roman"/>
                <w:sz w:val="28"/>
              </w:rPr>
            </w:pPr>
            <w:r>
              <w:rPr>
                <w:rFonts w:ascii="Times New Roman" w:hAnsi="Times New Roman"/>
                <w:sz w:val="28"/>
              </w:rPr>
              <w:t>Теория и аспекты исследуемой проблемы.</w:t>
            </w:r>
          </w:p>
        </w:tc>
        <w:tc>
          <w:tcPr>
            <w:tcW w:w="3115" w:type="dxa"/>
            <w:tcBorders>
              <w:bottom w:val="nil"/>
            </w:tcBorders>
          </w:tcPr>
          <w:p w:rsidR="0070112A" w:rsidRDefault="0070112A" w:rsidP="007C32AA">
            <w:pPr>
              <w:jc w:val="both"/>
              <w:rPr>
                <w:rFonts w:ascii="Times New Roman" w:hAnsi="Times New Roman"/>
                <w:sz w:val="28"/>
              </w:rPr>
            </w:pPr>
            <w:r>
              <w:rPr>
                <w:rFonts w:ascii="Times New Roman" w:hAnsi="Times New Roman"/>
                <w:sz w:val="28"/>
              </w:rPr>
              <w:t>1-2</w:t>
            </w:r>
          </w:p>
          <w:p w:rsidR="0070112A" w:rsidRDefault="0070112A" w:rsidP="007C32AA">
            <w:pPr>
              <w:jc w:val="both"/>
              <w:rPr>
                <w:rFonts w:ascii="Times New Roman" w:hAnsi="Times New Roman"/>
                <w:sz w:val="28"/>
              </w:rPr>
            </w:pPr>
            <w:r>
              <w:rPr>
                <w:rFonts w:ascii="Times New Roman" w:hAnsi="Times New Roman"/>
                <w:sz w:val="28"/>
              </w:rPr>
              <w:t>15-20</w:t>
            </w:r>
          </w:p>
        </w:tc>
      </w:tr>
      <w:tr w:rsidR="0070112A" w:rsidTr="0070112A">
        <w:tc>
          <w:tcPr>
            <w:tcW w:w="1271" w:type="dxa"/>
            <w:tcBorders>
              <w:top w:val="nil"/>
              <w:bottom w:val="nil"/>
            </w:tcBorders>
          </w:tcPr>
          <w:p w:rsidR="0070112A" w:rsidRDefault="0070112A" w:rsidP="007C32AA">
            <w:pPr>
              <w:jc w:val="both"/>
              <w:rPr>
                <w:rFonts w:ascii="Times New Roman" w:hAnsi="Times New Roman"/>
                <w:sz w:val="28"/>
              </w:rPr>
            </w:pPr>
            <w:r>
              <w:rPr>
                <w:rFonts w:ascii="Times New Roman" w:hAnsi="Times New Roman"/>
                <w:sz w:val="28"/>
              </w:rPr>
              <w:t>1.1.</w:t>
            </w:r>
          </w:p>
        </w:tc>
        <w:tc>
          <w:tcPr>
            <w:tcW w:w="4958" w:type="dxa"/>
            <w:tcBorders>
              <w:top w:val="nil"/>
              <w:bottom w:val="nil"/>
            </w:tcBorders>
          </w:tcPr>
          <w:p w:rsidR="0070112A" w:rsidRDefault="0070112A" w:rsidP="0070112A">
            <w:pPr>
              <w:ind w:firstLine="39"/>
              <w:jc w:val="both"/>
              <w:rPr>
                <w:rFonts w:ascii="Times New Roman" w:hAnsi="Times New Roman"/>
                <w:sz w:val="28"/>
              </w:rPr>
            </w:pPr>
            <w:r w:rsidRPr="0070112A">
              <w:rPr>
                <w:rFonts w:ascii="Times New Roman" w:hAnsi="Times New Roman"/>
                <w:sz w:val="28"/>
              </w:rPr>
              <w:t>Характеристика современного состояния исследуемой</w:t>
            </w:r>
            <w:r>
              <w:rPr>
                <w:rFonts w:ascii="Times New Roman" w:hAnsi="Times New Roman"/>
                <w:sz w:val="28"/>
              </w:rPr>
              <w:t xml:space="preserve"> п</w:t>
            </w:r>
            <w:r w:rsidRPr="0070112A">
              <w:rPr>
                <w:rFonts w:ascii="Times New Roman" w:hAnsi="Times New Roman"/>
                <w:sz w:val="28"/>
              </w:rPr>
              <w:t>роблемы</w:t>
            </w:r>
            <w:r>
              <w:rPr>
                <w:rFonts w:ascii="Times New Roman" w:hAnsi="Times New Roman"/>
                <w:sz w:val="28"/>
              </w:rPr>
              <w:t>.</w:t>
            </w:r>
          </w:p>
        </w:tc>
        <w:tc>
          <w:tcPr>
            <w:tcW w:w="3115" w:type="dxa"/>
            <w:tcBorders>
              <w:top w:val="nil"/>
              <w:bottom w:val="nil"/>
            </w:tcBorders>
          </w:tcPr>
          <w:p w:rsidR="0070112A" w:rsidRDefault="0070112A" w:rsidP="007C32AA">
            <w:pPr>
              <w:jc w:val="both"/>
              <w:rPr>
                <w:rFonts w:ascii="Times New Roman" w:hAnsi="Times New Roman"/>
                <w:sz w:val="28"/>
              </w:rPr>
            </w:pPr>
            <w:r>
              <w:rPr>
                <w:rFonts w:ascii="Times New Roman" w:hAnsi="Times New Roman"/>
                <w:sz w:val="28"/>
              </w:rPr>
              <w:t>5-7</w:t>
            </w:r>
          </w:p>
        </w:tc>
      </w:tr>
      <w:tr w:rsidR="0070112A" w:rsidTr="0070112A">
        <w:tc>
          <w:tcPr>
            <w:tcW w:w="1271" w:type="dxa"/>
            <w:tcBorders>
              <w:top w:val="nil"/>
              <w:bottom w:val="nil"/>
            </w:tcBorders>
          </w:tcPr>
          <w:p w:rsidR="0070112A" w:rsidRDefault="0070112A" w:rsidP="007C32AA">
            <w:pPr>
              <w:jc w:val="both"/>
              <w:rPr>
                <w:rFonts w:ascii="Times New Roman" w:hAnsi="Times New Roman"/>
                <w:sz w:val="28"/>
              </w:rPr>
            </w:pPr>
            <w:r>
              <w:rPr>
                <w:rFonts w:ascii="Times New Roman" w:hAnsi="Times New Roman"/>
                <w:sz w:val="28"/>
              </w:rPr>
              <w:t>1.2.</w:t>
            </w:r>
          </w:p>
        </w:tc>
        <w:tc>
          <w:tcPr>
            <w:tcW w:w="4958" w:type="dxa"/>
            <w:tcBorders>
              <w:top w:val="nil"/>
              <w:bottom w:val="nil"/>
            </w:tcBorders>
          </w:tcPr>
          <w:p w:rsidR="0070112A" w:rsidRDefault="0070112A" w:rsidP="0070112A">
            <w:pPr>
              <w:jc w:val="both"/>
              <w:rPr>
                <w:rFonts w:ascii="Times New Roman" w:hAnsi="Times New Roman"/>
                <w:sz w:val="28"/>
              </w:rPr>
            </w:pPr>
            <w:r w:rsidRPr="0070112A">
              <w:rPr>
                <w:rFonts w:ascii="Times New Roman" w:hAnsi="Times New Roman"/>
                <w:sz w:val="28"/>
              </w:rPr>
              <w:t>Анализ специальной литературы по проблеме, изучение</w:t>
            </w:r>
            <w:r>
              <w:rPr>
                <w:rFonts w:ascii="Times New Roman" w:hAnsi="Times New Roman"/>
                <w:sz w:val="28"/>
              </w:rPr>
              <w:t xml:space="preserve"> </w:t>
            </w:r>
            <w:r w:rsidRPr="0070112A">
              <w:rPr>
                <w:rFonts w:ascii="Times New Roman" w:hAnsi="Times New Roman"/>
                <w:sz w:val="28"/>
              </w:rPr>
              <w:t>и обобщение опыта ее решения на практике</w:t>
            </w:r>
            <w:r>
              <w:rPr>
                <w:rFonts w:ascii="Times New Roman" w:hAnsi="Times New Roman"/>
                <w:sz w:val="28"/>
              </w:rPr>
              <w:t>.</w:t>
            </w:r>
          </w:p>
        </w:tc>
        <w:tc>
          <w:tcPr>
            <w:tcW w:w="3115" w:type="dxa"/>
            <w:tcBorders>
              <w:top w:val="nil"/>
              <w:bottom w:val="nil"/>
            </w:tcBorders>
          </w:tcPr>
          <w:p w:rsidR="0070112A" w:rsidRDefault="0070112A" w:rsidP="007C32AA">
            <w:pPr>
              <w:jc w:val="both"/>
              <w:rPr>
                <w:rFonts w:ascii="Times New Roman" w:hAnsi="Times New Roman"/>
                <w:sz w:val="28"/>
              </w:rPr>
            </w:pPr>
            <w:r>
              <w:rPr>
                <w:rFonts w:ascii="Times New Roman" w:hAnsi="Times New Roman"/>
                <w:sz w:val="28"/>
              </w:rPr>
              <w:t>5-7</w:t>
            </w:r>
          </w:p>
        </w:tc>
      </w:tr>
      <w:tr w:rsidR="0070112A" w:rsidTr="00994B92">
        <w:tc>
          <w:tcPr>
            <w:tcW w:w="1271" w:type="dxa"/>
            <w:tcBorders>
              <w:top w:val="nil"/>
              <w:bottom w:val="single" w:sz="4" w:space="0" w:color="auto"/>
            </w:tcBorders>
          </w:tcPr>
          <w:p w:rsidR="0070112A" w:rsidRDefault="0070112A" w:rsidP="007C32AA">
            <w:pPr>
              <w:jc w:val="both"/>
              <w:rPr>
                <w:rFonts w:ascii="Times New Roman" w:hAnsi="Times New Roman"/>
                <w:sz w:val="28"/>
              </w:rPr>
            </w:pPr>
            <w:r>
              <w:rPr>
                <w:rFonts w:ascii="Times New Roman" w:hAnsi="Times New Roman"/>
                <w:sz w:val="28"/>
              </w:rPr>
              <w:t>1.3.</w:t>
            </w:r>
          </w:p>
        </w:tc>
        <w:tc>
          <w:tcPr>
            <w:tcW w:w="4958" w:type="dxa"/>
            <w:tcBorders>
              <w:top w:val="nil"/>
              <w:bottom w:val="single" w:sz="4" w:space="0" w:color="auto"/>
            </w:tcBorders>
          </w:tcPr>
          <w:p w:rsidR="0070112A" w:rsidRDefault="0070112A" w:rsidP="007C32AA">
            <w:pPr>
              <w:jc w:val="both"/>
              <w:rPr>
                <w:rFonts w:ascii="Times New Roman" w:hAnsi="Times New Roman"/>
                <w:sz w:val="28"/>
              </w:rPr>
            </w:pPr>
            <w:r w:rsidRPr="0070112A">
              <w:rPr>
                <w:rFonts w:ascii="Times New Roman" w:hAnsi="Times New Roman"/>
                <w:sz w:val="28"/>
              </w:rPr>
              <w:t>Основные направления решения исследуемой проблемы</w:t>
            </w:r>
            <w:r>
              <w:rPr>
                <w:rFonts w:ascii="Times New Roman" w:hAnsi="Times New Roman"/>
                <w:sz w:val="28"/>
              </w:rPr>
              <w:t>.</w:t>
            </w:r>
          </w:p>
        </w:tc>
        <w:tc>
          <w:tcPr>
            <w:tcW w:w="3115" w:type="dxa"/>
            <w:tcBorders>
              <w:top w:val="nil"/>
              <w:bottom w:val="single" w:sz="4" w:space="0" w:color="auto"/>
            </w:tcBorders>
          </w:tcPr>
          <w:p w:rsidR="0070112A" w:rsidRDefault="0070112A" w:rsidP="007C32AA">
            <w:pPr>
              <w:jc w:val="both"/>
              <w:rPr>
                <w:rFonts w:ascii="Times New Roman" w:hAnsi="Times New Roman"/>
                <w:sz w:val="28"/>
              </w:rPr>
            </w:pPr>
            <w:r>
              <w:rPr>
                <w:rFonts w:ascii="Times New Roman" w:hAnsi="Times New Roman"/>
                <w:sz w:val="28"/>
              </w:rPr>
              <w:t>5-6</w:t>
            </w:r>
          </w:p>
        </w:tc>
      </w:tr>
      <w:tr w:rsidR="0070112A" w:rsidTr="00994B92">
        <w:tc>
          <w:tcPr>
            <w:tcW w:w="1271" w:type="dxa"/>
            <w:tcBorders>
              <w:bottom w:val="nil"/>
            </w:tcBorders>
          </w:tcPr>
          <w:p w:rsidR="0070112A" w:rsidRDefault="0070112A" w:rsidP="007C32AA">
            <w:pPr>
              <w:jc w:val="both"/>
              <w:rPr>
                <w:rFonts w:ascii="Times New Roman" w:hAnsi="Times New Roman"/>
                <w:sz w:val="28"/>
              </w:rPr>
            </w:pPr>
            <w:r>
              <w:rPr>
                <w:rFonts w:ascii="Times New Roman" w:hAnsi="Times New Roman"/>
                <w:sz w:val="28"/>
              </w:rPr>
              <w:t>Глава 2.</w:t>
            </w:r>
          </w:p>
        </w:tc>
        <w:tc>
          <w:tcPr>
            <w:tcW w:w="4958" w:type="dxa"/>
            <w:tcBorders>
              <w:bottom w:val="nil"/>
            </w:tcBorders>
          </w:tcPr>
          <w:p w:rsidR="0070112A" w:rsidRDefault="0070112A" w:rsidP="007C32AA">
            <w:pPr>
              <w:jc w:val="both"/>
              <w:rPr>
                <w:rFonts w:ascii="Times New Roman" w:hAnsi="Times New Roman"/>
                <w:sz w:val="28"/>
              </w:rPr>
            </w:pPr>
            <w:r>
              <w:rPr>
                <w:rFonts w:ascii="Times New Roman" w:hAnsi="Times New Roman"/>
                <w:sz w:val="28"/>
              </w:rPr>
              <w:t>Анализ исследуемой проблемы и методические рекомендации её решения.</w:t>
            </w:r>
          </w:p>
        </w:tc>
        <w:tc>
          <w:tcPr>
            <w:tcW w:w="3115" w:type="dxa"/>
            <w:tcBorders>
              <w:bottom w:val="nil"/>
            </w:tcBorders>
          </w:tcPr>
          <w:p w:rsidR="0070112A" w:rsidRDefault="0070112A" w:rsidP="007C32AA">
            <w:pPr>
              <w:jc w:val="both"/>
              <w:rPr>
                <w:rFonts w:ascii="Times New Roman" w:hAnsi="Times New Roman"/>
                <w:sz w:val="28"/>
              </w:rPr>
            </w:pPr>
            <w:r>
              <w:rPr>
                <w:rFonts w:ascii="Times New Roman" w:hAnsi="Times New Roman"/>
                <w:sz w:val="28"/>
              </w:rPr>
              <w:t>20-25</w:t>
            </w:r>
          </w:p>
        </w:tc>
      </w:tr>
      <w:tr w:rsidR="0070112A" w:rsidTr="00994B92">
        <w:tc>
          <w:tcPr>
            <w:tcW w:w="1271" w:type="dxa"/>
            <w:tcBorders>
              <w:top w:val="nil"/>
              <w:bottom w:val="nil"/>
            </w:tcBorders>
          </w:tcPr>
          <w:p w:rsidR="0070112A" w:rsidRDefault="0070112A" w:rsidP="007C32AA">
            <w:pPr>
              <w:jc w:val="both"/>
              <w:rPr>
                <w:rFonts w:ascii="Times New Roman" w:hAnsi="Times New Roman"/>
                <w:sz w:val="28"/>
              </w:rPr>
            </w:pPr>
            <w:r>
              <w:rPr>
                <w:rFonts w:ascii="Times New Roman" w:hAnsi="Times New Roman"/>
                <w:sz w:val="28"/>
              </w:rPr>
              <w:t>2.1.</w:t>
            </w:r>
          </w:p>
        </w:tc>
        <w:tc>
          <w:tcPr>
            <w:tcW w:w="4958" w:type="dxa"/>
            <w:tcBorders>
              <w:top w:val="nil"/>
              <w:bottom w:val="nil"/>
            </w:tcBorders>
          </w:tcPr>
          <w:p w:rsidR="0070112A" w:rsidRDefault="0070112A" w:rsidP="007C32AA">
            <w:pPr>
              <w:jc w:val="both"/>
              <w:rPr>
                <w:rFonts w:ascii="Times New Roman" w:hAnsi="Times New Roman"/>
                <w:sz w:val="28"/>
              </w:rPr>
            </w:pPr>
            <w:r w:rsidRPr="0070112A">
              <w:rPr>
                <w:rFonts w:ascii="Times New Roman" w:hAnsi="Times New Roman"/>
                <w:sz w:val="28"/>
              </w:rPr>
              <w:t>Краткая характеристика исследуемого объекта</w:t>
            </w:r>
            <w:r>
              <w:rPr>
                <w:rFonts w:ascii="Times New Roman" w:hAnsi="Times New Roman"/>
                <w:sz w:val="28"/>
              </w:rPr>
              <w:t>.</w:t>
            </w:r>
          </w:p>
        </w:tc>
        <w:tc>
          <w:tcPr>
            <w:tcW w:w="3115" w:type="dxa"/>
            <w:tcBorders>
              <w:top w:val="nil"/>
              <w:bottom w:val="nil"/>
            </w:tcBorders>
          </w:tcPr>
          <w:p w:rsidR="0070112A" w:rsidRDefault="0070112A" w:rsidP="007C32AA">
            <w:pPr>
              <w:jc w:val="both"/>
              <w:rPr>
                <w:rFonts w:ascii="Times New Roman" w:hAnsi="Times New Roman"/>
                <w:sz w:val="28"/>
              </w:rPr>
            </w:pPr>
            <w:r>
              <w:rPr>
                <w:rFonts w:ascii="Times New Roman" w:hAnsi="Times New Roman"/>
                <w:sz w:val="28"/>
              </w:rPr>
              <w:t>1-2</w:t>
            </w:r>
          </w:p>
        </w:tc>
      </w:tr>
      <w:tr w:rsidR="0070112A" w:rsidTr="00994B92">
        <w:tc>
          <w:tcPr>
            <w:tcW w:w="1271" w:type="dxa"/>
            <w:tcBorders>
              <w:top w:val="nil"/>
              <w:bottom w:val="nil"/>
            </w:tcBorders>
          </w:tcPr>
          <w:p w:rsidR="0070112A" w:rsidRDefault="0070112A" w:rsidP="007C32AA">
            <w:pPr>
              <w:jc w:val="both"/>
              <w:rPr>
                <w:rFonts w:ascii="Times New Roman" w:hAnsi="Times New Roman"/>
                <w:sz w:val="28"/>
              </w:rPr>
            </w:pPr>
            <w:r>
              <w:rPr>
                <w:rFonts w:ascii="Times New Roman" w:hAnsi="Times New Roman"/>
                <w:sz w:val="28"/>
              </w:rPr>
              <w:t>2.2.</w:t>
            </w:r>
          </w:p>
        </w:tc>
        <w:tc>
          <w:tcPr>
            <w:tcW w:w="4958" w:type="dxa"/>
            <w:tcBorders>
              <w:top w:val="nil"/>
              <w:bottom w:val="nil"/>
            </w:tcBorders>
          </w:tcPr>
          <w:p w:rsidR="0070112A" w:rsidRDefault="0070112A" w:rsidP="0070112A">
            <w:pPr>
              <w:jc w:val="both"/>
              <w:rPr>
                <w:rFonts w:ascii="Times New Roman" w:hAnsi="Times New Roman"/>
                <w:sz w:val="28"/>
              </w:rPr>
            </w:pPr>
            <w:r w:rsidRPr="0070112A">
              <w:rPr>
                <w:rFonts w:ascii="Times New Roman" w:hAnsi="Times New Roman"/>
                <w:sz w:val="28"/>
              </w:rPr>
              <w:t>Анализ производственной системы организации</w:t>
            </w:r>
            <w:r>
              <w:rPr>
                <w:rFonts w:ascii="Times New Roman" w:hAnsi="Times New Roman"/>
                <w:sz w:val="28"/>
              </w:rPr>
              <w:t xml:space="preserve"> (</w:t>
            </w:r>
            <w:proofErr w:type="spellStart"/>
            <w:r>
              <w:rPr>
                <w:rFonts w:ascii="Times New Roman" w:hAnsi="Times New Roman"/>
                <w:sz w:val="28"/>
              </w:rPr>
              <w:t>производственно</w:t>
            </w:r>
            <w:proofErr w:type="spellEnd"/>
            <w:r w:rsidRPr="0070112A">
              <w:rPr>
                <w:rFonts w:ascii="Times New Roman" w:hAnsi="Times New Roman"/>
                <w:sz w:val="28"/>
              </w:rPr>
              <w:t>–хозяйственной деятельности) и</w:t>
            </w:r>
            <w:r>
              <w:rPr>
                <w:rFonts w:ascii="Times New Roman" w:hAnsi="Times New Roman"/>
                <w:sz w:val="28"/>
              </w:rPr>
              <w:t xml:space="preserve"> </w:t>
            </w:r>
            <w:r w:rsidRPr="0070112A">
              <w:rPr>
                <w:rFonts w:ascii="Times New Roman" w:hAnsi="Times New Roman"/>
                <w:sz w:val="28"/>
              </w:rPr>
              <w:t>системы управления ею</w:t>
            </w:r>
            <w:r>
              <w:rPr>
                <w:rFonts w:ascii="Times New Roman" w:hAnsi="Times New Roman"/>
                <w:sz w:val="28"/>
              </w:rPr>
              <w:t>.</w:t>
            </w:r>
          </w:p>
        </w:tc>
        <w:tc>
          <w:tcPr>
            <w:tcW w:w="3115" w:type="dxa"/>
            <w:tcBorders>
              <w:top w:val="nil"/>
              <w:bottom w:val="nil"/>
            </w:tcBorders>
          </w:tcPr>
          <w:p w:rsidR="0070112A" w:rsidRDefault="00994B92" w:rsidP="007C32AA">
            <w:pPr>
              <w:jc w:val="both"/>
              <w:rPr>
                <w:rFonts w:ascii="Times New Roman" w:hAnsi="Times New Roman"/>
                <w:sz w:val="28"/>
              </w:rPr>
            </w:pPr>
            <w:r>
              <w:rPr>
                <w:rFonts w:ascii="Times New Roman" w:hAnsi="Times New Roman"/>
                <w:sz w:val="28"/>
              </w:rPr>
              <w:t>5-6</w:t>
            </w:r>
          </w:p>
        </w:tc>
      </w:tr>
      <w:tr w:rsidR="0070112A" w:rsidTr="00994B92">
        <w:tc>
          <w:tcPr>
            <w:tcW w:w="1271" w:type="dxa"/>
            <w:tcBorders>
              <w:top w:val="nil"/>
              <w:bottom w:val="nil"/>
            </w:tcBorders>
          </w:tcPr>
          <w:p w:rsidR="0070112A" w:rsidRDefault="0070112A" w:rsidP="007C32AA">
            <w:pPr>
              <w:jc w:val="both"/>
              <w:rPr>
                <w:rFonts w:ascii="Times New Roman" w:hAnsi="Times New Roman"/>
                <w:sz w:val="28"/>
              </w:rPr>
            </w:pPr>
            <w:r>
              <w:rPr>
                <w:rFonts w:ascii="Times New Roman" w:hAnsi="Times New Roman"/>
                <w:sz w:val="28"/>
              </w:rPr>
              <w:t>2.3.</w:t>
            </w:r>
          </w:p>
        </w:tc>
        <w:tc>
          <w:tcPr>
            <w:tcW w:w="4958" w:type="dxa"/>
            <w:tcBorders>
              <w:top w:val="nil"/>
              <w:bottom w:val="nil"/>
            </w:tcBorders>
          </w:tcPr>
          <w:p w:rsidR="0070112A" w:rsidRDefault="00994B92" w:rsidP="00994B92">
            <w:pPr>
              <w:jc w:val="both"/>
              <w:rPr>
                <w:rFonts w:ascii="Times New Roman" w:hAnsi="Times New Roman"/>
                <w:sz w:val="28"/>
              </w:rPr>
            </w:pPr>
            <w:r w:rsidRPr="00994B92">
              <w:rPr>
                <w:rFonts w:ascii="Times New Roman" w:hAnsi="Times New Roman"/>
                <w:sz w:val="28"/>
              </w:rPr>
              <w:t>Анализ состояния проблемы в области управления</w:t>
            </w:r>
            <w:r>
              <w:rPr>
                <w:rFonts w:ascii="Times New Roman" w:hAnsi="Times New Roman"/>
                <w:sz w:val="28"/>
              </w:rPr>
              <w:t xml:space="preserve"> </w:t>
            </w:r>
            <w:r w:rsidRPr="00994B92">
              <w:rPr>
                <w:rFonts w:ascii="Times New Roman" w:hAnsi="Times New Roman"/>
                <w:sz w:val="28"/>
              </w:rPr>
              <w:t>персоналом на исследуемом объекте</w:t>
            </w:r>
            <w:r>
              <w:rPr>
                <w:rFonts w:ascii="Times New Roman" w:hAnsi="Times New Roman"/>
                <w:sz w:val="28"/>
              </w:rPr>
              <w:t>.</w:t>
            </w:r>
          </w:p>
        </w:tc>
        <w:tc>
          <w:tcPr>
            <w:tcW w:w="3115" w:type="dxa"/>
            <w:tcBorders>
              <w:top w:val="nil"/>
              <w:bottom w:val="nil"/>
            </w:tcBorders>
          </w:tcPr>
          <w:p w:rsidR="0070112A" w:rsidRDefault="00994B92" w:rsidP="007C32AA">
            <w:pPr>
              <w:jc w:val="both"/>
              <w:rPr>
                <w:rFonts w:ascii="Times New Roman" w:hAnsi="Times New Roman"/>
                <w:sz w:val="28"/>
              </w:rPr>
            </w:pPr>
            <w:r>
              <w:rPr>
                <w:rFonts w:ascii="Times New Roman" w:hAnsi="Times New Roman"/>
                <w:sz w:val="28"/>
              </w:rPr>
              <w:t>4-5</w:t>
            </w:r>
          </w:p>
        </w:tc>
      </w:tr>
      <w:tr w:rsidR="0070112A" w:rsidTr="00994B92">
        <w:tc>
          <w:tcPr>
            <w:tcW w:w="1271" w:type="dxa"/>
            <w:tcBorders>
              <w:top w:val="nil"/>
              <w:bottom w:val="nil"/>
            </w:tcBorders>
          </w:tcPr>
          <w:p w:rsidR="0070112A" w:rsidRDefault="0070112A" w:rsidP="007C32AA">
            <w:pPr>
              <w:jc w:val="both"/>
              <w:rPr>
                <w:rFonts w:ascii="Times New Roman" w:hAnsi="Times New Roman"/>
                <w:sz w:val="28"/>
              </w:rPr>
            </w:pPr>
            <w:r>
              <w:rPr>
                <w:rFonts w:ascii="Times New Roman" w:hAnsi="Times New Roman"/>
                <w:sz w:val="28"/>
              </w:rPr>
              <w:t>2.4.</w:t>
            </w:r>
          </w:p>
        </w:tc>
        <w:tc>
          <w:tcPr>
            <w:tcW w:w="4958" w:type="dxa"/>
            <w:tcBorders>
              <w:top w:val="nil"/>
              <w:bottom w:val="nil"/>
            </w:tcBorders>
          </w:tcPr>
          <w:p w:rsidR="0070112A" w:rsidRDefault="00994B92" w:rsidP="00994B92">
            <w:pPr>
              <w:jc w:val="both"/>
              <w:rPr>
                <w:rFonts w:ascii="Times New Roman" w:hAnsi="Times New Roman"/>
                <w:sz w:val="28"/>
              </w:rPr>
            </w:pPr>
            <w:r w:rsidRPr="00994B92">
              <w:rPr>
                <w:rFonts w:ascii="Times New Roman" w:hAnsi="Times New Roman"/>
                <w:sz w:val="28"/>
              </w:rPr>
              <w:t>Обоснование и разработка методики (методик), способов</w:t>
            </w:r>
            <w:r>
              <w:rPr>
                <w:rFonts w:ascii="Times New Roman" w:hAnsi="Times New Roman"/>
                <w:sz w:val="28"/>
              </w:rPr>
              <w:t xml:space="preserve"> решения проблемы.</w:t>
            </w:r>
          </w:p>
        </w:tc>
        <w:tc>
          <w:tcPr>
            <w:tcW w:w="3115" w:type="dxa"/>
            <w:tcBorders>
              <w:top w:val="nil"/>
              <w:bottom w:val="nil"/>
            </w:tcBorders>
          </w:tcPr>
          <w:p w:rsidR="0070112A" w:rsidRDefault="00994B92" w:rsidP="007C32AA">
            <w:pPr>
              <w:jc w:val="both"/>
              <w:rPr>
                <w:rFonts w:ascii="Times New Roman" w:hAnsi="Times New Roman"/>
                <w:sz w:val="28"/>
              </w:rPr>
            </w:pPr>
            <w:r>
              <w:rPr>
                <w:rFonts w:ascii="Times New Roman" w:hAnsi="Times New Roman"/>
                <w:sz w:val="28"/>
              </w:rPr>
              <w:t>6-7</w:t>
            </w:r>
          </w:p>
        </w:tc>
      </w:tr>
      <w:tr w:rsidR="0070112A" w:rsidTr="00994B92">
        <w:tc>
          <w:tcPr>
            <w:tcW w:w="1271" w:type="dxa"/>
            <w:tcBorders>
              <w:top w:val="nil"/>
              <w:bottom w:val="single" w:sz="4" w:space="0" w:color="auto"/>
            </w:tcBorders>
          </w:tcPr>
          <w:p w:rsidR="0070112A" w:rsidRDefault="0070112A" w:rsidP="007C32AA">
            <w:pPr>
              <w:jc w:val="both"/>
              <w:rPr>
                <w:rFonts w:ascii="Times New Roman" w:hAnsi="Times New Roman"/>
                <w:sz w:val="28"/>
              </w:rPr>
            </w:pPr>
            <w:r>
              <w:rPr>
                <w:rFonts w:ascii="Times New Roman" w:hAnsi="Times New Roman"/>
                <w:sz w:val="28"/>
              </w:rPr>
              <w:t>2.5.</w:t>
            </w:r>
          </w:p>
        </w:tc>
        <w:tc>
          <w:tcPr>
            <w:tcW w:w="4958" w:type="dxa"/>
            <w:tcBorders>
              <w:top w:val="nil"/>
              <w:bottom w:val="single" w:sz="4" w:space="0" w:color="auto"/>
            </w:tcBorders>
          </w:tcPr>
          <w:p w:rsidR="0070112A" w:rsidRDefault="00994B92" w:rsidP="00994B92">
            <w:pPr>
              <w:jc w:val="both"/>
              <w:rPr>
                <w:rFonts w:ascii="Times New Roman" w:hAnsi="Times New Roman"/>
                <w:sz w:val="28"/>
              </w:rPr>
            </w:pPr>
            <w:r w:rsidRPr="00994B92">
              <w:rPr>
                <w:rFonts w:ascii="Times New Roman" w:hAnsi="Times New Roman"/>
                <w:sz w:val="28"/>
              </w:rPr>
              <w:t>Организационный механизм решения проблемы на</w:t>
            </w:r>
            <w:r>
              <w:rPr>
                <w:rFonts w:ascii="Times New Roman" w:hAnsi="Times New Roman"/>
                <w:sz w:val="28"/>
              </w:rPr>
              <w:t xml:space="preserve"> </w:t>
            </w:r>
            <w:r w:rsidRPr="00994B92">
              <w:rPr>
                <w:rFonts w:ascii="Times New Roman" w:hAnsi="Times New Roman"/>
                <w:sz w:val="28"/>
              </w:rPr>
              <w:t>исследуемом объект</w:t>
            </w:r>
            <w:r>
              <w:rPr>
                <w:rFonts w:ascii="Times New Roman" w:hAnsi="Times New Roman"/>
                <w:sz w:val="28"/>
              </w:rPr>
              <w:t>е.</w:t>
            </w:r>
          </w:p>
        </w:tc>
        <w:tc>
          <w:tcPr>
            <w:tcW w:w="3115" w:type="dxa"/>
            <w:tcBorders>
              <w:top w:val="nil"/>
              <w:bottom w:val="single" w:sz="4" w:space="0" w:color="auto"/>
            </w:tcBorders>
          </w:tcPr>
          <w:p w:rsidR="0070112A" w:rsidRDefault="00994B92" w:rsidP="007C32AA">
            <w:pPr>
              <w:jc w:val="both"/>
              <w:rPr>
                <w:rFonts w:ascii="Times New Roman" w:hAnsi="Times New Roman"/>
                <w:sz w:val="28"/>
              </w:rPr>
            </w:pPr>
            <w:r>
              <w:rPr>
                <w:rFonts w:ascii="Times New Roman" w:hAnsi="Times New Roman"/>
                <w:sz w:val="28"/>
              </w:rPr>
              <w:t>4-5</w:t>
            </w:r>
          </w:p>
        </w:tc>
      </w:tr>
      <w:tr w:rsidR="00994B92" w:rsidTr="00994B92">
        <w:tc>
          <w:tcPr>
            <w:tcW w:w="1271" w:type="dxa"/>
            <w:tcBorders>
              <w:top w:val="single" w:sz="4" w:space="0" w:color="auto"/>
              <w:bottom w:val="nil"/>
            </w:tcBorders>
          </w:tcPr>
          <w:p w:rsidR="00994B92" w:rsidRDefault="00994B92" w:rsidP="007C32AA">
            <w:pPr>
              <w:jc w:val="both"/>
              <w:rPr>
                <w:rFonts w:ascii="Times New Roman" w:hAnsi="Times New Roman"/>
                <w:sz w:val="28"/>
              </w:rPr>
            </w:pPr>
            <w:r>
              <w:rPr>
                <w:rFonts w:ascii="Times New Roman" w:hAnsi="Times New Roman"/>
                <w:sz w:val="28"/>
              </w:rPr>
              <w:lastRenderedPageBreak/>
              <w:t>Глава 3.</w:t>
            </w:r>
          </w:p>
        </w:tc>
        <w:tc>
          <w:tcPr>
            <w:tcW w:w="4958" w:type="dxa"/>
            <w:tcBorders>
              <w:top w:val="single" w:sz="4" w:space="0" w:color="auto"/>
              <w:bottom w:val="nil"/>
            </w:tcBorders>
          </w:tcPr>
          <w:p w:rsidR="00994B92" w:rsidRPr="00994B92" w:rsidRDefault="00994B92" w:rsidP="00994B92">
            <w:pPr>
              <w:jc w:val="both"/>
              <w:rPr>
                <w:rFonts w:ascii="Times New Roman" w:hAnsi="Times New Roman"/>
                <w:sz w:val="28"/>
              </w:rPr>
            </w:pPr>
            <w:r w:rsidRPr="00994B92">
              <w:rPr>
                <w:rFonts w:ascii="Times New Roman" w:hAnsi="Times New Roman"/>
                <w:sz w:val="28"/>
              </w:rPr>
              <w:t>Практические рекомендации решения проблемы</w:t>
            </w:r>
            <w:r>
              <w:rPr>
                <w:rFonts w:ascii="Times New Roman" w:hAnsi="Times New Roman"/>
                <w:sz w:val="28"/>
              </w:rPr>
              <w:t>.</w:t>
            </w:r>
          </w:p>
        </w:tc>
        <w:tc>
          <w:tcPr>
            <w:tcW w:w="3115" w:type="dxa"/>
            <w:tcBorders>
              <w:top w:val="single" w:sz="4" w:space="0" w:color="auto"/>
              <w:bottom w:val="nil"/>
            </w:tcBorders>
          </w:tcPr>
          <w:p w:rsidR="00994B92" w:rsidRDefault="00994B92" w:rsidP="007C32AA">
            <w:pPr>
              <w:jc w:val="both"/>
              <w:rPr>
                <w:rFonts w:ascii="Times New Roman" w:hAnsi="Times New Roman"/>
                <w:sz w:val="28"/>
              </w:rPr>
            </w:pPr>
            <w:r>
              <w:rPr>
                <w:rFonts w:ascii="Times New Roman" w:hAnsi="Times New Roman"/>
                <w:sz w:val="28"/>
              </w:rPr>
              <w:t>15-20</w:t>
            </w:r>
          </w:p>
        </w:tc>
      </w:tr>
      <w:tr w:rsidR="00994B92" w:rsidTr="00994B92">
        <w:tc>
          <w:tcPr>
            <w:tcW w:w="1271" w:type="dxa"/>
            <w:tcBorders>
              <w:top w:val="nil"/>
              <w:bottom w:val="nil"/>
            </w:tcBorders>
          </w:tcPr>
          <w:p w:rsidR="00994B92" w:rsidRDefault="00994B92" w:rsidP="007C32AA">
            <w:pPr>
              <w:jc w:val="both"/>
              <w:rPr>
                <w:rFonts w:ascii="Times New Roman" w:hAnsi="Times New Roman"/>
                <w:sz w:val="28"/>
              </w:rPr>
            </w:pPr>
            <w:r>
              <w:rPr>
                <w:rFonts w:ascii="Times New Roman" w:hAnsi="Times New Roman"/>
                <w:sz w:val="28"/>
              </w:rPr>
              <w:t>3.1.</w:t>
            </w:r>
          </w:p>
        </w:tc>
        <w:tc>
          <w:tcPr>
            <w:tcW w:w="4958" w:type="dxa"/>
            <w:tcBorders>
              <w:top w:val="nil"/>
              <w:bottom w:val="nil"/>
            </w:tcBorders>
          </w:tcPr>
          <w:p w:rsidR="00994B92" w:rsidRPr="00994B92" w:rsidRDefault="00994B92" w:rsidP="00994B92">
            <w:pPr>
              <w:jc w:val="both"/>
              <w:rPr>
                <w:rFonts w:ascii="Times New Roman" w:hAnsi="Times New Roman"/>
                <w:sz w:val="28"/>
              </w:rPr>
            </w:pPr>
            <w:r w:rsidRPr="00994B92">
              <w:rPr>
                <w:rFonts w:ascii="Times New Roman" w:hAnsi="Times New Roman"/>
                <w:sz w:val="28"/>
              </w:rPr>
              <w:t>Проверка предложенной методики (методик) и способов</w:t>
            </w:r>
            <w:r>
              <w:rPr>
                <w:rFonts w:ascii="Times New Roman" w:hAnsi="Times New Roman"/>
                <w:sz w:val="28"/>
              </w:rPr>
              <w:t xml:space="preserve"> </w:t>
            </w:r>
            <w:r w:rsidRPr="00994B92">
              <w:rPr>
                <w:rFonts w:ascii="Times New Roman" w:hAnsi="Times New Roman"/>
                <w:sz w:val="28"/>
              </w:rPr>
              <w:t xml:space="preserve">решения </w:t>
            </w:r>
            <w:r>
              <w:rPr>
                <w:rFonts w:ascii="Times New Roman" w:hAnsi="Times New Roman"/>
                <w:sz w:val="28"/>
              </w:rPr>
              <w:t>проблемы на исследуемом объекте.</w:t>
            </w:r>
          </w:p>
        </w:tc>
        <w:tc>
          <w:tcPr>
            <w:tcW w:w="3115" w:type="dxa"/>
            <w:tcBorders>
              <w:top w:val="nil"/>
              <w:bottom w:val="nil"/>
            </w:tcBorders>
          </w:tcPr>
          <w:p w:rsidR="00994B92" w:rsidRDefault="00994B92" w:rsidP="007C32AA">
            <w:pPr>
              <w:jc w:val="both"/>
              <w:rPr>
                <w:rFonts w:ascii="Times New Roman" w:hAnsi="Times New Roman"/>
                <w:sz w:val="28"/>
              </w:rPr>
            </w:pPr>
            <w:r>
              <w:rPr>
                <w:rFonts w:ascii="Times New Roman" w:hAnsi="Times New Roman"/>
                <w:sz w:val="28"/>
              </w:rPr>
              <w:t>3-4</w:t>
            </w:r>
          </w:p>
        </w:tc>
      </w:tr>
      <w:tr w:rsidR="00994B92" w:rsidTr="00994B92">
        <w:tc>
          <w:tcPr>
            <w:tcW w:w="1271" w:type="dxa"/>
            <w:tcBorders>
              <w:top w:val="nil"/>
              <w:bottom w:val="nil"/>
            </w:tcBorders>
          </w:tcPr>
          <w:p w:rsidR="00994B92" w:rsidRDefault="00994B92" w:rsidP="007C32AA">
            <w:pPr>
              <w:jc w:val="both"/>
              <w:rPr>
                <w:rFonts w:ascii="Times New Roman" w:hAnsi="Times New Roman"/>
                <w:sz w:val="28"/>
              </w:rPr>
            </w:pPr>
            <w:r>
              <w:rPr>
                <w:rFonts w:ascii="Times New Roman" w:hAnsi="Times New Roman"/>
                <w:sz w:val="28"/>
              </w:rPr>
              <w:t>3.2.</w:t>
            </w:r>
          </w:p>
        </w:tc>
        <w:tc>
          <w:tcPr>
            <w:tcW w:w="4958" w:type="dxa"/>
            <w:tcBorders>
              <w:top w:val="nil"/>
              <w:bottom w:val="nil"/>
            </w:tcBorders>
          </w:tcPr>
          <w:p w:rsidR="00994B92" w:rsidRPr="00994B92" w:rsidRDefault="00994B92" w:rsidP="00994B92">
            <w:pPr>
              <w:jc w:val="both"/>
              <w:rPr>
                <w:rFonts w:ascii="Times New Roman" w:hAnsi="Times New Roman"/>
                <w:sz w:val="28"/>
              </w:rPr>
            </w:pPr>
            <w:r w:rsidRPr="00994B92">
              <w:rPr>
                <w:rFonts w:ascii="Times New Roman" w:hAnsi="Times New Roman"/>
                <w:sz w:val="28"/>
              </w:rPr>
              <w:t>Разработка практических рекомендаций (мероприятий)</w:t>
            </w:r>
            <w:r>
              <w:rPr>
                <w:rFonts w:ascii="Times New Roman" w:hAnsi="Times New Roman"/>
                <w:sz w:val="28"/>
              </w:rPr>
              <w:t xml:space="preserve"> </w:t>
            </w:r>
            <w:r w:rsidRPr="00994B92">
              <w:rPr>
                <w:rFonts w:ascii="Times New Roman" w:hAnsi="Times New Roman"/>
                <w:sz w:val="28"/>
              </w:rPr>
              <w:t xml:space="preserve">по решению </w:t>
            </w:r>
            <w:r>
              <w:rPr>
                <w:rFonts w:ascii="Times New Roman" w:hAnsi="Times New Roman"/>
                <w:sz w:val="28"/>
              </w:rPr>
              <w:t>проблемы на исследуемом объекте.</w:t>
            </w:r>
          </w:p>
        </w:tc>
        <w:tc>
          <w:tcPr>
            <w:tcW w:w="3115" w:type="dxa"/>
            <w:tcBorders>
              <w:top w:val="nil"/>
              <w:bottom w:val="nil"/>
            </w:tcBorders>
          </w:tcPr>
          <w:p w:rsidR="00994B92" w:rsidRDefault="00994B92" w:rsidP="007C32AA">
            <w:pPr>
              <w:jc w:val="both"/>
              <w:rPr>
                <w:rFonts w:ascii="Times New Roman" w:hAnsi="Times New Roman"/>
                <w:sz w:val="28"/>
              </w:rPr>
            </w:pPr>
            <w:r>
              <w:rPr>
                <w:rFonts w:ascii="Times New Roman" w:hAnsi="Times New Roman"/>
                <w:sz w:val="28"/>
              </w:rPr>
              <w:t>5-7</w:t>
            </w:r>
          </w:p>
        </w:tc>
      </w:tr>
      <w:tr w:rsidR="00994B92" w:rsidTr="00994B92">
        <w:tc>
          <w:tcPr>
            <w:tcW w:w="1271" w:type="dxa"/>
            <w:tcBorders>
              <w:top w:val="nil"/>
              <w:bottom w:val="nil"/>
            </w:tcBorders>
          </w:tcPr>
          <w:p w:rsidR="00994B92" w:rsidRDefault="00994B92" w:rsidP="007C32AA">
            <w:pPr>
              <w:jc w:val="both"/>
              <w:rPr>
                <w:rFonts w:ascii="Times New Roman" w:hAnsi="Times New Roman"/>
                <w:sz w:val="28"/>
              </w:rPr>
            </w:pPr>
            <w:r>
              <w:rPr>
                <w:rFonts w:ascii="Times New Roman" w:hAnsi="Times New Roman"/>
                <w:sz w:val="28"/>
              </w:rPr>
              <w:t>3.3.</w:t>
            </w:r>
          </w:p>
        </w:tc>
        <w:tc>
          <w:tcPr>
            <w:tcW w:w="4958" w:type="dxa"/>
            <w:tcBorders>
              <w:top w:val="nil"/>
              <w:bottom w:val="nil"/>
            </w:tcBorders>
          </w:tcPr>
          <w:p w:rsidR="00994B92" w:rsidRPr="00994B92" w:rsidRDefault="00994B92" w:rsidP="00994B92">
            <w:pPr>
              <w:jc w:val="both"/>
              <w:rPr>
                <w:rFonts w:ascii="Times New Roman" w:hAnsi="Times New Roman"/>
                <w:sz w:val="28"/>
              </w:rPr>
            </w:pPr>
            <w:r w:rsidRPr="00994B92">
              <w:rPr>
                <w:rFonts w:ascii="Times New Roman" w:hAnsi="Times New Roman"/>
                <w:sz w:val="28"/>
              </w:rPr>
              <w:t>Расчет социально-экономической эффективности</w:t>
            </w:r>
            <w:r>
              <w:rPr>
                <w:rFonts w:ascii="Times New Roman" w:hAnsi="Times New Roman"/>
                <w:sz w:val="28"/>
              </w:rPr>
              <w:t xml:space="preserve"> </w:t>
            </w:r>
            <w:r w:rsidRPr="00994B92">
              <w:rPr>
                <w:rFonts w:ascii="Times New Roman" w:hAnsi="Times New Roman"/>
                <w:sz w:val="28"/>
              </w:rPr>
              <w:t>внедрения практических рекомендаций на исследуемом</w:t>
            </w:r>
            <w:r>
              <w:rPr>
                <w:rFonts w:ascii="Times New Roman" w:hAnsi="Times New Roman"/>
                <w:sz w:val="28"/>
              </w:rPr>
              <w:t xml:space="preserve"> объекте.</w:t>
            </w:r>
          </w:p>
        </w:tc>
        <w:tc>
          <w:tcPr>
            <w:tcW w:w="3115" w:type="dxa"/>
            <w:tcBorders>
              <w:top w:val="nil"/>
              <w:bottom w:val="nil"/>
            </w:tcBorders>
          </w:tcPr>
          <w:p w:rsidR="00994B92" w:rsidRDefault="00994B92" w:rsidP="007C32AA">
            <w:pPr>
              <w:jc w:val="both"/>
              <w:rPr>
                <w:rFonts w:ascii="Times New Roman" w:hAnsi="Times New Roman"/>
                <w:sz w:val="28"/>
              </w:rPr>
            </w:pPr>
            <w:r>
              <w:rPr>
                <w:rFonts w:ascii="Times New Roman" w:hAnsi="Times New Roman"/>
                <w:sz w:val="28"/>
              </w:rPr>
              <w:t>4-5</w:t>
            </w:r>
          </w:p>
        </w:tc>
      </w:tr>
      <w:tr w:rsidR="0070112A" w:rsidTr="00994B92">
        <w:tc>
          <w:tcPr>
            <w:tcW w:w="1271" w:type="dxa"/>
            <w:tcBorders>
              <w:top w:val="nil"/>
            </w:tcBorders>
          </w:tcPr>
          <w:p w:rsidR="0070112A" w:rsidRDefault="00994B92" w:rsidP="007C32AA">
            <w:pPr>
              <w:jc w:val="both"/>
              <w:rPr>
                <w:rFonts w:ascii="Times New Roman" w:hAnsi="Times New Roman"/>
                <w:sz w:val="28"/>
              </w:rPr>
            </w:pPr>
            <w:r>
              <w:rPr>
                <w:rFonts w:ascii="Times New Roman" w:hAnsi="Times New Roman"/>
                <w:sz w:val="28"/>
              </w:rPr>
              <w:t>3.4.</w:t>
            </w:r>
          </w:p>
        </w:tc>
        <w:tc>
          <w:tcPr>
            <w:tcW w:w="4958" w:type="dxa"/>
            <w:tcBorders>
              <w:top w:val="nil"/>
            </w:tcBorders>
          </w:tcPr>
          <w:p w:rsidR="0070112A" w:rsidRDefault="00994B92" w:rsidP="00994B92">
            <w:pPr>
              <w:jc w:val="both"/>
              <w:rPr>
                <w:rFonts w:ascii="Times New Roman" w:hAnsi="Times New Roman"/>
                <w:sz w:val="28"/>
              </w:rPr>
            </w:pPr>
            <w:r w:rsidRPr="00994B92">
              <w:rPr>
                <w:rFonts w:ascii="Times New Roman" w:hAnsi="Times New Roman"/>
                <w:sz w:val="28"/>
              </w:rPr>
              <w:t>План мероприятий по внедрению практических</w:t>
            </w:r>
            <w:r>
              <w:rPr>
                <w:rFonts w:ascii="Times New Roman" w:hAnsi="Times New Roman"/>
                <w:sz w:val="28"/>
              </w:rPr>
              <w:t xml:space="preserve"> рекомендаций.</w:t>
            </w:r>
          </w:p>
        </w:tc>
        <w:tc>
          <w:tcPr>
            <w:tcW w:w="3115" w:type="dxa"/>
            <w:tcBorders>
              <w:top w:val="nil"/>
            </w:tcBorders>
          </w:tcPr>
          <w:p w:rsidR="0070112A" w:rsidRDefault="00994B92" w:rsidP="007C32AA">
            <w:pPr>
              <w:jc w:val="both"/>
              <w:rPr>
                <w:rFonts w:ascii="Times New Roman" w:hAnsi="Times New Roman"/>
                <w:sz w:val="28"/>
              </w:rPr>
            </w:pPr>
            <w:r>
              <w:rPr>
                <w:rFonts w:ascii="Times New Roman" w:hAnsi="Times New Roman"/>
                <w:sz w:val="28"/>
              </w:rPr>
              <w:t>3-4</w:t>
            </w:r>
          </w:p>
        </w:tc>
      </w:tr>
      <w:tr w:rsidR="00994B92" w:rsidTr="0070112A">
        <w:tc>
          <w:tcPr>
            <w:tcW w:w="1271" w:type="dxa"/>
          </w:tcPr>
          <w:p w:rsidR="00994B92" w:rsidRDefault="00994B92" w:rsidP="007C32AA">
            <w:pPr>
              <w:jc w:val="both"/>
              <w:rPr>
                <w:rFonts w:ascii="Times New Roman" w:hAnsi="Times New Roman"/>
                <w:sz w:val="28"/>
              </w:rPr>
            </w:pPr>
          </w:p>
        </w:tc>
        <w:tc>
          <w:tcPr>
            <w:tcW w:w="4958" w:type="dxa"/>
          </w:tcPr>
          <w:p w:rsidR="00994B92" w:rsidRDefault="00994B92" w:rsidP="007C32AA">
            <w:pPr>
              <w:jc w:val="both"/>
              <w:rPr>
                <w:rFonts w:ascii="Times New Roman" w:hAnsi="Times New Roman"/>
                <w:sz w:val="28"/>
              </w:rPr>
            </w:pPr>
            <w:r>
              <w:rPr>
                <w:rFonts w:ascii="Times New Roman" w:hAnsi="Times New Roman"/>
                <w:sz w:val="28"/>
              </w:rPr>
              <w:t>Заключение.</w:t>
            </w:r>
          </w:p>
          <w:p w:rsidR="00994B92" w:rsidRDefault="00994B92" w:rsidP="007C32AA">
            <w:pPr>
              <w:jc w:val="both"/>
              <w:rPr>
                <w:rFonts w:ascii="Times New Roman" w:hAnsi="Times New Roman"/>
                <w:sz w:val="28"/>
              </w:rPr>
            </w:pPr>
            <w:r>
              <w:rPr>
                <w:rFonts w:ascii="Times New Roman" w:hAnsi="Times New Roman"/>
                <w:sz w:val="28"/>
              </w:rPr>
              <w:t>Используемая литература.</w:t>
            </w:r>
          </w:p>
          <w:p w:rsidR="00994B92" w:rsidRDefault="00994B92" w:rsidP="007C32AA">
            <w:pPr>
              <w:jc w:val="both"/>
              <w:rPr>
                <w:rFonts w:ascii="Times New Roman" w:hAnsi="Times New Roman"/>
                <w:sz w:val="28"/>
              </w:rPr>
            </w:pPr>
            <w:r>
              <w:rPr>
                <w:rFonts w:ascii="Times New Roman" w:hAnsi="Times New Roman"/>
                <w:sz w:val="28"/>
              </w:rPr>
              <w:t>Приложения.</w:t>
            </w:r>
          </w:p>
        </w:tc>
        <w:tc>
          <w:tcPr>
            <w:tcW w:w="3115" w:type="dxa"/>
          </w:tcPr>
          <w:p w:rsidR="00994B92" w:rsidRDefault="00994B92" w:rsidP="007C32AA">
            <w:pPr>
              <w:jc w:val="both"/>
              <w:rPr>
                <w:rFonts w:ascii="Times New Roman" w:hAnsi="Times New Roman"/>
                <w:sz w:val="28"/>
              </w:rPr>
            </w:pPr>
            <w:r>
              <w:rPr>
                <w:rFonts w:ascii="Times New Roman" w:hAnsi="Times New Roman"/>
                <w:sz w:val="28"/>
              </w:rPr>
              <w:t>1-2</w:t>
            </w:r>
          </w:p>
          <w:p w:rsidR="00994B92" w:rsidRDefault="00994B92" w:rsidP="007C32AA">
            <w:pPr>
              <w:jc w:val="both"/>
              <w:rPr>
                <w:rFonts w:ascii="Times New Roman" w:hAnsi="Times New Roman"/>
                <w:sz w:val="28"/>
              </w:rPr>
            </w:pPr>
            <w:r>
              <w:rPr>
                <w:rFonts w:ascii="Times New Roman" w:hAnsi="Times New Roman"/>
                <w:sz w:val="28"/>
              </w:rPr>
              <w:t>2-3</w:t>
            </w:r>
          </w:p>
        </w:tc>
      </w:tr>
      <w:tr w:rsidR="00994B92" w:rsidTr="00DA7679">
        <w:tc>
          <w:tcPr>
            <w:tcW w:w="6229" w:type="dxa"/>
            <w:gridSpan w:val="2"/>
          </w:tcPr>
          <w:p w:rsidR="00994B92" w:rsidRDefault="00994B92" w:rsidP="00994B92">
            <w:pPr>
              <w:jc w:val="right"/>
              <w:rPr>
                <w:rFonts w:ascii="Times New Roman" w:hAnsi="Times New Roman"/>
                <w:sz w:val="28"/>
              </w:rPr>
            </w:pPr>
            <w:r>
              <w:rPr>
                <w:rFonts w:ascii="Times New Roman" w:hAnsi="Times New Roman"/>
                <w:sz w:val="28"/>
              </w:rPr>
              <w:t>ИТОГО:</w:t>
            </w:r>
          </w:p>
        </w:tc>
        <w:tc>
          <w:tcPr>
            <w:tcW w:w="3115" w:type="dxa"/>
          </w:tcPr>
          <w:p w:rsidR="00994B92" w:rsidRDefault="00994B92" w:rsidP="007C32AA">
            <w:pPr>
              <w:jc w:val="both"/>
              <w:rPr>
                <w:rFonts w:ascii="Times New Roman" w:hAnsi="Times New Roman"/>
                <w:sz w:val="28"/>
              </w:rPr>
            </w:pPr>
            <w:r>
              <w:rPr>
                <w:rFonts w:ascii="Times New Roman" w:hAnsi="Times New Roman"/>
                <w:sz w:val="28"/>
              </w:rPr>
              <w:t>53-70</w:t>
            </w:r>
          </w:p>
        </w:tc>
      </w:tr>
    </w:tbl>
    <w:p w:rsidR="007C32AA" w:rsidRDefault="007C32AA" w:rsidP="007C32AA">
      <w:pPr>
        <w:ind w:firstLine="851"/>
        <w:jc w:val="both"/>
        <w:rPr>
          <w:rFonts w:ascii="Times New Roman" w:hAnsi="Times New Roman"/>
          <w:sz w:val="28"/>
        </w:rPr>
      </w:pPr>
    </w:p>
    <w:p w:rsidR="007C32AA" w:rsidRDefault="007C32AA">
      <w:pPr>
        <w:rPr>
          <w:rFonts w:ascii="Times New Roman" w:hAnsi="Times New Roman"/>
          <w:sz w:val="28"/>
        </w:rPr>
      </w:pPr>
      <w:r>
        <w:rPr>
          <w:rFonts w:ascii="Times New Roman" w:hAnsi="Times New Roman"/>
          <w:sz w:val="28"/>
        </w:rPr>
        <w:br w:type="page"/>
      </w:r>
    </w:p>
    <w:p w:rsidR="0051196C" w:rsidRPr="00FA3D3C" w:rsidRDefault="0051196C" w:rsidP="00111017">
      <w:pPr>
        <w:pStyle w:val="af7"/>
        <w:numPr>
          <w:ilvl w:val="0"/>
          <w:numId w:val="2"/>
        </w:numPr>
        <w:jc w:val="center"/>
        <w:outlineLvl w:val="0"/>
        <w:rPr>
          <w:b/>
        </w:rPr>
      </w:pPr>
      <w:bookmarkStart w:id="31" w:name="_Toc449452778"/>
      <w:r w:rsidRPr="00FA3D3C">
        <w:rPr>
          <w:rFonts w:ascii="Times New Roman" w:hAnsi="Times New Roman"/>
          <w:b/>
          <w:sz w:val="28"/>
        </w:rPr>
        <w:lastRenderedPageBreak/>
        <w:t>Другие нормативно-методические документы и материалы, обеспечивающие качество подготовки обучающихся</w:t>
      </w:r>
      <w:bookmarkEnd w:id="31"/>
    </w:p>
    <w:p w:rsidR="001301FC" w:rsidRDefault="001301FC" w:rsidP="00B515C5">
      <w:pPr>
        <w:rPr>
          <w:b/>
          <w:highlight w:val="yellow"/>
        </w:rPr>
      </w:pPr>
    </w:p>
    <w:p w:rsidR="00FA3D3C" w:rsidRPr="00FA3D3C" w:rsidRDefault="00FA3D3C" w:rsidP="00FA3D3C">
      <w:pPr>
        <w:ind w:firstLine="851"/>
        <w:jc w:val="both"/>
        <w:rPr>
          <w:rFonts w:ascii="Times New Roman" w:hAnsi="Times New Roman"/>
          <w:sz w:val="28"/>
        </w:rPr>
      </w:pPr>
      <w:r w:rsidRPr="00FA3D3C">
        <w:rPr>
          <w:rFonts w:ascii="Times New Roman" w:hAnsi="Times New Roman"/>
          <w:sz w:val="28"/>
        </w:rPr>
        <w:t>В данном разделе могут быть представлены документы и материалы, не</w:t>
      </w:r>
      <w:r>
        <w:rPr>
          <w:rFonts w:ascii="Times New Roman" w:hAnsi="Times New Roman"/>
          <w:sz w:val="28"/>
        </w:rPr>
        <w:t xml:space="preserve"> </w:t>
      </w:r>
      <w:r w:rsidRPr="00FA3D3C">
        <w:rPr>
          <w:rFonts w:ascii="Times New Roman" w:hAnsi="Times New Roman"/>
          <w:sz w:val="28"/>
        </w:rPr>
        <w:t>нашедшие отра</w:t>
      </w:r>
      <w:r w:rsidR="00722FCC">
        <w:rPr>
          <w:rFonts w:ascii="Times New Roman" w:hAnsi="Times New Roman"/>
          <w:sz w:val="28"/>
        </w:rPr>
        <w:t xml:space="preserve">жения в предыдущих разделах </w:t>
      </w:r>
      <w:r w:rsidRPr="00FA3D3C">
        <w:rPr>
          <w:rFonts w:ascii="Times New Roman" w:hAnsi="Times New Roman"/>
          <w:sz w:val="28"/>
        </w:rPr>
        <w:t>ОП, например:</w:t>
      </w:r>
    </w:p>
    <w:p w:rsidR="00FA3D3C" w:rsidRDefault="00FA3D3C" w:rsidP="00FA3D3C">
      <w:pPr>
        <w:pStyle w:val="af7"/>
        <w:numPr>
          <w:ilvl w:val="0"/>
          <w:numId w:val="4"/>
        </w:numPr>
        <w:ind w:left="0" w:firstLine="851"/>
        <w:jc w:val="both"/>
        <w:rPr>
          <w:rFonts w:ascii="Times New Roman" w:hAnsi="Times New Roman"/>
          <w:sz w:val="28"/>
        </w:rPr>
      </w:pPr>
      <w:r w:rsidRPr="00FA3D3C">
        <w:rPr>
          <w:rFonts w:ascii="Times New Roman" w:hAnsi="Times New Roman"/>
          <w:sz w:val="28"/>
        </w:rPr>
        <w:t>Описание механизмов функционирования при реализации данной ООП системы обеспечения качества подготовки, созданной в вузе, в том числе:</w:t>
      </w:r>
    </w:p>
    <w:p w:rsidR="00FA3D3C" w:rsidRDefault="00FA3D3C" w:rsidP="00FA3D3C">
      <w:pPr>
        <w:pStyle w:val="af7"/>
        <w:numPr>
          <w:ilvl w:val="1"/>
          <w:numId w:val="4"/>
        </w:numPr>
        <w:ind w:left="851" w:firstLine="283"/>
        <w:jc w:val="both"/>
        <w:rPr>
          <w:rFonts w:ascii="Times New Roman" w:hAnsi="Times New Roman"/>
          <w:sz w:val="28"/>
        </w:rPr>
      </w:pPr>
      <w:r w:rsidRPr="00FA3D3C">
        <w:rPr>
          <w:rFonts w:ascii="Times New Roman" w:hAnsi="Times New Roman"/>
          <w:sz w:val="28"/>
        </w:rPr>
        <w:t>мониторинга и периодического рецензирования образовательной</w:t>
      </w:r>
      <w:r>
        <w:rPr>
          <w:rFonts w:ascii="Times New Roman" w:hAnsi="Times New Roman"/>
          <w:sz w:val="28"/>
        </w:rPr>
        <w:t xml:space="preserve"> </w:t>
      </w:r>
      <w:r w:rsidRPr="00FA3D3C">
        <w:rPr>
          <w:rFonts w:ascii="Times New Roman" w:hAnsi="Times New Roman"/>
          <w:sz w:val="28"/>
        </w:rPr>
        <w:t>программы;</w:t>
      </w:r>
    </w:p>
    <w:p w:rsidR="00FA3D3C" w:rsidRDefault="00FA3D3C" w:rsidP="00FA3D3C">
      <w:pPr>
        <w:pStyle w:val="af7"/>
        <w:numPr>
          <w:ilvl w:val="1"/>
          <w:numId w:val="4"/>
        </w:numPr>
        <w:ind w:left="851" w:firstLine="283"/>
        <w:jc w:val="both"/>
        <w:rPr>
          <w:rFonts w:ascii="Times New Roman" w:hAnsi="Times New Roman"/>
          <w:sz w:val="28"/>
        </w:rPr>
      </w:pPr>
      <w:r w:rsidRPr="00FA3D3C">
        <w:rPr>
          <w:rFonts w:ascii="Times New Roman" w:hAnsi="Times New Roman"/>
          <w:sz w:val="28"/>
        </w:rPr>
        <w:t>обеспечения компетентности преподавательского состава;</w:t>
      </w:r>
    </w:p>
    <w:p w:rsidR="00FA3D3C" w:rsidRDefault="00FA3D3C" w:rsidP="00FA3D3C">
      <w:pPr>
        <w:pStyle w:val="af7"/>
        <w:numPr>
          <w:ilvl w:val="1"/>
          <w:numId w:val="4"/>
        </w:numPr>
        <w:ind w:left="851" w:firstLine="283"/>
        <w:jc w:val="both"/>
        <w:rPr>
          <w:rFonts w:ascii="Times New Roman" w:hAnsi="Times New Roman"/>
          <w:sz w:val="28"/>
        </w:rPr>
      </w:pPr>
      <w:r w:rsidRPr="00FA3D3C">
        <w:rPr>
          <w:rFonts w:ascii="Times New Roman" w:hAnsi="Times New Roman"/>
          <w:sz w:val="28"/>
        </w:rPr>
        <w:t>регулярного проведения самообследования по согласованным критериям</w:t>
      </w:r>
      <w:r>
        <w:rPr>
          <w:rFonts w:ascii="Times New Roman" w:hAnsi="Times New Roman"/>
          <w:sz w:val="28"/>
        </w:rPr>
        <w:t xml:space="preserve"> </w:t>
      </w:r>
      <w:r w:rsidRPr="00FA3D3C">
        <w:rPr>
          <w:rFonts w:ascii="Times New Roman" w:hAnsi="Times New Roman"/>
          <w:sz w:val="28"/>
        </w:rPr>
        <w:t xml:space="preserve">для оценки деятельности (стратегии); </w:t>
      </w:r>
    </w:p>
    <w:p w:rsidR="00FA3D3C" w:rsidRPr="00FA3D3C" w:rsidRDefault="00FA3D3C" w:rsidP="00FA3D3C">
      <w:pPr>
        <w:pStyle w:val="af7"/>
        <w:numPr>
          <w:ilvl w:val="1"/>
          <w:numId w:val="4"/>
        </w:numPr>
        <w:ind w:left="851" w:firstLine="283"/>
        <w:jc w:val="both"/>
        <w:rPr>
          <w:rFonts w:ascii="Times New Roman" w:hAnsi="Times New Roman"/>
          <w:sz w:val="28"/>
        </w:rPr>
      </w:pPr>
      <w:r w:rsidRPr="00FA3D3C">
        <w:rPr>
          <w:rFonts w:ascii="Times New Roman" w:hAnsi="Times New Roman"/>
          <w:sz w:val="28"/>
        </w:rPr>
        <w:t>системы внешней оценки качества</w:t>
      </w:r>
      <w:r>
        <w:rPr>
          <w:rFonts w:ascii="Times New Roman" w:hAnsi="Times New Roman"/>
          <w:sz w:val="28"/>
        </w:rPr>
        <w:t xml:space="preserve"> </w:t>
      </w:r>
      <w:r w:rsidR="00722FCC">
        <w:rPr>
          <w:rFonts w:ascii="Times New Roman" w:hAnsi="Times New Roman"/>
          <w:sz w:val="28"/>
        </w:rPr>
        <w:t xml:space="preserve">реализации </w:t>
      </w:r>
      <w:r w:rsidRPr="00FA3D3C">
        <w:rPr>
          <w:rFonts w:ascii="Times New Roman" w:hAnsi="Times New Roman"/>
          <w:sz w:val="28"/>
        </w:rPr>
        <w:t>ОП (учета и анализа мнений работодателей, выпускников</w:t>
      </w:r>
    </w:p>
    <w:p w:rsidR="00FA3D3C" w:rsidRPr="00FA3D3C" w:rsidRDefault="00FA3D3C" w:rsidP="00FA3D3C">
      <w:pPr>
        <w:ind w:left="851" w:firstLine="283"/>
        <w:jc w:val="both"/>
        <w:rPr>
          <w:rFonts w:ascii="Times New Roman" w:hAnsi="Times New Roman"/>
          <w:sz w:val="28"/>
        </w:rPr>
      </w:pPr>
      <w:r w:rsidRPr="00FA3D3C">
        <w:rPr>
          <w:rFonts w:ascii="Times New Roman" w:hAnsi="Times New Roman"/>
          <w:sz w:val="28"/>
        </w:rPr>
        <w:t>вуза и других субъектов образовательного процесса);</w:t>
      </w:r>
    </w:p>
    <w:p w:rsidR="00FA3D3C" w:rsidRDefault="00FA3D3C" w:rsidP="00FA3D3C">
      <w:pPr>
        <w:pStyle w:val="af7"/>
        <w:numPr>
          <w:ilvl w:val="0"/>
          <w:numId w:val="4"/>
        </w:numPr>
        <w:ind w:left="142" w:firstLine="851"/>
        <w:jc w:val="both"/>
        <w:rPr>
          <w:rFonts w:ascii="Times New Roman" w:hAnsi="Times New Roman"/>
          <w:sz w:val="28"/>
        </w:rPr>
      </w:pPr>
      <w:r w:rsidRPr="00FA3D3C">
        <w:rPr>
          <w:rFonts w:ascii="Times New Roman" w:hAnsi="Times New Roman"/>
          <w:sz w:val="28"/>
        </w:rPr>
        <w:t>Положение о балльно-рейтинговой системе оценивания (в случае ее применения);</w:t>
      </w:r>
    </w:p>
    <w:p w:rsidR="00FA3D3C" w:rsidRPr="00FA3D3C" w:rsidRDefault="00FA3D3C" w:rsidP="00FA3D3C">
      <w:pPr>
        <w:pStyle w:val="af7"/>
        <w:numPr>
          <w:ilvl w:val="0"/>
          <w:numId w:val="4"/>
        </w:numPr>
        <w:ind w:left="142" w:firstLine="851"/>
        <w:jc w:val="both"/>
        <w:rPr>
          <w:rFonts w:ascii="Times New Roman" w:hAnsi="Times New Roman"/>
          <w:sz w:val="28"/>
        </w:rPr>
      </w:pPr>
      <w:r w:rsidRPr="00FA3D3C">
        <w:rPr>
          <w:rFonts w:ascii="Times New Roman" w:hAnsi="Times New Roman"/>
          <w:sz w:val="28"/>
        </w:rPr>
        <w:t>Соглашения (при их наличии) о порядке реализации совместных с зарубежными партнерами ОП и мобильности студентов и преподавателей и т.д.).</w:t>
      </w:r>
    </w:p>
    <w:p w:rsidR="00FA3D3C" w:rsidRPr="009B216A" w:rsidRDefault="00FA3D3C" w:rsidP="00B515C5">
      <w:pPr>
        <w:rPr>
          <w:b/>
          <w:highlight w:val="yellow"/>
        </w:rPr>
      </w:pPr>
    </w:p>
    <w:p w:rsidR="0051196C" w:rsidRPr="00FA3D3C" w:rsidRDefault="0051196C" w:rsidP="00111017">
      <w:pPr>
        <w:pStyle w:val="af7"/>
        <w:numPr>
          <w:ilvl w:val="1"/>
          <w:numId w:val="2"/>
        </w:numPr>
        <w:jc w:val="center"/>
        <w:outlineLvl w:val="0"/>
        <w:rPr>
          <w:b/>
        </w:rPr>
      </w:pPr>
      <w:bookmarkStart w:id="32" w:name="_Toc449452779"/>
      <w:r w:rsidRPr="00FA3D3C">
        <w:rPr>
          <w:rFonts w:ascii="Times New Roman" w:hAnsi="Times New Roman"/>
          <w:b/>
          <w:sz w:val="28"/>
        </w:rPr>
        <w:t>Степень уникальности и соответствие образовательным программам ведущих российских вузов (федеральных, научно-исследовательских), включая зарубежные программы.</w:t>
      </w:r>
      <w:bookmarkEnd w:id="32"/>
    </w:p>
    <w:p w:rsidR="001301FC" w:rsidRPr="00FA3D3C" w:rsidRDefault="001301FC" w:rsidP="00B515C5">
      <w:pPr>
        <w:rPr>
          <w:b/>
        </w:rPr>
      </w:pPr>
    </w:p>
    <w:p w:rsidR="00486B81" w:rsidRDefault="00FA3D3C" w:rsidP="00486B81">
      <w:pPr>
        <w:tabs>
          <w:tab w:val="left" w:pos="993"/>
        </w:tabs>
        <w:ind w:firstLine="851"/>
        <w:jc w:val="both"/>
        <w:rPr>
          <w:rFonts w:ascii="Times New Roman" w:hAnsi="Times New Roman"/>
          <w:sz w:val="28"/>
        </w:rPr>
      </w:pPr>
      <w:r w:rsidRPr="00FA3D3C">
        <w:rPr>
          <w:rFonts w:ascii="Times New Roman" w:hAnsi="Times New Roman"/>
          <w:sz w:val="28"/>
        </w:rPr>
        <w:t>Особенностью</w:t>
      </w:r>
      <w:r>
        <w:rPr>
          <w:rFonts w:ascii="Times New Roman" w:hAnsi="Times New Roman"/>
          <w:sz w:val="28"/>
        </w:rPr>
        <w:t xml:space="preserve"> программы является </w:t>
      </w:r>
      <w:r w:rsidR="00486B81">
        <w:rPr>
          <w:rFonts w:ascii="Times New Roman" w:hAnsi="Times New Roman"/>
          <w:sz w:val="28"/>
        </w:rPr>
        <w:t xml:space="preserve">её нацеленность на системное и комплексное решение задач в контексте высокой конкуренции в сфере управленческой деятельности и быстро меняющейся международной экономической среды. В формировании структуры подготовки магистрантов достаточно четко просматривается целостная система, обеспечивающая формирование единого образовательного пространства. Выпускник магистерской программы на момент завершения обучения в ВУЗе уже подготовлен к началу построения карьеры международного уровня в различных организациях или академической карьеры в любой из ведущих бизнес-школ мира. </w:t>
      </w:r>
    </w:p>
    <w:p w:rsidR="00486B81" w:rsidRDefault="00486B81" w:rsidP="00486B81">
      <w:pPr>
        <w:tabs>
          <w:tab w:val="left" w:pos="993"/>
        </w:tabs>
        <w:ind w:firstLine="851"/>
        <w:jc w:val="both"/>
        <w:rPr>
          <w:rFonts w:ascii="Times New Roman" w:hAnsi="Times New Roman"/>
          <w:sz w:val="28"/>
        </w:rPr>
      </w:pPr>
      <w:r w:rsidRPr="00486B81">
        <w:rPr>
          <w:rFonts w:ascii="Times New Roman" w:hAnsi="Times New Roman"/>
          <w:sz w:val="28"/>
        </w:rPr>
        <w:t>Не имеющая аналогов на рынке образовательных услуг программа предлагает уникальные возможности — это совместное обучение и работа над проектами российских студентов и студентов из ведущих бизнес-школ мира. Обучение на английском языке позволяет:</w:t>
      </w:r>
    </w:p>
    <w:p w:rsidR="00486B81" w:rsidRPr="00486B81" w:rsidRDefault="00486B81" w:rsidP="00486B81">
      <w:pPr>
        <w:pStyle w:val="af7"/>
        <w:numPr>
          <w:ilvl w:val="0"/>
          <w:numId w:val="5"/>
        </w:numPr>
        <w:tabs>
          <w:tab w:val="left" w:pos="0"/>
        </w:tabs>
        <w:ind w:left="0" w:firstLine="851"/>
        <w:jc w:val="both"/>
        <w:rPr>
          <w:rFonts w:ascii="Times New Roman" w:hAnsi="Times New Roman"/>
          <w:sz w:val="28"/>
        </w:rPr>
      </w:pPr>
      <w:r w:rsidRPr="00486B81">
        <w:rPr>
          <w:rFonts w:ascii="Times New Roman" w:hAnsi="Times New Roman"/>
          <w:sz w:val="28"/>
        </w:rPr>
        <w:t xml:space="preserve"> привлекать к преподавательской деятельности лучших профессоров из бизнес-школ Европы, США, Китая, Индии и других стран;</w:t>
      </w:r>
    </w:p>
    <w:p w:rsidR="00486B81" w:rsidRPr="00486B81" w:rsidRDefault="00486B81" w:rsidP="00781744">
      <w:pPr>
        <w:pStyle w:val="af7"/>
        <w:numPr>
          <w:ilvl w:val="0"/>
          <w:numId w:val="5"/>
        </w:numPr>
        <w:tabs>
          <w:tab w:val="left" w:pos="0"/>
        </w:tabs>
        <w:ind w:left="0" w:firstLine="851"/>
        <w:jc w:val="both"/>
        <w:rPr>
          <w:rFonts w:ascii="Times New Roman" w:hAnsi="Times New Roman"/>
          <w:sz w:val="28"/>
        </w:rPr>
      </w:pPr>
      <w:r w:rsidRPr="00486B81">
        <w:rPr>
          <w:rFonts w:ascii="Times New Roman" w:hAnsi="Times New Roman"/>
          <w:sz w:val="28"/>
        </w:rPr>
        <w:t xml:space="preserve"> организовывать регулярные гостевые лекции и семинары с мировыми экспертами в области менеджмента и международного бизнеса</w:t>
      </w:r>
      <w:r>
        <w:rPr>
          <w:rFonts w:ascii="Times New Roman" w:hAnsi="Times New Roman"/>
          <w:sz w:val="28"/>
        </w:rPr>
        <w:t>;</w:t>
      </w:r>
    </w:p>
    <w:p w:rsidR="00486B81" w:rsidRDefault="00486B81" w:rsidP="00486B81">
      <w:pPr>
        <w:pStyle w:val="af7"/>
        <w:numPr>
          <w:ilvl w:val="0"/>
          <w:numId w:val="5"/>
        </w:numPr>
        <w:tabs>
          <w:tab w:val="left" w:pos="0"/>
        </w:tabs>
        <w:ind w:left="0" w:firstLine="851"/>
        <w:jc w:val="both"/>
        <w:rPr>
          <w:rFonts w:ascii="Times New Roman" w:hAnsi="Times New Roman"/>
          <w:sz w:val="28"/>
        </w:rPr>
      </w:pPr>
      <w:r w:rsidRPr="00486B81">
        <w:rPr>
          <w:rFonts w:ascii="Times New Roman" w:hAnsi="Times New Roman"/>
          <w:sz w:val="28"/>
        </w:rPr>
        <w:lastRenderedPageBreak/>
        <w:t xml:space="preserve">учиться работать в </w:t>
      </w:r>
      <w:proofErr w:type="spellStart"/>
      <w:r w:rsidRPr="00486B81">
        <w:rPr>
          <w:rFonts w:ascii="Times New Roman" w:hAnsi="Times New Roman"/>
          <w:sz w:val="28"/>
        </w:rPr>
        <w:t>мультикультурной</w:t>
      </w:r>
      <w:proofErr w:type="spellEnd"/>
      <w:r w:rsidRPr="00486B81">
        <w:rPr>
          <w:rFonts w:ascii="Times New Roman" w:hAnsi="Times New Roman"/>
          <w:sz w:val="28"/>
        </w:rPr>
        <w:t xml:space="preserve"> среде, участвуя в консультационных проектах и практиках на базе крупнейших международных компаний — партнеров ГУУ</w:t>
      </w:r>
    </w:p>
    <w:p w:rsidR="00486B81" w:rsidRPr="00486B81" w:rsidRDefault="00486B81" w:rsidP="00486B81">
      <w:pPr>
        <w:tabs>
          <w:tab w:val="left" w:pos="0"/>
        </w:tabs>
        <w:ind w:firstLine="851"/>
        <w:jc w:val="both"/>
        <w:rPr>
          <w:rFonts w:ascii="Times New Roman" w:hAnsi="Times New Roman"/>
          <w:sz w:val="28"/>
        </w:rPr>
      </w:pPr>
      <w:r>
        <w:rPr>
          <w:rFonts w:ascii="Times New Roman" w:hAnsi="Times New Roman"/>
          <w:sz w:val="28"/>
        </w:rPr>
        <w:t xml:space="preserve">Помимо этого, программа предоставляет возможность </w:t>
      </w:r>
      <w:r w:rsidRPr="00486B81">
        <w:rPr>
          <w:rFonts w:ascii="Times New Roman" w:hAnsi="Times New Roman"/>
          <w:sz w:val="28"/>
        </w:rPr>
        <w:t>получени</w:t>
      </w:r>
      <w:r>
        <w:rPr>
          <w:rFonts w:ascii="Times New Roman" w:hAnsi="Times New Roman"/>
          <w:sz w:val="28"/>
        </w:rPr>
        <w:t>я</w:t>
      </w:r>
      <w:r w:rsidRPr="00486B81">
        <w:rPr>
          <w:rFonts w:ascii="Times New Roman" w:hAnsi="Times New Roman"/>
          <w:sz w:val="28"/>
        </w:rPr>
        <w:t xml:space="preserve"> диплома бакалавра в университете партнере.</w:t>
      </w:r>
    </w:p>
    <w:p w:rsidR="00486B81" w:rsidRDefault="00486B81" w:rsidP="00486B81">
      <w:pPr>
        <w:ind w:firstLine="851"/>
        <w:jc w:val="both"/>
        <w:rPr>
          <w:rFonts w:ascii="Times New Roman" w:hAnsi="Times New Roman"/>
          <w:sz w:val="28"/>
        </w:rPr>
      </w:pPr>
      <w:r w:rsidRPr="00486B81">
        <w:rPr>
          <w:rFonts w:ascii="Times New Roman" w:hAnsi="Times New Roman"/>
          <w:sz w:val="28"/>
        </w:rPr>
        <w:t xml:space="preserve">Программа реализуется научно-образовательной школой чл.-корр. РАН </w:t>
      </w:r>
      <w:proofErr w:type="spellStart"/>
      <w:r w:rsidRPr="00486B81">
        <w:rPr>
          <w:rFonts w:ascii="Times New Roman" w:hAnsi="Times New Roman"/>
          <w:sz w:val="28"/>
        </w:rPr>
        <w:t>Клейнера</w:t>
      </w:r>
      <w:proofErr w:type="spellEnd"/>
      <w:r w:rsidRPr="00486B81">
        <w:rPr>
          <w:rFonts w:ascii="Times New Roman" w:hAnsi="Times New Roman"/>
          <w:sz w:val="28"/>
        </w:rPr>
        <w:t xml:space="preserve"> Георгия Борисовича и имеет широкие контакты с известными учеными ведущих российских и зарубежных вузов, научно-исследовательских учреждений, крупными предпринимательскими организациями.</w:t>
      </w:r>
      <w:r>
        <w:rPr>
          <w:rFonts w:ascii="Times New Roman" w:hAnsi="Times New Roman"/>
          <w:sz w:val="28"/>
        </w:rPr>
        <w:t xml:space="preserve"> </w:t>
      </w:r>
    </w:p>
    <w:p w:rsidR="001301FC" w:rsidRDefault="00486B81" w:rsidP="00486B81">
      <w:pPr>
        <w:ind w:firstLine="851"/>
        <w:jc w:val="both"/>
        <w:rPr>
          <w:rFonts w:ascii="Times New Roman" w:hAnsi="Times New Roman"/>
          <w:sz w:val="28"/>
        </w:rPr>
      </w:pPr>
      <w:r w:rsidRPr="00486B81">
        <w:rPr>
          <w:rFonts w:ascii="Times New Roman" w:hAnsi="Times New Roman"/>
          <w:sz w:val="28"/>
        </w:rPr>
        <w:t>Студенты магистратуры получают уникальную возможность проходить стажировки в известных компаниях по индивидуальным программам, формировать профессиональные компетенции на мастер-классах руководителей российских и зарубежных компаний.</w:t>
      </w:r>
      <w:r>
        <w:rPr>
          <w:rFonts w:ascii="Times New Roman" w:hAnsi="Times New Roman"/>
          <w:sz w:val="28"/>
        </w:rPr>
        <w:t xml:space="preserve"> В</w:t>
      </w:r>
      <w:r w:rsidRPr="00486B81">
        <w:rPr>
          <w:rFonts w:ascii="Times New Roman" w:hAnsi="Times New Roman"/>
          <w:sz w:val="28"/>
        </w:rPr>
        <w:t xml:space="preserve"> обучении </w:t>
      </w:r>
      <w:r>
        <w:rPr>
          <w:rFonts w:ascii="Times New Roman" w:hAnsi="Times New Roman"/>
          <w:sz w:val="28"/>
        </w:rPr>
        <w:t xml:space="preserve">используются </w:t>
      </w:r>
      <w:r w:rsidRPr="00486B81">
        <w:rPr>
          <w:rFonts w:ascii="Times New Roman" w:hAnsi="Times New Roman"/>
          <w:sz w:val="28"/>
        </w:rPr>
        <w:t>организационно-управленческих инноваций, разработанных преподавателями программы в ходе выполнения консалтинговых проектов, внедренных в практику работы успешных компаний.</w:t>
      </w:r>
      <w:r>
        <w:rPr>
          <w:rFonts w:ascii="Times New Roman" w:hAnsi="Times New Roman"/>
          <w:sz w:val="28"/>
        </w:rPr>
        <w:t xml:space="preserve"> Также, в </w:t>
      </w:r>
      <w:r w:rsidRPr="00486B81">
        <w:rPr>
          <w:rFonts w:ascii="Times New Roman" w:hAnsi="Times New Roman"/>
          <w:sz w:val="28"/>
        </w:rPr>
        <w:t xml:space="preserve">образовательном процессе </w:t>
      </w:r>
      <w:r>
        <w:rPr>
          <w:rFonts w:ascii="Times New Roman" w:hAnsi="Times New Roman"/>
          <w:sz w:val="28"/>
        </w:rPr>
        <w:t xml:space="preserve">применяются </w:t>
      </w:r>
      <w:r w:rsidRPr="00486B81">
        <w:rPr>
          <w:rFonts w:ascii="Times New Roman" w:hAnsi="Times New Roman"/>
          <w:sz w:val="28"/>
        </w:rPr>
        <w:t>авторски</w:t>
      </w:r>
      <w:r>
        <w:rPr>
          <w:rFonts w:ascii="Times New Roman" w:hAnsi="Times New Roman"/>
          <w:sz w:val="28"/>
        </w:rPr>
        <w:t>е</w:t>
      </w:r>
      <w:r w:rsidRPr="00486B81">
        <w:rPr>
          <w:rFonts w:ascii="Times New Roman" w:hAnsi="Times New Roman"/>
          <w:sz w:val="28"/>
        </w:rPr>
        <w:t xml:space="preserve"> методик</w:t>
      </w:r>
      <w:r>
        <w:rPr>
          <w:rFonts w:ascii="Times New Roman" w:hAnsi="Times New Roman"/>
          <w:sz w:val="28"/>
        </w:rPr>
        <w:t>и</w:t>
      </w:r>
      <w:r w:rsidRPr="00486B81">
        <w:rPr>
          <w:rFonts w:ascii="Times New Roman" w:hAnsi="Times New Roman"/>
          <w:sz w:val="28"/>
        </w:rPr>
        <w:t xml:space="preserve"> тренажерной системы подготовки менеджеров.</w:t>
      </w:r>
    </w:p>
    <w:p w:rsidR="00486B81" w:rsidRPr="009B216A" w:rsidRDefault="00486B81" w:rsidP="00486B81">
      <w:pPr>
        <w:ind w:firstLine="851"/>
        <w:jc w:val="both"/>
        <w:rPr>
          <w:b/>
          <w:highlight w:val="yellow"/>
        </w:rPr>
      </w:pPr>
    </w:p>
    <w:p w:rsidR="0051196C" w:rsidRPr="00486B81" w:rsidRDefault="0051196C" w:rsidP="00111017">
      <w:pPr>
        <w:pStyle w:val="af7"/>
        <w:numPr>
          <w:ilvl w:val="1"/>
          <w:numId w:val="2"/>
        </w:numPr>
        <w:jc w:val="center"/>
        <w:outlineLvl w:val="0"/>
        <w:rPr>
          <w:b/>
        </w:rPr>
      </w:pPr>
      <w:bookmarkStart w:id="33" w:name="_Toc449452780"/>
      <w:r w:rsidRPr="00486B81">
        <w:rPr>
          <w:rFonts w:ascii="Times New Roman" w:hAnsi="Times New Roman"/>
          <w:b/>
          <w:sz w:val="28"/>
        </w:rPr>
        <w:t>Соглашение (при их наличии) о порядке реализации совместных с зарубежными и российскими партнерами ОП и мобильности обучающихся и преподавателей.</w:t>
      </w:r>
      <w:bookmarkEnd w:id="33"/>
    </w:p>
    <w:p w:rsidR="001301FC" w:rsidRDefault="001301FC" w:rsidP="00B515C5">
      <w:pPr>
        <w:rPr>
          <w:b/>
        </w:rPr>
      </w:pPr>
    </w:p>
    <w:p w:rsidR="001301FC" w:rsidRDefault="00550403" w:rsidP="00550403">
      <w:pPr>
        <w:ind w:firstLine="851"/>
        <w:jc w:val="both"/>
        <w:rPr>
          <w:rFonts w:ascii="Times New Roman" w:hAnsi="Times New Roman"/>
          <w:sz w:val="28"/>
        </w:rPr>
      </w:pPr>
      <w:r w:rsidRPr="00550403">
        <w:rPr>
          <w:rFonts w:ascii="Times New Roman" w:hAnsi="Times New Roman"/>
          <w:sz w:val="28"/>
        </w:rPr>
        <w:t>Государственный университет управление имеет договора о целевой подготовке</w:t>
      </w:r>
      <w:r>
        <w:rPr>
          <w:rFonts w:ascii="Times New Roman" w:hAnsi="Times New Roman"/>
          <w:sz w:val="28"/>
        </w:rPr>
        <w:t xml:space="preserve"> </w:t>
      </w:r>
      <w:r w:rsidRPr="00550403">
        <w:rPr>
          <w:rFonts w:ascii="Times New Roman" w:hAnsi="Times New Roman"/>
          <w:sz w:val="28"/>
        </w:rPr>
        <w:t>специалистов между Университетом и 194 государственными (федеральными) и</w:t>
      </w:r>
      <w:r>
        <w:rPr>
          <w:rFonts w:ascii="Times New Roman" w:hAnsi="Times New Roman"/>
          <w:sz w:val="28"/>
        </w:rPr>
        <w:t xml:space="preserve"> </w:t>
      </w:r>
      <w:r w:rsidRPr="00550403">
        <w:rPr>
          <w:rFonts w:ascii="Times New Roman" w:hAnsi="Times New Roman"/>
          <w:sz w:val="28"/>
        </w:rPr>
        <w:t>муниципальными органами управления</w:t>
      </w:r>
      <w:r>
        <w:rPr>
          <w:rFonts w:ascii="Times New Roman" w:hAnsi="Times New Roman"/>
          <w:sz w:val="28"/>
        </w:rPr>
        <w:t xml:space="preserve">. Помимо этого, Государственный университет управления успешно осуществляет международное сотрудничество на региональном и глобальном уровнях с университетами и образовательными центрами зарубежных стран. </w:t>
      </w:r>
    </w:p>
    <w:p w:rsidR="00550403" w:rsidRDefault="00550403" w:rsidP="00550403">
      <w:pPr>
        <w:ind w:firstLine="851"/>
        <w:jc w:val="both"/>
        <w:rPr>
          <w:rFonts w:ascii="Times New Roman" w:hAnsi="Times New Roman"/>
          <w:sz w:val="28"/>
        </w:rPr>
      </w:pPr>
      <w:r>
        <w:rPr>
          <w:rFonts w:ascii="Times New Roman" w:hAnsi="Times New Roman"/>
          <w:sz w:val="28"/>
        </w:rPr>
        <w:t>Студенты магистерской программы имеют возможность пройти обучение в течение одного семестра или одного академического года в одном из иностранных университетов, с которыми у ГУУ заключен договор об академическом обмене. На текущий момент ГУУ активно сотрудничает с 33 университетами</w:t>
      </w:r>
      <w:r w:rsidR="00781744">
        <w:rPr>
          <w:rFonts w:ascii="Times New Roman" w:hAnsi="Times New Roman"/>
          <w:sz w:val="28"/>
        </w:rPr>
        <w:t>-партнерами из более 19 стран (Германии, Франции, Испании, Италии, Польши, Нидерландов, Португалии, Словении, Финляндии, Китая, Тайваня, Японии, Кореи, Австрии). Университеты-партнеры предлагают обучение на английском языке по широкому спектру направлений обучения, от экономики и менеджмента до истории и иностранных языков. По завершении обучения, каждый студент получает официальный сертификат зарубежного вуза, подтверждающий прохождения обучения, с указанием зачтённых кредитов (</w:t>
      </w:r>
      <w:r w:rsidR="00781744">
        <w:rPr>
          <w:rFonts w:ascii="Times New Roman" w:hAnsi="Times New Roman"/>
          <w:sz w:val="28"/>
          <w:lang w:val="en-US"/>
        </w:rPr>
        <w:t>ECTS</w:t>
      </w:r>
      <w:r w:rsidR="00781744" w:rsidRPr="00781744">
        <w:rPr>
          <w:rFonts w:ascii="Times New Roman" w:hAnsi="Times New Roman"/>
          <w:sz w:val="28"/>
        </w:rPr>
        <w:t xml:space="preserve">) </w:t>
      </w:r>
      <w:r w:rsidR="00781744">
        <w:rPr>
          <w:rFonts w:ascii="Times New Roman" w:hAnsi="Times New Roman"/>
          <w:sz w:val="28"/>
        </w:rPr>
        <w:t>и полученных оценках по экзаменам.</w:t>
      </w:r>
    </w:p>
    <w:p w:rsidR="00781744" w:rsidRDefault="00781744" w:rsidP="00550403">
      <w:pPr>
        <w:ind w:firstLine="851"/>
        <w:jc w:val="both"/>
        <w:rPr>
          <w:rFonts w:ascii="Times New Roman" w:hAnsi="Times New Roman"/>
          <w:sz w:val="28"/>
        </w:rPr>
      </w:pPr>
      <w:r>
        <w:rPr>
          <w:rFonts w:ascii="Times New Roman" w:hAnsi="Times New Roman"/>
          <w:sz w:val="28"/>
        </w:rPr>
        <w:lastRenderedPageBreak/>
        <w:t>Помимо этого, студенты магистерской программы «Международный менеджмент» обладают уникальной возможности получения второго диплома магистратуры в одном из стратегических вузов-партнёров программы при успешной сдаче всех экзаменов и зачётов. Стратегическими партнёрами программы являются:</w:t>
      </w:r>
    </w:p>
    <w:p w:rsidR="00781744" w:rsidRDefault="00781744" w:rsidP="00781744">
      <w:pPr>
        <w:pStyle w:val="af7"/>
        <w:numPr>
          <w:ilvl w:val="0"/>
          <w:numId w:val="6"/>
        </w:numPr>
        <w:jc w:val="both"/>
        <w:rPr>
          <w:rFonts w:ascii="Times New Roman" w:hAnsi="Times New Roman"/>
          <w:sz w:val="28"/>
        </w:rPr>
      </w:pPr>
      <w:r>
        <w:rPr>
          <w:rFonts w:ascii="Times New Roman" w:hAnsi="Times New Roman"/>
          <w:sz w:val="28"/>
        </w:rPr>
        <w:t xml:space="preserve">Университет г. </w:t>
      </w:r>
      <w:proofErr w:type="spellStart"/>
      <w:r>
        <w:rPr>
          <w:rFonts w:ascii="Times New Roman" w:hAnsi="Times New Roman"/>
          <w:sz w:val="28"/>
        </w:rPr>
        <w:t>Пфорцхайма</w:t>
      </w:r>
      <w:proofErr w:type="spellEnd"/>
      <w:r>
        <w:rPr>
          <w:rFonts w:ascii="Times New Roman" w:hAnsi="Times New Roman"/>
          <w:sz w:val="28"/>
        </w:rPr>
        <w:t xml:space="preserve"> (Германия);</w:t>
      </w:r>
    </w:p>
    <w:p w:rsidR="00781744" w:rsidRDefault="00781744" w:rsidP="00781744">
      <w:pPr>
        <w:pStyle w:val="af7"/>
        <w:numPr>
          <w:ilvl w:val="0"/>
          <w:numId w:val="6"/>
        </w:numPr>
        <w:jc w:val="both"/>
        <w:rPr>
          <w:rFonts w:ascii="Times New Roman" w:hAnsi="Times New Roman"/>
          <w:sz w:val="28"/>
        </w:rPr>
      </w:pPr>
      <w:r>
        <w:rPr>
          <w:rFonts w:ascii="Times New Roman" w:hAnsi="Times New Roman"/>
          <w:sz w:val="28"/>
        </w:rPr>
        <w:t>Университет г. Ювяскюля (Финляндия);</w:t>
      </w:r>
    </w:p>
    <w:p w:rsidR="00781744" w:rsidRPr="00781744" w:rsidRDefault="00781744" w:rsidP="00781744">
      <w:pPr>
        <w:pStyle w:val="af7"/>
        <w:numPr>
          <w:ilvl w:val="0"/>
          <w:numId w:val="6"/>
        </w:numPr>
        <w:jc w:val="both"/>
        <w:rPr>
          <w:rFonts w:ascii="Times New Roman" w:hAnsi="Times New Roman"/>
          <w:sz w:val="28"/>
        </w:rPr>
      </w:pPr>
      <w:r>
        <w:rPr>
          <w:rFonts w:ascii="Times New Roman" w:hAnsi="Times New Roman"/>
          <w:sz w:val="28"/>
        </w:rPr>
        <w:t xml:space="preserve">Университет г. </w:t>
      </w:r>
      <w:proofErr w:type="spellStart"/>
      <w:r>
        <w:rPr>
          <w:rFonts w:ascii="Times New Roman" w:hAnsi="Times New Roman"/>
          <w:sz w:val="28"/>
        </w:rPr>
        <w:t>Пассау</w:t>
      </w:r>
      <w:proofErr w:type="spellEnd"/>
      <w:r>
        <w:rPr>
          <w:rFonts w:ascii="Times New Roman" w:hAnsi="Times New Roman"/>
          <w:sz w:val="28"/>
        </w:rPr>
        <w:t xml:space="preserve"> (Германия);</w:t>
      </w:r>
    </w:p>
    <w:p w:rsidR="00781744" w:rsidRDefault="00781744" w:rsidP="00781744">
      <w:pPr>
        <w:pStyle w:val="af7"/>
        <w:numPr>
          <w:ilvl w:val="0"/>
          <w:numId w:val="6"/>
        </w:numPr>
        <w:jc w:val="both"/>
        <w:rPr>
          <w:rFonts w:ascii="Times New Roman" w:hAnsi="Times New Roman"/>
          <w:sz w:val="28"/>
        </w:rPr>
      </w:pPr>
      <w:r>
        <w:rPr>
          <w:rFonts w:ascii="Times New Roman" w:hAnsi="Times New Roman"/>
          <w:sz w:val="28"/>
        </w:rPr>
        <w:t>Народный университет (Пекин, Китай);</w:t>
      </w:r>
    </w:p>
    <w:p w:rsidR="00781744" w:rsidRDefault="00781744" w:rsidP="00781744">
      <w:pPr>
        <w:pStyle w:val="af7"/>
        <w:numPr>
          <w:ilvl w:val="0"/>
          <w:numId w:val="6"/>
        </w:numPr>
        <w:jc w:val="both"/>
        <w:rPr>
          <w:rFonts w:ascii="Times New Roman" w:hAnsi="Times New Roman"/>
          <w:sz w:val="28"/>
        </w:rPr>
      </w:pPr>
      <w:proofErr w:type="spellStart"/>
      <w:r>
        <w:rPr>
          <w:rFonts w:ascii="Times New Roman" w:hAnsi="Times New Roman"/>
          <w:sz w:val="28"/>
        </w:rPr>
        <w:t>Ксавьерский</w:t>
      </w:r>
      <w:proofErr w:type="spellEnd"/>
      <w:r>
        <w:rPr>
          <w:rFonts w:ascii="Times New Roman" w:hAnsi="Times New Roman"/>
          <w:sz w:val="28"/>
        </w:rPr>
        <w:t xml:space="preserve"> институт менеджмента и предпринимательства (</w:t>
      </w:r>
      <w:proofErr w:type="spellStart"/>
      <w:r>
        <w:rPr>
          <w:rFonts w:ascii="Times New Roman" w:hAnsi="Times New Roman"/>
          <w:sz w:val="28"/>
        </w:rPr>
        <w:t>Бангалор</w:t>
      </w:r>
      <w:proofErr w:type="spellEnd"/>
      <w:r>
        <w:rPr>
          <w:rFonts w:ascii="Times New Roman" w:hAnsi="Times New Roman"/>
          <w:sz w:val="28"/>
        </w:rPr>
        <w:t>, Индия);</w:t>
      </w:r>
    </w:p>
    <w:p w:rsidR="00781744" w:rsidRDefault="00781744" w:rsidP="00781744">
      <w:pPr>
        <w:pStyle w:val="af7"/>
        <w:numPr>
          <w:ilvl w:val="0"/>
          <w:numId w:val="6"/>
        </w:numPr>
        <w:jc w:val="both"/>
        <w:rPr>
          <w:rFonts w:ascii="Times New Roman" w:hAnsi="Times New Roman"/>
          <w:sz w:val="28"/>
        </w:rPr>
      </w:pPr>
      <w:r>
        <w:rPr>
          <w:rFonts w:ascii="Times New Roman" w:hAnsi="Times New Roman"/>
          <w:sz w:val="28"/>
        </w:rPr>
        <w:t>Восточно-центральный университет (Оклахома, США);</w:t>
      </w:r>
    </w:p>
    <w:p w:rsidR="00781744" w:rsidRDefault="00781744" w:rsidP="00781744">
      <w:pPr>
        <w:pStyle w:val="af7"/>
        <w:numPr>
          <w:ilvl w:val="0"/>
          <w:numId w:val="6"/>
        </w:numPr>
        <w:jc w:val="both"/>
        <w:rPr>
          <w:rFonts w:ascii="Times New Roman" w:hAnsi="Times New Roman"/>
          <w:sz w:val="28"/>
        </w:rPr>
      </w:pPr>
      <w:r>
        <w:rPr>
          <w:rFonts w:ascii="Times New Roman" w:hAnsi="Times New Roman"/>
          <w:sz w:val="28"/>
        </w:rPr>
        <w:t>Политехнический университет Порто (Португалия).</w:t>
      </w:r>
    </w:p>
    <w:p w:rsidR="00781744" w:rsidRPr="00781744" w:rsidRDefault="00781744" w:rsidP="00781744">
      <w:pPr>
        <w:jc w:val="both"/>
        <w:rPr>
          <w:rFonts w:ascii="Times New Roman" w:hAnsi="Times New Roman"/>
          <w:sz w:val="28"/>
        </w:rPr>
      </w:pPr>
    </w:p>
    <w:p w:rsidR="00EE543B" w:rsidRPr="00EE543B" w:rsidRDefault="00EE543B" w:rsidP="00EE543B">
      <w:pPr>
        <w:ind w:firstLine="851"/>
        <w:jc w:val="both"/>
        <w:rPr>
          <w:rFonts w:ascii="Times New Roman" w:hAnsi="Times New Roman"/>
          <w:sz w:val="28"/>
        </w:rPr>
      </w:pPr>
      <w:r w:rsidRPr="00EE543B">
        <w:rPr>
          <w:rFonts w:ascii="Times New Roman" w:hAnsi="Times New Roman"/>
          <w:sz w:val="28"/>
        </w:rPr>
        <w:t>Основной целью работ по международному сотрудничеству является интеграция</w:t>
      </w:r>
      <w:r>
        <w:rPr>
          <w:rFonts w:ascii="Times New Roman" w:hAnsi="Times New Roman"/>
          <w:sz w:val="28"/>
        </w:rPr>
        <w:t xml:space="preserve"> с </w:t>
      </w:r>
      <w:r w:rsidRPr="00EE543B">
        <w:rPr>
          <w:rFonts w:ascii="Times New Roman" w:hAnsi="Times New Roman"/>
          <w:sz w:val="28"/>
        </w:rPr>
        <w:t>Университета в мировое образовательное пространство.</w:t>
      </w:r>
    </w:p>
    <w:p w:rsidR="00EE543B" w:rsidRDefault="00EE543B" w:rsidP="00EE543B">
      <w:pPr>
        <w:ind w:firstLine="851"/>
        <w:jc w:val="both"/>
        <w:rPr>
          <w:rFonts w:ascii="Times New Roman" w:hAnsi="Times New Roman"/>
          <w:sz w:val="28"/>
        </w:rPr>
      </w:pPr>
      <w:r w:rsidRPr="00EE543B">
        <w:rPr>
          <w:rFonts w:ascii="Times New Roman" w:hAnsi="Times New Roman"/>
          <w:sz w:val="28"/>
        </w:rPr>
        <w:t>Исходя из сформулированных целей, на практике реализуются следующие</w:t>
      </w:r>
      <w:r>
        <w:rPr>
          <w:rFonts w:ascii="Times New Roman" w:hAnsi="Times New Roman"/>
          <w:sz w:val="28"/>
        </w:rPr>
        <w:t xml:space="preserve"> </w:t>
      </w:r>
      <w:r w:rsidRPr="00EE543B">
        <w:rPr>
          <w:rFonts w:ascii="Times New Roman" w:hAnsi="Times New Roman"/>
          <w:sz w:val="28"/>
        </w:rPr>
        <w:t>приоритетные направления деятельности и задачи в сфере международного сотрудничества:</w:t>
      </w:r>
    </w:p>
    <w:p w:rsidR="00EE543B" w:rsidRDefault="00EE543B" w:rsidP="00EE543B">
      <w:pPr>
        <w:pStyle w:val="af7"/>
        <w:numPr>
          <w:ilvl w:val="0"/>
          <w:numId w:val="7"/>
        </w:numPr>
        <w:ind w:left="0" w:firstLine="851"/>
        <w:jc w:val="both"/>
        <w:rPr>
          <w:rFonts w:ascii="Times New Roman" w:hAnsi="Times New Roman"/>
          <w:sz w:val="28"/>
        </w:rPr>
      </w:pPr>
      <w:r w:rsidRPr="00EE543B">
        <w:rPr>
          <w:rFonts w:ascii="Times New Roman" w:hAnsi="Times New Roman"/>
          <w:sz w:val="28"/>
        </w:rPr>
        <w:t>создание конкурентно-способных учебных программ с выводом их на мировой рынок</w:t>
      </w:r>
      <w:r>
        <w:rPr>
          <w:rFonts w:ascii="Times New Roman" w:hAnsi="Times New Roman"/>
          <w:sz w:val="28"/>
        </w:rPr>
        <w:t xml:space="preserve"> </w:t>
      </w:r>
      <w:r w:rsidRPr="00EE543B">
        <w:rPr>
          <w:rFonts w:ascii="Times New Roman" w:hAnsi="Times New Roman"/>
          <w:sz w:val="28"/>
        </w:rPr>
        <w:t>бизнес-образования (Россия, СНГ, дальнее зарубежье)</w:t>
      </w:r>
      <w:r>
        <w:rPr>
          <w:rFonts w:ascii="Times New Roman" w:hAnsi="Times New Roman"/>
          <w:sz w:val="28"/>
        </w:rPr>
        <w:t>;</w:t>
      </w:r>
    </w:p>
    <w:p w:rsidR="00EE543B" w:rsidRDefault="00EE543B" w:rsidP="00DA7679">
      <w:pPr>
        <w:pStyle w:val="af7"/>
        <w:numPr>
          <w:ilvl w:val="0"/>
          <w:numId w:val="7"/>
        </w:numPr>
        <w:ind w:left="0" w:firstLine="851"/>
        <w:jc w:val="both"/>
        <w:rPr>
          <w:rFonts w:ascii="Times New Roman" w:hAnsi="Times New Roman"/>
          <w:sz w:val="28"/>
        </w:rPr>
      </w:pPr>
      <w:r w:rsidRPr="00EE543B">
        <w:rPr>
          <w:rFonts w:ascii="Times New Roman" w:hAnsi="Times New Roman"/>
          <w:sz w:val="28"/>
        </w:rPr>
        <w:t>развитие взаимодействия с международными организациями, членом которых</w:t>
      </w:r>
      <w:r>
        <w:rPr>
          <w:rFonts w:ascii="Times New Roman" w:hAnsi="Times New Roman"/>
          <w:sz w:val="28"/>
        </w:rPr>
        <w:t xml:space="preserve"> является Университет;</w:t>
      </w:r>
    </w:p>
    <w:p w:rsidR="00EE543B" w:rsidRDefault="00EE543B" w:rsidP="00EE543B">
      <w:pPr>
        <w:pStyle w:val="af7"/>
        <w:numPr>
          <w:ilvl w:val="0"/>
          <w:numId w:val="7"/>
        </w:numPr>
        <w:ind w:left="0" w:firstLine="851"/>
        <w:jc w:val="both"/>
        <w:rPr>
          <w:rFonts w:ascii="Times New Roman" w:hAnsi="Times New Roman"/>
          <w:sz w:val="28"/>
        </w:rPr>
      </w:pPr>
      <w:r w:rsidRPr="00EE543B">
        <w:rPr>
          <w:rFonts w:ascii="Times New Roman" w:hAnsi="Times New Roman"/>
          <w:sz w:val="28"/>
        </w:rPr>
        <w:t>дальнейшее расширение членства в международных организациях. международная аккредитация программы МВА Университета и других</w:t>
      </w:r>
      <w:r>
        <w:rPr>
          <w:rFonts w:ascii="Times New Roman" w:hAnsi="Times New Roman"/>
          <w:sz w:val="28"/>
        </w:rPr>
        <w:t xml:space="preserve"> образовательных программ;</w:t>
      </w:r>
    </w:p>
    <w:p w:rsidR="00EE543B" w:rsidRDefault="00EE543B" w:rsidP="00DA7679">
      <w:pPr>
        <w:pStyle w:val="af7"/>
        <w:numPr>
          <w:ilvl w:val="0"/>
          <w:numId w:val="7"/>
        </w:numPr>
        <w:ind w:left="0" w:firstLine="851"/>
        <w:jc w:val="both"/>
        <w:rPr>
          <w:rFonts w:ascii="Times New Roman" w:hAnsi="Times New Roman"/>
          <w:sz w:val="28"/>
        </w:rPr>
      </w:pPr>
      <w:r w:rsidRPr="00EE543B">
        <w:rPr>
          <w:rFonts w:ascii="Times New Roman" w:hAnsi="Times New Roman"/>
          <w:sz w:val="28"/>
        </w:rPr>
        <w:t>участие Университета в проектах международного сотрудничества, осуществляемых в рамках программ TEMPUS, TACIS и UNESCO;</w:t>
      </w:r>
    </w:p>
    <w:p w:rsidR="00EE543B" w:rsidRDefault="00EE543B" w:rsidP="00DA7679">
      <w:pPr>
        <w:pStyle w:val="af7"/>
        <w:numPr>
          <w:ilvl w:val="0"/>
          <w:numId w:val="7"/>
        </w:numPr>
        <w:ind w:left="0" w:firstLine="851"/>
        <w:jc w:val="both"/>
        <w:rPr>
          <w:rFonts w:ascii="Times New Roman" w:hAnsi="Times New Roman"/>
          <w:sz w:val="28"/>
        </w:rPr>
      </w:pPr>
      <w:r w:rsidRPr="00EE543B">
        <w:rPr>
          <w:rFonts w:ascii="Times New Roman" w:hAnsi="Times New Roman"/>
          <w:sz w:val="28"/>
        </w:rPr>
        <w:t>международный студенческий и академический обмен с вузами-партнерами;</w:t>
      </w:r>
    </w:p>
    <w:p w:rsidR="00EE543B" w:rsidRPr="00EE543B" w:rsidRDefault="00EE543B" w:rsidP="00DA7679">
      <w:pPr>
        <w:pStyle w:val="af7"/>
        <w:numPr>
          <w:ilvl w:val="0"/>
          <w:numId w:val="7"/>
        </w:numPr>
        <w:ind w:left="0" w:firstLine="851"/>
        <w:jc w:val="both"/>
        <w:rPr>
          <w:b/>
        </w:rPr>
      </w:pPr>
      <w:r w:rsidRPr="00EE543B">
        <w:rPr>
          <w:rFonts w:ascii="Times New Roman" w:hAnsi="Times New Roman"/>
          <w:sz w:val="28"/>
        </w:rPr>
        <w:t>развитие совместной научной деятельности, организация и проведение</w:t>
      </w:r>
      <w:r>
        <w:rPr>
          <w:rFonts w:ascii="Times New Roman" w:hAnsi="Times New Roman"/>
          <w:sz w:val="28"/>
        </w:rPr>
        <w:t xml:space="preserve"> </w:t>
      </w:r>
      <w:r w:rsidRPr="00EE543B">
        <w:rPr>
          <w:rFonts w:ascii="Times New Roman" w:hAnsi="Times New Roman"/>
          <w:sz w:val="28"/>
        </w:rPr>
        <w:t>международных научно-практических конференций и семинаров.</w:t>
      </w:r>
      <w:r w:rsidRPr="00EE543B">
        <w:rPr>
          <w:b/>
          <w:sz w:val="28"/>
        </w:rPr>
        <w:t xml:space="preserve"> </w:t>
      </w:r>
    </w:p>
    <w:p w:rsidR="00BA036B" w:rsidRPr="00EE543B" w:rsidRDefault="00BA036B" w:rsidP="00EE543B">
      <w:pPr>
        <w:ind w:firstLine="851"/>
        <w:jc w:val="both"/>
        <w:rPr>
          <w:rFonts w:ascii="Times New Roman" w:hAnsi="Times New Roman"/>
          <w:sz w:val="28"/>
        </w:rPr>
      </w:pPr>
      <w:r w:rsidRPr="00EE543B">
        <w:rPr>
          <w:b/>
        </w:rPr>
        <w:br w:type="page"/>
      </w:r>
    </w:p>
    <w:p w:rsidR="0051196C" w:rsidRDefault="0051196C" w:rsidP="00086A0F">
      <w:pPr>
        <w:ind w:firstLine="851"/>
        <w:jc w:val="center"/>
        <w:outlineLvl w:val="0"/>
        <w:rPr>
          <w:rFonts w:ascii="Times New Roman" w:hAnsi="Times New Roman"/>
          <w:b/>
          <w:sz w:val="28"/>
        </w:rPr>
      </w:pPr>
      <w:bookmarkStart w:id="34" w:name="_Toc449452781"/>
      <w:r w:rsidRPr="001301FC">
        <w:rPr>
          <w:rFonts w:ascii="Times New Roman" w:hAnsi="Times New Roman"/>
          <w:b/>
          <w:sz w:val="28"/>
        </w:rPr>
        <w:lastRenderedPageBreak/>
        <w:t xml:space="preserve">Список разработчиков </w:t>
      </w:r>
      <w:r w:rsidR="00314709">
        <w:rPr>
          <w:rFonts w:ascii="Times New Roman" w:hAnsi="Times New Roman"/>
          <w:b/>
          <w:sz w:val="28"/>
        </w:rPr>
        <w:t xml:space="preserve">и экспертов </w:t>
      </w:r>
      <w:r w:rsidR="00BA036B">
        <w:rPr>
          <w:rFonts w:ascii="Times New Roman" w:hAnsi="Times New Roman"/>
          <w:b/>
          <w:sz w:val="28"/>
        </w:rPr>
        <w:t>образовательной программы</w:t>
      </w:r>
      <w:bookmarkEnd w:id="34"/>
    </w:p>
    <w:p w:rsidR="00314709" w:rsidRDefault="00314709" w:rsidP="00B515C5">
      <w:pPr>
        <w:jc w:val="center"/>
        <w:rPr>
          <w:rFonts w:ascii="Times New Roman" w:hAnsi="Times New Roman"/>
          <w:b/>
          <w:sz w:val="28"/>
        </w:rPr>
      </w:pPr>
    </w:p>
    <w:p w:rsidR="00086A0F" w:rsidRDefault="00086A0F" w:rsidP="00B515C5">
      <w:pPr>
        <w:jc w:val="center"/>
        <w:rPr>
          <w:rFonts w:ascii="Times New Roman" w:hAnsi="Times New Roman"/>
          <w:b/>
          <w:sz w:val="28"/>
        </w:rPr>
      </w:pPr>
    </w:p>
    <w:p w:rsidR="00314709" w:rsidRDefault="00314709" w:rsidP="00B515C5">
      <w:pPr>
        <w:rPr>
          <w:rFonts w:ascii="Times New Roman" w:hAnsi="Times New Roman"/>
          <w:b/>
          <w:sz w:val="28"/>
        </w:rPr>
      </w:pPr>
      <w:r>
        <w:rPr>
          <w:rFonts w:ascii="Times New Roman" w:hAnsi="Times New Roman"/>
          <w:b/>
          <w:sz w:val="28"/>
        </w:rPr>
        <w:t>Разработчики:</w:t>
      </w:r>
    </w:p>
    <w:p w:rsidR="00314709" w:rsidRDefault="00314709" w:rsidP="00B515C5">
      <w:pPr>
        <w:jc w:val="center"/>
        <w:rPr>
          <w:rFonts w:ascii="Times New Roman" w:hAnsi="Times New Roman"/>
          <w:b/>
          <w:sz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09"/>
        <w:gridCol w:w="2693"/>
        <w:gridCol w:w="283"/>
        <w:gridCol w:w="3107"/>
      </w:tblGrid>
      <w:tr w:rsidR="00314709" w:rsidTr="00314709">
        <w:tc>
          <w:tcPr>
            <w:tcW w:w="2552" w:type="dxa"/>
            <w:tcBorders>
              <w:bottom w:val="single" w:sz="4" w:space="0" w:color="auto"/>
            </w:tcBorders>
          </w:tcPr>
          <w:p w:rsidR="00314709" w:rsidRPr="00314709" w:rsidRDefault="00314709" w:rsidP="00B515C5">
            <w:pPr>
              <w:jc w:val="center"/>
              <w:rPr>
                <w:rFonts w:ascii="Times New Roman" w:hAnsi="Times New Roman"/>
                <w:sz w:val="28"/>
              </w:rPr>
            </w:pPr>
            <w:r>
              <w:rPr>
                <w:rFonts w:ascii="Times New Roman" w:hAnsi="Times New Roman"/>
                <w:sz w:val="28"/>
              </w:rPr>
              <w:t>ФГБОУ ВО «ГУУ»</w:t>
            </w:r>
          </w:p>
        </w:tc>
        <w:tc>
          <w:tcPr>
            <w:tcW w:w="709" w:type="dxa"/>
          </w:tcPr>
          <w:p w:rsidR="00314709" w:rsidRPr="00314709" w:rsidRDefault="00314709" w:rsidP="00B515C5">
            <w:pPr>
              <w:jc w:val="center"/>
              <w:rPr>
                <w:rFonts w:ascii="Times New Roman" w:hAnsi="Times New Roman"/>
                <w:sz w:val="28"/>
              </w:rPr>
            </w:pPr>
          </w:p>
        </w:tc>
        <w:tc>
          <w:tcPr>
            <w:tcW w:w="2693" w:type="dxa"/>
            <w:tcBorders>
              <w:bottom w:val="single" w:sz="4" w:space="0" w:color="auto"/>
            </w:tcBorders>
          </w:tcPr>
          <w:p w:rsidR="00314709" w:rsidRPr="00314709" w:rsidRDefault="00E36AF8" w:rsidP="00E36AF8">
            <w:pPr>
              <w:jc w:val="center"/>
              <w:rPr>
                <w:rFonts w:ascii="Times New Roman" w:hAnsi="Times New Roman"/>
                <w:sz w:val="28"/>
              </w:rPr>
            </w:pPr>
            <w:r>
              <w:rPr>
                <w:rFonts w:ascii="Times New Roman" w:hAnsi="Times New Roman"/>
                <w:sz w:val="28"/>
              </w:rPr>
              <w:t>д.э.н., доцент</w:t>
            </w:r>
          </w:p>
        </w:tc>
        <w:tc>
          <w:tcPr>
            <w:tcW w:w="283" w:type="dxa"/>
          </w:tcPr>
          <w:p w:rsidR="00314709" w:rsidRPr="00314709" w:rsidRDefault="00314709" w:rsidP="00B515C5">
            <w:pPr>
              <w:jc w:val="center"/>
              <w:rPr>
                <w:rFonts w:ascii="Times New Roman" w:hAnsi="Times New Roman"/>
                <w:sz w:val="28"/>
              </w:rPr>
            </w:pPr>
          </w:p>
        </w:tc>
        <w:tc>
          <w:tcPr>
            <w:tcW w:w="3107" w:type="dxa"/>
            <w:tcBorders>
              <w:bottom w:val="single" w:sz="4" w:space="0" w:color="auto"/>
            </w:tcBorders>
          </w:tcPr>
          <w:p w:rsidR="00314709" w:rsidRPr="00314709" w:rsidRDefault="00314709" w:rsidP="00B515C5">
            <w:pPr>
              <w:jc w:val="center"/>
              <w:rPr>
                <w:rFonts w:ascii="Times New Roman" w:hAnsi="Times New Roman"/>
                <w:sz w:val="28"/>
              </w:rPr>
            </w:pPr>
            <w:r>
              <w:rPr>
                <w:rFonts w:ascii="Times New Roman" w:hAnsi="Times New Roman"/>
                <w:sz w:val="28"/>
              </w:rPr>
              <w:t>Леонова Т.Н,</w:t>
            </w:r>
          </w:p>
        </w:tc>
      </w:tr>
      <w:tr w:rsidR="00314709" w:rsidTr="00314709">
        <w:trPr>
          <w:trHeight w:val="1735"/>
        </w:trPr>
        <w:tc>
          <w:tcPr>
            <w:tcW w:w="2552" w:type="dxa"/>
            <w:tcBorders>
              <w:top w:val="single" w:sz="4" w:space="0" w:color="auto"/>
            </w:tcBorders>
          </w:tcPr>
          <w:p w:rsidR="00314709" w:rsidRPr="00314709" w:rsidRDefault="00314709" w:rsidP="00B515C5">
            <w:pPr>
              <w:jc w:val="center"/>
              <w:rPr>
                <w:rFonts w:ascii="Times New Roman" w:hAnsi="Times New Roman"/>
                <w:sz w:val="28"/>
              </w:rPr>
            </w:pPr>
            <w:r w:rsidRPr="00314709">
              <w:rPr>
                <w:rFonts w:ascii="Times New Roman" w:hAnsi="Times New Roman"/>
              </w:rPr>
              <w:t>(наименование учебного заведения)</w:t>
            </w:r>
          </w:p>
        </w:tc>
        <w:tc>
          <w:tcPr>
            <w:tcW w:w="709" w:type="dxa"/>
          </w:tcPr>
          <w:p w:rsidR="00314709" w:rsidRDefault="00314709" w:rsidP="00B515C5">
            <w:pPr>
              <w:jc w:val="center"/>
              <w:rPr>
                <w:rFonts w:ascii="Times New Roman" w:hAnsi="Times New Roman"/>
                <w:b/>
                <w:sz w:val="28"/>
              </w:rPr>
            </w:pPr>
          </w:p>
        </w:tc>
        <w:tc>
          <w:tcPr>
            <w:tcW w:w="2693" w:type="dxa"/>
            <w:tcBorders>
              <w:top w:val="single" w:sz="4" w:space="0" w:color="auto"/>
            </w:tcBorders>
          </w:tcPr>
          <w:p w:rsidR="00314709" w:rsidRPr="00314709" w:rsidRDefault="00314709" w:rsidP="00B515C5">
            <w:pPr>
              <w:jc w:val="center"/>
              <w:rPr>
                <w:rFonts w:ascii="Times New Roman" w:hAnsi="Times New Roman"/>
              </w:rPr>
            </w:pPr>
            <w:r>
              <w:rPr>
                <w:rFonts w:ascii="Times New Roman" w:hAnsi="Times New Roman"/>
              </w:rPr>
              <w:t>(ученая степень, ученое (почетное) звание, должность)</w:t>
            </w:r>
          </w:p>
        </w:tc>
        <w:tc>
          <w:tcPr>
            <w:tcW w:w="283" w:type="dxa"/>
          </w:tcPr>
          <w:p w:rsidR="00314709" w:rsidRDefault="00314709" w:rsidP="00B515C5">
            <w:pPr>
              <w:jc w:val="center"/>
              <w:rPr>
                <w:rFonts w:ascii="Times New Roman" w:hAnsi="Times New Roman"/>
                <w:b/>
                <w:sz w:val="28"/>
              </w:rPr>
            </w:pPr>
          </w:p>
        </w:tc>
        <w:tc>
          <w:tcPr>
            <w:tcW w:w="3107" w:type="dxa"/>
            <w:tcBorders>
              <w:top w:val="single" w:sz="4" w:space="0" w:color="auto"/>
            </w:tcBorders>
          </w:tcPr>
          <w:p w:rsidR="00314709" w:rsidRPr="00314709" w:rsidRDefault="00314709" w:rsidP="00B515C5">
            <w:pPr>
              <w:jc w:val="center"/>
              <w:rPr>
                <w:rFonts w:ascii="Times New Roman" w:hAnsi="Times New Roman"/>
              </w:rPr>
            </w:pPr>
            <w:r>
              <w:rPr>
                <w:rFonts w:ascii="Times New Roman" w:hAnsi="Times New Roman"/>
              </w:rPr>
              <w:t>(фамилия и инициалы разработчика)</w:t>
            </w:r>
          </w:p>
        </w:tc>
      </w:tr>
      <w:tr w:rsidR="00314709" w:rsidTr="00314709">
        <w:tc>
          <w:tcPr>
            <w:tcW w:w="2552" w:type="dxa"/>
            <w:tcBorders>
              <w:bottom w:val="single" w:sz="4" w:space="0" w:color="auto"/>
            </w:tcBorders>
          </w:tcPr>
          <w:p w:rsidR="00314709" w:rsidRPr="00314709" w:rsidRDefault="00314709" w:rsidP="00B515C5">
            <w:pPr>
              <w:jc w:val="center"/>
              <w:rPr>
                <w:rFonts w:ascii="Times New Roman" w:hAnsi="Times New Roman"/>
                <w:sz w:val="28"/>
              </w:rPr>
            </w:pPr>
            <w:r>
              <w:rPr>
                <w:rFonts w:ascii="Times New Roman" w:hAnsi="Times New Roman"/>
                <w:sz w:val="28"/>
              </w:rPr>
              <w:t>ФГБОУ ВО «ГУУ»</w:t>
            </w:r>
          </w:p>
        </w:tc>
        <w:tc>
          <w:tcPr>
            <w:tcW w:w="709" w:type="dxa"/>
          </w:tcPr>
          <w:p w:rsidR="00314709" w:rsidRPr="00314709" w:rsidRDefault="00314709" w:rsidP="00B515C5">
            <w:pPr>
              <w:jc w:val="center"/>
              <w:rPr>
                <w:rFonts w:ascii="Times New Roman" w:hAnsi="Times New Roman"/>
                <w:sz w:val="28"/>
              </w:rPr>
            </w:pPr>
          </w:p>
        </w:tc>
        <w:tc>
          <w:tcPr>
            <w:tcW w:w="2693" w:type="dxa"/>
            <w:tcBorders>
              <w:bottom w:val="single" w:sz="4" w:space="0" w:color="auto"/>
            </w:tcBorders>
          </w:tcPr>
          <w:p w:rsidR="00314709" w:rsidRPr="00314709" w:rsidRDefault="00E36AF8" w:rsidP="00B515C5">
            <w:pPr>
              <w:jc w:val="center"/>
              <w:rPr>
                <w:rFonts w:ascii="Times New Roman" w:hAnsi="Times New Roman"/>
                <w:sz w:val="28"/>
              </w:rPr>
            </w:pPr>
            <w:r>
              <w:rPr>
                <w:rFonts w:ascii="Times New Roman" w:hAnsi="Times New Roman"/>
                <w:sz w:val="28"/>
              </w:rPr>
              <w:t>к.э.н.</w:t>
            </w:r>
          </w:p>
        </w:tc>
        <w:tc>
          <w:tcPr>
            <w:tcW w:w="283" w:type="dxa"/>
          </w:tcPr>
          <w:p w:rsidR="00314709" w:rsidRPr="00314709" w:rsidRDefault="00314709" w:rsidP="00B515C5">
            <w:pPr>
              <w:jc w:val="center"/>
              <w:rPr>
                <w:rFonts w:ascii="Times New Roman" w:hAnsi="Times New Roman"/>
              </w:rPr>
            </w:pPr>
          </w:p>
        </w:tc>
        <w:tc>
          <w:tcPr>
            <w:tcW w:w="3107" w:type="dxa"/>
            <w:tcBorders>
              <w:bottom w:val="single" w:sz="4" w:space="0" w:color="auto"/>
            </w:tcBorders>
          </w:tcPr>
          <w:p w:rsidR="00314709" w:rsidRPr="00314709" w:rsidRDefault="00314709" w:rsidP="00B515C5">
            <w:pPr>
              <w:jc w:val="center"/>
              <w:rPr>
                <w:rFonts w:ascii="Times New Roman" w:hAnsi="Times New Roman"/>
                <w:sz w:val="28"/>
              </w:rPr>
            </w:pPr>
            <w:r>
              <w:rPr>
                <w:rFonts w:ascii="Times New Roman" w:hAnsi="Times New Roman"/>
                <w:sz w:val="28"/>
              </w:rPr>
              <w:t>Маланичева Н.В.</w:t>
            </w:r>
          </w:p>
        </w:tc>
      </w:tr>
      <w:tr w:rsidR="00314709" w:rsidTr="00314709">
        <w:tc>
          <w:tcPr>
            <w:tcW w:w="2552" w:type="dxa"/>
            <w:tcBorders>
              <w:top w:val="single" w:sz="4" w:space="0" w:color="auto"/>
            </w:tcBorders>
          </w:tcPr>
          <w:p w:rsidR="00314709" w:rsidRPr="00314709" w:rsidRDefault="00314709" w:rsidP="00B515C5">
            <w:pPr>
              <w:jc w:val="center"/>
              <w:rPr>
                <w:rFonts w:ascii="Times New Roman" w:hAnsi="Times New Roman"/>
              </w:rPr>
            </w:pPr>
            <w:r w:rsidRPr="00314709">
              <w:rPr>
                <w:rFonts w:ascii="Times New Roman" w:hAnsi="Times New Roman"/>
              </w:rPr>
              <w:t>(наименование учебного заведения)</w:t>
            </w:r>
          </w:p>
        </w:tc>
        <w:tc>
          <w:tcPr>
            <w:tcW w:w="709" w:type="dxa"/>
          </w:tcPr>
          <w:p w:rsidR="00314709" w:rsidRDefault="00314709" w:rsidP="00B515C5">
            <w:pPr>
              <w:jc w:val="center"/>
              <w:rPr>
                <w:rFonts w:ascii="Times New Roman" w:hAnsi="Times New Roman"/>
                <w:b/>
                <w:sz w:val="28"/>
              </w:rPr>
            </w:pPr>
          </w:p>
        </w:tc>
        <w:tc>
          <w:tcPr>
            <w:tcW w:w="2693" w:type="dxa"/>
            <w:tcBorders>
              <w:top w:val="single" w:sz="4" w:space="0" w:color="auto"/>
            </w:tcBorders>
          </w:tcPr>
          <w:p w:rsidR="00314709" w:rsidRPr="00314709" w:rsidRDefault="00314709" w:rsidP="00B515C5">
            <w:pPr>
              <w:jc w:val="center"/>
              <w:rPr>
                <w:rFonts w:ascii="Times New Roman" w:hAnsi="Times New Roman"/>
              </w:rPr>
            </w:pPr>
            <w:r w:rsidRPr="00314709">
              <w:rPr>
                <w:rFonts w:ascii="Times New Roman" w:hAnsi="Times New Roman"/>
              </w:rPr>
              <w:t>(ученая степень, ученое (почетное) звание, должность)</w:t>
            </w:r>
          </w:p>
        </w:tc>
        <w:tc>
          <w:tcPr>
            <w:tcW w:w="283" w:type="dxa"/>
          </w:tcPr>
          <w:p w:rsidR="00314709" w:rsidRPr="00314709" w:rsidRDefault="00314709" w:rsidP="00B515C5">
            <w:pPr>
              <w:jc w:val="center"/>
              <w:rPr>
                <w:rFonts w:ascii="Times New Roman" w:hAnsi="Times New Roman"/>
              </w:rPr>
            </w:pPr>
          </w:p>
        </w:tc>
        <w:tc>
          <w:tcPr>
            <w:tcW w:w="3107" w:type="dxa"/>
            <w:tcBorders>
              <w:top w:val="single" w:sz="4" w:space="0" w:color="auto"/>
            </w:tcBorders>
          </w:tcPr>
          <w:p w:rsidR="00314709" w:rsidRPr="00314709" w:rsidRDefault="00314709" w:rsidP="00B515C5">
            <w:pPr>
              <w:jc w:val="center"/>
              <w:rPr>
                <w:rFonts w:ascii="Times New Roman" w:hAnsi="Times New Roman"/>
              </w:rPr>
            </w:pPr>
            <w:r w:rsidRPr="00314709">
              <w:rPr>
                <w:rFonts w:ascii="Times New Roman" w:hAnsi="Times New Roman"/>
              </w:rPr>
              <w:t>(фамилия и инициалы разработчика)</w:t>
            </w:r>
          </w:p>
        </w:tc>
      </w:tr>
      <w:tr w:rsidR="00314709" w:rsidTr="00314709">
        <w:tc>
          <w:tcPr>
            <w:tcW w:w="2552" w:type="dxa"/>
          </w:tcPr>
          <w:p w:rsidR="00314709" w:rsidRDefault="00314709" w:rsidP="00B515C5">
            <w:pPr>
              <w:jc w:val="center"/>
              <w:rPr>
                <w:rFonts w:ascii="Times New Roman" w:hAnsi="Times New Roman"/>
                <w:b/>
                <w:sz w:val="28"/>
              </w:rPr>
            </w:pPr>
          </w:p>
        </w:tc>
        <w:tc>
          <w:tcPr>
            <w:tcW w:w="709" w:type="dxa"/>
          </w:tcPr>
          <w:p w:rsidR="00314709" w:rsidRDefault="00314709" w:rsidP="00B515C5">
            <w:pPr>
              <w:jc w:val="center"/>
              <w:rPr>
                <w:rFonts w:ascii="Times New Roman" w:hAnsi="Times New Roman"/>
                <w:b/>
                <w:sz w:val="28"/>
              </w:rPr>
            </w:pPr>
          </w:p>
        </w:tc>
        <w:tc>
          <w:tcPr>
            <w:tcW w:w="2693" w:type="dxa"/>
          </w:tcPr>
          <w:p w:rsidR="00314709" w:rsidRDefault="00314709" w:rsidP="00B515C5">
            <w:pPr>
              <w:jc w:val="center"/>
              <w:rPr>
                <w:rFonts w:ascii="Times New Roman" w:hAnsi="Times New Roman"/>
                <w:b/>
                <w:sz w:val="28"/>
              </w:rPr>
            </w:pPr>
          </w:p>
        </w:tc>
        <w:tc>
          <w:tcPr>
            <w:tcW w:w="283" w:type="dxa"/>
          </w:tcPr>
          <w:p w:rsidR="00314709" w:rsidRDefault="00314709" w:rsidP="00B515C5">
            <w:pPr>
              <w:jc w:val="center"/>
              <w:rPr>
                <w:rFonts w:ascii="Times New Roman" w:hAnsi="Times New Roman"/>
                <w:b/>
                <w:sz w:val="28"/>
              </w:rPr>
            </w:pPr>
          </w:p>
        </w:tc>
        <w:tc>
          <w:tcPr>
            <w:tcW w:w="3107" w:type="dxa"/>
          </w:tcPr>
          <w:p w:rsidR="00314709" w:rsidRDefault="00314709" w:rsidP="00B515C5">
            <w:pPr>
              <w:jc w:val="center"/>
              <w:rPr>
                <w:rFonts w:ascii="Times New Roman" w:hAnsi="Times New Roman"/>
                <w:b/>
                <w:sz w:val="28"/>
              </w:rPr>
            </w:pPr>
          </w:p>
        </w:tc>
      </w:tr>
    </w:tbl>
    <w:p w:rsidR="00314709" w:rsidRDefault="00314709" w:rsidP="00B515C5">
      <w:pPr>
        <w:jc w:val="center"/>
        <w:rPr>
          <w:rFonts w:ascii="Times New Roman" w:hAnsi="Times New Roman"/>
          <w:b/>
          <w:sz w:val="28"/>
        </w:rPr>
      </w:pPr>
    </w:p>
    <w:p w:rsidR="00086A0F" w:rsidRDefault="00086A0F" w:rsidP="00B515C5">
      <w:pPr>
        <w:jc w:val="center"/>
        <w:rPr>
          <w:rFonts w:ascii="Times New Roman" w:hAnsi="Times New Roman"/>
          <w:b/>
          <w:sz w:val="28"/>
        </w:rPr>
      </w:pPr>
    </w:p>
    <w:p w:rsidR="00086A0F" w:rsidRDefault="00086A0F" w:rsidP="00B515C5">
      <w:pPr>
        <w:jc w:val="center"/>
        <w:rPr>
          <w:rFonts w:ascii="Times New Roman" w:hAnsi="Times New Roman"/>
          <w:b/>
          <w:sz w:val="28"/>
        </w:rPr>
      </w:pPr>
    </w:p>
    <w:p w:rsidR="00314709" w:rsidRPr="00E36AF8" w:rsidRDefault="00314709" w:rsidP="00B515C5">
      <w:pPr>
        <w:rPr>
          <w:rFonts w:ascii="Times New Roman" w:hAnsi="Times New Roman"/>
          <w:b/>
          <w:sz w:val="28"/>
        </w:rPr>
      </w:pPr>
      <w:r w:rsidRPr="00E36AF8">
        <w:rPr>
          <w:rFonts w:ascii="Times New Roman" w:hAnsi="Times New Roman"/>
          <w:b/>
          <w:sz w:val="28"/>
        </w:rPr>
        <w:t>Эксперты:</w:t>
      </w:r>
    </w:p>
    <w:p w:rsidR="00314709" w:rsidRPr="00E36AF8" w:rsidRDefault="00314709" w:rsidP="00B515C5">
      <w:pPr>
        <w:jc w:val="center"/>
        <w:rPr>
          <w:rFonts w:ascii="Times New Roman" w:hAnsi="Times New Roman"/>
          <w:b/>
          <w:sz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09"/>
        <w:gridCol w:w="2693"/>
        <w:gridCol w:w="283"/>
        <w:gridCol w:w="3107"/>
      </w:tblGrid>
      <w:tr w:rsidR="00314709" w:rsidRPr="00E36AF8" w:rsidTr="00086A0F">
        <w:tc>
          <w:tcPr>
            <w:tcW w:w="2552" w:type="dxa"/>
            <w:tcBorders>
              <w:bottom w:val="single" w:sz="4" w:space="0" w:color="auto"/>
            </w:tcBorders>
          </w:tcPr>
          <w:p w:rsidR="00314709" w:rsidRPr="00E36AF8" w:rsidRDefault="00E36AF8" w:rsidP="00B515C5">
            <w:pPr>
              <w:jc w:val="center"/>
              <w:rPr>
                <w:rFonts w:ascii="Times New Roman" w:hAnsi="Times New Roman"/>
                <w:sz w:val="28"/>
              </w:rPr>
            </w:pPr>
            <w:r w:rsidRPr="00E36AF8">
              <w:rPr>
                <w:rFonts w:ascii="Times New Roman" w:hAnsi="Times New Roman"/>
                <w:sz w:val="28"/>
              </w:rPr>
              <w:t>ФГБОУ ВО «Финансовый университет при правительстве РФ»</w:t>
            </w:r>
          </w:p>
        </w:tc>
        <w:tc>
          <w:tcPr>
            <w:tcW w:w="709" w:type="dxa"/>
          </w:tcPr>
          <w:p w:rsidR="00314709" w:rsidRPr="00E36AF8" w:rsidRDefault="00314709" w:rsidP="00B515C5">
            <w:pPr>
              <w:jc w:val="center"/>
              <w:rPr>
                <w:rFonts w:ascii="Times New Roman" w:hAnsi="Times New Roman"/>
                <w:sz w:val="28"/>
              </w:rPr>
            </w:pPr>
          </w:p>
        </w:tc>
        <w:tc>
          <w:tcPr>
            <w:tcW w:w="2693" w:type="dxa"/>
            <w:tcBorders>
              <w:bottom w:val="single" w:sz="4" w:space="0" w:color="auto"/>
            </w:tcBorders>
          </w:tcPr>
          <w:p w:rsidR="00E36AF8" w:rsidRPr="00E36AF8" w:rsidRDefault="00E36AF8" w:rsidP="00B515C5">
            <w:pPr>
              <w:jc w:val="center"/>
              <w:rPr>
                <w:rFonts w:ascii="Times New Roman" w:hAnsi="Times New Roman"/>
                <w:sz w:val="28"/>
              </w:rPr>
            </w:pPr>
          </w:p>
          <w:p w:rsidR="00E36AF8" w:rsidRPr="00E36AF8" w:rsidRDefault="00E36AF8" w:rsidP="00B515C5">
            <w:pPr>
              <w:jc w:val="center"/>
              <w:rPr>
                <w:rFonts w:ascii="Times New Roman" w:hAnsi="Times New Roman"/>
                <w:sz w:val="28"/>
              </w:rPr>
            </w:pPr>
          </w:p>
          <w:p w:rsidR="00E36AF8" w:rsidRPr="00E36AF8" w:rsidRDefault="00E36AF8" w:rsidP="00B515C5">
            <w:pPr>
              <w:jc w:val="center"/>
              <w:rPr>
                <w:rFonts w:ascii="Times New Roman" w:hAnsi="Times New Roman"/>
                <w:sz w:val="28"/>
              </w:rPr>
            </w:pPr>
          </w:p>
          <w:p w:rsidR="00314709" w:rsidRPr="00E36AF8" w:rsidRDefault="00E36AF8" w:rsidP="00B515C5">
            <w:pPr>
              <w:jc w:val="center"/>
              <w:rPr>
                <w:rFonts w:ascii="Times New Roman" w:hAnsi="Times New Roman"/>
                <w:sz w:val="28"/>
              </w:rPr>
            </w:pPr>
            <w:r>
              <w:rPr>
                <w:rFonts w:ascii="Times New Roman" w:hAnsi="Times New Roman"/>
                <w:sz w:val="28"/>
              </w:rPr>
              <w:t>д.э.н.</w:t>
            </w:r>
          </w:p>
        </w:tc>
        <w:tc>
          <w:tcPr>
            <w:tcW w:w="283" w:type="dxa"/>
          </w:tcPr>
          <w:p w:rsidR="00314709" w:rsidRPr="00E36AF8" w:rsidRDefault="00314709" w:rsidP="00B515C5">
            <w:pPr>
              <w:jc w:val="center"/>
              <w:rPr>
                <w:rFonts w:ascii="Times New Roman" w:hAnsi="Times New Roman"/>
                <w:sz w:val="28"/>
              </w:rPr>
            </w:pPr>
          </w:p>
        </w:tc>
        <w:tc>
          <w:tcPr>
            <w:tcW w:w="3107" w:type="dxa"/>
            <w:tcBorders>
              <w:bottom w:val="single" w:sz="4" w:space="0" w:color="auto"/>
            </w:tcBorders>
          </w:tcPr>
          <w:p w:rsidR="00E36AF8" w:rsidRPr="00E36AF8" w:rsidRDefault="00E36AF8" w:rsidP="00B515C5">
            <w:pPr>
              <w:jc w:val="center"/>
              <w:rPr>
                <w:rFonts w:ascii="Times New Roman" w:hAnsi="Times New Roman"/>
                <w:sz w:val="28"/>
              </w:rPr>
            </w:pPr>
          </w:p>
          <w:p w:rsidR="00E36AF8" w:rsidRPr="00E36AF8" w:rsidRDefault="00E36AF8" w:rsidP="00B515C5">
            <w:pPr>
              <w:jc w:val="center"/>
              <w:rPr>
                <w:rFonts w:ascii="Times New Roman" w:hAnsi="Times New Roman"/>
                <w:sz w:val="28"/>
              </w:rPr>
            </w:pPr>
          </w:p>
          <w:p w:rsidR="00E36AF8" w:rsidRPr="00E36AF8" w:rsidRDefault="00E36AF8" w:rsidP="00B515C5">
            <w:pPr>
              <w:jc w:val="center"/>
              <w:rPr>
                <w:rFonts w:ascii="Times New Roman" w:hAnsi="Times New Roman"/>
                <w:sz w:val="28"/>
              </w:rPr>
            </w:pPr>
          </w:p>
          <w:p w:rsidR="00314709" w:rsidRPr="00E36AF8" w:rsidRDefault="00E36AF8" w:rsidP="00B515C5">
            <w:pPr>
              <w:jc w:val="center"/>
              <w:rPr>
                <w:rFonts w:ascii="Times New Roman" w:hAnsi="Times New Roman"/>
                <w:sz w:val="28"/>
              </w:rPr>
            </w:pPr>
            <w:r w:rsidRPr="00E36AF8">
              <w:rPr>
                <w:rFonts w:ascii="Times New Roman" w:hAnsi="Times New Roman"/>
                <w:sz w:val="28"/>
              </w:rPr>
              <w:t>Соловьев В.И.</w:t>
            </w:r>
          </w:p>
        </w:tc>
      </w:tr>
      <w:tr w:rsidR="00314709" w:rsidTr="00086A0F">
        <w:trPr>
          <w:trHeight w:val="1735"/>
        </w:trPr>
        <w:tc>
          <w:tcPr>
            <w:tcW w:w="2552" w:type="dxa"/>
            <w:tcBorders>
              <w:top w:val="single" w:sz="4" w:space="0" w:color="auto"/>
            </w:tcBorders>
          </w:tcPr>
          <w:p w:rsidR="00314709" w:rsidRPr="00E36AF8" w:rsidRDefault="00314709" w:rsidP="00B515C5">
            <w:pPr>
              <w:jc w:val="center"/>
              <w:rPr>
                <w:rFonts w:ascii="Times New Roman" w:hAnsi="Times New Roman"/>
              </w:rPr>
            </w:pPr>
            <w:r w:rsidRPr="00E36AF8">
              <w:rPr>
                <w:rFonts w:ascii="Times New Roman" w:hAnsi="Times New Roman"/>
              </w:rPr>
              <w:t>(наименование учебного заведения)</w:t>
            </w:r>
          </w:p>
          <w:p w:rsidR="00E36AF8" w:rsidRPr="00E36AF8" w:rsidRDefault="00E36AF8" w:rsidP="00B515C5">
            <w:pPr>
              <w:jc w:val="center"/>
              <w:rPr>
                <w:rFonts w:ascii="Times New Roman" w:hAnsi="Times New Roman"/>
              </w:rPr>
            </w:pPr>
          </w:p>
          <w:p w:rsidR="00E36AF8" w:rsidRDefault="00E36AF8" w:rsidP="00B515C5">
            <w:pPr>
              <w:jc w:val="center"/>
              <w:rPr>
                <w:rFonts w:ascii="Times New Roman" w:hAnsi="Times New Roman"/>
              </w:rPr>
            </w:pPr>
          </w:p>
          <w:p w:rsidR="00E36AF8" w:rsidRPr="00E36AF8" w:rsidRDefault="00E36AF8" w:rsidP="00B515C5">
            <w:pPr>
              <w:jc w:val="center"/>
              <w:rPr>
                <w:rFonts w:ascii="Times New Roman" w:hAnsi="Times New Roman"/>
              </w:rPr>
            </w:pPr>
          </w:p>
          <w:p w:rsidR="00E36AF8" w:rsidRPr="00E36AF8" w:rsidRDefault="00E36AF8" w:rsidP="00B515C5">
            <w:pPr>
              <w:jc w:val="center"/>
              <w:rPr>
                <w:rFonts w:ascii="Times New Roman" w:hAnsi="Times New Roman"/>
                <w:sz w:val="28"/>
              </w:rPr>
            </w:pPr>
          </w:p>
        </w:tc>
        <w:tc>
          <w:tcPr>
            <w:tcW w:w="709" w:type="dxa"/>
          </w:tcPr>
          <w:p w:rsidR="00314709" w:rsidRPr="00E36AF8" w:rsidRDefault="00314709" w:rsidP="00B515C5">
            <w:pPr>
              <w:jc w:val="center"/>
              <w:rPr>
                <w:rFonts w:ascii="Times New Roman" w:hAnsi="Times New Roman"/>
                <w:b/>
                <w:sz w:val="28"/>
              </w:rPr>
            </w:pPr>
          </w:p>
        </w:tc>
        <w:tc>
          <w:tcPr>
            <w:tcW w:w="2693" w:type="dxa"/>
            <w:tcBorders>
              <w:top w:val="single" w:sz="4" w:space="0" w:color="auto"/>
            </w:tcBorders>
          </w:tcPr>
          <w:p w:rsidR="00314709" w:rsidRPr="00E36AF8" w:rsidRDefault="00314709" w:rsidP="00B515C5">
            <w:pPr>
              <w:jc w:val="center"/>
              <w:rPr>
                <w:rFonts w:ascii="Times New Roman" w:hAnsi="Times New Roman"/>
              </w:rPr>
            </w:pPr>
            <w:r w:rsidRPr="00E36AF8">
              <w:rPr>
                <w:rFonts w:ascii="Times New Roman" w:hAnsi="Times New Roman"/>
              </w:rPr>
              <w:t>(ученая степень, ученое (почетное) звание, должность)</w:t>
            </w:r>
          </w:p>
        </w:tc>
        <w:tc>
          <w:tcPr>
            <w:tcW w:w="283" w:type="dxa"/>
          </w:tcPr>
          <w:p w:rsidR="00314709" w:rsidRPr="00E36AF8" w:rsidRDefault="00314709" w:rsidP="00B515C5">
            <w:pPr>
              <w:jc w:val="center"/>
              <w:rPr>
                <w:rFonts w:ascii="Times New Roman" w:hAnsi="Times New Roman"/>
                <w:b/>
                <w:sz w:val="28"/>
              </w:rPr>
            </w:pPr>
          </w:p>
        </w:tc>
        <w:tc>
          <w:tcPr>
            <w:tcW w:w="3107" w:type="dxa"/>
            <w:tcBorders>
              <w:top w:val="single" w:sz="4" w:space="0" w:color="auto"/>
            </w:tcBorders>
          </w:tcPr>
          <w:p w:rsidR="00314709" w:rsidRDefault="00314709" w:rsidP="00B515C5">
            <w:pPr>
              <w:jc w:val="center"/>
              <w:rPr>
                <w:rFonts w:ascii="Times New Roman" w:hAnsi="Times New Roman"/>
              </w:rPr>
            </w:pPr>
            <w:r w:rsidRPr="00E36AF8">
              <w:rPr>
                <w:rFonts w:ascii="Times New Roman" w:hAnsi="Times New Roman"/>
              </w:rPr>
              <w:t>(фамилия и инициалы эксперта)</w:t>
            </w:r>
          </w:p>
          <w:p w:rsidR="00E36AF8" w:rsidRDefault="00E36AF8" w:rsidP="00B515C5">
            <w:pPr>
              <w:jc w:val="center"/>
              <w:rPr>
                <w:rFonts w:ascii="Times New Roman" w:hAnsi="Times New Roman"/>
              </w:rPr>
            </w:pPr>
          </w:p>
          <w:p w:rsidR="00E36AF8" w:rsidRDefault="00E36AF8" w:rsidP="00B515C5">
            <w:pPr>
              <w:jc w:val="center"/>
              <w:rPr>
                <w:rFonts w:ascii="Times New Roman" w:hAnsi="Times New Roman"/>
              </w:rPr>
            </w:pPr>
          </w:p>
          <w:p w:rsidR="00E36AF8" w:rsidRPr="00314709" w:rsidRDefault="00E36AF8" w:rsidP="00B515C5">
            <w:pPr>
              <w:jc w:val="center"/>
              <w:rPr>
                <w:rFonts w:ascii="Times New Roman" w:hAnsi="Times New Roman"/>
              </w:rPr>
            </w:pPr>
          </w:p>
        </w:tc>
      </w:tr>
      <w:tr w:rsidR="00E36AF8" w:rsidRPr="00E36AF8" w:rsidTr="00A42925">
        <w:tc>
          <w:tcPr>
            <w:tcW w:w="2552" w:type="dxa"/>
            <w:tcBorders>
              <w:bottom w:val="single" w:sz="4" w:space="0" w:color="auto"/>
            </w:tcBorders>
          </w:tcPr>
          <w:p w:rsidR="00E36AF8" w:rsidRDefault="00E36AF8" w:rsidP="00A42925">
            <w:pPr>
              <w:jc w:val="center"/>
              <w:rPr>
                <w:rFonts w:ascii="Times New Roman" w:hAnsi="Times New Roman"/>
                <w:sz w:val="28"/>
              </w:rPr>
            </w:pPr>
          </w:p>
          <w:p w:rsidR="00E36AF8" w:rsidRDefault="00E36AF8" w:rsidP="00A42925">
            <w:pPr>
              <w:jc w:val="center"/>
              <w:rPr>
                <w:rFonts w:ascii="Times New Roman" w:hAnsi="Times New Roman"/>
                <w:sz w:val="28"/>
              </w:rPr>
            </w:pPr>
          </w:p>
          <w:p w:rsidR="00E36AF8" w:rsidRDefault="00E36AF8" w:rsidP="00A42925">
            <w:pPr>
              <w:jc w:val="center"/>
              <w:rPr>
                <w:rFonts w:ascii="Times New Roman" w:hAnsi="Times New Roman"/>
                <w:sz w:val="28"/>
              </w:rPr>
            </w:pPr>
          </w:p>
          <w:p w:rsidR="00E36AF8" w:rsidRPr="00E36AF8" w:rsidRDefault="00E36AF8" w:rsidP="00A42925">
            <w:pPr>
              <w:jc w:val="center"/>
              <w:rPr>
                <w:rFonts w:ascii="Times New Roman" w:hAnsi="Times New Roman"/>
                <w:sz w:val="28"/>
              </w:rPr>
            </w:pPr>
            <w:r>
              <w:rPr>
                <w:rFonts w:ascii="Times New Roman" w:hAnsi="Times New Roman"/>
                <w:sz w:val="28"/>
              </w:rPr>
              <w:t>ООО «Альтера»</w:t>
            </w:r>
          </w:p>
        </w:tc>
        <w:tc>
          <w:tcPr>
            <w:tcW w:w="709" w:type="dxa"/>
          </w:tcPr>
          <w:p w:rsidR="00E36AF8" w:rsidRPr="00E36AF8" w:rsidRDefault="00E36AF8" w:rsidP="00A42925">
            <w:pPr>
              <w:jc w:val="center"/>
              <w:rPr>
                <w:rFonts w:ascii="Times New Roman" w:hAnsi="Times New Roman"/>
                <w:sz w:val="28"/>
              </w:rPr>
            </w:pPr>
          </w:p>
        </w:tc>
        <w:tc>
          <w:tcPr>
            <w:tcW w:w="2693" w:type="dxa"/>
            <w:tcBorders>
              <w:bottom w:val="single" w:sz="4" w:space="0" w:color="auto"/>
            </w:tcBorders>
          </w:tcPr>
          <w:p w:rsidR="00E36AF8" w:rsidRPr="00E36AF8" w:rsidRDefault="00E36AF8" w:rsidP="00A42925">
            <w:pPr>
              <w:jc w:val="center"/>
              <w:rPr>
                <w:rFonts w:ascii="Times New Roman" w:hAnsi="Times New Roman"/>
                <w:sz w:val="28"/>
              </w:rPr>
            </w:pPr>
          </w:p>
          <w:p w:rsidR="00E36AF8" w:rsidRPr="00E36AF8" w:rsidRDefault="00E36AF8" w:rsidP="00A42925">
            <w:pPr>
              <w:jc w:val="center"/>
              <w:rPr>
                <w:rFonts w:ascii="Times New Roman" w:hAnsi="Times New Roman"/>
                <w:sz w:val="28"/>
              </w:rPr>
            </w:pPr>
          </w:p>
          <w:p w:rsidR="00E36AF8" w:rsidRPr="00E36AF8" w:rsidRDefault="00E36AF8" w:rsidP="00A42925">
            <w:pPr>
              <w:jc w:val="center"/>
              <w:rPr>
                <w:rFonts w:ascii="Times New Roman" w:hAnsi="Times New Roman"/>
                <w:sz w:val="28"/>
              </w:rPr>
            </w:pPr>
          </w:p>
          <w:p w:rsidR="00E36AF8" w:rsidRPr="00E36AF8" w:rsidRDefault="00E36AF8" w:rsidP="00A42925">
            <w:pPr>
              <w:jc w:val="center"/>
              <w:rPr>
                <w:rFonts w:ascii="Times New Roman" w:hAnsi="Times New Roman"/>
                <w:sz w:val="28"/>
              </w:rPr>
            </w:pPr>
          </w:p>
        </w:tc>
        <w:tc>
          <w:tcPr>
            <w:tcW w:w="283" w:type="dxa"/>
          </w:tcPr>
          <w:p w:rsidR="00E36AF8" w:rsidRPr="00E36AF8" w:rsidRDefault="00E36AF8" w:rsidP="00A42925">
            <w:pPr>
              <w:jc w:val="center"/>
              <w:rPr>
                <w:rFonts w:ascii="Times New Roman" w:hAnsi="Times New Roman"/>
                <w:sz w:val="28"/>
              </w:rPr>
            </w:pPr>
          </w:p>
        </w:tc>
        <w:tc>
          <w:tcPr>
            <w:tcW w:w="3107" w:type="dxa"/>
            <w:tcBorders>
              <w:bottom w:val="single" w:sz="4" w:space="0" w:color="auto"/>
            </w:tcBorders>
          </w:tcPr>
          <w:p w:rsidR="00E36AF8" w:rsidRPr="00E36AF8" w:rsidRDefault="00E36AF8" w:rsidP="00A42925">
            <w:pPr>
              <w:jc w:val="center"/>
              <w:rPr>
                <w:rFonts w:ascii="Times New Roman" w:hAnsi="Times New Roman"/>
                <w:sz w:val="28"/>
              </w:rPr>
            </w:pPr>
          </w:p>
          <w:p w:rsidR="00E36AF8" w:rsidRPr="00E36AF8" w:rsidRDefault="00E36AF8" w:rsidP="00A42925">
            <w:pPr>
              <w:jc w:val="center"/>
              <w:rPr>
                <w:rFonts w:ascii="Times New Roman" w:hAnsi="Times New Roman"/>
                <w:sz w:val="28"/>
              </w:rPr>
            </w:pPr>
          </w:p>
          <w:p w:rsidR="00E36AF8" w:rsidRPr="00E36AF8" w:rsidRDefault="00E36AF8" w:rsidP="00A42925">
            <w:pPr>
              <w:jc w:val="center"/>
              <w:rPr>
                <w:rFonts w:ascii="Times New Roman" w:hAnsi="Times New Roman"/>
                <w:sz w:val="28"/>
              </w:rPr>
            </w:pPr>
          </w:p>
          <w:p w:rsidR="00E36AF8" w:rsidRPr="00E36AF8" w:rsidRDefault="00E36AF8" w:rsidP="00A42925">
            <w:pPr>
              <w:jc w:val="center"/>
              <w:rPr>
                <w:rFonts w:ascii="Times New Roman" w:hAnsi="Times New Roman"/>
                <w:sz w:val="28"/>
              </w:rPr>
            </w:pPr>
            <w:proofErr w:type="spellStart"/>
            <w:r>
              <w:rPr>
                <w:rFonts w:ascii="Times New Roman" w:hAnsi="Times New Roman"/>
                <w:sz w:val="28"/>
              </w:rPr>
              <w:t>Шарипов</w:t>
            </w:r>
            <w:proofErr w:type="spellEnd"/>
            <w:r>
              <w:rPr>
                <w:rFonts w:ascii="Times New Roman" w:hAnsi="Times New Roman"/>
                <w:sz w:val="28"/>
              </w:rPr>
              <w:t xml:space="preserve"> О.В.</w:t>
            </w:r>
          </w:p>
        </w:tc>
      </w:tr>
      <w:tr w:rsidR="00E36AF8" w:rsidRPr="00314709" w:rsidTr="00A42925">
        <w:trPr>
          <w:trHeight w:val="1735"/>
        </w:trPr>
        <w:tc>
          <w:tcPr>
            <w:tcW w:w="2552" w:type="dxa"/>
            <w:tcBorders>
              <w:top w:val="single" w:sz="4" w:space="0" w:color="auto"/>
            </w:tcBorders>
          </w:tcPr>
          <w:p w:rsidR="00E36AF8" w:rsidRPr="00E36AF8" w:rsidRDefault="00E36AF8" w:rsidP="00A42925">
            <w:pPr>
              <w:jc w:val="center"/>
              <w:rPr>
                <w:rFonts w:ascii="Times New Roman" w:hAnsi="Times New Roman"/>
              </w:rPr>
            </w:pPr>
            <w:r w:rsidRPr="00E36AF8">
              <w:rPr>
                <w:rFonts w:ascii="Times New Roman" w:hAnsi="Times New Roman"/>
              </w:rPr>
              <w:t>(наименование заведения)</w:t>
            </w:r>
          </w:p>
          <w:p w:rsidR="00E36AF8" w:rsidRPr="00E36AF8" w:rsidRDefault="00E36AF8" w:rsidP="00A42925">
            <w:pPr>
              <w:jc w:val="center"/>
              <w:rPr>
                <w:rFonts w:ascii="Times New Roman" w:hAnsi="Times New Roman"/>
              </w:rPr>
            </w:pPr>
          </w:p>
          <w:p w:rsidR="00E36AF8" w:rsidRPr="00E36AF8" w:rsidRDefault="00E36AF8" w:rsidP="00A42925">
            <w:pPr>
              <w:jc w:val="center"/>
              <w:rPr>
                <w:rFonts w:ascii="Times New Roman" w:hAnsi="Times New Roman"/>
              </w:rPr>
            </w:pPr>
          </w:p>
          <w:p w:rsidR="00E36AF8" w:rsidRPr="00E36AF8" w:rsidRDefault="00E36AF8" w:rsidP="00A42925">
            <w:pPr>
              <w:jc w:val="center"/>
              <w:rPr>
                <w:rFonts w:ascii="Times New Roman" w:hAnsi="Times New Roman"/>
                <w:sz w:val="28"/>
              </w:rPr>
            </w:pPr>
          </w:p>
        </w:tc>
        <w:tc>
          <w:tcPr>
            <w:tcW w:w="709" w:type="dxa"/>
          </w:tcPr>
          <w:p w:rsidR="00E36AF8" w:rsidRPr="00E36AF8" w:rsidRDefault="00E36AF8" w:rsidP="00A42925">
            <w:pPr>
              <w:jc w:val="center"/>
              <w:rPr>
                <w:rFonts w:ascii="Times New Roman" w:hAnsi="Times New Roman"/>
                <w:b/>
                <w:sz w:val="28"/>
              </w:rPr>
            </w:pPr>
          </w:p>
        </w:tc>
        <w:tc>
          <w:tcPr>
            <w:tcW w:w="2693" w:type="dxa"/>
            <w:tcBorders>
              <w:top w:val="single" w:sz="4" w:space="0" w:color="auto"/>
            </w:tcBorders>
          </w:tcPr>
          <w:p w:rsidR="00E36AF8" w:rsidRPr="00E36AF8" w:rsidRDefault="00E36AF8" w:rsidP="00A42925">
            <w:pPr>
              <w:jc w:val="center"/>
              <w:rPr>
                <w:rFonts w:ascii="Times New Roman" w:hAnsi="Times New Roman"/>
              </w:rPr>
            </w:pPr>
            <w:r w:rsidRPr="00E36AF8">
              <w:rPr>
                <w:rFonts w:ascii="Times New Roman" w:hAnsi="Times New Roman"/>
              </w:rPr>
              <w:t>(ученая степень, ученое (почетное) звание, должность)</w:t>
            </w:r>
          </w:p>
        </w:tc>
        <w:tc>
          <w:tcPr>
            <w:tcW w:w="283" w:type="dxa"/>
          </w:tcPr>
          <w:p w:rsidR="00E36AF8" w:rsidRPr="00E36AF8" w:rsidRDefault="00E36AF8" w:rsidP="00A42925">
            <w:pPr>
              <w:jc w:val="center"/>
              <w:rPr>
                <w:rFonts w:ascii="Times New Roman" w:hAnsi="Times New Roman"/>
                <w:b/>
                <w:sz w:val="28"/>
              </w:rPr>
            </w:pPr>
          </w:p>
        </w:tc>
        <w:tc>
          <w:tcPr>
            <w:tcW w:w="3107" w:type="dxa"/>
            <w:tcBorders>
              <w:top w:val="single" w:sz="4" w:space="0" w:color="auto"/>
            </w:tcBorders>
          </w:tcPr>
          <w:p w:rsidR="00E36AF8" w:rsidRDefault="00E36AF8" w:rsidP="00A42925">
            <w:pPr>
              <w:jc w:val="center"/>
              <w:rPr>
                <w:rFonts w:ascii="Times New Roman" w:hAnsi="Times New Roman"/>
              </w:rPr>
            </w:pPr>
            <w:r w:rsidRPr="00E36AF8">
              <w:rPr>
                <w:rFonts w:ascii="Times New Roman" w:hAnsi="Times New Roman"/>
              </w:rPr>
              <w:t>(фамилия и инициалы эксперта)</w:t>
            </w:r>
          </w:p>
          <w:p w:rsidR="00E36AF8" w:rsidRDefault="00E36AF8" w:rsidP="00A42925">
            <w:pPr>
              <w:jc w:val="center"/>
              <w:rPr>
                <w:rFonts w:ascii="Times New Roman" w:hAnsi="Times New Roman"/>
              </w:rPr>
            </w:pPr>
          </w:p>
          <w:p w:rsidR="00E36AF8" w:rsidRDefault="00E36AF8" w:rsidP="00A42925">
            <w:pPr>
              <w:jc w:val="center"/>
              <w:rPr>
                <w:rFonts w:ascii="Times New Roman" w:hAnsi="Times New Roman"/>
              </w:rPr>
            </w:pPr>
          </w:p>
          <w:p w:rsidR="00E36AF8" w:rsidRPr="00314709" w:rsidRDefault="00E36AF8" w:rsidP="00A42925">
            <w:pPr>
              <w:jc w:val="center"/>
              <w:rPr>
                <w:rFonts w:ascii="Times New Roman" w:hAnsi="Times New Roman"/>
              </w:rPr>
            </w:pPr>
          </w:p>
        </w:tc>
      </w:tr>
      <w:tr w:rsidR="00E36AF8" w:rsidTr="00A42925">
        <w:tc>
          <w:tcPr>
            <w:tcW w:w="2552" w:type="dxa"/>
          </w:tcPr>
          <w:p w:rsidR="00E36AF8" w:rsidRDefault="00E36AF8" w:rsidP="00A42925">
            <w:pPr>
              <w:outlineLvl w:val="0"/>
              <w:rPr>
                <w:rFonts w:ascii="Times New Roman" w:hAnsi="Times New Roman"/>
                <w:b/>
                <w:sz w:val="28"/>
              </w:rPr>
            </w:pPr>
          </w:p>
        </w:tc>
        <w:tc>
          <w:tcPr>
            <w:tcW w:w="709" w:type="dxa"/>
          </w:tcPr>
          <w:p w:rsidR="00E36AF8" w:rsidRDefault="00E36AF8" w:rsidP="00A42925">
            <w:pPr>
              <w:jc w:val="center"/>
              <w:outlineLvl w:val="0"/>
              <w:rPr>
                <w:rFonts w:ascii="Times New Roman" w:hAnsi="Times New Roman"/>
                <w:b/>
                <w:sz w:val="28"/>
              </w:rPr>
            </w:pPr>
          </w:p>
        </w:tc>
        <w:tc>
          <w:tcPr>
            <w:tcW w:w="2693" w:type="dxa"/>
          </w:tcPr>
          <w:p w:rsidR="00E36AF8" w:rsidRDefault="00E36AF8" w:rsidP="00A42925">
            <w:pPr>
              <w:jc w:val="center"/>
              <w:outlineLvl w:val="0"/>
              <w:rPr>
                <w:rFonts w:ascii="Times New Roman" w:hAnsi="Times New Roman"/>
                <w:b/>
                <w:sz w:val="28"/>
              </w:rPr>
            </w:pPr>
          </w:p>
        </w:tc>
        <w:tc>
          <w:tcPr>
            <w:tcW w:w="283" w:type="dxa"/>
          </w:tcPr>
          <w:p w:rsidR="00E36AF8" w:rsidRDefault="00E36AF8" w:rsidP="00A42925">
            <w:pPr>
              <w:jc w:val="center"/>
              <w:outlineLvl w:val="0"/>
              <w:rPr>
                <w:rFonts w:ascii="Times New Roman" w:hAnsi="Times New Roman"/>
                <w:b/>
                <w:sz w:val="28"/>
              </w:rPr>
            </w:pPr>
          </w:p>
        </w:tc>
        <w:tc>
          <w:tcPr>
            <w:tcW w:w="3107" w:type="dxa"/>
          </w:tcPr>
          <w:p w:rsidR="00E36AF8" w:rsidRDefault="00E36AF8" w:rsidP="00A42925">
            <w:pPr>
              <w:jc w:val="center"/>
              <w:outlineLvl w:val="0"/>
              <w:rPr>
                <w:rFonts w:ascii="Times New Roman" w:hAnsi="Times New Roman"/>
                <w:b/>
                <w:sz w:val="28"/>
              </w:rPr>
            </w:pPr>
          </w:p>
        </w:tc>
      </w:tr>
      <w:tr w:rsidR="00314709" w:rsidTr="00086A0F">
        <w:tc>
          <w:tcPr>
            <w:tcW w:w="2552" w:type="dxa"/>
          </w:tcPr>
          <w:p w:rsidR="00314709" w:rsidRDefault="00314709" w:rsidP="00086A0F">
            <w:pPr>
              <w:outlineLvl w:val="0"/>
              <w:rPr>
                <w:rFonts w:ascii="Times New Roman" w:hAnsi="Times New Roman"/>
                <w:b/>
                <w:sz w:val="28"/>
              </w:rPr>
            </w:pPr>
          </w:p>
        </w:tc>
        <w:tc>
          <w:tcPr>
            <w:tcW w:w="709" w:type="dxa"/>
          </w:tcPr>
          <w:p w:rsidR="00314709" w:rsidRDefault="00314709" w:rsidP="00086A0F">
            <w:pPr>
              <w:jc w:val="center"/>
              <w:outlineLvl w:val="0"/>
              <w:rPr>
                <w:rFonts w:ascii="Times New Roman" w:hAnsi="Times New Roman"/>
                <w:b/>
                <w:sz w:val="28"/>
              </w:rPr>
            </w:pPr>
          </w:p>
        </w:tc>
        <w:tc>
          <w:tcPr>
            <w:tcW w:w="2693" w:type="dxa"/>
          </w:tcPr>
          <w:p w:rsidR="00314709" w:rsidRDefault="00314709" w:rsidP="00086A0F">
            <w:pPr>
              <w:jc w:val="center"/>
              <w:outlineLvl w:val="0"/>
              <w:rPr>
                <w:rFonts w:ascii="Times New Roman" w:hAnsi="Times New Roman"/>
                <w:b/>
                <w:sz w:val="28"/>
              </w:rPr>
            </w:pPr>
          </w:p>
        </w:tc>
        <w:tc>
          <w:tcPr>
            <w:tcW w:w="283" w:type="dxa"/>
          </w:tcPr>
          <w:p w:rsidR="00314709" w:rsidRDefault="00314709" w:rsidP="00086A0F">
            <w:pPr>
              <w:jc w:val="center"/>
              <w:outlineLvl w:val="0"/>
              <w:rPr>
                <w:rFonts w:ascii="Times New Roman" w:hAnsi="Times New Roman"/>
                <w:b/>
                <w:sz w:val="28"/>
              </w:rPr>
            </w:pPr>
          </w:p>
        </w:tc>
        <w:tc>
          <w:tcPr>
            <w:tcW w:w="3107" w:type="dxa"/>
          </w:tcPr>
          <w:p w:rsidR="00314709" w:rsidRDefault="00314709" w:rsidP="00086A0F">
            <w:pPr>
              <w:jc w:val="center"/>
              <w:outlineLvl w:val="0"/>
              <w:rPr>
                <w:rFonts w:ascii="Times New Roman" w:hAnsi="Times New Roman"/>
                <w:b/>
                <w:sz w:val="28"/>
              </w:rPr>
            </w:pPr>
          </w:p>
        </w:tc>
      </w:tr>
    </w:tbl>
    <w:p w:rsidR="007E0411" w:rsidRDefault="007E0411" w:rsidP="00314709">
      <w:pPr>
        <w:outlineLvl w:val="0"/>
        <w:rPr>
          <w:rFonts w:ascii="Times New Roman" w:hAnsi="Times New Roman"/>
          <w:b/>
          <w:sz w:val="28"/>
        </w:rPr>
      </w:pPr>
    </w:p>
    <w:p w:rsidR="00314709" w:rsidRPr="001301FC" w:rsidRDefault="00314709" w:rsidP="00A400A8">
      <w:pPr>
        <w:outlineLvl w:val="0"/>
        <w:rPr>
          <w:rFonts w:ascii="Times New Roman" w:hAnsi="Times New Roman"/>
          <w:b/>
          <w:sz w:val="28"/>
        </w:rPr>
      </w:pPr>
    </w:p>
    <w:sectPr w:rsidR="00314709" w:rsidRPr="001301FC" w:rsidSect="00A400A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6D0" w:rsidRDefault="007B36D0" w:rsidP="00FF0588">
      <w:r>
        <w:separator/>
      </w:r>
    </w:p>
  </w:endnote>
  <w:endnote w:type="continuationSeparator" w:id="0">
    <w:p w:rsidR="007B36D0" w:rsidRDefault="007B36D0" w:rsidP="00FF0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970541"/>
      <w:docPartObj>
        <w:docPartGallery w:val="Page Numbers (Bottom of Page)"/>
        <w:docPartUnique/>
      </w:docPartObj>
    </w:sdtPr>
    <w:sdtEndPr/>
    <w:sdtContent>
      <w:p w:rsidR="00F305FA" w:rsidRDefault="00F305FA">
        <w:pPr>
          <w:pStyle w:val="a5"/>
          <w:jc w:val="right"/>
        </w:pPr>
        <w:r>
          <w:fldChar w:fldCharType="begin"/>
        </w:r>
        <w:r>
          <w:instrText>PAGE   \* MERGEFORMAT</w:instrText>
        </w:r>
        <w:r>
          <w:fldChar w:fldCharType="separate"/>
        </w:r>
        <w:r w:rsidR="007E063B">
          <w:rPr>
            <w:noProof/>
          </w:rPr>
          <w:t>58</w:t>
        </w:r>
        <w:r>
          <w:fldChar w:fldCharType="end"/>
        </w:r>
      </w:p>
    </w:sdtContent>
  </w:sdt>
  <w:p w:rsidR="00F305FA" w:rsidRDefault="00F305F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5FA" w:rsidRPr="00CE28C2" w:rsidRDefault="00F305FA" w:rsidP="00CE28C2">
    <w:pPr>
      <w:pStyle w:val="a5"/>
      <w:jc w:val="center"/>
      <w:rPr>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6D0" w:rsidRDefault="007B36D0" w:rsidP="00FF0588">
      <w:r>
        <w:separator/>
      </w:r>
    </w:p>
  </w:footnote>
  <w:footnote w:type="continuationSeparator" w:id="0">
    <w:p w:rsidR="007B36D0" w:rsidRDefault="007B36D0" w:rsidP="00FF05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21948"/>
    <w:multiLevelType w:val="hybridMultilevel"/>
    <w:tmpl w:val="1B1A17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16487A2B"/>
    <w:multiLevelType w:val="multilevel"/>
    <w:tmpl w:val="AC8CEB2A"/>
    <w:lvl w:ilvl="0">
      <w:start w:val="1"/>
      <w:numFmt w:val="decimal"/>
      <w:lvlText w:val="Раздел %1."/>
      <w:lvlJc w:val="left"/>
      <w:pPr>
        <w:ind w:left="432" w:hanging="432"/>
      </w:pPr>
      <w:rPr>
        <w:rFonts w:ascii="Times New Roman" w:hAnsi="Times New Roman" w:cs="Times New Roman" w:hint="default"/>
        <w:b/>
        <w:color w:val="auto"/>
        <w:sz w:val="32"/>
        <w:szCs w:val="28"/>
      </w:rPr>
    </w:lvl>
    <w:lvl w:ilvl="1">
      <w:start w:val="1"/>
      <w:numFmt w:val="decimal"/>
      <w:lvlText w:val="%1.%2."/>
      <w:lvlJc w:val="left"/>
      <w:pPr>
        <w:ind w:left="576" w:hanging="576"/>
      </w:pPr>
      <w:rPr>
        <w:rFonts w:ascii="Times New Roman" w:hAnsi="Times New Roman" w:cs="Times New Roman" w:hint="default"/>
        <w:sz w:val="28"/>
        <w:szCs w:val="28"/>
      </w:rPr>
    </w:lvl>
    <w:lvl w:ilvl="2">
      <w:start w:val="1"/>
      <w:numFmt w:val="decimal"/>
      <w:lvlText w:val="%1.%2.%3."/>
      <w:lvlJc w:val="left"/>
      <w:pPr>
        <w:ind w:left="720" w:hanging="720"/>
      </w:pPr>
      <w:rPr>
        <w:rFonts w:ascii="Times New Roman" w:hAnsi="Times New Roman" w:cs="Times New Roman" w:hint="default"/>
        <w:sz w:val="28"/>
        <w:szCs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b/>
        <w:i w:val="0"/>
        <w:color w:val="auto"/>
        <w:sz w:val="28"/>
      </w:rPr>
    </w:lvl>
  </w:abstractNum>
  <w:abstractNum w:abstractNumId="2">
    <w:nsid w:val="3AA04AC6"/>
    <w:multiLevelType w:val="hybridMultilevel"/>
    <w:tmpl w:val="A81CE78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49B72DE0"/>
    <w:multiLevelType w:val="multilevel"/>
    <w:tmpl w:val="DA1A98D8"/>
    <w:lvl w:ilvl="0">
      <w:start w:val="1"/>
      <w:numFmt w:val="decimal"/>
      <w:pStyle w:val="1"/>
      <w:lvlText w:val="Раздел %1."/>
      <w:lvlJc w:val="left"/>
      <w:pPr>
        <w:ind w:left="432" w:hanging="432"/>
      </w:pPr>
      <w:rPr>
        <w:rFonts w:ascii="Times New Roman" w:hAnsi="Times New Roman" w:hint="default"/>
        <w:b/>
        <w:i w:val="0"/>
        <w:color w:val="auto"/>
        <w:sz w:val="32"/>
        <w:u w:val="none"/>
      </w:rPr>
    </w:lvl>
    <w:lvl w:ilvl="1">
      <w:start w:val="1"/>
      <w:numFmt w:val="decimal"/>
      <w:pStyle w:val="2"/>
      <w:lvlText w:val="%1.%2."/>
      <w:lvlJc w:val="left"/>
      <w:pPr>
        <w:ind w:left="576" w:hanging="576"/>
      </w:pPr>
      <w:rPr>
        <w:rFonts w:ascii="Times New Roman" w:hAnsi="Times New Roman" w:hint="default"/>
        <w:sz w:val="28"/>
      </w:rPr>
    </w:lvl>
    <w:lvl w:ilvl="2">
      <w:start w:val="1"/>
      <w:numFmt w:val="decimal"/>
      <w:pStyle w:val="3"/>
      <w:lvlText w:val="%1.%2.%3."/>
      <w:lvlJc w:val="left"/>
      <w:pPr>
        <w:ind w:left="720" w:hanging="720"/>
      </w:pPr>
      <w:rPr>
        <w:rFonts w:ascii="Times New Roman" w:hAnsi="Times New Roman" w:hint="default"/>
        <w:sz w:val="28"/>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
    <w:nsid w:val="644568A7"/>
    <w:multiLevelType w:val="hybridMultilevel"/>
    <w:tmpl w:val="16F4EB7A"/>
    <w:lvl w:ilvl="0" w:tplc="A4FE0C4C">
      <w:start w:val="1"/>
      <w:numFmt w:val="decimal"/>
      <w:lvlText w:val="%1)"/>
      <w:lvlJc w:val="left"/>
      <w:pPr>
        <w:ind w:left="936" w:hanging="360"/>
      </w:pPr>
      <w:rPr>
        <w:rFonts w:hint="default"/>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5">
    <w:nsid w:val="69A95702"/>
    <w:multiLevelType w:val="hybridMultilevel"/>
    <w:tmpl w:val="4A449F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6A7427BC"/>
    <w:multiLevelType w:val="hybridMultilevel"/>
    <w:tmpl w:val="14D486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6D87248C"/>
    <w:multiLevelType w:val="hybridMultilevel"/>
    <w:tmpl w:val="0130F9E8"/>
    <w:lvl w:ilvl="0" w:tplc="0419000F">
      <w:start w:val="1"/>
      <w:numFmt w:val="decimal"/>
      <w:lvlText w:val="%1."/>
      <w:lvlJc w:val="left"/>
      <w:pPr>
        <w:ind w:left="1571" w:hanging="360"/>
      </w:pPr>
    </w:lvl>
    <w:lvl w:ilvl="1" w:tplc="04190001">
      <w:start w:val="1"/>
      <w:numFmt w:val="bullet"/>
      <w:lvlText w:val=""/>
      <w:lvlJc w:val="left"/>
      <w:pPr>
        <w:ind w:left="2291" w:hanging="360"/>
      </w:pPr>
      <w:rPr>
        <w:rFonts w:ascii="Symbol" w:hAnsi="Symbol"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6DEF49A8"/>
    <w:multiLevelType w:val="hybridMultilevel"/>
    <w:tmpl w:val="0734CC06"/>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9">
    <w:nsid w:val="7D9A4C13"/>
    <w:multiLevelType w:val="hybridMultilevel"/>
    <w:tmpl w:val="55B44E7C"/>
    <w:lvl w:ilvl="0" w:tplc="489E5E20">
      <w:start w:val="1"/>
      <w:numFmt w:val="decimal"/>
      <w:lvlText w:val="%1."/>
      <w:lvlJc w:val="left"/>
      <w:pPr>
        <w:tabs>
          <w:tab w:val="num" w:pos="360"/>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
  </w:num>
  <w:num w:numId="2">
    <w:abstractNumId w:val="1"/>
  </w:num>
  <w:num w:numId="3">
    <w:abstractNumId w:val="0"/>
  </w:num>
  <w:num w:numId="4">
    <w:abstractNumId w:val="7"/>
  </w:num>
  <w:num w:numId="5">
    <w:abstractNumId w:val="6"/>
  </w:num>
  <w:num w:numId="6">
    <w:abstractNumId w:val="2"/>
  </w:num>
  <w:num w:numId="7">
    <w:abstractNumId w:val="5"/>
  </w:num>
  <w:num w:numId="8">
    <w:abstractNumId w:val="8"/>
  </w:num>
  <w:num w:numId="9">
    <w:abstractNumId w:val="9"/>
  </w:num>
  <w:num w:numId="10">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588"/>
    <w:rsid w:val="00006C87"/>
    <w:rsid w:val="00086A0F"/>
    <w:rsid w:val="000F19BA"/>
    <w:rsid w:val="00111017"/>
    <w:rsid w:val="001301FC"/>
    <w:rsid w:val="00185705"/>
    <w:rsid w:val="001A2925"/>
    <w:rsid w:val="002C668E"/>
    <w:rsid w:val="002D125A"/>
    <w:rsid w:val="00300CD0"/>
    <w:rsid w:val="00314709"/>
    <w:rsid w:val="0037523B"/>
    <w:rsid w:val="0039251D"/>
    <w:rsid w:val="003E1595"/>
    <w:rsid w:val="004369C5"/>
    <w:rsid w:val="00486B81"/>
    <w:rsid w:val="0051196C"/>
    <w:rsid w:val="00532B39"/>
    <w:rsid w:val="00550403"/>
    <w:rsid w:val="005C1F4C"/>
    <w:rsid w:val="005E2A11"/>
    <w:rsid w:val="00605171"/>
    <w:rsid w:val="0070112A"/>
    <w:rsid w:val="00722FCC"/>
    <w:rsid w:val="0077617B"/>
    <w:rsid w:val="00781744"/>
    <w:rsid w:val="007B36D0"/>
    <w:rsid w:val="007C32AA"/>
    <w:rsid w:val="007E0411"/>
    <w:rsid w:val="007E063B"/>
    <w:rsid w:val="008250C7"/>
    <w:rsid w:val="00875B58"/>
    <w:rsid w:val="008C45DD"/>
    <w:rsid w:val="009007B6"/>
    <w:rsid w:val="00994B92"/>
    <w:rsid w:val="009B216A"/>
    <w:rsid w:val="009D14EA"/>
    <w:rsid w:val="00A400A8"/>
    <w:rsid w:val="00B1271A"/>
    <w:rsid w:val="00B21307"/>
    <w:rsid w:val="00B25B62"/>
    <w:rsid w:val="00B320C5"/>
    <w:rsid w:val="00B515C5"/>
    <w:rsid w:val="00B95FA0"/>
    <w:rsid w:val="00B97C95"/>
    <w:rsid w:val="00BA036B"/>
    <w:rsid w:val="00BD097C"/>
    <w:rsid w:val="00BD30E1"/>
    <w:rsid w:val="00CE28C2"/>
    <w:rsid w:val="00D2172E"/>
    <w:rsid w:val="00D47042"/>
    <w:rsid w:val="00D87855"/>
    <w:rsid w:val="00DA7679"/>
    <w:rsid w:val="00DD0A0B"/>
    <w:rsid w:val="00E32227"/>
    <w:rsid w:val="00E36AF8"/>
    <w:rsid w:val="00E820DF"/>
    <w:rsid w:val="00EE543B"/>
    <w:rsid w:val="00F305FA"/>
    <w:rsid w:val="00FA3D3C"/>
    <w:rsid w:val="00FE1139"/>
    <w:rsid w:val="00FF05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01FC"/>
    <w:rPr>
      <w:sz w:val="24"/>
      <w:szCs w:val="24"/>
    </w:rPr>
  </w:style>
  <w:style w:type="paragraph" w:styleId="1">
    <w:name w:val="heading 1"/>
    <w:basedOn w:val="a"/>
    <w:next w:val="a"/>
    <w:link w:val="10"/>
    <w:uiPriority w:val="9"/>
    <w:qFormat/>
    <w:rsid w:val="00532B39"/>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532B39"/>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532B39"/>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532B39"/>
    <w:pPr>
      <w:keepNext/>
      <w:numPr>
        <w:ilvl w:val="3"/>
        <w:numId w:val="1"/>
      </w:numPr>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532B39"/>
    <w:pPr>
      <w:numPr>
        <w:ilvl w:val="4"/>
        <w:numId w:val="1"/>
      </w:num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532B39"/>
    <w:pPr>
      <w:numPr>
        <w:ilvl w:val="5"/>
        <w:numId w:val="1"/>
      </w:num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532B39"/>
    <w:pPr>
      <w:numPr>
        <w:ilvl w:val="6"/>
        <w:numId w:val="1"/>
      </w:numPr>
      <w:spacing w:before="240" w:after="60"/>
      <w:outlineLvl w:val="6"/>
    </w:pPr>
    <w:rPr>
      <w:rFonts w:cstheme="majorBidi"/>
    </w:rPr>
  </w:style>
  <w:style w:type="paragraph" w:styleId="8">
    <w:name w:val="heading 8"/>
    <w:basedOn w:val="a"/>
    <w:next w:val="a"/>
    <w:link w:val="80"/>
    <w:uiPriority w:val="9"/>
    <w:semiHidden/>
    <w:unhideWhenUsed/>
    <w:qFormat/>
    <w:rsid w:val="00532B39"/>
    <w:pPr>
      <w:numPr>
        <w:ilvl w:val="7"/>
        <w:numId w:val="1"/>
      </w:numPr>
      <w:spacing w:before="240" w:after="60"/>
      <w:outlineLvl w:val="7"/>
    </w:pPr>
    <w:rPr>
      <w:rFonts w:cstheme="majorBidi"/>
      <w:i/>
      <w:iCs/>
    </w:rPr>
  </w:style>
  <w:style w:type="paragraph" w:styleId="9">
    <w:name w:val="heading 9"/>
    <w:basedOn w:val="a"/>
    <w:next w:val="a"/>
    <w:link w:val="90"/>
    <w:uiPriority w:val="9"/>
    <w:semiHidden/>
    <w:unhideWhenUsed/>
    <w:qFormat/>
    <w:rsid w:val="00532B39"/>
    <w:pPr>
      <w:numPr>
        <w:ilvl w:val="8"/>
        <w:numId w:val="1"/>
      </w:num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2B3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532B39"/>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532B39"/>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532B39"/>
    <w:rPr>
      <w:rFonts w:cstheme="majorBidi"/>
      <w:b/>
      <w:bCs/>
      <w:sz w:val="28"/>
      <w:szCs w:val="28"/>
    </w:rPr>
  </w:style>
  <w:style w:type="character" w:customStyle="1" w:styleId="50">
    <w:name w:val="Заголовок 5 Знак"/>
    <w:basedOn w:val="a0"/>
    <w:link w:val="5"/>
    <w:uiPriority w:val="9"/>
    <w:semiHidden/>
    <w:rsid w:val="00532B39"/>
    <w:rPr>
      <w:rFonts w:cstheme="majorBidi"/>
      <w:b/>
      <w:bCs/>
      <w:i/>
      <w:iCs/>
      <w:sz w:val="26"/>
      <w:szCs w:val="26"/>
    </w:rPr>
  </w:style>
  <w:style w:type="character" w:customStyle="1" w:styleId="60">
    <w:name w:val="Заголовок 6 Знак"/>
    <w:basedOn w:val="a0"/>
    <w:link w:val="6"/>
    <w:uiPriority w:val="9"/>
    <w:semiHidden/>
    <w:rsid w:val="00532B39"/>
    <w:rPr>
      <w:rFonts w:cstheme="majorBidi"/>
      <w:b/>
      <w:bCs/>
    </w:rPr>
  </w:style>
  <w:style w:type="character" w:customStyle="1" w:styleId="70">
    <w:name w:val="Заголовок 7 Знак"/>
    <w:basedOn w:val="a0"/>
    <w:link w:val="7"/>
    <w:uiPriority w:val="9"/>
    <w:semiHidden/>
    <w:rsid w:val="00532B39"/>
    <w:rPr>
      <w:rFonts w:cstheme="majorBidi"/>
      <w:sz w:val="24"/>
      <w:szCs w:val="24"/>
    </w:rPr>
  </w:style>
  <w:style w:type="character" w:customStyle="1" w:styleId="80">
    <w:name w:val="Заголовок 8 Знак"/>
    <w:basedOn w:val="a0"/>
    <w:link w:val="8"/>
    <w:uiPriority w:val="9"/>
    <w:semiHidden/>
    <w:rsid w:val="00532B39"/>
    <w:rPr>
      <w:rFonts w:cstheme="majorBidi"/>
      <w:i/>
      <w:iCs/>
      <w:sz w:val="24"/>
      <w:szCs w:val="24"/>
    </w:rPr>
  </w:style>
  <w:style w:type="character" w:customStyle="1" w:styleId="90">
    <w:name w:val="Заголовок 9 Знак"/>
    <w:basedOn w:val="a0"/>
    <w:link w:val="9"/>
    <w:uiPriority w:val="9"/>
    <w:semiHidden/>
    <w:rsid w:val="00532B39"/>
    <w:rPr>
      <w:rFonts w:asciiTheme="majorHAnsi" w:eastAsiaTheme="majorEastAsia" w:hAnsiTheme="majorHAnsi" w:cstheme="majorBidi"/>
    </w:rPr>
  </w:style>
  <w:style w:type="paragraph" w:customStyle="1" w:styleId="Default">
    <w:name w:val="Default"/>
    <w:rsid w:val="00FF0588"/>
    <w:pPr>
      <w:autoSpaceDE w:val="0"/>
      <w:autoSpaceDN w:val="0"/>
      <w:adjustRightInd w:val="0"/>
    </w:pPr>
    <w:rPr>
      <w:rFonts w:ascii="Times New Roman" w:eastAsia="Calibri" w:hAnsi="Times New Roman"/>
      <w:color w:val="000000"/>
      <w:sz w:val="24"/>
      <w:szCs w:val="24"/>
    </w:rPr>
  </w:style>
  <w:style w:type="paragraph" w:styleId="a3">
    <w:name w:val="header"/>
    <w:basedOn w:val="a"/>
    <w:link w:val="a4"/>
    <w:uiPriority w:val="99"/>
    <w:unhideWhenUsed/>
    <w:rsid w:val="00FF0588"/>
    <w:pPr>
      <w:tabs>
        <w:tab w:val="center" w:pos="4677"/>
        <w:tab w:val="right" w:pos="9355"/>
      </w:tabs>
    </w:pPr>
  </w:style>
  <w:style w:type="character" w:customStyle="1" w:styleId="a4">
    <w:name w:val="Верхний колонтитул Знак"/>
    <w:basedOn w:val="a0"/>
    <w:link w:val="a3"/>
    <w:uiPriority w:val="99"/>
    <w:rsid w:val="00FF0588"/>
  </w:style>
  <w:style w:type="paragraph" w:styleId="a5">
    <w:name w:val="footer"/>
    <w:basedOn w:val="a"/>
    <w:link w:val="a6"/>
    <w:uiPriority w:val="99"/>
    <w:unhideWhenUsed/>
    <w:rsid w:val="00FF0588"/>
    <w:pPr>
      <w:tabs>
        <w:tab w:val="center" w:pos="4677"/>
        <w:tab w:val="right" w:pos="9355"/>
      </w:tabs>
    </w:pPr>
  </w:style>
  <w:style w:type="character" w:customStyle="1" w:styleId="a6">
    <w:name w:val="Нижний колонтитул Знак"/>
    <w:basedOn w:val="a0"/>
    <w:link w:val="a5"/>
    <w:uiPriority w:val="99"/>
    <w:rsid w:val="00FF0588"/>
  </w:style>
  <w:style w:type="paragraph" w:styleId="a7">
    <w:name w:val="TOC Heading"/>
    <w:basedOn w:val="1"/>
    <w:next w:val="a"/>
    <w:uiPriority w:val="39"/>
    <w:unhideWhenUsed/>
    <w:qFormat/>
    <w:rsid w:val="00532B39"/>
    <w:pPr>
      <w:outlineLvl w:val="9"/>
    </w:pPr>
  </w:style>
  <w:style w:type="paragraph" w:styleId="a8">
    <w:name w:val="caption"/>
    <w:basedOn w:val="a"/>
    <w:next w:val="a"/>
    <w:uiPriority w:val="35"/>
    <w:unhideWhenUsed/>
    <w:rsid w:val="00FF0588"/>
    <w:pPr>
      <w:spacing w:after="200"/>
    </w:pPr>
    <w:rPr>
      <w:i/>
      <w:iCs/>
      <w:color w:val="44546A" w:themeColor="text2"/>
      <w:sz w:val="18"/>
      <w:szCs w:val="18"/>
    </w:rPr>
  </w:style>
  <w:style w:type="paragraph" w:styleId="a9">
    <w:name w:val="Title"/>
    <w:basedOn w:val="a"/>
    <w:next w:val="a"/>
    <w:link w:val="aa"/>
    <w:uiPriority w:val="10"/>
    <w:qFormat/>
    <w:rsid w:val="00532B39"/>
    <w:pPr>
      <w:spacing w:before="240" w:after="60"/>
      <w:jc w:val="center"/>
      <w:outlineLvl w:val="0"/>
    </w:pPr>
    <w:rPr>
      <w:rFonts w:asciiTheme="majorHAnsi" w:eastAsiaTheme="majorEastAsia" w:hAnsiTheme="majorHAnsi" w:cstheme="majorBidi"/>
      <w:b/>
      <w:bCs/>
      <w:kern w:val="28"/>
      <w:sz w:val="32"/>
      <w:szCs w:val="32"/>
    </w:rPr>
  </w:style>
  <w:style w:type="character" w:customStyle="1" w:styleId="aa">
    <w:name w:val="Название Знак"/>
    <w:basedOn w:val="a0"/>
    <w:link w:val="a9"/>
    <w:uiPriority w:val="10"/>
    <w:rsid w:val="00532B39"/>
    <w:rPr>
      <w:rFonts w:asciiTheme="majorHAnsi" w:eastAsiaTheme="majorEastAsia" w:hAnsiTheme="majorHAnsi" w:cstheme="majorBidi"/>
      <w:b/>
      <w:bCs/>
      <w:kern w:val="28"/>
      <w:sz w:val="32"/>
      <w:szCs w:val="32"/>
    </w:rPr>
  </w:style>
  <w:style w:type="paragraph" w:styleId="ab">
    <w:name w:val="Subtitle"/>
    <w:basedOn w:val="a"/>
    <w:next w:val="a"/>
    <w:link w:val="ac"/>
    <w:uiPriority w:val="11"/>
    <w:qFormat/>
    <w:rsid w:val="00532B39"/>
    <w:pPr>
      <w:spacing w:after="60"/>
      <w:jc w:val="center"/>
      <w:outlineLvl w:val="1"/>
    </w:pPr>
    <w:rPr>
      <w:rFonts w:asciiTheme="majorHAnsi" w:eastAsiaTheme="majorEastAsia" w:hAnsiTheme="majorHAnsi"/>
    </w:rPr>
  </w:style>
  <w:style w:type="character" w:customStyle="1" w:styleId="ac">
    <w:name w:val="Подзаголовок Знак"/>
    <w:basedOn w:val="a0"/>
    <w:link w:val="ab"/>
    <w:uiPriority w:val="11"/>
    <w:rsid w:val="00532B39"/>
    <w:rPr>
      <w:rFonts w:asciiTheme="majorHAnsi" w:eastAsiaTheme="majorEastAsia" w:hAnsiTheme="majorHAnsi"/>
      <w:sz w:val="24"/>
      <w:szCs w:val="24"/>
    </w:rPr>
  </w:style>
  <w:style w:type="character" w:styleId="ad">
    <w:name w:val="Strong"/>
    <w:basedOn w:val="a0"/>
    <w:uiPriority w:val="22"/>
    <w:qFormat/>
    <w:rsid w:val="00532B39"/>
    <w:rPr>
      <w:b/>
      <w:bCs/>
    </w:rPr>
  </w:style>
  <w:style w:type="character" w:styleId="ae">
    <w:name w:val="Emphasis"/>
    <w:basedOn w:val="a0"/>
    <w:uiPriority w:val="20"/>
    <w:qFormat/>
    <w:rsid w:val="00532B39"/>
    <w:rPr>
      <w:rFonts w:asciiTheme="minorHAnsi" w:hAnsiTheme="minorHAnsi"/>
      <w:b/>
      <w:i/>
      <w:iCs/>
    </w:rPr>
  </w:style>
  <w:style w:type="paragraph" w:styleId="af">
    <w:name w:val="No Spacing"/>
    <w:basedOn w:val="a"/>
    <w:uiPriority w:val="1"/>
    <w:qFormat/>
    <w:rsid w:val="00532B39"/>
    <w:rPr>
      <w:szCs w:val="32"/>
    </w:rPr>
  </w:style>
  <w:style w:type="paragraph" w:styleId="21">
    <w:name w:val="Quote"/>
    <w:basedOn w:val="a"/>
    <w:next w:val="a"/>
    <w:link w:val="22"/>
    <w:uiPriority w:val="29"/>
    <w:qFormat/>
    <w:rsid w:val="00532B39"/>
    <w:rPr>
      <w:i/>
    </w:rPr>
  </w:style>
  <w:style w:type="character" w:customStyle="1" w:styleId="22">
    <w:name w:val="Цитата 2 Знак"/>
    <w:basedOn w:val="a0"/>
    <w:link w:val="21"/>
    <w:uiPriority w:val="29"/>
    <w:rsid w:val="00532B39"/>
    <w:rPr>
      <w:i/>
      <w:sz w:val="24"/>
      <w:szCs w:val="24"/>
    </w:rPr>
  </w:style>
  <w:style w:type="paragraph" w:styleId="af0">
    <w:name w:val="Intense Quote"/>
    <w:basedOn w:val="a"/>
    <w:next w:val="a"/>
    <w:link w:val="af1"/>
    <w:uiPriority w:val="30"/>
    <w:qFormat/>
    <w:rsid w:val="00532B39"/>
    <w:pPr>
      <w:ind w:left="720" w:right="720"/>
    </w:pPr>
    <w:rPr>
      <w:b/>
      <w:i/>
      <w:szCs w:val="22"/>
    </w:rPr>
  </w:style>
  <w:style w:type="character" w:customStyle="1" w:styleId="af1">
    <w:name w:val="Выделенная цитата Знак"/>
    <w:basedOn w:val="a0"/>
    <w:link w:val="af0"/>
    <w:uiPriority w:val="30"/>
    <w:rsid w:val="00532B39"/>
    <w:rPr>
      <w:b/>
      <w:i/>
      <w:sz w:val="24"/>
    </w:rPr>
  </w:style>
  <w:style w:type="character" w:styleId="af2">
    <w:name w:val="Subtle Emphasis"/>
    <w:uiPriority w:val="19"/>
    <w:qFormat/>
    <w:rsid w:val="00532B39"/>
    <w:rPr>
      <w:i/>
      <w:color w:val="5A5A5A" w:themeColor="text1" w:themeTint="A5"/>
    </w:rPr>
  </w:style>
  <w:style w:type="character" w:styleId="af3">
    <w:name w:val="Intense Emphasis"/>
    <w:basedOn w:val="a0"/>
    <w:uiPriority w:val="21"/>
    <w:qFormat/>
    <w:rsid w:val="00532B39"/>
    <w:rPr>
      <w:b/>
      <w:i/>
      <w:sz w:val="24"/>
      <w:szCs w:val="24"/>
      <w:u w:val="single"/>
    </w:rPr>
  </w:style>
  <w:style w:type="character" w:styleId="af4">
    <w:name w:val="Subtle Reference"/>
    <w:basedOn w:val="a0"/>
    <w:uiPriority w:val="31"/>
    <w:qFormat/>
    <w:rsid w:val="00532B39"/>
    <w:rPr>
      <w:sz w:val="24"/>
      <w:szCs w:val="24"/>
      <w:u w:val="single"/>
    </w:rPr>
  </w:style>
  <w:style w:type="character" w:styleId="af5">
    <w:name w:val="Intense Reference"/>
    <w:basedOn w:val="a0"/>
    <w:uiPriority w:val="32"/>
    <w:qFormat/>
    <w:rsid w:val="00532B39"/>
    <w:rPr>
      <w:b/>
      <w:sz w:val="24"/>
      <w:u w:val="single"/>
    </w:rPr>
  </w:style>
  <w:style w:type="character" w:styleId="af6">
    <w:name w:val="Book Title"/>
    <w:basedOn w:val="a0"/>
    <w:uiPriority w:val="33"/>
    <w:qFormat/>
    <w:rsid w:val="00532B39"/>
    <w:rPr>
      <w:rFonts w:asciiTheme="majorHAnsi" w:eastAsiaTheme="majorEastAsia" w:hAnsiTheme="majorHAnsi"/>
      <w:b/>
      <w:i/>
      <w:sz w:val="24"/>
      <w:szCs w:val="24"/>
    </w:rPr>
  </w:style>
  <w:style w:type="paragraph" w:styleId="af7">
    <w:name w:val="List Paragraph"/>
    <w:basedOn w:val="a"/>
    <w:uiPriority w:val="34"/>
    <w:qFormat/>
    <w:rsid w:val="00532B39"/>
    <w:pPr>
      <w:ind w:left="720"/>
      <w:contextualSpacing/>
    </w:pPr>
  </w:style>
  <w:style w:type="paragraph" w:styleId="11">
    <w:name w:val="toc 1"/>
    <w:basedOn w:val="a"/>
    <w:next w:val="a"/>
    <w:autoRedefine/>
    <w:uiPriority w:val="39"/>
    <w:unhideWhenUsed/>
    <w:rsid w:val="001A2925"/>
    <w:pPr>
      <w:tabs>
        <w:tab w:val="left" w:pos="1320"/>
        <w:tab w:val="right" w:leader="dot" w:pos="9345"/>
      </w:tabs>
      <w:spacing w:after="100"/>
    </w:pPr>
    <w:rPr>
      <w:rFonts w:ascii="Times New Roman" w:eastAsia="Calibri" w:hAnsi="Times New Roman"/>
      <w:b/>
      <w:noProof/>
    </w:rPr>
  </w:style>
  <w:style w:type="paragraph" w:styleId="23">
    <w:name w:val="toc 2"/>
    <w:basedOn w:val="a"/>
    <w:next w:val="a"/>
    <w:autoRedefine/>
    <w:uiPriority w:val="39"/>
    <w:unhideWhenUsed/>
    <w:rsid w:val="0051196C"/>
    <w:pPr>
      <w:spacing w:after="100"/>
      <w:ind w:left="240"/>
    </w:pPr>
  </w:style>
  <w:style w:type="paragraph" w:styleId="31">
    <w:name w:val="toc 3"/>
    <w:basedOn w:val="a"/>
    <w:next w:val="a"/>
    <w:autoRedefine/>
    <w:uiPriority w:val="39"/>
    <w:unhideWhenUsed/>
    <w:rsid w:val="0051196C"/>
    <w:pPr>
      <w:spacing w:after="100"/>
      <w:ind w:left="480"/>
    </w:pPr>
  </w:style>
  <w:style w:type="character" w:styleId="af8">
    <w:name w:val="Hyperlink"/>
    <w:basedOn w:val="a0"/>
    <w:uiPriority w:val="99"/>
    <w:unhideWhenUsed/>
    <w:rsid w:val="0051196C"/>
    <w:rPr>
      <w:color w:val="0563C1" w:themeColor="hyperlink"/>
      <w:u w:val="single"/>
    </w:rPr>
  </w:style>
  <w:style w:type="table" w:styleId="af9">
    <w:name w:val="Table Grid"/>
    <w:basedOn w:val="a1"/>
    <w:uiPriority w:val="39"/>
    <w:rsid w:val="00314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B25B62"/>
  </w:style>
  <w:style w:type="table" w:customStyle="1" w:styleId="13">
    <w:name w:val="Сетка таблицы1"/>
    <w:basedOn w:val="a1"/>
    <w:next w:val="af9"/>
    <w:uiPriority w:val="39"/>
    <w:rsid w:val="00B25B6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9"/>
    <w:uiPriority w:val="39"/>
    <w:rsid w:val="00B1271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9"/>
    <w:uiPriority w:val="39"/>
    <w:rsid w:val="00CE28C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alloon Text"/>
    <w:basedOn w:val="a"/>
    <w:link w:val="afb"/>
    <w:uiPriority w:val="99"/>
    <w:semiHidden/>
    <w:unhideWhenUsed/>
    <w:rsid w:val="00B97C95"/>
    <w:rPr>
      <w:rFonts w:ascii="Tahoma" w:hAnsi="Tahoma" w:cs="Tahoma"/>
      <w:sz w:val="16"/>
      <w:szCs w:val="16"/>
    </w:rPr>
  </w:style>
  <w:style w:type="character" w:customStyle="1" w:styleId="afb">
    <w:name w:val="Текст выноски Знак"/>
    <w:basedOn w:val="a0"/>
    <w:link w:val="afa"/>
    <w:uiPriority w:val="99"/>
    <w:semiHidden/>
    <w:rsid w:val="00B97C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01FC"/>
    <w:rPr>
      <w:sz w:val="24"/>
      <w:szCs w:val="24"/>
    </w:rPr>
  </w:style>
  <w:style w:type="paragraph" w:styleId="1">
    <w:name w:val="heading 1"/>
    <w:basedOn w:val="a"/>
    <w:next w:val="a"/>
    <w:link w:val="10"/>
    <w:uiPriority w:val="9"/>
    <w:qFormat/>
    <w:rsid w:val="00532B39"/>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532B39"/>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532B39"/>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532B39"/>
    <w:pPr>
      <w:keepNext/>
      <w:numPr>
        <w:ilvl w:val="3"/>
        <w:numId w:val="1"/>
      </w:numPr>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532B39"/>
    <w:pPr>
      <w:numPr>
        <w:ilvl w:val="4"/>
        <w:numId w:val="1"/>
      </w:num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532B39"/>
    <w:pPr>
      <w:numPr>
        <w:ilvl w:val="5"/>
        <w:numId w:val="1"/>
      </w:num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532B39"/>
    <w:pPr>
      <w:numPr>
        <w:ilvl w:val="6"/>
        <w:numId w:val="1"/>
      </w:numPr>
      <w:spacing w:before="240" w:after="60"/>
      <w:outlineLvl w:val="6"/>
    </w:pPr>
    <w:rPr>
      <w:rFonts w:cstheme="majorBidi"/>
    </w:rPr>
  </w:style>
  <w:style w:type="paragraph" w:styleId="8">
    <w:name w:val="heading 8"/>
    <w:basedOn w:val="a"/>
    <w:next w:val="a"/>
    <w:link w:val="80"/>
    <w:uiPriority w:val="9"/>
    <w:semiHidden/>
    <w:unhideWhenUsed/>
    <w:qFormat/>
    <w:rsid w:val="00532B39"/>
    <w:pPr>
      <w:numPr>
        <w:ilvl w:val="7"/>
        <w:numId w:val="1"/>
      </w:numPr>
      <w:spacing w:before="240" w:after="60"/>
      <w:outlineLvl w:val="7"/>
    </w:pPr>
    <w:rPr>
      <w:rFonts w:cstheme="majorBidi"/>
      <w:i/>
      <w:iCs/>
    </w:rPr>
  </w:style>
  <w:style w:type="paragraph" w:styleId="9">
    <w:name w:val="heading 9"/>
    <w:basedOn w:val="a"/>
    <w:next w:val="a"/>
    <w:link w:val="90"/>
    <w:uiPriority w:val="9"/>
    <w:semiHidden/>
    <w:unhideWhenUsed/>
    <w:qFormat/>
    <w:rsid w:val="00532B39"/>
    <w:pPr>
      <w:numPr>
        <w:ilvl w:val="8"/>
        <w:numId w:val="1"/>
      </w:num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2B3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532B39"/>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532B39"/>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532B39"/>
    <w:rPr>
      <w:rFonts w:cstheme="majorBidi"/>
      <w:b/>
      <w:bCs/>
      <w:sz w:val="28"/>
      <w:szCs w:val="28"/>
    </w:rPr>
  </w:style>
  <w:style w:type="character" w:customStyle="1" w:styleId="50">
    <w:name w:val="Заголовок 5 Знак"/>
    <w:basedOn w:val="a0"/>
    <w:link w:val="5"/>
    <w:uiPriority w:val="9"/>
    <w:semiHidden/>
    <w:rsid w:val="00532B39"/>
    <w:rPr>
      <w:rFonts w:cstheme="majorBidi"/>
      <w:b/>
      <w:bCs/>
      <w:i/>
      <w:iCs/>
      <w:sz w:val="26"/>
      <w:szCs w:val="26"/>
    </w:rPr>
  </w:style>
  <w:style w:type="character" w:customStyle="1" w:styleId="60">
    <w:name w:val="Заголовок 6 Знак"/>
    <w:basedOn w:val="a0"/>
    <w:link w:val="6"/>
    <w:uiPriority w:val="9"/>
    <w:semiHidden/>
    <w:rsid w:val="00532B39"/>
    <w:rPr>
      <w:rFonts w:cstheme="majorBidi"/>
      <w:b/>
      <w:bCs/>
    </w:rPr>
  </w:style>
  <w:style w:type="character" w:customStyle="1" w:styleId="70">
    <w:name w:val="Заголовок 7 Знак"/>
    <w:basedOn w:val="a0"/>
    <w:link w:val="7"/>
    <w:uiPriority w:val="9"/>
    <w:semiHidden/>
    <w:rsid w:val="00532B39"/>
    <w:rPr>
      <w:rFonts w:cstheme="majorBidi"/>
      <w:sz w:val="24"/>
      <w:szCs w:val="24"/>
    </w:rPr>
  </w:style>
  <w:style w:type="character" w:customStyle="1" w:styleId="80">
    <w:name w:val="Заголовок 8 Знак"/>
    <w:basedOn w:val="a0"/>
    <w:link w:val="8"/>
    <w:uiPriority w:val="9"/>
    <w:semiHidden/>
    <w:rsid w:val="00532B39"/>
    <w:rPr>
      <w:rFonts w:cstheme="majorBidi"/>
      <w:i/>
      <w:iCs/>
      <w:sz w:val="24"/>
      <w:szCs w:val="24"/>
    </w:rPr>
  </w:style>
  <w:style w:type="character" w:customStyle="1" w:styleId="90">
    <w:name w:val="Заголовок 9 Знак"/>
    <w:basedOn w:val="a0"/>
    <w:link w:val="9"/>
    <w:uiPriority w:val="9"/>
    <w:semiHidden/>
    <w:rsid w:val="00532B39"/>
    <w:rPr>
      <w:rFonts w:asciiTheme="majorHAnsi" w:eastAsiaTheme="majorEastAsia" w:hAnsiTheme="majorHAnsi" w:cstheme="majorBidi"/>
    </w:rPr>
  </w:style>
  <w:style w:type="paragraph" w:customStyle="1" w:styleId="Default">
    <w:name w:val="Default"/>
    <w:rsid w:val="00FF0588"/>
    <w:pPr>
      <w:autoSpaceDE w:val="0"/>
      <w:autoSpaceDN w:val="0"/>
      <w:adjustRightInd w:val="0"/>
    </w:pPr>
    <w:rPr>
      <w:rFonts w:ascii="Times New Roman" w:eastAsia="Calibri" w:hAnsi="Times New Roman"/>
      <w:color w:val="000000"/>
      <w:sz w:val="24"/>
      <w:szCs w:val="24"/>
    </w:rPr>
  </w:style>
  <w:style w:type="paragraph" w:styleId="a3">
    <w:name w:val="header"/>
    <w:basedOn w:val="a"/>
    <w:link w:val="a4"/>
    <w:uiPriority w:val="99"/>
    <w:unhideWhenUsed/>
    <w:rsid w:val="00FF0588"/>
    <w:pPr>
      <w:tabs>
        <w:tab w:val="center" w:pos="4677"/>
        <w:tab w:val="right" w:pos="9355"/>
      </w:tabs>
    </w:pPr>
  </w:style>
  <w:style w:type="character" w:customStyle="1" w:styleId="a4">
    <w:name w:val="Верхний колонтитул Знак"/>
    <w:basedOn w:val="a0"/>
    <w:link w:val="a3"/>
    <w:uiPriority w:val="99"/>
    <w:rsid w:val="00FF0588"/>
  </w:style>
  <w:style w:type="paragraph" w:styleId="a5">
    <w:name w:val="footer"/>
    <w:basedOn w:val="a"/>
    <w:link w:val="a6"/>
    <w:uiPriority w:val="99"/>
    <w:unhideWhenUsed/>
    <w:rsid w:val="00FF0588"/>
    <w:pPr>
      <w:tabs>
        <w:tab w:val="center" w:pos="4677"/>
        <w:tab w:val="right" w:pos="9355"/>
      </w:tabs>
    </w:pPr>
  </w:style>
  <w:style w:type="character" w:customStyle="1" w:styleId="a6">
    <w:name w:val="Нижний колонтитул Знак"/>
    <w:basedOn w:val="a0"/>
    <w:link w:val="a5"/>
    <w:uiPriority w:val="99"/>
    <w:rsid w:val="00FF0588"/>
  </w:style>
  <w:style w:type="paragraph" w:styleId="a7">
    <w:name w:val="TOC Heading"/>
    <w:basedOn w:val="1"/>
    <w:next w:val="a"/>
    <w:uiPriority w:val="39"/>
    <w:unhideWhenUsed/>
    <w:qFormat/>
    <w:rsid w:val="00532B39"/>
    <w:pPr>
      <w:outlineLvl w:val="9"/>
    </w:pPr>
  </w:style>
  <w:style w:type="paragraph" w:styleId="a8">
    <w:name w:val="caption"/>
    <w:basedOn w:val="a"/>
    <w:next w:val="a"/>
    <w:uiPriority w:val="35"/>
    <w:unhideWhenUsed/>
    <w:rsid w:val="00FF0588"/>
    <w:pPr>
      <w:spacing w:after="200"/>
    </w:pPr>
    <w:rPr>
      <w:i/>
      <w:iCs/>
      <w:color w:val="44546A" w:themeColor="text2"/>
      <w:sz w:val="18"/>
      <w:szCs w:val="18"/>
    </w:rPr>
  </w:style>
  <w:style w:type="paragraph" w:styleId="a9">
    <w:name w:val="Title"/>
    <w:basedOn w:val="a"/>
    <w:next w:val="a"/>
    <w:link w:val="aa"/>
    <w:uiPriority w:val="10"/>
    <w:qFormat/>
    <w:rsid w:val="00532B39"/>
    <w:pPr>
      <w:spacing w:before="240" w:after="60"/>
      <w:jc w:val="center"/>
      <w:outlineLvl w:val="0"/>
    </w:pPr>
    <w:rPr>
      <w:rFonts w:asciiTheme="majorHAnsi" w:eastAsiaTheme="majorEastAsia" w:hAnsiTheme="majorHAnsi" w:cstheme="majorBidi"/>
      <w:b/>
      <w:bCs/>
      <w:kern w:val="28"/>
      <w:sz w:val="32"/>
      <w:szCs w:val="32"/>
    </w:rPr>
  </w:style>
  <w:style w:type="character" w:customStyle="1" w:styleId="aa">
    <w:name w:val="Название Знак"/>
    <w:basedOn w:val="a0"/>
    <w:link w:val="a9"/>
    <w:uiPriority w:val="10"/>
    <w:rsid w:val="00532B39"/>
    <w:rPr>
      <w:rFonts w:asciiTheme="majorHAnsi" w:eastAsiaTheme="majorEastAsia" w:hAnsiTheme="majorHAnsi" w:cstheme="majorBidi"/>
      <w:b/>
      <w:bCs/>
      <w:kern w:val="28"/>
      <w:sz w:val="32"/>
      <w:szCs w:val="32"/>
    </w:rPr>
  </w:style>
  <w:style w:type="paragraph" w:styleId="ab">
    <w:name w:val="Subtitle"/>
    <w:basedOn w:val="a"/>
    <w:next w:val="a"/>
    <w:link w:val="ac"/>
    <w:uiPriority w:val="11"/>
    <w:qFormat/>
    <w:rsid w:val="00532B39"/>
    <w:pPr>
      <w:spacing w:after="60"/>
      <w:jc w:val="center"/>
      <w:outlineLvl w:val="1"/>
    </w:pPr>
    <w:rPr>
      <w:rFonts w:asciiTheme="majorHAnsi" w:eastAsiaTheme="majorEastAsia" w:hAnsiTheme="majorHAnsi"/>
    </w:rPr>
  </w:style>
  <w:style w:type="character" w:customStyle="1" w:styleId="ac">
    <w:name w:val="Подзаголовок Знак"/>
    <w:basedOn w:val="a0"/>
    <w:link w:val="ab"/>
    <w:uiPriority w:val="11"/>
    <w:rsid w:val="00532B39"/>
    <w:rPr>
      <w:rFonts w:asciiTheme="majorHAnsi" w:eastAsiaTheme="majorEastAsia" w:hAnsiTheme="majorHAnsi"/>
      <w:sz w:val="24"/>
      <w:szCs w:val="24"/>
    </w:rPr>
  </w:style>
  <w:style w:type="character" w:styleId="ad">
    <w:name w:val="Strong"/>
    <w:basedOn w:val="a0"/>
    <w:uiPriority w:val="22"/>
    <w:qFormat/>
    <w:rsid w:val="00532B39"/>
    <w:rPr>
      <w:b/>
      <w:bCs/>
    </w:rPr>
  </w:style>
  <w:style w:type="character" w:styleId="ae">
    <w:name w:val="Emphasis"/>
    <w:basedOn w:val="a0"/>
    <w:uiPriority w:val="20"/>
    <w:qFormat/>
    <w:rsid w:val="00532B39"/>
    <w:rPr>
      <w:rFonts w:asciiTheme="minorHAnsi" w:hAnsiTheme="minorHAnsi"/>
      <w:b/>
      <w:i/>
      <w:iCs/>
    </w:rPr>
  </w:style>
  <w:style w:type="paragraph" w:styleId="af">
    <w:name w:val="No Spacing"/>
    <w:basedOn w:val="a"/>
    <w:uiPriority w:val="1"/>
    <w:qFormat/>
    <w:rsid w:val="00532B39"/>
    <w:rPr>
      <w:szCs w:val="32"/>
    </w:rPr>
  </w:style>
  <w:style w:type="paragraph" w:styleId="21">
    <w:name w:val="Quote"/>
    <w:basedOn w:val="a"/>
    <w:next w:val="a"/>
    <w:link w:val="22"/>
    <w:uiPriority w:val="29"/>
    <w:qFormat/>
    <w:rsid w:val="00532B39"/>
    <w:rPr>
      <w:i/>
    </w:rPr>
  </w:style>
  <w:style w:type="character" w:customStyle="1" w:styleId="22">
    <w:name w:val="Цитата 2 Знак"/>
    <w:basedOn w:val="a0"/>
    <w:link w:val="21"/>
    <w:uiPriority w:val="29"/>
    <w:rsid w:val="00532B39"/>
    <w:rPr>
      <w:i/>
      <w:sz w:val="24"/>
      <w:szCs w:val="24"/>
    </w:rPr>
  </w:style>
  <w:style w:type="paragraph" w:styleId="af0">
    <w:name w:val="Intense Quote"/>
    <w:basedOn w:val="a"/>
    <w:next w:val="a"/>
    <w:link w:val="af1"/>
    <w:uiPriority w:val="30"/>
    <w:qFormat/>
    <w:rsid w:val="00532B39"/>
    <w:pPr>
      <w:ind w:left="720" w:right="720"/>
    </w:pPr>
    <w:rPr>
      <w:b/>
      <w:i/>
      <w:szCs w:val="22"/>
    </w:rPr>
  </w:style>
  <w:style w:type="character" w:customStyle="1" w:styleId="af1">
    <w:name w:val="Выделенная цитата Знак"/>
    <w:basedOn w:val="a0"/>
    <w:link w:val="af0"/>
    <w:uiPriority w:val="30"/>
    <w:rsid w:val="00532B39"/>
    <w:rPr>
      <w:b/>
      <w:i/>
      <w:sz w:val="24"/>
    </w:rPr>
  </w:style>
  <w:style w:type="character" w:styleId="af2">
    <w:name w:val="Subtle Emphasis"/>
    <w:uiPriority w:val="19"/>
    <w:qFormat/>
    <w:rsid w:val="00532B39"/>
    <w:rPr>
      <w:i/>
      <w:color w:val="5A5A5A" w:themeColor="text1" w:themeTint="A5"/>
    </w:rPr>
  </w:style>
  <w:style w:type="character" w:styleId="af3">
    <w:name w:val="Intense Emphasis"/>
    <w:basedOn w:val="a0"/>
    <w:uiPriority w:val="21"/>
    <w:qFormat/>
    <w:rsid w:val="00532B39"/>
    <w:rPr>
      <w:b/>
      <w:i/>
      <w:sz w:val="24"/>
      <w:szCs w:val="24"/>
      <w:u w:val="single"/>
    </w:rPr>
  </w:style>
  <w:style w:type="character" w:styleId="af4">
    <w:name w:val="Subtle Reference"/>
    <w:basedOn w:val="a0"/>
    <w:uiPriority w:val="31"/>
    <w:qFormat/>
    <w:rsid w:val="00532B39"/>
    <w:rPr>
      <w:sz w:val="24"/>
      <w:szCs w:val="24"/>
      <w:u w:val="single"/>
    </w:rPr>
  </w:style>
  <w:style w:type="character" w:styleId="af5">
    <w:name w:val="Intense Reference"/>
    <w:basedOn w:val="a0"/>
    <w:uiPriority w:val="32"/>
    <w:qFormat/>
    <w:rsid w:val="00532B39"/>
    <w:rPr>
      <w:b/>
      <w:sz w:val="24"/>
      <w:u w:val="single"/>
    </w:rPr>
  </w:style>
  <w:style w:type="character" w:styleId="af6">
    <w:name w:val="Book Title"/>
    <w:basedOn w:val="a0"/>
    <w:uiPriority w:val="33"/>
    <w:qFormat/>
    <w:rsid w:val="00532B39"/>
    <w:rPr>
      <w:rFonts w:asciiTheme="majorHAnsi" w:eastAsiaTheme="majorEastAsia" w:hAnsiTheme="majorHAnsi"/>
      <w:b/>
      <w:i/>
      <w:sz w:val="24"/>
      <w:szCs w:val="24"/>
    </w:rPr>
  </w:style>
  <w:style w:type="paragraph" w:styleId="af7">
    <w:name w:val="List Paragraph"/>
    <w:basedOn w:val="a"/>
    <w:uiPriority w:val="34"/>
    <w:qFormat/>
    <w:rsid w:val="00532B39"/>
    <w:pPr>
      <w:ind w:left="720"/>
      <w:contextualSpacing/>
    </w:pPr>
  </w:style>
  <w:style w:type="paragraph" w:styleId="11">
    <w:name w:val="toc 1"/>
    <w:basedOn w:val="a"/>
    <w:next w:val="a"/>
    <w:autoRedefine/>
    <w:uiPriority w:val="39"/>
    <w:unhideWhenUsed/>
    <w:rsid w:val="001A2925"/>
    <w:pPr>
      <w:tabs>
        <w:tab w:val="left" w:pos="1320"/>
        <w:tab w:val="right" w:leader="dot" w:pos="9345"/>
      </w:tabs>
      <w:spacing w:after="100"/>
    </w:pPr>
    <w:rPr>
      <w:rFonts w:ascii="Times New Roman" w:eastAsia="Calibri" w:hAnsi="Times New Roman"/>
      <w:b/>
      <w:noProof/>
    </w:rPr>
  </w:style>
  <w:style w:type="paragraph" w:styleId="23">
    <w:name w:val="toc 2"/>
    <w:basedOn w:val="a"/>
    <w:next w:val="a"/>
    <w:autoRedefine/>
    <w:uiPriority w:val="39"/>
    <w:unhideWhenUsed/>
    <w:rsid w:val="0051196C"/>
    <w:pPr>
      <w:spacing w:after="100"/>
      <w:ind w:left="240"/>
    </w:pPr>
  </w:style>
  <w:style w:type="paragraph" w:styleId="31">
    <w:name w:val="toc 3"/>
    <w:basedOn w:val="a"/>
    <w:next w:val="a"/>
    <w:autoRedefine/>
    <w:uiPriority w:val="39"/>
    <w:unhideWhenUsed/>
    <w:rsid w:val="0051196C"/>
    <w:pPr>
      <w:spacing w:after="100"/>
      <w:ind w:left="480"/>
    </w:pPr>
  </w:style>
  <w:style w:type="character" w:styleId="af8">
    <w:name w:val="Hyperlink"/>
    <w:basedOn w:val="a0"/>
    <w:uiPriority w:val="99"/>
    <w:unhideWhenUsed/>
    <w:rsid w:val="0051196C"/>
    <w:rPr>
      <w:color w:val="0563C1" w:themeColor="hyperlink"/>
      <w:u w:val="single"/>
    </w:rPr>
  </w:style>
  <w:style w:type="table" w:styleId="af9">
    <w:name w:val="Table Grid"/>
    <w:basedOn w:val="a1"/>
    <w:uiPriority w:val="39"/>
    <w:rsid w:val="00314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B25B62"/>
  </w:style>
  <w:style w:type="table" w:customStyle="1" w:styleId="13">
    <w:name w:val="Сетка таблицы1"/>
    <w:basedOn w:val="a1"/>
    <w:next w:val="af9"/>
    <w:uiPriority w:val="39"/>
    <w:rsid w:val="00B25B6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9"/>
    <w:uiPriority w:val="39"/>
    <w:rsid w:val="00B1271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9"/>
    <w:uiPriority w:val="39"/>
    <w:rsid w:val="00CE28C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alloon Text"/>
    <w:basedOn w:val="a"/>
    <w:link w:val="afb"/>
    <w:uiPriority w:val="99"/>
    <w:semiHidden/>
    <w:unhideWhenUsed/>
    <w:rsid w:val="00B97C95"/>
    <w:rPr>
      <w:rFonts w:ascii="Tahoma" w:hAnsi="Tahoma" w:cs="Tahoma"/>
      <w:sz w:val="16"/>
      <w:szCs w:val="16"/>
    </w:rPr>
  </w:style>
  <w:style w:type="character" w:customStyle="1" w:styleId="afb">
    <w:name w:val="Текст выноски Знак"/>
    <w:basedOn w:val="a0"/>
    <w:link w:val="afa"/>
    <w:uiPriority w:val="99"/>
    <w:semiHidden/>
    <w:rsid w:val="00B97C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0897">
      <w:bodyDiv w:val="1"/>
      <w:marLeft w:val="0"/>
      <w:marRight w:val="0"/>
      <w:marTop w:val="0"/>
      <w:marBottom w:val="0"/>
      <w:divBdr>
        <w:top w:val="none" w:sz="0" w:space="0" w:color="auto"/>
        <w:left w:val="none" w:sz="0" w:space="0" w:color="auto"/>
        <w:bottom w:val="none" w:sz="0" w:space="0" w:color="auto"/>
        <w:right w:val="none" w:sz="0" w:space="0" w:color="auto"/>
      </w:divBdr>
      <w:divsChild>
        <w:div w:id="1208104905">
          <w:marLeft w:val="0"/>
          <w:marRight w:val="0"/>
          <w:marTop w:val="0"/>
          <w:marBottom w:val="0"/>
          <w:divBdr>
            <w:top w:val="none" w:sz="0" w:space="0" w:color="auto"/>
            <w:left w:val="none" w:sz="0" w:space="0" w:color="auto"/>
            <w:bottom w:val="none" w:sz="0" w:space="0" w:color="auto"/>
            <w:right w:val="none" w:sz="0" w:space="0" w:color="auto"/>
          </w:divBdr>
        </w:div>
        <w:div w:id="590748281">
          <w:marLeft w:val="0"/>
          <w:marRight w:val="0"/>
          <w:marTop w:val="0"/>
          <w:marBottom w:val="0"/>
          <w:divBdr>
            <w:top w:val="none" w:sz="0" w:space="0" w:color="auto"/>
            <w:left w:val="none" w:sz="0" w:space="0" w:color="auto"/>
            <w:bottom w:val="none" w:sz="0" w:space="0" w:color="auto"/>
            <w:right w:val="none" w:sz="0" w:space="0" w:color="auto"/>
          </w:divBdr>
        </w:div>
        <w:div w:id="655259520">
          <w:marLeft w:val="0"/>
          <w:marRight w:val="0"/>
          <w:marTop w:val="0"/>
          <w:marBottom w:val="0"/>
          <w:divBdr>
            <w:top w:val="none" w:sz="0" w:space="0" w:color="auto"/>
            <w:left w:val="none" w:sz="0" w:space="0" w:color="auto"/>
            <w:bottom w:val="none" w:sz="0" w:space="0" w:color="auto"/>
            <w:right w:val="none" w:sz="0" w:space="0" w:color="auto"/>
          </w:divBdr>
        </w:div>
        <w:div w:id="409813749">
          <w:marLeft w:val="0"/>
          <w:marRight w:val="0"/>
          <w:marTop w:val="0"/>
          <w:marBottom w:val="0"/>
          <w:divBdr>
            <w:top w:val="none" w:sz="0" w:space="0" w:color="auto"/>
            <w:left w:val="none" w:sz="0" w:space="0" w:color="auto"/>
            <w:bottom w:val="none" w:sz="0" w:space="0" w:color="auto"/>
            <w:right w:val="none" w:sz="0" w:space="0" w:color="auto"/>
          </w:divBdr>
        </w:div>
        <w:div w:id="1398628372">
          <w:marLeft w:val="0"/>
          <w:marRight w:val="0"/>
          <w:marTop w:val="0"/>
          <w:marBottom w:val="0"/>
          <w:divBdr>
            <w:top w:val="none" w:sz="0" w:space="0" w:color="auto"/>
            <w:left w:val="none" w:sz="0" w:space="0" w:color="auto"/>
            <w:bottom w:val="none" w:sz="0" w:space="0" w:color="auto"/>
            <w:right w:val="none" w:sz="0" w:space="0" w:color="auto"/>
          </w:divBdr>
        </w:div>
        <w:div w:id="110638536">
          <w:marLeft w:val="0"/>
          <w:marRight w:val="0"/>
          <w:marTop w:val="0"/>
          <w:marBottom w:val="0"/>
          <w:divBdr>
            <w:top w:val="none" w:sz="0" w:space="0" w:color="auto"/>
            <w:left w:val="none" w:sz="0" w:space="0" w:color="auto"/>
            <w:bottom w:val="none" w:sz="0" w:space="0" w:color="auto"/>
            <w:right w:val="none" w:sz="0" w:space="0" w:color="auto"/>
          </w:divBdr>
        </w:div>
        <w:div w:id="1419131776">
          <w:marLeft w:val="0"/>
          <w:marRight w:val="0"/>
          <w:marTop w:val="0"/>
          <w:marBottom w:val="0"/>
          <w:divBdr>
            <w:top w:val="none" w:sz="0" w:space="0" w:color="auto"/>
            <w:left w:val="none" w:sz="0" w:space="0" w:color="auto"/>
            <w:bottom w:val="none" w:sz="0" w:space="0" w:color="auto"/>
            <w:right w:val="none" w:sz="0" w:space="0" w:color="auto"/>
          </w:divBdr>
        </w:div>
        <w:div w:id="1087727987">
          <w:marLeft w:val="0"/>
          <w:marRight w:val="0"/>
          <w:marTop w:val="0"/>
          <w:marBottom w:val="0"/>
          <w:divBdr>
            <w:top w:val="none" w:sz="0" w:space="0" w:color="auto"/>
            <w:left w:val="none" w:sz="0" w:space="0" w:color="auto"/>
            <w:bottom w:val="none" w:sz="0" w:space="0" w:color="auto"/>
            <w:right w:val="none" w:sz="0" w:space="0" w:color="auto"/>
          </w:divBdr>
        </w:div>
        <w:div w:id="124475122">
          <w:marLeft w:val="0"/>
          <w:marRight w:val="0"/>
          <w:marTop w:val="0"/>
          <w:marBottom w:val="0"/>
          <w:divBdr>
            <w:top w:val="none" w:sz="0" w:space="0" w:color="auto"/>
            <w:left w:val="none" w:sz="0" w:space="0" w:color="auto"/>
            <w:bottom w:val="none" w:sz="0" w:space="0" w:color="auto"/>
            <w:right w:val="none" w:sz="0" w:space="0" w:color="auto"/>
          </w:divBdr>
        </w:div>
        <w:div w:id="427428472">
          <w:marLeft w:val="0"/>
          <w:marRight w:val="0"/>
          <w:marTop w:val="0"/>
          <w:marBottom w:val="0"/>
          <w:divBdr>
            <w:top w:val="none" w:sz="0" w:space="0" w:color="auto"/>
            <w:left w:val="none" w:sz="0" w:space="0" w:color="auto"/>
            <w:bottom w:val="none" w:sz="0" w:space="0" w:color="auto"/>
            <w:right w:val="none" w:sz="0" w:space="0" w:color="auto"/>
          </w:divBdr>
        </w:div>
        <w:div w:id="942227987">
          <w:marLeft w:val="0"/>
          <w:marRight w:val="0"/>
          <w:marTop w:val="0"/>
          <w:marBottom w:val="0"/>
          <w:divBdr>
            <w:top w:val="none" w:sz="0" w:space="0" w:color="auto"/>
            <w:left w:val="none" w:sz="0" w:space="0" w:color="auto"/>
            <w:bottom w:val="none" w:sz="0" w:space="0" w:color="auto"/>
            <w:right w:val="none" w:sz="0" w:space="0" w:color="auto"/>
          </w:divBdr>
        </w:div>
        <w:div w:id="2080059149">
          <w:marLeft w:val="0"/>
          <w:marRight w:val="0"/>
          <w:marTop w:val="0"/>
          <w:marBottom w:val="0"/>
          <w:divBdr>
            <w:top w:val="none" w:sz="0" w:space="0" w:color="auto"/>
            <w:left w:val="none" w:sz="0" w:space="0" w:color="auto"/>
            <w:bottom w:val="none" w:sz="0" w:space="0" w:color="auto"/>
            <w:right w:val="none" w:sz="0" w:space="0" w:color="auto"/>
          </w:divBdr>
        </w:div>
        <w:div w:id="361705840">
          <w:marLeft w:val="0"/>
          <w:marRight w:val="0"/>
          <w:marTop w:val="0"/>
          <w:marBottom w:val="0"/>
          <w:divBdr>
            <w:top w:val="none" w:sz="0" w:space="0" w:color="auto"/>
            <w:left w:val="none" w:sz="0" w:space="0" w:color="auto"/>
            <w:bottom w:val="none" w:sz="0" w:space="0" w:color="auto"/>
            <w:right w:val="none" w:sz="0" w:space="0" w:color="auto"/>
          </w:divBdr>
        </w:div>
        <w:div w:id="567227602">
          <w:marLeft w:val="0"/>
          <w:marRight w:val="0"/>
          <w:marTop w:val="0"/>
          <w:marBottom w:val="0"/>
          <w:divBdr>
            <w:top w:val="none" w:sz="0" w:space="0" w:color="auto"/>
            <w:left w:val="none" w:sz="0" w:space="0" w:color="auto"/>
            <w:bottom w:val="none" w:sz="0" w:space="0" w:color="auto"/>
            <w:right w:val="none" w:sz="0" w:space="0" w:color="auto"/>
          </w:divBdr>
        </w:div>
        <w:div w:id="2038502471">
          <w:marLeft w:val="0"/>
          <w:marRight w:val="0"/>
          <w:marTop w:val="0"/>
          <w:marBottom w:val="0"/>
          <w:divBdr>
            <w:top w:val="none" w:sz="0" w:space="0" w:color="auto"/>
            <w:left w:val="none" w:sz="0" w:space="0" w:color="auto"/>
            <w:bottom w:val="none" w:sz="0" w:space="0" w:color="auto"/>
            <w:right w:val="none" w:sz="0" w:space="0" w:color="auto"/>
          </w:divBdr>
        </w:div>
        <w:div w:id="2053919465">
          <w:marLeft w:val="0"/>
          <w:marRight w:val="0"/>
          <w:marTop w:val="0"/>
          <w:marBottom w:val="0"/>
          <w:divBdr>
            <w:top w:val="none" w:sz="0" w:space="0" w:color="auto"/>
            <w:left w:val="none" w:sz="0" w:space="0" w:color="auto"/>
            <w:bottom w:val="none" w:sz="0" w:space="0" w:color="auto"/>
            <w:right w:val="none" w:sz="0" w:space="0" w:color="auto"/>
          </w:divBdr>
        </w:div>
        <w:div w:id="1595165802">
          <w:marLeft w:val="0"/>
          <w:marRight w:val="0"/>
          <w:marTop w:val="0"/>
          <w:marBottom w:val="0"/>
          <w:divBdr>
            <w:top w:val="none" w:sz="0" w:space="0" w:color="auto"/>
            <w:left w:val="none" w:sz="0" w:space="0" w:color="auto"/>
            <w:bottom w:val="none" w:sz="0" w:space="0" w:color="auto"/>
            <w:right w:val="none" w:sz="0" w:space="0" w:color="auto"/>
          </w:divBdr>
        </w:div>
        <w:div w:id="444497159">
          <w:marLeft w:val="0"/>
          <w:marRight w:val="0"/>
          <w:marTop w:val="0"/>
          <w:marBottom w:val="0"/>
          <w:divBdr>
            <w:top w:val="none" w:sz="0" w:space="0" w:color="auto"/>
            <w:left w:val="none" w:sz="0" w:space="0" w:color="auto"/>
            <w:bottom w:val="none" w:sz="0" w:space="0" w:color="auto"/>
            <w:right w:val="none" w:sz="0" w:space="0" w:color="auto"/>
          </w:divBdr>
        </w:div>
        <w:div w:id="735931680">
          <w:marLeft w:val="0"/>
          <w:marRight w:val="0"/>
          <w:marTop w:val="0"/>
          <w:marBottom w:val="0"/>
          <w:divBdr>
            <w:top w:val="none" w:sz="0" w:space="0" w:color="auto"/>
            <w:left w:val="none" w:sz="0" w:space="0" w:color="auto"/>
            <w:bottom w:val="none" w:sz="0" w:space="0" w:color="auto"/>
            <w:right w:val="none" w:sz="0" w:space="0" w:color="auto"/>
          </w:divBdr>
        </w:div>
        <w:div w:id="319234455">
          <w:marLeft w:val="0"/>
          <w:marRight w:val="0"/>
          <w:marTop w:val="0"/>
          <w:marBottom w:val="0"/>
          <w:divBdr>
            <w:top w:val="none" w:sz="0" w:space="0" w:color="auto"/>
            <w:left w:val="none" w:sz="0" w:space="0" w:color="auto"/>
            <w:bottom w:val="none" w:sz="0" w:space="0" w:color="auto"/>
            <w:right w:val="none" w:sz="0" w:space="0" w:color="auto"/>
          </w:divBdr>
        </w:div>
        <w:div w:id="506209424">
          <w:marLeft w:val="0"/>
          <w:marRight w:val="0"/>
          <w:marTop w:val="0"/>
          <w:marBottom w:val="0"/>
          <w:divBdr>
            <w:top w:val="none" w:sz="0" w:space="0" w:color="auto"/>
            <w:left w:val="none" w:sz="0" w:space="0" w:color="auto"/>
            <w:bottom w:val="none" w:sz="0" w:space="0" w:color="auto"/>
            <w:right w:val="none" w:sz="0" w:space="0" w:color="auto"/>
          </w:divBdr>
        </w:div>
        <w:div w:id="764111951">
          <w:marLeft w:val="0"/>
          <w:marRight w:val="0"/>
          <w:marTop w:val="0"/>
          <w:marBottom w:val="0"/>
          <w:divBdr>
            <w:top w:val="none" w:sz="0" w:space="0" w:color="auto"/>
            <w:left w:val="none" w:sz="0" w:space="0" w:color="auto"/>
            <w:bottom w:val="none" w:sz="0" w:space="0" w:color="auto"/>
            <w:right w:val="none" w:sz="0" w:space="0" w:color="auto"/>
          </w:divBdr>
        </w:div>
        <w:div w:id="1275094928">
          <w:marLeft w:val="0"/>
          <w:marRight w:val="0"/>
          <w:marTop w:val="0"/>
          <w:marBottom w:val="0"/>
          <w:divBdr>
            <w:top w:val="none" w:sz="0" w:space="0" w:color="auto"/>
            <w:left w:val="none" w:sz="0" w:space="0" w:color="auto"/>
            <w:bottom w:val="none" w:sz="0" w:space="0" w:color="auto"/>
            <w:right w:val="none" w:sz="0" w:space="0" w:color="auto"/>
          </w:divBdr>
        </w:div>
        <w:div w:id="730691140">
          <w:marLeft w:val="0"/>
          <w:marRight w:val="0"/>
          <w:marTop w:val="0"/>
          <w:marBottom w:val="0"/>
          <w:divBdr>
            <w:top w:val="none" w:sz="0" w:space="0" w:color="auto"/>
            <w:left w:val="none" w:sz="0" w:space="0" w:color="auto"/>
            <w:bottom w:val="none" w:sz="0" w:space="0" w:color="auto"/>
            <w:right w:val="none" w:sz="0" w:space="0" w:color="auto"/>
          </w:divBdr>
        </w:div>
        <w:div w:id="1114977660">
          <w:marLeft w:val="0"/>
          <w:marRight w:val="0"/>
          <w:marTop w:val="0"/>
          <w:marBottom w:val="0"/>
          <w:divBdr>
            <w:top w:val="none" w:sz="0" w:space="0" w:color="auto"/>
            <w:left w:val="none" w:sz="0" w:space="0" w:color="auto"/>
            <w:bottom w:val="none" w:sz="0" w:space="0" w:color="auto"/>
            <w:right w:val="none" w:sz="0" w:space="0" w:color="auto"/>
          </w:divBdr>
        </w:div>
        <w:div w:id="1715229472">
          <w:marLeft w:val="0"/>
          <w:marRight w:val="0"/>
          <w:marTop w:val="0"/>
          <w:marBottom w:val="0"/>
          <w:divBdr>
            <w:top w:val="none" w:sz="0" w:space="0" w:color="auto"/>
            <w:left w:val="none" w:sz="0" w:space="0" w:color="auto"/>
            <w:bottom w:val="none" w:sz="0" w:space="0" w:color="auto"/>
            <w:right w:val="none" w:sz="0" w:space="0" w:color="auto"/>
          </w:divBdr>
        </w:div>
        <w:div w:id="61367576">
          <w:marLeft w:val="0"/>
          <w:marRight w:val="0"/>
          <w:marTop w:val="0"/>
          <w:marBottom w:val="0"/>
          <w:divBdr>
            <w:top w:val="none" w:sz="0" w:space="0" w:color="auto"/>
            <w:left w:val="none" w:sz="0" w:space="0" w:color="auto"/>
            <w:bottom w:val="none" w:sz="0" w:space="0" w:color="auto"/>
            <w:right w:val="none" w:sz="0" w:space="0" w:color="auto"/>
          </w:divBdr>
        </w:div>
        <w:div w:id="1944996558">
          <w:marLeft w:val="0"/>
          <w:marRight w:val="0"/>
          <w:marTop w:val="0"/>
          <w:marBottom w:val="0"/>
          <w:divBdr>
            <w:top w:val="none" w:sz="0" w:space="0" w:color="auto"/>
            <w:left w:val="none" w:sz="0" w:space="0" w:color="auto"/>
            <w:bottom w:val="none" w:sz="0" w:space="0" w:color="auto"/>
            <w:right w:val="none" w:sz="0" w:space="0" w:color="auto"/>
          </w:divBdr>
        </w:div>
        <w:div w:id="1443379505">
          <w:marLeft w:val="0"/>
          <w:marRight w:val="0"/>
          <w:marTop w:val="0"/>
          <w:marBottom w:val="0"/>
          <w:divBdr>
            <w:top w:val="none" w:sz="0" w:space="0" w:color="auto"/>
            <w:left w:val="none" w:sz="0" w:space="0" w:color="auto"/>
            <w:bottom w:val="none" w:sz="0" w:space="0" w:color="auto"/>
            <w:right w:val="none" w:sz="0" w:space="0" w:color="auto"/>
          </w:divBdr>
        </w:div>
        <w:div w:id="729504398">
          <w:marLeft w:val="0"/>
          <w:marRight w:val="0"/>
          <w:marTop w:val="0"/>
          <w:marBottom w:val="0"/>
          <w:divBdr>
            <w:top w:val="none" w:sz="0" w:space="0" w:color="auto"/>
            <w:left w:val="none" w:sz="0" w:space="0" w:color="auto"/>
            <w:bottom w:val="none" w:sz="0" w:space="0" w:color="auto"/>
            <w:right w:val="none" w:sz="0" w:space="0" w:color="auto"/>
          </w:divBdr>
        </w:div>
        <w:div w:id="295843421">
          <w:marLeft w:val="0"/>
          <w:marRight w:val="0"/>
          <w:marTop w:val="0"/>
          <w:marBottom w:val="0"/>
          <w:divBdr>
            <w:top w:val="none" w:sz="0" w:space="0" w:color="auto"/>
            <w:left w:val="none" w:sz="0" w:space="0" w:color="auto"/>
            <w:bottom w:val="none" w:sz="0" w:space="0" w:color="auto"/>
            <w:right w:val="none" w:sz="0" w:space="0" w:color="auto"/>
          </w:divBdr>
        </w:div>
        <w:div w:id="606473897">
          <w:marLeft w:val="0"/>
          <w:marRight w:val="0"/>
          <w:marTop w:val="0"/>
          <w:marBottom w:val="0"/>
          <w:divBdr>
            <w:top w:val="none" w:sz="0" w:space="0" w:color="auto"/>
            <w:left w:val="none" w:sz="0" w:space="0" w:color="auto"/>
            <w:bottom w:val="none" w:sz="0" w:space="0" w:color="auto"/>
            <w:right w:val="none" w:sz="0" w:space="0" w:color="auto"/>
          </w:divBdr>
        </w:div>
        <w:div w:id="1737120564">
          <w:marLeft w:val="0"/>
          <w:marRight w:val="0"/>
          <w:marTop w:val="0"/>
          <w:marBottom w:val="0"/>
          <w:divBdr>
            <w:top w:val="none" w:sz="0" w:space="0" w:color="auto"/>
            <w:left w:val="none" w:sz="0" w:space="0" w:color="auto"/>
            <w:bottom w:val="none" w:sz="0" w:space="0" w:color="auto"/>
            <w:right w:val="none" w:sz="0" w:space="0" w:color="auto"/>
          </w:divBdr>
        </w:div>
        <w:div w:id="118649762">
          <w:marLeft w:val="0"/>
          <w:marRight w:val="0"/>
          <w:marTop w:val="0"/>
          <w:marBottom w:val="0"/>
          <w:divBdr>
            <w:top w:val="none" w:sz="0" w:space="0" w:color="auto"/>
            <w:left w:val="none" w:sz="0" w:space="0" w:color="auto"/>
            <w:bottom w:val="none" w:sz="0" w:space="0" w:color="auto"/>
            <w:right w:val="none" w:sz="0" w:space="0" w:color="auto"/>
          </w:divBdr>
        </w:div>
        <w:div w:id="719597930">
          <w:marLeft w:val="0"/>
          <w:marRight w:val="0"/>
          <w:marTop w:val="0"/>
          <w:marBottom w:val="0"/>
          <w:divBdr>
            <w:top w:val="none" w:sz="0" w:space="0" w:color="auto"/>
            <w:left w:val="none" w:sz="0" w:space="0" w:color="auto"/>
            <w:bottom w:val="none" w:sz="0" w:space="0" w:color="auto"/>
            <w:right w:val="none" w:sz="0" w:space="0" w:color="auto"/>
          </w:divBdr>
        </w:div>
        <w:div w:id="1226918008">
          <w:marLeft w:val="0"/>
          <w:marRight w:val="0"/>
          <w:marTop w:val="0"/>
          <w:marBottom w:val="0"/>
          <w:divBdr>
            <w:top w:val="none" w:sz="0" w:space="0" w:color="auto"/>
            <w:left w:val="none" w:sz="0" w:space="0" w:color="auto"/>
            <w:bottom w:val="none" w:sz="0" w:space="0" w:color="auto"/>
            <w:right w:val="none" w:sz="0" w:space="0" w:color="auto"/>
          </w:divBdr>
        </w:div>
        <w:div w:id="892233698">
          <w:marLeft w:val="0"/>
          <w:marRight w:val="0"/>
          <w:marTop w:val="0"/>
          <w:marBottom w:val="0"/>
          <w:divBdr>
            <w:top w:val="none" w:sz="0" w:space="0" w:color="auto"/>
            <w:left w:val="none" w:sz="0" w:space="0" w:color="auto"/>
            <w:bottom w:val="none" w:sz="0" w:space="0" w:color="auto"/>
            <w:right w:val="none" w:sz="0" w:space="0" w:color="auto"/>
          </w:divBdr>
        </w:div>
        <w:div w:id="2043436405">
          <w:marLeft w:val="0"/>
          <w:marRight w:val="0"/>
          <w:marTop w:val="0"/>
          <w:marBottom w:val="0"/>
          <w:divBdr>
            <w:top w:val="none" w:sz="0" w:space="0" w:color="auto"/>
            <w:left w:val="none" w:sz="0" w:space="0" w:color="auto"/>
            <w:bottom w:val="none" w:sz="0" w:space="0" w:color="auto"/>
            <w:right w:val="none" w:sz="0" w:space="0" w:color="auto"/>
          </w:divBdr>
        </w:div>
        <w:div w:id="46997717">
          <w:marLeft w:val="0"/>
          <w:marRight w:val="0"/>
          <w:marTop w:val="0"/>
          <w:marBottom w:val="0"/>
          <w:divBdr>
            <w:top w:val="none" w:sz="0" w:space="0" w:color="auto"/>
            <w:left w:val="none" w:sz="0" w:space="0" w:color="auto"/>
            <w:bottom w:val="none" w:sz="0" w:space="0" w:color="auto"/>
            <w:right w:val="none" w:sz="0" w:space="0" w:color="auto"/>
          </w:divBdr>
        </w:div>
        <w:div w:id="773944518">
          <w:marLeft w:val="0"/>
          <w:marRight w:val="0"/>
          <w:marTop w:val="0"/>
          <w:marBottom w:val="0"/>
          <w:divBdr>
            <w:top w:val="none" w:sz="0" w:space="0" w:color="auto"/>
            <w:left w:val="none" w:sz="0" w:space="0" w:color="auto"/>
            <w:bottom w:val="none" w:sz="0" w:space="0" w:color="auto"/>
            <w:right w:val="none" w:sz="0" w:space="0" w:color="auto"/>
          </w:divBdr>
        </w:div>
        <w:div w:id="1973904957">
          <w:marLeft w:val="0"/>
          <w:marRight w:val="0"/>
          <w:marTop w:val="0"/>
          <w:marBottom w:val="0"/>
          <w:divBdr>
            <w:top w:val="none" w:sz="0" w:space="0" w:color="auto"/>
            <w:left w:val="none" w:sz="0" w:space="0" w:color="auto"/>
            <w:bottom w:val="none" w:sz="0" w:space="0" w:color="auto"/>
            <w:right w:val="none" w:sz="0" w:space="0" w:color="auto"/>
          </w:divBdr>
        </w:div>
        <w:div w:id="1798252804">
          <w:marLeft w:val="0"/>
          <w:marRight w:val="0"/>
          <w:marTop w:val="0"/>
          <w:marBottom w:val="0"/>
          <w:divBdr>
            <w:top w:val="none" w:sz="0" w:space="0" w:color="auto"/>
            <w:left w:val="none" w:sz="0" w:space="0" w:color="auto"/>
            <w:bottom w:val="none" w:sz="0" w:space="0" w:color="auto"/>
            <w:right w:val="none" w:sz="0" w:space="0" w:color="auto"/>
          </w:divBdr>
        </w:div>
        <w:div w:id="64961145">
          <w:marLeft w:val="0"/>
          <w:marRight w:val="0"/>
          <w:marTop w:val="0"/>
          <w:marBottom w:val="0"/>
          <w:divBdr>
            <w:top w:val="none" w:sz="0" w:space="0" w:color="auto"/>
            <w:left w:val="none" w:sz="0" w:space="0" w:color="auto"/>
            <w:bottom w:val="none" w:sz="0" w:space="0" w:color="auto"/>
            <w:right w:val="none" w:sz="0" w:space="0" w:color="auto"/>
          </w:divBdr>
        </w:div>
        <w:div w:id="1551841754">
          <w:marLeft w:val="0"/>
          <w:marRight w:val="0"/>
          <w:marTop w:val="0"/>
          <w:marBottom w:val="0"/>
          <w:divBdr>
            <w:top w:val="none" w:sz="0" w:space="0" w:color="auto"/>
            <w:left w:val="none" w:sz="0" w:space="0" w:color="auto"/>
            <w:bottom w:val="none" w:sz="0" w:space="0" w:color="auto"/>
            <w:right w:val="none" w:sz="0" w:space="0" w:color="auto"/>
          </w:divBdr>
        </w:div>
        <w:div w:id="2120172783">
          <w:marLeft w:val="0"/>
          <w:marRight w:val="0"/>
          <w:marTop w:val="0"/>
          <w:marBottom w:val="0"/>
          <w:divBdr>
            <w:top w:val="none" w:sz="0" w:space="0" w:color="auto"/>
            <w:left w:val="none" w:sz="0" w:space="0" w:color="auto"/>
            <w:bottom w:val="none" w:sz="0" w:space="0" w:color="auto"/>
            <w:right w:val="none" w:sz="0" w:space="0" w:color="auto"/>
          </w:divBdr>
        </w:div>
        <w:div w:id="563878264">
          <w:marLeft w:val="0"/>
          <w:marRight w:val="0"/>
          <w:marTop w:val="0"/>
          <w:marBottom w:val="0"/>
          <w:divBdr>
            <w:top w:val="none" w:sz="0" w:space="0" w:color="auto"/>
            <w:left w:val="none" w:sz="0" w:space="0" w:color="auto"/>
            <w:bottom w:val="none" w:sz="0" w:space="0" w:color="auto"/>
            <w:right w:val="none" w:sz="0" w:space="0" w:color="auto"/>
          </w:divBdr>
        </w:div>
        <w:div w:id="280234026">
          <w:marLeft w:val="0"/>
          <w:marRight w:val="0"/>
          <w:marTop w:val="0"/>
          <w:marBottom w:val="0"/>
          <w:divBdr>
            <w:top w:val="none" w:sz="0" w:space="0" w:color="auto"/>
            <w:left w:val="none" w:sz="0" w:space="0" w:color="auto"/>
            <w:bottom w:val="none" w:sz="0" w:space="0" w:color="auto"/>
            <w:right w:val="none" w:sz="0" w:space="0" w:color="auto"/>
          </w:divBdr>
        </w:div>
        <w:div w:id="956838317">
          <w:marLeft w:val="0"/>
          <w:marRight w:val="0"/>
          <w:marTop w:val="0"/>
          <w:marBottom w:val="0"/>
          <w:divBdr>
            <w:top w:val="none" w:sz="0" w:space="0" w:color="auto"/>
            <w:left w:val="none" w:sz="0" w:space="0" w:color="auto"/>
            <w:bottom w:val="none" w:sz="0" w:space="0" w:color="auto"/>
            <w:right w:val="none" w:sz="0" w:space="0" w:color="auto"/>
          </w:divBdr>
        </w:div>
        <w:div w:id="1429082993">
          <w:marLeft w:val="0"/>
          <w:marRight w:val="0"/>
          <w:marTop w:val="0"/>
          <w:marBottom w:val="0"/>
          <w:divBdr>
            <w:top w:val="none" w:sz="0" w:space="0" w:color="auto"/>
            <w:left w:val="none" w:sz="0" w:space="0" w:color="auto"/>
            <w:bottom w:val="none" w:sz="0" w:space="0" w:color="auto"/>
            <w:right w:val="none" w:sz="0" w:space="0" w:color="auto"/>
          </w:divBdr>
        </w:div>
        <w:div w:id="1775901498">
          <w:marLeft w:val="0"/>
          <w:marRight w:val="0"/>
          <w:marTop w:val="0"/>
          <w:marBottom w:val="0"/>
          <w:divBdr>
            <w:top w:val="none" w:sz="0" w:space="0" w:color="auto"/>
            <w:left w:val="none" w:sz="0" w:space="0" w:color="auto"/>
            <w:bottom w:val="none" w:sz="0" w:space="0" w:color="auto"/>
            <w:right w:val="none" w:sz="0" w:space="0" w:color="auto"/>
          </w:divBdr>
        </w:div>
        <w:div w:id="69888131">
          <w:marLeft w:val="0"/>
          <w:marRight w:val="0"/>
          <w:marTop w:val="0"/>
          <w:marBottom w:val="0"/>
          <w:divBdr>
            <w:top w:val="none" w:sz="0" w:space="0" w:color="auto"/>
            <w:left w:val="none" w:sz="0" w:space="0" w:color="auto"/>
            <w:bottom w:val="none" w:sz="0" w:space="0" w:color="auto"/>
            <w:right w:val="none" w:sz="0" w:space="0" w:color="auto"/>
          </w:divBdr>
        </w:div>
      </w:divsChild>
    </w:div>
    <w:div w:id="1682511158">
      <w:bodyDiv w:val="1"/>
      <w:marLeft w:val="0"/>
      <w:marRight w:val="0"/>
      <w:marTop w:val="0"/>
      <w:marBottom w:val="0"/>
      <w:divBdr>
        <w:top w:val="none" w:sz="0" w:space="0" w:color="auto"/>
        <w:left w:val="none" w:sz="0" w:space="0" w:color="auto"/>
        <w:bottom w:val="none" w:sz="0" w:space="0" w:color="auto"/>
        <w:right w:val="none" w:sz="0" w:space="0" w:color="auto"/>
      </w:divBdr>
      <w:divsChild>
        <w:div w:id="126508134">
          <w:marLeft w:val="0"/>
          <w:marRight w:val="0"/>
          <w:marTop w:val="0"/>
          <w:marBottom w:val="0"/>
          <w:divBdr>
            <w:top w:val="none" w:sz="0" w:space="0" w:color="auto"/>
            <w:left w:val="none" w:sz="0" w:space="0" w:color="auto"/>
            <w:bottom w:val="none" w:sz="0" w:space="0" w:color="auto"/>
            <w:right w:val="none" w:sz="0" w:space="0" w:color="auto"/>
          </w:divBdr>
        </w:div>
        <w:div w:id="1793204758">
          <w:marLeft w:val="0"/>
          <w:marRight w:val="0"/>
          <w:marTop w:val="0"/>
          <w:marBottom w:val="0"/>
          <w:divBdr>
            <w:top w:val="none" w:sz="0" w:space="0" w:color="auto"/>
            <w:left w:val="none" w:sz="0" w:space="0" w:color="auto"/>
            <w:bottom w:val="none" w:sz="0" w:space="0" w:color="auto"/>
            <w:right w:val="none" w:sz="0" w:space="0" w:color="auto"/>
          </w:divBdr>
        </w:div>
        <w:div w:id="874544505">
          <w:marLeft w:val="0"/>
          <w:marRight w:val="0"/>
          <w:marTop w:val="0"/>
          <w:marBottom w:val="0"/>
          <w:divBdr>
            <w:top w:val="none" w:sz="0" w:space="0" w:color="auto"/>
            <w:left w:val="none" w:sz="0" w:space="0" w:color="auto"/>
            <w:bottom w:val="none" w:sz="0" w:space="0" w:color="auto"/>
            <w:right w:val="none" w:sz="0" w:space="0" w:color="auto"/>
          </w:divBdr>
        </w:div>
        <w:div w:id="762458657">
          <w:marLeft w:val="0"/>
          <w:marRight w:val="0"/>
          <w:marTop w:val="0"/>
          <w:marBottom w:val="0"/>
          <w:divBdr>
            <w:top w:val="none" w:sz="0" w:space="0" w:color="auto"/>
            <w:left w:val="none" w:sz="0" w:space="0" w:color="auto"/>
            <w:bottom w:val="none" w:sz="0" w:space="0" w:color="auto"/>
            <w:right w:val="none" w:sz="0" w:space="0" w:color="auto"/>
          </w:divBdr>
        </w:div>
        <w:div w:id="1076898998">
          <w:marLeft w:val="0"/>
          <w:marRight w:val="0"/>
          <w:marTop w:val="0"/>
          <w:marBottom w:val="0"/>
          <w:divBdr>
            <w:top w:val="none" w:sz="0" w:space="0" w:color="auto"/>
            <w:left w:val="none" w:sz="0" w:space="0" w:color="auto"/>
            <w:bottom w:val="none" w:sz="0" w:space="0" w:color="auto"/>
            <w:right w:val="none" w:sz="0" w:space="0" w:color="auto"/>
          </w:divBdr>
        </w:div>
        <w:div w:id="1406761120">
          <w:marLeft w:val="0"/>
          <w:marRight w:val="0"/>
          <w:marTop w:val="0"/>
          <w:marBottom w:val="0"/>
          <w:divBdr>
            <w:top w:val="none" w:sz="0" w:space="0" w:color="auto"/>
            <w:left w:val="none" w:sz="0" w:space="0" w:color="auto"/>
            <w:bottom w:val="none" w:sz="0" w:space="0" w:color="auto"/>
            <w:right w:val="none" w:sz="0" w:space="0" w:color="auto"/>
          </w:divBdr>
        </w:div>
        <w:div w:id="902525936">
          <w:marLeft w:val="0"/>
          <w:marRight w:val="0"/>
          <w:marTop w:val="0"/>
          <w:marBottom w:val="0"/>
          <w:divBdr>
            <w:top w:val="none" w:sz="0" w:space="0" w:color="auto"/>
            <w:left w:val="none" w:sz="0" w:space="0" w:color="auto"/>
            <w:bottom w:val="none" w:sz="0" w:space="0" w:color="auto"/>
            <w:right w:val="none" w:sz="0" w:space="0" w:color="auto"/>
          </w:divBdr>
        </w:div>
        <w:div w:id="1790707175">
          <w:marLeft w:val="0"/>
          <w:marRight w:val="0"/>
          <w:marTop w:val="0"/>
          <w:marBottom w:val="0"/>
          <w:divBdr>
            <w:top w:val="none" w:sz="0" w:space="0" w:color="auto"/>
            <w:left w:val="none" w:sz="0" w:space="0" w:color="auto"/>
            <w:bottom w:val="none" w:sz="0" w:space="0" w:color="auto"/>
            <w:right w:val="none" w:sz="0" w:space="0" w:color="auto"/>
          </w:divBdr>
        </w:div>
        <w:div w:id="1851989906">
          <w:marLeft w:val="0"/>
          <w:marRight w:val="0"/>
          <w:marTop w:val="0"/>
          <w:marBottom w:val="0"/>
          <w:divBdr>
            <w:top w:val="none" w:sz="0" w:space="0" w:color="auto"/>
            <w:left w:val="none" w:sz="0" w:space="0" w:color="auto"/>
            <w:bottom w:val="none" w:sz="0" w:space="0" w:color="auto"/>
            <w:right w:val="none" w:sz="0" w:space="0" w:color="auto"/>
          </w:divBdr>
        </w:div>
        <w:div w:id="1023937016">
          <w:marLeft w:val="0"/>
          <w:marRight w:val="0"/>
          <w:marTop w:val="0"/>
          <w:marBottom w:val="0"/>
          <w:divBdr>
            <w:top w:val="none" w:sz="0" w:space="0" w:color="auto"/>
            <w:left w:val="none" w:sz="0" w:space="0" w:color="auto"/>
            <w:bottom w:val="none" w:sz="0" w:space="0" w:color="auto"/>
            <w:right w:val="none" w:sz="0" w:space="0" w:color="auto"/>
          </w:divBdr>
        </w:div>
        <w:div w:id="2064718141">
          <w:marLeft w:val="0"/>
          <w:marRight w:val="0"/>
          <w:marTop w:val="0"/>
          <w:marBottom w:val="0"/>
          <w:divBdr>
            <w:top w:val="none" w:sz="0" w:space="0" w:color="auto"/>
            <w:left w:val="none" w:sz="0" w:space="0" w:color="auto"/>
            <w:bottom w:val="none" w:sz="0" w:space="0" w:color="auto"/>
            <w:right w:val="none" w:sz="0" w:space="0" w:color="auto"/>
          </w:divBdr>
        </w:div>
        <w:div w:id="1374111798">
          <w:marLeft w:val="0"/>
          <w:marRight w:val="0"/>
          <w:marTop w:val="0"/>
          <w:marBottom w:val="0"/>
          <w:divBdr>
            <w:top w:val="none" w:sz="0" w:space="0" w:color="auto"/>
            <w:left w:val="none" w:sz="0" w:space="0" w:color="auto"/>
            <w:bottom w:val="none" w:sz="0" w:space="0" w:color="auto"/>
            <w:right w:val="none" w:sz="0" w:space="0" w:color="auto"/>
          </w:divBdr>
        </w:div>
        <w:div w:id="1286545968">
          <w:marLeft w:val="0"/>
          <w:marRight w:val="0"/>
          <w:marTop w:val="0"/>
          <w:marBottom w:val="0"/>
          <w:divBdr>
            <w:top w:val="none" w:sz="0" w:space="0" w:color="auto"/>
            <w:left w:val="none" w:sz="0" w:space="0" w:color="auto"/>
            <w:bottom w:val="none" w:sz="0" w:space="0" w:color="auto"/>
            <w:right w:val="none" w:sz="0" w:space="0" w:color="auto"/>
          </w:divBdr>
        </w:div>
        <w:div w:id="450245933">
          <w:marLeft w:val="0"/>
          <w:marRight w:val="0"/>
          <w:marTop w:val="0"/>
          <w:marBottom w:val="0"/>
          <w:divBdr>
            <w:top w:val="none" w:sz="0" w:space="0" w:color="auto"/>
            <w:left w:val="none" w:sz="0" w:space="0" w:color="auto"/>
            <w:bottom w:val="none" w:sz="0" w:space="0" w:color="auto"/>
            <w:right w:val="none" w:sz="0" w:space="0" w:color="auto"/>
          </w:divBdr>
        </w:div>
        <w:div w:id="603656186">
          <w:marLeft w:val="0"/>
          <w:marRight w:val="0"/>
          <w:marTop w:val="0"/>
          <w:marBottom w:val="0"/>
          <w:divBdr>
            <w:top w:val="none" w:sz="0" w:space="0" w:color="auto"/>
            <w:left w:val="none" w:sz="0" w:space="0" w:color="auto"/>
            <w:bottom w:val="none" w:sz="0" w:space="0" w:color="auto"/>
            <w:right w:val="none" w:sz="0" w:space="0" w:color="auto"/>
          </w:divBdr>
        </w:div>
        <w:div w:id="96681476">
          <w:marLeft w:val="0"/>
          <w:marRight w:val="0"/>
          <w:marTop w:val="0"/>
          <w:marBottom w:val="0"/>
          <w:divBdr>
            <w:top w:val="none" w:sz="0" w:space="0" w:color="auto"/>
            <w:left w:val="none" w:sz="0" w:space="0" w:color="auto"/>
            <w:bottom w:val="none" w:sz="0" w:space="0" w:color="auto"/>
            <w:right w:val="none" w:sz="0" w:space="0" w:color="auto"/>
          </w:divBdr>
        </w:div>
        <w:div w:id="1274633803">
          <w:marLeft w:val="0"/>
          <w:marRight w:val="0"/>
          <w:marTop w:val="0"/>
          <w:marBottom w:val="0"/>
          <w:divBdr>
            <w:top w:val="none" w:sz="0" w:space="0" w:color="auto"/>
            <w:left w:val="none" w:sz="0" w:space="0" w:color="auto"/>
            <w:bottom w:val="none" w:sz="0" w:space="0" w:color="auto"/>
            <w:right w:val="none" w:sz="0" w:space="0" w:color="auto"/>
          </w:divBdr>
        </w:div>
        <w:div w:id="2042895412">
          <w:marLeft w:val="0"/>
          <w:marRight w:val="0"/>
          <w:marTop w:val="0"/>
          <w:marBottom w:val="0"/>
          <w:divBdr>
            <w:top w:val="none" w:sz="0" w:space="0" w:color="auto"/>
            <w:left w:val="none" w:sz="0" w:space="0" w:color="auto"/>
            <w:bottom w:val="none" w:sz="0" w:space="0" w:color="auto"/>
            <w:right w:val="none" w:sz="0" w:space="0" w:color="auto"/>
          </w:divBdr>
        </w:div>
        <w:div w:id="136996672">
          <w:marLeft w:val="0"/>
          <w:marRight w:val="0"/>
          <w:marTop w:val="0"/>
          <w:marBottom w:val="0"/>
          <w:divBdr>
            <w:top w:val="none" w:sz="0" w:space="0" w:color="auto"/>
            <w:left w:val="none" w:sz="0" w:space="0" w:color="auto"/>
            <w:bottom w:val="none" w:sz="0" w:space="0" w:color="auto"/>
            <w:right w:val="none" w:sz="0" w:space="0" w:color="auto"/>
          </w:divBdr>
        </w:div>
        <w:div w:id="592593330">
          <w:marLeft w:val="0"/>
          <w:marRight w:val="0"/>
          <w:marTop w:val="0"/>
          <w:marBottom w:val="0"/>
          <w:divBdr>
            <w:top w:val="none" w:sz="0" w:space="0" w:color="auto"/>
            <w:left w:val="none" w:sz="0" w:space="0" w:color="auto"/>
            <w:bottom w:val="none" w:sz="0" w:space="0" w:color="auto"/>
            <w:right w:val="none" w:sz="0" w:space="0" w:color="auto"/>
          </w:divBdr>
        </w:div>
        <w:div w:id="1947688575">
          <w:marLeft w:val="0"/>
          <w:marRight w:val="0"/>
          <w:marTop w:val="0"/>
          <w:marBottom w:val="0"/>
          <w:divBdr>
            <w:top w:val="none" w:sz="0" w:space="0" w:color="auto"/>
            <w:left w:val="none" w:sz="0" w:space="0" w:color="auto"/>
            <w:bottom w:val="none" w:sz="0" w:space="0" w:color="auto"/>
            <w:right w:val="none" w:sz="0" w:space="0" w:color="auto"/>
          </w:divBdr>
        </w:div>
        <w:div w:id="1270773729">
          <w:marLeft w:val="0"/>
          <w:marRight w:val="0"/>
          <w:marTop w:val="0"/>
          <w:marBottom w:val="0"/>
          <w:divBdr>
            <w:top w:val="none" w:sz="0" w:space="0" w:color="auto"/>
            <w:left w:val="none" w:sz="0" w:space="0" w:color="auto"/>
            <w:bottom w:val="none" w:sz="0" w:space="0" w:color="auto"/>
            <w:right w:val="none" w:sz="0" w:space="0" w:color="auto"/>
          </w:divBdr>
        </w:div>
        <w:div w:id="653460570">
          <w:marLeft w:val="0"/>
          <w:marRight w:val="0"/>
          <w:marTop w:val="0"/>
          <w:marBottom w:val="0"/>
          <w:divBdr>
            <w:top w:val="none" w:sz="0" w:space="0" w:color="auto"/>
            <w:left w:val="none" w:sz="0" w:space="0" w:color="auto"/>
            <w:bottom w:val="none" w:sz="0" w:space="0" w:color="auto"/>
            <w:right w:val="none" w:sz="0" w:space="0" w:color="auto"/>
          </w:divBdr>
        </w:div>
        <w:div w:id="2036694383">
          <w:marLeft w:val="0"/>
          <w:marRight w:val="0"/>
          <w:marTop w:val="0"/>
          <w:marBottom w:val="0"/>
          <w:divBdr>
            <w:top w:val="none" w:sz="0" w:space="0" w:color="auto"/>
            <w:left w:val="none" w:sz="0" w:space="0" w:color="auto"/>
            <w:bottom w:val="none" w:sz="0" w:space="0" w:color="auto"/>
            <w:right w:val="none" w:sz="0" w:space="0" w:color="auto"/>
          </w:divBdr>
        </w:div>
        <w:div w:id="871262505">
          <w:marLeft w:val="0"/>
          <w:marRight w:val="0"/>
          <w:marTop w:val="0"/>
          <w:marBottom w:val="0"/>
          <w:divBdr>
            <w:top w:val="none" w:sz="0" w:space="0" w:color="auto"/>
            <w:left w:val="none" w:sz="0" w:space="0" w:color="auto"/>
            <w:bottom w:val="none" w:sz="0" w:space="0" w:color="auto"/>
            <w:right w:val="none" w:sz="0" w:space="0" w:color="auto"/>
          </w:divBdr>
        </w:div>
        <w:div w:id="1771047986">
          <w:marLeft w:val="0"/>
          <w:marRight w:val="0"/>
          <w:marTop w:val="0"/>
          <w:marBottom w:val="0"/>
          <w:divBdr>
            <w:top w:val="none" w:sz="0" w:space="0" w:color="auto"/>
            <w:left w:val="none" w:sz="0" w:space="0" w:color="auto"/>
            <w:bottom w:val="none" w:sz="0" w:space="0" w:color="auto"/>
            <w:right w:val="none" w:sz="0" w:space="0" w:color="auto"/>
          </w:divBdr>
        </w:div>
        <w:div w:id="1387022570">
          <w:marLeft w:val="0"/>
          <w:marRight w:val="0"/>
          <w:marTop w:val="0"/>
          <w:marBottom w:val="0"/>
          <w:divBdr>
            <w:top w:val="none" w:sz="0" w:space="0" w:color="auto"/>
            <w:left w:val="none" w:sz="0" w:space="0" w:color="auto"/>
            <w:bottom w:val="none" w:sz="0" w:space="0" w:color="auto"/>
            <w:right w:val="none" w:sz="0" w:space="0" w:color="auto"/>
          </w:divBdr>
        </w:div>
        <w:div w:id="1502041968">
          <w:marLeft w:val="0"/>
          <w:marRight w:val="0"/>
          <w:marTop w:val="0"/>
          <w:marBottom w:val="0"/>
          <w:divBdr>
            <w:top w:val="none" w:sz="0" w:space="0" w:color="auto"/>
            <w:left w:val="none" w:sz="0" w:space="0" w:color="auto"/>
            <w:bottom w:val="none" w:sz="0" w:space="0" w:color="auto"/>
            <w:right w:val="none" w:sz="0" w:space="0" w:color="auto"/>
          </w:divBdr>
        </w:div>
        <w:div w:id="2029327661">
          <w:marLeft w:val="0"/>
          <w:marRight w:val="0"/>
          <w:marTop w:val="0"/>
          <w:marBottom w:val="0"/>
          <w:divBdr>
            <w:top w:val="none" w:sz="0" w:space="0" w:color="auto"/>
            <w:left w:val="none" w:sz="0" w:space="0" w:color="auto"/>
            <w:bottom w:val="none" w:sz="0" w:space="0" w:color="auto"/>
            <w:right w:val="none" w:sz="0" w:space="0" w:color="auto"/>
          </w:divBdr>
        </w:div>
        <w:div w:id="1745108189">
          <w:marLeft w:val="0"/>
          <w:marRight w:val="0"/>
          <w:marTop w:val="0"/>
          <w:marBottom w:val="0"/>
          <w:divBdr>
            <w:top w:val="none" w:sz="0" w:space="0" w:color="auto"/>
            <w:left w:val="none" w:sz="0" w:space="0" w:color="auto"/>
            <w:bottom w:val="none" w:sz="0" w:space="0" w:color="auto"/>
            <w:right w:val="none" w:sz="0" w:space="0" w:color="auto"/>
          </w:divBdr>
        </w:div>
        <w:div w:id="251202874">
          <w:marLeft w:val="0"/>
          <w:marRight w:val="0"/>
          <w:marTop w:val="0"/>
          <w:marBottom w:val="0"/>
          <w:divBdr>
            <w:top w:val="none" w:sz="0" w:space="0" w:color="auto"/>
            <w:left w:val="none" w:sz="0" w:space="0" w:color="auto"/>
            <w:bottom w:val="none" w:sz="0" w:space="0" w:color="auto"/>
            <w:right w:val="none" w:sz="0" w:space="0" w:color="auto"/>
          </w:divBdr>
        </w:div>
        <w:div w:id="2107994451">
          <w:marLeft w:val="0"/>
          <w:marRight w:val="0"/>
          <w:marTop w:val="0"/>
          <w:marBottom w:val="0"/>
          <w:divBdr>
            <w:top w:val="none" w:sz="0" w:space="0" w:color="auto"/>
            <w:left w:val="none" w:sz="0" w:space="0" w:color="auto"/>
            <w:bottom w:val="none" w:sz="0" w:space="0" w:color="auto"/>
            <w:right w:val="none" w:sz="0" w:space="0" w:color="auto"/>
          </w:divBdr>
        </w:div>
        <w:div w:id="636687773">
          <w:marLeft w:val="0"/>
          <w:marRight w:val="0"/>
          <w:marTop w:val="0"/>
          <w:marBottom w:val="0"/>
          <w:divBdr>
            <w:top w:val="none" w:sz="0" w:space="0" w:color="auto"/>
            <w:left w:val="none" w:sz="0" w:space="0" w:color="auto"/>
            <w:bottom w:val="none" w:sz="0" w:space="0" w:color="auto"/>
            <w:right w:val="none" w:sz="0" w:space="0" w:color="auto"/>
          </w:divBdr>
        </w:div>
        <w:div w:id="757480704">
          <w:marLeft w:val="0"/>
          <w:marRight w:val="0"/>
          <w:marTop w:val="0"/>
          <w:marBottom w:val="0"/>
          <w:divBdr>
            <w:top w:val="none" w:sz="0" w:space="0" w:color="auto"/>
            <w:left w:val="none" w:sz="0" w:space="0" w:color="auto"/>
            <w:bottom w:val="none" w:sz="0" w:space="0" w:color="auto"/>
            <w:right w:val="none" w:sz="0" w:space="0" w:color="auto"/>
          </w:divBdr>
        </w:div>
        <w:div w:id="1068528277">
          <w:marLeft w:val="0"/>
          <w:marRight w:val="0"/>
          <w:marTop w:val="0"/>
          <w:marBottom w:val="0"/>
          <w:divBdr>
            <w:top w:val="none" w:sz="0" w:space="0" w:color="auto"/>
            <w:left w:val="none" w:sz="0" w:space="0" w:color="auto"/>
            <w:bottom w:val="none" w:sz="0" w:space="0" w:color="auto"/>
            <w:right w:val="none" w:sz="0" w:space="0" w:color="auto"/>
          </w:divBdr>
        </w:div>
        <w:div w:id="1816679247">
          <w:marLeft w:val="0"/>
          <w:marRight w:val="0"/>
          <w:marTop w:val="0"/>
          <w:marBottom w:val="0"/>
          <w:divBdr>
            <w:top w:val="none" w:sz="0" w:space="0" w:color="auto"/>
            <w:left w:val="none" w:sz="0" w:space="0" w:color="auto"/>
            <w:bottom w:val="none" w:sz="0" w:space="0" w:color="auto"/>
            <w:right w:val="none" w:sz="0" w:space="0" w:color="auto"/>
          </w:divBdr>
        </w:div>
        <w:div w:id="329796338">
          <w:marLeft w:val="0"/>
          <w:marRight w:val="0"/>
          <w:marTop w:val="0"/>
          <w:marBottom w:val="0"/>
          <w:divBdr>
            <w:top w:val="none" w:sz="0" w:space="0" w:color="auto"/>
            <w:left w:val="none" w:sz="0" w:space="0" w:color="auto"/>
            <w:bottom w:val="none" w:sz="0" w:space="0" w:color="auto"/>
            <w:right w:val="none" w:sz="0" w:space="0" w:color="auto"/>
          </w:divBdr>
        </w:div>
        <w:div w:id="1126697001">
          <w:marLeft w:val="0"/>
          <w:marRight w:val="0"/>
          <w:marTop w:val="0"/>
          <w:marBottom w:val="0"/>
          <w:divBdr>
            <w:top w:val="none" w:sz="0" w:space="0" w:color="auto"/>
            <w:left w:val="none" w:sz="0" w:space="0" w:color="auto"/>
            <w:bottom w:val="none" w:sz="0" w:space="0" w:color="auto"/>
            <w:right w:val="none" w:sz="0" w:space="0" w:color="auto"/>
          </w:divBdr>
        </w:div>
        <w:div w:id="682170105">
          <w:marLeft w:val="0"/>
          <w:marRight w:val="0"/>
          <w:marTop w:val="0"/>
          <w:marBottom w:val="0"/>
          <w:divBdr>
            <w:top w:val="none" w:sz="0" w:space="0" w:color="auto"/>
            <w:left w:val="none" w:sz="0" w:space="0" w:color="auto"/>
            <w:bottom w:val="none" w:sz="0" w:space="0" w:color="auto"/>
            <w:right w:val="none" w:sz="0" w:space="0" w:color="auto"/>
          </w:divBdr>
        </w:div>
        <w:div w:id="1636377169">
          <w:marLeft w:val="0"/>
          <w:marRight w:val="0"/>
          <w:marTop w:val="0"/>
          <w:marBottom w:val="0"/>
          <w:divBdr>
            <w:top w:val="none" w:sz="0" w:space="0" w:color="auto"/>
            <w:left w:val="none" w:sz="0" w:space="0" w:color="auto"/>
            <w:bottom w:val="none" w:sz="0" w:space="0" w:color="auto"/>
            <w:right w:val="none" w:sz="0" w:space="0" w:color="auto"/>
          </w:divBdr>
        </w:div>
        <w:div w:id="170993793">
          <w:marLeft w:val="0"/>
          <w:marRight w:val="0"/>
          <w:marTop w:val="0"/>
          <w:marBottom w:val="0"/>
          <w:divBdr>
            <w:top w:val="none" w:sz="0" w:space="0" w:color="auto"/>
            <w:left w:val="none" w:sz="0" w:space="0" w:color="auto"/>
            <w:bottom w:val="none" w:sz="0" w:space="0" w:color="auto"/>
            <w:right w:val="none" w:sz="0" w:space="0" w:color="auto"/>
          </w:divBdr>
        </w:div>
        <w:div w:id="1814562522">
          <w:marLeft w:val="0"/>
          <w:marRight w:val="0"/>
          <w:marTop w:val="0"/>
          <w:marBottom w:val="0"/>
          <w:divBdr>
            <w:top w:val="none" w:sz="0" w:space="0" w:color="auto"/>
            <w:left w:val="none" w:sz="0" w:space="0" w:color="auto"/>
            <w:bottom w:val="none" w:sz="0" w:space="0" w:color="auto"/>
            <w:right w:val="none" w:sz="0" w:space="0" w:color="auto"/>
          </w:divBdr>
        </w:div>
        <w:div w:id="1559049149">
          <w:marLeft w:val="0"/>
          <w:marRight w:val="0"/>
          <w:marTop w:val="0"/>
          <w:marBottom w:val="0"/>
          <w:divBdr>
            <w:top w:val="none" w:sz="0" w:space="0" w:color="auto"/>
            <w:left w:val="none" w:sz="0" w:space="0" w:color="auto"/>
            <w:bottom w:val="none" w:sz="0" w:space="0" w:color="auto"/>
            <w:right w:val="none" w:sz="0" w:space="0" w:color="auto"/>
          </w:divBdr>
        </w:div>
        <w:div w:id="1622607614">
          <w:marLeft w:val="0"/>
          <w:marRight w:val="0"/>
          <w:marTop w:val="0"/>
          <w:marBottom w:val="0"/>
          <w:divBdr>
            <w:top w:val="none" w:sz="0" w:space="0" w:color="auto"/>
            <w:left w:val="none" w:sz="0" w:space="0" w:color="auto"/>
            <w:bottom w:val="none" w:sz="0" w:space="0" w:color="auto"/>
            <w:right w:val="none" w:sz="0" w:space="0" w:color="auto"/>
          </w:divBdr>
        </w:div>
        <w:div w:id="1381058371">
          <w:marLeft w:val="0"/>
          <w:marRight w:val="0"/>
          <w:marTop w:val="0"/>
          <w:marBottom w:val="0"/>
          <w:divBdr>
            <w:top w:val="none" w:sz="0" w:space="0" w:color="auto"/>
            <w:left w:val="none" w:sz="0" w:space="0" w:color="auto"/>
            <w:bottom w:val="none" w:sz="0" w:space="0" w:color="auto"/>
            <w:right w:val="none" w:sz="0" w:space="0" w:color="auto"/>
          </w:divBdr>
        </w:div>
        <w:div w:id="2029453514">
          <w:marLeft w:val="0"/>
          <w:marRight w:val="0"/>
          <w:marTop w:val="0"/>
          <w:marBottom w:val="0"/>
          <w:divBdr>
            <w:top w:val="none" w:sz="0" w:space="0" w:color="auto"/>
            <w:left w:val="none" w:sz="0" w:space="0" w:color="auto"/>
            <w:bottom w:val="none" w:sz="0" w:space="0" w:color="auto"/>
            <w:right w:val="none" w:sz="0" w:space="0" w:color="auto"/>
          </w:divBdr>
        </w:div>
        <w:div w:id="1279025784">
          <w:marLeft w:val="0"/>
          <w:marRight w:val="0"/>
          <w:marTop w:val="0"/>
          <w:marBottom w:val="0"/>
          <w:divBdr>
            <w:top w:val="none" w:sz="0" w:space="0" w:color="auto"/>
            <w:left w:val="none" w:sz="0" w:space="0" w:color="auto"/>
            <w:bottom w:val="none" w:sz="0" w:space="0" w:color="auto"/>
            <w:right w:val="none" w:sz="0" w:space="0" w:color="auto"/>
          </w:divBdr>
        </w:div>
        <w:div w:id="933317727">
          <w:marLeft w:val="0"/>
          <w:marRight w:val="0"/>
          <w:marTop w:val="0"/>
          <w:marBottom w:val="0"/>
          <w:divBdr>
            <w:top w:val="none" w:sz="0" w:space="0" w:color="auto"/>
            <w:left w:val="none" w:sz="0" w:space="0" w:color="auto"/>
            <w:bottom w:val="none" w:sz="0" w:space="0" w:color="auto"/>
            <w:right w:val="none" w:sz="0" w:space="0" w:color="auto"/>
          </w:divBdr>
        </w:div>
        <w:div w:id="1730297447">
          <w:marLeft w:val="0"/>
          <w:marRight w:val="0"/>
          <w:marTop w:val="0"/>
          <w:marBottom w:val="0"/>
          <w:divBdr>
            <w:top w:val="none" w:sz="0" w:space="0" w:color="auto"/>
            <w:left w:val="none" w:sz="0" w:space="0" w:color="auto"/>
            <w:bottom w:val="none" w:sz="0" w:space="0" w:color="auto"/>
            <w:right w:val="none" w:sz="0" w:space="0" w:color="auto"/>
          </w:divBdr>
        </w:div>
        <w:div w:id="382606657">
          <w:marLeft w:val="0"/>
          <w:marRight w:val="0"/>
          <w:marTop w:val="0"/>
          <w:marBottom w:val="0"/>
          <w:divBdr>
            <w:top w:val="none" w:sz="0" w:space="0" w:color="auto"/>
            <w:left w:val="none" w:sz="0" w:space="0" w:color="auto"/>
            <w:bottom w:val="none" w:sz="0" w:space="0" w:color="auto"/>
            <w:right w:val="none" w:sz="0" w:space="0" w:color="auto"/>
          </w:divBdr>
        </w:div>
        <w:div w:id="16334852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package" Target="embeddings/______Microsoft_Office_Excel_20071.xls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E739C-9BB6-477A-96B1-A3D581786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82</Pages>
  <Words>19307</Words>
  <Characters>110055</Characters>
  <Application>Microsoft Office Word</Application>
  <DocSecurity>0</DocSecurity>
  <Lines>917</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Revzon</cp:lastModifiedBy>
  <cp:revision>8</cp:revision>
  <dcterms:created xsi:type="dcterms:W3CDTF">2016-04-26T13:04:00Z</dcterms:created>
  <dcterms:modified xsi:type="dcterms:W3CDTF">2016-04-27T08:22:00Z</dcterms:modified>
</cp:coreProperties>
</file>