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A" w:rsidRDefault="00D145EA"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Default="00D145EA" w:rsidP="00D145EA">
      <w:pPr>
        <w:spacing w:after="0" w:line="240" w:lineRule="auto"/>
        <w:rPr>
          <w:rFonts w:ascii="Times New Roman" w:eastAsia="Times New Roman" w:hAnsi="Times New Roman" w:cs="Times New Roman"/>
          <w:sz w:val="28"/>
          <w:szCs w:val="28"/>
          <w:u w:val="single"/>
          <w:lang w:eastAsia="ru-RU"/>
        </w:rPr>
      </w:pPr>
    </w:p>
    <w:p w:rsidR="002B1435" w:rsidRPr="0010211F" w:rsidRDefault="0010211F" w:rsidP="002849C4">
      <w:pPr>
        <w:spacing w:after="0" w:line="240" w:lineRule="auto"/>
        <w:jc w:val="both"/>
        <w:rPr>
          <w:rFonts w:ascii="Times New Roman" w:eastAsia="Calibri" w:hAnsi="Times New Roman" w:cs="Times New Roman"/>
          <w:sz w:val="28"/>
          <w:szCs w:val="28"/>
          <w:lang w:eastAsia="ru-RU"/>
        </w:rPr>
      </w:pPr>
      <w:r w:rsidRPr="004E4ACD">
        <w:rPr>
          <w:rFonts w:ascii="Times New Roman" w:eastAsia="Times New Roman" w:hAnsi="Times New Roman" w:cs="Times New Roman"/>
          <w:sz w:val="28"/>
          <w:szCs w:val="28"/>
          <w:lang w:eastAsia="ru-RU"/>
        </w:rPr>
        <w:t xml:space="preserve">Научная школа </w:t>
      </w:r>
      <w:r w:rsidRPr="004E4ACD">
        <w:rPr>
          <w:rFonts w:ascii="Times New Roman" w:eastAsia="Times New Roman" w:hAnsi="Times New Roman" w:cs="Times New Roman"/>
          <w:b/>
          <w:sz w:val="28"/>
          <w:szCs w:val="28"/>
          <w:lang w:eastAsia="ru-RU"/>
        </w:rPr>
        <w:t>«Управление рисками и обеспечением безопасности социально-экономических и общественно-политических систем»</w:t>
      </w:r>
      <w:r w:rsidR="002849C4" w:rsidRPr="004E4ACD">
        <w:rPr>
          <w:rFonts w:ascii="Times New Roman" w:eastAsia="Times New Roman" w:hAnsi="Times New Roman" w:cs="Times New Roman"/>
          <w:b/>
          <w:sz w:val="28"/>
          <w:szCs w:val="28"/>
          <w:lang w:eastAsia="ru-RU"/>
        </w:rPr>
        <w:t>.</w:t>
      </w:r>
      <w:r w:rsidR="002849C4">
        <w:rPr>
          <w:rFonts w:ascii="Times New Roman" w:eastAsia="Times New Roman" w:hAnsi="Times New Roman" w:cs="Times New Roman"/>
          <w:b/>
          <w:sz w:val="28"/>
          <w:szCs w:val="28"/>
          <w:u w:val="single"/>
          <w:lang w:eastAsia="ru-RU"/>
        </w:rPr>
        <w:t xml:space="preserve"> </w:t>
      </w:r>
      <w:r w:rsidR="002B1435" w:rsidRPr="0010211F">
        <w:rPr>
          <w:rFonts w:ascii="Times New Roman" w:eastAsia="Calibri" w:hAnsi="Times New Roman" w:cs="Times New Roman"/>
          <w:sz w:val="28"/>
          <w:szCs w:val="28"/>
          <w:lang w:eastAsia="ru-RU"/>
        </w:rPr>
        <w:t>Руководитель: Вишняков Яков Дмитриевич – доктор технических наук, профессор, заслуженный деятель науки РФ, заведующий кафедрой управления природопользованием и экологической безопасностью ГУУ.</w:t>
      </w:r>
    </w:p>
    <w:p w:rsidR="0010211F" w:rsidRPr="0010211F" w:rsidRDefault="0010211F" w:rsidP="002B1435">
      <w:pPr>
        <w:spacing w:after="0" w:line="240" w:lineRule="auto"/>
        <w:rPr>
          <w:rFonts w:ascii="Times New Roman" w:eastAsia="Times New Roman" w:hAnsi="Times New Roman" w:cs="Times New Roman"/>
          <w:sz w:val="28"/>
          <w:szCs w:val="28"/>
          <w:u w:val="single"/>
          <w:lang w:eastAsia="ru-RU"/>
        </w:rPr>
      </w:pP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В 2016 году под руководством заведующего кафедрой управления природопользованием и экологической безопасностью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sz w:val="28"/>
          <w:szCs w:val="28"/>
        </w:rPr>
        <w:t>), заслуженного деятеля науки России, профес</w:t>
      </w:r>
      <w:r w:rsidR="00314A63">
        <w:rPr>
          <w:rFonts w:ascii="Times New Roman" w:eastAsia="Times New Roman" w:hAnsi="Times New Roman" w:cs="Times New Roman"/>
          <w:sz w:val="28"/>
          <w:szCs w:val="28"/>
        </w:rPr>
        <w:t xml:space="preserve">сора, доктора технических наук </w:t>
      </w:r>
      <w:r w:rsidRPr="0010211F">
        <w:rPr>
          <w:rFonts w:ascii="Times New Roman" w:eastAsia="Times New Roman" w:hAnsi="Times New Roman" w:cs="Times New Roman"/>
          <w:sz w:val="28"/>
          <w:szCs w:val="28"/>
        </w:rPr>
        <w:t xml:space="preserve">Вишнякова Я.Д. успешно выполнен 2-й этап Гранта РГНФ по теме № 6212-15 «Разработка механизма эколого-ориентированного технологического развития экономики» № гос. регистрации №115042010004. НИР посвящена научному обоснованию и разработке механизма эколого-ориентированного технологического развития России  в интересах обеспечения социо-эколого-экономического баланса интересов и </w:t>
      </w:r>
      <w:proofErr w:type="spellStart"/>
      <w:r w:rsidRPr="0010211F">
        <w:rPr>
          <w:rFonts w:ascii="Times New Roman" w:eastAsia="Times New Roman" w:hAnsi="Times New Roman" w:cs="Times New Roman"/>
          <w:sz w:val="28"/>
          <w:szCs w:val="28"/>
        </w:rPr>
        <w:t>коэволюции</w:t>
      </w:r>
      <w:proofErr w:type="spellEnd"/>
      <w:r w:rsidRPr="0010211F">
        <w:rPr>
          <w:rFonts w:ascii="Times New Roman" w:eastAsia="Times New Roman" w:hAnsi="Times New Roman" w:cs="Times New Roman"/>
          <w:sz w:val="28"/>
          <w:szCs w:val="28"/>
        </w:rPr>
        <w:t xml:space="preserve"> человека, природы и общества. Одним из результатов выполнения НИР за 2015-2016 года стало издание монографии «Экологический императив технологического развития России», авторы: заведующий кафедрой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sz w:val="28"/>
          <w:szCs w:val="28"/>
        </w:rPr>
        <w:t>, доктор технических наук, профессор Вишняков Я.Д., доктор экономически</w:t>
      </w:r>
      <w:r w:rsidR="004E4ACD">
        <w:rPr>
          <w:rFonts w:ascii="Times New Roman" w:eastAsia="Times New Roman" w:hAnsi="Times New Roman" w:cs="Times New Roman"/>
          <w:sz w:val="28"/>
          <w:szCs w:val="28"/>
        </w:rPr>
        <w:t>х наук, профессор Киселева С.П.</w:t>
      </w:r>
      <w:r w:rsidRPr="0010211F">
        <w:rPr>
          <w:rFonts w:ascii="Times New Roman" w:eastAsia="Times New Roman" w:hAnsi="Times New Roman" w:cs="Times New Roman"/>
          <w:sz w:val="28"/>
          <w:szCs w:val="28"/>
        </w:rPr>
        <w:t xml:space="preserve">  </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В 2016 году силами профессорско-преподавательского состава кафедры был успешно выполнен первый этап  Госбюджетной НИР «Научные основы управления рисками и обеспечением национальной безопасности» по теме «Управление рисками и обеспечением национальной безопасности в условиях технологического развития страны», регистрационный номер АААА-А16-116112950061-7. В ходе выполнения НИР предложены рекомендации по совершенствованию и развитию </w:t>
      </w:r>
      <w:r w:rsidRPr="0010211F">
        <w:rPr>
          <w:rFonts w:ascii="Times New Roman" w:eastAsia="Times New Roman" w:hAnsi="Times New Roman" w:cs="Times New Roman"/>
          <w:bCs/>
          <w:sz w:val="28"/>
          <w:szCs w:val="28"/>
        </w:rPr>
        <w:t>научных основ управления рисками и обеспечением национальной безопасности</w:t>
      </w:r>
      <w:r w:rsidRPr="0010211F">
        <w:rPr>
          <w:rFonts w:ascii="Times New Roman" w:eastAsia="Times New Roman" w:hAnsi="Times New Roman" w:cs="Times New Roman"/>
          <w:sz w:val="28"/>
          <w:szCs w:val="28"/>
        </w:rPr>
        <w:t xml:space="preserve">, разработаны основные мероприятия по развитию приоритетных </w:t>
      </w:r>
      <w:r w:rsidRPr="0010211F">
        <w:rPr>
          <w:rFonts w:ascii="Times New Roman" w:eastAsia="Times New Roman" w:hAnsi="Times New Roman" w:cs="Times New Roman"/>
          <w:bCs/>
          <w:sz w:val="28"/>
          <w:szCs w:val="28"/>
        </w:rPr>
        <w:t>направления подготовки кадров  в области управления рисками и обеспечением национальной безопасности</w:t>
      </w:r>
      <w:r w:rsidRPr="0010211F">
        <w:rPr>
          <w:rFonts w:ascii="Times New Roman" w:eastAsia="Times New Roman" w:hAnsi="Times New Roman" w:cs="Times New Roman"/>
          <w:sz w:val="28"/>
          <w:szCs w:val="28"/>
        </w:rPr>
        <w:t>, предложены теоретико-методологические аспекты и направления учебной, учебно-методической и научно-исследовательской деятельности.</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kern w:val="32"/>
          <w:sz w:val="28"/>
          <w:szCs w:val="28"/>
        </w:rPr>
        <w:t xml:space="preserve">Заведующий кафедрой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kern w:val="32"/>
          <w:sz w:val="28"/>
          <w:szCs w:val="28"/>
        </w:rPr>
        <w:t xml:space="preserve">, доктор технических наук, профессор Вишняков Я.Д. и </w:t>
      </w:r>
      <w:r w:rsidRPr="0010211F">
        <w:rPr>
          <w:rFonts w:ascii="Times New Roman" w:eastAsia="Times New Roman" w:hAnsi="Times New Roman" w:cs="Times New Roman"/>
          <w:sz w:val="28"/>
          <w:szCs w:val="28"/>
        </w:rPr>
        <w:t xml:space="preserve">доктор экономических наук, профессор </w:t>
      </w:r>
      <w:r w:rsidRPr="0010211F">
        <w:rPr>
          <w:rFonts w:ascii="Times New Roman" w:eastAsia="Times New Roman" w:hAnsi="Times New Roman" w:cs="Times New Roman"/>
          <w:kern w:val="32"/>
          <w:sz w:val="28"/>
          <w:szCs w:val="28"/>
        </w:rPr>
        <w:t>Киселева С.П. избраны экспертами РАН (распоряжение Президента РАН от 27.07.2016). В рамках экспертной деятельности в 2016 году Вишняковым Я.Д. и Киселевой С.П. осуществлялось подготовка теоретико-методологической базы для  проведения экспертизы научно-технических программ и проектов; научных результатов деятельности государственных научных организаций; научных и научно-технических результатов; нормативных правовых актов в сфере научной, научно-технической и инновационной деятельности, охраны интеллектуальной собственности; научно-технических решений и их описаний.</w:t>
      </w:r>
    </w:p>
    <w:p w:rsidR="0010211F" w:rsidRPr="0010211F" w:rsidRDefault="0010211F" w:rsidP="00314A63">
      <w:pPr>
        <w:shd w:val="clear" w:color="auto" w:fill="FFFFFF"/>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lastRenderedPageBreak/>
        <w:t xml:space="preserve">Доктор экономических наук, профессор кафедры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sz w:val="28"/>
          <w:szCs w:val="28"/>
        </w:rPr>
        <w:t xml:space="preserve"> Киселева С.П. была избрана в члены-корреспонденты РАЕН с получением диплома и удостоверения члена РАЕН.</w:t>
      </w:r>
    </w:p>
    <w:p w:rsidR="0010211F" w:rsidRPr="0010211F" w:rsidRDefault="0010211F" w:rsidP="00314A63">
      <w:pPr>
        <w:shd w:val="clear" w:color="auto" w:fill="FFFFFF"/>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Заведующий кафедрой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sz w:val="28"/>
          <w:szCs w:val="28"/>
        </w:rPr>
        <w:t>,  доктор технических наук, профессор Вишняков Я.Д. участвовал в качестве эксперта в заседании круглого стола на тему «Развитие современных производств в России: индустриальный прогресс в интересах людей» (ИД «Комсомольская правда», Москва).</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В 2016 году под руководством ППС кафедры защищены 3 кандидатские и 1 докторская диссертации.</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kern w:val="32"/>
          <w:sz w:val="28"/>
          <w:szCs w:val="28"/>
        </w:rPr>
        <w:t xml:space="preserve">Кафедра </w:t>
      </w:r>
      <w:proofErr w:type="spellStart"/>
      <w:r w:rsidRPr="0010211F">
        <w:rPr>
          <w:rFonts w:ascii="Times New Roman" w:eastAsia="Times New Roman" w:hAnsi="Times New Roman" w:cs="Times New Roman"/>
          <w:kern w:val="32"/>
          <w:sz w:val="28"/>
          <w:szCs w:val="28"/>
        </w:rPr>
        <w:t>УПиЭБ</w:t>
      </w:r>
      <w:proofErr w:type="spellEnd"/>
      <w:r w:rsidRPr="0010211F">
        <w:rPr>
          <w:rFonts w:ascii="Times New Roman" w:eastAsia="Times New Roman" w:hAnsi="Times New Roman" w:cs="Times New Roman"/>
          <w:kern w:val="32"/>
          <w:sz w:val="28"/>
          <w:szCs w:val="28"/>
        </w:rPr>
        <w:t xml:space="preserve"> ГУУ в 2016 году организовала 6 научно-технических мероприятий, в числе которых секции международных и всероссийских научных конференций и семинаров. </w:t>
      </w:r>
      <w:r w:rsidRPr="0010211F">
        <w:rPr>
          <w:rFonts w:ascii="Times New Roman" w:eastAsia="Times New Roman" w:hAnsi="Times New Roman" w:cs="Times New Roman"/>
          <w:sz w:val="28"/>
          <w:szCs w:val="28"/>
        </w:rPr>
        <w:t>Преподаватели кафедры в 2016 году приняли участие в 15 научно-технических мероприятиях (конференциях, семинарах, круглых столах и т.п.).</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21 апреля 2016 года на расширенном заседании Высшего экологического совета Комитета Государственной Думы по природным ресурсам, природопользованию и экологии заведующий кафедрой </w:t>
      </w:r>
      <w:proofErr w:type="spellStart"/>
      <w:r w:rsidRPr="0010211F">
        <w:rPr>
          <w:rFonts w:ascii="Times New Roman" w:eastAsia="Times New Roman" w:hAnsi="Times New Roman" w:cs="Times New Roman"/>
          <w:sz w:val="28"/>
          <w:szCs w:val="28"/>
        </w:rPr>
        <w:t>УПиЭБ</w:t>
      </w:r>
      <w:proofErr w:type="spellEnd"/>
      <w:r w:rsidRPr="0010211F">
        <w:rPr>
          <w:rFonts w:ascii="Times New Roman" w:eastAsia="Times New Roman" w:hAnsi="Times New Roman" w:cs="Times New Roman"/>
          <w:sz w:val="28"/>
          <w:szCs w:val="28"/>
        </w:rPr>
        <w:t>, доктор технических наук, профессор Вишняков Я.Д. был награжден почетным знаком Фонда им. В.И. Вернадского - орденом Вернадского, которым по решению Фонда награждаются ученые, государственные и общественные деятели, предприниматели, представители образовательных и социальных учреждений и организаций, иностранные граждане за особые заслуги и научные достижения в области экологии и охраны окружающей среды.</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В октябре 2016 года под руководством заведующего кафедрой</w:t>
      </w:r>
      <w:r w:rsidRPr="0010211F">
        <w:rPr>
          <w:rFonts w:ascii="Times New Roman" w:eastAsia="Times New Roman" w:hAnsi="Times New Roman" w:cs="Times New Roman"/>
          <w:kern w:val="32"/>
          <w:sz w:val="28"/>
          <w:szCs w:val="28"/>
        </w:rPr>
        <w:t xml:space="preserve"> </w:t>
      </w:r>
      <w:proofErr w:type="spellStart"/>
      <w:r w:rsidRPr="0010211F">
        <w:rPr>
          <w:rFonts w:ascii="Times New Roman" w:eastAsia="Times New Roman" w:hAnsi="Times New Roman" w:cs="Times New Roman"/>
          <w:kern w:val="32"/>
          <w:sz w:val="28"/>
          <w:szCs w:val="28"/>
        </w:rPr>
        <w:t>УПиЭБ</w:t>
      </w:r>
      <w:proofErr w:type="spellEnd"/>
      <w:r w:rsidRPr="0010211F">
        <w:rPr>
          <w:rFonts w:ascii="Times New Roman" w:eastAsia="Times New Roman" w:hAnsi="Times New Roman" w:cs="Times New Roman"/>
          <w:sz w:val="28"/>
          <w:szCs w:val="28"/>
        </w:rPr>
        <w:t>, доктора технических наук, профессора Вишнякова Я.Д. от Государственного университета управления  была отправлена заявка по проекту «</w:t>
      </w:r>
      <w:proofErr w:type="spellStart"/>
      <w:r w:rsidRPr="0010211F">
        <w:rPr>
          <w:rFonts w:ascii="Times New Roman" w:eastAsia="Times New Roman" w:hAnsi="Times New Roman" w:cs="Times New Roman"/>
          <w:sz w:val="28"/>
          <w:szCs w:val="28"/>
        </w:rPr>
        <w:t>Экологизация</w:t>
      </w:r>
      <w:proofErr w:type="spellEnd"/>
      <w:r w:rsidRPr="0010211F">
        <w:rPr>
          <w:rFonts w:ascii="Times New Roman" w:eastAsia="Times New Roman" w:hAnsi="Times New Roman" w:cs="Times New Roman"/>
          <w:sz w:val="28"/>
          <w:szCs w:val="28"/>
        </w:rPr>
        <w:t xml:space="preserve"> управленческого образования в интересах повышения эффективности устойчивого развития России: опыт Государственного университета управления» для участия в конкурсе «Национальная экологическая премия имени В.И. ВЕРНАДСКОГО – 2016» в номинации «Образование для устойчивого развития». По итогам конкурса победителем в данной номинации объявлен Государственный университет управления с присуждением диплома победителя конкурса «Национальная экологическая премия имени В.И. ВЕРНАДСКОГО – 2016».</w:t>
      </w:r>
    </w:p>
    <w:p w:rsidR="0010211F" w:rsidRPr="0010211F" w:rsidRDefault="0010211F" w:rsidP="00314A63">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Профессорско-преподавательским составом кафедры в текущем году опубликованы  научные, учебные и учебно-методические работы (30 штук): 1 монография, 4 учебника, 3 учебных пособия, 12 научных статей в изданиях РИНЦ (из них 10 - в журналах ВАК, 1 научная статья в журнале, индексируемом в базе данных </w:t>
      </w:r>
      <w:r w:rsidRPr="0010211F">
        <w:rPr>
          <w:rFonts w:ascii="Times New Roman" w:eastAsia="Times New Roman" w:hAnsi="Times New Roman" w:cs="Times New Roman"/>
          <w:sz w:val="28"/>
          <w:szCs w:val="28"/>
          <w:lang w:val="en-US"/>
        </w:rPr>
        <w:t>Scopus</w:t>
      </w:r>
      <w:r w:rsidRPr="0010211F">
        <w:rPr>
          <w:rFonts w:ascii="Times New Roman" w:eastAsia="Times New Roman" w:hAnsi="Times New Roman" w:cs="Times New Roman"/>
          <w:sz w:val="28"/>
          <w:szCs w:val="28"/>
        </w:rPr>
        <w:t>), 11 тезисов докладов.</w:t>
      </w:r>
    </w:p>
    <w:p w:rsidR="0010211F" w:rsidRPr="0010211F" w:rsidRDefault="0010211F" w:rsidP="00314A63">
      <w:pPr>
        <w:spacing w:after="0" w:line="240" w:lineRule="auto"/>
        <w:ind w:firstLine="709"/>
        <w:jc w:val="both"/>
        <w:rPr>
          <w:rFonts w:ascii="Times New Roman" w:eastAsia="Calibri" w:hAnsi="Times New Roman" w:cs="Times New Roman"/>
          <w:sz w:val="28"/>
          <w:szCs w:val="28"/>
          <w:u w:val="single"/>
        </w:rPr>
      </w:pPr>
      <w:r w:rsidRPr="0010211F">
        <w:rPr>
          <w:rFonts w:ascii="Times New Roman" w:eastAsia="Calibri" w:hAnsi="Times New Roman" w:cs="Times New Roman"/>
          <w:sz w:val="28"/>
          <w:szCs w:val="28"/>
          <w:u w:val="single"/>
        </w:rPr>
        <w:t>Основные публикации в 2016 году</w:t>
      </w:r>
    </w:p>
    <w:bookmarkStart w:id="0" w:name="main.enrfh_task_publs.enrel_publw" w:colFirst="1" w:colLast="2"/>
    <w:p w:rsidR="0010211F" w:rsidRPr="0010211F" w:rsidRDefault="0010211F"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fldChar w:fldCharType="begin"/>
      </w:r>
      <w:r w:rsidRPr="0010211F">
        <w:rPr>
          <w:rFonts w:ascii="Times New Roman" w:eastAsia="Calibri" w:hAnsi="Times New Roman" w:cs="Times New Roman"/>
          <w:sz w:val="28"/>
          <w:szCs w:val="28"/>
        </w:rPr>
        <w:instrText xml:space="preserve"> HYPERLINK "http://grant.rfh.ru/ais/file/publications/p/0Ah-m00L6eO-1-bHOs2gc_y0/publication.pdf" \t "_blank" </w:instrText>
      </w:r>
      <w:r w:rsidRPr="0010211F">
        <w:rPr>
          <w:rFonts w:ascii="Times New Roman" w:eastAsia="Calibri" w:hAnsi="Times New Roman" w:cs="Times New Roman"/>
          <w:sz w:val="28"/>
          <w:szCs w:val="28"/>
        </w:rPr>
        <w:fldChar w:fldCharType="separate"/>
      </w:r>
      <w:r w:rsidRPr="0010211F">
        <w:rPr>
          <w:rFonts w:ascii="Times New Roman" w:eastAsia="Calibri" w:hAnsi="Times New Roman" w:cs="Times New Roman"/>
          <w:sz w:val="28"/>
          <w:szCs w:val="28"/>
        </w:rPr>
        <w:t xml:space="preserve">Киселева С.П. , Вишняков Я.Д. , Национальная идеология и эколого-ориентированное технологическое развитие России в ХХI веке, Экология и промышленность в России, Калвис, Москва, 2016, 4, 20, 53 - 56- Русский </w:t>
      </w:r>
      <w:r w:rsidRPr="0010211F">
        <w:rPr>
          <w:rFonts w:ascii="Times New Roman" w:eastAsia="Calibri" w:hAnsi="Times New Roman" w:cs="Times New Roman"/>
          <w:sz w:val="28"/>
          <w:szCs w:val="28"/>
        </w:rPr>
        <w:fldChar w:fldCharType="end"/>
      </w:r>
      <w:hyperlink r:id="rId5" w:tgtFrame="_blank" w:history="1">
        <w:r w:rsidRPr="0010211F">
          <w:rPr>
            <w:rFonts w:ascii="Times New Roman" w:eastAsia="Calibri" w:hAnsi="Times New Roman" w:cs="Times New Roman"/>
            <w:sz w:val="28"/>
            <w:szCs w:val="28"/>
          </w:rPr>
          <w:t>| http://www.ecology-kalvis.ru/jour/article/view/726</w:t>
        </w:r>
      </w:hyperlink>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6" w:tgtFrame="_blank" w:history="1">
        <w:r w:rsidR="0010211F" w:rsidRPr="0010211F">
          <w:rPr>
            <w:rFonts w:ascii="Times New Roman" w:eastAsia="Calibri" w:hAnsi="Times New Roman" w:cs="Times New Roman"/>
            <w:sz w:val="28"/>
            <w:szCs w:val="28"/>
          </w:rPr>
          <w:t xml:space="preserve">Карсаков А.А. , Киселева С.П. , Тулупов А.С. , Теоретико-методологические основы разработки направлений и мероприятий по развитию институциональной среды экологизации и технологической модернизации экономики Российской Федерации, Интернет-журнал «НАУКОВЕДЕНИЕ», Мир науки, Москва, 2016, 6, 8, 1 - 11- Русский </w:t>
        </w:r>
      </w:hyperlink>
      <w:hyperlink r:id="rId7" w:tgtFrame="_blank" w:history="1">
        <w:r w:rsidR="0010211F" w:rsidRPr="0010211F">
          <w:rPr>
            <w:rFonts w:ascii="Times New Roman" w:eastAsia="Calibri" w:hAnsi="Times New Roman" w:cs="Times New Roman"/>
            <w:sz w:val="28"/>
            <w:szCs w:val="28"/>
          </w:rPr>
          <w:t>| http://naukovedenie.ru/PDF/42EVN616.pdf</w:t>
        </w:r>
      </w:hyperlink>
      <w:r w:rsidR="0010211F" w:rsidRPr="0010211F">
        <w:rPr>
          <w:rFonts w:ascii="Times New Roman" w:eastAsia="Calibri" w:hAnsi="Times New Roman" w:cs="Times New Roman"/>
          <w:sz w:val="28"/>
          <w:szCs w:val="28"/>
        </w:rPr>
        <w:t xml:space="preserve"> </w:t>
      </w:r>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8" w:tgtFrame="_blank" w:history="1">
        <w:r w:rsidR="0010211F" w:rsidRPr="0010211F">
          <w:rPr>
            <w:rFonts w:ascii="Times New Roman" w:eastAsia="Calibri" w:hAnsi="Times New Roman" w:cs="Times New Roman"/>
            <w:sz w:val="28"/>
            <w:szCs w:val="28"/>
          </w:rPr>
          <w:t xml:space="preserve">Киселева С.П., Вишняков Я.Д., Экологический императив технологического развития России., Научная монография, ООО «Терра», </w:t>
        </w:r>
        <w:proofErr w:type="spellStart"/>
        <w:r w:rsidR="0010211F" w:rsidRPr="0010211F">
          <w:rPr>
            <w:rFonts w:ascii="Times New Roman" w:eastAsia="Calibri" w:hAnsi="Times New Roman" w:cs="Times New Roman"/>
            <w:sz w:val="28"/>
            <w:szCs w:val="28"/>
          </w:rPr>
          <w:t>Ростов</w:t>
        </w:r>
        <w:proofErr w:type="spellEnd"/>
        <w:r w:rsidR="0010211F" w:rsidRPr="0010211F">
          <w:rPr>
            <w:rFonts w:ascii="Times New Roman" w:eastAsia="Calibri" w:hAnsi="Times New Roman" w:cs="Times New Roman"/>
            <w:sz w:val="28"/>
            <w:szCs w:val="28"/>
          </w:rPr>
          <w:t xml:space="preserve">-на-Дону, 2016, 1 - 296- Русский </w:t>
        </w:r>
      </w:hyperlink>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9" w:tgtFrame="_blank" w:history="1">
        <w:r w:rsidR="0010211F" w:rsidRPr="0010211F">
          <w:rPr>
            <w:rFonts w:ascii="Times New Roman" w:eastAsia="Calibri" w:hAnsi="Times New Roman" w:cs="Times New Roman"/>
            <w:sz w:val="28"/>
            <w:szCs w:val="28"/>
          </w:rPr>
          <w:t xml:space="preserve">Маколова Л.В. , Киселева С.П. , Вишняков Я.Д. , Эколого-ориентированное потребление смазочных материалов в интересах инновационного развития предприятий агропромышленного комплекса, Экология и промышленность России, Калвис, Москва, 2016, 7, 20, 54 - 59- Русский </w:t>
        </w:r>
      </w:hyperlink>
      <w:hyperlink r:id="rId10" w:tgtFrame="_blank" w:history="1">
        <w:r w:rsidR="0010211F" w:rsidRPr="0010211F">
          <w:rPr>
            <w:rFonts w:ascii="Times New Roman" w:eastAsia="Calibri" w:hAnsi="Times New Roman" w:cs="Times New Roman"/>
            <w:sz w:val="28"/>
            <w:szCs w:val="28"/>
          </w:rPr>
          <w:t>| http://www.ecology-kalvis.ru/jour/article/view/759</w:t>
        </w:r>
      </w:hyperlink>
      <w:r w:rsidR="0010211F" w:rsidRPr="0010211F">
        <w:rPr>
          <w:rFonts w:ascii="Times New Roman" w:eastAsia="Calibri" w:hAnsi="Times New Roman" w:cs="Times New Roman"/>
          <w:sz w:val="28"/>
          <w:szCs w:val="28"/>
        </w:rPr>
        <w:t xml:space="preserve"> </w:t>
      </w:r>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1" w:tgtFrame="_blank" w:history="1">
        <w:r w:rsidR="0010211F" w:rsidRPr="0010211F">
          <w:rPr>
            <w:rFonts w:ascii="Times New Roman" w:eastAsia="Calibri" w:hAnsi="Times New Roman" w:cs="Times New Roman"/>
            <w:sz w:val="28"/>
            <w:szCs w:val="28"/>
          </w:rPr>
          <w:t xml:space="preserve">Карелова А.А. , Карпов Н.В. , Киселева С.П. , Шалина А.Е. , Теоретические и методические основы анализа проектов по формированию институциональной среды в интересах эколого – ориентированного технологического развития, Интернет-журнал «Отходы и ресурсы», Мир науки, Москва, 2016, 4, 3, 1 - 12- Русский </w:t>
        </w:r>
      </w:hyperlink>
      <w:hyperlink r:id="rId12" w:tgtFrame="_blank" w:history="1">
        <w:r w:rsidR="0010211F" w:rsidRPr="0010211F">
          <w:rPr>
            <w:rFonts w:ascii="Times New Roman" w:eastAsia="Calibri" w:hAnsi="Times New Roman" w:cs="Times New Roman"/>
            <w:sz w:val="28"/>
            <w:szCs w:val="28"/>
          </w:rPr>
          <w:t>| http://resources.today/PDF/08RRO416.pdf (доступ свободный).</w:t>
        </w:r>
      </w:hyperlink>
      <w:r w:rsidR="0010211F" w:rsidRPr="0010211F">
        <w:rPr>
          <w:rFonts w:ascii="Times New Roman" w:eastAsia="Calibri" w:hAnsi="Times New Roman" w:cs="Times New Roman"/>
          <w:sz w:val="28"/>
          <w:szCs w:val="28"/>
        </w:rPr>
        <w:t xml:space="preserve"> </w:t>
      </w:r>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3" w:tgtFrame="_blank" w:history="1">
        <w:r w:rsidR="0010211F" w:rsidRPr="0010211F">
          <w:rPr>
            <w:rFonts w:ascii="Times New Roman" w:eastAsia="Calibri" w:hAnsi="Times New Roman" w:cs="Times New Roman"/>
            <w:sz w:val="28"/>
            <w:szCs w:val="28"/>
          </w:rPr>
          <w:t xml:space="preserve">Агафонов А.В. , Карелова А.А. , Киселева С.П. , Драндин Ю.А. , Механизмы стимулирования развития институциональной среды эколого-ориентированного технологического развития, Интернет-журнал «НАУКОВЕДЕНИЕ», Мир науки, Москва, 2016, 6, 8, 1 - 16- Русский </w:t>
        </w:r>
      </w:hyperlink>
      <w:hyperlink r:id="rId14" w:tgtFrame="_blank" w:history="1">
        <w:r w:rsidR="0010211F" w:rsidRPr="0010211F">
          <w:rPr>
            <w:rFonts w:ascii="Times New Roman" w:eastAsia="Calibri" w:hAnsi="Times New Roman" w:cs="Times New Roman"/>
            <w:sz w:val="28"/>
            <w:szCs w:val="28"/>
          </w:rPr>
          <w:t>| http://naukovedenie.ru/PDF/34EVN616.pdf (доступ свободный).</w:t>
        </w:r>
      </w:hyperlink>
      <w:r w:rsidR="0010211F" w:rsidRPr="0010211F">
        <w:rPr>
          <w:rFonts w:ascii="Times New Roman" w:eastAsia="Calibri" w:hAnsi="Times New Roman" w:cs="Times New Roman"/>
          <w:sz w:val="28"/>
          <w:szCs w:val="28"/>
        </w:rPr>
        <w:t xml:space="preserve"> </w:t>
      </w:r>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5" w:tgtFrame="_blank" w:history="1">
        <w:r w:rsidR="0010211F" w:rsidRPr="0010211F">
          <w:rPr>
            <w:rFonts w:ascii="Times New Roman" w:eastAsia="Calibri" w:hAnsi="Times New Roman" w:cs="Times New Roman"/>
            <w:sz w:val="28"/>
            <w:szCs w:val="28"/>
          </w:rPr>
          <w:t xml:space="preserve">Семилетова Е.В. , Киселева С.П. , Государственная экологическая политика России: история развития, текущее состояние и оценка эффективности, Учебное пособие для студентов всех направлений, Издательский Дом ГУУ, Москва, 2016, 1, 1, 1 - 84- Русский </w:t>
        </w:r>
      </w:hyperlink>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6" w:tgtFrame="_blank" w:history="1">
        <w:r w:rsidR="0010211F" w:rsidRPr="0010211F">
          <w:rPr>
            <w:rFonts w:ascii="Times New Roman" w:eastAsia="Calibri" w:hAnsi="Times New Roman" w:cs="Times New Roman"/>
            <w:sz w:val="28"/>
            <w:szCs w:val="28"/>
          </w:rPr>
          <w:t xml:space="preserve">Маколова Л.В. , Киселева С.П. , Эколого-ориентированный подход к использованию вторичных ресурсов в АПК в условиях технологического развития, Интернет-журнал «Науковедение", Мир науки, Москва, 2016, 3, 8, 1 - 11- Русский </w:t>
        </w:r>
      </w:hyperlink>
      <w:hyperlink r:id="rId17" w:tgtFrame="_blank" w:history="1">
        <w:r w:rsidR="0010211F" w:rsidRPr="0010211F">
          <w:rPr>
            <w:rFonts w:ascii="Times New Roman" w:eastAsia="Calibri" w:hAnsi="Times New Roman" w:cs="Times New Roman"/>
            <w:sz w:val="28"/>
            <w:szCs w:val="28"/>
          </w:rPr>
          <w:t>| http://naukovedenie.ru/PDF/76EVN316.pdf</w:t>
        </w:r>
      </w:hyperlink>
      <w:r w:rsidR="0010211F" w:rsidRPr="0010211F">
        <w:rPr>
          <w:rFonts w:ascii="Times New Roman" w:eastAsia="Calibri" w:hAnsi="Times New Roman" w:cs="Times New Roman"/>
          <w:sz w:val="28"/>
          <w:szCs w:val="28"/>
        </w:rPr>
        <w:t xml:space="preserve"> </w:t>
      </w:r>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8" w:tgtFrame="_blank" w:history="1">
        <w:r w:rsidR="0010211F" w:rsidRPr="0010211F">
          <w:rPr>
            <w:rFonts w:ascii="Times New Roman" w:eastAsia="Calibri" w:hAnsi="Times New Roman" w:cs="Times New Roman"/>
            <w:sz w:val="28"/>
            <w:szCs w:val="28"/>
          </w:rPr>
          <w:t xml:space="preserve">Киселева С.П. , Вишняков Я.Д. , Природа и человек в российской идеологии XXI века, Материалы Московского межвузовского методологического семинара (конференции) – </w:t>
        </w:r>
        <w:proofErr w:type="spellStart"/>
        <w:r w:rsidR="0010211F" w:rsidRPr="0010211F">
          <w:rPr>
            <w:rFonts w:ascii="Times New Roman" w:eastAsia="Calibri" w:hAnsi="Times New Roman" w:cs="Times New Roman"/>
            <w:sz w:val="28"/>
            <w:szCs w:val="28"/>
          </w:rPr>
          <w:t>Моисеевские</w:t>
        </w:r>
        <w:proofErr w:type="spellEnd"/>
        <w:r w:rsidR="0010211F" w:rsidRPr="0010211F">
          <w:rPr>
            <w:rFonts w:ascii="Times New Roman" w:eastAsia="Calibri" w:hAnsi="Times New Roman" w:cs="Times New Roman"/>
            <w:sz w:val="28"/>
            <w:szCs w:val="28"/>
          </w:rPr>
          <w:t xml:space="preserve"> чтения, МНЭПУ, Москва, 2016, 1, 1- Русский </w:t>
        </w:r>
      </w:hyperlink>
      <w:r w:rsidR="0010211F" w:rsidRPr="0010211F">
        <w:rPr>
          <w:rFonts w:ascii="Times New Roman" w:eastAsia="Calibri" w:hAnsi="Times New Roman" w:cs="Times New Roman"/>
          <w:sz w:val="28"/>
          <w:szCs w:val="28"/>
        </w:rPr>
        <w:tab/>
      </w:r>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19" w:tgtFrame="_blank" w:history="1">
        <w:r w:rsidR="000B3BCB">
          <w:rPr>
            <w:rFonts w:ascii="Times New Roman" w:eastAsia="Calibri" w:hAnsi="Times New Roman" w:cs="Times New Roman"/>
            <w:sz w:val="28"/>
            <w:szCs w:val="28"/>
          </w:rPr>
          <w:t>Киселева С.П.</w:t>
        </w:r>
        <w:r w:rsidR="004E4ACD">
          <w:rPr>
            <w:rFonts w:ascii="Times New Roman" w:eastAsia="Calibri" w:hAnsi="Times New Roman" w:cs="Times New Roman"/>
            <w:sz w:val="28"/>
            <w:szCs w:val="28"/>
          </w:rPr>
          <w:t>, Вишняков Я.Д.</w:t>
        </w:r>
        <w:r w:rsidR="0010211F" w:rsidRPr="0010211F">
          <w:rPr>
            <w:rFonts w:ascii="Times New Roman" w:eastAsia="Calibri" w:hAnsi="Times New Roman" w:cs="Times New Roman"/>
            <w:sz w:val="28"/>
            <w:szCs w:val="28"/>
          </w:rPr>
          <w:t xml:space="preserve">, Экологическая культура и российская идеология XXI века, Вестник экологического образования в России, Издательство МНЭПУ, Москва, 2016, 8, 20- Русский </w:t>
        </w:r>
      </w:hyperlink>
    </w:p>
    <w:p w:rsidR="0010211F" w:rsidRPr="0010211F" w:rsidRDefault="00630356" w:rsidP="00CF441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20" w:tgtFrame="_blank" w:history="1">
        <w:r w:rsidR="000B3BCB">
          <w:rPr>
            <w:rFonts w:ascii="Times New Roman" w:eastAsia="Calibri" w:hAnsi="Times New Roman" w:cs="Times New Roman"/>
            <w:sz w:val="28"/>
            <w:szCs w:val="28"/>
          </w:rPr>
          <w:t>Маковецкий А.С.</w:t>
        </w:r>
        <w:r w:rsidR="004E4ACD">
          <w:rPr>
            <w:rFonts w:ascii="Times New Roman" w:eastAsia="Calibri" w:hAnsi="Times New Roman" w:cs="Times New Roman"/>
            <w:sz w:val="28"/>
            <w:szCs w:val="28"/>
          </w:rPr>
          <w:t>, Киселева С.П.</w:t>
        </w:r>
        <w:r w:rsidR="0010211F" w:rsidRPr="0010211F">
          <w:rPr>
            <w:rFonts w:ascii="Times New Roman" w:eastAsia="Calibri" w:hAnsi="Times New Roman" w:cs="Times New Roman"/>
            <w:sz w:val="28"/>
            <w:szCs w:val="28"/>
          </w:rPr>
          <w:t>, Перспективы разработки газосланцевых месторождений в Российской Федерации в условиях технологического развития, Вестник Университета (</w:t>
        </w:r>
        <w:proofErr w:type="spellStart"/>
        <w:r w:rsidR="0010211F" w:rsidRPr="0010211F">
          <w:rPr>
            <w:rFonts w:ascii="Times New Roman" w:eastAsia="Calibri" w:hAnsi="Times New Roman" w:cs="Times New Roman"/>
            <w:sz w:val="28"/>
            <w:szCs w:val="28"/>
          </w:rPr>
          <w:t>Государственый</w:t>
        </w:r>
        <w:proofErr w:type="spellEnd"/>
        <w:r w:rsidR="0010211F" w:rsidRPr="0010211F">
          <w:rPr>
            <w:rFonts w:ascii="Times New Roman" w:eastAsia="Calibri" w:hAnsi="Times New Roman" w:cs="Times New Roman"/>
            <w:sz w:val="28"/>
            <w:szCs w:val="28"/>
          </w:rPr>
          <w:t xml:space="preserve"> университет управления), ФГБОУ ВО "Государственный университет управления", Москва, 2016, 3, 0- Русский </w:t>
        </w:r>
      </w:hyperlink>
    </w:p>
    <w:p w:rsidR="0010211F" w:rsidRPr="006C7CDF" w:rsidRDefault="00630356" w:rsidP="006C7CDF">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hyperlink r:id="rId21" w:history="1">
        <w:r w:rsidR="006C7CDF" w:rsidRPr="006C7CDF">
          <w:rPr>
            <w:rFonts w:ascii="Times New Roman" w:eastAsia="Calibri" w:hAnsi="Times New Roman" w:cs="Times New Roman"/>
            <w:sz w:val="28"/>
            <w:szCs w:val="28"/>
          </w:rPr>
          <w:t xml:space="preserve">Семилетова Е.В. , Киселева С.П. , Вишняков Я.Д., Методологические подходы к оценке государственного управления эколого-ориентированным развитием, Интернет-журнал «Науковедение», Мир науки, Москва, 2016, 3, 8, 1 - 11- Русский </w:t>
        </w:r>
      </w:hyperlink>
      <w:hyperlink r:id="rId22" w:tgtFrame="_blank" w:history="1">
        <w:r w:rsidR="0010211F" w:rsidRPr="0010211F">
          <w:rPr>
            <w:rFonts w:ascii="Times New Roman" w:eastAsia="Calibri" w:hAnsi="Times New Roman" w:cs="Times New Roman"/>
            <w:sz w:val="28"/>
            <w:szCs w:val="28"/>
          </w:rPr>
          <w:t>| http://naukovedenie.ru/PDF/70EVN316.pdf</w:t>
        </w:r>
      </w:hyperlink>
      <w:r w:rsidR="0010211F" w:rsidRPr="0010211F">
        <w:rPr>
          <w:rFonts w:ascii="Times New Roman" w:eastAsia="Calibri" w:hAnsi="Times New Roman" w:cs="Times New Roman"/>
          <w:sz w:val="28"/>
          <w:szCs w:val="28"/>
        </w:rPr>
        <w:t xml:space="preserve"> </w:t>
      </w:r>
      <w:bookmarkEnd w:id="0"/>
    </w:p>
    <w:p w:rsidR="0010211F" w:rsidRDefault="0010211F" w:rsidP="00902713">
      <w:pPr>
        <w:spacing w:after="0" w:line="240" w:lineRule="auto"/>
        <w:ind w:left="2902"/>
        <w:contextualSpacing/>
        <w:rPr>
          <w:rFonts w:ascii="Times New Roman" w:eastAsia="Calibri" w:hAnsi="Times New Roman" w:cs="Times New Roman"/>
          <w:sz w:val="28"/>
          <w:szCs w:val="28"/>
        </w:rPr>
      </w:pPr>
      <w:bookmarkStart w:id="1" w:name="_GoBack"/>
      <w:bookmarkEnd w:id="1"/>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630356"/>
    <w:rsid w:val="006C7CDF"/>
    <w:rsid w:val="007646E3"/>
    <w:rsid w:val="007976AE"/>
    <w:rsid w:val="008176D5"/>
    <w:rsid w:val="00884540"/>
    <w:rsid w:val="008B05AC"/>
    <w:rsid w:val="00902713"/>
    <w:rsid w:val="009059CE"/>
    <w:rsid w:val="00A3744C"/>
    <w:rsid w:val="00C20E34"/>
    <w:rsid w:val="00CF4412"/>
    <w:rsid w:val="00D06FD9"/>
    <w:rsid w:val="00D145EA"/>
    <w:rsid w:val="00D403D6"/>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rfh.ru/ais/file/publications/p/0aqRm00L6e711-bHFM2gc_y0/publication.pdf" TargetMode="External"/><Relationship Id="rId13" Type="http://schemas.openxmlformats.org/officeDocument/2006/relationships/hyperlink" Target="http://grant.rfh.ru/ais/file/publications/p/0tf2000L6d_H1-bGq62gc_y0/publication.pdf" TargetMode="External"/><Relationship Id="rId18" Type="http://schemas.openxmlformats.org/officeDocument/2006/relationships/hyperlink" Target="http://grant.rfh.ru/ais/file/publications/p/1tI9000L6ecp1-bHQU2gc_y0/publication.pdf" TargetMode="External"/><Relationship Id="rId3" Type="http://schemas.openxmlformats.org/officeDocument/2006/relationships/settings" Target="settings.xml"/><Relationship Id="rId21" Type="http://schemas.openxmlformats.org/officeDocument/2006/relationships/hyperlink" Target="&#1057;&#1077;&#1084;&#1080;&#1083;&#1077;&#1090;&#1086;&#1074;&#1072;%20&#1045;.&#1042;.%20,%20&#1050;&#1080;&#1089;&#1077;&#1083;&#1077;&#1074;&#1072;%20&#1057;.&#1055;.%20,%20&#1042;&#1080;&#1096;&#1085;&#1103;&#1082;&#1086;&#1074;%20&#1071;.&#1044;.,%20&#1052;&#1077;&#1090;&#1086;&#1076;&#1086;&#1083;&#1086;&#1075;&#1080;&#1095;&#1077;&#1089;&#1082;&#1080;&#1077;%20&#1087;&#1086;&#1076;&#1093;&#1086;&#1076;&#1099;%20&#1082;%20&#1086;&#1094;&#1077;&#1085;&#1082;&#1077;%20&#1075;&#1086;&#1089;&#1091;&#1076;&#1072;&#1088;&#1089;&#1090;&#1074;&#1077;&#1085;&#1085;&#1086;&#1075;&#1086;%20&#1091;&#1087;&#1088;&#1072;&#1074;&#1083;&#1077;&#1085;&#1080;&#1103;%20&#1101;&#1082;&#1086;&#1083;&#1086;&#1075;&#1086;-&#1086;&#1088;&#1080;&#1077;&#1085;&#1090;&#1080;&#1088;&#1086;&#1074;&#1072;&#1085;&#1085;&#1099;&#1084;%20&#1088;&#1072;&#1079;&#1074;&#1080;&#1090;&#1080;&#1077;&#1084;,%20&#1048;&#1085;&#1090;&#1077;&#1088;&#1085;&#1077;&#1090;-&#1078;&#1091;&#1088;&#1085;&#1072;&#1083;%20" TargetMode="External"/><Relationship Id="rId7" Type="http://schemas.openxmlformats.org/officeDocument/2006/relationships/hyperlink" Target="http://naukovedenie.ru/PDF/42EVN616.pdf" TargetMode="External"/><Relationship Id="rId12" Type="http://schemas.openxmlformats.org/officeDocument/2006/relationships/hyperlink" Target="http://resources.today/PDF/08RRO416.pdf%20%28%D0%B4%D0%BE%D1%81%D1%82%D1%83%D0%BF%20%D1%81%D0%B2%D0%BE%D0%B1%D0%BE%D0%B4%D0%BD%D1%8B%D0%B9%29." TargetMode="External"/><Relationship Id="rId17" Type="http://schemas.openxmlformats.org/officeDocument/2006/relationships/hyperlink" Target="http://naukovedenie.ru/PDF/76EVN316.pdf" TargetMode="External"/><Relationship Id="rId2" Type="http://schemas.openxmlformats.org/officeDocument/2006/relationships/styles" Target="styles.xml"/><Relationship Id="rId16" Type="http://schemas.openxmlformats.org/officeDocument/2006/relationships/hyperlink" Target="http://grant.rfh.ru/ais/file/publications/p/1O9tG00L6eKX1-bHOs2gc_y0/publication.pdf" TargetMode="External"/><Relationship Id="rId20" Type="http://schemas.openxmlformats.org/officeDocument/2006/relationships/hyperlink" Target="http://grant.rfh.ru/ais/file/publications/p/2AxCm00L6e9w1-bGuI2gc_y0/publication.pdf" TargetMode="External"/><Relationship Id="rId1" Type="http://schemas.openxmlformats.org/officeDocument/2006/relationships/numbering" Target="numbering.xml"/><Relationship Id="rId6" Type="http://schemas.openxmlformats.org/officeDocument/2006/relationships/hyperlink" Target="http://grant.rfh.ru/ais/file/publications/p/0Fvq000L6eI31-bHOs2gc_y0/publication.pdf" TargetMode="External"/><Relationship Id="rId11" Type="http://schemas.openxmlformats.org/officeDocument/2006/relationships/hyperlink" Target="http://grant.rfh.ru/ais/file/publications/p/0hR0m00L6dvY1-bG3w2gc_y0/publication.pdf" TargetMode="External"/><Relationship Id="rId24" Type="http://schemas.openxmlformats.org/officeDocument/2006/relationships/theme" Target="theme/theme1.xml"/><Relationship Id="rId5" Type="http://schemas.openxmlformats.org/officeDocument/2006/relationships/hyperlink" Target="http://www.ecology-kalvis.ru/jour/article/view/726" TargetMode="External"/><Relationship Id="rId15" Type="http://schemas.openxmlformats.org/officeDocument/2006/relationships/hyperlink" Target="http://grant.rfh.ru/ais/file/publications/p/0xVJm00L6jhc1-bHQY2gc_y0/publication.pdf" TargetMode="External"/><Relationship Id="rId23" Type="http://schemas.openxmlformats.org/officeDocument/2006/relationships/fontTable" Target="fontTable.xml"/><Relationship Id="rId10" Type="http://schemas.openxmlformats.org/officeDocument/2006/relationships/hyperlink" Target="http://www.ecology-kalvis.ru/jour/article/view/759" TargetMode="External"/><Relationship Id="rId19" Type="http://schemas.openxmlformats.org/officeDocument/2006/relationships/hyperlink" Target="http://grant.rfh.ru/ais/file/publications/p/20CeW00L6m-f1-bGJc2gc_y0/publication.pdf" TargetMode="External"/><Relationship Id="rId4" Type="http://schemas.openxmlformats.org/officeDocument/2006/relationships/webSettings" Target="webSettings.xml"/><Relationship Id="rId9" Type="http://schemas.openxmlformats.org/officeDocument/2006/relationships/hyperlink" Target="http://grant.rfh.ru/ais/file/publications/p/0b2iW00L6eSP1-bHRk2gc_y0/publication.pdf" TargetMode="External"/><Relationship Id="rId14" Type="http://schemas.openxmlformats.org/officeDocument/2006/relationships/hyperlink" Target="http://naukovedenie.ru/PDF/34EVN616.pdf%20%28%D0%B4%D0%BE%D1%81%D1%82%D1%83%D0%BF%20%D1%81%D0%B2%D0%BE%D0%B1%D0%BE%D0%B4%D0%BD%D1%8B%D0%B9%29." TargetMode="External"/><Relationship Id="rId22" Type="http://schemas.openxmlformats.org/officeDocument/2006/relationships/hyperlink" Target="http://naukovedenie.ru/PDF/70EVN3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30</cp:revision>
  <dcterms:created xsi:type="dcterms:W3CDTF">2017-03-17T07:07:00Z</dcterms:created>
  <dcterms:modified xsi:type="dcterms:W3CDTF">2017-03-17T08:49:00Z</dcterms:modified>
</cp:coreProperties>
</file>