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4D5" w:rsidRPr="00EC2A5A" w:rsidRDefault="00D764D5" w:rsidP="00EC2A5A">
      <w:pPr>
        <w:autoSpaceDE w:val="0"/>
        <w:autoSpaceDN w:val="0"/>
        <w:adjustRightInd w:val="0"/>
        <w:spacing w:line="360" w:lineRule="exact"/>
        <w:ind w:firstLine="709"/>
        <w:jc w:val="right"/>
        <w:rPr>
          <w:rFonts w:ascii="Times New Roman" w:hAnsi="Times New Roman" w:cs="Times New Roman"/>
          <w:bCs/>
          <w:sz w:val="28"/>
          <w:szCs w:val="28"/>
        </w:rPr>
      </w:pPr>
      <w:r w:rsidRPr="00EC2A5A">
        <w:rPr>
          <w:rFonts w:ascii="Times New Roman" w:hAnsi="Times New Roman" w:cs="Times New Roman"/>
          <w:bCs/>
          <w:sz w:val="28"/>
          <w:szCs w:val="28"/>
        </w:rPr>
        <w:t>Приложение 1</w:t>
      </w:r>
    </w:p>
    <w:p w:rsidR="00D764D5" w:rsidRPr="00EC2A5A" w:rsidRDefault="00D764D5" w:rsidP="00EC2A5A">
      <w:pPr>
        <w:autoSpaceDE w:val="0"/>
        <w:autoSpaceDN w:val="0"/>
        <w:adjustRightInd w:val="0"/>
        <w:spacing w:line="360" w:lineRule="exact"/>
        <w:ind w:firstLine="709"/>
        <w:jc w:val="right"/>
        <w:rPr>
          <w:rFonts w:ascii="Times New Roman" w:hAnsi="Times New Roman" w:cs="Times New Roman"/>
          <w:bCs/>
          <w:sz w:val="28"/>
          <w:szCs w:val="28"/>
        </w:rPr>
      </w:pPr>
      <w:r w:rsidRPr="00EC2A5A">
        <w:rPr>
          <w:rFonts w:ascii="Times New Roman" w:hAnsi="Times New Roman" w:cs="Times New Roman"/>
          <w:bCs/>
          <w:sz w:val="28"/>
          <w:szCs w:val="28"/>
        </w:rPr>
        <w:t xml:space="preserve">к приказу ГУУ </w:t>
      </w:r>
    </w:p>
    <w:p w:rsidR="00D764D5" w:rsidRDefault="00D764D5" w:rsidP="00EC2A5A">
      <w:pPr>
        <w:autoSpaceDE w:val="0"/>
        <w:autoSpaceDN w:val="0"/>
        <w:adjustRightInd w:val="0"/>
        <w:spacing w:line="360" w:lineRule="exact"/>
        <w:ind w:firstLine="709"/>
        <w:jc w:val="right"/>
        <w:rPr>
          <w:rFonts w:ascii="Times New Roman" w:hAnsi="Times New Roman" w:cs="Times New Roman"/>
          <w:bCs/>
          <w:sz w:val="28"/>
          <w:szCs w:val="28"/>
        </w:rPr>
      </w:pPr>
      <w:r w:rsidRPr="00EC2A5A">
        <w:rPr>
          <w:rFonts w:ascii="Times New Roman" w:hAnsi="Times New Roman" w:cs="Times New Roman"/>
          <w:bCs/>
          <w:sz w:val="28"/>
          <w:szCs w:val="28"/>
        </w:rPr>
        <w:t>от «___» __________202__г.</w:t>
      </w:r>
      <w:r>
        <w:rPr>
          <w:rFonts w:ascii="Times New Roman" w:hAnsi="Times New Roman" w:cs="Times New Roman"/>
          <w:bCs/>
          <w:sz w:val="28"/>
          <w:szCs w:val="28"/>
        </w:rPr>
        <w:t xml:space="preserve"> </w:t>
      </w:r>
    </w:p>
    <w:p w:rsidR="00D764D5" w:rsidRPr="00EC2A5A" w:rsidRDefault="00D764D5" w:rsidP="00EC2A5A">
      <w:pPr>
        <w:autoSpaceDE w:val="0"/>
        <w:autoSpaceDN w:val="0"/>
        <w:adjustRightInd w:val="0"/>
        <w:spacing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№_____________</w:t>
      </w:r>
    </w:p>
    <w:p w:rsidR="00D764D5" w:rsidRPr="00EC2A5A" w:rsidRDefault="00D764D5" w:rsidP="00EC2A5A">
      <w:pPr>
        <w:pStyle w:val="Style3"/>
        <w:widowControl/>
        <w:spacing w:line="360" w:lineRule="exact"/>
        <w:ind w:left="-1134" w:firstLine="567"/>
        <w:rPr>
          <w:rStyle w:val="FontStyle27"/>
          <w:sz w:val="28"/>
          <w:szCs w:val="28"/>
        </w:rPr>
      </w:pPr>
    </w:p>
    <w:p w:rsidR="00D764D5" w:rsidRPr="00EC2A5A" w:rsidRDefault="00D764D5" w:rsidP="00EC2A5A">
      <w:pPr>
        <w:pStyle w:val="Style3"/>
        <w:widowControl/>
        <w:spacing w:line="360" w:lineRule="exact"/>
        <w:ind w:left="-1134" w:firstLine="567"/>
        <w:rPr>
          <w:rStyle w:val="FontStyle27"/>
          <w:rFonts w:eastAsiaTheme="minorEastAsia"/>
          <w:sz w:val="28"/>
          <w:szCs w:val="28"/>
        </w:rPr>
      </w:pPr>
      <w:r w:rsidRPr="00EC2A5A">
        <w:rPr>
          <w:rStyle w:val="FontStyle27"/>
          <w:sz w:val="28"/>
          <w:szCs w:val="28"/>
        </w:rPr>
        <w:t>Министерство науки и высшего образования Российской Федерации</w:t>
      </w:r>
    </w:p>
    <w:p w:rsidR="00D764D5" w:rsidRPr="00EC2A5A" w:rsidRDefault="00D764D5" w:rsidP="00EC2A5A">
      <w:pPr>
        <w:pStyle w:val="Style6"/>
        <w:widowControl/>
        <w:spacing w:line="360" w:lineRule="exact"/>
        <w:ind w:left="-1134" w:firstLine="567"/>
        <w:jc w:val="center"/>
        <w:rPr>
          <w:sz w:val="28"/>
          <w:szCs w:val="28"/>
        </w:rPr>
      </w:pPr>
    </w:p>
    <w:p w:rsidR="00D764D5" w:rsidRPr="00EC2A5A" w:rsidRDefault="00D764D5" w:rsidP="00EC2A5A">
      <w:pPr>
        <w:pStyle w:val="Style6"/>
        <w:widowControl/>
        <w:spacing w:line="360" w:lineRule="exact"/>
        <w:ind w:left="-1134" w:firstLine="567"/>
        <w:jc w:val="center"/>
        <w:rPr>
          <w:rStyle w:val="FontStyle28"/>
          <w:sz w:val="28"/>
          <w:szCs w:val="28"/>
        </w:rPr>
      </w:pPr>
      <w:r w:rsidRPr="00EC2A5A">
        <w:rPr>
          <w:rStyle w:val="FontStyle28"/>
          <w:sz w:val="28"/>
          <w:szCs w:val="28"/>
        </w:rPr>
        <w:t>Федеральное государственное бюджетное образовательное учреждение</w:t>
      </w:r>
    </w:p>
    <w:p w:rsidR="00D764D5" w:rsidRPr="00EC2A5A" w:rsidRDefault="00D764D5" w:rsidP="00EC2A5A">
      <w:pPr>
        <w:pStyle w:val="Style3"/>
        <w:widowControl/>
        <w:spacing w:line="360" w:lineRule="exact"/>
        <w:ind w:left="-1134" w:firstLine="567"/>
        <w:rPr>
          <w:rStyle w:val="FontStyle28"/>
          <w:sz w:val="28"/>
          <w:szCs w:val="28"/>
        </w:rPr>
      </w:pPr>
      <w:r w:rsidRPr="00EC2A5A">
        <w:rPr>
          <w:rStyle w:val="FontStyle28"/>
          <w:sz w:val="28"/>
          <w:szCs w:val="28"/>
        </w:rPr>
        <w:t>высшего образования</w:t>
      </w:r>
    </w:p>
    <w:p w:rsidR="00D764D5" w:rsidRPr="00EC2A5A" w:rsidRDefault="00D764D5" w:rsidP="00EC2A5A">
      <w:pPr>
        <w:pStyle w:val="Style3"/>
        <w:widowControl/>
        <w:spacing w:line="360" w:lineRule="exact"/>
        <w:ind w:left="-1134" w:firstLine="567"/>
        <w:rPr>
          <w:rStyle w:val="FontStyle27"/>
          <w:sz w:val="28"/>
          <w:szCs w:val="28"/>
        </w:rPr>
      </w:pPr>
      <w:r w:rsidRPr="00EC2A5A">
        <w:rPr>
          <w:rStyle w:val="FontStyle27"/>
          <w:sz w:val="28"/>
          <w:szCs w:val="28"/>
        </w:rPr>
        <w:t>«ГОСУДАРСТВЕННЫЙ УНИВЕРСИТЕТ УПРАВЛЕНИЯ»</w:t>
      </w:r>
    </w:p>
    <w:p w:rsidR="00D764D5" w:rsidRPr="00EC2A5A" w:rsidRDefault="00D764D5" w:rsidP="00EC2A5A">
      <w:pPr>
        <w:pStyle w:val="Style3"/>
        <w:widowControl/>
        <w:spacing w:line="360" w:lineRule="exact"/>
        <w:ind w:left="-1134" w:firstLine="567"/>
        <w:rPr>
          <w:rStyle w:val="FontStyle27"/>
          <w:sz w:val="28"/>
          <w:szCs w:val="28"/>
        </w:rPr>
      </w:pPr>
      <w:r w:rsidRPr="00EC2A5A">
        <w:rPr>
          <w:rStyle w:val="FontStyle27"/>
          <w:sz w:val="28"/>
          <w:szCs w:val="28"/>
        </w:rPr>
        <w:t>(ГУУ)</w:t>
      </w:r>
    </w:p>
    <w:p w:rsidR="00D764D5" w:rsidRPr="00EC2A5A" w:rsidRDefault="00D764D5" w:rsidP="00EC2A5A">
      <w:pPr>
        <w:spacing w:line="360" w:lineRule="exact"/>
        <w:ind w:left="-1134" w:firstLine="567"/>
        <w:jc w:val="center"/>
        <w:rPr>
          <w:rFonts w:ascii="Times New Roman" w:hAnsi="Times New Roman" w:cs="Times New Roman"/>
          <w:bCs/>
          <w:sz w:val="28"/>
          <w:szCs w:val="28"/>
        </w:rPr>
      </w:pPr>
    </w:p>
    <w:p w:rsidR="00D764D5" w:rsidRPr="00EC2A5A" w:rsidRDefault="00D764D5" w:rsidP="00EC2A5A">
      <w:pPr>
        <w:spacing w:line="360" w:lineRule="exact"/>
        <w:rPr>
          <w:rFonts w:ascii="Times New Roman" w:hAnsi="Times New Roman" w:cs="Times New Roman"/>
          <w:bCs/>
          <w:sz w:val="28"/>
          <w:szCs w:val="28"/>
        </w:rPr>
      </w:pPr>
    </w:p>
    <w:p w:rsidR="00D764D5" w:rsidRPr="00EC2A5A" w:rsidRDefault="00D764D5" w:rsidP="00EC2A5A">
      <w:pPr>
        <w:spacing w:line="360" w:lineRule="exact"/>
        <w:ind w:left="-1134" w:firstLine="567"/>
        <w:jc w:val="right"/>
        <w:rPr>
          <w:rFonts w:ascii="Times New Roman" w:hAnsi="Times New Roman" w:cs="Times New Roman"/>
          <w:bCs/>
          <w:sz w:val="28"/>
          <w:szCs w:val="28"/>
        </w:rPr>
      </w:pPr>
      <w:r w:rsidRPr="00EC2A5A">
        <w:rPr>
          <w:rFonts w:ascii="Times New Roman" w:hAnsi="Times New Roman" w:cs="Times New Roman"/>
          <w:bCs/>
          <w:sz w:val="28"/>
          <w:szCs w:val="28"/>
        </w:rPr>
        <w:t xml:space="preserve">Утверждено решением </w:t>
      </w:r>
    </w:p>
    <w:p w:rsidR="00D764D5" w:rsidRPr="00EC2A5A" w:rsidRDefault="00D764D5" w:rsidP="00EC2A5A">
      <w:pPr>
        <w:spacing w:line="360" w:lineRule="exact"/>
        <w:ind w:left="-1134" w:firstLine="567"/>
        <w:jc w:val="right"/>
        <w:rPr>
          <w:rFonts w:ascii="Times New Roman" w:hAnsi="Times New Roman" w:cs="Times New Roman"/>
          <w:bCs/>
          <w:sz w:val="28"/>
          <w:szCs w:val="28"/>
        </w:rPr>
      </w:pPr>
      <w:r w:rsidRPr="00EC2A5A">
        <w:rPr>
          <w:rFonts w:ascii="Times New Roman" w:hAnsi="Times New Roman" w:cs="Times New Roman"/>
          <w:bCs/>
          <w:sz w:val="28"/>
          <w:szCs w:val="28"/>
        </w:rPr>
        <w:t>Ученого совета ГУУ</w:t>
      </w:r>
    </w:p>
    <w:p w:rsidR="00D764D5" w:rsidRPr="00EC2A5A" w:rsidRDefault="00D764D5" w:rsidP="00EC2A5A">
      <w:pPr>
        <w:spacing w:line="360" w:lineRule="exact"/>
        <w:ind w:left="-1134" w:firstLine="567"/>
        <w:jc w:val="right"/>
        <w:rPr>
          <w:rFonts w:ascii="Times New Roman" w:hAnsi="Times New Roman" w:cs="Times New Roman"/>
          <w:bCs/>
          <w:sz w:val="28"/>
          <w:szCs w:val="28"/>
        </w:rPr>
      </w:pPr>
      <w:r w:rsidRPr="00EC2A5A">
        <w:rPr>
          <w:rFonts w:ascii="Times New Roman" w:hAnsi="Times New Roman" w:cs="Times New Roman"/>
          <w:bCs/>
          <w:sz w:val="28"/>
          <w:szCs w:val="28"/>
        </w:rPr>
        <w:t>от «</w:t>
      </w:r>
      <w:r w:rsidR="001A59B6">
        <w:rPr>
          <w:rFonts w:ascii="Times New Roman" w:hAnsi="Times New Roman" w:cs="Times New Roman"/>
          <w:bCs/>
          <w:sz w:val="28"/>
          <w:szCs w:val="28"/>
        </w:rPr>
        <w:t>08</w:t>
      </w:r>
      <w:r w:rsidRPr="00EC2A5A">
        <w:rPr>
          <w:rFonts w:ascii="Times New Roman" w:hAnsi="Times New Roman" w:cs="Times New Roman"/>
          <w:bCs/>
          <w:sz w:val="28"/>
          <w:szCs w:val="28"/>
        </w:rPr>
        <w:t xml:space="preserve">» </w:t>
      </w:r>
      <w:r w:rsidR="001A59B6">
        <w:rPr>
          <w:rFonts w:ascii="Times New Roman" w:hAnsi="Times New Roman" w:cs="Times New Roman"/>
          <w:bCs/>
          <w:sz w:val="28"/>
          <w:szCs w:val="28"/>
        </w:rPr>
        <w:t>апреля</w:t>
      </w:r>
      <w:r w:rsidRPr="00EC2A5A">
        <w:rPr>
          <w:rFonts w:ascii="Times New Roman" w:hAnsi="Times New Roman" w:cs="Times New Roman"/>
          <w:bCs/>
          <w:sz w:val="28"/>
          <w:szCs w:val="28"/>
        </w:rPr>
        <w:t xml:space="preserve"> 2022 г. </w:t>
      </w:r>
    </w:p>
    <w:p w:rsidR="00D764D5" w:rsidRPr="00EC2A5A" w:rsidRDefault="00D764D5" w:rsidP="00EC2A5A">
      <w:pPr>
        <w:spacing w:line="360" w:lineRule="exact"/>
        <w:ind w:left="-1134" w:firstLine="567"/>
        <w:jc w:val="right"/>
        <w:rPr>
          <w:rFonts w:ascii="Times New Roman" w:hAnsi="Times New Roman" w:cs="Times New Roman"/>
          <w:bCs/>
          <w:sz w:val="28"/>
          <w:szCs w:val="28"/>
        </w:rPr>
      </w:pPr>
      <w:r w:rsidRPr="00EC2A5A">
        <w:rPr>
          <w:rFonts w:ascii="Times New Roman" w:hAnsi="Times New Roman" w:cs="Times New Roman"/>
          <w:bCs/>
          <w:sz w:val="28"/>
          <w:szCs w:val="28"/>
        </w:rPr>
        <w:t xml:space="preserve">(протокол № </w:t>
      </w:r>
      <w:r w:rsidR="001A59B6">
        <w:rPr>
          <w:rFonts w:ascii="Times New Roman" w:hAnsi="Times New Roman" w:cs="Times New Roman"/>
          <w:bCs/>
          <w:sz w:val="28"/>
          <w:szCs w:val="28"/>
        </w:rPr>
        <w:t>13</w:t>
      </w:r>
      <w:bookmarkStart w:id="0" w:name="_GoBack"/>
      <w:bookmarkEnd w:id="0"/>
      <w:r w:rsidRPr="00EC2A5A">
        <w:rPr>
          <w:rFonts w:ascii="Times New Roman" w:hAnsi="Times New Roman" w:cs="Times New Roman"/>
          <w:bCs/>
          <w:sz w:val="28"/>
          <w:szCs w:val="28"/>
        </w:rPr>
        <w:t xml:space="preserve">) </w:t>
      </w:r>
    </w:p>
    <w:p w:rsidR="00863831" w:rsidRDefault="00863831" w:rsidP="00EC2A5A">
      <w:pPr>
        <w:pStyle w:val="1"/>
        <w:shd w:val="clear" w:color="auto" w:fill="auto"/>
        <w:spacing w:after="0" w:line="360" w:lineRule="exact"/>
        <w:ind w:firstLine="709"/>
        <w:rPr>
          <w:sz w:val="28"/>
          <w:szCs w:val="28"/>
        </w:rPr>
      </w:pPr>
    </w:p>
    <w:p w:rsidR="00863831" w:rsidRPr="00863831" w:rsidRDefault="00863831" w:rsidP="00EC2A5A">
      <w:pPr>
        <w:pStyle w:val="1"/>
        <w:shd w:val="clear" w:color="auto" w:fill="auto"/>
        <w:spacing w:after="0" w:line="360" w:lineRule="exact"/>
        <w:ind w:firstLine="709"/>
        <w:rPr>
          <w:sz w:val="28"/>
          <w:szCs w:val="28"/>
        </w:rPr>
      </w:pPr>
    </w:p>
    <w:p w:rsidR="006D7D5C" w:rsidRPr="00863831" w:rsidRDefault="0076558E" w:rsidP="00EC2A5A">
      <w:pPr>
        <w:pStyle w:val="11"/>
        <w:keepNext/>
        <w:keepLines/>
        <w:shd w:val="clear" w:color="auto" w:fill="auto"/>
        <w:spacing w:before="0" w:after="0" w:line="360" w:lineRule="exact"/>
        <w:rPr>
          <w:sz w:val="28"/>
          <w:szCs w:val="28"/>
        </w:rPr>
      </w:pPr>
      <w:bookmarkStart w:id="1" w:name="bookmark0"/>
      <w:r w:rsidRPr="00863831">
        <w:rPr>
          <w:sz w:val="28"/>
          <w:szCs w:val="28"/>
        </w:rPr>
        <w:t>ОСОБЕННОСТИ</w:t>
      </w:r>
      <w:bookmarkEnd w:id="1"/>
    </w:p>
    <w:p w:rsidR="006D7D5C" w:rsidRDefault="0076558E" w:rsidP="00EC2A5A">
      <w:pPr>
        <w:pStyle w:val="20"/>
        <w:shd w:val="clear" w:color="auto" w:fill="auto"/>
        <w:spacing w:before="0" w:after="0" w:line="360" w:lineRule="exact"/>
        <w:rPr>
          <w:sz w:val="28"/>
          <w:szCs w:val="28"/>
        </w:rPr>
      </w:pPr>
      <w:r w:rsidRPr="00863831">
        <w:rPr>
          <w:sz w:val="28"/>
          <w:szCs w:val="28"/>
        </w:rPr>
        <w:t>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в 2022 году</w:t>
      </w:r>
      <w:r w:rsidR="00863831">
        <w:rPr>
          <w:sz w:val="28"/>
          <w:szCs w:val="28"/>
        </w:rPr>
        <w:t xml:space="preserve"> в федеральном государственном бюджетном образовательном учреждении высшего образования «Государственный университет управления»</w:t>
      </w:r>
    </w:p>
    <w:p w:rsidR="00863831" w:rsidRDefault="00863831" w:rsidP="00EC2A5A">
      <w:pPr>
        <w:pStyle w:val="20"/>
        <w:shd w:val="clear" w:color="auto" w:fill="auto"/>
        <w:spacing w:before="0" w:after="0" w:line="360" w:lineRule="exact"/>
        <w:ind w:firstLine="709"/>
        <w:rPr>
          <w:sz w:val="28"/>
          <w:szCs w:val="28"/>
        </w:rPr>
      </w:pPr>
    </w:p>
    <w:p w:rsidR="00D764D5" w:rsidRDefault="00D764D5" w:rsidP="00EC2A5A">
      <w:pPr>
        <w:pStyle w:val="20"/>
        <w:shd w:val="clear" w:color="auto" w:fill="auto"/>
        <w:spacing w:before="0" w:after="0" w:line="360" w:lineRule="exact"/>
        <w:ind w:firstLine="709"/>
        <w:rPr>
          <w:sz w:val="28"/>
          <w:szCs w:val="28"/>
        </w:rPr>
      </w:pPr>
    </w:p>
    <w:p w:rsidR="00D764D5" w:rsidRDefault="00D764D5" w:rsidP="00EC2A5A">
      <w:pPr>
        <w:pStyle w:val="20"/>
        <w:shd w:val="clear" w:color="auto" w:fill="auto"/>
        <w:spacing w:before="0" w:after="0" w:line="360" w:lineRule="exact"/>
        <w:ind w:firstLine="709"/>
        <w:rPr>
          <w:sz w:val="28"/>
          <w:szCs w:val="28"/>
        </w:rPr>
      </w:pPr>
    </w:p>
    <w:p w:rsidR="00D764D5" w:rsidRDefault="00D764D5" w:rsidP="00EC2A5A">
      <w:pPr>
        <w:pStyle w:val="20"/>
        <w:shd w:val="clear" w:color="auto" w:fill="auto"/>
        <w:spacing w:before="0" w:after="0" w:line="360" w:lineRule="exact"/>
        <w:ind w:firstLine="709"/>
        <w:rPr>
          <w:sz w:val="28"/>
          <w:szCs w:val="28"/>
        </w:rPr>
      </w:pPr>
    </w:p>
    <w:p w:rsidR="00D764D5" w:rsidRDefault="00D764D5" w:rsidP="00EC2A5A">
      <w:pPr>
        <w:pStyle w:val="20"/>
        <w:shd w:val="clear" w:color="auto" w:fill="auto"/>
        <w:spacing w:before="0" w:after="0" w:line="360" w:lineRule="exact"/>
        <w:ind w:firstLine="709"/>
        <w:rPr>
          <w:sz w:val="28"/>
          <w:szCs w:val="28"/>
        </w:rPr>
      </w:pPr>
    </w:p>
    <w:p w:rsidR="00D764D5" w:rsidRDefault="00D764D5" w:rsidP="00EC2A5A">
      <w:pPr>
        <w:pStyle w:val="20"/>
        <w:shd w:val="clear" w:color="auto" w:fill="auto"/>
        <w:spacing w:before="0" w:after="0" w:line="360" w:lineRule="exact"/>
        <w:ind w:firstLine="709"/>
        <w:rPr>
          <w:sz w:val="28"/>
          <w:szCs w:val="28"/>
        </w:rPr>
      </w:pPr>
    </w:p>
    <w:p w:rsidR="00D764D5" w:rsidRDefault="00D764D5" w:rsidP="00EC2A5A">
      <w:pPr>
        <w:pStyle w:val="20"/>
        <w:shd w:val="clear" w:color="auto" w:fill="auto"/>
        <w:spacing w:before="0" w:after="0" w:line="360" w:lineRule="exact"/>
        <w:ind w:firstLine="709"/>
        <w:rPr>
          <w:sz w:val="28"/>
          <w:szCs w:val="28"/>
        </w:rPr>
      </w:pPr>
    </w:p>
    <w:p w:rsidR="00D764D5" w:rsidRDefault="00D764D5" w:rsidP="00EC2A5A">
      <w:pPr>
        <w:pStyle w:val="20"/>
        <w:shd w:val="clear" w:color="auto" w:fill="auto"/>
        <w:spacing w:before="0" w:after="0" w:line="360" w:lineRule="exact"/>
        <w:ind w:firstLine="709"/>
        <w:rPr>
          <w:sz w:val="28"/>
          <w:szCs w:val="28"/>
        </w:rPr>
      </w:pPr>
    </w:p>
    <w:p w:rsidR="00D764D5" w:rsidRPr="00EC2A5A" w:rsidRDefault="00D764D5" w:rsidP="00EC2A5A">
      <w:pPr>
        <w:pStyle w:val="20"/>
        <w:shd w:val="clear" w:color="auto" w:fill="auto"/>
        <w:spacing w:before="0" w:after="0" w:line="360" w:lineRule="exact"/>
        <w:ind w:firstLine="709"/>
        <w:rPr>
          <w:b w:val="0"/>
          <w:sz w:val="28"/>
          <w:szCs w:val="28"/>
        </w:rPr>
      </w:pPr>
    </w:p>
    <w:p w:rsidR="00D764D5" w:rsidRPr="00EC2A5A" w:rsidRDefault="00D764D5" w:rsidP="00EC2A5A">
      <w:pPr>
        <w:pStyle w:val="20"/>
        <w:shd w:val="clear" w:color="auto" w:fill="auto"/>
        <w:spacing w:before="0" w:after="0" w:line="360" w:lineRule="exact"/>
        <w:ind w:firstLine="709"/>
        <w:rPr>
          <w:b w:val="0"/>
          <w:sz w:val="28"/>
          <w:szCs w:val="28"/>
        </w:rPr>
      </w:pPr>
      <w:r w:rsidRPr="00EC2A5A">
        <w:rPr>
          <w:b w:val="0"/>
          <w:sz w:val="28"/>
          <w:szCs w:val="28"/>
        </w:rPr>
        <w:t xml:space="preserve">Москва </w:t>
      </w:r>
    </w:p>
    <w:p w:rsidR="00D764D5" w:rsidRPr="00EC2A5A" w:rsidRDefault="00D764D5" w:rsidP="00EC2A5A">
      <w:pPr>
        <w:pStyle w:val="20"/>
        <w:shd w:val="clear" w:color="auto" w:fill="auto"/>
        <w:spacing w:before="0" w:after="0" w:line="360" w:lineRule="exact"/>
        <w:ind w:firstLine="709"/>
        <w:rPr>
          <w:b w:val="0"/>
          <w:sz w:val="28"/>
          <w:szCs w:val="28"/>
        </w:rPr>
      </w:pPr>
      <w:r w:rsidRPr="00EC2A5A">
        <w:rPr>
          <w:b w:val="0"/>
          <w:sz w:val="28"/>
          <w:szCs w:val="28"/>
        </w:rPr>
        <w:t>2022</w:t>
      </w:r>
    </w:p>
    <w:p w:rsidR="00D764D5" w:rsidRPr="00863831" w:rsidRDefault="00D764D5" w:rsidP="00EC2A5A">
      <w:pPr>
        <w:pStyle w:val="20"/>
        <w:shd w:val="clear" w:color="auto" w:fill="auto"/>
        <w:spacing w:before="0" w:after="0" w:line="360" w:lineRule="exact"/>
        <w:ind w:firstLine="709"/>
        <w:rPr>
          <w:sz w:val="28"/>
          <w:szCs w:val="28"/>
        </w:rPr>
      </w:pPr>
    </w:p>
    <w:p w:rsidR="006D7D5C" w:rsidRPr="00EC2A5A" w:rsidRDefault="0076558E" w:rsidP="00EC2A5A">
      <w:pPr>
        <w:pStyle w:val="11"/>
        <w:keepNext/>
        <w:keepLines/>
        <w:shd w:val="clear" w:color="auto" w:fill="auto"/>
        <w:spacing w:before="0" w:after="0" w:line="360" w:lineRule="exact"/>
        <w:ind w:firstLine="709"/>
        <w:jc w:val="both"/>
        <w:rPr>
          <w:sz w:val="28"/>
          <w:szCs w:val="28"/>
        </w:rPr>
      </w:pPr>
      <w:r w:rsidRPr="00EC2A5A">
        <w:rPr>
          <w:b w:val="0"/>
          <w:spacing w:val="0"/>
          <w:sz w:val="28"/>
          <w:szCs w:val="28"/>
        </w:rPr>
        <w:t>1.</w:t>
      </w:r>
      <w:r w:rsidR="00D764D5" w:rsidRPr="00EC2A5A">
        <w:rPr>
          <w:b w:val="0"/>
          <w:spacing w:val="0"/>
          <w:sz w:val="28"/>
          <w:szCs w:val="28"/>
        </w:rPr>
        <w:t xml:space="preserve"> Особенности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в 2022 году в федеральном государственном бюджетном образовательном учреждении высшего образования «Государственный университет управления»</w:t>
      </w:r>
      <w:r w:rsidR="005F71A1" w:rsidRPr="00EC2A5A">
        <w:rPr>
          <w:b w:val="0"/>
          <w:spacing w:val="0"/>
          <w:sz w:val="28"/>
          <w:szCs w:val="28"/>
        </w:rPr>
        <w:t xml:space="preserve"> (далее – Особенности) </w:t>
      </w:r>
      <w:r w:rsidRPr="00EC2A5A">
        <w:rPr>
          <w:b w:val="0"/>
          <w:spacing w:val="0"/>
          <w:sz w:val="28"/>
          <w:szCs w:val="28"/>
        </w:rPr>
        <w:t xml:space="preserve">устанавливает особенности приема </w:t>
      </w:r>
      <w:r w:rsidR="00863831" w:rsidRPr="00EC2A5A">
        <w:rPr>
          <w:b w:val="0"/>
          <w:spacing w:val="0"/>
          <w:sz w:val="28"/>
          <w:szCs w:val="28"/>
        </w:rPr>
        <w:t xml:space="preserve">в федеральном государственном бюджетном образовательном учреждении высшего образования «Государственный университет управления» (далее – ГУУ) </w:t>
      </w:r>
      <w:r w:rsidRPr="00EC2A5A">
        <w:rPr>
          <w:b w:val="0"/>
          <w:spacing w:val="0"/>
          <w:sz w:val="28"/>
          <w:szCs w:val="28"/>
        </w:rPr>
        <w:t>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в том числе приема в порядке перевода, прибывших на территорию Российской Федерации в 2022 году и утративших возможность продолжать обучение или поступать на обучение за рубежом (далее соответственно - прием, образовательные программы высшего образования):</w:t>
      </w:r>
    </w:p>
    <w:p w:rsidR="006D7D5C" w:rsidRPr="00863831" w:rsidRDefault="0076558E" w:rsidP="00EC2A5A">
      <w:pPr>
        <w:pStyle w:val="1"/>
        <w:shd w:val="clear" w:color="auto" w:fill="auto"/>
        <w:spacing w:after="0" w:line="360" w:lineRule="exact"/>
        <w:ind w:firstLine="709"/>
        <w:jc w:val="both"/>
        <w:rPr>
          <w:sz w:val="28"/>
          <w:szCs w:val="28"/>
        </w:rPr>
      </w:pPr>
      <w:r w:rsidRPr="005F71A1">
        <w:rPr>
          <w:sz w:val="28"/>
          <w:szCs w:val="28"/>
        </w:rPr>
        <w:t xml:space="preserve">граждан Российской Федерации, которые до прибытия на территорию Российской Федерации проживали на </w:t>
      </w:r>
      <w:r w:rsidRPr="00863831">
        <w:rPr>
          <w:sz w:val="28"/>
          <w:szCs w:val="28"/>
        </w:rPr>
        <w:t>территории Донецкой Народной Республики, Луганской Народной Республики, Украины, а также граждан Российской Федерации, которые были вынуждены прервать свое обучение в иностранных образовательных организациях;</w:t>
      </w:r>
    </w:p>
    <w:p w:rsidR="006D7D5C" w:rsidRPr="00863831" w:rsidRDefault="0076558E" w:rsidP="00EC2A5A">
      <w:pPr>
        <w:pStyle w:val="1"/>
        <w:shd w:val="clear" w:color="auto" w:fill="auto"/>
        <w:spacing w:after="0" w:line="360" w:lineRule="exact"/>
        <w:ind w:firstLine="709"/>
        <w:jc w:val="both"/>
        <w:rPr>
          <w:sz w:val="28"/>
          <w:szCs w:val="28"/>
        </w:rPr>
      </w:pPr>
      <w:r w:rsidRPr="00863831">
        <w:rPr>
          <w:sz w:val="28"/>
          <w:szCs w:val="28"/>
        </w:rPr>
        <w:t>граждан Донецкой Народной Республики, Луганской Народной Республики, Украины, которые до прибытия на территорию Российской Федерации проживали на территории Донецкой Народной Республики, Луганской Народной Республики, Украины;</w:t>
      </w:r>
    </w:p>
    <w:p w:rsidR="006D7D5C" w:rsidRPr="00863831" w:rsidRDefault="0076558E" w:rsidP="00EC2A5A">
      <w:pPr>
        <w:pStyle w:val="1"/>
        <w:shd w:val="clear" w:color="auto" w:fill="auto"/>
        <w:spacing w:after="0" w:line="360" w:lineRule="exact"/>
        <w:ind w:firstLine="709"/>
        <w:jc w:val="both"/>
        <w:rPr>
          <w:sz w:val="28"/>
          <w:szCs w:val="28"/>
        </w:rPr>
      </w:pPr>
      <w:r w:rsidRPr="00863831">
        <w:rPr>
          <w:sz w:val="28"/>
          <w:szCs w:val="28"/>
        </w:rPr>
        <w:t>иностранных граждан, не имеющих гражданства Донецкой Народной Республики, Луганской Народной Республики, Украины, которые до прибытия на территорию Российской Федерации проживали на территории Донецкой Народной Республики, Луганской Народной Республики, Украины.</w:t>
      </w:r>
    </w:p>
    <w:p w:rsidR="006D7D5C" w:rsidRPr="00863831" w:rsidRDefault="0076558E" w:rsidP="00EC2A5A">
      <w:pPr>
        <w:pStyle w:val="1"/>
        <w:shd w:val="clear" w:color="auto" w:fill="auto"/>
        <w:spacing w:after="0" w:line="360" w:lineRule="exact"/>
        <w:ind w:firstLine="709"/>
        <w:jc w:val="both"/>
        <w:rPr>
          <w:sz w:val="28"/>
          <w:szCs w:val="28"/>
        </w:rPr>
      </w:pPr>
      <w:r w:rsidRPr="00863831">
        <w:rPr>
          <w:sz w:val="28"/>
          <w:szCs w:val="28"/>
        </w:rPr>
        <w:t>2. Граждане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а также граждане Российской Федерации, которые были вынуждены прервать свое обучение в иностранных образовательных организациях, принимаются на первый курс на обучение по программам бакалавриата, имеющим государственную аккредитацию, с учетом следующих особенностей:</w:t>
      </w:r>
    </w:p>
    <w:p w:rsidR="004518B6" w:rsidRDefault="0076558E" w:rsidP="005F71A1">
      <w:pPr>
        <w:spacing w:line="360" w:lineRule="exact"/>
        <w:ind w:firstLine="708"/>
        <w:jc w:val="both"/>
        <w:rPr>
          <w:rFonts w:ascii="Times New Roman" w:hAnsi="Times New Roman" w:cs="Times New Roman"/>
          <w:sz w:val="28"/>
          <w:szCs w:val="28"/>
        </w:rPr>
      </w:pPr>
      <w:r w:rsidRPr="004518B6">
        <w:rPr>
          <w:rFonts w:ascii="Times New Roman" w:hAnsi="Times New Roman" w:cs="Times New Roman"/>
          <w:sz w:val="28"/>
          <w:szCs w:val="28"/>
        </w:rPr>
        <w:lastRenderedPageBreak/>
        <w:t>а)</w:t>
      </w:r>
      <w:r w:rsidRPr="004518B6">
        <w:rPr>
          <w:rFonts w:ascii="Times New Roman" w:hAnsi="Times New Roman" w:cs="Times New Roman"/>
          <w:sz w:val="28"/>
          <w:szCs w:val="28"/>
        </w:rPr>
        <w:tab/>
      </w:r>
      <w:r w:rsidR="004518B6" w:rsidRPr="004518B6">
        <w:rPr>
          <w:rFonts w:ascii="Times New Roman" w:hAnsi="Times New Roman" w:cs="Times New Roman"/>
          <w:sz w:val="28"/>
          <w:szCs w:val="28"/>
        </w:rPr>
        <w:t>перечень</w:t>
      </w:r>
      <w:r w:rsidRPr="004518B6">
        <w:rPr>
          <w:rFonts w:ascii="Times New Roman" w:hAnsi="Times New Roman" w:cs="Times New Roman"/>
          <w:sz w:val="28"/>
          <w:szCs w:val="28"/>
        </w:rPr>
        <w:t xml:space="preserve"> общеобразовательных вступительных испытаний для приема граждан Российской Федерации, указанных в абзаце первом настоящего пункта, </w:t>
      </w:r>
      <w:r w:rsidR="00863831" w:rsidRPr="004518B6">
        <w:rPr>
          <w:rFonts w:ascii="Times New Roman" w:hAnsi="Times New Roman" w:cs="Times New Roman"/>
          <w:sz w:val="28"/>
          <w:szCs w:val="28"/>
        </w:rPr>
        <w:t xml:space="preserve">соответствуют </w:t>
      </w:r>
      <w:r w:rsidR="004518B6" w:rsidRPr="004518B6">
        <w:rPr>
          <w:rFonts w:ascii="Times New Roman" w:hAnsi="Times New Roman" w:cs="Times New Roman"/>
          <w:bCs/>
          <w:sz w:val="28"/>
          <w:szCs w:val="28"/>
        </w:rPr>
        <w:t>Правилам приема на обучение</w:t>
      </w:r>
      <w:r w:rsidR="00863831" w:rsidRPr="004518B6">
        <w:rPr>
          <w:rFonts w:ascii="Times New Roman" w:hAnsi="Times New Roman" w:cs="Times New Roman"/>
          <w:bCs/>
          <w:sz w:val="28"/>
          <w:szCs w:val="28"/>
        </w:rPr>
        <w:t xml:space="preserve"> по </w:t>
      </w:r>
      <w:r w:rsidR="00DA26E8" w:rsidRPr="004518B6">
        <w:rPr>
          <w:rFonts w:ascii="Times New Roman" w:hAnsi="Times New Roman" w:cs="Times New Roman"/>
          <w:bCs/>
          <w:sz w:val="28"/>
          <w:szCs w:val="28"/>
        </w:rPr>
        <w:t>образовательным</w:t>
      </w:r>
      <w:r w:rsidR="00863831" w:rsidRPr="004518B6">
        <w:rPr>
          <w:rFonts w:ascii="Times New Roman" w:hAnsi="Times New Roman" w:cs="Times New Roman"/>
          <w:bCs/>
          <w:sz w:val="28"/>
          <w:szCs w:val="28"/>
        </w:rPr>
        <w:t xml:space="preserve"> программам бакалавриата </w:t>
      </w:r>
      <w:r w:rsidR="004518B6">
        <w:rPr>
          <w:rFonts w:ascii="Times New Roman" w:hAnsi="Times New Roman" w:cs="Times New Roman"/>
          <w:sz w:val="28"/>
          <w:szCs w:val="28"/>
        </w:rPr>
        <w:t>на 2022/2023 учебный год (далее</w:t>
      </w:r>
      <w:r w:rsidR="004E073C">
        <w:rPr>
          <w:rFonts w:ascii="Times New Roman" w:hAnsi="Times New Roman" w:cs="Times New Roman"/>
          <w:sz w:val="28"/>
          <w:szCs w:val="28"/>
        </w:rPr>
        <w:t xml:space="preserve"> </w:t>
      </w:r>
      <w:r w:rsidR="004518B6">
        <w:rPr>
          <w:rFonts w:ascii="Times New Roman" w:hAnsi="Times New Roman" w:cs="Times New Roman"/>
          <w:sz w:val="28"/>
          <w:szCs w:val="28"/>
        </w:rPr>
        <w:t>- Правила приема</w:t>
      </w:r>
      <w:r w:rsidR="004E073C">
        <w:rPr>
          <w:rFonts w:ascii="Times New Roman" w:hAnsi="Times New Roman" w:cs="Times New Roman"/>
          <w:sz w:val="28"/>
          <w:szCs w:val="28"/>
        </w:rPr>
        <w:t xml:space="preserve"> на обучение</w:t>
      </w:r>
      <w:r w:rsidR="004518B6">
        <w:rPr>
          <w:rFonts w:ascii="Times New Roman" w:hAnsi="Times New Roman" w:cs="Times New Roman"/>
          <w:sz w:val="28"/>
          <w:szCs w:val="28"/>
        </w:rPr>
        <w:t>)</w:t>
      </w:r>
      <w:r w:rsidRPr="00863831">
        <w:rPr>
          <w:rFonts w:ascii="Times New Roman" w:hAnsi="Times New Roman" w:cs="Times New Roman"/>
          <w:sz w:val="28"/>
          <w:szCs w:val="28"/>
        </w:rPr>
        <w:t xml:space="preserve">. </w:t>
      </w:r>
    </w:p>
    <w:p w:rsidR="006D7D5C" w:rsidRPr="00863831" w:rsidRDefault="0076558E" w:rsidP="005F71A1">
      <w:pPr>
        <w:spacing w:line="360" w:lineRule="exact"/>
        <w:ind w:firstLine="708"/>
        <w:jc w:val="both"/>
        <w:rPr>
          <w:rFonts w:ascii="Times New Roman" w:hAnsi="Times New Roman" w:cs="Times New Roman"/>
          <w:sz w:val="28"/>
          <w:szCs w:val="28"/>
        </w:rPr>
      </w:pPr>
      <w:r w:rsidRPr="00863831">
        <w:rPr>
          <w:rFonts w:ascii="Times New Roman" w:hAnsi="Times New Roman" w:cs="Times New Roman"/>
          <w:sz w:val="28"/>
          <w:szCs w:val="28"/>
        </w:rPr>
        <w:t>При проведении вступительного испытания по русскому языку оно проводится в форме собеседования</w:t>
      </w:r>
      <w:r w:rsidR="004518B6">
        <w:rPr>
          <w:rFonts w:ascii="Times New Roman" w:hAnsi="Times New Roman" w:cs="Times New Roman"/>
          <w:sz w:val="28"/>
          <w:szCs w:val="28"/>
        </w:rPr>
        <w:t>.</w:t>
      </w:r>
    </w:p>
    <w:p w:rsidR="006D7D5C" w:rsidRPr="00863831" w:rsidRDefault="0076558E" w:rsidP="00EC2A5A">
      <w:pPr>
        <w:pStyle w:val="1"/>
        <w:shd w:val="clear" w:color="auto" w:fill="auto"/>
        <w:tabs>
          <w:tab w:val="left" w:pos="1033"/>
        </w:tabs>
        <w:spacing w:after="0" w:line="360" w:lineRule="exact"/>
        <w:ind w:firstLine="709"/>
        <w:jc w:val="both"/>
        <w:rPr>
          <w:sz w:val="28"/>
          <w:szCs w:val="28"/>
        </w:rPr>
      </w:pPr>
      <w:r w:rsidRPr="00863831">
        <w:rPr>
          <w:sz w:val="28"/>
          <w:szCs w:val="28"/>
        </w:rPr>
        <w:t>б)</w:t>
      </w:r>
      <w:r w:rsidRPr="00863831">
        <w:rPr>
          <w:sz w:val="28"/>
          <w:szCs w:val="28"/>
        </w:rPr>
        <w:tab/>
        <w:t xml:space="preserve">граждане Российской Федерации, указанные в абзаце первом настоящего пункта, могут использовать результаты единого государственного экзамена (при наличии) и (или) сдавать общеобразовательные вступительные испытания, проводимые </w:t>
      </w:r>
      <w:r w:rsidR="004518B6">
        <w:rPr>
          <w:sz w:val="28"/>
          <w:szCs w:val="28"/>
        </w:rPr>
        <w:t>ГУУ</w:t>
      </w:r>
      <w:r w:rsidRPr="00863831">
        <w:rPr>
          <w:sz w:val="28"/>
          <w:szCs w:val="28"/>
        </w:rPr>
        <w:t xml:space="preserve"> самостоятельно;</w:t>
      </w:r>
    </w:p>
    <w:p w:rsidR="006D7D5C" w:rsidRPr="00863831" w:rsidRDefault="0076558E" w:rsidP="00EC2A5A">
      <w:pPr>
        <w:pStyle w:val="1"/>
        <w:shd w:val="clear" w:color="auto" w:fill="auto"/>
        <w:tabs>
          <w:tab w:val="left" w:pos="1033"/>
        </w:tabs>
        <w:spacing w:after="0" w:line="360" w:lineRule="exact"/>
        <w:ind w:firstLine="709"/>
        <w:jc w:val="both"/>
        <w:rPr>
          <w:sz w:val="28"/>
          <w:szCs w:val="28"/>
        </w:rPr>
      </w:pPr>
      <w:r w:rsidRPr="00863831">
        <w:rPr>
          <w:sz w:val="28"/>
          <w:szCs w:val="28"/>
        </w:rPr>
        <w:t>в)</w:t>
      </w:r>
      <w:r w:rsidRPr="00863831">
        <w:rPr>
          <w:sz w:val="28"/>
          <w:szCs w:val="28"/>
        </w:rPr>
        <w:tab/>
        <w:t>при приеме учитываются индивидуальные достижения, полученные гражданами Российской Федерации, указанными в абзаце первом настоящего пункта, как на территории Российской Федерации, так и за ее пределами, а также документы об образовании и (или) о квалификации с отличием, полученные за рубежом;</w:t>
      </w:r>
    </w:p>
    <w:p w:rsidR="006D7D5C" w:rsidRPr="00863831" w:rsidRDefault="0076558E" w:rsidP="00EC2A5A">
      <w:pPr>
        <w:pStyle w:val="1"/>
        <w:shd w:val="clear" w:color="auto" w:fill="auto"/>
        <w:tabs>
          <w:tab w:val="left" w:pos="1014"/>
        </w:tabs>
        <w:spacing w:after="0" w:line="360" w:lineRule="exact"/>
        <w:ind w:firstLine="709"/>
        <w:jc w:val="both"/>
        <w:rPr>
          <w:sz w:val="28"/>
          <w:szCs w:val="28"/>
        </w:rPr>
      </w:pPr>
      <w:r w:rsidRPr="00863831">
        <w:rPr>
          <w:sz w:val="28"/>
          <w:szCs w:val="28"/>
        </w:rPr>
        <w:t>г)</w:t>
      </w:r>
      <w:r w:rsidRPr="00863831">
        <w:rPr>
          <w:sz w:val="28"/>
          <w:szCs w:val="28"/>
        </w:rPr>
        <w:tab/>
        <w:t xml:space="preserve">гражданам Российской Федерации, указанным в абзаце первом настоящего пункта и являющимся победителями и призерами IV этапа всеукраинских ученических олимпиад, членами сборных команд Украины, участвовавших в международных олимпиадах по общеобразовательным предметам, при приеме на обучение предоставляются особые права </w:t>
      </w:r>
      <w:r w:rsidR="005F71A1">
        <w:rPr>
          <w:sz w:val="28"/>
          <w:szCs w:val="28"/>
        </w:rPr>
        <w:t xml:space="preserve">                                  </w:t>
      </w:r>
      <w:r w:rsidRPr="00863831">
        <w:rPr>
          <w:sz w:val="28"/>
          <w:szCs w:val="28"/>
        </w:rPr>
        <w:t xml:space="preserve">в соответствии со статьей 71 Федерального закона </w:t>
      </w:r>
      <w:r w:rsidR="005F71A1">
        <w:rPr>
          <w:sz w:val="28"/>
          <w:szCs w:val="28"/>
        </w:rPr>
        <w:t>от 29 декабря 2012 г.                       № 273-ФЗ «</w:t>
      </w:r>
      <w:r w:rsidRPr="00863831">
        <w:rPr>
          <w:sz w:val="28"/>
          <w:szCs w:val="28"/>
        </w:rPr>
        <w:t>Об образовании в Российской Федерации</w:t>
      </w:r>
      <w:r w:rsidR="005F71A1">
        <w:rPr>
          <w:sz w:val="28"/>
          <w:szCs w:val="28"/>
        </w:rPr>
        <w:t>»</w:t>
      </w:r>
      <w:r w:rsidRPr="00863831">
        <w:rPr>
          <w:sz w:val="28"/>
          <w:szCs w:val="28"/>
        </w:rPr>
        <w:t xml:space="preserve"> как победителям и призерам заключительного этапа всероссийской олимпиады школьников, членам сборных команд Российской Федерации,</w:t>
      </w:r>
      <w:r w:rsidR="005F71A1">
        <w:rPr>
          <w:sz w:val="28"/>
          <w:szCs w:val="28"/>
        </w:rPr>
        <w:t xml:space="preserve"> </w:t>
      </w:r>
      <w:r w:rsidRPr="00863831">
        <w:rPr>
          <w:sz w:val="28"/>
          <w:szCs w:val="28"/>
        </w:rPr>
        <w:t>участвовавших в международных олимпиадах по общеобразовательным предметам;</w:t>
      </w:r>
    </w:p>
    <w:p w:rsidR="006D7D5C" w:rsidRPr="00863831" w:rsidRDefault="0076558E" w:rsidP="00EC2A5A">
      <w:pPr>
        <w:pStyle w:val="1"/>
        <w:shd w:val="clear" w:color="auto" w:fill="auto"/>
        <w:spacing w:after="0" w:line="360" w:lineRule="exact"/>
        <w:ind w:firstLine="709"/>
        <w:jc w:val="both"/>
        <w:rPr>
          <w:sz w:val="28"/>
          <w:szCs w:val="28"/>
        </w:rPr>
      </w:pPr>
      <w:r w:rsidRPr="00863831">
        <w:rPr>
          <w:sz w:val="28"/>
          <w:szCs w:val="28"/>
        </w:rPr>
        <w:t xml:space="preserve">д) прием осуществляется при представлении поступающим оригинала документа о предшествующем образовании или о предшествующем образовании и квалификации либо копии указанного документа при наличии мотивированного заявления поступающего с указанием причин отсутствия оригинала указанного документа с последующим представлением недостающего документа до окончания обучения в </w:t>
      </w:r>
      <w:r w:rsidR="004518B6">
        <w:rPr>
          <w:sz w:val="28"/>
          <w:szCs w:val="28"/>
        </w:rPr>
        <w:t>ГУУ</w:t>
      </w:r>
      <w:r w:rsidRPr="00863831">
        <w:rPr>
          <w:sz w:val="28"/>
          <w:szCs w:val="28"/>
        </w:rPr>
        <w:t>.</w:t>
      </w:r>
    </w:p>
    <w:p w:rsidR="006D7D5C" w:rsidRPr="00863831" w:rsidRDefault="0076558E" w:rsidP="00EC2A5A">
      <w:pPr>
        <w:pStyle w:val="1"/>
        <w:numPr>
          <w:ilvl w:val="0"/>
          <w:numId w:val="1"/>
        </w:numPr>
        <w:shd w:val="clear" w:color="auto" w:fill="auto"/>
        <w:tabs>
          <w:tab w:val="left" w:pos="1029"/>
        </w:tabs>
        <w:spacing w:after="0" w:line="360" w:lineRule="exact"/>
        <w:ind w:firstLine="709"/>
        <w:jc w:val="both"/>
        <w:rPr>
          <w:sz w:val="28"/>
          <w:szCs w:val="28"/>
        </w:rPr>
      </w:pPr>
      <w:r w:rsidRPr="00863831">
        <w:rPr>
          <w:sz w:val="28"/>
          <w:szCs w:val="28"/>
        </w:rPr>
        <w:t xml:space="preserve">Граждане Российской Федерации, указанные в пункте 2 </w:t>
      </w:r>
      <w:r w:rsidR="004E073C">
        <w:rPr>
          <w:sz w:val="28"/>
          <w:szCs w:val="28"/>
        </w:rPr>
        <w:t>Особенностей</w:t>
      </w:r>
      <w:r w:rsidRPr="00863831">
        <w:rPr>
          <w:sz w:val="28"/>
          <w:szCs w:val="28"/>
        </w:rPr>
        <w:t xml:space="preserve">, принимаются на первый курс на обучение по образовательным программам высшего образования в соответствии с </w:t>
      </w:r>
      <w:r w:rsidR="004518B6">
        <w:rPr>
          <w:sz w:val="28"/>
          <w:szCs w:val="28"/>
        </w:rPr>
        <w:t>П</w:t>
      </w:r>
      <w:r w:rsidRPr="00863831">
        <w:rPr>
          <w:sz w:val="28"/>
          <w:szCs w:val="28"/>
        </w:rPr>
        <w:t>равилами приема на обучение.</w:t>
      </w:r>
    </w:p>
    <w:p w:rsidR="006D7D5C" w:rsidRPr="00863831" w:rsidRDefault="0076558E" w:rsidP="00EC2A5A">
      <w:pPr>
        <w:pStyle w:val="1"/>
        <w:numPr>
          <w:ilvl w:val="0"/>
          <w:numId w:val="1"/>
        </w:numPr>
        <w:shd w:val="clear" w:color="auto" w:fill="auto"/>
        <w:tabs>
          <w:tab w:val="left" w:pos="1038"/>
        </w:tabs>
        <w:spacing w:after="0" w:line="360" w:lineRule="exact"/>
        <w:ind w:firstLine="709"/>
        <w:jc w:val="both"/>
        <w:rPr>
          <w:sz w:val="28"/>
          <w:szCs w:val="28"/>
        </w:rPr>
      </w:pPr>
      <w:r w:rsidRPr="00863831">
        <w:rPr>
          <w:sz w:val="28"/>
          <w:szCs w:val="28"/>
        </w:rPr>
        <w:lastRenderedPageBreak/>
        <w:t xml:space="preserve">Прием в порядке перевода граждан Российской Федерации, указанных в пункте 2 </w:t>
      </w:r>
      <w:r w:rsidR="004E073C">
        <w:rPr>
          <w:sz w:val="28"/>
          <w:szCs w:val="28"/>
        </w:rPr>
        <w:t>Особенностей</w:t>
      </w:r>
      <w:r w:rsidRPr="00863831">
        <w:rPr>
          <w:sz w:val="28"/>
          <w:szCs w:val="28"/>
        </w:rPr>
        <w:t xml:space="preserve">, осуществляется на вакантные бюджетные места и (или) на вакантные места по договорам об оказании платных образовательных услуг с 100-процентной компенсацией стоимости обучения за счет средств, полученных от внебюджетной деятельности </w:t>
      </w:r>
      <w:r w:rsidR="004518B6">
        <w:rPr>
          <w:sz w:val="28"/>
          <w:szCs w:val="28"/>
        </w:rPr>
        <w:t>ГУУ</w:t>
      </w:r>
      <w:r w:rsidRPr="00863831">
        <w:rPr>
          <w:sz w:val="28"/>
          <w:szCs w:val="28"/>
        </w:rPr>
        <w:t xml:space="preserve">. </w:t>
      </w:r>
      <w:r w:rsidR="004518B6">
        <w:rPr>
          <w:sz w:val="28"/>
          <w:szCs w:val="28"/>
        </w:rPr>
        <w:t>ГУУ</w:t>
      </w:r>
      <w:r w:rsidRPr="00863831">
        <w:rPr>
          <w:sz w:val="28"/>
          <w:szCs w:val="28"/>
        </w:rPr>
        <w:t xml:space="preserve"> в течение 5 рабочих дней после приема заявления о переводе определяет учебные дисциплины, которые будут </w:t>
      </w:r>
      <w:proofErr w:type="spellStart"/>
      <w:r w:rsidRPr="00863831">
        <w:rPr>
          <w:sz w:val="28"/>
          <w:szCs w:val="28"/>
        </w:rPr>
        <w:t>перезачтены</w:t>
      </w:r>
      <w:proofErr w:type="spellEnd"/>
      <w:r w:rsidRPr="00863831">
        <w:rPr>
          <w:sz w:val="28"/>
          <w:szCs w:val="28"/>
        </w:rPr>
        <w:t xml:space="preserve"> или переаттестованы, а также период, с которого гражданин Российской Федерации, указанный в пункте 2 </w:t>
      </w:r>
      <w:r w:rsidR="004E073C">
        <w:rPr>
          <w:sz w:val="28"/>
          <w:szCs w:val="28"/>
        </w:rPr>
        <w:t>Особенностей</w:t>
      </w:r>
      <w:r w:rsidRPr="00863831">
        <w:rPr>
          <w:sz w:val="28"/>
          <w:szCs w:val="28"/>
        </w:rPr>
        <w:t>, принимаемый на обучение в порядке перевода, будет допущен к обучению.</w:t>
      </w:r>
    </w:p>
    <w:p w:rsidR="006D7D5C" w:rsidRPr="00863831" w:rsidRDefault="0076558E" w:rsidP="00EC2A5A">
      <w:pPr>
        <w:pStyle w:val="1"/>
        <w:shd w:val="clear" w:color="auto" w:fill="auto"/>
        <w:spacing w:after="0" w:line="360" w:lineRule="exact"/>
        <w:ind w:firstLine="709"/>
        <w:jc w:val="both"/>
        <w:rPr>
          <w:sz w:val="28"/>
          <w:szCs w:val="28"/>
        </w:rPr>
      </w:pPr>
      <w:r w:rsidRPr="00863831">
        <w:rPr>
          <w:sz w:val="28"/>
          <w:szCs w:val="28"/>
        </w:rPr>
        <w:t xml:space="preserve">Заполнение вакантных бюджетных мест и (или) вакантных мест по договорам об оказании платных образовательных услуг с 100-процентной компенсацией стоимости обучения за счет средств, полученных от внебюджетной деятельности </w:t>
      </w:r>
      <w:r w:rsidR="004E073C">
        <w:rPr>
          <w:sz w:val="28"/>
          <w:szCs w:val="28"/>
        </w:rPr>
        <w:t>ГУУ</w:t>
      </w:r>
      <w:r w:rsidRPr="00863831">
        <w:rPr>
          <w:sz w:val="28"/>
          <w:szCs w:val="28"/>
        </w:rPr>
        <w:t>, осуществляется в порядке очередности подачи заявления о приеме в порядке перевода.</w:t>
      </w:r>
    </w:p>
    <w:p w:rsidR="006D7D5C" w:rsidRPr="00863831" w:rsidRDefault="0076558E" w:rsidP="00EC2A5A">
      <w:pPr>
        <w:pStyle w:val="1"/>
        <w:shd w:val="clear" w:color="auto" w:fill="auto"/>
        <w:spacing w:after="0" w:line="360" w:lineRule="exact"/>
        <w:ind w:firstLine="709"/>
        <w:jc w:val="both"/>
        <w:rPr>
          <w:sz w:val="28"/>
          <w:szCs w:val="28"/>
        </w:rPr>
      </w:pPr>
      <w:r w:rsidRPr="00863831">
        <w:rPr>
          <w:sz w:val="28"/>
          <w:szCs w:val="28"/>
        </w:rPr>
        <w:t xml:space="preserve">Информирование граждан Российской Федерации, указанных в пункте 2 </w:t>
      </w:r>
      <w:r w:rsidR="004E073C">
        <w:rPr>
          <w:sz w:val="28"/>
          <w:szCs w:val="28"/>
        </w:rPr>
        <w:t>Особенностей</w:t>
      </w:r>
      <w:r w:rsidRPr="00863831">
        <w:rPr>
          <w:sz w:val="28"/>
          <w:szCs w:val="28"/>
        </w:rPr>
        <w:t xml:space="preserve">, об организации приема на обучение в порядке перевода осуществляется Министерством науки и высшего образования Российской Федерации посредством </w:t>
      </w:r>
      <w:r w:rsidR="004E073C">
        <w:rPr>
          <w:sz w:val="28"/>
          <w:szCs w:val="28"/>
        </w:rPr>
        <w:t>«</w:t>
      </w:r>
      <w:r w:rsidRPr="00863831">
        <w:rPr>
          <w:sz w:val="28"/>
          <w:szCs w:val="28"/>
        </w:rPr>
        <w:t>горячей линии</w:t>
      </w:r>
      <w:r w:rsidR="004E073C">
        <w:rPr>
          <w:sz w:val="28"/>
          <w:szCs w:val="28"/>
        </w:rPr>
        <w:t>»</w:t>
      </w:r>
      <w:r w:rsidRPr="00863831">
        <w:rPr>
          <w:sz w:val="28"/>
          <w:szCs w:val="28"/>
        </w:rPr>
        <w:t>.</w:t>
      </w:r>
    </w:p>
    <w:p w:rsidR="004E073C" w:rsidRPr="00EC2A5A" w:rsidRDefault="0076558E" w:rsidP="00EC2A5A">
      <w:pPr>
        <w:pStyle w:val="1"/>
        <w:numPr>
          <w:ilvl w:val="0"/>
          <w:numId w:val="1"/>
        </w:numPr>
        <w:shd w:val="clear" w:color="auto" w:fill="auto"/>
        <w:tabs>
          <w:tab w:val="left" w:pos="1024"/>
        </w:tabs>
        <w:spacing w:after="0" w:line="360" w:lineRule="exact"/>
        <w:ind w:firstLine="709"/>
        <w:jc w:val="both"/>
        <w:rPr>
          <w:color w:val="auto"/>
          <w:sz w:val="28"/>
          <w:szCs w:val="28"/>
        </w:rPr>
      </w:pPr>
      <w:r w:rsidRPr="00EC2A5A">
        <w:rPr>
          <w:color w:val="auto"/>
          <w:sz w:val="28"/>
          <w:szCs w:val="28"/>
        </w:rPr>
        <w:t xml:space="preserve">Прием в порядке перевода, указанный в пункте 4 </w:t>
      </w:r>
      <w:r w:rsidR="004E073C" w:rsidRPr="00EC2A5A">
        <w:rPr>
          <w:color w:val="auto"/>
          <w:sz w:val="28"/>
          <w:szCs w:val="28"/>
        </w:rPr>
        <w:t>Особенностей</w:t>
      </w:r>
      <w:r w:rsidRPr="00EC2A5A">
        <w:rPr>
          <w:color w:val="auto"/>
          <w:sz w:val="28"/>
          <w:szCs w:val="28"/>
        </w:rPr>
        <w:t xml:space="preserve">, осуществляется при представлении гражданами Российской Федерации, указанными в пункте 2 </w:t>
      </w:r>
      <w:r w:rsidR="004E073C" w:rsidRPr="00EC2A5A">
        <w:rPr>
          <w:color w:val="auto"/>
          <w:sz w:val="28"/>
          <w:szCs w:val="28"/>
        </w:rPr>
        <w:t>Особенностей</w:t>
      </w:r>
      <w:r w:rsidRPr="00EC2A5A">
        <w:rPr>
          <w:color w:val="auto"/>
          <w:sz w:val="28"/>
          <w:szCs w:val="28"/>
        </w:rPr>
        <w:t>, документа об обучении или копии документа, подтверждающего обучение в иностранной образовательной организации</w:t>
      </w:r>
      <w:r w:rsidR="004E073C" w:rsidRPr="00EC2A5A">
        <w:rPr>
          <w:color w:val="auto"/>
          <w:sz w:val="28"/>
          <w:szCs w:val="28"/>
        </w:rPr>
        <w:t xml:space="preserve">; </w:t>
      </w:r>
      <w:r w:rsidR="00526A8D" w:rsidRPr="00EC2A5A">
        <w:rPr>
          <w:color w:val="auto"/>
          <w:sz w:val="28"/>
          <w:szCs w:val="28"/>
        </w:rPr>
        <w:t>копи</w:t>
      </w:r>
      <w:r w:rsidR="004E073C" w:rsidRPr="00EC2A5A">
        <w:rPr>
          <w:color w:val="auto"/>
          <w:sz w:val="28"/>
          <w:szCs w:val="28"/>
        </w:rPr>
        <w:t>и</w:t>
      </w:r>
      <w:r w:rsidR="00526A8D" w:rsidRPr="00EC2A5A">
        <w:rPr>
          <w:color w:val="auto"/>
          <w:sz w:val="28"/>
          <w:szCs w:val="28"/>
        </w:rPr>
        <w:t xml:space="preserve"> </w:t>
      </w:r>
      <w:r w:rsidR="002A07CF">
        <w:rPr>
          <w:color w:val="auto"/>
          <w:sz w:val="28"/>
          <w:szCs w:val="28"/>
        </w:rPr>
        <w:t>документа</w:t>
      </w:r>
      <w:r w:rsidR="002A07CF" w:rsidRPr="00EC2A5A">
        <w:rPr>
          <w:color w:val="auto"/>
          <w:sz w:val="28"/>
          <w:szCs w:val="28"/>
        </w:rPr>
        <w:t xml:space="preserve"> </w:t>
      </w:r>
      <w:r w:rsidR="00526A8D" w:rsidRPr="00EC2A5A">
        <w:rPr>
          <w:color w:val="auto"/>
          <w:sz w:val="28"/>
          <w:szCs w:val="28"/>
        </w:rPr>
        <w:t>с отметкой о пересечении государственной границы</w:t>
      </w:r>
      <w:r w:rsidR="004E073C" w:rsidRPr="00EC2A5A">
        <w:rPr>
          <w:color w:val="auto"/>
          <w:sz w:val="28"/>
          <w:szCs w:val="28"/>
        </w:rPr>
        <w:t xml:space="preserve">. </w:t>
      </w:r>
      <w:r w:rsidR="00526A8D" w:rsidRPr="00EC2A5A">
        <w:rPr>
          <w:color w:val="auto"/>
          <w:sz w:val="28"/>
          <w:szCs w:val="28"/>
        </w:rPr>
        <w:t xml:space="preserve"> </w:t>
      </w:r>
    </w:p>
    <w:p w:rsidR="006D7D5C" w:rsidRPr="00863831" w:rsidRDefault="0076558E" w:rsidP="00EC2A5A">
      <w:pPr>
        <w:pStyle w:val="1"/>
        <w:numPr>
          <w:ilvl w:val="0"/>
          <w:numId w:val="1"/>
        </w:numPr>
        <w:shd w:val="clear" w:color="auto" w:fill="auto"/>
        <w:tabs>
          <w:tab w:val="left" w:pos="1009"/>
        </w:tabs>
        <w:spacing w:after="0" w:line="360" w:lineRule="exact"/>
        <w:ind w:firstLine="709"/>
        <w:jc w:val="both"/>
        <w:rPr>
          <w:sz w:val="28"/>
          <w:szCs w:val="28"/>
        </w:rPr>
      </w:pPr>
      <w:r w:rsidRPr="00EC2A5A">
        <w:rPr>
          <w:color w:val="auto"/>
          <w:sz w:val="28"/>
          <w:szCs w:val="28"/>
        </w:rPr>
        <w:t xml:space="preserve">Прием в порядке перевода, указанный в пункте 4 </w:t>
      </w:r>
      <w:r w:rsidR="004E073C" w:rsidRPr="00EC2A5A">
        <w:rPr>
          <w:color w:val="auto"/>
          <w:sz w:val="28"/>
          <w:szCs w:val="28"/>
        </w:rPr>
        <w:t>Особенностей</w:t>
      </w:r>
      <w:r w:rsidRPr="00EC2A5A">
        <w:rPr>
          <w:color w:val="auto"/>
          <w:sz w:val="28"/>
          <w:szCs w:val="28"/>
        </w:rPr>
        <w:t>, осуществляется без проведения</w:t>
      </w:r>
      <w:r w:rsidRPr="00863831">
        <w:rPr>
          <w:sz w:val="28"/>
          <w:szCs w:val="28"/>
        </w:rPr>
        <w:t xml:space="preserve"> конкурсного отбора.</w:t>
      </w:r>
    </w:p>
    <w:p w:rsidR="006D7D5C" w:rsidRPr="00863831" w:rsidRDefault="0076558E" w:rsidP="00EC2A5A">
      <w:pPr>
        <w:pStyle w:val="1"/>
        <w:numPr>
          <w:ilvl w:val="0"/>
          <w:numId w:val="1"/>
        </w:numPr>
        <w:shd w:val="clear" w:color="auto" w:fill="auto"/>
        <w:tabs>
          <w:tab w:val="left" w:pos="994"/>
        </w:tabs>
        <w:spacing w:after="0" w:line="360" w:lineRule="exact"/>
        <w:ind w:firstLine="709"/>
        <w:jc w:val="both"/>
        <w:rPr>
          <w:sz w:val="28"/>
          <w:szCs w:val="28"/>
        </w:rPr>
      </w:pPr>
      <w:r w:rsidRPr="00863831">
        <w:rPr>
          <w:sz w:val="28"/>
          <w:szCs w:val="28"/>
        </w:rPr>
        <w:t xml:space="preserve">Прием граждан Российской Федерации, проводимый в соответствии с пунктами </w:t>
      </w:r>
      <w:r w:rsidRPr="00863831">
        <w:rPr>
          <w:rStyle w:val="6pt"/>
          <w:sz w:val="28"/>
          <w:szCs w:val="28"/>
        </w:rPr>
        <w:t>2-6</w:t>
      </w:r>
      <w:r w:rsidRPr="00863831">
        <w:rPr>
          <w:sz w:val="28"/>
          <w:szCs w:val="28"/>
        </w:rPr>
        <w:t xml:space="preserve"> </w:t>
      </w:r>
      <w:r w:rsidR="004E073C">
        <w:rPr>
          <w:sz w:val="28"/>
          <w:szCs w:val="28"/>
        </w:rPr>
        <w:t>Особенностей</w:t>
      </w:r>
      <w:r w:rsidRPr="00863831">
        <w:rPr>
          <w:sz w:val="28"/>
          <w:szCs w:val="28"/>
        </w:rPr>
        <w:t>, осуществляется вне зависимости от наличия у граждан Российской Федерации иного гражданства.</w:t>
      </w:r>
    </w:p>
    <w:p w:rsidR="006D7D5C" w:rsidRPr="00863831" w:rsidRDefault="0076558E" w:rsidP="00EC2A5A">
      <w:pPr>
        <w:pStyle w:val="1"/>
        <w:numPr>
          <w:ilvl w:val="0"/>
          <w:numId w:val="1"/>
        </w:numPr>
        <w:shd w:val="clear" w:color="auto" w:fill="auto"/>
        <w:tabs>
          <w:tab w:val="left" w:pos="1004"/>
        </w:tabs>
        <w:spacing w:after="0" w:line="360" w:lineRule="exact"/>
        <w:ind w:firstLine="709"/>
        <w:jc w:val="both"/>
        <w:rPr>
          <w:sz w:val="28"/>
          <w:szCs w:val="28"/>
        </w:rPr>
      </w:pPr>
      <w:r w:rsidRPr="00863831">
        <w:rPr>
          <w:sz w:val="28"/>
          <w:szCs w:val="28"/>
        </w:rPr>
        <w:t xml:space="preserve">Граждане Донецкой Народной Республики, Луганской Народной Республики, Украины, имеющие в том числе гражданство Российской Федерации, завершившие обучение по программами среднего общего образования и среднего профессионального образования в 2022 году, которые до прибытия на территорию Российской Федерации проживали на территории Донецкой Народной Республики, Луганской Народной Республики, Украины, принимаются на первый курс на обучение по образовательным программам высшего образования на места в пределах установленной Правительством </w:t>
      </w:r>
      <w:r w:rsidRPr="00863831">
        <w:rPr>
          <w:sz w:val="28"/>
          <w:szCs w:val="28"/>
        </w:rPr>
        <w:lastRenderedPageBreak/>
        <w:t>Российской Федерации квоты на образование иностранных граждан и лиц без гражданства в Российской Федерации.</w:t>
      </w:r>
    </w:p>
    <w:p w:rsidR="006D7D5C" w:rsidRPr="00863831" w:rsidRDefault="0076558E" w:rsidP="00EC2A5A">
      <w:pPr>
        <w:pStyle w:val="1"/>
        <w:numPr>
          <w:ilvl w:val="0"/>
          <w:numId w:val="1"/>
        </w:numPr>
        <w:shd w:val="clear" w:color="auto" w:fill="auto"/>
        <w:tabs>
          <w:tab w:val="left" w:pos="1009"/>
        </w:tabs>
        <w:spacing w:after="0" w:line="360" w:lineRule="exact"/>
        <w:ind w:firstLine="709"/>
        <w:jc w:val="both"/>
        <w:rPr>
          <w:sz w:val="28"/>
          <w:szCs w:val="28"/>
        </w:rPr>
      </w:pPr>
      <w:r w:rsidRPr="00863831">
        <w:rPr>
          <w:sz w:val="28"/>
          <w:szCs w:val="28"/>
        </w:rPr>
        <w:t xml:space="preserve">Прием в порядке перевода граждан Донецкой Народной Республики, Луганской Народной Республики, Украины, указанных в пункте 8 </w:t>
      </w:r>
      <w:r w:rsidR="004E073C">
        <w:rPr>
          <w:sz w:val="28"/>
          <w:szCs w:val="28"/>
        </w:rPr>
        <w:t>Особенностей</w:t>
      </w:r>
      <w:r w:rsidRPr="00863831">
        <w:rPr>
          <w:sz w:val="28"/>
          <w:szCs w:val="28"/>
        </w:rPr>
        <w:t xml:space="preserve">, осуществляется в порядке, установленном пунктами </w:t>
      </w:r>
      <w:r w:rsidRPr="00863831">
        <w:rPr>
          <w:rStyle w:val="3pt"/>
          <w:sz w:val="28"/>
          <w:szCs w:val="28"/>
        </w:rPr>
        <w:t>4-7</w:t>
      </w:r>
      <w:r w:rsidRPr="00863831">
        <w:rPr>
          <w:sz w:val="28"/>
          <w:szCs w:val="28"/>
        </w:rPr>
        <w:t xml:space="preserve"> </w:t>
      </w:r>
      <w:r w:rsidR="004E073C">
        <w:rPr>
          <w:sz w:val="28"/>
          <w:szCs w:val="28"/>
        </w:rPr>
        <w:t>Особенностей</w:t>
      </w:r>
      <w:r w:rsidRPr="00863831">
        <w:rPr>
          <w:sz w:val="28"/>
          <w:szCs w:val="28"/>
        </w:rPr>
        <w:t>.</w:t>
      </w:r>
    </w:p>
    <w:p w:rsidR="006D7D5C" w:rsidRPr="00863831" w:rsidRDefault="0076558E" w:rsidP="00EC2A5A">
      <w:pPr>
        <w:pStyle w:val="1"/>
        <w:numPr>
          <w:ilvl w:val="0"/>
          <w:numId w:val="1"/>
        </w:numPr>
        <w:shd w:val="clear" w:color="auto" w:fill="auto"/>
        <w:tabs>
          <w:tab w:val="left" w:pos="1153"/>
        </w:tabs>
        <w:spacing w:after="0" w:line="360" w:lineRule="exact"/>
        <w:ind w:firstLine="709"/>
        <w:jc w:val="both"/>
        <w:rPr>
          <w:sz w:val="28"/>
          <w:szCs w:val="28"/>
        </w:rPr>
      </w:pPr>
      <w:r w:rsidRPr="00863831">
        <w:rPr>
          <w:sz w:val="28"/>
          <w:szCs w:val="28"/>
        </w:rPr>
        <w:t>Иностранные граждане, не имеющие гражданства Донецкой Народной Республики, Луганской Народной Республики, Украины, которые до прибытия на территорию Российской Федерации проживали на территории Донецкой Народной Республики, Луганской Народной Республики, Украины, принимаются на первый курс на обучение по образовательным программам высшего образования на места в пределах установленной Правительством Российской Федерации квоты на образование иностранных граждан и лиц без гражданства в Российской Федерации.</w:t>
      </w:r>
    </w:p>
    <w:p w:rsidR="006D7D5C" w:rsidRPr="004B59A0" w:rsidRDefault="0076558E" w:rsidP="00EC2A5A">
      <w:pPr>
        <w:pStyle w:val="1"/>
        <w:numPr>
          <w:ilvl w:val="0"/>
          <w:numId w:val="1"/>
        </w:numPr>
        <w:shd w:val="clear" w:color="auto" w:fill="auto"/>
        <w:tabs>
          <w:tab w:val="left" w:pos="1138"/>
        </w:tabs>
        <w:spacing w:after="0" w:line="360" w:lineRule="exact"/>
        <w:ind w:firstLine="709"/>
        <w:jc w:val="both"/>
        <w:rPr>
          <w:sz w:val="28"/>
          <w:szCs w:val="28"/>
        </w:rPr>
      </w:pPr>
      <w:r w:rsidRPr="004B59A0">
        <w:rPr>
          <w:sz w:val="28"/>
          <w:szCs w:val="28"/>
        </w:rPr>
        <w:t xml:space="preserve">При наличии у граждан, указанных в пункте 10 </w:t>
      </w:r>
      <w:r w:rsidR="004E073C">
        <w:rPr>
          <w:sz w:val="28"/>
          <w:szCs w:val="28"/>
        </w:rPr>
        <w:t>Особенностей</w:t>
      </w:r>
      <w:r w:rsidRPr="004B59A0">
        <w:rPr>
          <w:sz w:val="28"/>
          <w:szCs w:val="28"/>
        </w:rPr>
        <w:t xml:space="preserve">, результатов освоения образовательных программ высшего образования в иностранных образовательных организациях </w:t>
      </w:r>
      <w:r w:rsidR="004E073C">
        <w:rPr>
          <w:sz w:val="28"/>
          <w:szCs w:val="28"/>
        </w:rPr>
        <w:t>ГУУ</w:t>
      </w:r>
      <w:r w:rsidR="004E073C" w:rsidRPr="004B59A0">
        <w:rPr>
          <w:sz w:val="28"/>
          <w:szCs w:val="28"/>
        </w:rPr>
        <w:t xml:space="preserve"> </w:t>
      </w:r>
      <w:r w:rsidRPr="004B59A0">
        <w:rPr>
          <w:sz w:val="28"/>
          <w:szCs w:val="28"/>
        </w:rPr>
        <w:t>осуществля</w:t>
      </w:r>
      <w:r w:rsidR="004E073C">
        <w:rPr>
          <w:sz w:val="28"/>
          <w:szCs w:val="28"/>
        </w:rPr>
        <w:t>е</w:t>
      </w:r>
      <w:r w:rsidRPr="004B59A0">
        <w:rPr>
          <w:sz w:val="28"/>
          <w:szCs w:val="28"/>
        </w:rPr>
        <w:t>т зачет указанным гражданам учебных дисциплин (модулей)</w:t>
      </w:r>
      <w:r w:rsidR="004B59A0">
        <w:rPr>
          <w:sz w:val="28"/>
          <w:szCs w:val="28"/>
        </w:rPr>
        <w:t xml:space="preserve"> </w:t>
      </w:r>
      <w:r w:rsidRPr="004B59A0">
        <w:rPr>
          <w:sz w:val="28"/>
          <w:szCs w:val="28"/>
        </w:rPr>
        <w:t>и практик, изученных (пройденных) ими при получении образования за рубежом</w:t>
      </w:r>
      <w:r w:rsidR="004B59A0">
        <w:rPr>
          <w:sz w:val="28"/>
          <w:szCs w:val="28"/>
        </w:rPr>
        <w:t xml:space="preserve"> в соответствии с локальными нормативными актами ГУУ</w:t>
      </w:r>
      <w:r w:rsidRPr="004B59A0">
        <w:rPr>
          <w:sz w:val="28"/>
          <w:szCs w:val="28"/>
        </w:rPr>
        <w:t>.</w:t>
      </w:r>
    </w:p>
    <w:sectPr w:rsidR="006D7D5C" w:rsidRPr="004B59A0" w:rsidSect="00785C38">
      <w:headerReference w:type="default" r:id="rId8"/>
      <w:type w:val="continuous"/>
      <w:pgSz w:w="11905" w:h="16837"/>
      <w:pgMar w:top="1502" w:right="1064" w:bottom="1670" w:left="140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22E" w:rsidRDefault="00A6522E">
      <w:r>
        <w:separator/>
      </w:r>
    </w:p>
  </w:endnote>
  <w:endnote w:type="continuationSeparator" w:id="0">
    <w:p w:rsidR="00A6522E" w:rsidRDefault="00A6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22E" w:rsidRDefault="00A6522E"/>
  </w:footnote>
  <w:footnote w:type="continuationSeparator" w:id="0">
    <w:p w:rsidR="00A6522E" w:rsidRDefault="00A652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41032"/>
      <w:docPartObj>
        <w:docPartGallery w:val="Page Numbers (Top of Page)"/>
        <w:docPartUnique/>
      </w:docPartObj>
    </w:sdtPr>
    <w:sdtEndPr/>
    <w:sdtContent>
      <w:p w:rsidR="005F71A1" w:rsidRDefault="005F71A1">
        <w:pPr>
          <w:pStyle w:val="ab"/>
          <w:jc w:val="center"/>
        </w:pPr>
      </w:p>
      <w:p w:rsidR="005F71A1" w:rsidRDefault="005F71A1">
        <w:pPr>
          <w:pStyle w:val="ab"/>
          <w:jc w:val="center"/>
        </w:pPr>
      </w:p>
      <w:p w:rsidR="005F71A1" w:rsidRDefault="000B489F">
        <w:pPr>
          <w:pStyle w:val="ab"/>
          <w:jc w:val="center"/>
        </w:pPr>
        <w:r w:rsidRPr="00EC2A5A">
          <w:rPr>
            <w:rFonts w:ascii="Times New Roman" w:hAnsi="Times New Roman" w:cs="Times New Roman"/>
          </w:rPr>
          <w:fldChar w:fldCharType="begin"/>
        </w:r>
        <w:r w:rsidR="005F71A1" w:rsidRPr="00EC2A5A">
          <w:rPr>
            <w:rFonts w:ascii="Times New Roman" w:hAnsi="Times New Roman" w:cs="Times New Roman"/>
          </w:rPr>
          <w:instrText xml:space="preserve"> PAGE   \* MERGEFORMAT </w:instrText>
        </w:r>
        <w:r w:rsidRPr="00EC2A5A">
          <w:rPr>
            <w:rFonts w:ascii="Times New Roman" w:hAnsi="Times New Roman" w:cs="Times New Roman"/>
          </w:rPr>
          <w:fldChar w:fldCharType="separate"/>
        </w:r>
        <w:r w:rsidR="00593204">
          <w:rPr>
            <w:rFonts w:ascii="Times New Roman" w:hAnsi="Times New Roman" w:cs="Times New Roman"/>
            <w:noProof/>
          </w:rPr>
          <w:t>2</w:t>
        </w:r>
        <w:r w:rsidRPr="00EC2A5A">
          <w:rPr>
            <w:rFonts w:ascii="Times New Roman" w:hAnsi="Times New Roman" w:cs="Times New Roman"/>
          </w:rPr>
          <w:fldChar w:fldCharType="end"/>
        </w:r>
      </w:p>
    </w:sdtContent>
  </w:sdt>
  <w:p w:rsidR="006D7D5C" w:rsidRDefault="006D7D5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F282F"/>
    <w:multiLevelType w:val="multilevel"/>
    <w:tmpl w:val="801AD92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C"/>
    <w:rsid w:val="000B489F"/>
    <w:rsid w:val="00123225"/>
    <w:rsid w:val="00195B9D"/>
    <w:rsid w:val="001A59B6"/>
    <w:rsid w:val="0029102F"/>
    <w:rsid w:val="002A07CF"/>
    <w:rsid w:val="00423797"/>
    <w:rsid w:val="004518B6"/>
    <w:rsid w:val="004B59A0"/>
    <w:rsid w:val="004E073C"/>
    <w:rsid w:val="00526A8D"/>
    <w:rsid w:val="00593204"/>
    <w:rsid w:val="005F71A1"/>
    <w:rsid w:val="006D7D5C"/>
    <w:rsid w:val="00733667"/>
    <w:rsid w:val="0076558E"/>
    <w:rsid w:val="00785C38"/>
    <w:rsid w:val="00863831"/>
    <w:rsid w:val="008F6D2F"/>
    <w:rsid w:val="00A6522E"/>
    <w:rsid w:val="00A71259"/>
    <w:rsid w:val="00AD11C5"/>
    <w:rsid w:val="00C5328A"/>
    <w:rsid w:val="00D764D5"/>
    <w:rsid w:val="00DA26E8"/>
    <w:rsid w:val="00EA3B84"/>
    <w:rsid w:val="00EC2A5A"/>
    <w:rsid w:val="00FF2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9C1AA"/>
  <w15:docId w15:val="{E9BFB339-A402-4274-B91F-9E9A8AE4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785C3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5C38"/>
    <w:rPr>
      <w:color w:val="0066CC"/>
      <w:u w:val="single"/>
    </w:rPr>
  </w:style>
  <w:style w:type="character" w:customStyle="1" w:styleId="a4">
    <w:name w:val="Основной текст_"/>
    <w:basedOn w:val="a0"/>
    <w:link w:val="1"/>
    <w:rsid w:val="00785C38"/>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Заголовок №1_"/>
    <w:basedOn w:val="a0"/>
    <w:link w:val="11"/>
    <w:rsid w:val="00785C38"/>
    <w:rPr>
      <w:rFonts w:ascii="Times New Roman" w:eastAsia="Times New Roman" w:hAnsi="Times New Roman" w:cs="Times New Roman"/>
      <w:b w:val="0"/>
      <w:bCs w:val="0"/>
      <w:i w:val="0"/>
      <w:iCs w:val="0"/>
      <w:smallCaps w:val="0"/>
      <w:strike w:val="0"/>
      <w:spacing w:val="70"/>
      <w:sz w:val="27"/>
      <w:szCs w:val="27"/>
    </w:rPr>
  </w:style>
  <w:style w:type="character" w:customStyle="1" w:styleId="2">
    <w:name w:val="Основной текст (2)_"/>
    <w:basedOn w:val="a0"/>
    <w:link w:val="20"/>
    <w:rsid w:val="00785C38"/>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785C38"/>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5"/>
    <w:rsid w:val="00785C38"/>
    <w:rPr>
      <w:rFonts w:ascii="Times New Roman" w:eastAsia="Times New Roman" w:hAnsi="Times New Roman" w:cs="Times New Roman"/>
      <w:b w:val="0"/>
      <w:bCs w:val="0"/>
      <w:i w:val="0"/>
      <w:iCs w:val="0"/>
      <w:smallCaps w:val="0"/>
      <w:strike w:val="0"/>
      <w:sz w:val="26"/>
      <w:szCs w:val="26"/>
    </w:rPr>
  </w:style>
  <w:style w:type="character" w:customStyle="1" w:styleId="6pt">
    <w:name w:val="Основной текст + Интервал 6 pt"/>
    <w:basedOn w:val="a4"/>
    <w:rsid w:val="00785C38"/>
    <w:rPr>
      <w:rFonts w:ascii="Times New Roman" w:eastAsia="Times New Roman" w:hAnsi="Times New Roman" w:cs="Times New Roman"/>
      <w:b w:val="0"/>
      <w:bCs w:val="0"/>
      <w:i w:val="0"/>
      <w:iCs w:val="0"/>
      <w:smallCaps w:val="0"/>
      <w:strike w:val="0"/>
      <w:spacing w:val="120"/>
      <w:sz w:val="27"/>
      <w:szCs w:val="27"/>
    </w:rPr>
  </w:style>
  <w:style w:type="character" w:customStyle="1" w:styleId="3pt">
    <w:name w:val="Основной текст + Интервал 3 pt"/>
    <w:basedOn w:val="a4"/>
    <w:rsid w:val="00785C38"/>
    <w:rPr>
      <w:rFonts w:ascii="Times New Roman" w:eastAsia="Times New Roman" w:hAnsi="Times New Roman" w:cs="Times New Roman"/>
      <w:b w:val="0"/>
      <w:bCs w:val="0"/>
      <w:i w:val="0"/>
      <w:iCs w:val="0"/>
      <w:smallCaps w:val="0"/>
      <w:strike w:val="0"/>
      <w:spacing w:val="70"/>
      <w:sz w:val="27"/>
      <w:szCs w:val="27"/>
    </w:rPr>
  </w:style>
  <w:style w:type="paragraph" w:customStyle="1" w:styleId="1">
    <w:name w:val="Основной текст1"/>
    <w:basedOn w:val="a"/>
    <w:link w:val="a4"/>
    <w:rsid w:val="00785C38"/>
    <w:pPr>
      <w:shd w:val="clear" w:color="auto" w:fill="FFFFFF"/>
      <w:spacing w:after="1320" w:line="331" w:lineRule="exact"/>
      <w:jc w:val="center"/>
    </w:pPr>
    <w:rPr>
      <w:rFonts w:ascii="Times New Roman" w:eastAsia="Times New Roman" w:hAnsi="Times New Roman" w:cs="Times New Roman"/>
      <w:sz w:val="27"/>
      <w:szCs w:val="27"/>
    </w:rPr>
  </w:style>
  <w:style w:type="paragraph" w:customStyle="1" w:styleId="11">
    <w:name w:val="Заголовок №1"/>
    <w:basedOn w:val="a"/>
    <w:link w:val="10"/>
    <w:rsid w:val="00785C38"/>
    <w:pPr>
      <w:shd w:val="clear" w:color="auto" w:fill="FFFFFF"/>
      <w:spacing w:before="1320" w:after="240" w:line="0" w:lineRule="atLeast"/>
      <w:jc w:val="center"/>
      <w:outlineLvl w:val="0"/>
    </w:pPr>
    <w:rPr>
      <w:rFonts w:ascii="Times New Roman" w:eastAsia="Times New Roman" w:hAnsi="Times New Roman" w:cs="Times New Roman"/>
      <w:b/>
      <w:bCs/>
      <w:spacing w:val="70"/>
      <w:sz w:val="27"/>
      <w:szCs w:val="27"/>
    </w:rPr>
  </w:style>
  <w:style w:type="paragraph" w:customStyle="1" w:styleId="20">
    <w:name w:val="Основной текст (2)"/>
    <w:basedOn w:val="a"/>
    <w:link w:val="2"/>
    <w:rsid w:val="00785C38"/>
    <w:pPr>
      <w:shd w:val="clear" w:color="auto" w:fill="FFFFFF"/>
      <w:spacing w:before="240" w:after="660" w:line="322" w:lineRule="exact"/>
      <w:jc w:val="center"/>
    </w:pPr>
    <w:rPr>
      <w:rFonts w:ascii="Times New Roman" w:eastAsia="Times New Roman" w:hAnsi="Times New Roman" w:cs="Times New Roman"/>
      <w:b/>
      <w:bCs/>
      <w:sz w:val="27"/>
      <w:szCs w:val="27"/>
    </w:rPr>
  </w:style>
  <w:style w:type="paragraph" w:customStyle="1" w:styleId="a6">
    <w:name w:val="Колонтитул"/>
    <w:basedOn w:val="a"/>
    <w:link w:val="a5"/>
    <w:rsid w:val="00785C38"/>
    <w:pPr>
      <w:shd w:val="clear" w:color="auto" w:fill="FFFFFF"/>
    </w:pPr>
    <w:rPr>
      <w:rFonts w:ascii="Times New Roman" w:eastAsia="Times New Roman" w:hAnsi="Times New Roman" w:cs="Times New Roman"/>
      <w:sz w:val="20"/>
      <w:szCs w:val="20"/>
    </w:rPr>
  </w:style>
  <w:style w:type="paragraph" w:styleId="a7">
    <w:name w:val="endnote text"/>
    <w:basedOn w:val="a"/>
    <w:link w:val="a8"/>
    <w:rsid w:val="00863831"/>
    <w:rPr>
      <w:rFonts w:ascii="Times New Roman" w:eastAsia="Times New Roman" w:hAnsi="Times New Roman" w:cs="Times New Roman"/>
      <w:color w:val="auto"/>
      <w:sz w:val="20"/>
      <w:szCs w:val="20"/>
    </w:rPr>
  </w:style>
  <w:style w:type="character" w:customStyle="1" w:styleId="a8">
    <w:name w:val="Текст концевой сноски Знак"/>
    <w:basedOn w:val="a0"/>
    <w:link w:val="a7"/>
    <w:rsid w:val="00863831"/>
    <w:rPr>
      <w:rFonts w:ascii="Times New Roman" w:eastAsia="Times New Roman" w:hAnsi="Times New Roman" w:cs="Times New Roman"/>
      <w:sz w:val="20"/>
      <w:szCs w:val="20"/>
      <w:lang w:val="ru-RU"/>
    </w:rPr>
  </w:style>
  <w:style w:type="paragraph" w:customStyle="1" w:styleId="Style3">
    <w:name w:val="Style3"/>
    <w:basedOn w:val="a"/>
    <w:uiPriority w:val="99"/>
    <w:rsid w:val="00D764D5"/>
    <w:pPr>
      <w:widowControl w:val="0"/>
      <w:autoSpaceDE w:val="0"/>
      <w:autoSpaceDN w:val="0"/>
      <w:adjustRightInd w:val="0"/>
      <w:spacing w:line="331" w:lineRule="exact"/>
      <w:jc w:val="center"/>
    </w:pPr>
    <w:rPr>
      <w:rFonts w:ascii="Times New Roman" w:eastAsia="Times New Roman" w:hAnsi="Times New Roman" w:cs="Times New Roman"/>
      <w:color w:val="auto"/>
    </w:rPr>
  </w:style>
  <w:style w:type="paragraph" w:customStyle="1" w:styleId="Style6">
    <w:name w:val="Style6"/>
    <w:basedOn w:val="a"/>
    <w:uiPriority w:val="99"/>
    <w:rsid w:val="00D764D5"/>
    <w:pPr>
      <w:widowControl w:val="0"/>
      <w:autoSpaceDE w:val="0"/>
      <w:autoSpaceDN w:val="0"/>
      <w:adjustRightInd w:val="0"/>
      <w:jc w:val="both"/>
    </w:pPr>
    <w:rPr>
      <w:rFonts w:ascii="Times New Roman" w:eastAsia="Times New Roman" w:hAnsi="Times New Roman" w:cs="Times New Roman"/>
      <w:color w:val="auto"/>
    </w:rPr>
  </w:style>
  <w:style w:type="character" w:customStyle="1" w:styleId="FontStyle27">
    <w:name w:val="Font Style27"/>
    <w:uiPriority w:val="99"/>
    <w:rsid w:val="00D764D5"/>
    <w:rPr>
      <w:rFonts w:ascii="Times New Roman" w:hAnsi="Times New Roman" w:cs="Times New Roman" w:hint="default"/>
      <w:b/>
      <w:bCs/>
      <w:color w:val="000000"/>
      <w:sz w:val="26"/>
      <w:szCs w:val="26"/>
    </w:rPr>
  </w:style>
  <w:style w:type="character" w:customStyle="1" w:styleId="FontStyle28">
    <w:name w:val="Font Style28"/>
    <w:uiPriority w:val="99"/>
    <w:rsid w:val="00D764D5"/>
    <w:rPr>
      <w:rFonts w:ascii="Times New Roman" w:hAnsi="Times New Roman" w:cs="Times New Roman" w:hint="default"/>
      <w:color w:val="000000"/>
      <w:sz w:val="26"/>
      <w:szCs w:val="26"/>
    </w:rPr>
  </w:style>
  <w:style w:type="paragraph" w:styleId="a9">
    <w:name w:val="Balloon Text"/>
    <w:basedOn w:val="a"/>
    <w:link w:val="aa"/>
    <w:uiPriority w:val="99"/>
    <w:semiHidden/>
    <w:unhideWhenUsed/>
    <w:rsid w:val="00D764D5"/>
    <w:rPr>
      <w:rFonts w:ascii="Tahoma" w:hAnsi="Tahoma" w:cs="Tahoma"/>
      <w:sz w:val="16"/>
      <w:szCs w:val="16"/>
    </w:rPr>
  </w:style>
  <w:style w:type="character" w:customStyle="1" w:styleId="aa">
    <w:name w:val="Текст выноски Знак"/>
    <w:basedOn w:val="a0"/>
    <w:link w:val="a9"/>
    <w:uiPriority w:val="99"/>
    <w:semiHidden/>
    <w:rsid w:val="00D764D5"/>
    <w:rPr>
      <w:rFonts w:ascii="Tahoma" w:hAnsi="Tahoma" w:cs="Tahoma"/>
      <w:color w:val="000000"/>
      <w:sz w:val="16"/>
      <w:szCs w:val="16"/>
    </w:rPr>
  </w:style>
  <w:style w:type="paragraph" w:styleId="ab">
    <w:name w:val="header"/>
    <w:basedOn w:val="a"/>
    <w:link w:val="ac"/>
    <w:uiPriority w:val="99"/>
    <w:unhideWhenUsed/>
    <w:rsid w:val="00D764D5"/>
    <w:pPr>
      <w:tabs>
        <w:tab w:val="center" w:pos="4677"/>
        <w:tab w:val="right" w:pos="9355"/>
      </w:tabs>
    </w:pPr>
  </w:style>
  <w:style w:type="character" w:customStyle="1" w:styleId="ac">
    <w:name w:val="Верхний колонтитул Знак"/>
    <w:basedOn w:val="a0"/>
    <w:link w:val="ab"/>
    <w:uiPriority w:val="99"/>
    <w:rsid w:val="00D764D5"/>
    <w:rPr>
      <w:color w:val="000000"/>
    </w:rPr>
  </w:style>
  <w:style w:type="paragraph" w:styleId="ad">
    <w:name w:val="footer"/>
    <w:basedOn w:val="a"/>
    <w:link w:val="ae"/>
    <w:uiPriority w:val="99"/>
    <w:semiHidden/>
    <w:unhideWhenUsed/>
    <w:rsid w:val="00D764D5"/>
    <w:pPr>
      <w:tabs>
        <w:tab w:val="center" w:pos="4677"/>
        <w:tab w:val="right" w:pos="9355"/>
      </w:tabs>
    </w:pPr>
  </w:style>
  <w:style w:type="character" w:customStyle="1" w:styleId="ae">
    <w:name w:val="Нижний колонтитул Знак"/>
    <w:basedOn w:val="a0"/>
    <w:link w:val="ad"/>
    <w:uiPriority w:val="99"/>
    <w:semiHidden/>
    <w:rsid w:val="00D764D5"/>
    <w:rPr>
      <w:color w:val="000000"/>
    </w:rPr>
  </w:style>
  <w:style w:type="character" w:styleId="af">
    <w:name w:val="annotation reference"/>
    <w:basedOn w:val="a0"/>
    <w:uiPriority w:val="99"/>
    <w:semiHidden/>
    <w:unhideWhenUsed/>
    <w:rsid w:val="004E073C"/>
    <w:rPr>
      <w:sz w:val="16"/>
      <w:szCs w:val="16"/>
    </w:rPr>
  </w:style>
  <w:style w:type="paragraph" w:styleId="af0">
    <w:name w:val="annotation text"/>
    <w:basedOn w:val="a"/>
    <w:link w:val="af1"/>
    <w:uiPriority w:val="99"/>
    <w:semiHidden/>
    <w:unhideWhenUsed/>
    <w:rsid w:val="004E073C"/>
    <w:rPr>
      <w:sz w:val="20"/>
      <w:szCs w:val="20"/>
    </w:rPr>
  </w:style>
  <w:style w:type="character" w:customStyle="1" w:styleId="af1">
    <w:name w:val="Текст примечания Знак"/>
    <w:basedOn w:val="a0"/>
    <w:link w:val="af0"/>
    <w:uiPriority w:val="99"/>
    <w:semiHidden/>
    <w:rsid w:val="004E073C"/>
    <w:rPr>
      <w:color w:val="000000"/>
      <w:sz w:val="20"/>
      <w:szCs w:val="20"/>
    </w:rPr>
  </w:style>
  <w:style w:type="paragraph" w:styleId="af2">
    <w:name w:val="annotation subject"/>
    <w:basedOn w:val="af0"/>
    <w:next w:val="af0"/>
    <w:link w:val="af3"/>
    <w:uiPriority w:val="99"/>
    <w:semiHidden/>
    <w:unhideWhenUsed/>
    <w:rsid w:val="004E073C"/>
    <w:rPr>
      <w:b/>
      <w:bCs/>
    </w:rPr>
  </w:style>
  <w:style w:type="character" w:customStyle="1" w:styleId="af3">
    <w:name w:val="Тема примечания Знак"/>
    <w:basedOn w:val="af1"/>
    <w:link w:val="af2"/>
    <w:uiPriority w:val="99"/>
    <w:semiHidden/>
    <w:rsid w:val="004E073C"/>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276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CF7DEB1-A944-4FAB-95B2-FDAED60C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dc:creator>
  <cp:lastModifiedBy>Усачева Марина Михайловна</cp:lastModifiedBy>
  <cp:revision>3</cp:revision>
  <dcterms:created xsi:type="dcterms:W3CDTF">2022-04-08T09:35:00Z</dcterms:created>
  <dcterms:modified xsi:type="dcterms:W3CDTF">2022-04-08T15:02:00Z</dcterms:modified>
</cp:coreProperties>
</file>