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2B" w:rsidRDefault="00F65E2B" w:rsidP="00F65E2B">
      <w:pPr>
        <w:pStyle w:val="a3"/>
      </w:pPr>
      <w:r>
        <w:rPr>
          <w:rStyle w:val="a4"/>
          <w:u w:val="single"/>
        </w:rPr>
        <w:t>ПОБЕДИТЕЛИ</w:t>
      </w:r>
      <w:r>
        <w:rPr>
          <w:b/>
          <w:bCs/>
          <w:u w:val="single"/>
        </w:rPr>
        <w:br/>
      </w:r>
      <w:r>
        <w:rPr>
          <w:rStyle w:val="a4"/>
          <w:u w:val="single"/>
        </w:rPr>
        <w:t>X МЕЖДУНАРОДНОГО МЕЖВУЗОВСКОГО КАДРОВОГО ФОРУМА ИМ. А.Я. КИБАНОВА «ИННОВАЦИОННОЕ УПРАВЛЕНИЕ ПЕРСОНАЛОМ», ПОСВЯЩЕННОГО 100-ЛЕТИЮ ГУУ</w:t>
      </w:r>
    </w:p>
    <w:p w:rsidR="00F65E2B" w:rsidRDefault="00F65E2B" w:rsidP="00F65E2B">
      <w:pPr>
        <w:pStyle w:val="a3"/>
      </w:pPr>
      <w:r>
        <w:br/>
      </w:r>
      <w:r>
        <w:rPr>
          <w:rStyle w:val="a4"/>
        </w:rPr>
        <w:t>Премия «Лучший HR-кейс 2019»</w:t>
      </w:r>
    </w:p>
    <w:p w:rsidR="00F65E2B" w:rsidRDefault="00F65E2B" w:rsidP="00F65E2B">
      <w:pPr>
        <w:pStyle w:val="a3"/>
      </w:pPr>
      <w:r>
        <w:br/>
        <w:t>Присуждена Судник А.Р. за выступление на тему «HR как искусство или применение нестандартных методов в развитии персонала»</w:t>
      </w:r>
    </w:p>
    <w:p w:rsidR="00F65E2B" w:rsidRDefault="00F65E2B" w:rsidP="00F65E2B">
      <w:pPr>
        <w:pStyle w:val="a3"/>
      </w:pPr>
      <w:r>
        <w:br/>
      </w:r>
      <w:r>
        <w:rPr>
          <w:rStyle w:val="a4"/>
        </w:rPr>
        <w:t>Студенческая олимпиада «Управление персоналом: вчера, сегодня, завтра»</w:t>
      </w:r>
      <w:r>
        <w:rPr>
          <w:b/>
          <w:bCs/>
        </w:rPr>
        <w:br/>
      </w:r>
      <w:r>
        <w:t> </w:t>
      </w:r>
      <w:r>
        <w:br/>
        <w:t>ГРАН-ПРИ – команда «Mystery Inc» (Государственный университет управления);</w:t>
      </w:r>
      <w:r>
        <w:br/>
        <w:t>I место – команда «Люди HR» (Финансовый университет при Правительстве РФ);</w:t>
      </w:r>
      <w:r>
        <w:br/>
        <w:t>II место – команда «Вектор успеха» (Сургутский государственный педагогический университет);</w:t>
      </w:r>
      <w:r>
        <w:br/>
        <w:t>III место – команда «Золота крУПинки» (Самарский национальный исследовательский университет имени академика С.П. Королева);</w:t>
      </w:r>
      <w:r>
        <w:br/>
        <w:t>Номинация «Лучшее домашнее задание» —команда «СИУмысли» (Сибирский институт управления – филиал РАНХиГС);</w:t>
      </w:r>
      <w:r>
        <w:br/>
        <w:t>Номинация «Лучший проект» — команда «ЭЙЧАРИКИ» (Московский автомобильно-дорожный государственный технический университет (МАДИ);</w:t>
      </w:r>
      <w:r>
        <w:br/>
        <w:t>Номинация «Командный дух» — команда «Управленцы XXI в.» (Московский автомобильно-дорожный государственный технический университет (МАДИ));</w:t>
      </w:r>
      <w:r>
        <w:br/>
        <w:t>Номинация «Приз зрительских симпатий» — команда «Бизнес-экипаж» (Московский авиационный институт (национальный исследовательский университет).</w:t>
      </w:r>
      <w:r>
        <w:br/>
        <w:t>Номинация «Мы едем на форум» — команда «Siri »(Сургутский государственный университет)</w:t>
      </w:r>
      <w:r>
        <w:br/>
        <w:t> </w:t>
      </w:r>
      <w:r>
        <w:br/>
      </w:r>
      <w:r>
        <w:rPr>
          <w:rStyle w:val="a4"/>
        </w:rPr>
        <w:t>Всероссийский конкурс инновационных научно-исследовательских проектов по управлению персоналом и экономике труда</w:t>
      </w:r>
    </w:p>
    <w:p w:rsidR="00F65E2B" w:rsidRDefault="00F65E2B" w:rsidP="00F65E2B">
      <w:pPr>
        <w:pStyle w:val="a3"/>
      </w:pPr>
      <w:r>
        <w:rPr>
          <w:b/>
          <w:bCs/>
        </w:rPr>
        <w:br/>
      </w:r>
      <w:r>
        <w:rPr>
          <w:rStyle w:val="a4"/>
        </w:rPr>
        <w:t>Секция «Конкурс инновационных проектов молодых ученых»</w:t>
      </w:r>
      <w:r>
        <w:br/>
        <w:t>I место – Ларионова И.С. (Государственный университет управления)</w:t>
      </w:r>
      <w:r>
        <w:br/>
        <w:t>II место – Булгакова С.А. (Сургутский государственный университет)</w:t>
      </w:r>
      <w:r>
        <w:br/>
        <w:t>III место —  Куксенко К.С. (Челябинский государственный университет)</w:t>
      </w:r>
      <w:r>
        <w:br/>
        <w:t> </w:t>
      </w:r>
      <w:r>
        <w:br/>
      </w:r>
      <w:r>
        <w:rPr>
          <w:rStyle w:val="a4"/>
          <w:u w:val="single"/>
        </w:rPr>
        <w:t>Секция «Конкурс инновационных проектов студентов»</w:t>
      </w:r>
      <w:r>
        <w:br/>
        <w:t> </w:t>
      </w:r>
      <w:r>
        <w:br/>
        <w:t>ГРАН-ПРИ – Кокурина А.Д. (Сургутский государственный педагогический университет)</w:t>
      </w:r>
      <w:r>
        <w:br/>
        <w:t> </w:t>
      </w:r>
      <w:r>
        <w:br/>
        <w:t>Подсекция «Управление трудовым поведением персонала»</w:t>
      </w:r>
      <w:r>
        <w:br/>
        <w:t>I место – Яковлева К.О. (Новосибирский государственный университет экономики и управления «НИНХ»)</w:t>
      </w:r>
      <w:r>
        <w:br/>
        <w:t>II место – Хозяшев С.В. (Российский государственный социальный университет)</w:t>
      </w:r>
      <w:r>
        <w:br/>
        <w:t>III место —  Золина В.В. (Государственный университет управления)</w:t>
      </w:r>
      <w:r>
        <w:br/>
        <w:t> </w:t>
      </w:r>
      <w:r>
        <w:br/>
        <w:t>Подсекция «Инновационные технологии управления персоналом»</w:t>
      </w:r>
      <w:r>
        <w:br/>
      </w:r>
      <w:r>
        <w:lastRenderedPageBreak/>
        <w:t>I место – Павлова А.Ю., Мухина А.А. (Государственный университет управления)</w:t>
      </w:r>
      <w:r>
        <w:br/>
        <w:t>II место – Михеенкова Т.А., Морозова К.В. (Государственный университет управления)</w:t>
      </w:r>
      <w:r>
        <w:br/>
        <w:t>III место —  Еремкина А.С., Куземина Я.В. (Финансовый университет при Правительстве РФ)</w:t>
      </w:r>
      <w:r>
        <w:br/>
        <w:t> </w:t>
      </w:r>
      <w:r>
        <w:br/>
        <w:t>Подсекция «Новые технологии развития персонала»</w:t>
      </w:r>
      <w:r>
        <w:br/>
        <w:t>I место – Едренкина Т.А. (Уфимский государственный авиационный технический университет)</w:t>
      </w:r>
      <w:r>
        <w:br/>
        <w:t>II место – Шабунина В.А. (Сибирский институт управления – филиал РАНХиГС)</w:t>
      </w:r>
      <w:r>
        <w:br/>
        <w:t>III место —  Коржова А.М. (Новосибирский государственный университет экономики и управления «НИНХ»)</w:t>
      </w:r>
      <w:r>
        <w:br/>
      </w:r>
      <w:r>
        <w:br/>
      </w:r>
      <w:r>
        <w:rPr>
          <w:rStyle w:val="a4"/>
          <w:u w:val="single"/>
        </w:rPr>
        <w:t>Победители Олимпиады школьников «Путь к профессии»:</w:t>
      </w:r>
      <w:r>
        <w:rPr>
          <w:b/>
          <w:bCs/>
          <w:u w:val="single"/>
        </w:rPr>
        <w:br/>
      </w:r>
      <w:r>
        <w:br/>
        <w:t>1 место — Овчинников Владимир, Государственное бюджетное общеобразовательное учреждение города Москвы «Школа № 1502 при МЭИ»</w:t>
      </w:r>
      <w:r>
        <w:br/>
        <w:t>2 место — Гордыч Сергей, Государственное бюджетное общеобразовательное учреждение города Москвы «Школа № 1367»</w:t>
      </w:r>
      <w:r>
        <w:br/>
      </w:r>
      <w:r>
        <w:br/>
      </w:r>
      <w:r>
        <w:rPr>
          <w:rStyle w:val="a4"/>
          <w:u w:val="single"/>
        </w:rPr>
        <w:t>Итоги заочных конкурсов "Инновационное управление персоналом 2019":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rStyle w:val="a4"/>
          <w:u w:val="single"/>
        </w:rPr>
        <w:t>КОНКУРС «ЛУЧШАЯ НАУЧНО-ПРАКТИЧЕСКАЯ СТАТЬЯ ПО УПРАВЛЕНИЮ ПЕРСОНАЛОМ – 2019»</w:t>
      </w:r>
      <w:r>
        <w:br/>
      </w:r>
      <w:r>
        <w:br/>
      </w:r>
      <w:r>
        <w:rPr>
          <w:rStyle w:val="a4"/>
        </w:rPr>
        <w:t>В номинации «Лучшая статья молодого ученого»:</w:t>
      </w:r>
      <w:r>
        <w:t xml:space="preserve"> </w:t>
      </w:r>
      <w:r>
        <w:br/>
      </w:r>
      <w:r>
        <w:br/>
        <w:t>1 место — М.М.Каримов, А.И.Рустамов: статья «Digital-поддержка адаптации иностранных обучающихся в рамках проекта «BuddySystem»: кейс УрФУ имени первого Президента России Б.Н. Ельцина»</w:t>
      </w:r>
      <w:r>
        <w:br/>
        <w:t>2 место — А.А.Мухина, А.Ю.Павлова, К.А.Самкина: статья «Стресс, как фактор нестабильности работника и источник неэффективности статьяорганизации»</w:t>
      </w:r>
      <w:r>
        <w:br/>
        <w:t>3 место — К.А.Кружкина: статья «Анализ самой популярной профессии Самарской области на основе данных ресурса «HeadHunter.ru (hh.ru)»</w:t>
      </w:r>
      <w:r>
        <w:br/>
      </w:r>
      <w:r>
        <w:br/>
      </w:r>
      <w:r>
        <w:rPr>
          <w:rStyle w:val="a4"/>
        </w:rPr>
        <w:t xml:space="preserve">В номинации «Лучшая статья преподавателя, специалиста организации – работодателя»: </w:t>
      </w:r>
      <w:r>
        <w:br/>
      </w:r>
      <w:r>
        <w:br/>
        <w:t>1 место — О.Г.Солнцева, М.А.Жукова, В.А.Жуков, А.Д.Чудновский, Ю.О. Цунаева: статья «Формирование международных команд в гостиничном бизнесе на основе развития кросскультурных коммуникативных компетенций»</w:t>
      </w:r>
      <w:r>
        <w:br/>
        <w:t>2 место — Т.В. Черняк:статья «Оценка вовлеченности будущих специалистов в сфере управления персоналом»</w:t>
      </w:r>
      <w:r>
        <w:br/>
        <w:t>3 место — Е.В.Лысенко, Е.И.Берсенева, О.Н.Бузань, К.К.Хисматуллина, Э.А.Цаподой: статья «Талант-менеджмент как новая концепция управления человеческими ресурсами: сравнительный анализ «лучших практик»</w:t>
      </w:r>
      <w:r>
        <w:br/>
      </w:r>
      <w:r>
        <w:br/>
      </w:r>
      <w:r>
        <w:rPr>
          <w:rStyle w:val="a4"/>
          <w:u w:val="single"/>
        </w:rPr>
        <w:t>КОНКУРС «ЛУЧШАЯ УЧЕБНО-МЕТОДИЧЕСКАЯ РАЗРАБОТКА ПО УПРАВЛЕНИЮ ПЕРСОНАЛОМ»</w:t>
      </w:r>
      <w:r>
        <w:br/>
      </w:r>
      <w:r>
        <w:br/>
        <w:t>1 место — коллектив авторов: Е.В.Михалкина, Л.С.Скачкова, С.В.Бутова, Е.П.Костенко, И.П.Маличенко, Е.А.Яковлева, Д.П.Щетинина, Е.В.Карташевич, С.А.Писанка, О.В.Несоленая: учебник «Управление персоналом»:</w:t>
      </w:r>
      <w:r>
        <w:br/>
      </w:r>
      <w:r>
        <w:lastRenderedPageBreak/>
        <w:t>2 место — Н. Н. Богдан, И. П. Бушуева: учебное пособие «HR-менеджмент: практикум»</w:t>
      </w:r>
      <w:r>
        <w:br/>
        <w:t>3 место — О.Л.Чуланова: Учебник«Кадровый консалтинг»</w:t>
      </w:r>
      <w:r>
        <w:br/>
        <w:t>3 место — А.В. Ерыгина, А.Б.Шумская: учебное пособие «Мотивационные и психофизиологические аспекты управления персоналом»</w:t>
      </w:r>
      <w:r>
        <w:br/>
        <w:t> </w:t>
      </w:r>
      <w:r>
        <w:br/>
      </w:r>
      <w:r>
        <w:rPr>
          <w:rStyle w:val="a4"/>
          <w:u w:val="single"/>
        </w:rPr>
        <w:t>КОНКУРС «ЛУЧШИЙ НАУЧНЫЙ ТРУД ПО УПРАВЛЕНИЮ ПЕРСОНАЛОМ»</w:t>
      </w:r>
      <w:r>
        <w:br/>
      </w:r>
      <w:r>
        <w:br/>
      </w:r>
      <w:r>
        <w:rPr>
          <w:rStyle w:val="a4"/>
        </w:rPr>
        <w:t>В номинации «Лучшая монография»:</w:t>
      </w:r>
      <w:r>
        <w:br/>
      </w:r>
      <w:r>
        <w:br/>
        <w:t>1 место — коллектив авторов: Е.А.Панова, НН Опарина, Е.В.Андрюшина:  монография «Молодежная политика на Дальнем Востоке»</w:t>
      </w:r>
      <w:r>
        <w:br/>
        <w:t>2 место — коллектив авторов: Р.А. Ашурбеков, О.Л.Белова, С.В.Гарник, Д.К.Захаров, Л.В.Ивановская, Е.В.Каштанова, Л.В.Кожевникова, Ф.Д.Конобевцев, В.Г.Коновалова, А.С.Лобачёва, И.А.Масленников, Е.А.Митрофанов, А.Е.Митрофанова, И.А.Романова, В.М.Свистунов, О.В.Соболь, Т.В.Сувалова, Н.М.Твердола: монография «Тенденции и перспективы развития управления персоналом в России»</w:t>
      </w:r>
      <w:r>
        <w:br/>
        <w:t>3 место — коллектив авторов: Н.Н.Богдан, Л.К. Аверченко, Е.В.Балганова, И.П.Бушуева, И.В.Доронина, Т.В.Климова, Т.Ю. Калошина, М.Г.Масилова, И.Э.Толстова, А.В.Черепанов, Т.В.Черняк: монография «Компетентностный подход к профессиональной подготовке по управлению персоналом: теория, исследования, опыт»</w:t>
      </w:r>
    </w:p>
    <w:p w:rsidR="00591862" w:rsidRDefault="00591862">
      <w:bookmarkStart w:id="0" w:name="_GoBack"/>
      <w:bookmarkEnd w:id="0"/>
    </w:p>
    <w:sectPr w:rsidR="0059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2B"/>
    <w:rsid w:val="005414CB"/>
    <w:rsid w:val="00591862"/>
    <w:rsid w:val="00F6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3C747-7D2E-4F20-91A6-BF304F88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Силиванович Алексей Игоревич</dc:creator>
  <cp:keywords/>
  <dc:description/>
  <cp:lastModifiedBy>Силиванович Алексей Игоревич</cp:lastModifiedBy>
  <cp:revision>1</cp:revision>
  <dcterms:created xsi:type="dcterms:W3CDTF">2019-05-20T14:13:00Z</dcterms:created>
  <dcterms:modified xsi:type="dcterms:W3CDTF">2019-05-20T14:13:00Z</dcterms:modified>
</cp:coreProperties>
</file>