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ascii="Times New Roman" w:hAnsi="Times New Roman"/>
          <w:sz w:val="28"/>
        </w:rPr>
      </w:pPr>
    </w:p>
    <w:p>
      <w:pPr>
        <w:widowControl w:val="0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№1 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sz w:val="28"/>
        </w:rPr>
        <w:t>к приказу ГУУ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sz w:val="28"/>
        </w:rPr>
        <w:t>от ____________ 2024 г. №______</w:t>
      </w:r>
    </w:p>
    <w:p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ПОЛОЖЕНИЕ </w:t>
      </w:r>
    </w:p>
    <w:p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Конкурсе видеороликов, посвященн</w:t>
      </w:r>
      <w:r>
        <w:rPr>
          <w:rFonts w:ascii="Times New Roman" w:hAnsi="Times New Roman"/>
          <w:b/>
          <w:sz w:val="28"/>
          <w:lang w:val="ru-RU"/>
        </w:rPr>
        <w:t>ом</w:t>
      </w:r>
      <w:r>
        <w:rPr>
          <w:rFonts w:ascii="Times New Roman" w:hAnsi="Times New Roman"/>
          <w:b/>
          <w:sz w:val="28"/>
        </w:rPr>
        <w:t xml:space="preserve"> 105-летию </w:t>
      </w:r>
    </w:p>
    <w:p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федерального государственного бюджетного </w:t>
      </w:r>
    </w:p>
    <w:p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образовательного учреждения высшего образования </w:t>
      </w:r>
    </w:p>
    <w:p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«Государственный университет управления» </w:t>
      </w:r>
    </w:p>
    <w:p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>
      <w:pPr>
        <w:spacing w:line="360" w:lineRule="auto"/>
        <w:ind w:firstLine="709"/>
        <w:rPr>
          <w:rFonts w:ascii="Times New Roman" w:hAnsi="Times New Roman"/>
          <w:sz w:val="28"/>
        </w:rPr>
      </w:pPr>
    </w:p>
    <w:p>
      <w:pPr>
        <w:spacing w:line="360" w:lineRule="auto"/>
        <w:ind w:firstLine="709"/>
        <w:rPr>
          <w:rFonts w:ascii="Times New Roman" w:hAnsi="Times New Roman"/>
          <w:sz w:val="28"/>
        </w:rPr>
      </w:pPr>
    </w:p>
    <w:p>
      <w:pPr>
        <w:spacing w:line="360" w:lineRule="auto"/>
        <w:ind w:firstLine="709"/>
        <w:rPr>
          <w:rFonts w:ascii="Times New Roman" w:hAnsi="Times New Roman"/>
          <w:sz w:val="28"/>
        </w:rPr>
      </w:pPr>
    </w:p>
    <w:p>
      <w:pPr>
        <w:spacing w:line="360" w:lineRule="auto"/>
        <w:ind w:firstLine="709"/>
        <w:rPr>
          <w:rFonts w:ascii="Times New Roman" w:hAnsi="Times New Roman"/>
          <w:sz w:val="28"/>
        </w:rPr>
      </w:pPr>
    </w:p>
    <w:p>
      <w:pPr>
        <w:spacing w:line="360" w:lineRule="auto"/>
        <w:ind w:firstLine="709"/>
        <w:rPr>
          <w:rFonts w:ascii="Times New Roman" w:hAnsi="Times New Roman"/>
          <w:sz w:val="28"/>
        </w:rPr>
      </w:pPr>
    </w:p>
    <w:p>
      <w:pPr>
        <w:spacing w:line="360" w:lineRule="auto"/>
        <w:rPr>
          <w:rFonts w:ascii="Times New Roman" w:hAnsi="Times New Roman"/>
          <w:sz w:val="28"/>
        </w:rPr>
      </w:pPr>
    </w:p>
    <w:p>
      <w:pPr>
        <w:spacing w:line="360" w:lineRule="auto"/>
        <w:jc w:val="center"/>
        <w:rPr>
          <w:rFonts w:ascii="Times New Roman" w:hAnsi="Times New Roman"/>
          <w:sz w:val="28"/>
          <w:vertAlign w:val="subscript"/>
        </w:rPr>
      </w:pPr>
      <w:r>
        <w:rPr>
          <w:rFonts w:ascii="Times New Roman" w:hAnsi="Times New Roman"/>
          <w:sz w:val="28"/>
        </w:rPr>
        <w:t>г. Москва</w:t>
      </w:r>
      <w:r>
        <w:br w:type="page"/>
      </w:r>
    </w:p>
    <w:p>
      <w:pPr>
        <w:spacing w:line="276" w:lineRule="auto"/>
        <w:jc w:val="center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b/>
          <w:color w:val="0D0D0D"/>
          <w:sz w:val="28"/>
        </w:rPr>
        <w:t>1. Общие положения.</w:t>
      </w:r>
    </w:p>
    <w:p>
      <w:pPr>
        <w:spacing w:line="276" w:lineRule="auto"/>
        <w:jc w:val="center"/>
        <w:rPr>
          <w:rFonts w:ascii="Times New Roman" w:hAnsi="Times New Roman"/>
          <w:color w:val="0D0D0D"/>
          <w:sz w:val="28"/>
        </w:rPr>
      </w:pPr>
    </w:p>
    <w:p>
      <w:pPr>
        <w:spacing w:line="276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1.1. Настоящее Положение о Конкурсе видеороликов, посвященн</w:t>
      </w:r>
      <w:r>
        <w:rPr>
          <w:rFonts w:ascii="Times New Roman" w:hAnsi="Times New Roman"/>
          <w:color w:val="0D0D0D"/>
          <w:sz w:val="28"/>
          <w:lang w:val="ru-RU"/>
        </w:rPr>
        <w:t>ом</w:t>
      </w:r>
      <w:r>
        <w:rPr>
          <w:rFonts w:ascii="Times New Roman" w:hAnsi="Times New Roman"/>
          <w:color w:val="0D0D0D"/>
          <w:sz w:val="28"/>
        </w:rPr>
        <w:t xml:space="preserve"> </w:t>
      </w:r>
      <w:r>
        <w:rPr>
          <w:rFonts w:ascii="Times New Roman" w:hAnsi="Times New Roman"/>
          <w:sz w:val="28"/>
        </w:rPr>
        <w:t>105-</w:t>
      </w:r>
      <w:r>
        <w:rPr>
          <w:rFonts w:ascii="Times New Roman" w:hAnsi="Times New Roman"/>
          <w:color w:val="0D0D0D"/>
          <w:sz w:val="28"/>
        </w:rPr>
        <w:t>летию федерального государственного бюджетного образовательного учреждения высшего образования «Государственный университет управления» (далее – ГУУ) разработано в соответствии с законодательством Российской Федерации, уставом федерального государственного бюджетного образовательного учреждения высшего образования «Государственный университет управления» и локальными нормативными актами ГУУ.</w:t>
      </w:r>
    </w:p>
    <w:p>
      <w:pPr>
        <w:spacing w:line="276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1.2. Положение устанавливает порядок проведения </w:t>
      </w:r>
      <w:r>
        <w:rPr>
          <w:rFonts w:ascii="Times New Roman" w:hAnsi="Times New Roman"/>
          <w:sz w:val="28"/>
        </w:rPr>
        <w:t>Конкурса видеороликов, посвященн</w:t>
      </w:r>
      <w:r>
        <w:rPr>
          <w:rFonts w:ascii="Times New Roman" w:hAnsi="Times New Roman"/>
          <w:sz w:val="28"/>
          <w:lang w:val="ru-RU"/>
        </w:rPr>
        <w:t>ого</w:t>
      </w:r>
      <w:r>
        <w:rPr>
          <w:rFonts w:ascii="Times New Roman" w:hAnsi="Times New Roman"/>
          <w:sz w:val="28"/>
        </w:rPr>
        <w:t xml:space="preserve"> 105-летию ГУУ (далее - Конкурс)</w:t>
      </w:r>
      <w:r>
        <w:rPr>
          <w:rFonts w:ascii="Times New Roman" w:hAnsi="Times New Roman"/>
          <w:color w:val="0D0D0D"/>
          <w:sz w:val="28"/>
        </w:rPr>
        <w:t xml:space="preserve"> по программам высшего образования всех форм обучения, правила участия, критерии оценивания конкурсных работ.</w:t>
      </w:r>
    </w:p>
    <w:p>
      <w:pPr>
        <w:spacing w:line="276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1.3. Целями проведения Конкурса являются:</w:t>
      </w:r>
    </w:p>
    <w:p>
      <w:pPr>
        <w:spacing w:line="276" w:lineRule="auto"/>
        <w:ind w:firstLine="644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- предоставление студентам возможностей для самовыражения и саморазвития;</w:t>
      </w:r>
    </w:p>
    <w:p>
      <w:pPr>
        <w:spacing w:line="276" w:lineRule="auto"/>
        <w:ind w:firstLine="644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- привлечение внимания молодежи к созданию качественных видеороликов;</w:t>
      </w:r>
    </w:p>
    <w:p>
      <w:pPr>
        <w:spacing w:line="276" w:lineRule="auto"/>
        <w:ind w:firstLine="644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- расширение и укрепление связей между студентами ГУУ.</w:t>
      </w:r>
    </w:p>
    <w:p>
      <w:pPr>
        <w:spacing w:line="276" w:lineRule="auto"/>
        <w:ind w:firstLine="644"/>
        <w:jc w:val="both"/>
        <w:rPr>
          <w:rFonts w:ascii="Times New Roman" w:hAnsi="Times New Roman"/>
          <w:color w:val="0D0D0D"/>
          <w:sz w:val="28"/>
        </w:rPr>
      </w:pPr>
    </w:p>
    <w:p>
      <w:pPr>
        <w:spacing w:line="276" w:lineRule="auto"/>
        <w:jc w:val="center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b/>
          <w:color w:val="0D0D0D"/>
          <w:sz w:val="28"/>
        </w:rPr>
        <w:t>2. Организаторы и партнеры Конкурса.</w:t>
      </w:r>
    </w:p>
    <w:p>
      <w:pPr>
        <w:spacing w:line="276" w:lineRule="auto"/>
        <w:jc w:val="center"/>
        <w:rPr>
          <w:rFonts w:ascii="Times New Roman" w:hAnsi="Times New Roman"/>
          <w:color w:val="0D0D0D"/>
          <w:sz w:val="28"/>
        </w:rPr>
      </w:pPr>
    </w:p>
    <w:p>
      <w:pPr>
        <w:spacing w:line="276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2.1. Организатором Конкурса являются студенты кафедры управления в сфере культуры, кино, телевидения и индустрии развлечений Института управления персоналом, социальных и бизнес-коммуникаций ГУУ.</w:t>
      </w:r>
    </w:p>
    <w:p>
      <w:pPr>
        <w:spacing w:line="276" w:lineRule="auto"/>
        <w:jc w:val="both"/>
        <w:rPr>
          <w:rFonts w:ascii="Times New Roman" w:hAnsi="Times New Roman"/>
          <w:color w:val="0D0D0D"/>
          <w:sz w:val="28"/>
        </w:rPr>
      </w:pPr>
    </w:p>
    <w:p>
      <w:pPr>
        <w:spacing w:line="276" w:lineRule="auto"/>
        <w:jc w:val="center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b/>
          <w:color w:val="0D0D0D"/>
          <w:sz w:val="28"/>
        </w:rPr>
        <w:t>3. Участники Конкурса.</w:t>
      </w:r>
    </w:p>
    <w:p>
      <w:pPr>
        <w:spacing w:line="276" w:lineRule="auto"/>
        <w:jc w:val="center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b/>
          <w:color w:val="0D0D0D"/>
          <w:sz w:val="28"/>
        </w:rPr>
        <w:t xml:space="preserve"> </w:t>
      </w:r>
    </w:p>
    <w:p>
      <w:pPr>
        <w:spacing w:line="276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3.1. Участниками Конкурса могут быть студенты любых образовательных программ и форм обучения ГУУ, и обучающиеся Предуниверсария ГУУ.</w:t>
      </w:r>
    </w:p>
    <w:p>
      <w:pPr>
        <w:spacing w:line="276" w:lineRule="auto"/>
        <w:jc w:val="both"/>
        <w:rPr>
          <w:rFonts w:ascii="Times New Roman" w:hAnsi="Times New Roman"/>
          <w:color w:val="0D0D0D"/>
          <w:sz w:val="28"/>
        </w:rPr>
      </w:pPr>
    </w:p>
    <w:p>
      <w:pPr>
        <w:spacing w:line="276" w:lineRule="auto"/>
        <w:jc w:val="center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b/>
          <w:color w:val="0D0D0D"/>
          <w:sz w:val="28"/>
        </w:rPr>
        <w:t>4. Программа Конкурса.</w:t>
      </w:r>
    </w:p>
    <w:p>
      <w:pPr>
        <w:spacing w:line="276" w:lineRule="auto"/>
        <w:jc w:val="center"/>
        <w:rPr>
          <w:rFonts w:ascii="Times New Roman" w:hAnsi="Times New Roman"/>
          <w:b/>
          <w:color w:val="0D0D0D"/>
          <w:sz w:val="28"/>
        </w:rPr>
      </w:pPr>
    </w:p>
    <w:p>
      <w:pPr>
        <w:spacing w:line="276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4.1. В рамках Конкурса пройдут просмотр видеороликов, творческая встреча с приглашенным спикером по созданию видеороликов.</w:t>
      </w:r>
    </w:p>
    <w:p>
      <w:pPr>
        <w:spacing w:line="276" w:lineRule="auto"/>
        <w:ind w:firstLine="709"/>
        <w:jc w:val="both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4.2. Конкурс проходит в два этапа:</w:t>
      </w:r>
    </w:p>
    <w:p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заочный: прием заявок и отбор организаторами Конкурса видеороликов; </w:t>
      </w:r>
    </w:p>
    <w:p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очный: показ лучших работ, определение и награждение победителей Конкурса.</w:t>
      </w:r>
    </w:p>
    <w:p>
      <w:pPr>
        <w:spacing w:line="276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</w:rPr>
        <w:t xml:space="preserve">4.3. Очный этап </w:t>
      </w:r>
      <w:r>
        <w:rPr>
          <w:rFonts w:ascii="Times New Roman" w:hAnsi="Times New Roman"/>
          <w:sz w:val="28"/>
          <w:highlight w:val="white"/>
        </w:rPr>
        <w:t xml:space="preserve">будет проходить в следующем порядке: </w:t>
      </w:r>
      <w:r>
        <w:rPr>
          <w:rFonts w:ascii="Times New Roman" w:hAnsi="Times New Roman"/>
          <w:b/>
          <w:sz w:val="28"/>
          <w:highlight w:val="white"/>
        </w:rPr>
        <w:t>20 марта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b/>
          <w:sz w:val="28"/>
          <w:highlight w:val="white"/>
        </w:rPr>
        <w:t>в 15:00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b/>
          <w:sz w:val="28"/>
          <w:highlight w:val="white"/>
        </w:rPr>
        <w:t>в презентационном зале библиотеки ГУУ</w:t>
      </w:r>
      <w:r>
        <w:rPr>
          <w:rFonts w:ascii="Times New Roman" w:hAnsi="Times New Roman"/>
          <w:sz w:val="28"/>
          <w:highlight w:val="white"/>
        </w:rPr>
        <w:t xml:space="preserve"> будет проходить публичный просмотр работ и награждение, а также </w:t>
      </w:r>
      <w:r>
        <w:rPr>
          <w:rFonts w:hint="default" w:ascii="Times New Roman" w:hAnsi="Times New Roman" w:cs="Times New Roman"/>
          <w:sz w:val="28"/>
          <w:szCs w:val="28"/>
        </w:rPr>
        <w:t xml:space="preserve">мастер-класс от эксперта по созданию качественного видеоролика. </w:t>
      </w:r>
    </w:p>
    <w:p>
      <w:pPr>
        <w:spacing w:line="276" w:lineRule="auto"/>
        <w:jc w:val="center"/>
        <w:rPr>
          <w:rFonts w:ascii="Times New Roman" w:hAnsi="Times New Roman"/>
          <w:b/>
          <w:color w:val="0D0D0D"/>
          <w:sz w:val="28"/>
        </w:rPr>
      </w:pPr>
    </w:p>
    <w:p>
      <w:pPr>
        <w:spacing w:line="276" w:lineRule="auto"/>
        <w:jc w:val="center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b/>
          <w:color w:val="0D0D0D"/>
          <w:sz w:val="28"/>
        </w:rPr>
        <w:t>5. Правила участия в Конкурсе.</w:t>
      </w:r>
    </w:p>
    <w:p>
      <w:pPr>
        <w:spacing w:line="276" w:lineRule="auto"/>
        <w:jc w:val="center"/>
        <w:rPr>
          <w:rFonts w:ascii="Times New Roman" w:hAnsi="Times New Roman"/>
          <w:b/>
          <w:color w:val="0D0D0D"/>
          <w:sz w:val="28"/>
        </w:rPr>
      </w:pPr>
    </w:p>
    <w:p>
      <w:pPr>
        <w:spacing w:line="276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5.1. Заявки на участие в Конкурсе принимаются </w:t>
      </w:r>
      <w:r>
        <w:rPr>
          <w:rFonts w:ascii="Times New Roman" w:hAnsi="Times New Roman"/>
          <w:b/>
          <w:color w:val="0D0D0D"/>
          <w:sz w:val="28"/>
        </w:rPr>
        <w:t xml:space="preserve">с </w:t>
      </w:r>
      <w:r>
        <w:rPr>
          <w:rFonts w:hint="default" w:ascii="Times New Roman" w:hAnsi="Times New Roman"/>
          <w:b/>
          <w:color w:val="0D0D0D"/>
          <w:sz w:val="28"/>
          <w:lang w:val="ru-RU"/>
        </w:rPr>
        <w:t>3</w:t>
      </w:r>
      <w:r>
        <w:rPr>
          <w:rFonts w:ascii="Times New Roman" w:hAnsi="Times New Roman"/>
          <w:b/>
          <w:color w:val="0D0D0D"/>
          <w:sz w:val="28"/>
        </w:rPr>
        <w:t xml:space="preserve"> марта 2024 года по 18 марта 2024 года</w:t>
      </w:r>
      <w:r>
        <w:rPr>
          <w:rFonts w:ascii="Times New Roman" w:hAnsi="Times New Roman"/>
          <w:color w:val="0D0D0D"/>
          <w:sz w:val="28"/>
        </w:rPr>
        <w:t xml:space="preserve"> в соответствии с критериями, установленными данным Положением.</w:t>
      </w:r>
    </w:p>
    <w:p>
      <w:pPr>
        <w:spacing w:line="276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5.2. Участники Конкурса гарантируют уникальность творческих работ и подтверждают свое право на интеллектуальную собственность.</w:t>
      </w:r>
    </w:p>
    <w:p>
      <w:pPr>
        <w:spacing w:line="276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5.3. Все участники Конкурса, подавшие заявку, автоматически соглашаются с условиями мероприятия и дают согласие на обработку персональных данных.</w:t>
      </w:r>
    </w:p>
    <w:p>
      <w:pPr>
        <w:spacing w:line="276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5.4. Участники подтверждают, что имеют согласие всех лиц, принявших участие в создании аудиовизуального продукта, на съемку и дальнейшее использование материала.</w:t>
      </w:r>
    </w:p>
    <w:p>
      <w:pPr>
        <w:spacing w:line="276" w:lineRule="auto"/>
        <w:ind w:firstLine="709"/>
        <w:jc w:val="both"/>
        <w:rPr>
          <w:rFonts w:ascii="Times New Roman" w:hAnsi="Times New Roman"/>
          <w:b/>
          <w:color w:val="0D0D0D"/>
          <w:sz w:val="28"/>
        </w:rPr>
      </w:pPr>
    </w:p>
    <w:p>
      <w:pPr>
        <w:spacing w:line="276" w:lineRule="auto"/>
        <w:jc w:val="center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b/>
          <w:color w:val="0D0D0D"/>
          <w:sz w:val="28"/>
        </w:rPr>
        <w:t>6. Номинации Конкурса.</w:t>
      </w:r>
    </w:p>
    <w:p>
      <w:pPr>
        <w:spacing w:line="276" w:lineRule="auto"/>
        <w:jc w:val="center"/>
        <w:rPr>
          <w:rFonts w:ascii="Times New Roman" w:hAnsi="Times New Roman"/>
          <w:b/>
          <w:color w:val="0D0D0D"/>
          <w:sz w:val="28"/>
        </w:rPr>
      </w:pPr>
    </w:p>
    <w:p>
      <w:pPr>
        <w:spacing w:line="276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6.1. Номинации Конкурса:</w:t>
      </w:r>
    </w:p>
    <w:p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лучший видеоролик;</w:t>
      </w:r>
    </w:p>
    <w:p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лучший сюже</w:t>
      </w:r>
      <w:r>
        <w:rPr>
          <w:rFonts w:ascii="Times New Roman" w:hAnsi="Times New Roman"/>
          <w:color w:val="0D0D0D"/>
          <w:sz w:val="28"/>
          <w:lang w:val="ru-RU"/>
        </w:rPr>
        <w:t>т</w:t>
      </w:r>
      <w:r>
        <w:rPr>
          <w:rFonts w:ascii="Times New Roman" w:hAnsi="Times New Roman"/>
          <w:color w:val="0D0D0D"/>
          <w:sz w:val="28"/>
        </w:rPr>
        <w:t>;</w:t>
      </w:r>
    </w:p>
    <w:p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лучший визуальный ряд.</w:t>
      </w:r>
    </w:p>
    <w:p>
      <w:pPr>
        <w:spacing w:line="276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6.2. Все участники Конкурса получают сертификат об участии, победители награждаются дипломами и призами.</w:t>
      </w:r>
    </w:p>
    <w:p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Приз зрительских симпатий определяется путем голосования зала.</w:t>
      </w:r>
    </w:p>
    <w:p>
      <w:pPr>
        <w:spacing w:line="276" w:lineRule="auto"/>
        <w:rPr>
          <w:rFonts w:ascii="Times New Roman" w:hAnsi="Times New Roman"/>
          <w:b/>
          <w:color w:val="0D0D0D"/>
          <w:sz w:val="28"/>
        </w:rPr>
      </w:pPr>
    </w:p>
    <w:p>
      <w:pPr>
        <w:spacing w:line="276" w:lineRule="auto"/>
        <w:jc w:val="center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b/>
          <w:color w:val="0D0D0D"/>
          <w:sz w:val="28"/>
        </w:rPr>
        <w:t>7. Требования к материалу.</w:t>
      </w:r>
    </w:p>
    <w:p>
      <w:pPr>
        <w:spacing w:line="276" w:lineRule="auto"/>
        <w:jc w:val="center"/>
        <w:rPr>
          <w:rFonts w:ascii="Times New Roman" w:hAnsi="Times New Roman"/>
          <w:b/>
          <w:color w:val="0D0D0D"/>
          <w:sz w:val="28"/>
        </w:rPr>
      </w:pPr>
    </w:p>
    <w:p>
      <w:pPr>
        <w:spacing w:line="276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7.1. Конкурсные работы должны соответствовать законодательству Российской Федерации, поэтому в них запрещены сцены:</w:t>
      </w:r>
    </w:p>
    <w:p>
      <w:pPr>
        <w:spacing w:line="276" w:lineRule="auto"/>
        <w:ind w:left="720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- оскорбляющие чувства верующих (различных конфессий и религий);</w:t>
      </w:r>
    </w:p>
    <w:p>
      <w:pPr>
        <w:spacing w:line="276" w:lineRule="auto"/>
        <w:ind w:left="720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- жестокости и насилия;</w:t>
      </w:r>
    </w:p>
    <w:p>
      <w:pPr>
        <w:spacing w:line="276" w:lineRule="auto"/>
        <w:ind w:left="720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- эротического и/или порнографического характера;</w:t>
      </w:r>
    </w:p>
    <w:p>
      <w:pPr>
        <w:spacing w:line="276" w:lineRule="auto"/>
        <w:ind w:left="720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- рекламирующие или пропагандирующие наркотики, терроризм, лекарственные препараты и оружие.</w:t>
      </w:r>
    </w:p>
    <w:p>
      <w:pPr>
        <w:spacing w:line="276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7.2. Конкурсные работы должны соответствовать следующим техническим характеристикам:</w:t>
      </w:r>
    </w:p>
    <w:p>
      <w:pPr>
        <w:numPr>
          <w:ilvl w:val="0"/>
          <w:numId w:val="3"/>
        </w:numPr>
        <w:spacing w:line="276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формат ролика: 16:9; 9:16; 1:1</w:t>
      </w:r>
      <w:r>
        <w:rPr>
          <w:rFonts w:hint="default" w:ascii="Times New Roman" w:hAnsi="Times New Roman" w:cs="Times New Roman"/>
          <w:color w:val="000000" w:themeColor="text1"/>
          <w:kern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;</w:t>
      </w:r>
      <w:r>
        <w:rPr>
          <w:rFonts w:hint="default" w:ascii="Times New Roman" w:hAnsi="Times New Roman" w:cs="Times New Roman"/>
          <w:color w:val="000000" w:themeColor="text1"/>
          <w:kern w:val="0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4:3</w:t>
      </w:r>
    </w:p>
    <w:p>
      <w:pPr>
        <w:numPr>
          <w:ilvl w:val="0"/>
          <w:numId w:val="3"/>
        </w:numPr>
        <w:spacing w:line="276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kern w:val="0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р</w:t>
      </w:r>
      <w:r>
        <w:rPr>
          <w:rFonts w:hint="default"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азрешение изображения: </w:t>
      </w:r>
      <w:r>
        <w:rPr>
          <w:rFonts w:hint="default" w:ascii="Times New Roman" w:hAnsi="Times New Roman" w:cs="Times New Roman"/>
          <w:color w:val="000000" w:themeColor="text1"/>
          <w:kern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HD</w:t>
      </w:r>
      <w:r>
        <w:rPr>
          <w:rFonts w:hint="default"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и выше</w:t>
      </w:r>
    </w:p>
    <w:p>
      <w:pPr>
        <w:numPr>
          <w:ilvl w:val="0"/>
          <w:numId w:val="3"/>
        </w:numPr>
        <w:spacing w:line="276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000000" w:themeColor="text1"/>
          <w:kern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формат видеофайла: MP4; MOV; </w:t>
      </w:r>
      <w:r>
        <w:rPr>
          <w:rFonts w:hint="default" w:ascii="Times New Roman" w:hAnsi="Times New Roman" w:cs="Times New Roman"/>
          <w:color w:val="000000" w:themeColor="text1"/>
          <w:kern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AVI</w:t>
      </w:r>
    </w:p>
    <w:p>
      <w:pPr>
        <w:numPr>
          <w:ilvl w:val="0"/>
          <w:numId w:val="3"/>
        </w:numPr>
        <w:spacing w:line="276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хронометраж: от 20 с до 1 мин 30 с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color w:val="0D0D0D"/>
          <w:sz w:val="28"/>
        </w:rPr>
      </w:pPr>
    </w:p>
    <w:p>
      <w:pPr>
        <w:spacing w:line="276" w:lineRule="auto"/>
        <w:ind w:left="709"/>
        <w:jc w:val="both"/>
        <w:rPr>
          <w:rFonts w:ascii="Times New Roman" w:hAnsi="Times New Roman"/>
          <w:color w:val="0D0D0D"/>
          <w:sz w:val="28"/>
        </w:rPr>
      </w:pPr>
    </w:p>
    <w:p>
      <w:pPr>
        <w:spacing w:line="276" w:lineRule="auto"/>
        <w:jc w:val="center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b/>
          <w:color w:val="0D0D0D"/>
          <w:sz w:val="28"/>
        </w:rPr>
        <w:t>8. Оценка конкурсных работ.</w:t>
      </w:r>
    </w:p>
    <w:p>
      <w:pPr>
        <w:spacing w:line="276" w:lineRule="auto"/>
        <w:jc w:val="center"/>
        <w:rPr>
          <w:rFonts w:ascii="Times New Roman" w:hAnsi="Times New Roman"/>
          <w:b/>
          <w:color w:val="0D0D0D"/>
          <w:sz w:val="28"/>
        </w:rPr>
      </w:pPr>
    </w:p>
    <w:p>
      <w:pPr>
        <w:spacing w:line="276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8.1. Оценка видеороликов конкурсной программы Конкурса осуществляется исходя из следующих критериев:</w:t>
      </w:r>
    </w:p>
    <w:p>
      <w:pPr>
        <w:spacing w:line="276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- оригинальность и креативность идеи;</w:t>
      </w:r>
    </w:p>
    <w:p>
      <w:pPr>
        <w:spacing w:line="276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- эстетическая составляющая видеоролика;</w:t>
      </w:r>
    </w:p>
    <w:p>
      <w:pPr>
        <w:spacing w:line="276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- качество монтажа;</w:t>
      </w:r>
    </w:p>
    <w:p>
      <w:pPr>
        <w:spacing w:line="276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- эмоциональная составляющая.</w:t>
      </w:r>
    </w:p>
    <w:p>
      <w:pPr>
        <w:spacing w:line="276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8.2. Для оценки видеороликов конкурсной программы в Конкурсе будет привлечено жюри, состоящее из преподавателей и студентов кафедры управления в сфере культуры, кино, телевидения и индустрии развлечений Института управления персоналом, социальных и бизнес-коммуникаций.</w:t>
      </w:r>
    </w:p>
    <w:p>
      <w:pPr>
        <w:spacing w:line="276" w:lineRule="auto"/>
        <w:jc w:val="both"/>
        <w:rPr>
          <w:rFonts w:ascii="Times New Roman" w:hAnsi="Times New Roman"/>
          <w:color w:val="0D0D0D"/>
          <w:sz w:val="28"/>
        </w:rPr>
      </w:pPr>
    </w:p>
    <w:p>
      <w:pPr>
        <w:spacing w:line="276" w:lineRule="auto"/>
        <w:jc w:val="center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b/>
          <w:color w:val="0D0D0D"/>
          <w:sz w:val="28"/>
        </w:rPr>
        <w:t>9. Финансовые условия.</w:t>
      </w:r>
    </w:p>
    <w:p>
      <w:pPr>
        <w:spacing w:line="276" w:lineRule="auto"/>
        <w:jc w:val="center"/>
        <w:rPr>
          <w:rFonts w:ascii="Times New Roman" w:hAnsi="Times New Roman"/>
          <w:b/>
          <w:color w:val="0D0D0D"/>
          <w:sz w:val="28"/>
        </w:rPr>
      </w:pPr>
    </w:p>
    <w:p>
      <w:pPr>
        <w:spacing w:line="276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9.1. Участие в Конкурсе бесплатное. Организационные взносы отсутствуют.</w:t>
      </w:r>
    </w:p>
    <w:p>
      <w:pPr>
        <w:spacing w:line="276" w:lineRule="auto"/>
        <w:jc w:val="both"/>
        <w:rPr>
          <w:rFonts w:ascii="Times New Roman" w:hAnsi="Times New Roman"/>
          <w:color w:val="0D0D0D"/>
          <w:sz w:val="28"/>
        </w:rPr>
      </w:pPr>
    </w:p>
    <w:p>
      <w:pPr>
        <w:spacing w:line="276" w:lineRule="auto"/>
        <w:jc w:val="center"/>
        <w:rPr>
          <w:rFonts w:ascii="Times New Roman" w:hAnsi="Times New Roman"/>
          <w:b/>
          <w:color w:val="0D0D0D"/>
          <w:sz w:val="28"/>
        </w:rPr>
      </w:pPr>
      <w:r>
        <w:rPr>
          <w:rFonts w:ascii="Times New Roman" w:hAnsi="Times New Roman"/>
          <w:b/>
          <w:color w:val="0D0D0D"/>
          <w:sz w:val="28"/>
        </w:rPr>
        <w:t>10. Контактная информация.</w:t>
      </w:r>
    </w:p>
    <w:p>
      <w:pPr>
        <w:spacing w:line="276" w:lineRule="auto"/>
        <w:jc w:val="center"/>
        <w:rPr>
          <w:rFonts w:ascii="Times New Roman" w:hAnsi="Times New Roman"/>
          <w:b/>
          <w:color w:val="0D0D0D"/>
          <w:sz w:val="28"/>
        </w:rPr>
      </w:pPr>
    </w:p>
    <w:p>
      <w:pPr>
        <w:spacing w:line="276" w:lineRule="auto"/>
        <w:ind w:firstLine="709"/>
        <w:jc w:val="both"/>
        <w:rPr>
          <w:rStyle w:val="10"/>
          <w:rFonts w:ascii="Times New Roman" w:hAnsi="Times New Roman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10.1. Официальная группа ВКонтакте: </w:t>
      </w:r>
      <w:r>
        <w:fldChar w:fldCharType="begin"/>
      </w:r>
      <w:r>
        <w:instrText xml:space="preserve"> HYPERLINK "https://vk.com/kinosferaguu" </w:instrText>
      </w:r>
      <w:r>
        <w:fldChar w:fldCharType="separate"/>
      </w:r>
      <w:r>
        <w:rPr>
          <w:rStyle w:val="10"/>
          <w:rFonts w:ascii="Times New Roman" w:hAnsi="Times New Roman"/>
          <w:sz w:val="28"/>
        </w:rPr>
        <w:t>https://vk.com/kinosferaguu</w:t>
      </w:r>
      <w:r>
        <w:rPr>
          <w:rStyle w:val="10"/>
          <w:rFonts w:ascii="Times New Roman" w:hAnsi="Times New Roman"/>
          <w:sz w:val="28"/>
        </w:rPr>
        <w:fldChar w:fldCharType="end"/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Официальный сайт Фестиваля: </w:t>
      </w:r>
      <w:r>
        <w:fldChar w:fldCharType="begin"/>
      </w:r>
      <w:r>
        <w:instrText xml:space="preserve"> HYPERLINK "http://kinosferaguu.ru" </w:instrText>
      </w:r>
      <w:r>
        <w:fldChar w:fldCharType="separate"/>
      </w:r>
      <w:r>
        <w:rPr>
          <w:rStyle w:val="10"/>
          <w:rFonts w:ascii="Times New Roman" w:hAnsi="Times New Roman"/>
          <w:sz w:val="28"/>
          <w:szCs w:val="28"/>
        </w:rPr>
        <w:t>http://kinosferaguu.ru</w:t>
      </w:r>
      <w:r>
        <w:rPr>
          <w:rStyle w:val="10"/>
          <w:rFonts w:ascii="Times New Roman" w:hAnsi="Times New Roman"/>
          <w:sz w:val="28"/>
          <w:szCs w:val="28"/>
        </w:rPr>
        <w:fldChar w:fldCharType="end"/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10.2. Контакты организаторов:</w:t>
      </w:r>
    </w:p>
    <w:p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куратор проекта – Акопян Анна Рубеновна: </w:t>
      </w:r>
      <w:r>
        <w:fldChar w:fldCharType="begin"/>
      </w:r>
      <w:r>
        <w:instrText xml:space="preserve"> HYPERLINK "mailto:akopyan-ar@mail.ru" </w:instrText>
      </w:r>
      <w:r>
        <w:fldChar w:fldCharType="separate"/>
      </w:r>
      <w:r>
        <w:rPr>
          <w:rFonts w:ascii="Times New Roman" w:hAnsi="Times New Roman"/>
          <w:color w:val="0563C1"/>
          <w:sz w:val="28"/>
          <w:highlight w:val="white"/>
          <w:u w:val="single"/>
        </w:rPr>
        <w:t>akopyan-ar@mail.ru</w:t>
      </w:r>
      <w:r>
        <w:rPr>
          <w:rFonts w:ascii="Times New Roman" w:hAnsi="Times New Roman"/>
          <w:color w:val="0563C1"/>
          <w:sz w:val="28"/>
          <w:highlight w:val="white"/>
          <w:u w:val="single"/>
        </w:rPr>
        <w:fldChar w:fldCharType="end"/>
      </w:r>
      <w:r>
        <w:rPr>
          <w:rFonts w:ascii="Helvetica Neue" w:hAnsi="Helvetica Neue"/>
          <w:color w:val="222222"/>
          <w:sz w:val="23"/>
          <w:highlight w:val="white"/>
        </w:rPr>
        <w:t>;</w:t>
      </w:r>
    </w:p>
    <w:p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руководитель Конкурса – Городкова Софья Романовна: </w:t>
      </w:r>
      <w:r>
        <w:fldChar w:fldCharType="begin"/>
      </w:r>
      <w:r>
        <w:instrText xml:space="preserve"> HYPERLINK "https://vk.com/so_nnn_ya?from=search" </w:instrText>
      </w:r>
      <w:r>
        <w:fldChar w:fldCharType="separate"/>
      </w:r>
      <w:r>
        <w:rPr>
          <w:rFonts w:ascii="Times New Roman" w:hAnsi="Times New Roman"/>
          <w:color w:val="0563C1"/>
          <w:sz w:val="28"/>
          <w:highlight w:val="white"/>
        </w:rPr>
        <w:t>Sophia Gorodkova (vk.com)</w:t>
      </w:r>
      <w:r>
        <w:rPr>
          <w:rFonts w:ascii="Times New Roman" w:hAnsi="Times New Roman"/>
          <w:color w:val="0563C1"/>
          <w:sz w:val="28"/>
          <w:highlight w:val="white"/>
        </w:rPr>
        <w:fldChar w:fldCharType="end"/>
      </w:r>
    </w:p>
    <w:p>
      <w:pPr>
        <w:spacing w:line="276" w:lineRule="auto"/>
        <w:ind w:left="1080"/>
        <w:jc w:val="both"/>
        <w:rPr>
          <w:rFonts w:ascii="Times New Roman" w:hAnsi="Times New Roman"/>
          <w:sz w:val="28"/>
        </w:rPr>
      </w:pPr>
    </w:p>
    <w:sectPr>
      <w:footerReference r:id="rId3" w:type="default"/>
      <w:pgSz w:w="11906" w:h="16838"/>
      <w:pgMar w:top="1134" w:right="850" w:bottom="1134" w:left="1701" w:header="708" w:footer="708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Noto Sans Symbols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77"/>
        <w:tab w:val="right" w:pos="9355"/>
      </w:tabs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>
    <w:pPr>
      <w:tabs>
        <w:tab w:val="center" w:pos="4677"/>
        <w:tab w:val="right" w:pos="9355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4E31B0"/>
    <w:multiLevelType w:val="singleLevel"/>
    <w:tmpl w:val="B14E31B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443B46E4"/>
    <w:multiLevelType w:val="multilevel"/>
    <w:tmpl w:val="443B46E4"/>
    <w:lvl w:ilvl="0" w:tentative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entative="0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3" w:tentative="0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entative="0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/>
      </w:rPr>
    </w:lvl>
    <w:lvl w:ilvl="6" w:tentative="0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entative="0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/>
      </w:rPr>
    </w:lvl>
  </w:abstractNum>
  <w:abstractNum w:abstractNumId="2">
    <w:nsid w:val="66E77303"/>
    <w:multiLevelType w:val="multilevel"/>
    <w:tmpl w:val="66E77303"/>
    <w:lvl w:ilvl="0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674D3243"/>
    <w:multiLevelType w:val="multilevel"/>
    <w:tmpl w:val="674D3243"/>
    <w:lvl w:ilvl="0" w:tentative="0">
      <w:start w:val="1"/>
      <w:numFmt w:val="bullet"/>
      <w:lvlText w:val="●"/>
      <w:lvlJc w:val="left"/>
      <w:pPr>
        <w:ind w:left="0" w:firstLine="720"/>
      </w:pPr>
      <w:rPr>
        <w:rFonts w:ascii="Noto Sans Symbols" w:hAnsi="Noto Sans Symbols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entative="0">
      <w:start w:val="1"/>
      <w:numFmt w:val="bullet"/>
      <w:lvlText w:val="▪"/>
      <w:lvlJc w:val="left"/>
      <w:pPr>
        <w:ind w:left="2868" w:hanging="360"/>
      </w:pPr>
      <w:rPr>
        <w:rFonts w:ascii="Noto Sans Symbols" w:hAnsi="Noto Sans Symbols"/>
      </w:rPr>
    </w:lvl>
    <w:lvl w:ilvl="3" w:tentative="0">
      <w:start w:val="1"/>
      <w:numFmt w:val="bullet"/>
      <w:lvlText w:val="●"/>
      <w:lvlJc w:val="left"/>
      <w:pPr>
        <w:ind w:left="3588" w:hanging="360"/>
      </w:pPr>
      <w:rPr>
        <w:rFonts w:ascii="Noto Sans Symbols" w:hAnsi="Noto Sans Symbols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entative="0">
      <w:start w:val="1"/>
      <w:numFmt w:val="bullet"/>
      <w:lvlText w:val="▪"/>
      <w:lvlJc w:val="left"/>
      <w:pPr>
        <w:ind w:left="5028" w:hanging="360"/>
      </w:pPr>
      <w:rPr>
        <w:rFonts w:ascii="Noto Sans Symbols" w:hAnsi="Noto Sans Symbols"/>
      </w:rPr>
    </w:lvl>
    <w:lvl w:ilvl="6" w:tentative="0">
      <w:start w:val="1"/>
      <w:numFmt w:val="bullet"/>
      <w:lvlText w:val="●"/>
      <w:lvlJc w:val="left"/>
      <w:pPr>
        <w:ind w:left="5748" w:hanging="360"/>
      </w:pPr>
      <w:rPr>
        <w:rFonts w:ascii="Noto Sans Symbols" w:hAnsi="Noto Sans Symbols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entative="0">
      <w:start w:val="1"/>
      <w:numFmt w:val="bullet"/>
      <w:lvlText w:val="▪"/>
      <w:lvlJc w:val="left"/>
      <w:pPr>
        <w:ind w:left="7188" w:hanging="360"/>
      </w:pPr>
      <w:rPr>
        <w:rFonts w:ascii="Noto Sans Symbols" w:hAnsi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A3"/>
    <w:rsid w:val="00684DCA"/>
    <w:rsid w:val="00932FA3"/>
    <w:rsid w:val="00951468"/>
    <w:rsid w:val="059046C7"/>
    <w:rsid w:val="151C7FB8"/>
    <w:rsid w:val="2B86070A"/>
    <w:rsid w:val="5DC1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0" w:semiHidden="0" w:name="List Paragraph"/>
  </w:latentStyles>
  <w:style w:type="paragraph" w:default="1" w:styleId="1">
    <w:name w:val="Normal"/>
    <w:qFormat/>
    <w:uiPriority w:val="0"/>
    <w:rPr>
      <w:rFonts w:ascii="Calibri" w:hAnsi="Calibri" w:eastAsia="Times New Roman" w:cs="Times New Roman"/>
      <w:color w:val="000000"/>
      <w:sz w:val="22"/>
      <w:lang w:val="ru-RU" w:eastAsia="ru-RU" w:bidi="ar-SA"/>
    </w:rPr>
  </w:style>
  <w:style w:type="paragraph" w:styleId="2">
    <w:name w:val="heading 1"/>
    <w:basedOn w:val="1"/>
    <w:link w:val="55"/>
    <w:qFormat/>
    <w:uiPriority w:val="9"/>
    <w:pPr>
      <w:spacing w:beforeAutospacing="1" w:afterAutospacing="1"/>
      <w:outlineLvl w:val="0"/>
    </w:pPr>
    <w:rPr>
      <w:rFonts w:ascii="Times New Roman" w:hAnsi="Times New Roman"/>
      <w:b/>
      <w:sz w:val="48"/>
    </w:rPr>
  </w:style>
  <w:style w:type="paragraph" w:styleId="3">
    <w:name w:val="heading 2"/>
    <w:basedOn w:val="1"/>
    <w:next w:val="1"/>
    <w:link w:val="80"/>
    <w:qFormat/>
    <w:uiPriority w:val="9"/>
    <w:pPr>
      <w:keepNext/>
      <w:keepLines/>
      <w:spacing w:before="360" w:after="80"/>
      <w:outlineLvl w:val="1"/>
    </w:pPr>
    <w:rPr>
      <w:b/>
      <w:sz w:val="36"/>
    </w:rPr>
  </w:style>
  <w:style w:type="paragraph" w:styleId="4">
    <w:name w:val="heading 3"/>
    <w:basedOn w:val="1"/>
    <w:next w:val="1"/>
    <w:link w:val="37"/>
    <w:qFormat/>
    <w:uiPriority w:val="9"/>
    <w:pPr>
      <w:keepNext/>
      <w:keepLines/>
      <w:spacing w:before="280" w:after="80"/>
      <w:outlineLvl w:val="2"/>
    </w:pPr>
    <w:rPr>
      <w:b/>
      <w:sz w:val="28"/>
    </w:rPr>
  </w:style>
  <w:style w:type="paragraph" w:styleId="5">
    <w:name w:val="heading 4"/>
    <w:basedOn w:val="1"/>
    <w:next w:val="1"/>
    <w:link w:val="77"/>
    <w:qFormat/>
    <w:uiPriority w:val="9"/>
    <w:pPr>
      <w:keepNext/>
      <w:keepLines/>
      <w:spacing w:before="240" w:after="40"/>
      <w:outlineLvl w:val="3"/>
    </w:pPr>
    <w:rPr>
      <w:b/>
      <w:sz w:val="24"/>
    </w:rPr>
  </w:style>
  <w:style w:type="paragraph" w:styleId="6">
    <w:name w:val="heading 5"/>
    <w:basedOn w:val="1"/>
    <w:next w:val="1"/>
    <w:link w:val="54"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link w:val="81"/>
    <w:qFormat/>
    <w:uiPriority w:val="9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link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Гиперссылка1"/>
    <w:basedOn w:val="12"/>
    <w:link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Основной шрифт абзаца1"/>
    <w:qFormat/>
    <w:uiPriority w:val="0"/>
    <w:rPr>
      <w:rFonts w:ascii="Calibri" w:hAnsi="Calibri" w:eastAsia="Times New Roman" w:cs="Times New Roman"/>
      <w:color w:val="000000"/>
      <w:sz w:val="22"/>
      <w:lang w:val="ru-RU" w:eastAsia="ru-RU" w:bidi="ar-SA"/>
    </w:rPr>
  </w:style>
  <w:style w:type="paragraph" w:styleId="13">
    <w:name w:val="toc 8"/>
    <w:next w:val="1"/>
    <w:link w:val="66"/>
    <w:qFormat/>
    <w:uiPriority w:val="39"/>
    <w:pPr>
      <w:ind w:left="1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4">
    <w:name w:val="header"/>
    <w:basedOn w:val="1"/>
    <w:link w:val="49"/>
    <w:qFormat/>
    <w:uiPriority w:val="0"/>
    <w:pPr>
      <w:tabs>
        <w:tab w:val="center" w:pos="4677"/>
        <w:tab w:val="right" w:pos="9355"/>
      </w:tabs>
    </w:pPr>
  </w:style>
  <w:style w:type="paragraph" w:styleId="15">
    <w:name w:val="toc 9"/>
    <w:next w:val="1"/>
    <w:link w:val="65"/>
    <w:qFormat/>
    <w:uiPriority w:val="39"/>
    <w:pPr>
      <w:ind w:left="1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6">
    <w:name w:val="toc 7"/>
    <w:next w:val="1"/>
    <w:link w:val="31"/>
    <w:qFormat/>
    <w:uiPriority w:val="39"/>
    <w:pPr>
      <w:ind w:left="1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7">
    <w:name w:val="toc 1"/>
    <w:next w:val="1"/>
    <w:link w:val="62"/>
    <w:qFormat/>
    <w:uiPriority w:val="39"/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18">
    <w:name w:val="toc 6"/>
    <w:next w:val="1"/>
    <w:link w:val="30"/>
    <w:qFormat/>
    <w:uiPriority w:val="39"/>
    <w:pPr>
      <w:ind w:left="10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9">
    <w:name w:val="toc 3"/>
    <w:next w:val="1"/>
    <w:link w:val="48"/>
    <w:qFormat/>
    <w:uiPriority w:val="39"/>
    <w:pPr>
      <w:ind w:left="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0">
    <w:name w:val="toc 2"/>
    <w:next w:val="1"/>
    <w:link w:val="28"/>
    <w:qFormat/>
    <w:uiPriority w:val="39"/>
    <w:pPr>
      <w:ind w:left="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1">
    <w:name w:val="toc 4"/>
    <w:next w:val="1"/>
    <w:link w:val="29"/>
    <w:qFormat/>
    <w:uiPriority w:val="39"/>
    <w:pPr>
      <w:ind w:left="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2">
    <w:name w:val="toc 5"/>
    <w:next w:val="1"/>
    <w:link w:val="71"/>
    <w:uiPriority w:val="39"/>
    <w:pPr>
      <w:ind w:left="8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3">
    <w:name w:val="Title"/>
    <w:basedOn w:val="1"/>
    <w:next w:val="1"/>
    <w:link w:val="76"/>
    <w:qFormat/>
    <w:uiPriority w:val="10"/>
    <w:pPr>
      <w:keepNext/>
      <w:keepLines/>
      <w:spacing w:before="480" w:after="120"/>
    </w:pPr>
    <w:rPr>
      <w:b/>
      <w:sz w:val="72"/>
    </w:rPr>
  </w:style>
  <w:style w:type="paragraph" w:styleId="24">
    <w:name w:val="footer"/>
    <w:basedOn w:val="1"/>
    <w:link w:val="34"/>
    <w:qFormat/>
    <w:uiPriority w:val="0"/>
    <w:pPr>
      <w:tabs>
        <w:tab w:val="center" w:pos="4677"/>
        <w:tab w:val="right" w:pos="9355"/>
      </w:tabs>
    </w:pPr>
  </w:style>
  <w:style w:type="paragraph" w:styleId="25">
    <w:name w:val="Normal (Web)"/>
    <w:basedOn w:val="1"/>
    <w:link w:val="75"/>
    <w:qFormat/>
    <w:uiPriority w:val="0"/>
    <w:pPr>
      <w:spacing w:beforeAutospacing="1" w:afterAutospacing="1"/>
    </w:pPr>
    <w:rPr>
      <w:rFonts w:ascii="Times New Roman" w:hAnsi="Times New Roman"/>
      <w:sz w:val="24"/>
    </w:rPr>
  </w:style>
  <w:style w:type="paragraph" w:styleId="26">
    <w:name w:val="Subtitle"/>
    <w:basedOn w:val="1"/>
    <w:next w:val="1"/>
    <w:link w:val="72"/>
    <w:qFormat/>
    <w:uiPriority w:val="11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27">
    <w:name w:val="Обычный1"/>
    <w:qFormat/>
    <w:uiPriority w:val="0"/>
  </w:style>
  <w:style w:type="character" w:customStyle="1" w:styleId="28">
    <w:name w:val="Оглавление 2 Знак"/>
    <w:link w:val="20"/>
    <w:uiPriority w:val="0"/>
    <w:rPr>
      <w:rFonts w:ascii="XO Thames" w:hAnsi="XO Thames"/>
      <w:sz w:val="28"/>
    </w:rPr>
  </w:style>
  <w:style w:type="character" w:customStyle="1" w:styleId="29">
    <w:name w:val="Оглавление 4 Знак"/>
    <w:link w:val="21"/>
    <w:qFormat/>
    <w:uiPriority w:val="0"/>
    <w:rPr>
      <w:rFonts w:ascii="XO Thames" w:hAnsi="XO Thames"/>
      <w:sz w:val="28"/>
    </w:rPr>
  </w:style>
  <w:style w:type="character" w:customStyle="1" w:styleId="30">
    <w:name w:val="Оглавление 6 Знак"/>
    <w:link w:val="18"/>
    <w:qFormat/>
    <w:uiPriority w:val="0"/>
    <w:rPr>
      <w:rFonts w:ascii="XO Thames" w:hAnsi="XO Thames"/>
      <w:sz w:val="28"/>
    </w:rPr>
  </w:style>
  <w:style w:type="character" w:customStyle="1" w:styleId="31">
    <w:name w:val="Оглавление 7 Знак"/>
    <w:link w:val="16"/>
    <w:uiPriority w:val="0"/>
    <w:rPr>
      <w:rFonts w:ascii="XO Thames" w:hAnsi="XO Thames"/>
      <w:sz w:val="28"/>
    </w:rPr>
  </w:style>
  <w:style w:type="paragraph" w:customStyle="1" w:styleId="32">
    <w:name w:val="s9"/>
    <w:basedOn w:val="12"/>
    <w:link w:val="33"/>
    <w:qFormat/>
    <w:uiPriority w:val="0"/>
  </w:style>
  <w:style w:type="character" w:customStyle="1" w:styleId="33">
    <w:name w:val="s91"/>
    <w:basedOn w:val="8"/>
    <w:link w:val="32"/>
    <w:qFormat/>
    <w:uiPriority w:val="0"/>
  </w:style>
  <w:style w:type="character" w:customStyle="1" w:styleId="34">
    <w:name w:val="Нижний колонтитул Знак"/>
    <w:basedOn w:val="27"/>
    <w:link w:val="24"/>
    <w:uiPriority w:val="0"/>
  </w:style>
  <w:style w:type="paragraph" w:customStyle="1" w:styleId="35">
    <w:name w:val="Endnote"/>
    <w:link w:val="36"/>
    <w:qFormat/>
    <w:uiPriority w:val="0"/>
    <w:pPr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36">
    <w:name w:val="Endnote1"/>
    <w:link w:val="35"/>
    <w:qFormat/>
    <w:uiPriority w:val="0"/>
    <w:rPr>
      <w:rFonts w:ascii="XO Thames" w:hAnsi="XO Thames"/>
      <w:sz w:val="22"/>
    </w:rPr>
  </w:style>
  <w:style w:type="character" w:customStyle="1" w:styleId="37">
    <w:name w:val="Заголовок 3 Знак"/>
    <w:basedOn w:val="27"/>
    <w:link w:val="4"/>
    <w:qFormat/>
    <w:uiPriority w:val="0"/>
    <w:rPr>
      <w:b/>
      <w:sz w:val="28"/>
    </w:rPr>
  </w:style>
  <w:style w:type="paragraph" w:customStyle="1" w:styleId="38">
    <w:name w:val="apple-converted-space"/>
    <w:basedOn w:val="12"/>
    <w:link w:val="39"/>
    <w:qFormat/>
    <w:uiPriority w:val="0"/>
  </w:style>
  <w:style w:type="character" w:customStyle="1" w:styleId="39">
    <w:name w:val="apple-converted-space1"/>
    <w:basedOn w:val="8"/>
    <w:link w:val="38"/>
    <w:qFormat/>
    <w:uiPriority w:val="0"/>
  </w:style>
  <w:style w:type="paragraph" w:customStyle="1" w:styleId="40">
    <w:name w:val="s11"/>
    <w:basedOn w:val="1"/>
    <w:link w:val="41"/>
    <w:qFormat/>
    <w:uiPriority w:val="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41">
    <w:name w:val="s111"/>
    <w:basedOn w:val="27"/>
    <w:link w:val="40"/>
    <w:qFormat/>
    <w:uiPriority w:val="0"/>
    <w:rPr>
      <w:rFonts w:ascii="Times New Roman" w:hAnsi="Times New Roman"/>
      <w:sz w:val="24"/>
    </w:rPr>
  </w:style>
  <w:style w:type="paragraph" w:customStyle="1" w:styleId="42">
    <w:name w:val="Неразрешенное упоминание1"/>
    <w:basedOn w:val="12"/>
    <w:link w:val="43"/>
    <w:qFormat/>
    <w:uiPriority w:val="0"/>
    <w:rPr>
      <w:color w:val="605E5C"/>
      <w:shd w:val="clear" w:color="auto" w:fill="E1DFDD"/>
    </w:rPr>
  </w:style>
  <w:style w:type="character" w:customStyle="1" w:styleId="43">
    <w:name w:val="Неразрешенное упоминание11"/>
    <w:basedOn w:val="8"/>
    <w:link w:val="42"/>
    <w:qFormat/>
    <w:uiPriority w:val="0"/>
    <w:rPr>
      <w:color w:val="605E5C"/>
      <w:shd w:val="clear" w:color="auto" w:fill="E1DFDD"/>
    </w:rPr>
  </w:style>
  <w:style w:type="paragraph" w:customStyle="1" w:styleId="44">
    <w:name w:val="Неразрешенное упоминание2"/>
    <w:basedOn w:val="12"/>
    <w:link w:val="45"/>
    <w:uiPriority w:val="0"/>
    <w:rPr>
      <w:color w:val="605E5C"/>
      <w:shd w:val="clear" w:color="auto" w:fill="E1DFDD"/>
    </w:rPr>
  </w:style>
  <w:style w:type="character" w:customStyle="1" w:styleId="45">
    <w:name w:val="Unresolved Mention"/>
    <w:basedOn w:val="8"/>
    <w:link w:val="44"/>
    <w:qFormat/>
    <w:uiPriority w:val="0"/>
    <w:rPr>
      <w:color w:val="605E5C"/>
      <w:shd w:val="clear" w:color="auto" w:fill="E1DFDD"/>
    </w:rPr>
  </w:style>
  <w:style w:type="paragraph" w:customStyle="1" w:styleId="46">
    <w:name w:val="s4"/>
    <w:basedOn w:val="12"/>
    <w:link w:val="47"/>
    <w:uiPriority w:val="0"/>
  </w:style>
  <w:style w:type="character" w:customStyle="1" w:styleId="47">
    <w:name w:val="s41"/>
    <w:basedOn w:val="8"/>
    <w:link w:val="46"/>
    <w:uiPriority w:val="0"/>
  </w:style>
  <w:style w:type="character" w:customStyle="1" w:styleId="48">
    <w:name w:val="Оглавление 3 Знак"/>
    <w:link w:val="19"/>
    <w:uiPriority w:val="0"/>
    <w:rPr>
      <w:rFonts w:ascii="XO Thames" w:hAnsi="XO Thames"/>
      <w:sz w:val="28"/>
    </w:rPr>
  </w:style>
  <w:style w:type="character" w:customStyle="1" w:styleId="49">
    <w:name w:val="Верхний колонтитул Знак"/>
    <w:basedOn w:val="27"/>
    <w:link w:val="14"/>
    <w:qFormat/>
    <w:uiPriority w:val="0"/>
  </w:style>
  <w:style w:type="paragraph" w:customStyle="1" w:styleId="50">
    <w:name w:val="s16"/>
    <w:basedOn w:val="12"/>
    <w:link w:val="51"/>
    <w:qFormat/>
    <w:uiPriority w:val="0"/>
  </w:style>
  <w:style w:type="character" w:customStyle="1" w:styleId="51">
    <w:name w:val="s161"/>
    <w:basedOn w:val="8"/>
    <w:link w:val="50"/>
    <w:uiPriority w:val="0"/>
  </w:style>
  <w:style w:type="paragraph" w:customStyle="1" w:styleId="52">
    <w:name w:val="s15"/>
    <w:basedOn w:val="1"/>
    <w:link w:val="53"/>
    <w:qFormat/>
    <w:uiPriority w:val="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53">
    <w:name w:val="s151"/>
    <w:basedOn w:val="27"/>
    <w:link w:val="52"/>
    <w:qFormat/>
    <w:uiPriority w:val="0"/>
    <w:rPr>
      <w:rFonts w:ascii="Times New Roman" w:hAnsi="Times New Roman"/>
      <w:sz w:val="24"/>
    </w:rPr>
  </w:style>
  <w:style w:type="character" w:customStyle="1" w:styleId="54">
    <w:name w:val="Заголовок 5 Знак"/>
    <w:basedOn w:val="27"/>
    <w:link w:val="6"/>
    <w:qFormat/>
    <w:uiPriority w:val="0"/>
    <w:rPr>
      <w:b/>
    </w:rPr>
  </w:style>
  <w:style w:type="character" w:customStyle="1" w:styleId="55">
    <w:name w:val="Заголовок 1 Знак"/>
    <w:basedOn w:val="27"/>
    <w:link w:val="2"/>
    <w:qFormat/>
    <w:uiPriority w:val="0"/>
    <w:rPr>
      <w:rFonts w:ascii="Times New Roman" w:hAnsi="Times New Roman"/>
      <w:b/>
      <w:sz w:val="48"/>
    </w:rPr>
  </w:style>
  <w:style w:type="paragraph" w:customStyle="1" w:styleId="56">
    <w:name w:val="s3"/>
    <w:basedOn w:val="1"/>
    <w:link w:val="57"/>
    <w:qFormat/>
    <w:uiPriority w:val="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57">
    <w:name w:val="s31"/>
    <w:basedOn w:val="27"/>
    <w:link w:val="56"/>
    <w:qFormat/>
    <w:uiPriority w:val="0"/>
    <w:rPr>
      <w:rFonts w:ascii="Times New Roman" w:hAnsi="Times New Roman"/>
      <w:sz w:val="24"/>
    </w:rPr>
  </w:style>
  <w:style w:type="paragraph" w:customStyle="1" w:styleId="58">
    <w:name w:val="Footnote"/>
    <w:link w:val="59"/>
    <w:qFormat/>
    <w:uiPriority w:val="0"/>
    <w:pPr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59">
    <w:name w:val="Footnote1"/>
    <w:link w:val="58"/>
    <w:qFormat/>
    <w:uiPriority w:val="0"/>
    <w:rPr>
      <w:rFonts w:ascii="XO Thames" w:hAnsi="XO Thames"/>
      <w:sz w:val="22"/>
    </w:rPr>
  </w:style>
  <w:style w:type="paragraph" w:customStyle="1" w:styleId="60">
    <w:name w:val="s13"/>
    <w:basedOn w:val="1"/>
    <w:link w:val="61"/>
    <w:qFormat/>
    <w:uiPriority w:val="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61">
    <w:name w:val="s131"/>
    <w:basedOn w:val="27"/>
    <w:link w:val="60"/>
    <w:qFormat/>
    <w:uiPriority w:val="0"/>
    <w:rPr>
      <w:rFonts w:ascii="Times New Roman" w:hAnsi="Times New Roman"/>
      <w:sz w:val="24"/>
    </w:rPr>
  </w:style>
  <w:style w:type="character" w:customStyle="1" w:styleId="62">
    <w:name w:val="Оглавление 1 Знак"/>
    <w:link w:val="17"/>
    <w:uiPriority w:val="0"/>
    <w:rPr>
      <w:rFonts w:ascii="XO Thames" w:hAnsi="XO Thames"/>
      <w:b/>
      <w:sz w:val="28"/>
    </w:rPr>
  </w:style>
  <w:style w:type="paragraph" w:customStyle="1" w:styleId="63">
    <w:name w:val="Header and Footer"/>
    <w:link w:val="64"/>
    <w:qFormat/>
    <w:uiPriority w:val="0"/>
    <w:pPr>
      <w:jc w:val="both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character" w:customStyle="1" w:styleId="64">
    <w:name w:val="Header and Footer1"/>
    <w:link w:val="63"/>
    <w:qFormat/>
    <w:uiPriority w:val="0"/>
    <w:rPr>
      <w:rFonts w:ascii="XO Thames" w:hAnsi="XO Thames"/>
      <w:sz w:val="28"/>
    </w:rPr>
  </w:style>
  <w:style w:type="character" w:customStyle="1" w:styleId="65">
    <w:name w:val="Оглавление 9 Знак"/>
    <w:link w:val="15"/>
    <w:uiPriority w:val="0"/>
    <w:rPr>
      <w:rFonts w:ascii="XO Thames" w:hAnsi="XO Thames"/>
      <w:sz w:val="28"/>
    </w:rPr>
  </w:style>
  <w:style w:type="character" w:customStyle="1" w:styleId="66">
    <w:name w:val="Оглавление 8 Знак"/>
    <w:link w:val="13"/>
    <w:qFormat/>
    <w:uiPriority w:val="0"/>
    <w:rPr>
      <w:rFonts w:ascii="XO Thames" w:hAnsi="XO Thames"/>
      <w:sz w:val="28"/>
    </w:rPr>
  </w:style>
  <w:style w:type="paragraph" w:customStyle="1" w:styleId="67">
    <w:name w:val="s7"/>
    <w:basedOn w:val="1"/>
    <w:link w:val="68"/>
    <w:qFormat/>
    <w:uiPriority w:val="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68">
    <w:name w:val="s71"/>
    <w:basedOn w:val="27"/>
    <w:link w:val="67"/>
    <w:qFormat/>
    <w:uiPriority w:val="0"/>
    <w:rPr>
      <w:rFonts w:ascii="Times New Roman" w:hAnsi="Times New Roman"/>
      <w:sz w:val="24"/>
    </w:rPr>
  </w:style>
  <w:style w:type="paragraph" w:customStyle="1" w:styleId="69">
    <w:name w:val="bumpedfont15"/>
    <w:basedOn w:val="12"/>
    <w:link w:val="70"/>
    <w:qFormat/>
    <w:uiPriority w:val="0"/>
  </w:style>
  <w:style w:type="character" w:customStyle="1" w:styleId="70">
    <w:name w:val="bumpedfont151"/>
    <w:basedOn w:val="8"/>
    <w:link w:val="69"/>
    <w:qFormat/>
    <w:uiPriority w:val="0"/>
  </w:style>
  <w:style w:type="character" w:customStyle="1" w:styleId="71">
    <w:name w:val="Оглавление 5 Знак"/>
    <w:link w:val="22"/>
    <w:uiPriority w:val="0"/>
    <w:rPr>
      <w:rFonts w:ascii="XO Thames" w:hAnsi="XO Thames"/>
      <w:sz w:val="28"/>
    </w:rPr>
  </w:style>
  <w:style w:type="character" w:customStyle="1" w:styleId="72">
    <w:name w:val="Подзаголовок Знак"/>
    <w:basedOn w:val="27"/>
    <w:link w:val="26"/>
    <w:uiPriority w:val="0"/>
    <w:rPr>
      <w:rFonts w:ascii="Georgia" w:hAnsi="Georgia"/>
      <w:i/>
      <w:color w:val="666666"/>
      <w:sz w:val="48"/>
    </w:rPr>
  </w:style>
  <w:style w:type="paragraph" w:customStyle="1" w:styleId="73">
    <w:name w:val="s6"/>
    <w:basedOn w:val="1"/>
    <w:link w:val="74"/>
    <w:qFormat/>
    <w:uiPriority w:val="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74">
    <w:name w:val="s61"/>
    <w:basedOn w:val="27"/>
    <w:link w:val="73"/>
    <w:uiPriority w:val="0"/>
    <w:rPr>
      <w:rFonts w:ascii="Times New Roman" w:hAnsi="Times New Roman"/>
      <w:sz w:val="24"/>
    </w:rPr>
  </w:style>
  <w:style w:type="character" w:customStyle="1" w:styleId="75">
    <w:name w:val="Обычный (Интернет) Знак"/>
    <w:basedOn w:val="27"/>
    <w:link w:val="25"/>
    <w:qFormat/>
    <w:uiPriority w:val="0"/>
    <w:rPr>
      <w:rFonts w:ascii="Times New Roman" w:hAnsi="Times New Roman"/>
      <w:sz w:val="24"/>
    </w:rPr>
  </w:style>
  <w:style w:type="character" w:customStyle="1" w:styleId="76">
    <w:name w:val="Заголовок Знак"/>
    <w:basedOn w:val="27"/>
    <w:link w:val="23"/>
    <w:uiPriority w:val="0"/>
    <w:rPr>
      <w:b/>
      <w:sz w:val="72"/>
    </w:rPr>
  </w:style>
  <w:style w:type="character" w:customStyle="1" w:styleId="77">
    <w:name w:val="Заголовок 4 Знак"/>
    <w:basedOn w:val="27"/>
    <w:link w:val="5"/>
    <w:uiPriority w:val="0"/>
    <w:rPr>
      <w:b/>
      <w:sz w:val="24"/>
    </w:rPr>
  </w:style>
  <w:style w:type="paragraph" w:styleId="78">
    <w:name w:val="List Paragraph"/>
    <w:basedOn w:val="1"/>
    <w:link w:val="79"/>
    <w:uiPriority w:val="0"/>
    <w:pPr>
      <w:ind w:left="720"/>
      <w:contextualSpacing/>
    </w:pPr>
  </w:style>
  <w:style w:type="character" w:customStyle="1" w:styleId="79">
    <w:name w:val="Абзац списка Знак"/>
    <w:basedOn w:val="27"/>
    <w:link w:val="78"/>
    <w:qFormat/>
    <w:uiPriority w:val="0"/>
  </w:style>
  <w:style w:type="character" w:customStyle="1" w:styleId="80">
    <w:name w:val="Заголовок 2 Знак"/>
    <w:basedOn w:val="27"/>
    <w:link w:val="3"/>
    <w:uiPriority w:val="0"/>
    <w:rPr>
      <w:b/>
      <w:sz w:val="36"/>
    </w:rPr>
  </w:style>
  <w:style w:type="character" w:customStyle="1" w:styleId="81">
    <w:name w:val="Заголовок 6 Знак"/>
    <w:basedOn w:val="27"/>
    <w:link w:val="7"/>
    <w:uiPriority w:val="0"/>
    <w:rPr>
      <w:b/>
      <w:sz w:val="20"/>
    </w:rPr>
  </w:style>
  <w:style w:type="table" w:customStyle="1" w:styleId="82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716</Words>
  <Characters>4083</Characters>
  <Lines>34</Lines>
  <Paragraphs>9</Paragraphs>
  <TotalTime>23</TotalTime>
  <ScaleCrop>false</ScaleCrop>
  <LinksUpToDate>false</LinksUpToDate>
  <CharactersWithSpaces>4790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2024-02-27T15:16:00Z</dcterms:created>
  <dc:creator>Софья</dc:creator>
  <cp:lastModifiedBy>Софья</cp:lastModifiedBy>
  <dcterms:modified xsi:type="dcterms:W3CDTF">2024-02-29T20:53:04Z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3D9A04FA7220449894C35AA8130AEABE_13</vt:lpwstr>
  </property>
</Properties>
</file>