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0"/>
        <w:outlineLvl w:val="0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ПРАВИТЕЛЬСТВО РОССИЙСКОЙ ФЕДЕРАЦИИ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ПОСТАНОВЛЕНИЕ</w:t>
      </w:r>
    </w:p>
    <w:p>
      <w:pPr>
        <w:pStyle w:val="2"/>
        <w:jc w:val="center"/>
      </w:pPr>
      <w:r>
        <w:rPr>
          <w:sz w:val="20"/>
        </w:rPr>
        <w:t xml:space="preserve">от 15 августа 2013 г. N 707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УСТАНОВЛЕНИИ РАЗМЕРА</w:t>
      </w:r>
    </w:p>
    <w:p>
      <w:pPr>
        <w:pStyle w:val="2"/>
        <w:jc w:val="center"/>
      </w:pPr>
      <w:r>
        <w:rPr>
          <w:sz w:val="20"/>
        </w:rPr>
        <w:t xml:space="preserve">СТИПЕНДИИ, ВЫПЛАЧИВАЕМОЙ СЛУШАТЕЛЯМ ПОДГОТОВИТЕЛЬНЫХ</w:t>
      </w:r>
    </w:p>
    <w:p>
      <w:pPr>
        <w:pStyle w:val="2"/>
        <w:jc w:val="center"/>
      </w:pPr>
      <w:r>
        <w:rPr>
          <w:sz w:val="20"/>
        </w:rPr>
        <w:t xml:space="preserve">ОТДЕЛЕНИЙ ФЕДЕРАЛЬНЫХ ГОСУДАРСТВЕННЫХ ОБРАЗОВАТЕЛЬНЫХ</w:t>
      </w:r>
    </w:p>
    <w:p>
      <w:pPr>
        <w:pStyle w:val="2"/>
        <w:jc w:val="center"/>
      </w:pPr>
      <w:r>
        <w:rPr>
          <w:sz w:val="20"/>
        </w:rPr>
        <w:t xml:space="preserve">ОРГАНИЗАЦИЙ ВЫСШЕГО ОБРАЗОВАНИЯ, ОБУЧАЮЩИМСЯ ЗА СЧЕТ</w:t>
      </w:r>
    </w:p>
    <w:p>
      <w:pPr>
        <w:pStyle w:val="2"/>
        <w:jc w:val="center"/>
      </w:pPr>
      <w:r>
        <w:rPr>
          <w:sz w:val="20"/>
        </w:rPr>
        <w:t xml:space="preserve">БЮДЖЕТНЫХ АССИГНОВАНИЙ ФЕДЕРАЛЬНОГО БЮДЖЕТА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6" w:tooltip="Федеральный закон от 29.12.2012 N 273-ФЗ (ред. от 28.12.2024) &quot;Об образовании в Российской Федерации&quot; {КонсультантПлюс}">
        <w:r>
          <w:rPr>
            <w:sz w:val="20"/>
            <w:color w:val="0000ff"/>
          </w:rPr>
          <w:t xml:space="preserve">частью 14 статьи 36</w:t>
        </w:r>
      </w:hyperlink>
      <w:r>
        <w:rPr>
          <w:sz w:val="20"/>
        </w:rPr>
        <w:t xml:space="preserve"> Федерального закона "Об образовании в Российской Федерации" Правительство Российской Федерации постановляет:</w:t>
      </w:r>
    </w:p>
    <w:bookmarkStart w:id="13" w:name="P13"/>
    <w:bookmarkEnd w:id="13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Установить стипендии слушателям подготовительных отделений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бюджета, в размере 2000 рублей.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Выплату указанных в </w:t>
      </w:r>
      <w:hyperlink w:history="0" w:anchor="P13" w:tooltip="1. Установить стипендии слушателям подготовительных от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, в размере 2000 рублей.">
        <w:r>
          <w:rPr>
            <w:sz w:val="20"/>
            <w:color w:val="0000ff"/>
          </w:rPr>
          <w:t xml:space="preserve">пункте 1</w:t>
        </w:r>
      </w:hyperlink>
      <w:r>
        <w:rPr>
          <w:sz w:val="20"/>
        </w:rPr>
        <w:t xml:space="preserve"> стипендий осуществлять в пределах бюджетных ассигнований, предусматриваемых федеральным органам исполнительной власти, в ведении которых находятся федеральные государственные образовательные организации высшего образования, и иным главным распорядителям средств федерального бюджета в федеральном бюджете на соответствующий финансовый год и плановый период на образование.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Настоящее постановление вступает в силу с 1 сентября 2013 г.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Председатель Правительства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Д.МЕДВЕДЕВ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2"/>
      <w:headerReference w:type="first" r:id="rId3"/>
      <w:footerReference w:type="default" r:id="rId5"/>
      <w:footerReference w:type="first" r:id="rId5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15.08.2013 N 707</w:t>
            <w:br/>
            <w:t>"Об установлении размера стипендии, выплачиваемой слушателям подготов...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23.01.2025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header2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drawing>
              <wp:inline distT="0" distB="0" distL="0" distR="0">
                <wp:extent cx="1910715" cy="445770"/>
                <wp:effectExtent l="0" t="0" r="0" b="0"/>
                <wp:docPr id="1" name="Консультант Плюс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 preferRelativeResize="0"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10715" cy="445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Постановление Правительства РФ от 15.08.2013 N 707 "Об установлении размера стипендии, выплачиваемой слушателям подготов...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23.01.2025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header" Target="header1.xml"/>
	<Relationship Id="rId3" Type="http://schemas.openxmlformats.org/officeDocument/2006/relationships/header" Target="header2.xml"/>
	<Relationship Id="rId4" Type="http://schemas.openxmlformats.org/officeDocument/2006/relationships/image" Target="media/image1.png"/>
	<Relationship Id="rId5" Type="http://schemas.openxmlformats.org/officeDocument/2006/relationships/footer" Target="footer1.xml"/>
	<Relationship Id="rId6" Type="http://schemas.openxmlformats.org/officeDocument/2006/relationships/hyperlink" Target="https://login.consultant.ru/link/?req=doc&amp;base=RZB&amp;n=494980&amp;dst=100547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2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	<Relationship Id="rId2" Type="http://schemas.openxmlformats.org/officeDocument/2006/relationships/image" Target="media/image1.png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4024.00.51</Application>
  <Company>КонсультантПлюс Версия 4024.00.51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РФ от 15.08.2013 N 707
"Об установлении размера стипендии, выплачиваемой слушателям подготовительных отделений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бюджета"</dc:title>
  <dcterms:created xsi:type="dcterms:W3CDTF">2025-01-23T14:00:47Z</dcterms:created>
</cp:coreProperties>
</file>