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7EA" w:rsidRPr="00DA335A" w:rsidRDefault="003B67EA" w:rsidP="003B67EA">
      <w:pPr>
        <w:jc w:val="left"/>
        <w:rPr>
          <w:b/>
          <w:bCs/>
          <w:sz w:val="24"/>
          <w:szCs w:val="24"/>
          <w:u w:color="000000"/>
          <w:lang w:eastAsia="en-CA"/>
        </w:rPr>
      </w:pPr>
      <w:r w:rsidRPr="00DA335A">
        <w:rPr>
          <w:b/>
          <w:bCs/>
          <w:sz w:val="24"/>
          <w:szCs w:val="24"/>
          <w:u w:color="000000"/>
          <w:lang w:eastAsia="en-CA"/>
        </w:rPr>
        <w:t>МИНИСТЕРСТВО ОБРАЗОВАНИЯ И НАУКИ РОССИЙСКОЙ ФЕДЕРАЦИИ</w:t>
      </w:r>
    </w:p>
    <w:p w:rsidR="003B67EA" w:rsidRPr="00DA335A" w:rsidRDefault="003B67EA" w:rsidP="003B67EA">
      <w:pPr>
        <w:widowControl w:val="0"/>
        <w:autoSpaceDE w:val="0"/>
        <w:autoSpaceDN w:val="0"/>
        <w:adjustRightInd w:val="0"/>
        <w:spacing w:line="276" w:lineRule="auto"/>
        <w:jc w:val="center"/>
        <w:rPr>
          <w:b/>
          <w:bCs/>
          <w:sz w:val="28"/>
          <w:u w:color="000000"/>
          <w:lang w:eastAsia="en-CA"/>
        </w:rPr>
      </w:pPr>
      <w:r w:rsidRPr="00DA335A">
        <w:rPr>
          <w:b/>
          <w:bCs/>
          <w:sz w:val="28"/>
          <w:u w:color="000000"/>
          <w:lang w:eastAsia="en-CA"/>
        </w:rPr>
        <w:t>Федеральное государственное бюджетное образовательное учреждение</w:t>
      </w:r>
    </w:p>
    <w:p w:rsidR="003B67EA" w:rsidRPr="00DA335A" w:rsidRDefault="003B67EA" w:rsidP="003B67EA">
      <w:pPr>
        <w:widowControl w:val="0"/>
        <w:autoSpaceDE w:val="0"/>
        <w:autoSpaceDN w:val="0"/>
        <w:adjustRightInd w:val="0"/>
        <w:spacing w:line="276" w:lineRule="auto"/>
        <w:jc w:val="center"/>
        <w:rPr>
          <w:b/>
          <w:bCs/>
          <w:sz w:val="28"/>
          <w:u w:color="000000"/>
          <w:lang w:eastAsia="en-CA"/>
        </w:rPr>
      </w:pPr>
      <w:r w:rsidRPr="00DA335A">
        <w:rPr>
          <w:b/>
          <w:bCs/>
          <w:sz w:val="28"/>
          <w:u w:color="000000"/>
          <w:lang w:eastAsia="en-CA"/>
        </w:rPr>
        <w:t xml:space="preserve">высшего образования </w:t>
      </w:r>
    </w:p>
    <w:p w:rsidR="003B67EA" w:rsidRPr="00DA335A" w:rsidRDefault="003B67EA" w:rsidP="003B67EA">
      <w:pPr>
        <w:widowControl w:val="0"/>
        <w:autoSpaceDE w:val="0"/>
        <w:autoSpaceDN w:val="0"/>
        <w:adjustRightInd w:val="0"/>
        <w:spacing w:line="276" w:lineRule="auto"/>
        <w:jc w:val="center"/>
        <w:rPr>
          <w:b/>
          <w:bCs/>
          <w:sz w:val="28"/>
          <w:u w:color="000000"/>
          <w:lang w:eastAsia="en-CA"/>
        </w:rPr>
      </w:pPr>
      <w:r w:rsidRPr="00DA335A">
        <w:rPr>
          <w:b/>
          <w:bCs/>
          <w:sz w:val="28"/>
          <w:u w:color="000000"/>
          <w:lang w:eastAsia="en-CA"/>
        </w:rPr>
        <w:t>«ГОСУДАРСТВЕННЫЙ   УНИВЕРСИТЕТ   УПРАВЛЕНИЯ»</w:t>
      </w:r>
    </w:p>
    <w:p w:rsidR="00462246" w:rsidRPr="00462246" w:rsidRDefault="00462246" w:rsidP="00462246">
      <w:pPr>
        <w:widowControl w:val="0"/>
        <w:autoSpaceDE w:val="0"/>
        <w:autoSpaceDN w:val="0"/>
        <w:adjustRightInd w:val="0"/>
        <w:spacing w:line="276" w:lineRule="auto"/>
        <w:jc w:val="center"/>
        <w:rPr>
          <w:b/>
          <w:sz w:val="28"/>
          <w:u w:color="000000"/>
        </w:rPr>
      </w:pPr>
      <w:r w:rsidRPr="00462246">
        <w:rPr>
          <w:b/>
          <w:sz w:val="28"/>
          <w:u w:color="000000"/>
        </w:rPr>
        <w:t>(ГУУ)</w:t>
      </w:r>
    </w:p>
    <w:p w:rsidR="003B67EA" w:rsidRPr="00DA335A" w:rsidRDefault="003B67EA" w:rsidP="003B67EA">
      <w:pPr>
        <w:widowControl w:val="0"/>
        <w:autoSpaceDE w:val="0"/>
        <w:autoSpaceDN w:val="0"/>
        <w:adjustRightInd w:val="0"/>
        <w:spacing w:line="276" w:lineRule="auto"/>
        <w:jc w:val="left"/>
        <w:rPr>
          <w:sz w:val="28"/>
          <w:u w:color="000000"/>
        </w:rPr>
      </w:pPr>
    </w:p>
    <w:p w:rsidR="003B67EA" w:rsidRPr="00DA335A" w:rsidRDefault="003B67EA" w:rsidP="003B67EA">
      <w:pPr>
        <w:widowControl w:val="0"/>
        <w:autoSpaceDE w:val="0"/>
        <w:autoSpaceDN w:val="0"/>
        <w:adjustRightInd w:val="0"/>
        <w:spacing w:line="276" w:lineRule="auto"/>
        <w:jc w:val="left"/>
        <w:rPr>
          <w:sz w:val="28"/>
          <w:u w:color="000000"/>
        </w:rPr>
      </w:pPr>
    </w:p>
    <w:p w:rsidR="003B67EA" w:rsidRDefault="003B67EA" w:rsidP="003B67EA">
      <w:pPr>
        <w:widowControl w:val="0"/>
        <w:autoSpaceDE w:val="0"/>
        <w:autoSpaceDN w:val="0"/>
        <w:adjustRightInd w:val="0"/>
        <w:spacing w:line="276" w:lineRule="auto"/>
        <w:jc w:val="right"/>
        <w:rPr>
          <w:sz w:val="28"/>
          <w:u w:color="000000"/>
        </w:rPr>
      </w:pPr>
      <w:r>
        <w:rPr>
          <w:sz w:val="28"/>
          <w:u w:color="000000"/>
        </w:rPr>
        <w:t>Утверждаю</w:t>
      </w:r>
    </w:p>
    <w:p w:rsidR="003B67EA" w:rsidRDefault="003B67EA" w:rsidP="003B67EA">
      <w:pPr>
        <w:widowControl w:val="0"/>
        <w:autoSpaceDE w:val="0"/>
        <w:autoSpaceDN w:val="0"/>
        <w:adjustRightInd w:val="0"/>
        <w:spacing w:line="276" w:lineRule="auto"/>
        <w:jc w:val="right"/>
        <w:rPr>
          <w:sz w:val="28"/>
          <w:u w:color="000000"/>
        </w:rPr>
      </w:pPr>
      <w:r>
        <w:rPr>
          <w:sz w:val="28"/>
          <w:u w:color="000000"/>
        </w:rPr>
        <w:t>Проректор</w:t>
      </w:r>
    </w:p>
    <w:p w:rsidR="003B67EA" w:rsidRDefault="003B67EA" w:rsidP="003B67EA">
      <w:pPr>
        <w:widowControl w:val="0"/>
        <w:autoSpaceDE w:val="0"/>
        <w:autoSpaceDN w:val="0"/>
        <w:adjustRightInd w:val="0"/>
        <w:spacing w:line="276" w:lineRule="auto"/>
        <w:jc w:val="right"/>
        <w:rPr>
          <w:sz w:val="28"/>
          <w:u w:color="000000"/>
        </w:rPr>
      </w:pPr>
      <w:r>
        <w:rPr>
          <w:sz w:val="28"/>
          <w:u w:color="000000"/>
        </w:rPr>
        <w:t>___________/________/</w:t>
      </w:r>
    </w:p>
    <w:p w:rsidR="003B67EA" w:rsidRPr="00DA335A" w:rsidRDefault="003B67EA" w:rsidP="003B67EA">
      <w:pPr>
        <w:widowControl w:val="0"/>
        <w:autoSpaceDE w:val="0"/>
        <w:autoSpaceDN w:val="0"/>
        <w:adjustRightInd w:val="0"/>
        <w:spacing w:line="276" w:lineRule="auto"/>
        <w:jc w:val="right"/>
        <w:rPr>
          <w:sz w:val="28"/>
          <w:u w:color="000000"/>
        </w:rPr>
      </w:pPr>
      <w:r>
        <w:rPr>
          <w:sz w:val="28"/>
          <w:u w:color="000000"/>
        </w:rPr>
        <w:t>«___»____________2016г.</w:t>
      </w:r>
    </w:p>
    <w:p w:rsidR="003B67EA" w:rsidRPr="00DA335A" w:rsidRDefault="003B67EA" w:rsidP="003B67EA">
      <w:pPr>
        <w:widowControl w:val="0"/>
        <w:autoSpaceDE w:val="0"/>
        <w:autoSpaceDN w:val="0"/>
        <w:adjustRightInd w:val="0"/>
        <w:spacing w:line="276" w:lineRule="auto"/>
        <w:jc w:val="left"/>
        <w:rPr>
          <w:sz w:val="28"/>
          <w:u w:color="000000"/>
        </w:rPr>
      </w:pPr>
    </w:p>
    <w:p w:rsidR="003B67EA" w:rsidRPr="00DA335A" w:rsidRDefault="003B67EA" w:rsidP="003B67EA">
      <w:pPr>
        <w:widowControl w:val="0"/>
        <w:autoSpaceDE w:val="0"/>
        <w:autoSpaceDN w:val="0"/>
        <w:adjustRightInd w:val="0"/>
        <w:spacing w:line="276" w:lineRule="auto"/>
        <w:jc w:val="left"/>
        <w:rPr>
          <w:sz w:val="28"/>
          <w:u w:color="000000"/>
        </w:rPr>
      </w:pPr>
    </w:p>
    <w:p w:rsidR="003B67EA" w:rsidRPr="00DA335A" w:rsidRDefault="003B67EA" w:rsidP="003B67EA">
      <w:pPr>
        <w:widowControl w:val="0"/>
        <w:autoSpaceDE w:val="0"/>
        <w:autoSpaceDN w:val="0"/>
        <w:adjustRightInd w:val="0"/>
        <w:spacing w:line="276" w:lineRule="auto"/>
        <w:jc w:val="left"/>
        <w:rPr>
          <w:sz w:val="28"/>
          <w:u w:color="000000"/>
        </w:rPr>
      </w:pPr>
    </w:p>
    <w:p w:rsidR="003B67EA" w:rsidRPr="00DA335A" w:rsidRDefault="003B67EA" w:rsidP="003B67EA">
      <w:pPr>
        <w:widowControl w:val="0"/>
        <w:autoSpaceDE w:val="0"/>
        <w:autoSpaceDN w:val="0"/>
        <w:adjustRightInd w:val="0"/>
        <w:spacing w:line="276" w:lineRule="auto"/>
        <w:jc w:val="left"/>
        <w:rPr>
          <w:sz w:val="28"/>
          <w:u w:color="000000"/>
        </w:rPr>
      </w:pPr>
    </w:p>
    <w:p w:rsidR="003B67EA" w:rsidRPr="00DA335A" w:rsidRDefault="003B67EA" w:rsidP="003B67EA">
      <w:pPr>
        <w:widowControl w:val="0"/>
        <w:autoSpaceDE w:val="0"/>
        <w:autoSpaceDN w:val="0"/>
        <w:adjustRightInd w:val="0"/>
        <w:spacing w:line="276" w:lineRule="auto"/>
        <w:jc w:val="left"/>
        <w:rPr>
          <w:sz w:val="28"/>
          <w:u w:color="000000"/>
        </w:rPr>
      </w:pPr>
    </w:p>
    <w:p w:rsidR="003B67EA" w:rsidRPr="00DA335A" w:rsidRDefault="003B67EA" w:rsidP="003B67EA">
      <w:pPr>
        <w:widowControl w:val="0"/>
        <w:autoSpaceDE w:val="0"/>
        <w:autoSpaceDN w:val="0"/>
        <w:adjustRightInd w:val="0"/>
        <w:spacing w:line="276" w:lineRule="auto"/>
        <w:jc w:val="center"/>
        <w:rPr>
          <w:b/>
          <w:bCs/>
          <w:sz w:val="28"/>
          <w:u w:color="000000"/>
          <w:lang w:eastAsia="en-CA"/>
        </w:rPr>
      </w:pPr>
      <w:r w:rsidRPr="00DA335A">
        <w:rPr>
          <w:b/>
          <w:bCs/>
          <w:sz w:val="28"/>
          <w:u w:color="000000"/>
          <w:lang w:eastAsia="en-CA"/>
        </w:rPr>
        <w:t>ОБРАЗОВАТЕЛЬНАЯ ПРОГРАММА ВЫСШЕГО ОБРАЗОВАНИЯ</w:t>
      </w:r>
    </w:p>
    <w:p w:rsidR="003B67EA" w:rsidRPr="00DA335A" w:rsidRDefault="003B67EA" w:rsidP="003B67EA">
      <w:pPr>
        <w:widowControl w:val="0"/>
        <w:autoSpaceDE w:val="0"/>
        <w:autoSpaceDN w:val="0"/>
        <w:adjustRightInd w:val="0"/>
        <w:spacing w:line="276" w:lineRule="auto"/>
        <w:jc w:val="center"/>
        <w:rPr>
          <w:b/>
          <w:bCs/>
          <w:sz w:val="28"/>
          <w:u w:color="000000"/>
          <w:lang w:eastAsia="en-CA"/>
        </w:rPr>
      </w:pPr>
    </w:p>
    <w:p w:rsidR="00B250BF" w:rsidRPr="003C2DBF" w:rsidRDefault="00B250BF" w:rsidP="00B250BF">
      <w:pPr>
        <w:widowControl w:val="0"/>
        <w:ind w:firstLine="400"/>
        <w:jc w:val="center"/>
        <w:outlineLvl w:val="2"/>
        <w:rPr>
          <w:b/>
          <w:sz w:val="28"/>
          <w:u w:val="single"/>
        </w:rPr>
      </w:pPr>
      <w:r w:rsidRPr="003C2DBF">
        <w:rPr>
          <w:b/>
          <w:sz w:val="28"/>
          <w:u w:val="single"/>
        </w:rPr>
        <w:t xml:space="preserve"> «</w:t>
      </w:r>
      <w:r>
        <w:rPr>
          <w:b/>
          <w:sz w:val="28"/>
          <w:u w:val="single"/>
        </w:rPr>
        <w:t>Социология»</w:t>
      </w:r>
    </w:p>
    <w:p w:rsidR="00B250BF" w:rsidRPr="003C2DBF" w:rsidRDefault="00B250BF" w:rsidP="00B250BF">
      <w:pPr>
        <w:widowControl w:val="0"/>
        <w:ind w:left="2831" w:firstLine="1"/>
        <w:outlineLvl w:val="2"/>
      </w:pPr>
      <w:r w:rsidRPr="003C2DBF">
        <w:t xml:space="preserve">      (наименование образовательной программы)</w:t>
      </w:r>
    </w:p>
    <w:p w:rsidR="00B250BF" w:rsidRPr="003C2DBF" w:rsidRDefault="00B250BF" w:rsidP="00B250BF">
      <w:pPr>
        <w:widowControl w:val="0"/>
        <w:ind w:firstLine="400"/>
        <w:jc w:val="center"/>
        <w:rPr>
          <w:sz w:val="28"/>
        </w:rPr>
      </w:pPr>
    </w:p>
    <w:p w:rsidR="00B250BF" w:rsidRPr="003C2DBF" w:rsidRDefault="00B250BF" w:rsidP="00B250BF">
      <w:pPr>
        <w:widowControl w:val="0"/>
        <w:ind w:firstLine="400"/>
        <w:jc w:val="center"/>
        <w:rPr>
          <w:sz w:val="28"/>
          <w:u w:val="single"/>
        </w:rPr>
      </w:pPr>
      <w:r w:rsidRPr="003C2DBF">
        <w:rPr>
          <w:sz w:val="28"/>
        </w:rPr>
        <w:t xml:space="preserve"> </w:t>
      </w:r>
    </w:p>
    <w:p w:rsidR="00B250BF" w:rsidRDefault="00B250BF" w:rsidP="003B67EA">
      <w:pPr>
        <w:widowControl w:val="0"/>
        <w:autoSpaceDE w:val="0"/>
        <w:autoSpaceDN w:val="0"/>
        <w:adjustRightInd w:val="0"/>
        <w:spacing w:line="276" w:lineRule="auto"/>
        <w:jc w:val="center"/>
        <w:rPr>
          <w:b/>
          <w:sz w:val="28"/>
          <w:u w:color="000000"/>
        </w:rPr>
      </w:pPr>
    </w:p>
    <w:p w:rsidR="003B67EA" w:rsidRPr="00DA335A" w:rsidRDefault="003B67EA" w:rsidP="003B67EA">
      <w:pPr>
        <w:widowControl w:val="0"/>
        <w:autoSpaceDE w:val="0"/>
        <w:autoSpaceDN w:val="0"/>
        <w:adjustRightInd w:val="0"/>
        <w:spacing w:line="276" w:lineRule="auto"/>
        <w:jc w:val="center"/>
        <w:rPr>
          <w:b/>
          <w:sz w:val="28"/>
          <w:u w:color="000000"/>
        </w:rPr>
      </w:pPr>
      <w:r w:rsidRPr="00DA335A">
        <w:rPr>
          <w:b/>
          <w:sz w:val="28"/>
          <w:u w:color="000000"/>
        </w:rPr>
        <w:t xml:space="preserve">Направление подготовки  </w:t>
      </w:r>
    </w:p>
    <w:p w:rsidR="003B67EA" w:rsidRPr="00DA335A" w:rsidRDefault="003B67EA" w:rsidP="003B67EA">
      <w:pPr>
        <w:widowControl w:val="0"/>
        <w:autoSpaceDE w:val="0"/>
        <w:autoSpaceDN w:val="0"/>
        <w:adjustRightInd w:val="0"/>
        <w:spacing w:line="276" w:lineRule="auto"/>
        <w:jc w:val="center"/>
        <w:rPr>
          <w:bCs/>
          <w:sz w:val="28"/>
          <w:u w:color="000000"/>
          <w:lang w:eastAsia="en-CA"/>
        </w:rPr>
      </w:pPr>
      <w:r w:rsidRPr="00DA335A">
        <w:rPr>
          <w:bCs/>
          <w:sz w:val="28"/>
          <w:u w:color="000000"/>
          <w:lang w:eastAsia="en-CA"/>
        </w:rPr>
        <w:t>3</w:t>
      </w:r>
      <w:r>
        <w:rPr>
          <w:bCs/>
          <w:sz w:val="28"/>
          <w:u w:color="000000"/>
          <w:lang w:eastAsia="en-CA"/>
        </w:rPr>
        <w:t>9</w:t>
      </w:r>
      <w:r w:rsidRPr="00DA335A">
        <w:rPr>
          <w:bCs/>
          <w:sz w:val="28"/>
          <w:u w:color="000000"/>
          <w:lang w:eastAsia="en-CA"/>
        </w:rPr>
        <w:t>.0</w:t>
      </w:r>
      <w:r>
        <w:rPr>
          <w:bCs/>
          <w:sz w:val="28"/>
          <w:u w:color="000000"/>
          <w:lang w:eastAsia="en-CA"/>
        </w:rPr>
        <w:t>3</w:t>
      </w:r>
      <w:r w:rsidRPr="00DA335A">
        <w:rPr>
          <w:bCs/>
          <w:sz w:val="28"/>
          <w:u w:color="000000"/>
          <w:lang w:eastAsia="en-CA"/>
        </w:rPr>
        <w:t>.0</w:t>
      </w:r>
      <w:r>
        <w:rPr>
          <w:bCs/>
          <w:sz w:val="28"/>
          <w:u w:color="000000"/>
          <w:lang w:eastAsia="en-CA"/>
        </w:rPr>
        <w:t>1</w:t>
      </w:r>
      <w:r w:rsidRPr="00DA335A">
        <w:rPr>
          <w:bCs/>
          <w:sz w:val="28"/>
          <w:u w:color="000000"/>
          <w:lang w:eastAsia="en-CA"/>
        </w:rPr>
        <w:t xml:space="preserve"> </w:t>
      </w:r>
      <w:r>
        <w:rPr>
          <w:bCs/>
          <w:sz w:val="28"/>
          <w:u w:color="000000"/>
          <w:lang w:eastAsia="en-CA"/>
        </w:rPr>
        <w:t xml:space="preserve"> «Социология»</w:t>
      </w:r>
    </w:p>
    <w:p w:rsidR="003B67EA" w:rsidRPr="00DA335A" w:rsidRDefault="003B67EA" w:rsidP="003B67EA">
      <w:pPr>
        <w:widowControl w:val="0"/>
        <w:autoSpaceDE w:val="0"/>
        <w:autoSpaceDN w:val="0"/>
        <w:adjustRightInd w:val="0"/>
        <w:spacing w:line="276" w:lineRule="auto"/>
        <w:jc w:val="center"/>
        <w:rPr>
          <w:b/>
          <w:bCs/>
          <w:sz w:val="28"/>
          <w:u w:color="000000"/>
          <w:lang w:eastAsia="en-CA"/>
        </w:rPr>
      </w:pPr>
    </w:p>
    <w:p w:rsidR="003B67EA" w:rsidRDefault="003B67EA" w:rsidP="003B67EA">
      <w:pPr>
        <w:widowControl w:val="0"/>
        <w:autoSpaceDE w:val="0"/>
        <w:autoSpaceDN w:val="0"/>
        <w:adjustRightInd w:val="0"/>
        <w:spacing w:line="276" w:lineRule="auto"/>
        <w:jc w:val="center"/>
        <w:rPr>
          <w:b/>
          <w:sz w:val="28"/>
          <w:u w:color="000000"/>
        </w:rPr>
      </w:pPr>
    </w:p>
    <w:p w:rsidR="003B67EA" w:rsidRDefault="003B67EA" w:rsidP="003B67EA">
      <w:pPr>
        <w:widowControl w:val="0"/>
        <w:autoSpaceDE w:val="0"/>
        <w:autoSpaceDN w:val="0"/>
        <w:adjustRightInd w:val="0"/>
        <w:spacing w:line="276" w:lineRule="auto"/>
        <w:jc w:val="center"/>
        <w:rPr>
          <w:b/>
          <w:sz w:val="28"/>
          <w:u w:color="000000"/>
        </w:rPr>
      </w:pPr>
      <w:r>
        <w:rPr>
          <w:b/>
          <w:sz w:val="28"/>
          <w:u w:color="000000"/>
        </w:rPr>
        <w:t>Квалификация</w:t>
      </w:r>
    </w:p>
    <w:p w:rsidR="003B67EA" w:rsidRPr="00DA335A" w:rsidRDefault="003B67EA" w:rsidP="003B67EA">
      <w:pPr>
        <w:widowControl w:val="0"/>
        <w:autoSpaceDE w:val="0"/>
        <w:autoSpaceDN w:val="0"/>
        <w:adjustRightInd w:val="0"/>
        <w:spacing w:line="276" w:lineRule="auto"/>
        <w:jc w:val="center"/>
        <w:rPr>
          <w:sz w:val="28"/>
          <w:u w:color="000000"/>
        </w:rPr>
      </w:pPr>
      <w:r>
        <w:rPr>
          <w:sz w:val="28"/>
          <w:u w:color="000000"/>
        </w:rPr>
        <w:t>Бакалавр</w:t>
      </w:r>
    </w:p>
    <w:p w:rsidR="003B67EA" w:rsidRPr="00DA335A" w:rsidRDefault="003B67EA" w:rsidP="003B67EA">
      <w:pPr>
        <w:widowControl w:val="0"/>
        <w:autoSpaceDE w:val="0"/>
        <w:autoSpaceDN w:val="0"/>
        <w:adjustRightInd w:val="0"/>
        <w:spacing w:line="276" w:lineRule="auto"/>
        <w:jc w:val="center"/>
        <w:rPr>
          <w:sz w:val="28"/>
          <w:u w:color="000000"/>
        </w:rPr>
      </w:pPr>
    </w:p>
    <w:p w:rsidR="003B67EA" w:rsidRPr="00DA335A" w:rsidRDefault="003B67EA" w:rsidP="003B67EA">
      <w:pPr>
        <w:widowControl w:val="0"/>
        <w:autoSpaceDE w:val="0"/>
        <w:autoSpaceDN w:val="0"/>
        <w:adjustRightInd w:val="0"/>
        <w:spacing w:line="276" w:lineRule="auto"/>
        <w:jc w:val="center"/>
        <w:rPr>
          <w:sz w:val="28"/>
          <w:u w:color="000000"/>
        </w:rPr>
      </w:pPr>
    </w:p>
    <w:p w:rsidR="003B67EA" w:rsidRDefault="003B67EA" w:rsidP="003B67EA">
      <w:pPr>
        <w:widowControl w:val="0"/>
        <w:autoSpaceDE w:val="0"/>
        <w:autoSpaceDN w:val="0"/>
        <w:adjustRightInd w:val="0"/>
        <w:spacing w:line="276" w:lineRule="auto"/>
        <w:jc w:val="center"/>
        <w:rPr>
          <w:sz w:val="28"/>
          <w:u w:color="000000"/>
        </w:rPr>
      </w:pPr>
    </w:p>
    <w:p w:rsidR="003B67EA" w:rsidRDefault="003B67EA" w:rsidP="003B67EA">
      <w:pPr>
        <w:widowControl w:val="0"/>
        <w:autoSpaceDE w:val="0"/>
        <w:autoSpaceDN w:val="0"/>
        <w:adjustRightInd w:val="0"/>
        <w:spacing w:line="276" w:lineRule="auto"/>
        <w:jc w:val="center"/>
        <w:rPr>
          <w:sz w:val="28"/>
          <w:u w:color="000000"/>
        </w:rPr>
      </w:pPr>
    </w:p>
    <w:p w:rsidR="003B67EA" w:rsidRDefault="003B67EA" w:rsidP="003B67EA">
      <w:pPr>
        <w:widowControl w:val="0"/>
        <w:autoSpaceDE w:val="0"/>
        <w:autoSpaceDN w:val="0"/>
        <w:adjustRightInd w:val="0"/>
        <w:spacing w:line="276" w:lineRule="auto"/>
        <w:jc w:val="center"/>
        <w:rPr>
          <w:sz w:val="28"/>
          <w:u w:color="000000"/>
        </w:rPr>
      </w:pPr>
    </w:p>
    <w:p w:rsidR="003B67EA" w:rsidRDefault="003B67EA" w:rsidP="003B67EA">
      <w:pPr>
        <w:widowControl w:val="0"/>
        <w:autoSpaceDE w:val="0"/>
        <w:autoSpaceDN w:val="0"/>
        <w:adjustRightInd w:val="0"/>
        <w:spacing w:line="276" w:lineRule="auto"/>
        <w:jc w:val="center"/>
        <w:rPr>
          <w:sz w:val="28"/>
          <w:u w:color="000000"/>
        </w:rPr>
      </w:pPr>
    </w:p>
    <w:p w:rsidR="00045DA5" w:rsidRDefault="00045DA5" w:rsidP="003B67EA">
      <w:pPr>
        <w:widowControl w:val="0"/>
        <w:autoSpaceDE w:val="0"/>
        <w:autoSpaceDN w:val="0"/>
        <w:adjustRightInd w:val="0"/>
        <w:spacing w:line="276" w:lineRule="auto"/>
        <w:jc w:val="center"/>
        <w:rPr>
          <w:sz w:val="28"/>
          <w:u w:color="000000"/>
        </w:rPr>
      </w:pPr>
    </w:p>
    <w:p w:rsidR="00045DA5" w:rsidRPr="00DA335A" w:rsidRDefault="00045DA5" w:rsidP="003B67EA">
      <w:pPr>
        <w:widowControl w:val="0"/>
        <w:autoSpaceDE w:val="0"/>
        <w:autoSpaceDN w:val="0"/>
        <w:adjustRightInd w:val="0"/>
        <w:spacing w:line="276" w:lineRule="auto"/>
        <w:jc w:val="center"/>
        <w:rPr>
          <w:sz w:val="28"/>
          <w:u w:color="000000"/>
        </w:rPr>
      </w:pPr>
    </w:p>
    <w:p w:rsidR="003B67EA" w:rsidRPr="00DA335A" w:rsidRDefault="003B67EA" w:rsidP="003B67EA">
      <w:pPr>
        <w:widowControl w:val="0"/>
        <w:autoSpaceDE w:val="0"/>
        <w:autoSpaceDN w:val="0"/>
        <w:adjustRightInd w:val="0"/>
        <w:spacing w:line="276" w:lineRule="auto"/>
        <w:jc w:val="center"/>
        <w:rPr>
          <w:sz w:val="28"/>
          <w:u w:color="000000"/>
        </w:rPr>
      </w:pPr>
    </w:p>
    <w:p w:rsidR="003B67EA" w:rsidRPr="00DA335A" w:rsidRDefault="003B67EA" w:rsidP="003B67EA">
      <w:pPr>
        <w:widowControl w:val="0"/>
        <w:autoSpaceDE w:val="0"/>
        <w:autoSpaceDN w:val="0"/>
        <w:adjustRightInd w:val="0"/>
        <w:spacing w:line="276" w:lineRule="auto"/>
        <w:jc w:val="center"/>
        <w:rPr>
          <w:sz w:val="28"/>
          <w:u w:color="000000"/>
        </w:rPr>
      </w:pPr>
      <w:r w:rsidRPr="00DA335A">
        <w:rPr>
          <w:sz w:val="28"/>
          <w:u w:color="000000"/>
        </w:rPr>
        <w:t>Москва</w:t>
      </w:r>
      <w:r w:rsidR="00045DA5">
        <w:rPr>
          <w:sz w:val="28"/>
          <w:u w:color="000000"/>
        </w:rPr>
        <w:t xml:space="preserve"> </w:t>
      </w:r>
      <w:r w:rsidRPr="00DA335A">
        <w:rPr>
          <w:sz w:val="28"/>
          <w:u w:color="000000"/>
        </w:rPr>
        <w:t xml:space="preserve"> 201</w:t>
      </w:r>
      <w:r w:rsidR="00045DA5">
        <w:rPr>
          <w:sz w:val="28"/>
          <w:u w:color="000000"/>
        </w:rPr>
        <w:t>6</w:t>
      </w:r>
    </w:p>
    <w:p w:rsidR="00152CA2" w:rsidRPr="0064600D" w:rsidRDefault="00152CA2" w:rsidP="00152CA2">
      <w:pPr>
        <w:keepNext/>
        <w:jc w:val="center"/>
        <w:rPr>
          <w:b/>
          <w:caps/>
          <w:spacing w:val="40"/>
          <w:sz w:val="24"/>
          <w:szCs w:val="24"/>
        </w:rPr>
      </w:pPr>
      <w:r>
        <w:rPr>
          <w:bCs/>
          <w:sz w:val="24"/>
          <w:szCs w:val="24"/>
        </w:rPr>
        <w:br w:type="page"/>
      </w:r>
      <w:r w:rsidRPr="0064600D">
        <w:rPr>
          <w:b/>
          <w:caps/>
          <w:spacing w:val="40"/>
          <w:sz w:val="24"/>
          <w:szCs w:val="24"/>
        </w:rPr>
        <w:lastRenderedPageBreak/>
        <w:t xml:space="preserve"> </w:t>
      </w:r>
    </w:p>
    <w:p w:rsidR="00152CA2" w:rsidRPr="0064600D" w:rsidRDefault="00152CA2" w:rsidP="00152CA2">
      <w:pPr>
        <w:keepNext/>
        <w:jc w:val="center"/>
        <w:rPr>
          <w:b/>
          <w:caps/>
          <w:spacing w:val="40"/>
          <w:sz w:val="24"/>
          <w:szCs w:val="24"/>
        </w:rPr>
      </w:pPr>
    </w:p>
    <w:p w:rsidR="00152CA2" w:rsidRPr="0064600D" w:rsidRDefault="00152CA2" w:rsidP="00152CA2">
      <w:pPr>
        <w:keepNext/>
        <w:jc w:val="center"/>
        <w:rPr>
          <w:b/>
          <w:caps/>
          <w:spacing w:val="40"/>
          <w:sz w:val="24"/>
          <w:szCs w:val="24"/>
        </w:rPr>
      </w:pPr>
    </w:p>
    <w:p w:rsidR="00152CA2" w:rsidRPr="0064600D" w:rsidRDefault="00152CA2" w:rsidP="00152CA2">
      <w:pPr>
        <w:keepNext/>
        <w:jc w:val="center"/>
        <w:rPr>
          <w:b/>
          <w:caps/>
          <w:spacing w:val="40"/>
          <w:sz w:val="24"/>
          <w:szCs w:val="24"/>
        </w:rPr>
      </w:pPr>
    </w:p>
    <w:p w:rsidR="00152CA2" w:rsidRPr="0064600D" w:rsidRDefault="00152CA2" w:rsidP="00152CA2">
      <w:pPr>
        <w:keepNext/>
        <w:jc w:val="center"/>
        <w:rPr>
          <w:b/>
          <w:caps/>
          <w:spacing w:val="40"/>
          <w:sz w:val="24"/>
          <w:szCs w:val="24"/>
        </w:rPr>
      </w:pPr>
      <w:r w:rsidRPr="0064600D">
        <w:rPr>
          <w:b/>
          <w:caps/>
          <w:spacing w:val="40"/>
          <w:sz w:val="24"/>
          <w:szCs w:val="24"/>
        </w:rPr>
        <w:t xml:space="preserve">Обсуждена </w:t>
      </w:r>
    </w:p>
    <w:p w:rsidR="00152CA2" w:rsidRPr="0064600D" w:rsidRDefault="00152CA2" w:rsidP="00152CA2">
      <w:pPr>
        <w:jc w:val="center"/>
        <w:rPr>
          <w:sz w:val="24"/>
          <w:szCs w:val="24"/>
        </w:rPr>
      </w:pPr>
      <w:r w:rsidRPr="0064600D">
        <w:rPr>
          <w:sz w:val="24"/>
          <w:szCs w:val="24"/>
        </w:rPr>
        <w:t xml:space="preserve">на заседании кафедры </w:t>
      </w:r>
    </w:p>
    <w:p w:rsidR="00152CA2" w:rsidRPr="0064600D" w:rsidRDefault="00152CA2" w:rsidP="00152CA2">
      <w:pPr>
        <w:spacing w:line="360" w:lineRule="auto"/>
        <w:jc w:val="center"/>
        <w:rPr>
          <w:sz w:val="24"/>
          <w:szCs w:val="24"/>
        </w:rPr>
      </w:pPr>
      <w:r w:rsidRPr="0064600D">
        <w:rPr>
          <w:sz w:val="24"/>
          <w:szCs w:val="24"/>
        </w:rPr>
        <w:t>социологии и психологии управления</w:t>
      </w:r>
    </w:p>
    <w:p w:rsidR="00152CA2" w:rsidRPr="0064600D" w:rsidRDefault="00152CA2" w:rsidP="00152CA2">
      <w:pPr>
        <w:spacing w:line="360" w:lineRule="auto"/>
        <w:jc w:val="center"/>
        <w:rPr>
          <w:sz w:val="24"/>
          <w:szCs w:val="24"/>
        </w:rPr>
      </w:pPr>
      <w:r w:rsidRPr="0064600D">
        <w:rPr>
          <w:sz w:val="24"/>
          <w:szCs w:val="24"/>
        </w:rPr>
        <w:t xml:space="preserve">Протокол   от «31» августа    2015 г.,    Протокол </w:t>
      </w:r>
      <w:r>
        <w:rPr>
          <w:sz w:val="24"/>
          <w:szCs w:val="24"/>
        </w:rPr>
        <w:t xml:space="preserve">№ </w:t>
      </w:r>
      <w:r w:rsidRPr="0064600D">
        <w:rPr>
          <w:sz w:val="24"/>
          <w:szCs w:val="24"/>
        </w:rPr>
        <w:t>1</w:t>
      </w:r>
    </w:p>
    <w:p w:rsidR="00152CA2" w:rsidRPr="0064600D" w:rsidRDefault="00152CA2" w:rsidP="00152CA2">
      <w:pPr>
        <w:spacing w:after="200" w:line="276" w:lineRule="auto"/>
        <w:rPr>
          <w:sz w:val="28"/>
        </w:rPr>
      </w:pPr>
    </w:p>
    <w:p w:rsidR="00152CA2" w:rsidRPr="0064600D" w:rsidRDefault="00152CA2" w:rsidP="00152CA2">
      <w:pPr>
        <w:spacing w:after="200" w:line="276" w:lineRule="auto"/>
        <w:rPr>
          <w:sz w:val="28"/>
        </w:rPr>
      </w:pPr>
    </w:p>
    <w:p w:rsidR="00152CA2" w:rsidRPr="0064600D" w:rsidRDefault="00152CA2" w:rsidP="00152CA2">
      <w:pPr>
        <w:keepNext/>
        <w:jc w:val="center"/>
        <w:rPr>
          <w:b/>
          <w:caps/>
          <w:spacing w:val="40"/>
          <w:sz w:val="24"/>
          <w:szCs w:val="24"/>
        </w:rPr>
      </w:pPr>
      <w:r w:rsidRPr="0064600D">
        <w:rPr>
          <w:b/>
          <w:caps/>
          <w:spacing w:val="40"/>
          <w:sz w:val="24"/>
          <w:szCs w:val="24"/>
        </w:rPr>
        <w:t xml:space="preserve">Обсуждена </w:t>
      </w:r>
    </w:p>
    <w:p w:rsidR="00152CA2" w:rsidRPr="0064600D" w:rsidRDefault="00152CA2" w:rsidP="00152CA2">
      <w:pPr>
        <w:jc w:val="center"/>
        <w:rPr>
          <w:sz w:val="24"/>
          <w:szCs w:val="24"/>
        </w:rPr>
      </w:pPr>
      <w:r w:rsidRPr="0064600D">
        <w:rPr>
          <w:sz w:val="24"/>
          <w:szCs w:val="24"/>
        </w:rPr>
        <w:t xml:space="preserve">на заседании </w:t>
      </w:r>
      <w:r>
        <w:rPr>
          <w:sz w:val="24"/>
          <w:szCs w:val="24"/>
        </w:rPr>
        <w:t>Ученого совета  И</w:t>
      </w:r>
      <w:r w:rsidRPr="0064600D">
        <w:rPr>
          <w:sz w:val="24"/>
          <w:szCs w:val="24"/>
        </w:rPr>
        <w:t>нститут</w:t>
      </w:r>
      <w:r>
        <w:rPr>
          <w:sz w:val="24"/>
          <w:szCs w:val="24"/>
        </w:rPr>
        <w:t>а</w:t>
      </w:r>
      <w:r w:rsidRPr="0064600D">
        <w:rPr>
          <w:sz w:val="24"/>
          <w:szCs w:val="24"/>
        </w:rPr>
        <w:t xml:space="preserve"> управления </w:t>
      </w:r>
    </w:p>
    <w:p w:rsidR="00152CA2" w:rsidRPr="0064600D" w:rsidRDefault="00152CA2" w:rsidP="00152CA2">
      <w:pPr>
        <w:jc w:val="center"/>
        <w:rPr>
          <w:sz w:val="24"/>
          <w:szCs w:val="24"/>
        </w:rPr>
      </w:pPr>
      <w:r w:rsidRPr="0064600D">
        <w:rPr>
          <w:sz w:val="24"/>
          <w:szCs w:val="24"/>
        </w:rPr>
        <w:t>персоналом, социальных и бизнес</w:t>
      </w:r>
      <w:r>
        <w:rPr>
          <w:sz w:val="24"/>
          <w:szCs w:val="24"/>
        </w:rPr>
        <w:t>-</w:t>
      </w:r>
      <w:r w:rsidRPr="0064600D">
        <w:rPr>
          <w:sz w:val="24"/>
          <w:szCs w:val="24"/>
        </w:rPr>
        <w:t xml:space="preserve"> коммуникаций</w:t>
      </w:r>
    </w:p>
    <w:p w:rsidR="00152CA2" w:rsidRDefault="00152CA2" w:rsidP="00152CA2">
      <w:pPr>
        <w:spacing w:line="360" w:lineRule="auto"/>
        <w:jc w:val="center"/>
        <w:rPr>
          <w:sz w:val="24"/>
          <w:szCs w:val="24"/>
        </w:rPr>
      </w:pPr>
    </w:p>
    <w:p w:rsidR="00152CA2" w:rsidRPr="0064600D" w:rsidRDefault="00152CA2" w:rsidP="00152CA2">
      <w:pPr>
        <w:spacing w:line="360" w:lineRule="auto"/>
        <w:jc w:val="center"/>
        <w:rPr>
          <w:sz w:val="24"/>
          <w:szCs w:val="24"/>
        </w:rPr>
      </w:pPr>
      <w:r w:rsidRPr="0064600D">
        <w:rPr>
          <w:sz w:val="24"/>
          <w:szCs w:val="24"/>
        </w:rPr>
        <w:t>Протокол   от «</w:t>
      </w:r>
      <w:r>
        <w:rPr>
          <w:sz w:val="24"/>
          <w:szCs w:val="24"/>
        </w:rPr>
        <w:t>_16__</w:t>
      </w:r>
      <w:r w:rsidRPr="0064600D">
        <w:rPr>
          <w:sz w:val="24"/>
          <w:szCs w:val="24"/>
        </w:rPr>
        <w:t xml:space="preserve">» </w:t>
      </w:r>
      <w:r>
        <w:rPr>
          <w:sz w:val="24"/>
          <w:szCs w:val="24"/>
        </w:rPr>
        <w:t>__03_____</w:t>
      </w:r>
      <w:r w:rsidRPr="0064600D">
        <w:rPr>
          <w:sz w:val="24"/>
          <w:szCs w:val="24"/>
        </w:rPr>
        <w:t xml:space="preserve">    201</w:t>
      </w:r>
      <w:r>
        <w:rPr>
          <w:sz w:val="24"/>
          <w:szCs w:val="24"/>
        </w:rPr>
        <w:t>6</w:t>
      </w:r>
      <w:r w:rsidRPr="0064600D">
        <w:rPr>
          <w:sz w:val="24"/>
          <w:szCs w:val="24"/>
        </w:rPr>
        <w:t xml:space="preserve"> г.,    Протокол</w:t>
      </w:r>
      <w:r>
        <w:rPr>
          <w:sz w:val="24"/>
          <w:szCs w:val="24"/>
        </w:rPr>
        <w:t xml:space="preserve"> №_7_</w:t>
      </w:r>
    </w:p>
    <w:p w:rsidR="00C46335" w:rsidRPr="003A4E1B" w:rsidRDefault="003B67EA" w:rsidP="003A4E1B">
      <w:pPr>
        <w:jc w:val="center"/>
        <w:rPr>
          <w:b/>
          <w:bCs/>
          <w:sz w:val="24"/>
          <w:szCs w:val="24"/>
        </w:rPr>
      </w:pPr>
      <w:r>
        <w:rPr>
          <w:bCs/>
          <w:sz w:val="24"/>
          <w:szCs w:val="24"/>
        </w:rPr>
        <w:br w:type="page"/>
      </w:r>
      <w:r w:rsidR="00C46335" w:rsidRPr="003A4E1B">
        <w:rPr>
          <w:b/>
          <w:bCs/>
          <w:sz w:val="24"/>
          <w:szCs w:val="24"/>
        </w:rPr>
        <w:lastRenderedPageBreak/>
        <w:t>ОГЛАВЛЕНИЕ</w:t>
      </w:r>
    </w:p>
    <w:bookmarkStart w:id="0" w:name="_Toc284190556" w:displacedByCustomXml="next"/>
    <w:bookmarkStart w:id="1" w:name="_Toc284105160" w:displacedByCustomXml="next"/>
    <w:sdt>
      <w:sdtPr>
        <w:rPr>
          <w:rFonts w:ascii="Times New Roman" w:hAnsi="Times New Roman"/>
          <w:b w:val="0"/>
          <w:bCs w:val="0"/>
          <w:color w:val="auto"/>
          <w:sz w:val="24"/>
          <w:szCs w:val="24"/>
          <w:lang w:eastAsia="ru-RU"/>
        </w:rPr>
        <w:id w:val="1322383842"/>
        <w:docPartObj>
          <w:docPartGallery w:val="Table of Contents"/>
          <w:docPartUnique/>
        </w:docPartObj>
      </w:sdtPr>
      <w:sdtContent>
        <w:p w:rsidR="008025AA" w:rsidRPr="009074EC" w:rsidRDefault="008025AA" w:rsidP="009074EC">
          <w:pPr>
            <w:pStyle w:val="affffd"/>
            <w:jc w:val="both"/>
            <w:rPr>
              <w:rFonts w:ascii="Times New Roman" w:hAnsi="Times New Roman"/>
              <w:b w:val="0"/>
              <w:sz w:val="22"/>
              <w:szCs w:val="22"/>
            </w:rPr>
          </w:pPr>
        </w:p>
        <w:p w:rsidR="002959B6" w:rsidRPr="002959B6" w:rsidRDefault="00E001A6">
          <w:pPr>
            <w:pStyle w:val="2f8"/>
            <w:rPr>
              <w:rFonts w:asciiTheme="minorHAnsi" w:eastAsiaTheme="minorEastAsia" w:hAnsiTheme="minorHAnsi" w:cstheme="minorBidi"/>
              <w:b w:val="0"/>
              <w:sz w:val="24"/>
              <w:szCs w:val="24"/>
            </w:rPr>
          </w:pPr>
          <w:r w:rsidRPr="00E001A6">
            <w:rPr>
              <w:b w:val="0"/>
              <w:sz w:val="24"/>
              <w:szCs w:val="24"/>
            </w:rPr>
            <w:fldChar w:fldCharType="begin"/>
          </w:r>
          <w:r w:rsidR="008025AA" w:rsidRPr="002959B6">
            <w:rPr>
              <w:b w:val="0"/>
              <w:sz w:val="24"/>
              <w:szCs w:val="24"/>
            </w:rPr>
            <w:instrText xml:space="preserve"> TOC \o "1-3" \h \z \u </w:instrText>
          </w:r>
          <w:r w:rsidRPr="00E001A6">
            <w:rPr>
              <w:b w:val="0"/>
              <w:sz w:val="24"/>
              <w:szCs w:val="24"/>
            </w:rPr>
            <w:fldChar w:fldCharType="separate"/>
          </w:r>
          <w:hyperlink w:anchor="_Toc450077204" w:history="1">
            <w:r w:rsidR="002959B6" w:rsidRPr="002959B6">
              <w:rPr>
                <w:rStyle w:val="af2"/>
                <w:b w:val="0"/>
                <w:sz w:val="24"/>
                <w:szCs w:val="24"/>
              </w:rPr>
              <w:t>Раздел 1. Общие положения</w:t>
            </w:r>
            <w:r w:rsidR="002959B6" w:rsidRPr="002959B6">
              <w:rPr>
                <w:b w:val="0"/>
                <w:webHidden/>
                <w:sz w:val="24"/>
                <w:szCs w:val="24"/>
              </w:rPr>
              <w:tab/>
            </w:r>
            <w:r w:rsidRPr="002959B6">
              <w:rPr>
                <w:b w:val="0"/>
                <w:webHidden/>
                <w:sz w:val="24"/>
                <w:szCs w:val="24"/>
              </w:rPr>
              <w:fldChar w:fldCharType="begin"/>
            </w:r>
            <w:r w:rsidR="002959B6" w:rsidRPr="002959B6">
              <w:rPr>
                <w:b w:val="0"/>
                <w:webHidden/>
                <w:sz w:val="24"/>
                <w:szCs w:val="24"/>
              </w:rPr>
              <w:instrText xml:space="preserve"> PAGEREF _Toc450077204 \h </w:instrText>
            </w:r>
            <w:r w:rsidRPr="002959B6">
              <w:rPr>
                <w:b w:val="0"/>
                <w:webHidden/>
                <w:sz w:val="24"/>
                <w:szCs w:val="24"/>
              </w:rPr>
            </w:r>
            <w:r w:rsidRPr="002959B6">
              <w:rPr>
                <w:b w:val="0"/>
                <w:webHidden/>
                <w:sz w:val="24"/>
                <w:szCs w:val="24"/>
              </w:rPr>
              <w:fldChar w:fldCharType="separate"/>
            </w:r>
            <w:r w:rsidR="00AF63BA">
              <w:rPr>
                <w:b w:val="0"/>
                <w:webHidden/>
                <w:sz w:val="24"/>
                <w:szCs w:val="24"/>
              </w:rPr>
              <w:t>4</w:t>
            </w:r>
            <w:r w:rsidRPr="002959B6">
              <w:rPr>
                <w:b w:val="0"/>
                <w:webHidden/>
                <w:sz w:val="24"/>
                <w:szCs w:val="24"/>
              </w:rPr>
              <w:fldChar w:fldCharType="end"/>
            </w:r>
          </w:hyperlink>
        </w:p>
        <w:p w:rsidR="002959B6" w:rsidRPr="002959B6" w:rsidRDefault="00E001A6">
          <w:pPr>
            <w:pStyle w:val="2f8"/>
            <w:rPr>
              <w:rFonts w:asciiTheme="minorHAnsi" w:eastAsiaTheme="minorEastAsia" w:hAnsiTheme="minorHAnsi" w:cstheme="minorBidi"/>
              <w:b w:val="0"/>
              <w:sz w:val="24"/>
              <w:szCs w:val="24"/>
            </w:rPr>
          </w:pPr>
          <w:hyperlink w:anchor="_Toc450077205" w:history="1">
            <w:r w:rsidR="002959B6" w:rsidRPr="002959B6">
              <w:rPr>
                <w:rStyle w:val="af2"/>
                <w:b w:val="0"/>
                <w:sz w:val="24"/>
                <w:szCs w:val="24"/>
              </w:rPr>
              <w:t>Раздел 1.1. Общая характеристика вузовской основной образовательной программы высшего образования.</w:t>
            </w:r>
            <w:r w:rsidR="002959B6" w:rsidRPr="002959B6">
              <w:rPr>
                <w:b w:val="0"/>
                <w:webHidden/>
                <w:sz w:val="24"/>
                <w:szCs w:val="24"/>
              </w:rPr>
              <w:tab/>
            </w:r>
            <w:r w:rsidRPr="002959B6">
              <w:rPr>
                <w:b w:val="0"/>
                <w:webHidden/>
                <w:sz w:val="24"/>
                <w:szCs w:val="24"/>
              </w:rPr>
              <w:fldChar w:fldCharType="begin"/>
            </w:r>
            <w:r w:rsidR="002959B6" w:rsidRPr="002959B6">
              <w:rPr>
                <w:b w:val="0"/>
                <w:webHidden/>
                <w:sz w:val="24"/>
                <w:szCs w:val="24"/>
              </w:rPr>
              <w:instrText xml:space="preserve"> PAGEREF _Toc450077205 \h </w:instrText>
            </w:r>
            <w:r w:rsidRPr="002959B6">
              <w:rPr>
                <w:b w:val="0"/>
                <w:webHidden/>
                <w:sz w:val="24"/>
                <w:szCs w:val="24"/>
              </w:rPr>
            </w:r>
            <w:r w:rsidRPr="002959B6">
              <w:rPr>
                <w:b w:val="0"/>
                <w:webHidden/>
                <w:sz w:val="24"/>
                <w:szCs w:val="24"/>
              </w:rPr>
              <w:fldChar w:fldCharType="separate"/>
            </w:r>
            <w:r w:rsidR="00AF63BA">
              <w:rPr>
                <w:b w:val="0"/>
                <w:webHidden/>
                <w:sz w:val="24"/>
                <w:szCs w:val="24"/>
              </w:rPr>
              <w:t>4</w:t>
            </w:r>
            <w:r w:rsidRPr="002959B6">
              <w:rPr>
                <w:b w:val="0"/>
                <w:webHidden/>
                <w:sz w:val="24"/>
                <w:szCs w:val="24"/>
              </w:rPr>
              <w:fldChar w:fldCharType="end"/>
            </w:r>
          </w:hyperlink>
        </w:p>
        <w:p w:rsidR="002959B6" w:rsidRPr="002959B6" w:rsidRDefault="00E001A6">
          <w:pPr>
            <w:pStyle w:val="2f8"/>
            <w:rPr>
              <w:rFonts w:asciiTheme="minorHAnsi" w:eastAsiaTheme="minorEastAsia" w:hAnsiTheme="minorHAnsi" w:cstheme="minorBidi"/>
              <w:b w:val="0"/>
              <w:sz w:val="24"/>
              <w:szCs w:val="24"/>
            </w:rPr>
          </w:pPr>
          <w:hyperlink w:anchor="_Toc450077206" w:history="1">
            <w:r w:rsidR="002959B6" w:rsidRPr="002959B6">
              <w:rPr>
                <w:rStyle w:val="af2"/>
                <w:b w:val="0"/>
                <w:sz w:val="24"/>
                <w:szCs w:val="24"/>
              </w:rPr>
              <w:t xml:space="preserve">Раздел 1.1.1. Цель и миссия </w:t>
            </w:r>
            <w:r w:rsidR="00676A7E" w:rsidRPr="002959B6">
              <w:rPr>
                <w:rStyle w:val="af2"/>
                <w:b w:val="0"/>
                <w:sz w:val="24"/>
                <w:szCs w:val="24"/>
              </w:rPr>
              <w:t>ОП</w:t>
            </w:r>
            <w:r w:rsidR="002959B6" w:rsidRPr="002959B6">
              <w:rPr>
                <w:rStyle w:val="af2"/>
                <w:b w:val="0"/>
                <w:sz w:val="24"/>
                <w:szCs w:val="24"/>
              </w:rPr>
              <w:t xml:space="preserve"> бакаливриата.</w:t>
            </w:r>
            <w:r w:rsidR="002959B6" w:rsidRPr="002959B6">
              <w:rPr>
                <w:b w:val="0"/>
                <w:webHidden/>
                <w:sz w:val="24"/>
                <w:szCs w:val="24"/>
              </w:rPr>
              <w:tab/>
            </w:r>
            <w:r w:rsidRPr="002959B6">
              <w:rPr>
                <w:b w:val="0"/>
                <w:webHidden/>
                <w:sz w:val="24"/>
                <w:szCs w:val="24"/>
              </w:rPr>
              <w:fldChar w:fldCharType="begin"/>
            </w:r>
            <w:r w:rsidR="002959B6" w:rsidRPr="002959B6">
              <w:rPr>
                <w:b w:val="0"/>
                <w:webHidden/>
                <w:sz w:val="24"/>
                <w:szCs w:val="24"/>
              </w:rPr>
              <w:instrText xml:space="preserve"> PAGEREF _Toc450077206 \h </w:instrText>
            </w:r>
            <w:r w:rsidRPr="002959B6">
              <w:rPr>
                <w:b w:val="0"/>
                <w:webHidden/>
                <w:sz w:val="24"/>
                <w:szCs w:val="24"/>
              </w:rPr>
            </w:r>
            <w:r w:rsidRPr="002959B6">
              <w:rPr>
                <w:b w:val="0"/>
                <w:webHidden/>
                <w:sz w:val="24"/>
                <w:szCs w:val="24"/>
              </w:rPr>
              <w:fldChar w:fldCharType="separate"/>
            </w:r>
            <w:r w:rsidR="00AF63BA">
              <w:rPr>
                <w:b w:val="0"/>
                <w:webHidden/>
                <w:sz w:val="24"/>
                <w:szCs w:val="24"/>
              </w:rPr>
              <w:t>4</w:t>
            </w:r>
            <w:r w:rsidRPr="002959B6">
              <w:rPr>
                <w:b w:val="0"/>
                <w:webHidden/>
                <w:sz w:val="24"/>
                <w:szCs w:val="24"/>
              </w:rPr>
              <w:fldChar w:fldCharType="end"/>
            </w:r>
          </w:hyperlink>
        </w:p>
        <w:p w:rsidR="002959B6" w:rsidRPr="002959B6" w:rsidRDefault="00E001A6">
          <w:pPr>
            <w:pStyle w:val="2f8"/>
            <w:rPr>
              <w:rFonts w:asciiTheme="minorHAnsi" w:eastAsiaTheme="minorEastAsia" w:hAnsiTheme="minorHAnsi" w:cstheme="minorBidi"/>
              <w:b w:val="0"/>
              <w:sz w:val="24"/>
              <w:szCs w:val="24"/>
            </w:rPr>
          </w:pPr>
          <w:hyperlink w:anchor="_Toc450077207" w:history="1">
            <w:r w:rsidR="002959B6" w:rsidRPr="002959B6">
              <w:rPr>
                <w:rStyle w:val="af2"/>
                <w:b w:val="0"/>
                <w:sz w:val="24"/>
                <w:szCs w:val="24"/>
              </w:rPr>
              <w:t>Раздел 1.1.2. Срок освоения и трудоемкости опоп бакалавриата.</w:t>
            </w:r>
            <w:r w:rsidR="002959B6" w:rsidRPr="002959B6">
              <w:rPr>
                <w:b w:val="0"/>
                <w:webHidden/>
                <w:sz w:val="24"/>
                <w:szCs w:val="24"/>
              </w:rPr>
              <w:tab/>
            </w:r>
            <w:r w:rsidRPr="002959B6">
              <w:rPr>
                <w:b w:val="0"/>
                <w:webHidden/>
                <w:sz w:val="24"/>
                <w:szCs w:val="24"/>
              </w:rPr>
              <w:fldChar w:fldCharType="begin"/>
            </w:r>
            <w:r w:rsidR="002959B6" w:rsidRPr="002959B6">
              <w:rPr>
                <w:b w:val="0"/>
                <w:webHidden/>
                <w:sz w:val="24"/>
                <w:szCs w:val="24"/>
              </w:rPr>
              <w:instrText xml:space="preserve"> PAGEREF _Toc450077207 \h </w:instrText>
            </w:r>
            <w:r w:rsidRPr="002959B6">
              <w:rPr>
                <w:b w:val="0"/>
                <w:webHidden/>
                <w:sz w:val="24"/>
                <w:szCs w:val="24"/>
              </w:rPr>
            </w:r>
            <w:r w:rsidRPr="002959B6">
              <w:rPr>
                <w:b w:val="0"/>
                <w:webHidden/>
                <w:sz w:val="24"/>
                <w:szCs w:val="24"/>
              </w:rPr>
              <w:fldChar w:fldCharType="separate"/>
            </w:r>
            <w:r w:rsidR="00AF63BA">
              <w:rPr>
                <w:b w:val="0"/>
                <w:webHidden/>
                <w:sz w:val="24"/>
                <w:szCs w:val="24"/>
              </w:rPr>
              <w:t>5</w:t>
            </w:r>
            <w:r w:rsidRPr="002959B6">
              <w:rPr>
                <w:b w:val="0"/>
                <w:webHidden/>
                <w:sz w:val="24"/>
                <w:szCs w:val="24"/>
              </w:rPr>
              <w:fldChar w:fldCharType="end"/>
            </w:r>
          </w:hyperlink>
        </w:p>
        <w:p w:rsidR="002959B6" w:rsidRPr="002959B6" w:rsidRDefault="00E001A6">
          <w:pPr>
            <w:pStyle w:val="2f8"/>
            <w:rPr>
              <w:rFonts w:asciiTheme="minorHAnsi" w:eastAsiaTheme="minorEastAsia" w:hAnsiTheme="minorHAnsi" w:cstheme="minorBidi"/>
              <w:b w:val="0"/>
              <w:sz w:val="24"/>
              <w:szCs w:val="24"/>
            </w:rPr>
          </w:pPr>
          <w:hyperlink w:anchor="_Toc450077208" w:history="1">
            <w:r w:rsidR="002959B6" w:rsidRPr="002959B6">
              <w:rPr>
                <w:rStyle w:val="af2"/>
                <w:b w:val="0"/>
                <w:sz w:val="24"/>
                <w:szCs w:val="24"/>
              </w:rPr>
              <w:t>Раздел 1.2. Требования к уровню подготовки, необходимому для освоения оп бакалавриата.</w:t>
            </w:r>
            <w:r w:rsidR="002959B6" w:rsidRPr="002959B6">
              <w:rPr>
                <w:b w:val="0"/>
                <w:webHidden/>
                <w:sz w:val="24"/>
                <w:szCs w:val="24"/>
              </w:rPr>
              <w:tab/>
            </w:r>
            <w:r w:rsidRPr="002959B6">
              <w:rPr>
                <w:b w:val="0"/>
                <w:webHidden/>
                <w:sz w:val="24"/>
                <w:szCs w:val="24"/>
              </w:rPr>
              <w:fldChar w:fldCharType="begin"/>
            </w:r>
            <w:r w:rsidR="002959B6" w:rsidRPr="002959B6">
              <w:rPr>
                <w:b w:val="0"/>
                <w:webHidden/>
                <w:sz w:val="24"/>
                <w:szCs w:val="24"/>
              </w:rPr>
              <w:instrText xml:space="preserve"> PAGEREF _Toc450077208 \h </w:instrText>
            </w:r>
            <w:r w:rsidRPr="002959B6">
              <w:rPr>
                <w:b w:val="0"/>
                <w:webHidden/>
                <w:sz w:val="24"/>
                <w:szCs w:val="24"/>
              </w:rPr>
            </w:r>
            <w:r w:rsidRPr="002959B6">
              <w:rPr>
                <w:b w:val="0"/>
                <w:webHidden/>
                <w:sz w:val="24"/>
                <w:szCs w:val="24"/>
              </w:rPr>
              <w:fldChar w:fldCharType="separate"/>
            </w:r>
            <w:r w:rsidR="00AF63BA">
              <w:rPr>
                <w:b w:val="0"/>
                <w:webHidden/>
                <w:sz w:val="24"/>
                <w:szCs w:val="24"/>
              </w:rPr>
              <w:t>5</w:t>
            </w:r>
            <w:r w:rsidRPr="002959B6">
              <w:rPr>
                <w:b w:val="0"/>
                <w:webHidden/>
                <w:sz w:val="24"/>
                <w:szCs w:val="24"/>
              </w:rPr>
              <w:fldChar w:fldCharType="end"/>
            </w:r>
          </w:hyperlink>
        </w:p>
        <w:p w:rsidR="002959B6" w:rsidRPr="002959B6" w:rsidRDefault="00E001A6">
          <w:pPr>
            <w:pStyle w:val="1f3"/>
            <w:rPr>
              <w:rFonts w:asciiTheme="minorHAnsi" w:eastAsiaTheme="minorEastAsia" w:hAnsiTheme="minorHAnsi" w:cstheme="minorBidi"/>
              <w:b w:val="0"/>
              <w:sz w:val="24"/>
              <w:szCs w:val="24"/>
            </w:rPr>
          </w:pPr>
          <w:hyperlink w:anchor="_Toc450077209" w:history="1">
            <w:r w:rsidR="002959B6" w:rsidRPr="002959B6">
              <w:rPr>
                <w:rStyle w:val="af2"/>
                <w:b w:val="0"/>
                <w:sz w:val="24"/>
                <w:szCs w:val="24"/>
              </w:rPr>
              <w:t>Раздел 2. Характеристика профессиональной деятельности  выпускника.</w:t>
            </w:r>
            <w:r w:rsidR="002959B6" w:rsidRPr="002959B6">
              <w:rPr>
                <w:b w:val="0"/>
                <w:webHidden/>
                <w:sz w:val="24"/>
                <w:szCs w:val="24"/>
              </w:rPr>
              <w:tab/>
            </w:r>
            <w:r w:rsidRPr="002959B6">
              <w:rPr>
                <w:b w:val="0"/>
                <w:webHidden/>
                <w:sz w:val="24"/>
                <w:szCs w:val="24"/>
              </w:rPr>
              <w:fldChar w:fldCharType="begin"/>
            </w:r>
            <w:r w:rsidR="002959B6" w:rsidRPr="002959B6">
              <w:rPr>
                <w:b w:val="0"/>
                <w:webHidden/>
                <w:sz w:val="24"/>
                <w:szCs w:val="24"/>
              </w:rPr>
              <w:instrText xml:space="preserve"> PAGEREF _Toc450077209 \h </w:instrText>
            </w:r>
            <w:r w:rsidRPr="002959B6">
              <w:rPr>
                <w:b w:val="0"/>
                <w:webHidden/>
                <w:sz w:val="24"/>
                <w:szCs w:val="24"/>
              </w:rPr>
            </w:r>
            <w:r w:rsidRPr="002959B6">
              <w:rPr>
                <w:b w:val="0"/>
                <w:webHidden/>
                <w:sz w:val="24"/>
                <w:szCs w:val="24"/>
              </w:rPr>
              <w:fldChar w:fldCharType="separate"/>
            </w:r>
            <w:r w:rsidR="00AF63BA">
              <w:rPr>
                <w:b w:val="0"/>
                <w:webHidden/>
                <w:sz w:val="24"/>
                <w:szCs w:val="24"/>
              </w:rPr>
              <w:t>5</w:t>
            </w:r>
            <w:r w:rsidRPr="002959B6">
              <w:rPr>
                <w:b w:val="0"/>
                <w:webHidden/>
                <w:sz w:val="24"/>
                <w:szCs w:val="24"/>
              </w:rPr>
              <w:fldChar w:fldCharType="end"/>
            </w:r>
          </w:hyperlink>
        </w:p>
        <w:p w:rsidR="002959B6" w:rsidRPr="002959B6" w:rsidRDefault="00E001A6">
          <w:pPr>
            <w:pStyle w:val="2f8"/>
            <w:rPr>
              <w:rFonts w:asciiTheme="minorHAnsi" w:eastAsiaTheme="minorEastAsia" w:hAnsiTheme="minorHAnsi" w:cstheme="minorBidi"/>
              <w:b w:val="0"/>
              <w:sz w:val="24"/>
              <w:szCs w:val="24"/>
            </w:rPr>
          </w:pPr>
          <w:hyperlink w:anchor="_Toc450077210" w:history="1">
            <w:r w:rsidR="002959B6" w:rsidRPr="002959B6">
              <w:rPr>
                <w:rStyle w:val="af2"/>
                <w:b w:val="0"/>
                <w:sz w:val="24"/>
                <w:szCs w:val="24"/>
              </w:rPr>
              <w:t>Раздел 2.1 Область профессиональной деятельности  выпускника.</w:t>
            </w:r>
            <w:r w:rsidR="002959B6" w:rsidRPr="002959B6">
              <w:rPr>
                <w:b w:val="0"/>
                <w:webHidden/>
                <w:sz w:val="24"/>
                <w:szCs w:val="24"/>
              </w:rPr>
              <w:tab/>
            </w:r>
            <w:r w:rsidRPr="002959B6">
              <w:rPr>
                <w:b w:val="0"/>
                <w:webHidden/>
                <w:sz w:val="24"/>
                <w:szCs w:val="24"/>
              </w:rPr>
              <w:fldChar w:fldCharType="begin"/>
            </w:r>
            <w:r w:rsidR="002959B6" w:rsidRPr="002959B6">
              <w:rPr>
                <w:b w:val="0"/>
                <w:webHidden/>
                <w:sz w:val="24"/>
                <w:szCs w:val="24"/>
              </w:rPr>
              <w:instrText xml:space="preserve"> PAGEREF _Toc450077210 \h </w:instrText>
            </w:r>
            <w:r w:rsidRPr="002959B6">
              <w:rPr>
                <w:b w:val="0"/>
                <w:webHidden/>
                <w:sz w:val="24"/>
                <w:szCs w:val="24"/>
              </w:rPr>
            </w:r>
            <w:r w:rsidRPr="002959B6">
              <w:rPr>
                <w:b w:val="0"/>
                <w:webHidden/>
                <w:sz w:val="24"/>
                <w:szCs w:val="24"/>
              </w:rPr>
              <w:fldChar w:fldCharType="separate"/>
            </w:r>
            <w:r w:rsidR="00AF63BA">
              <w:rPr>
                <w:b w:val="0"/>
                <w:webHidden/>
                <w:sz w:val="24"/>
                <w:szCs w:val="24"/>
              </w:rPr>
              <w:t>5</w:t>
            </w:r>
            <w:r w:rsidRPr="002959B6">
              <w:rPr>
                <w:b w:val="0"/>
                <w:webHidden/>
                <w:sz w:val="24"/>
                <w:szCs w:val="24"/>
              </w:rPr>
              <w:fldChar w:fldCharType="end"/>
            </w:r>
          </w:hyperlink>
        </w:p>
        <w:p w:rsidR="002959B6" w:rsidRPr="002959B6" w:rsidRDefault="00E001A6">
          <w:pPr>
            <w:pStyle w:val="2f8"/>
            <w:rPr>
              <w:rFonts w:asciiTheme="minorHAnsi" w:eastAsiaTheme="minorEastAsia" w:hAnsiTheme="minorHAnsi" w:cstheme="minorBidi"/>
              <w:b w:val="0"/>
              <w:sz w:val="24"/>
              <w:szCs w:val="24"/>
            </w:rPr>
          </w:pPr>
          <w:hyperlink w:anchor="_Toc450077211" w:history="1">
            <w:r w:rsidR="002959B6" w:rsidRPr="002959B6">
              <w:rPr>
                <w:rStyle w:val="af2"/>
                <w:b w:val="0"/>
                <w:sz w:val="24"/>
                <w:szCs w:val="24"/>
              </w:rPr>
              <w:t>Раздел  2.2. Объекты профессиональной деятельности выпускника.</w:t>
            </w:r>
            <w:r w:rsidR="002959B6" w:rsidRPr="002959B6">
              <w:rPr>
                <w:b w:val="0"/>
                <w:webHidden/>
                <w:sz w:val="24"/>
                <w:szCs w:val="24"/>
              </w:rPr>
              <w:tab/>
            </w:r>
            <w:r w:rsidRPr="002959B6">
              <w:rPr>
                <w:b w:val="0"/>
                <w:webHidden/>
                <w:sz w:val="24"/>
                <w:szCs w:val="24"/>
              </w:rPr>
              <w:fldChar w:fldCharType="begin"/>
            </w:r>
            <w:r w:rsidR="002959B6" w:rsidRPr="002959B6">
              <w:rPr>
                <w:b w:val="0"/>
                <w:webHidden/>
                <w:sz w:val="24"/>
                <w:szCs w:val="24"/>
              </w:rPr>
              <w:instrText xml:space="preserve"> PAGEREF _Toc450077211 \h </w:instrText>
            </w:r>
            <w:r w:rsidRPr="002959B6">
              <w:rPr>
                <w:b w:val="0"/>
                <w:webHidden/>
                <w:sz w:val="24"/>
                <w:szCs w:val="24"/>
              </w:rPr>
            </w:r>
            <w:r w:rsidRPr="002959B6">
              <w:rPr>
                <w:b w:val="0"/>
                <w:webHidden/>
                <w:sz w:val="24"/>
                <w:szCs w:val="24"/>
              </w:rPr>
              <w:fldChar w:fldCharType="separate"/>
            </w:r>
            <w:r w:rsidR="00AF63BA">
              <w:rPr>
                <w:b w:val="0"/>
                <w:webHidden/>
                <w:sz w:val="24"/>
                <w:szCs w:val="24"/>
              </w:rPr>
              <w:t>6</w:t>
            </w:r>
            <w:r w:rsidRPr="002959B6">
              <w:rPr>
                <w:b w:val="0"/>
                <w:webHidden/>
                <w:sz w:val="24"/>
                <w:szCs w:val="24"/>
              </w:rPr>
              <w:fldChar w:fldCharType="end"/>
            </w:r>
          </w:hyperlink>
        </w:p>
        <w:p w:rsidR="002959B6" w:rsidRPr="002959B6" w:rsidRDefault="00E001A6">
          <w:pPr>
            <w:pStyle w:val="2f8"/>
            <w:rPr>
              <w:rFonts w:asciiTheme="minorHAnsi" w:eastAsiaTheme="minorEastAsia" w:hAnsiTheme="minorHAnsi" w:cstheme="minorBidi"/>
              <w:b w:val="0"/>
              <w:sz w:val="24"/>
              <w:szCs w:val="24"/>
            </w:rPr>
          </w:pPr>
          <w:hyperlink w:anchor="_Toc450077212" w:history="1">
            <w:r w:rsidR="002959B6" w:rsidRPr="002959B6">
              <w:rPr>
                <w:rStyle w:val="af2"/>
                <w:b w:val="0"/>
                <w:sz w:val="24"/>
                <w:szCs w:val="24"/>
              </w:rPr>
              <w:t>Раздел  2.3. Виды профессиональной деятельности выпускника.</w:t>
            </w:r>
            <w:r w:rsidR="002959B6" w:rsidRPr="002959B6">
              <w:rPr>
                <w:b w:val="0"/>
                <w:webHidden/>
                <w:sz w:val="24"/>
                <w:szCs w:val="24"/>
              </w:rPr>
              <w:tab/>
            </w:r>
            <w:r w:rsidRPr="002959B6">
              <w:rPr>
                <w:b w:val="0"/>
                <w:webHidden/>
                <w:sz w:val="24"/>
                <w:szCs w:val="24"/>
              </w:rPr>
              <w:fldChar w:fldCharType="begin"/>
            </w:r>
            <w:r w:rsidR="002959B6" w:rsidRPr="002959B6">
              <w:rPr>
                <w:b w:val="0"/>
                <w:webHidden/>
                <w:sz w:val="24"/>
                <w:szCs w:val="24"/>
              </w:rPr>
              <w:instrText xml:space="preserve"> PAGEREF _Toc450077212 \h </w:instrText>
            </w:r>
            <w:r w:rsidRPr="002959B6">
              <w:rPr>
                <w:b w:val="0"/>
                <w:webHidden/>
                <w:sz w:val="24"/>
                <w:szCs w:val="24"/>
              </w:rPr>
            </w:r>
            <w:r w:rsidRPr="002959B6">
              <w:rPr>
                <w:b w:val="0"/>
                <w:webHidden/>
                <w:sz w:val="24"/>
                <w:szCs w:val="24"/>
              </w:rPr>
              <w:fldChar w:fldCharType="separate"/>
            </w:r>
            <w:r w:rsidR="00AF63BA">
              <w:rPr>
                <w:b w:val="0"/>
                <w:webHidden/>
                <w:sz w:val="24"/>
                <w:szCs w:val="24"/>
              </w:rPr>
              <w:t>6</w:t>
            </w:r>
            <w:r w:rsidRPr="002959B6">
              <w:rPr>
                <w:b w:val="0"/>
                <w:webHidden/>
                <w:sz w:val="24"/>
                <w:szCs w:val="24"/>
              </w:rPr>
              <w:fldChar w:fldCharType="end"/>
            </w:r>
          </w:hyperlink>
        </w:p>
        <w:p w:rsidR="002959B6" w:rsidRPr="002959B6" w:rsidRDefault="00E001A6">
          <w:pPr>
            <w:pStyle w:val="2f8"/>
            <w:rPr>
              <w:rFonts w:asciiTheme="minorHAnsi" w:eastAsiaTheme="minorEastAsia" w:hAnsiTheme="minorHAnsi" w:cstheme="minorBidi"/>
              <w:b w:val="0"/>
              <w:sz w:val="24"/>
              <w:szCs w:val="24"/>
            </w:rPr>
          </w:pPr>
          <w:hyperlink w:anchor="_Toc450077213" w:history="1">
            <w:r w:rsidR="002959B6" w:rsidRPr="002959B6">
              <w:rPr>
                <w:rStyle w:val="af2"/>
                <w:b w:val="0"/>
                <w:sz w:val="24"/>
                <w:szCs w:val="24"/>
              </w:rPr>
              <w:t>Раздел 2.4. Направленность      (профиль образовательной программы).</w:t>
            </w:r>
            <w:r w:rsidR="002959B6" w:rsidRPr="002959B6">
              <w:rPr>
                <w:b w:val="0"/>
                <w:webHidden/>
                <w:sz w:val="24"/>
                <w:szCs w:val="24"/>
              </w:rPr>
              <w:tab/>
            </w:r>
            <w:r w:rsidRPr="002959B6">
              <w:rPr>
                <w:b w:val="0"/>
                <w:webHidden/>
                <w:sz w:val="24"/>
                <w:szCs w:val="24"/>
              </w:rPr>
              <w:fldChar w:fldCharType="begin"/>
            </w:r>
            <w:r w:rsidR="002959B6" w:rsidRPr="002959B6">
              <w:rPr>
                <w:b w:val="0"/>
                <w:webHidden/>
                <w:sz w:val="24"/>
                <w:szCs w:val="24"/>
              </w:rPr>
              <w:instrText xml:space="preserve"> PAGEREF _Toc450077213 \h </w:instrText>
            </w:r>
            <w:r w:rsidRPr="002959B6">
              <w:rPr>
                <w:b w:val="0"/>
                <w:webHidden/>
                <w:sz w:val="24"/>
                <w:szCs w:val="24"/>
              </w:rPr>
            </w:r>
            <w:r w:rsidRPr="002959B6">
              <w:rPr>
                <w:b w:val="0"/>
                <w:webHidden/>
                <w:sz w:val="24"/>
                <w:szCs w:val="24"/>
              </w:rPr>
              <w:fldChar w:fldCharType="separate"/>
            </w:r>
            <w:r w:rsidR="00AF63BA">
              <w:rPr>
                <w:b w:val="0"/>
                <w:webHidden/>
                <w:sz w:val="24"/>
                <w:szCs w:val="24"/>
              </w:rPr>
              <w:t>6</w:t>
            </w:r>
            <w:r w:rsidRPr="002959B6">
              <w:rPr>
                <w:b w:val="0"/>
                <w:webHidden/>
                <w:sz w:val="24"/>
                <w:szCs w:val="24"/>
              </w:rPr>
              <w:fldChar w:fldCharType="end"/>
            </w:r>
          </w:hyperlink>
        </w:p>
        <w:p w:rsidR="002959B6" w:rsidRPr="002959B6" w:rsidRDefault="00E001A6">
          <w:pPr>
            <w:pStyle w:val="1f3"/>
            <w:rPr>
              <w:rFonts w:asciiTheme="minorHAnsi" w:eastAsiaTheme="minorEastAsia" w:hAnsiTheme="minorHAnsi" w:cstheme="minorBidi"/>
              <w:b w:val="0"/>
              <w:sz w:val="24"/>
              <w:szCs w:val="24"/>
            </w:rPr>
          </w:pPr>
          <w:hyperlink w:anchor="_Toc450077214" w:history="1">
            <w:r w:rsidR="002959B6" w:rsidRPr="002959B6">
              <w:rPr>
                <w:rStyle w:val="af2"/>
                <w:b w:val="0"/>
                <w:sz w:val="24"/>
                <w:szCs w:val="24"/>
              </w:rPr>
              <w:t xml:space="preserve">Раздел 3. Планируемые результаты освоения </w:t>
            </w:r>
            <w:r w:rsidR="00676A7E" w:rsidRPr="002959B6">
              <w:rPr>
                <w:rStyle w:val="af2"/>
                <w:b w:val="0"/>
                <w:sz w:val="24"/>
                <w:szCs w:val="24"/>
              </w:rPr>
              <w:t>ОП ВО</w:t>
            </w:r>
            <w:r w:rsidR="002959B6" w:rsidRPr="002959B6">
              <w:rPr>
                <w:b w:val="0"/>
                <w:webHidden/>
                <w:sz w:val="24"/>
                <w:szCs w:val="24"/>
              </w:rPr>
              <w:tab/>
            </w:r>
            <w:r w:rsidRPr="002959B6">
              <w:rPr>
                <w:b w:val="0"/>
                <w:webHidden/>
                <w:sz w:val="24"/>
                <w:szCs w:val="24"/>
              </w:rPr>
              <w:fldChar w:fldCharType="begin"/>
            </w:r>
            <w:r w:rsidR="002959B6" w:rsidRPr="002959B6">
              <w:rPr>
                <w:b w:val="0"/>
                <w:webHidden/>
                <w:sz w:val="24"/>
                <w:szCs w:val="24"/>
              </w:rPr>
              <w:instrText xml:space="preserve"> PAGEREF _Toc450077214 \h </w:instrText>
            </w:r>
            <w:r w:rsidRPr="002959B6">
              <w:rPr>
                <w:b w:val="0"/>
                <w:webHidden/>
                <w:sz w:val="24"/>
                <w:szCs w:val="24"/>
              </w:rPr>
            </w:r>
            <w:r w:rsidRPr="002959B6">
              <w:rPr>
                <w:b w:val="0"/>
                <w:webHidden/>
                <w:sz w:val="24"/>
                <w:szCs w:val="24"/>
              </w:rPr>
              <w:fldChar w:fldCharType="separate"/>
            </w:r>
            <w:r w:rsidR="00AF63BA">
              <w:rPr>
                <w:b w:val="0"/>
                <w:webHidden/>
                <w:sz w:val="24"/>
                <w:szCs w:val="24"/>
              </w:rPr>
              <w:t>10</w:t>
            </w:r>
            <w:r w:rsidRPr="002959B6">
              <w:rPr>
                <w:b w:val="0"/>
                <w:webHidden/>
                <w:sz w:val="24"/>
                <w:szCs w:val="24"/>
              </w:rPr>
              <w:fldChar w:fldCharType="end"/>
            </w:r>
          </w:hyperlink>
        </w:p>
        <w:p w:rsidR="002959B6" w:rsidRPr="002959B6" w:rsidRDefault="00E001A6">
          <w:pPr>
            <w:pStyle w:val="2f8"/>
            <w:rPr>
              <w:rFonts w:asciiTheme="minorHAnsi" w:eastAsiaTheme="minorEastAsia" w:hAnsiTheme="minorHAnsi" w:cstheme="minorBidi"/>
              <w:b w:val="0"/>
              <w:sz w:val="24"/>
              <w:szCs w:val="24"/>
            </w:rPr>
          </w:pPr>
          <w:hyperlink w:anchor="_Toc450077215" w:history="1">
            <w:r w:rsidR="002959B6" w:rsidRPr="002959B6">
              <w:rPr>
                <w:rStyle w:val="af2"/>
                <w:b w:val="0"/>
                <w:sz w:val="24"/>
                <w:szCs w:val="24"/>
              </w:rPr>
              <w:t>3.1. Характеристика требуемых компетенций, приобретаемых выпускниками бакалаврской программы по направлению подготовки 39.03.01 «Социология».</w:t>
            </w:r>
            <w:r w:rsidR="002959B6" w:rsidRPr="002959B6">
              <w:rPr>
                <w:b w:val="0"/>
                <w:webHidden/>
                <w:sz w:val="24"/>
                <w:szCs w:val="24"/>
              </w:rPr>
              <w:tab/>
            </w:r>
            <w:r w:rsidRPr="002959B6">
              <w:rPr>
                <w:b w:val="0"/>
                <w:webHidden/>
                <w:sz w:val="24"/>
                <w:szCs w:val="24"/>
              </w:rPr>
              <w:fldChar w:fldCharType="begin"/>
            </w:r>
            <w:r w:rsidR="002959B6" w:rsidRPr="002959B6">
              <w:rPr>
                <w:b w:val="0"/>
                <w:webHidden/>
                <w:sz w:val="24"/>
                <w:szCs w:val="24"/>
              </w:rPr>
              <w:instrText xml:space="preserve"> PAGEREF _Toc450077215 \h </w:instrText>
            </w:r>
            <w:r w:rsidRPr="002959B6">
              <w:rPr>
                <w:b w:val="0"/>
                <w:webHidden/>
                <w:sz w:val="24"/>
                <w:szCs w:val="24"/>
              </w:rPr>
            </w:r>
            <w:r w:rsidRPr="002959B6">
              <w:rPr>
                <w:b w:val="0"/>
                <w:webHidden/>
                <w:sz w:val="24"/>
                <w:szCs w:val="24"/>
              </w:rPr>
              <w:fldChar w:fldCharType="separate"/>
            </w:r>
            <w:r w:rsidR="00AF63BA">
              <w:rPr>
                <w:b w:val="0"/>
                <w:webHidden/>
                <w:sz w:val="24"/>
                <w:szCs w:val="24"/>
              </w:rPr>
              <w:t>10</w:t>
            </w:r>
            <w:r w:rsidRPr="002959B6">
              <w:rPr>
                <w:b w:val="0"/>
                <w:webHidden/>
                <w:sz w:val="24"/>
                <w:szCs w:val="24"/>
              </w:rPr>
              <w:fldChar w:fldCharType="end"/>
            </w:r>
          </w:hyperlink>
        </w:p>
        <w:p w:rsidR="002959B6" w:rsidRPr="002959B6" w:rsidRDefault="00E001A6">
          <w:pPr>
            <w:pStyle w:val="2f8"/>
            <w:rPr>
              <w:rFonts w:asciiTheme="minorHAnsi" w:eastAsiaTheme="minorEastAsia" w:hAnsiTheme="minorHAnsi" w:cstheme="minorBidi"/>
              <w:b w:val="0"/>
              <w:sz w:val="24"/>
              <w:szCs w:val="24"/>
            </w:rPr>
          </w:pPr>
          <w:hyperlink w:anchor="_Toc450077216" w:history="1">
            <w:r w:rsidR="002959B6" w:rsidRPr="002959B6">
              <w:rPr>
                <w:rStyle w:val="af2"/>
                <w:b w:val="0"/>
                <w:sz w:val="24"/>
                <w:szCs w:val="24"/>
              </w:rPr>
              <w:t>3.2. Матрица соответствия составных частей опоп и компетенций, формируемых опоп, с  этапами формирования                        (семестр/модуль).</w:t>
            </w:r>
            <w:r w:rsidR="002959B6" w:rsidRPr="002959B6">
              <w:rPr>
                <w:b w:val="0"/>
                <w:webHidden/>
                <w:sz w:val="24"/>
                <w:szCs w:val="24"/>
              </w:rPr>
              <w:tab/>
            </w:r>
            <w:r w:rsidRPr="002959B6">
              <w:rPr>
                <w:b w:val="0"/>
                <w:webHidden/>
                <w:sz w:val="24"/>
                <w:szCs w:val="24"/>
              </w:rPr>
              <w:fldChar w:fldCharType="begin"/>
            </w:r>
            <w:r w:rsidR="002959B6" w:rsidRPr="002959B6">
              <w:rPr>
                <w:b w:val="0"/>
                <w:webHidden/>
                <w:sz w:val="24"/>
                <w:szCs w:val="24"/>
              </w:rPr>
              <w:instrText xml:space="preserve"> PAGEREF _Toc450077216 \h </w:instrText>
            </w:r>
            <w:r w:rsidRPr="002959B6">
              <w:rPr>
                <w:b w:val="0"/>
                <w:webHidden/>
                <w:sz w:val="24"/>
                <w:szCs w:val="24"/>
              </w:rPr>
            </w:r>
            <w:r w:rsidRPr="002959B6">
              <w:rPr>
                <w:b w:val="0"/>
                <w:webHidden/>
                <w:sz w:val="24"/>
                <w:szCs w:val="24"/>
              </w:rPr>
              <w:fldChar w:fldCharType="separate"/>
            </w:r>
            <w:r w:rsidR="00AF63BA">
              <w:rPr>
                <w:b w:val="0"/>
                <w:webHidden/>
                <w:sz w:val="24"/>
                <w:szCs w:val="24"/>
              </w:rPr>
              <w:t>37</w:t>
            </w:r>
            <w:r w:rsidRPr="002959B6">
              <w:rPr>
                <w:b w:val="0"/>
                <w:webHidden/>
                <w:sz w:val="24"/>
                <w:szCs w:val="24"/>
              </w:rPr>
              <w:fldChar w:fldCharType="end"/>
            </w:r>
          </w:hyperlink>
        </w:p>
        <w:p w:rsidR="002959B6" w:rsidRPr="002959B6" w:rsidRDefault="00E001A6">
          <w:pPr>
            <w:pStyle w:val="1f3"/>
            <w:rPr>
              <w:rFonts w:asciiTheme="minorHAnsi" w:eastAsiaTheme="minorEastAsia" w:hAnsiTheme="minorHAnsi" w:cstheme="minorBidi"/>
              <w:b w:val="0"/>
              <w:sz w:val="24"/>
              <w:szCs w:val="24"/>
            </w:rPr>
          </w:pPr>
          <w:hyperlink w:anchor="_Toc450077217" w:history="1">
            <w:r w:rsidR="002959B6" w:rsidRPr="002959B6">
              <w:rPr>
                <w:rStyle w:val="af2"/>
                <w:b w:val="0"/>
                <w:sz w:val="24"/>
                <w:szCs w:val="24"/>
              </w:rPr>
              <w:t>раздел 4. Документы, регламентирующие  содержание и организацию образовательного процесса при реализации опоп по направлению подготовки 39.03.01 – «Социология».</w:t>
            </w:r>
            <w:r w:rsidR="002959B6" w:rsidRPr="002959B6">
              <w:rPr>
                <w:b w:val="0"/>
                <w:webHidden/>
                <w:sz w:val="24"/>
                <w:szCs w:val="24"/>
              </w:rPr>
              <w:tab/>
            </w:r>
            <w:r w:rsidRPr="002959B6">
              <w:rPr>
                <w:b w:val="0"/>
                <w:webHidden/>
                <w:sz w:val="24"/>
                <w:szCs w:val="24"/>
              </w:rPr>
              <w:fldChar w:fldCharType="begin"/>
            </w:r>
            <w:r w:rsidR="002959B6" w:rsidRPr="002959B6">
              <w:rPr>
                <w:b w:val="0"/>
                <w:webHidden/>
                <w:sz w:val="24"/>
                <w:szCs w:val="24"/>
              </w:rPr>
              <w:instrText xml:space="preserve"> PAGEREF _Toc450077217 \h </w:instrText>
            </w:r>
            <w:r w:rsidRPr="002959B6">
              <w:rPr>
                <w:b w:val="0"/>
                <w:webHidden/>
                <w:sz w:val="24"/>
                <w:szCs w:val="24"/>
              </w:rPr>
            </w:r>
            <w:r w:rsidRPr="002959B6">
              <w:rPr>
                <w:b w:val="0"/>
                <w:webHidden/>
                <w:sz w:val="24"/>
                <w:szCs w:val="24"/>
              </w:rPr>
              <w:fldChar w:fldCharType="separate"/>
            </w:r>
            <w:r w:rsidR="00AF63BA">
              <w:rPr>
                <w:b w:val="0"/>
                <w:webHidden/>
                <w:sz w:val="24"/>
                <w:szCs w:val="24"/>
              </w:rPr>
              <w:t>43</w:t>
            </w:r>
            <w:r w:rsidRPr="002959B6">
              <w:rPr>
                <w:b w:val="0"/>
                <w:webHidden/>
                <w:sz w:val="24"/>
                <w:szCs w:val="24"/>
              </w:rPr>
              <w:fldChar w:fldCharType="end"/>
            </w:r>
          </w:hyperlink>
        </w:p>
        <w:p w:rsidR="002959B6" w:rsidRPr="002959B6" w:rsidRDefault="00E001A6">
          <w:pPr>
            <w:pStyle w:val="2f8"/>
            <w:rPr>
              <w:rFonts w:asciiTheme="minorHAnsi" w:eastAsiaTheme="minorEastAsia" w:hAnsiTheme="minorHAnsi" w:cstheme="minorBidi"/>
              <w:b w:val="0"/>
              <w:sz w:val="24"/>
              <w:szCs w:val="24"/>
            </w:rPr>
          </w:pPr>
          <w:hyperlink w:anchor="_Toc450077218" w:history="1">
            <w:r w:rsidR="002959B6" w:rsidRPr="002959B6">
              <w:rPr>
                <w:rStyle w:val="af2"/>
                <w:b w:val="0"/>
                <w:sz w:val="24"/>
                <w:szCs w:val="24"/>
              </w:rPr>
              <w:t>4.1. Календарный учебный график по направлению подготовки  39.03.01 «</w:t>
            </w:r>
            <w:r w:rsidR="00676A7E" w:rsidRPr="002959B6">
              <w:rPr>
                <w:rStyle w:val="af2"/>
                <w:b w:val="0"/>
                <w:sz w:val="24"/>
                <w:szCs w:val="24"/>
              </w:rPr>
              <w:t>С</w:t>
            </w:r>
            <w:r w:rsidR="002959B6" w:rsidRPr="002959B6">
              <w:rPr>
                <w:rStyle w:val="af2"/>
                <w:b w:val="0"/>
                <w:sz w:val="24"/>
                <w:szCs w:val="24"/>
              </w:rPr>
              <w:t xml:space="preserve">оциология»  (приведен в </w:t>
            </w:r>
            <w:r w:rsidR="00676A7E" w:rsidRPr="002959B6">
              <w:rPr>
                <w:rStyle w:val="af2"/>
                <w:b w:val="0"/>
                <w:sz w:val="24"/>
                <w:szCs w:val="24"/>
              </w:rPr>
              <w:t>П</w:t>
            </w:r>
            <w:r w:rsidR="002959B6" w:rsidRPr="002959B6">
              <w:rPr>
                <w:rStyle w:val="af2"/>
                <w:b w:val="0"/>
                <w:sz w:val="24"/>
                <w:szCs w:val="24"/>
              </w:rPr>
              <w:t>риложении 1)</w:t>
            </w:r>
            <w:r w:rsidR="002959B6" w:rsidRPr="002959B6">
              <w:rPr>
                <w:b w:val="0"/>
                <w:webHidden/>
                <w:sz w:val="24"/>
                <w:szCs w:val="24"/>
              </w:rPr>
              <w:tab/>
            </w:r>
            <w:r w:rsidRPr="002959B6">
              <w:rPr>
                <w:b w:val="0"/>
                <w:webHidden/>
                <w:sz w:val="24"/>
                <w:szCs w:val="24"/>
              </w:rPr>
              <w:fldChar w:fldCharType="begin"/>
            </w:r>
            <w:r w:rsidR="002959B6" w:rsidRPr="002959B6">
              <w:rPr>
                <w:b w:val="0"/>
                <w:webHidden/>
                <w:sz w:val="24"/>
                <w:szCs w:val="24"/>
              </w:rPr>
              <w:instrText xml:space="preserve"> PAGEREF _Toc450077218 \h </w:instrText>
            </w:r>
            <w:r w:rsidRPr="002959B6">
              <w:rPr>
                <w:b w:val="0"/>
                <w:webHidden/>
                <w:sz w:val="24"/>
                <w:szCs w:val="24"/>
              </w:rPr>
            </w:r>
            <w:r w:rsidRPr="002959B6">
              <w:rPr>
                <w:b w:val="0"/>
                <w:webHidden/>
                <w:sz w:val="24"/>
                <w:szCs w:val="24"/>
              </w:rPr>
              <w:fldChar w:fldCharType="separate"/>
            </w:r>
            <w:r w:rsidR="00AF63BA">
              <w:rPr>
                <w:b w:val="0"/>
                <w:webHidden/>
                <w:sz w:val="24"/>
                <w:szCs w:val="24"/>
              </w:rPr>
              <w:t>45</w:t>
            </w:r>
            <w:r w:rsidRPr="002959B6">
              <w:rPr>
                <w:b w:val="0"/>
                <w:webHidden/>
                <w:sz w:val="24"/>
                <w:szCs w:val="24"/>
              </w:rPr>
              <w:fldChar w:fldCharType="end"/>
            </w:r>
          </w:hyperlink>
        </w:p>
        <w:p w:rsidR="002959B6" w:rsidRPr="002959B6" w:rsidRDefault="00E001A6">
          <w:pPr>
            <w:pStyle w:val="2f8"/>
            <w:rPr>
              <w:rFonts w:asciiTheme="minorHAnsi" w:eastAsiaTheme="minorEastAsia" w:hAnsiTheme="minorHAnsi" w:cstheme="minorBidi"/>
              <w:b w:val="0"/>
              <w:sz w:val="24"/>
              <w:szCs w:val="24"/>
            </w:rPr>
          </w:pPr>
          <w:hyperlink w:anchor="_Toc450077219" w:history="1">
            <w:r w:rsidR="002959B6" w:rsidRPr="002959B6">
              <w:rPr>
                <w:rStyle w:val="af2"/>
                <w:b w:val="0"/>
                <w:sz w:val="24"/>
                <w:szCs w:val="24"/>
              </w:rPr>
              <w:t>4.2. Учебный план подготовки бакалавра по направлению подготовки  39.03.01 «</w:t>
            </w:r>
            <w:r w:rsidR="00676A7E" w:rsidRPr="002959B6">
              <w:rPr>
                <w:rStyle w:val="af2"/>
                <w:b w:val="0"/>
                <w:sz w:val="24"/>
                <w:szCs w:val="24"/>
              </w:rPr>
              <w:t>С</w:t>
            </w:r>
            <w:r w:rsidR="002959B6" w:rsidRPr="002959B6">
              <w:rPr>
                <w:rStyle w:val="af2"/>
                <w:b w:val="0"/>
                <w:sz w:val="24"/>
                <w:szCs w:val="24"/>
              </w:rPr>
              <w:t xml:space="preserve">оциология»  (приведен в </w:t>
            </w:r>
            <w:r w:rsidR="00676A7E" w:rsidRPr="002959B6">
              <w:rPr>
                <w:rStyle w:val="af2"/>
                <w:b w:val="0"/>
                <w:sz w:val="24"/>
                <w:szCs w:val="24"/>
              </w:rPr>
              <w:t>П</w:t>
            </w:r>
            <w:r w:rsidR="002959B6" w:rsidRPr="002959B6">
              <w:rPr>
                <w:rStyle w:val="af2"/>
                <w:b w:val="0"/>
                <w:sz w:val="24"/>
                <w:szCs w:val="24"/>
              </w:rPr>
              <w:t>риложении 2).</w:t>
            </w:r>
            <w:r w:rsidR="002959B6" w:rsidRPr="002959B6">
              <w:rPr>
                <w:b w:val="0"/>
                <w:webHidden/>
                <w:sz w:val="24"/>
                <w:szCs w:val="24"/>
              </w:rPr>
              <w:tab/>
            </w:r>
            <w:r w:rsidRPr="002959B6">
              <w:rPr>
                <w:b w:val="0"/>
                <w:webHidden/>
                <w:sz w:val="24"/>
                <w:szCs w:val="24"/>
              </w:rPr>
              <w:fldChar w:fldCharType="begin"/>
            </w:r>
            <w:r w:rsidR="002959B6" w:rsidRPr="002959B6">
              <w:rPr>
                <w:b w:val="0"/>
                <w:webHidden/>
                <w:sz w:val="24"/>
                <w:szCs w:val="24"/>
              </w:rPr>
              <w:instrText xml:space="preserve"> PAGEREF _Toc450077219 \h </w:instrText>
            </w:r>
            <w:r w:rsidRPr="002959B6">
              <w:rPr>
                <w:b w:val="0"/>
                <w:webHidden/>
                <w:sz w:val="24"/>
                <w:szCs w:val="24"/>
              </w:rPr>
            </w:r>
            <w:r w:rsidRPr="002959B6">
              <w:rPr>
                <w:b w:val="0"/>
                <w:webHidden/>
                <w:sz w:val="24"/>
                <w:szCs w:val="24"/>
              </w:rPr>
              <w:fldChar w:fldCharType="separate"/>
            </w:r>
            <w:r w:rsidR="00AF63BA">
              <w:rPr>
                <w:b w:val="0"/>
                <w:webHidden/>
                <w:sz w:val="24"/>
                <w:szCs w:val="24"/>
              </w:rPr>
              <w:t>45</w:t>
            </w:r>
            <w:r w:rsidRPr="002959B6">
              <w:rPr>
                <w:b w:val="0"/>
                <w:webHidden/>
                <w:sz w:val="24"/>
                <w:szCs w:val="24"/>
              </w:rPr>
              <w:fldChar w:fldCharType="end"/>
            </w:r>
          </w:hyperlink>
        </w:p>
        <w:p w:rsidR="002959B6" w:rsidRPr="002959B6" w:rsidRDefault="00E001A6">
          <w:pPr>
            <w:pStyle w:val="3f1"/>
            <w:rPr>
              <w:rFonts w:asciiTheme="minorHAnsi" w:eastAsiaTheme="minorEastAsia" w:hAnsiTheme="minorHAnsi" w:cstheme="minorBidi"/>
              <w:b w:val="0"/>
              <w:sz w:val="24"/>
              <w:szCs w:val="24"/>
            </w:rPr>
          </w:pPr>
          <w:hyperlink w:anchor="_Toc450077220" w:history="1">
            <w:r w:rsidR="002959B6" w:rsidRPr="002959B6">
              <w:rPr>
                <w:rStyle w:val="af2"/>
                <w:b w:val="0"/>
                <w:bCs/>
                <w:sz w:val="24"/>
                <w:szCs w:val="24"/>
              </w:rPr>
              <w:t>4.3. Аннотации учебных курсов, дисциплин (модулей).</w:t>
            </w:r>
            <w:r w:rsidR="002959B6" w:rsidRPr="002959B6">
              <w:rPr>
                <w:b w:val="0"/>
                <w:webHidden/>
                <w:sz w:val="24"/>
                <w:szCs w:val="24"/>
              </w:rPr>
              <w:tab/>
            </w:r>
            <w:r w:rsidRPr="002959B6">
              <w:rPr>
                <w:b w:val="0"/>
                <w:webHidden/>
                <w:sz w:val="24"/>
                <w:szCs w:val="24"/>
              </w:rPr>
              <w:fldChar w:fldCharType="begin"/>
            </w:r>
            <w:r w:rsidR="002959B6" w:rsidRPr="002959B6">
              <w:rPr>
                <w:b w:val="0"/>
                <w:webHidden/>
                <w:sz w:val="24"/>
                <w:szCs w:val="24"/>
              </w:rPr>
              <w:instrText xml:space="preserve"> PAGEREF _Toc450077220 \h </w:instrText>
            </w:r>
            <w:r w:rsidRPr="002959B6">
              <w:rPr>
                <w:b w:val="0"/>
                <w:webHidden/>
                <w:sz w:val="24"/>
                <w:szCs w:val="24"/>
              </w:rPr>
            </w:r>
            <w:r w:rsidRPr="002959B6">
              <w:rPr>
                <w:b w:val="0"/>
                <w:webHidden/>
                <w:sz w:val="24"/>
                <w:szCs w:val="24"/>
              </w:rPr>
              <w:fldChar w:fldCharType="separate"/>
            </w:r>
            <w:r w:rsidR="00AF63BA">
              <w:rPr>
                <w:b w:val="0"/>
                <w:webHidden/>
                <w:sz w:val="24"/>
                <w:szCs w:val="24"/>
              </w:rPr>
              <w:t>45</w:t>
            </w:r>
            <w:r w:rsidRPr="002959B6">
              <w:rPr>
                <w:b w:val="0"/>
                <w:webHidden/>
                <w:sz w:val="24"/>
                <w:szCs w:val="24"/>
              </w:rPr>
              <w:fldChar w:fldCharType="end"/>
            </w:r>
          </w:hyperlink>
        </w:p>
        <w:p w:rsidR="002959B6" w:rsidRPr="002959B6" w:rsidRDefault="00E001A6">
          <w:pPr>
            <w:pStyle w:val="2f8"/>
            <w:rPr>
              <w:rFonts w:asciiTheme="minorHAnsi" w:eastAsiaTheme="minorEastAsia" w:hAnsiTheme="minorHAnsi" w:cstheme="minorBidi"/>
              <w:b w:val="0"/>
              <w:sz w:val="24"/>
              <w:szCs w:val="24"/>
            </w:rPr>
          </w:pPr>
          <w:hyperlink w:anchor="_Toc450077221" w:history="1">
            <w:r w:rsidR="002959B6" w:rsidRPr="002959B6">
              <w:rPr>
                <w:rStyle w:val="af2"/>
                <w:b w:val="0"/>
                <w:bCs/>
                <w:iCs/>
                <w:sz w:val="24"/>
                <w:szCs w:val="24"/>
              </w:rPr>
              <w:t>4.4. Аннотация всех видов практик и характеристика  исследовательской работы обучающихся.</w:t>
            </w:r>
            <w:r w:rsidR="002959B6" w:rsidRPr="002959B6">
              <w:rPr>
                <w:b w:val="0"/>
                <w:webHidden/>
                <w:sz w:val="24"/>
                <w:szCs w:val="24"/>
              </w:rPr>
              <w:tab/>
            </w:r>
            <w:r w:rsidRPr="002959B6">
              <w:rPr>
                <w:b w:val="0"/>
                <w:webHidden/>
                <w:sz w:val="24"/>
                <w:szCs w:val="24"/>
              </w:rPr>
              <w:fldChar w:fldCharType="begin"/>
            </w:r>
            <w:r w:rsidR="002959B6" w:rsidRPr="002959B6">
              <w:rPr>
                <w:b w:val="0"/>
                <w:webHidden/>
                <w:sz w:val="24"/>
                <w:szCs w:val="24"/>
              </w:rPr>
              <w:instrText xml:space="preserve"> PAGEREF _Toc450077221 \h </w:instrText>
            </w:r>
            <w:r w:rsidRPr="002959B6">
              <w:rPr>
                <w:b w:val="0"/>
                <w:webHidden/>
                <w:sz w:val="24"/>
                <w:szCs w:val="24"/>
              </w:rPr>
            </w:r>
            <w:r w:rsidRPr="002959B6">
              <w:rPr>
                <w:b w:val="0"/>
                <w:webHidden/>
                <w:sz w:val="24"/>
                <w:szCs w:val="24"/>
              </w:rPr>
              <w:fldChar w:fldCharType="separate"/>
            </w:r>
            <w:r w:rsidR="00AF63BA">
              <w:rPr>
                <w:b w:val="0"/>
                <w:webHidden/>
                <w:sz w:val="24"/>
                <w:szCs w:val="24"/>
              </w:rPr>
              <w:t>194</w:t>
            </w:r>
            <w:r w:rsidRPr="002959B6">
              <w:rPr>
                <w:b w:val="0"/>
                <w:webHidden/>
                <w:sz w:val="24"/>
                <w:szCs w:val="24"/>
              </w:rPr>
              <w:fldChar w:fldCharType="end"/>
            </w:r>
          </w:hyperlink>
        </w:p>
        <w:p w:rsidR="002959B6" w:rsidRPr="002959B6" w:rsidRDefault="00E001A6">
          <w:pPr>
            <w:pStyle w:val="1f3"/>
            <w:rPr>
              <w:rFonts w:asciiTheme="minorHAnsi" w:eastAsiaTheme="minorEastAsia" w:hAnsiTheme="minorHAnsi" w:cstheme="minorBidi"/>
              <w:b w:val="0"/>
              <w:sz w:val="24"/>
              <w:szCs w:val="24"/>
            </w:rPr>
          </w:pPr>
          <w:hyperlink w:anchor="_Toc450077222" w:history="1">
            <w:r w:rsidR="00676A7E" w:rsidRPr="002959B6">
              <w:rPr>
                <w:rStyle w:val="af2"/>
                <w:b w:val="0"/>
                <w:sz w:val="24"/>
                <w:szCs w:val="24"/>
              </w:rPr>
              <w:t>Р</w:t>
            </w:r>
            <w:r w:rsidR="002959B6" w:rsidRPr="002959B6">
              <w:rPr>
                <w:rStyle w:val="af2"/>
                <w:b w:val="0"/>
                <w:sz w:val="24"/>
                <w:szCs w:val="24"/>
              </w:rPr>
              <w:t xml:space="preserve">аздел 5. Ресурсное обеспечение </w:t>
            </w:r>
            <w:r w:rsidR="00676A7E" w:rsidRPr="002959B6">
              <w:rPr>
                <w:rStyle w:val="af2"/>
                <w:b w:val="0"/>
                <w:sz w:val="24"/>
                <w:szCs w:val="24"/>
              </w:rPr>
              <w:t>ОП</w:t>
            </w:r>
            <w:r w:rsidR="002959B6" w:rsidRPr="002959B6">
              <w:rPr>
                <w:b w:val="0"/>
                <w:webHidden/>
                <w:sz w:val="24"/>
                <w:szCs w:val="24"/>
              </w:rPr>
              <w:tab/>
            </w:r>
            <w:r w:rsidRPr="002959B6">
              <w:rPr>
                <w:b w:val="0"/>
                <w:webHidden/>
                <w:sz w:val="24"/>
                <w:szCs w:val="24"/>
              </w:rPr>
              <w:fldChar w:fldCharType="begin"/>
            </w:r>
            <w:r w:rsidR="002959B6" w:rsidRPr="002959B6">
              <w:rPr>
                <w:b w:val="0"/>
                <w:webHidden/>
                <w:sz w:val="24"/>
                <w:szCs w:val="24"/>
              </w:rPr>
              <w:instrText xml:space="preserve"> PAGEREF _Toc450077222 \h </w:instrText>
            </w:r>
            <w:r w:rsidRPr="002959B6">
              <w:rPr>
                <w:b w:val="0"/>
                <w:webHidden/>
                <w:sz w:val="24"/>
                <w:szCs w:val="24"/>
              </w:rPr>
            </w:r>
            <w:r w:rsidRPr="002959B6">
              <w:rPr>
                <w:b w:val="0"/>
                <w:webHidden/>
                <w:sz w:val="24"/>
                <w:szCs w:val="24"/>
              </w:rPr>
              <w:fldChar w:fldCharType="separate"/>
            </w:r>
            <w:r w:rsidR="00AF63BA">
              <w:rPr>
                <w:b w:val="0"/>
                <w:webHidden/>
                <w:sz w:val="24"/>
                <w:szCs w:val="24"/>
              </w:rPr>
              <w:t>206</w:t>
            </w:r>
            <w:r w:rsidRPr="002959B6">
              <w:rPr>
                <w:b w:val="0"/>
                <w:webHidden/>
                <w:sz w:val="24"/>
                <w:szCs w:val="24"/>
              </w:rPr>
              <w:fldChar w:fldCharType="end"/>
            </w:r>
          </w:hyperlink>
        </w:p>
        <w:p w:rsidR="002959B6" w:rsidRPr="002959B6" w:rsidRDefault="00E001A6">
          <w:pPr>
            <w:pStyle w:val="2f8"/>
            <w:rPr>
              <w:rFonts w:asciiTheme="minorHAnsi" w:eastAsiaTheme="minorEastAsia" w:hAnsiTheme="minorHAnsi" w:cstheme="minorBidi"/>
              <w:b w:val="0"/>
              <w:sz w:val="24"/>
              <w:szCs w:val="24"/>
            </w:rPr>
          </w:pPr>
          <w:hyperlink w:anchor="_Toc450077223" w:history="1">
            <w:r w:rsidR="002959B6" w:rsidRPr="002959B6">
              <w:rPr>
                <w:rStyle w:val="af2"/>
                <w:b w:val="0"/>
                <w:sz w:val="24"/>
                <w:szCs w:val="24"/>
              </w:rPr>
              <w:t>5.1 Кадровое обеспечение.</w:t>
            </w:r>
            <w:r w:rsidR="002959B6" w:rsidRPr="002959B6">
              <w:rPr>
                <w:b w:val="0"/>
                <w:webHidden/>
                <w:sz w:val="24"/>
                <w:szCs w:val="24"/>
              </w:rPr>
              <w:tab/>
            </w:r>
            <w:r w:rsidRPr="002959B6">
              <w:rPr>
                <w:b w:val="0"/>
                <w:webHidden/>
                <w:sz w:val="24"/>
                <w:szCs w:val="24"/>
              </w:rPr>
              <w:fldChar w:fldCharType="begin"/>
            </w:r>
            <w:r w:rsidR="002959B6" w:rsidRPr="002959B6">
              <w:rPr>
                <w:b w:val="0"/>
                <w:webHidden/>
                <w:sz w:val="24"/>
                <w:szCs w:val="24"/>
              </w:rPr>
              <w:instrText xml:space="preserve"> PAGEREF _Toc450077223 \h </w:instrText>
            </w:r>
            <w:r w:rsidRPr="002959B6">
              <w:rPr>
                <w:b w:val="0"/>
                <w:webHidden/>
                <w:sz w:val="24"/>
                <w:szCs w:val="24"/>
              </w:rPr>
            </w:r>
            <w:r w:rsidRPr="002959B6">
              <w:rPr>
                <w:b w:val="0"/>
                <w:webHidden/>
                <w:sz w:val="24"/>
                <w:szCs w:val="24"/>
              </w:rPr>
              <w:fldChar w:fldCharType="separate"/>
            </w:r>
            <w:r w:rsidR="00AF63BA">
              <w:rPr>
                <w:b w:val="0"/>
                <w:webHidden/>
                <w:sz w:val="24"/>
                <w:szCs w:val="24"/>
              </w:rPr>
              <w:t>206</w:t>
            </w:r>
            <w:r w:rsidRPr="002959B6">
              <w:rPr>
                <w:b w:val="0"/>
                <w:webHidden/>
                <w:sz w:val="24"/>
                <w:szCs w:val="24"/>
              </w:rPr>
              <w:fldChar w:fldCharType="end"/>
            </w:r>
          </w:hyperlink>
        </w:p>
        <w:p w:rsidR="002959B6" w:rsidRPr="002959B6" w:rsidRDefault="00E001A6">
          <w:pPr>
            <w:pStyle w:val="2f8"/>
            <w:rPr>
              <w:rFonts w:asciiTheme="minorHAnsi" w:eastAsiaTheme="minorEastAsia" w:hAnsiTheme="minorHAnsi" w:cstheme="minorBidi"/>
              <w:b w:val="0"/>
              <w:sz w:val="24"/>
              <w:szCs w:val="24"/>
            </w:rPr>
          </w:pPr>
          <w:hyperlink w:anchor="_Toc450077224" w:history="1">
            <w:r w:rsidR="002959B6" w:rsidRPr="002959B6">
              <w:rPr>
                <w:rStyle w:val="af2"/>
                <w:b w:val="0"/>
                <w:bCs/>
                <w:iCs/>
                <w:sz w:val="24"/>
                <w:szCs w:val="24"/>
              </w:rPr>
              <w:t>5.2. Материально-техническое обеспечение.</w:t>
            </w:r>
            <w:r w:rsidR="002959B6" w:rsidRPr="002959B6">
              <w:rPr>
                <w:b w:val="0"/>
                <w:webHidden/>
                <w:sz w:val="24"/>
                <w:szCs w:val="24"/>
              </w:rPr>
              <w:tab/>
            </w:r>
            <w:r w:rsidRPr="002959B6">
              <w:rPr>
                <w:b w:val="0"/>
                <w:webHidden/>
                <w:sz w:val="24"/>
                <w:szCs w:val="24"/>
              </w:rPr>
              <w:fldChar w:fldCharType="begin"/>
            </w:r>
            <w:r w:rsidR="002959B6" w:rsidRPr="002959B6">
              <w:rPr>
                <w:b w:val="0"/>
                <w:webHidden/>
                <w:sz w:val="24"/>
                <w:szCs w:val="24"/>
              </w:rPr>
              <w:instrText xml:space="preserve"> PAGEREF _Toc450077224 \h </w:instrText>
            </w:r>
            <w:r w:rsidRPr="002959B6">
              <w:rPr>
                <w:b w:val="0"/>
                <w:webHidden/>
                <w:sz w:val="24"/>
                <w:szCs w:val="24"/>
              </w:rPr>
            </w:r>
            <w:r w:rsidRPr="002959B6">
              <w:rPr>
                <w:b w:val="0"/>
                <w:webHidden/>
                <w:sz w:val="24"/>
                <w:szCs w:val="24"/>
              </w:rPr>
              <w:fldChar w:fldCharType="separate"/>
            </w:r>
            <w:r w:rsidR="00AF63BA">
              <w:rPr>
                <w:b w:val="0"/>
                <w:webHidden/>
                <w:sz w:val="24"/>
                <w:szCs w:val="24"/>
              </w:rPr>
              <w:t>224</w:t>
            </w:r>
            <w:r w:rsidRPr="002959B6">
              <w:rPr>
                <w:b w:val="0"/>
                <w:webHidden/>
                <w:sz w:val="24"/>
                <w:szCs w:val="24"/>
              </w:rPr>
              <w:fldChar w:fldCharType="end"/>
            </w:r>
          </w:hyperlink>
        </w:p>
        <w:p w:rsidR="002959B6" w:rsidRPr="002959B6" w:rsidRDefault="00E001A6">
          <w:pPr>
            <w:pStyle w:val="2f8"/>
            <w:rPr>
              <w:rFonts w:asciiTheme="minorHAnsi" w:eastAsiaTheme="minorEastAsia" w:hAnsiTheme="minorHAnsi" w:cstheme="minorBidi"/>
              <w:b w:val="0"/>
              <w:sz w:val="24"/>
              <w:szCs w:val="24"/>
            </w:rPr>
          </w:pPr>
          <w:hyperlink w:anchor="_Toc450077225" w:history="1">
            <w:r w:rsidR="002959B6" w:rsidRPr="002959B6">
              <w:rPr>
                <w:rStyle w:val="af2"/>
                <w:b w:val="0"/>
                <w:iCs/>
                <w:sz w:val="24"/>
                <w:szCs w:val="24"/>
              </w:rPr>
              <w:t>5.2. Информационно-библиотечное обеспечение</w:t>
            </w:r>
            <w:r w:rsidR="002959B6" w:rsidRPr="002959B6">
              <w:rPr>
                <w:rStyle w:val="af2"/>
                <w:b w:val="0"/>
                <w:bCs/>
                <w:iCs/>
                <w:sz w:val="24"/>
                <w:szCs w:val="24"/>
              </w:rPr>
              <w:t>.</w:t>
            </w:r>
            <w:r w:rsidR="002959B6" w:rsidRPr="002959B6">
              <w:rPr>
                <w:b w:val="0"/>
                <w:webHidden/>
                <w:sz w:val="24"/>
                <w:szCs w:val="24"/>
              </w:rPr>
              <w:tab/>
            </w:r>
            <w:r w:rsidRPr="002959B6">
              <w:rPr>
                <w:b w:val="0"/>
                <w:webHidden/>
                <w:sz w:val="24"/>
                <w:szCs w:val="24"/>
              </w:rPr>
              <w:fldChar w:fldCharType="begin"/>
            </w:r>
            <w:r w:rsidR="002959B6" w:rsidRPr="002959B6">
              <w:rPr>
                <w:b w:val="0"/>
                <w:webHidden/>
                <w:sz w:val="24"/>
                <w:szCs w:val="24"/>
              </w:rPr>
              <w:instrText xml:space="preserve"> PAGEREF _Toc450077225 \h </w:instrText>
            </w:r>
            <w:r w:rsidRPr="002959B6">
              <w:rPr>
                <w:b w:val="0"/>
                <w:webHidden/>
                <w:sz w:val="24"/>
                <w:szCs w:val="24"/>
              </w:rPr>
            </w:r>
            <w:r w:rsidRPr="002959B6">
              <w:rPr>
                <w:b w:val="0"/>
                <w:webHidden/>
                <w:sz w:val="24"/>
                <w:szCs w:val="24"/>
              </w:rPr>
              <w:fldChar w:fldCharType="separate"/>
            </w:r>
            <w:r w:rsidR="00AF63BA">
              <w:rPr>
                <w:b w:val="0"/>
                <w:webHidden/>
                <w:sz w:val="24"/>
                <w:szCs w:val="24"/>
              </w:rPr>
              <w:t>226</w:t>
            </w:r>
            <w:r w:rsidRPr="002959B6">
              <w:rPr>
                <w:b w:val="0"/>
                <w:webHidden/>
                <w:sz w:val="24"/>
                <w:szCs w:val="24"/>
              </w:rPr>
              <w:fldChar w:fldCharType="end"/>
            </w:r>
          </w:hyperlink>
        </w:p>
        <w:p w:rsidR="002959B6" w:rsidRPr="002959B6" w:rsidRDefault="00E001A6">
          <w:pPr>
            <w:pStyle w:val="1f3"/>
            <w:rPr>
              <w:rFonts w:asciiTheme="minorHAnsi" w:eastAsiaTheme="minorEastAsia" w:hAnsiTheme="minorHAnsi" w:cstheme="minorBidi"/>
              <w:b w:val="0"/>
              <w:sz w:val="24"/>
              <w:szCs w:val="24"/>
            </w:rPr>
          </w:pPr>
          <w:hyperlink w:anchor="_Toc450077226" w:history="1">
            <w:r w:rsidR="002959B6" w:rsidRPr="002959B6">
              <w:rPr>
                <w:rStyle w:val="af2"/>
                <w:b w:val="0"/>
                <w:bCs/>
                <w:kern w:val="32"/>
                <w:sz w:val="24"/>
                <w:szCs w:val="24"/>
              </w:rPr>
              <w:t xml:space="preserve">Раздел 6. Нормативно-методическое обеспечение системы оценки качества освоения обучающимися </w:t>
            </w:r>
            <w:r w:rsidR="00676A7E" w:rsidRPr="002959B6">
              <w:rPr>
                <w:rStyle w:val="af2"/>
                <w:b w:val="0"/>
                <w:bCs/>
                <w:kern w:val="32"/>
                <w:sz w:val="24"/>
                <w:szCs w:val="24"/>
              </w:rPr>
              <w:t>ОП</w:t>
            </w:r>
            <w:r w:rsidR="002959B6" w:rsidRPr="002959B6">
              <w:rPr>
                <w:rStyle w:val="af2"/>
                <w:b w:val="0"/>
                <w:bCs/>
                <w:kern w:val="32"/>
                <w:sz w:val="24"/>
                <w:szCs w:val="24"/>
              </w:rPr>
              <w:t xml:space="preserve"> по направлению подготовки 39.03.01 Социология</w:t>
            </w:r>
            <w:r w:rsidR="002959B6" w:rsidRPr="002959B6">
              <w:rPr>
                <w:b w:val="0"/>
                <w:webHidden/>
                <w:sz w:val="24"/>
                <w:szCs w:val="24"/>
              </w:rPr>
              <w:tab/>
            </w:r>
            <w:r w:rsidRPr="002959B6">
              <w:rPr>
                <w:b w:val="0"/>
                <w:webHidden/>
                <w:sz w:val="24"/>
                <w:szCs w:val="24"/>
              </w:rPr>
              <w:fldChar w:fldCharType="begin"/>
            </w:r>
            <w:r w:rsidR="002959B6" w:rsidRPr="002959B6">
              <w:rPr>
                <w:b w:val="0"/>
                <w:webHidden/>
                <w:sz w:val="24"/>
                <w:szCs w:val="24"/>
              </w:rPr>
              <w:instrText xml:space="preserve"> PAGEREF _Toc450077226 \h </w:instrText>
            </w:r>
            <w:r w:rsidRPr="002959B6">
              <w:rPr>
                <w:b w:val="0"/>
                <w:webHidden/>
                <w:sz w:val="24"/>
                <w:szCs w:val="24"/>
              </w:rPr>
            </w:r>
            <w:r w:rsidRPr="002959B6">
              <w:rPr>
                <w:b w:val="0"/>
                <w:webHidden/>
                <w:sz w:val="24"/>
                <w:szCs w:val="24"/>
              </w:rPr>
              <w:fldChar w:fldCharType="separate"/>
            </w:r>
            <w:r w:rsidR="00AF63BA">
              <w:rPr>
                <w:b w:val="0"/>
                <w:webHidden/>
                <w:sz w:val="24"/>
                <w:szCs w:val="24"/>
              </w:rPr>
              <w:t>232</w:t>
            </w:r>
            <w:r w:rsidRPr="002959B6">
              <w:rPr>
                <w:b w:val="0"/>
                <w:webHidden/>
                <w:sz w:val="24"/>
                <w:szCs w:val="24"/>
              </w:rPr>
              <w:fldChar w:fldCharType="end"/>
            </w:r>
          </w:hyperlink>
        </w:p>
        <w:p w:rsidR="002959B6" w:rsidRPr="002959B6" w:rsidRDefault="00E001A6">
          <w:pPr>
            <w:pStyle w:val="2f8"/>
            <w:rPr>
              <w:rFonts w:asciiTheme="minorHAnsi" w:eastAsiaTheme="minorEastAsia" w:hAnsiTheme="minorHAnsi" w:cstheme="minorBidi"/>
              <w:b w:val="0"/>
              <w:sz w:val="24"/>
              <w:szCs w:val="24"/>
            </w:rPr>
          </w:pPr>
          <w:hyperlink w:anchor="_Toc450077227" w:history="1">
            <w:r w:rsidR="002959B6" w:rsidRPr="002959B6">
              <w:rPr>
                <w:rStyle w:val="af2"/>
                <w:b w:val="0"/>
                <w:bCs/>
                <w:iCs/>
                <w:sz w:val="24"/>
                <w:szCs w:val="24"/>
              </w:rPr>
              <w:t>6.1. Содержание, органиазция текущей и промежуточной аттестации обучающихся по дисциплинам (модулям). Характеристика фондов оценочных средств для проведения текущей и промежуточной аттестации.</w:t>
            </w:r>
            <w:r w:rsidR="002959B6" w:rsidRPr="002959B6">
              <w:rPr>
                <w:b w:val="0"/>
                <w:webHidden/>
                <w:sz w:val="24"/>
                <w:szCs w:val="24"/>
              </w:rPr>
              <w:tab/>
            </w:r>
            <w:r w:rsidRPr="002959B6">
              <w:rPr>
                <w:b w:val="0"/>
                <w:webHidden/>
                <w:sz w:val="24"/>
                <w:szCs w:val="24"/>
              </w:rPr>
              <w:fldChar w:fldCharType="begin"/>
            </w:r>
            <w:r w:rsidR="002959B6" w:rsidRPr="002959B6">
              <w:rPr>
                <w:b w:val="0"/>
                <w:webHidden/>
                <w:sz w:val="24"/>
                <w:szCs w:val="24"/>
              </w:rPr>
              <w:instrText xml:space="preserve"> PAGEREF _Toc450077227 \h </w:instrText>
            </w:r>
            <w:r w:rsidRPr="002959B6">
              <w:rPr>
                <w:b w:val="0"/>
                <w:webHidden/>
                <w:sz w:val="24"/>
                <w:szCs w:val="24"/>
              </w:rPr>
            </w:r>
            <w:r w:rsidRPr="002959B6">
              <w:rPr>
                <w:b w:val="0"/>
                <w:webHidden/>
                <w:sz w:val="24"/>
                <w:szCs w:val="24"/>
              </w:rPr>
              <w:fldChar w:fldCharType="separate"/>
            </w:r>
            <w:r w:rsidR="00AF63BA">
              <w:rPr>
                <w:b w:val="0"/>
                <w:webHidden/>
                <w:sz w:val="24"/>
                <w:szCs w:val="24"/>
              </w:rPr>
              <w:t>232</w:t>
            </w:r>
            <w:r w:rsidRPr="002959B6">
              <w:rPr>
                <w:b w:val="0"/>
                <w:webHidden/>
                <w:sz w:val="24"/>
                <w:szCs w:val="24"/>
              </w:rPr>
              <w:fldChar w:fldCharType="end"/>
            </w:r>
          </w:hyperlink>
        </w:p>
        <w:p w:rsidR="002959B6" w:rsidRPr="002959B6" w:rsidRDefault="00E001A6">
          <w:pPr>
            <w:pStyle w:val="3f1"/>
            <w:rPr>
              <w:rFonts w:asciiTheme="minorHAnsi" w:eastAsiaTheme="minorEastAsia" w:hAnsiTheme="minorHAnsi" w:cstheme="minorBidi"/>
              <w:b w:val="0"/>
              <w:sz w:val="24"/>
              <w:szCs w:val="24"/>
            </w:rPr>
          </w:pPr>
          <w:hyperlink w:anchor="_Toc450077228" w:history="1">
            <w:r w:rsidR="002959B6" w:rsidRPr="002959B6">
              <w:rPr>
                <w:rStyle w:val="af2"/>
                <w:b w:val="0"/>
                <w:bCs/>
                <w:sz w:val="24"/>
                <w:szCs w:val="24"/>
              </w:rPr>
              <w:t>6.1.1. Матрица соответствия компетенций, составных частей ОП и оценочных средств</w:t>
            </w:r>
            <w:r w:rsidR="002959B6" w:rsidRPr="002959B6">
              <w:rPr>
                <w:b w:val="0"/>
                <w:webHidden/>
                <w:sz w:val="24"/>
                <w:szCs w:val="24"/>
              </w:rPr>
              <w:tab/>
            </w:r>
            <w:r w:rsidRPr="002959B6">
              <w:rPr>
                <w:b w:val="0"/>
                <w:webHidden/>
                <w:sz w:val="24"/>
                <w:szCs w:val="24"/>
              </w:rPr>
              <w:fldChar w:fldCharType="begin"/>
            </w:r>
            <w:r w:rsidR="002959B6" w:rsidRPr="002959B6">
              <w:rPr>
                <w:b w:val="0"/>
                <w:webHidden/>
                <w:sz w:val="24"/>
                <w:szCs w:val="24"/>
              </w:rPr>
              <w:instrText xml:space="preserve"> PAGEREF _Toc450077228 \h </w:instrText>
            </w:r>
            <w:r w:rsidRPr="002959B6">
              <w:rPr>
                <w:b w:val="0"/>
                <w:webHidden/>
                <w:sz w:val="24"/>
                <w:szCs w:val="24"/>
              </w:rPr>
            </w:r>
            <w:r w:rsidRPr="002959B6">
              <w:rPr>
                <w:b w:val="0"/>
                <w:webHidden/>
                <w:sz w:val="24"/>
                <w:szCs w:val="24"/>
              </w:rPr>
              <w:fldChar w:fldCharType="separate"/>
            </w:r>
            <w:r w:rsidR="00AF63BA">
              <w:rPr>
                <w:b w:val="0"/>
                <w:webHidden/>
                <w:sz w:val="24"/>
                <w:szCs w:val="24"/>
              </w:rPr>
              <w:t>232</w:t>
            </w:r>
            <w:r w:rsidRPr="002959B6">
              <w:rPr>
                <w:b w:val="0"/>
                <w:webHidden/>
                <w:sz w:val="24"/>
                <w:szCs w:val="24"/>
              </w:rPr>
              <w:fldChar w:fldCharType="end"/>
            </w:r>
          </w:hyperlink>
        </w:p>
        <w:p w:rsidR="002959B6" w:rsidRPr="002959B6" w:rsidRDefault="00E001A6">
          <w:pPr>
            <w:pStyle w:val="3f1"/>
            <w:rPr>
              <w:rFonts w:asciiTheme="minorHAnsi" w:eastAsiaTheme="minorEastAsia" w:hAnsiTheme="minorHAnsi" w:cstheme="minorBidi"/>
              <w:b w:val="0"/>
              <w:sz w:val="24"/>
              <w:szCs w:val="24"/>
            </w:rPr>
          </w:pPr>
          <w:hyperlink w:anchor="_Toc450077229" w:history="1">
            <w:r w:rsidR="002959B6" w:rsidRPr="002959B6">
              <w:rPr>
                <w:rStyle w:val="af2"/>
                <w:b w:val="0"/>
                <w:sz w:val="24"/>
                <w:szCs w:val="24"/>
              </w:rPr>
              <w:t>6.1.2.  Характеристика фондов оценочных средств для проведения текущей и промежуточной аттестации (тесты, вопросы и задания для контрольных работ и коллоквиумов, тематика докладов, эссе, рефератов, программы экзаменов и т.п.).</w:t>
            </w:r>
            <w:r w:rsidR="002959B6" w:rsidRPr="002959B6">
              <w:rPr>
                <w:b w:val="0"/>
                <w:webHidden/>
                <w:sz w:val="24"/>
                <w:szCs w:val="24"/>
              </w:rPr>
              <w:tab/>
            </w:r>
            <w:r w:rsidRPr="002959B6">
              <w:rPr>
                <w:b w:val="0"/>
                <w:webHidden/>
                <w:sz w:val="24"/>
                <w:szCs w:val="24"/>
              </w:rPr>
              <w:fldChar w:fldCharType="begin"/>
            </w:r>
            <w:r w:rsidR="002959B6" w:rsidRPr="002959B6">
              <w:rPr>
                <w:b w:val="0"/>
                <w:webHidden/>
                <w:sz w:val="24"/>
                <w:szCs w:val="24"/>
              </w:rPr>
              <w:instrText xml:space="preserve"> PAGEREF _Toc450077229 \h </w:instrText>
            </w:r>
            <w:r w:rsidRPr="002959B6">
              <w:rPr>
                <w:b w:val="0"/>
                <w:webHidden/>
                <w:sz w:val="24"/>
                <w:szCs w:val="24"/>
              </w:rPr>
            </w:r>
            <w:r w:rsidRPr="002959B6">
              <w:rPr>
                <w:b w:val="0"/>
                <w:webHidden/>
                <w:sz w:val="24"/>
                <w:szCs w:val="24"/>
              </w:rPr>
              <w:fldChar w:fldCharType="separate"/>
            </w:r>
            <w:r w:rsidR="00AF63BA">
              <w:rPr>
                <w:b w:val="0"/>
                <w:webHidden/>
                <w:sz w:val="24"/>
                <w:szCs w:val="24"/>
              </w:rPr>
              <w:t>253</w:t>
            </w:r>
            <w:r w:rsidRPr="002959B6">
              <w:rPr>
                <w:b w:val="0"/>
                <w:webHidden/>
                <w:sz w:val="24"/>
                <w:szCs w:val="24"/>
              </w:rPr>
              <w:fldChar w:fldCharType="end"/>
            </w:r>
          </w:hyperlink>
        </w:p>
        <w:p w:rsidR="002959B6" w:rsidRPr="002959B6" w:rsidRDefault="00E001A6">
          <w:pPr>
            <w:pStyle w:val="1f3"/>
            <w:rPr>
              <w:rFonts w:asciiTheme="minorHAnsi" w:eastAsiaTheme="minorEastAsia" w:hAnsiTheme="minorHAnsi" w:cstheme="minorBidi"/>
              <w:b w:val="0"/>
              <w:sz w:val="24"/>
              <w:szCs w:val="24"/>
            </w:rPr>
          </w:pPr>
          <w:hyperlink w:anchor="_Toc450077230" w:history="1">
            <w:r w:rsidR="002959B6" w:rsidRPr="002959B6">
              <w:rPr>
                <w:rStyle w:val="af2"/>
                <w:b w:val="0"/>
                <w:sz w:val="24"/>
                <w:szCs w:val="24"/>
              </w:rPr>
              <w:t xml:space="preserve">6.2. Характеристика видов активных и интерактивных форм обучения, применяющихся при реализации </w:t>
            </w:r>
            <w:r w:rsidR="00676A7E" w:rsidRPr="002959B6">
              <w:rPr>
                <w:rStyle w:val="af2"/>
                <w:b w:val="0"/>
                <w:sz w:val="24"/>
                <w:szCs w:val="24"/>
              </w:rPr>
              <w:t>ОП</w:t>
            </w:r>
            <w:r w:rsidR="002959B6" w:rsidRPr="002959B6">
              <w:rPr>
                <w:rStyle w:val="af2"/>
                <w:b w:val="0"/>
                <w:sz w:val="24"/>
                <w:szCs w:val="24"/>
              </w:rPr>
              <w:t xml:space="preserve"> 39.03.01 Социология.</w:t>
            </w:r>
            <w:r w:rsidR="002959B6" w:rsidRPr="002959B6">
              <w:rPr>
                <w:b w:val="0"/>
                <w:webHidden/>
                <w:sz w:val="24"/>
                <w:szCs w:val="24"/>
              </w:rPr>
              <w:tab/>
            </w:r>
            <w:r w:rsidRPr="002959B6">
              <w:rPr>
                <w:b w:val="0"/>
                <w:webHidden/>
                <w:sz w:val="24"/>
                <w:szCs w:val="24"/>
              </w:rPr>
              <w:fldChar w:fldCharType="begin"/>
            </w:r>
            <w:r w:rsidR="002959B6" w:rsidRPr="002959B6">
              <w:rPr>
                <w:b w:val="0"/>
                <w:webHidden/>
                <w:sz w:val="24"/>
                <w:szCs w:val="24"/>
              </w:rPr>
              <w:instrText xml:space="preserve"> PAGEREF _Toc450077230 \h </w:instrText>
            </w:r>
            <w:r w:rsidRPr="002959B6">
              <w:rPr>
                <w:b w:val="0"/>
                <w:webHidden/>
                <w:sz w:val="24"/>
                <w:szCs w:val="24"/>
              </w:rPr>
            </w:r>
            <w:r w:rsidRPr="002959B6">
              <w:rPr>
                <w:b w:val="0"/>
                <w:webHidden/>
                <w:sz w:val="24"/>
                <w:szCs w:val="24"/>
              </w:rPr>
              <w:fldChar w:fldCharType="separate"/>
            </w:r>
            <w:r w:rsidR="00AF63BA">
              <w:rPr>
                <w:b w:val="0"/>
                <w:webHidden/>
                <w:sz w:val="24"/>
                <w:szCs w:val="24"/>
              </w:rPr>
              <w:t>260</w:t>
            </w:r>
            <w:r w:rsidRPr="002959B6">
              <w:rPr>
                <w:b w:val="0"/>
                <w:webHidden/>
                <w:sz w:val="24"/>
                <w:szCs w:val="24"/>
              </w:rPr>
              <w:fldChar w:fldCharType="end"/>
            </w:r>
          </w:hyperlink>
        </w:p>
        <w:p w:rsidR="002959B6" w:rsidRPr="002959B6" w:rsidRDefault="00E001A6">
          <w:pPr>
            <w:pStyle w:val="2f8"/>
            <w:rPr>
              <w:rFonts w:asciiTheme="minorHAnsi" w:eastAsiaTheme="minorEastAsia" w:hAnsiTheme="minorHAnsi" w:cstheme="minorBidi"/>
              <w:b w:val="0"/>
              <w:sz w:val="24"/>
              <w:szCs w:val="24"/>
            </w:rPr>
          </w:pPr>
          <w:hyperlink w:anchor="_Toc450077231" w:history="1">
            <w:r w:rsidR="002959B6" w:rsidRPr="002959B6">
              <w:rPr>
                <w:rStyle w:val="af2"/>
                <w:b w:val="0"/>
                <w:sz w:val="24"/>
                <w:szCs w:val="24"/>
              </w:rPr>
              <w:t xml:space="preserve">6.3. Государственная итоговая аттестация выпускников </w:t>
            </w:r>
            <w:r w:rsidR="00676A7E" w:rsidRPr="002959B6">
              <w:rPr>
                <w:rStyle w:val="af2"/>
                <w:b w:val="0"/>
                <w:sz w:val="24"/>
                <w:szCs w:val="24"/>
              </w:rPr>
              <w:t>ОП</w:t>
            </w:r>
            <w:r w:rsidR="002959B6" w:rsidRPr="002959B6">
              <w:rPr>
                <w:rStyle w:val="af2"/>
                <w:b w:val="0"/>
                <w:sz w:val="24"/>
                <w:szCs w:val="24"/>
              </w:rPr>
              <w:t xml:space="preserve"> по направлению подготовки 39.03.01 «</w:t>
            </w:r>
            <w:r w:rsidR="00676A7E" w:rsidRPr="002959B6">
              <w:rPr>
                <w:rStyle w:val="af2"/>
                <w:b w:val="0"/>
                <w:sz w:val="24"/>
                <w:szCs w:val="24"/>
              </w:rPr>
              <w:t>С</w:t>
            </w:r>
            <w:r w:rsidR="002959B6" w:rsidRPr="002959B6">
              <w:rPr>
                <w:rStyle w:val="af2"/>
                <w:b w:val="0"/>
                <w:sz w:val="24"/>
                <w:szCs w:val="24"/>
              </w:rPr>
              <w:t>оциология».</w:t>
            </w:r>
            <w:r w:rsidR="002959B6" w:rsidRPr="002959B6">
              <w:rPr>
                <w:b w:val="0"/>
                <w:webHidden/>
                <w:sz w:val="24"/>
                <w:szCs w:val="24"/>
              </w:rPr>
              <w:tab/>
            </w:r>
            <w:r w:rsidRPr="002959B6">
              <w:rPr>
                <w:b w:val="0"/>
                <w:webHidden/>
                <w:sz w:val="24"/>
                <w:szCs w:val="24"/>
              </w:rPr>
              <w:fldChar w:fldCharType="begin"/>
            </w:r>
            <w:r w:rsidR="002959B6" w:rsidRPr="002959B6">
              <w:rPr>
                <w:b w:val="0"/>
                <w:webHidden/>
                <w:sz w:val="24"/>
                <w:szCs w:val="24"/>
              </w:rPr>
              <w:instrText xml:space="preserve"> PAGEREF _Toc450077231 \h </w:instrText>
            </w:r>
            <w:r w:rsidRPr="002959B6">
              <w:rPr>
                <w:b w:val="0"/>
                <w:webHidden/>
                <w:sz w:val="24"/>
                <w:szCs w:val="24"/>
              </w:rPr>
            </w:r>
            <w:r w:rsidRPr="002959B6">
              <w:rPr>
                <w:b w:val="0"/>
                <w:webHidden/>
                <w:sz w:val="24"/>
                <w:szCs w:val="24"/>
              </w:rPr>
              <w:fldChar w:fldCharType="separate"/>
            </w:r>
            <w:r w:rsidR="00AF63BA">
              <w:rPr>
                <w:b w:val="0"/>
                <w:webHidden/>
                <w:sz w:val="24"/>
                <w:szCs w:val="24"/>
              </w:rPr>
              <w:t>262</w:t>
            </w:r>
            <w:r w:rsidRPr="002959B6">
              <w:rPr>
                <w:b w:val="0"/>
                <w:webHidden/>
                <w:sz w:val="24"/>
                <w:szCs w:val="24"/>
              </w:rPr>
              <w:fldChar w:fldCharType="end"/>
            </w:r>
          </w:hyperlink>
        </w:p>
        <w:p w:rsidR="002959B6" w:rsidRPr="002959B6" w:rsidRDefault="00E001A6">
          <w:pPr>
            <w:pStyle w:val="3f1"/>
            <w:rPr>
              <w:rFonts w:asciiTheme="minorHAnsi" w:eastAsiaTheme="minorEastAsia" w:hAnsiTheme="minorHAnsi" w:cstheme="minorBidi"/>
              <w:b w:val="0"/>
              <w:sz w:val="24"/>
              <w:szCs w:val="24"/>
            </w:rPr>
          </w:pPr>
          <w:hyperlink w:anchor="_Toc450077232" w:history="1">
            <w:r w:rsidR="002959B6" w:rsidRPr="002959B6">
              <w:rPr>
                <w:rStyle w:val="af2"/>
                <w:b w:val="0"/>
                <w:sz w:val="24"/>
                <w:szCs w:val="24"/>
              </w:rPr>
              <w:t>6.3.2. Характеристика выпускной квалификационной работы (бакалаврской работы)</w:t>
            </w:r>
            <w:r w:rsidR="002959B6" w:rsidRPr="002959B6">
              <w:rPr>
                <w:b w:val="0"/>
                <w:webHidden/>
                <w:sz w:val="24"/>
                <w:szCs w:val="24"/>
              </w:rPr>
              <w:tab/>
            </w:r>
            <w:r w:rsidRPr="002959B6">
              <w:rPr>
                <w:b w:val="0"/>
                <w:webHidden/>
                <w:sz w:val="24"/>
                <w:szCs w:val="24"/>
              </w:rPr>
              <w:fldChar w:fldCharType="begin"/>
            </w:r>
            <w:r w:rsidR="002959B6" w:rsidRPr="002959B6">
              <w:rPr>
                <w:b w:val="0"/>
                <w:webHidden/>
                <w:sz w:val="24"/>
                <w:szCs w:val="24"/>
              </w:rPr>
              <w:instrText xml:space="preserve"> PAGEREF _Toc450077232 \h </w:instrText>
            </w:r>
            <w:r w:rsidRPr="002959B6">
              <w:rPr>
                <w:b w:val="0"/>
                <w:webHidden/>
                <w:sz w:val="24"/>
                <w:szCs w:val="24"/>
              </w:rPr>
            </w:r>
            <w:r w:rsidRPr="002959B6">
              <w:rPr>
                <w:b w:val="0"/>
                <w:webHidden/>
                <w:sz w:val="24"/>
                <w:szCs w:val="24"/>
              </w:rPr>
              <w:fldChar w:fldCharType="separate"/>
            </w:r>
            <w:r w:rsidR="00AF63BA">
              <w:rPr>
                <w:b w:val="0"/>
                <w:webHidden/>
                <w:sz w:val="24"/>
                <w:szCs w:val="24"/>
              </w:rPr>
              <w:t>271</w:t>
            </w:r>
            <w:r w:rsidRPr="002959B6">
              <w:rPr>
                <w:b w:val="0"/>
                <w:webHidden/>
                <w:sz w:val="24"/>
                <w:szCs w:val="24"/>
              </w:rPr>
              <w:fldChar w:fldCharType="end"/>
            </w:r>
          </w:hyperlink>
        </w:p>
        <w:p w:rsidR="002959B6" w:rsidRPr="002959B6" w:rsidRDefault="00E001A6">
          <w:pPr>
            <w:pStyle w:val="1f3"/>
            <w:rPr>
              <w:rFonts w:asciiTheme="minorHAnsi" w:eastAsiaTheme="minorEastAsia" w:hAnsiTheme="minorHAnsi" w:cstheme="minorBidi"/>
              <w:b w:val="0"/>
              <w:sz w:val="24"/>
              <w:szCs w:val="24"/>
            </w:rPr>
          </w:pPr>
          <w:hyperlink w:anchor="_Toc450077233" w:history="1">
            <w:r w:rsidR="002959B6" w:rsidRPr="002959B6">
              <w:rPr>
                <w:rStyle w:val="af2"/>
                <w:b w:val="0"/>
                <w:sz w:val="24"/>
                <w:szCs w:val="24"/>
              </w:rPr>
              <w:t>Раздел 7. Другие нормативно-методические документы и материалы, обеспечивающие качество подготовки обучающихся.</w:t>
            </w:r>
            <w:r w:rsidR="002959B6" w:rsidRPr="002959B6">
              <w:rPr>
                <w:b w:val="0"/>
                <w:webHidden/>
                <w:sz w:val="24"/>
                <w:szCs w:val="24"/>
              </w:rPr>
              <w:tab/>
            </w:r>
            <w:r w:rsidRPr="002959B6">
              <w:rPr>
                <w:b w:val="0"/>
                <w:webHidden/>
                <w:sz w:val="24"/>
                <w:szCs w:val="24"/>
              </w:rPr>
              <w:fldChar w:fldCharType="begin"/>
            </w:r>
            <w:r w:rsidR="002959B6" w:rsidRPr="002959B6">
              <w:rPr>
                <w:b w:val="0"/>
                <w:webHidden/>
                <w:sz w:val="24"/>
                <w:szCs w:val="24"/>
              </w:rPr>
              <w:instrText xml:space="preserve"> PAGEREF _Toc450077233 \h </w:instrText>
            </w:r>
            <w:r w:rsidRPr="002959B6">
              <w:rPr>
                <w:b w:val="0"/>
                <w:webHidden/>
                <w:sz w:val="24"/>
                <w:szCs w:val="24"/>
              </w:rPr>
            </w:r>
            <w:r w:rsidRPr="002959B6">
              <w:rPr>
                <w:b w:val="0"/>
                <w:webHidden/>
                <w:sz w:val="24"/>
                <w:szCs w:val="24"/>
              </w:rPr>
              <w:fldChar w:fldCharType="separate"/>
            </w:r>
            <w:r w:rsidR="00AF63BA">
              <w:rPr>
                <w:b w:val="0"/>
                <w:webHidden/>
                <w:sz w:val="24"/>
                <w:szCs w:val="24"/>
              </w:rPr>
              <w:t>275</w:t>
            </w:r>
            <w:r w:rsidRPr="002959B6">
              <w:rPr>
                <w:b w:val="0"/>
                <w:webHidden/>
                <w:sz w:val="24"/>
                <w:szCs w:val="24"/>
              </w:rPr>
              <w:fldChar w:fldCharType="end"/>
            </w:r>
          </w:hyperlink>
        </w:p>
        <w:p w:rsidR="002959B6" w:rsidRPr="002959B6" w:rsidRDefault="00E001A6">
          <w:pPr>
            <w:pStyle w:val="2f8"/>
            <w:rPr>
              <w:rFonts w:asciiTheme="minorHAnsi" w:eastAsiaTheme="minorEastAsia" w:hAnsiTheme="minorHAnsi" w:cstheme="minorBidi"/>
              <w:b w:val="0"/>
              <w:sz w:val="24"/>
              <w:szCs w:val="24"/>
            </w:rPr>
          </w:pPr>
          <w:hyperlink w:anchor="_Toc450077234" w:history="1">
            <w:r w:rsidR="002959B6" w:rsidRPr="002959B6">
              <w:rPr>
                <w:rStyle w:val="af2"/>
                <w:b w:val="0"/>
                <w:sz w:val="24"/>
                <w:szCs w:val="24"/>
              </w:rPr>
              <w:t>7.1. Положение о балльно-рейтинговой системе оценивания</w:t>
            </w:r>
            <w:r w:rsidR="002959B6" w:rsidRPr="002959B6">
              <w:rPr>
                <w:b w:val="0"/>
                <w:webHidden/>
                <w:sz w:val="24"/>
                <w:szCs w:val="24"/>
              </w:rPr>
              <w:tab/>
            </w:r>
            <w:r w:rsidRPr="002959B6">
              <w:rPr>
                <w:b w:val="0"/>
                <w:webHidden/>
                <w:sz w:val="24"/>
                <w:szCs w:val="24"/>
              </w:rPr>
              <w:fldChar w:fldCharType="begin"/>
            </w:r>
            <w:r w:rsidR="002959B6" w:rsidRPr="002959B6">
              <w:rPr>
                <w:b w:val="0"/>
                <w:webHidden/>
                <w:sz w:val="24"/>
                <w:szCs w:val="24"/>
              </w:rPr>
              <w:instrText xml:space="preserve"> PAGEREF _Toc450077234 \h </w:instrText>
            </w:r>
            <w:r w:rsidRPr="002959B6">
              <w:rPr>
                <w:b w:val="0"/>
                <w:webHidden/>
                <w:sz w:val="24"/>
                <w:szCs w:val="24"/>
              </w:rPr>
            </w:r>
            <w:r w:rsidRPr="002959B6">
              <w:rPr>
                <w:b w:val="0"/>
                <w:webHidden/>
                <w:sz w:val="24"/>
                <w:szCs w:val="24"/>
              </w:rPr>
              <w:fldChar w:fldCharType="separate"/>
            </w:r>
            <w:r w:rsidR="00AF63BA">
              <w:rPr>
                <w:b w:val="0"/>
                <w:webHidden/>
                <w:sz w:val="24"/>
                <w:szCs w:val="24"/>
              </w:rPr>
              <w:t>276</w:t>
            </w:r>
            <w:r w:rsidRPr="002959B6">
              <w:rPr>
                <w:b w:val="0"/>
                <w:webHidden/>
                <w:sz w:val="24"/>
                <w:szCs w:val="24"/>
              </w:rPr>
              <w:fldChar w:fldCharType="end"/>
            </w:r>
          </w:hyperlink>
        </w:p>
        <w:p w:rsidR="002959B6" w:rsidRPr="002959B6" w:rsidRDefault="00E001A6">
          <w:pPr>
            <w:pStyle w:val="1f3"/>
            <w:rPr>
              <w:rFonts w:asciiTheme="minorHAnsi" w:eastAsiaTheme="minorEastAsia" w:hAnsiTheme="minorHAnsi" w:cstheme="minorBidi"/>
              <w:b w:val="0"/>
              <w:sz w:val="24"/>
              <w:szCs w:val="24"/>
            </w:rPr>
          </w:pPr>
          <w:hyperlink w:anchor="_Toc450077235" w:history="1">
            <w:r w:rsidR="002959B6" w:rsidRPr="002959B6">
              <w:rPr>
                <w:rStyle w:val="af2"/>
                <w:b w:val="0"/>
                <w:sz w:val="24"/>
                <w:szCs w:val="24"/>
              </w:rPr>
              <w:t>Список разработчиков  и экспертов опоп по направлению подготовки 39.03.01 «</w:t>
            </w:r>
            <w:r w:rsidR="00676A7E" w:rsidRPr="002959B6">
              <w:rPr>
                <w:rStyle w:val="af2"/>
                <w:b w:val="0"/>
                <w:sz w:val="24"/>
                <w:szCs w:val="24"/>
              </w:rPr>
              <w:t>С</w:t>
            </w:r>
            <w:r w:rsidR="002959B6" w:rsidRPr="002959B6">
              <w:rPr>
                <w:rStyle w:val="af2"/>
                <w:b w:val="0"/>
                <w:sz w:val="24"/>
                <w:szCs w:val="24"/>
              </w:rPr>
              <w:t>оциология»</w:t>
            </w:r>
            <w:r w:rsidR="002959B6" w:rsidRPr="002959B6">
              <w:rPr>
                <w:b w:val="0"/>
                <w:webHidden/>
                <w:sz w:val="24"/>
                <w:szCs w:val="24"/>
              </w:rPr>
              <w:tab/>
            </w:r>
            <w:r w:rsidRPr="002959B6">
              <w:rPr>
                <w:b w:val="0"/>
                <w:webHidden/>
                <w:sz w:val="24"/>
                <w:szCs w:val="24"/>
              </w:rPr>
              <w:fldChar w:fldCharType="begin"/>
            </w:r>
            <w:r w:rsidR="002959B6" w:rsidRPr="002959B6">
              <w:rPr>
                <w:b w:val="0"/>
                <w:webHidden/>
                <w:sz w:val="24"/>
                <w:szCs w:val="24"/>
              </w:rPr>
              <w:instrText xml:space="preserve"> PAGEREF _Toc450077235 \h </w:instrText>
            </w:r>
            <w:r w:rsidRPr="002959B6">
              <w:rPr>
                <w:b w:val="0"/>
                <w:webHidden/>
                <w:sz w:val="24"/>
                <w:szCs w:val="24"/>
              </w:rPr>
            </w:r>
            <w:r w:rsidRPr="002959B6">
              <w:rPr>
                <w:b w:val="0"/>
                <w:webHidden/>
                <w:sz w:val="24"/>
                <w:szCs w:val="24"/>
              </w:rPr>
              <w:fldChar w:fldCharType="separate"/>
            </w:r>
            <w:r w:rsidR="00AF63BA">
              <w:rPr>
                <w:b w:val="0"/>
                <w:webHidden/>
                <w:sz w:val="24"/>
                <w:szCs w:val="24"/>
              </w:rPr>
              <w:t>278</w:t>
            </w:r>
            <w:r w:rsidRPr="002959B6">
              <w:rPr>
                <w:b w:val="0"/>
                <w:webHidden/>
                <w:sz w:val="24"/>
                <w:szCs w:val="24"/>
              </w:rPr>
              <w:fldChar w:fldCharType="end"/>
            </w:r>
          </w:hyperlink>
        </w:p>
        <w:p w:rsidR="002959B6" w:rsidRPr="002959B6" w:rsidRDefault="00E001A6">
          <w:pPr>
            <w:pStyle w:val="1f3"/>
            <w:rPr>
              <w:rFonts w:asciiTheme="minorHAnsi" w:eastAsiaTheme="minorEastAsia" w:hAnsiTheme="minorHAnsi" w:cstheme="minorBidi"/>
              <w:b w:val="0"/>
              <w:sz w:val="24"/>
              <w:szCs w:val="24"/>
            </w:rPr>
          </w:pPr>
          <w:hyperlink w:anchor="_Toc450077236" w:history="1">
            <w:r w:rsidR="002959B6">
              <w:rPr>
                <w:rStyle w:val="af2"/>
                <w:b w:val="0"/>
                <w:sz w:val="24"/>
                <w:szCs w:val="24"/>
              </w:rPr>
              <w:t>ПРИЛОЖЕНИЯ</w:t>
            </w:r>
            <w:r w:rsidR="002959B6" w:rsidRPr="002959B6">
              <w:rPr>
                <w:rStyle w:val="af2"/>
                <w:b w:val="0"/>
                <w:sz w:val="24"/>
                <w:szCs w:val="24"/>
              </w:rPr>
              <w:t>.</w:t>
            </w:r>
            <w:r w:rsidR="002959B6" w:rsidRPr="002959B6">
              <w:rPr>
                <w:b w:val="0"/>
                <w:webHidden/>
                <w:sz w:val="24"/>
                <w:szCs w:val="24"/>
              </w:rPr>
              <w:tab/>
            </w:r>
            <w:r w:rsidRPr="002959B6">
              <w:rPr>
                <w:b w:val="0"/>
                <w:webHidden/>
                <w:sz w:val="24"/>
                <w:szCs w:val="24"/>
              </w:rPr>
              <w:fldChar w:fldCharType="begin"/>
            </w:r>
            <w:r w:rsidR="002959B6" w:rsidRPr="002959B6">
              <w:rPr>
                <w:b w:val="0"/>
                <w:webHidden/>
                <w:sz w:val="24"/>
                <w:szCs w:val="24"/>
              </w:rPr>
              <w:instrText xml:space="preserve"> PAGEREF _Toc450077236 \h </w:instrText>
            </w:r>
            <w:r w:rsidRPr="002959B6">
              <w:rPr>
                <w:b w:val="0"/>
                <w:webHidden/>
                <w:sz w:val="24"/>
                <w:szCs w:val="24"/>
              </w:rPr>
            </w:r>
            <w:r w:rsidRPr="002959B6">
              <w:rPr>
                <w:b w:val="0"/>
                <w:webHidden/>
                <w:sz w:val="24"/>
                <w:szCs w:val="24"/>
              </w:rPr>
              <w:fldChar w:fldCharType="separate"/>
            </w:r>
            <w:r w:rsidR="00AF63BA">
              <w:rPr>
                <w:b w:val="0"/>
                <w:webHidden/>
                <w:sz w:val="24"/>
                <w:szCs w:val="24"/>
              </w:rPr>
              <w:t>278</w:t>
            </w:r>
            <w:r w:rsidRPr="002959B6">
              <w:rPr>
                <w:b w:val="0"/>
                <w:webHidden/>
                <w:sz w:val="24"/>
                <w:szCs w:val="24"/>
              </w:rPr>
              <w:fldChar w:fldCharType="end"/>
            </w:r>
          </w:hyperlink>
        </w:p>
        <w:p w:rsidR="008025AA" w:rsidRPr="002959B6" w:rsidRDefault="00E001A6" w:rsidP="009074EC">
          <w:pPr>
            <w:rPr>
              <w:sz w:val="24"/>
              <w:szCs w:val="24"/>
            </w:rPr>
          </w:pPr>
          <w:r w:rsidRPr="002959B6">
            <w:rPr>
              <w:bCs/>
              <w:sz w:val="24"/>
              <w:szCs w:val="24"/>
            </w:rPr>
            <w:fldChar w:fldCharType="end"/>
          </w:r>
        </w:p>
      </w:sdtContent>
    </w:sdt>
    <w:p w:rsidR="00C46335" w:rsidRDefault="00FD5AE3" w:rsidP="00FD5AE3">
      <w:pPr>
        <w:pStyle w:val="2"/>
        <w:jc w:val="both"/>
        <w:rPr>
          <w:b w:val="0"/>
        </w:rPr>
      </w:pPr>
      <w:r w:rsidRPr="00FD5AE3">
        <w:rPr>
          <w:b w:val="0"/>
          <w:caps w:val="0"/>
          <w:sz w:val="22"/>
          <w:szCs w:val="22"/>
        </w:rPr>
        <w:br w:type="page"/>
      </w:r>
      <w:bookmarkStart w:id="2" w:name="_Toc352885609"/>
      <w:bookmarkStart w:id="3" w:name="_Toc450077204"/>
      <w:r w:rsidR="00C46335" w:rsidRPr="00D574CC">
        <w:lastRenderedPageBreak/>
        <w:t>Р</w:t>
      </w:r>
      <w:bookmarkEnd w:id="2"/>
      <w:bookmarkEnd w:id="1"/>
      <w:bookmarkEnd w:id="0"/>
      <w:r w:rsidR="00A14CF6" w:rsidRPr="00D574CC">
        <w:t>АЗДЕЛ 1. ОБЩИЕ ПОЛОЖЕНИЯ</w:t>
      </w:r>
      <w:bookmarkEnd w:id="3"/>
    </w:p>
    <w:p w:rsidR="007B3882" w:rsidRPr="007B3882" w:rsidRDefault="007B3882" w:rsidP="007B3882">
      <w:pPr>
        <w:pStyle w:val="2"/>
      </w:pPr>
      <w:bookmarkStart w:id="4" w:name="_Toc450077205"/>
      <w:r w:rsidRPr="00C53753">
        <w:t>Раздел</w:t>
      </w:r>
      <w:r w:rsidRPr="00530619">
        <w:t xml:space="preserve"> 1.</w:t>
      </w:r>
      <w:r>
        <w:t>1</w:t>
      </w:r>
      <w:r w:rsidRPr="00530619">
        <w:t>.</w:t>
      </w:r>
      <w:r>
        <w:t xml:space="preserve"> Общая характеристика вузовской основной образов</w:t>
      </w:r>
      <w:r>
        <w:t>а</w:t>
      </w:r>
      <w:r>
        <w:t>тельной программы В</w:t>
      </w:r>
      <w:r w:rsidR="00045DA5">
        <w:t xml:space="preserve">ЫСШЕГО </w:t>
      </w:r>
      <w:r>
        <w:t>О</w:t>
      </w:r>
      <w:r w:rsidR="00045DA5">
        <w:t>БРАЗОВАНИЯ</w:t>
      </w:r>
      <w:r>
        <w:t>.</w:t>
      </w:r>
      <w:bookmarkEnd w:id="4"/>
    </w:p>
    <w:p w:rsidR="00287740" w:rsidRDefault="00C46335" w:rsidP="00287740">
      <w:pPr>
        <w:pStyle w:val="Default"/>
        <w:ind w:firstLine="709"/>
        <w:jc w:val="both"/>
      </w:pPr>
      <w:r w:rsidRPr="00985013">
        <w:rPr>
          <w:bCs/>
        </w:rPr>
        <w:t xml:space="preserve">Основная </w:t>
      </w:r>
      <w:r w:rsidR="00287740">
        <w:rPr>
          <w:bCs/>
        </w:rPr>
        <w:t xml:space="preserve">профессиональная </w:t>
      </w:r>
      <w:r w:rsidRPr="00985013">
        <w:rPr>
          <w:bCs/>
        </w:rPr>
        <w:t>образовательная программа бакалавриата, реализуемая Государственным университетом управления по направлению подготовки «Социология»</w:t>
      </w:r>
      <w:r w:rsidR="00985013" w:rsidRPr="00985013">
        <w:rPr>
          <w:bCs/>
        </w:rPr>
        <w:t xml:space="preserve"> - </w:t>
      </w:r>
      <w:r w:rsidR="00746744" w:rsidRPr="00746744">
        <w:rPr>
          <w:bCs/>
        </w:rPr>
        <w:t>39.03.01</w:t>
      </w:r>
      <w:r w:rsidRPr="00985013">
        <w:t xml:space="preserve">, представляет собой систему документов, разработанную и утвержденную высшим учебным заведением с учетом требований рынка труда на основе </w:t>
      </w:r>
      <w:r w:rsidR="00287740" w:rsidRPr="00287740">
        <w:t>Федерального государс</w:t>
      </w:r>
      <w:r w:rsidR="00287740" w:rsidRPr="00287740">
        <w:t>т</w:t>
      </w:r>
      <w:r w:rsidR="00287740" w:rsidRPr="00287740">
        <w:t>венного образовательного стандарта высшего образования по направлению подготовки 39.03.01 Социология (уровень бакалавриата), утвержденного Приказом  Минобрнауки Ро</w:t>
      </w:r>
      <w:r w:rsidR="00287740" w:rsidRPr="00287740">
        <w:t>с</w:t>
      </w:r>
      <w:r w:rsidR="00287740" w:rsidRPr="00287740">
        <w:t>сии от 12.11.2015 N 1328 (зарегистрировано в Минюсте России 14.12.2015 N 40081)</w:t>
      </w:r>
      <w:r w:rsidR="00287740">
        <w:t>.</w:t>
      </w:r>
    </w:p>
    <w:p w:rsidR="00C46335" w:rsidRDefault="00F97B6F" w:rsidP="00287740">
      <w:pPr>
        <w:pStyle w:val="Default"/>
        <w:ind w:firstLine="709"/>
        <w:jc w:val="both"/>
      </w:pPr>
      <w:r>
        <w:rPr>
          <w:bCs/>
        </w:rPr>
        <w:t>О</w:t>
      </w:r>
      <w:r w:rsidRPr="00985013">
        <w:rPr>
          <w:bCs/>
        </w:rPr>
        <w:t>бразовательная программа</w:t>
      </w:r>
      <w:r w:rsidRPr="00985013">
        <w:t xml:space="preserve"> </w:t>
      </w:r>
      <w:r w:rsidR="00287740">
        <w:t xml:space="preserve">(далее ОП) </w:t>
      </w:r>
      <w:r w:rsidR="00C46335" w:rsidRPr="00985013">
        <w:t>регламентирует цели, ожидаемые результ</w:t>
      </w:r>
      <w:r w:rsidR="00C46335" w:rsidRPr="00985013">
        <w:t>а</w:t>
      </w:r>
      <w:r w:rsidR="00C46335" w:rsidRPr="00985013">
        <w:t>ты, содержание, условия и технологии реализации образовательного процесса, оценку к</w:t>
      </w:r>
      <w:r w:rsidR="00C46335" w:rsidRPr="00985013">
        <w:t>а</w:t>
      </w:r>
      <w:r w:rsidR="00C46335" w:rsidRPr="00985013">
        <w:t>чества подготовки выпускника по данному направлению подготовки и включает в себя: учебный план, рабочие программы учебных курсов, предметов, дисциплин (модулей) и другие материалы, обеспечивающие качество подготовки обучающихся, а также програ</w:t>
      </w:r>
      <w:r w:rsidR="00C46335" w:rsidRPr="00985013">
        <w:t>м</w:t>
      </w:r>
      <w:r w:rsidR="00C46335" w:rsidRPr="00985013">
        <w:t xml:space="preserve">мы учебной и производственной практики, календарный учебный график и методические материалы, обеспечивающие реализацию соответствующей образовательной технологии. </w:t>
      </w:r>
    </w:p>
    <w:p w:rsidR="002A76F5" w:rsidRDefault="00F97B6F" w:rsidP="00287740">
      <w:pPr>
        <w:pStyle w:val="Default"/>
        <w:ind w:firstLine="709"/>
        <w:jc w:val="both"/>
      </w:pPr>
      <w:r>
        <w:rPr>
          <w:bCs/>
        </w:rPr>
        <w:t>О</w:t>
      </w:r>
      <w:r w:rsidR="002A76F5" w:rsidRPr="00985013">
        <w:rPr>
          <w:bCs/>
        </w:rPr>
        <w:t>бразовательная программа</w:t>
      </w:r>
      <w:r w:rsidR="002A76F5" w:rsidRPr="00985013">
        <w:t xml:space="preserve"> </w:t>
      </w:r>
      <w:r w:rsidR="002A76F5" w:rsidRPr="00985013">
        <w:rPr>
          <w:bCs/>
        </w:rPr>
        <w:t xml:space="preserve">по направлению подготовки «Социология» - </w:t>
      </w:r>
      <w:r w:rsidR="002A76F5" w:rsidRPr="00746744">
        <w:rPr>
          <w:bCs/>
        </w:rPr>
        <w:t>39.03.01</w:t>
      </w:r>
      <w:r w:rsidR="002A76F5">
        <w:rPr>
          <w:bCs/>
        </w:rPr>
        <w:t xml:space="preserve"> </w:t>
      </w:r>
      <w:r w:rsidR="002A76F5" w:rsidRPr="002A76F5">
        <w:t>(программа академического бакалавриата)</w:t>
      </w:r>
      <w:r w:rsidR="002A76F5">
        <w:t xml:space="preserve"> </w:t>
      </w:r>
      <w:r w:rsidR="002A76F5" w:rsidRPr="002A76F5">
        <w:rPr>
          <w:b/>
        </w:rPr>
        <w:t>ориентирована на научно-исследовательский и педагогический виды профессиональной деятельности</w:t>
      </w:r>
      <w:r w:rsidR="002A76F5" w:rsidRPr="002A76F5">
        <w:t xml:space="preserve"> </w:t>
      </w:r>
      <w:r w:rsidR="002A76F5">
        <w:t xml:space="preserve">бакалавров –социологов </w:t>
      </w:r>
      <w:r w:rsidR="002A76F5" w:rsidRPr="002A76F5">
        <w:t>как основн</w:t>
      </w:r>
      <w:r w:rsidR="002A76F5">
        <w:t>ые.</w:t>
      </w:r>
    </w:p>
    <w:p w:rsidR="00C46335" w:rsidRPr="00530619" w:rsidRDefault="00A02C2B" w:rsidP="00D00C60">
      <w:pPr>
        <w:pStyle w:val="2"/>
      </w:pPr>
      <w:bookmarkStart w:id="5" w:name="_Toc450077206"/>
      <w:bookmarkStart w:id="6" w:name="_Toc284105163"/>
      <w:bookmarkStart w:id="7" w:name="_Toc284190558"/>
      <w:bookmarkStart w:id="8" w:name="_Toc352885612"/>
      <w:r w:rsidRPr="00C53753">
        <w:t>Раздел</w:t>
      </w:r>
      <w:r>
        <w:t xml:space="preserve"> </w:t>
      </w:r>
      <w:r w:rsidR="00985013">
        <w:t>1.</w:t>
      </w:r>
      <w:r w:rsidR="008A7C08">
        <w:t>1</w:t>
      </w:r>
      <w:r w:rsidR="00985013">
        <w:t>.</w:t>
      </w:r>
      <w:r w:rsidR="008A7C08">
        <w:t>1. цель и миссия ОП бакаливриата.</w:t>
      </w:r>
      <w:bookmarkEnd w:id="5"/>
      <w:r w:rsidR="00985013">
        <w:t xml:space="preserve"> </w:t>
      </w:r>
      <w:bookmarkEnd w:id="6"/>
      <w:bookmarkEnd w:id="7"/>
      <w:bookmarkEnd w:id="8"/>
    </w:p>
    <w:p w:rsidR="00985013" w:rsidRDefault="00C46335" w:rsidP="00985013">
      <w:pPr>
        <w:rPr>
          <w:sz w:val="24"/>
          <w:szCs w:val="24"/>
        </w:rPr>
      </w:pPr>
      <w:r w:rsidRPr="00530619">
        <w:rPr>
          <w:b/>
          <w:sz w:val="24"/>
          <w:szCs w:val="24"/>
        </w:rPr>
        <w:t>Миссия:</w:t>
      </w:r>
      <w:r>
        <w:rPr>
          <w:sz w:val="24"/>
          <w:szCs w:val="24"/>
        </w:rPr>
        <w:t xml:space="preserve"> </w:t>
      </w:r>
      <w:r w:rsidR="00985013" w:rsidRPr="009824FA">
        <w:rPr>
          <w:sz w:val="24"/>
          <w:szCs w:val="24"/>
        </w:rPr>
        <w:t xml:space="preserve">подготовка высококвалифицированных </w:t>
      </w:r>
      <w:r w:rsidR="00BA3674">
        <w:rPr>
          <w:sz w:val="24"/>
          <w:szCs w:val="24"/>
        </w:rPr>
        <w:t>бакалавров</w:t>
      </w:r>
      <w:r w:rsidR="00985013" w:rsidRPr="009824FA">
        <w:rPr>
          <w:sz w:val="24"/>
          <w:szCs w:val="24"/>
        </w:rPr>
        <w:t>-социологов, имеющих теор</w:t>
      </w:r>
      <w:r w:rsidR="00985013" w:rsidRPr="009824FA">
        <w:rPr>
          <w:sz w:val="24"/>
          <w:szCs w:val="24"/>
        </w:rPr>
        <w:t>е</w:t>
      </w:r>
      <w:r w:rsidR="00985013" w:rsidRPr="009824FA">
        <w:rPr>
          <w:sz w:val="24"/>
          <w:szCs w:val="24"/>
        </w:rPr>
        <w:t>тические знания и практические навыки проведения социологических  исследований во всех областях общественной жизни современного общества и обладающих профессионал</w:t>
      </w:r>
      <w:r w:rsidR="00985013" w:rsidRPr="009824FA">
        <w:rPr>
          <w:sz w:val="24"/>
          <w:szCs w:val="24"/>
        </w:rPr>
        <w:t>ь</w:t>
      </w:r>
      <w:r w:rsidR="00985013" w:rsidRPr="009824FA">
        <w:rPr>
          <w:sz w:val="24"/>
          <w:szCs w:val="24"/>
        </w:rPr>
        <w:t>ной культурой взаимодействия с государственными и бизнес-структурами на всех уровнях социального управления</w:t>
      </w:r>
      <w:r w:rsidR="00985013">
        <w:rPr>
          <w:sz w:val="24"/>
          <w:szCs w:val="24"/>
        </w:rPr>
        <w:t>.</w:t>
      </w:r>
    </w:p>
    <w:p w:rsidR="00C46335" w:rsidRPr="00530619" w:rsidRDefault="00C46335" w:rsidP="00403421">
      <w:pPr>
        <w:spacing w:before="120"/>
        <w:ind w:left="426" w:hanging="426"/>
        <w:rPr>
          <w:sz w:val="24"/>
          <w:szCs w:val="24"/>
        </w:rPr>
      </w:pPr>
    </w:p>
    <w:p w:rsidR="00985013" w:rsidRDefault="00C46335" w:rsidP="00985013">
      <w:pPr>
        <w:rPr>
          <w:sz w:val="24"/>
          <w:szCs w:val="24"/>
        </w:rPr>
      </w:pPr>
      <w:r w:rsidRPr="00530619">
        <w:rPr>
          <w:b/>
          <w:sz w:val="24"/>
          <w:szCs w:val="24"/>
        </w:rPr>
        <w:t>Цель</w:t>
      </w:r>
      <w:r w:rsidRPr="00530619">
        <w:rPr>
          <w:sz w:val="24"/>
          <w:szCs w:val="24"/>
        </w:rPr>
        <w:t>:</w:t>
      </w:r>
      <w:r w:rsidR="00985013">
        <w:rPr>
          <w:sz w:val="24"/>
          <w:szCs w:val="24"/>
        </w:rPr>
        <w:t xml:space="preserve"> </w:t>
      </w:r>
      <w:r w:rsidR="00985013" w:rsidRPr="009824FA">
        <w:rPr>
          <w:sz w:val="24"/>
          <w:szCs w:val="24"/>
        </w:rPr>
        <w:t>подготовка высококвалифицированных</w:t>
      </w:r>
      <w:r w:rsidR="00BA3674">
        <w:rPr>
          <w:sz w:val="24"/>
          <w:szCs w:val="24"/>
        </w:rPr>
        <w:t xml:space="preserve"> бакалавров</w:t>
      </w:r>
      <w:r w:rsidR="00985013" w:rsidRPr="009824FA">
        <w:rPr>
          <w:sz w:val="24"/>
          <w:szCs w:val="24"/>
        </w:rPr>
        <w:t>, обладающего глубокими нау</w:t>
      </w:r>
      <w:r w:rsidR="00985013" w:rsidRPr="009824FA">
        <w:rPr>
          <w:sz w:val="24"/>
          <w:szCs w:val="24"/>
        </w:rPr>
        <w:t>ч</w:t>
      </w:r>
      <w:r w:rsidR="00985013" w:rsidRPr="009824FA">
        <w:rPr>
          <w:sz w:val="24"/>
          <w:szCs w:val="24"/>
        </w:rPr>
        <w:t>ными знаниями и умеющих на теоретической основе разработать и применить инструмент сбора и анализа информации, необходимой для практики социального управления и пр</w:t>
      </w:r>
      <w:r w:rsidR="00985013" w:rsidRPr="009824FA">
        <w:rPr>
          <w:sz w:val="24"/>
          <w:szCs w:val="24"/>
        </w:rPr>
        <w:t>и</w:t>
      </w:r>
      <w:r w:rsidR="00985013" w:rsidRPr="009824FA">
        <w:rPr>
          <w:sz w:val="24"/>
          <w:szCs w:val="24"/>
        </w:rPr>
        <w:t xml:space="preserve">ращения научного знания. </w:t>
      </w:r>
    </w:p>
    <w:p w:rsidR="00985013" w:rsidRDefault="00985013" w:rsidP="00985013">
      <w:pPr>
        <w:rPr>
          <w:sz w:val="24"/>
          <w:szCs w:val="24"/>
        </w:rPr>
      </w:pPr>
    </w:p>
    <w:p w:rsidR="00985013" w:rsidRPr="009824FA" w:rsidRDefault="00985013" w:rsidP="00985013">
      <w:pPr>
        <w:rPr>
          <w:b/>
          <w:sz w:val="24"/>
          <w:szCs w:val="24"/>
        </w:rPr>
      </w:pPr>
      <w:r>
        <w:rPr>
          <w:b/>
          <w:sz w:val="24"/>
          <w:szCs w:val="24"/>
        </w:rPr>
        <w:t xml:space="preserve">Задачи </w:t>
      </w:r>
      <w:r w:rsidRPr="009824FA">
        <w:rPr>
          <w:b/>
          <w:sz w:val="24"/>
          <w:szCs w:val="24"/>
        </w:rPr>
        <w:t xml:space="preserve"> </w:t>
      </w:r>
      <w:r w:rsidR="00287740">
        <w:rPr>
          <w:b/>
          <w:sz w:val="24"/>
          <w:szCs w:val="24"/>
        </w:rPr>
        <w:t>о</w:t>
      </w:r>
      <w:r w:rsidR="00287740" w:rsidRPr="00287740">
        <w:rPr>
          <w:b/>
          <w:sz w:val="24"/>
          <w:szCs w:val="24"/>
        </w:rPr>
        <w:t>сновн</w:t>
      </w:r>
      <w:r w:rsidR="00287740">
        <w:rPr>
          <w:b/>
          <w:sz w:val="24"/>
          <w:szCs w:val="24"/>
        </w:rPr>
        <w:t xml:space="preserve">ой </w:t>
      </w:r>
      <w:r w:rsidR="00287740" w:rsidRPr="00287740">
        <w:rPr>
          <w:b/>
          <w:sz w:val="24"/>
          <w:szCs w:val="24"/>
        </w:rPr>
        <w:t>профессиональн</w:t>
      </w:r>
      <w:r w:rsidR="00287740">
        <w:rPr>
          <w:b/>
          <w:sz w:val="24"/>
          <w:szCs w:val="24"/>
        </w:rPr>
        <w:t xml:space="preserve">ой </w:t>
      </w:r>
      <w:r w:rsidR="00287740" w:rsidRPr="00287740">
        <w:rPr>
          <w:b/>
          <w:sz w:val="24"/>
          <w:szCs w:val="24"/>
        </w:rPr>
        <w:t xml:space="preserve"> образовательн</w:t>
      </w:r>
      <w:r w:rsidR="00287740">
        <w:rPr>
          <w:b/>
          <w:sz w:val="24"/>
          <w:szCs w:val="24"/>
        </w:rPr>
        <w:t>ой</w:t>
      </w:r>
      <w:r w:rsidR="00287740">
        <w:rPr>
          <w:b/>
          <w:sz w:val="24"/>
          <w:szCs w:val="24"/>
        </w:rPr>
        <w:tab/>
      </w:r>
      <w:r w:rsidR="00287740" w:rsidRPr="00287740">
        <w:rPr>
          <w:b/>
          <w:sz w:val="24"/>
          <w:szCs w:val="24"/>
        </w:rPr>
        <w:t xml:space="preserve"> программ</w:t>
      </w:r>
      <w:r w:rsidR="00287740">
        <w:rPr>
          <w:b/>
          <w:sz w:val="24"/>
          <w:szCs w:val="24"/>
        </w:rPr>
        <w:t>ы</w:t>
      </w:r>
      <w:r>
        <w:rPr>
          <w:b/>
          <w:sz w:val="24"/>
          <w:szCs w:val="24"/>
        </w:rPr>
        <w:t xml:space="preserve">: </w:t>
      </w:r>
    </w:p>
    <w:p w:rsidR="00985013" w:rsidRPr="009824FA" w:rsidRDefault="00985013" w:rsidP="00985013">
      <w:pPr>
        <w:rPr>
          <w:sz w:val="24"/>
          <w:szCs w:val="24"/>
        </w:rPr>
      </w:pPr>
      <w:r w:rsidRPr="009824FA">
        <w:rPr>
          <w:sz w:val="24"/>
          <w:szCs w:val="24"/>
        </w:rPr>
        <w:t xml:space="preserve">    - формирование профессионального социологического мышления;</w:t>
      </w:r>
    </w:p>
    <w:p w:rsidR="00985013" w:rsidRPr="009824FA" w:rsidRDefault="00985013" w:rsidP="00985013">
      <w:pPr>
        <w:rPr>
          <w:sz w:val="24"/>
          <w:szCs w:val="24"/>
        </w:rPr>
      </w:pPr>
      <w:r w:rsidRPr="009824FA">
        <w:rPr>
          <w:sz w:val="24"/>
          <w:szCs w:val="24"/>
        </w:rPr>
        <w:t xml:space="preserve">    - овладение знанием законов функционирования и развития социальных систем разли</w:t>
      </w:r>
      <w:r w:rsidRPr="009824FA">
        <w:rPr>
          <w:sz w:val="24"/>
          <w:szCs w:val="24"/>
        </w:rPr>
        <w:t>ч</w:t>
      </w:r>
      <w:r w:rsidRPr="009824FA">
        <w:rPr>
          <w:sz w:val="24"/>
          <w:szCs w:val="24"/>
        </w:rPr>
        <w:t>ного уровня и процессов их взаимодействия, средств и путей решения актуальных социал</w:t>
      </w:r>
      <w:r w:rsidRPr="009824FA">
        <w:rPr>
          <w:sz w:val="24"/>
          <w:szCs w:val="24"/>
        </w:rPr>
        <w:t>ь</w:t>
      </w:r>
      <w:r w:rsidRPr="009824FA">
        <w:rPr>
          <w:sz w:val="24"/>
          <w:szCs w:val="24"/>
        </w:rPr>
        <w:t>ных проблем;</w:t>
      </w:r>
    </w:p>
    <w:p w:rsidR="00985013" w:rsidRDefault="00985013" w:rsidP="00985013">
      <w:pPr>
        <w:rPr>
          <w:sz w:val="24"/>
          <w:szCs w:val="24"/>
        </w:rPr>
      </w:pPr>
      <w:r w:rsidRPr="009824FA">
        <w:rPr>
          <w:sz w:val="24"/>
          <w:szCs w:val="24"/>
        </w:rPr>
        <w:t xml:space="preserve">    - освоение навыков управленческого консалтинга, социального проектирования и мод</w:t>
      </w:r>
      <w:r w:rsidRPr="009824FA">
        <w:rPr>
          <w:sz w:val="24"/>
          <w:szCs w:val="24"/>
        </w:rPr>
        <w:t>е</w:t>
      </w:r>
      <w:r w:rsidRPr="009824FA">
        <w:rPr>
          <w:sz w:val="24"/>
          <w:szCs w:val="24"/>
        </w:rPr>
        <w:t>лирования, необходимых для социологического сопровождения управленческих решений.</w:t>
      </w:r>
    </w:p>
    <w:p w:rsidR="00434194" w:rsidRDefault="00434194" w:rsidP="00434194">
      <w:pPr>
        <w:rPr>
          <w:b/>
          <w:sz w:val="24"/>
          <w:szCs w:val="24"/>
        </w:rPr>
      </w:pPr>
    </w:p>
    <w:p w:rsidR="00434194" w:rsidRPr="00BE3DC0" w:rsidRDefault="00434194" w:rsidP="00434194">
      <w:pPr>
        <w:rPr>
          <w:b/>
          <w:sz w:val="24"/>
          <w:szCs w:val="24"/>
        </w:rPr>
      </w:pPr>
      <w:r w:rsidRPr="00BE3DC0">
        <w:rPr>
          <w:b/>
          <w:sz w:val="24"/>
          <w:szCs w:val="24"/>
        </w:rPr>
        <w:t>Отличительные особенности бакалаврской программы -</w:t>
      </w:r>
      <w:r w:rsidR="008A7C08">
        <w:rPr>
          <w:b/>
          <w:sz w:val="24"/>
          <w:szCs w:val="24"/>
        </w:rPr>
        <w:t xml:space="preserve"> </w:t>
      </w:r>
      <w:r w:rsidR="00A342FA">
        <w:rPr>
          <w:b/>
          <w:sz w:val="24"/>
          <w:szCs w:val="24"/>
        </w:rPr>
        <w:t>39.03.01</w:t>
      </w:r>
      <w:r w:rsidRPr="00BE3DC0">
        <w:rPr>
          <w:b/>
          <w:sz w:val="24"/>
          <w:szCs w:val="24"/>
        </w:rPr>
        <w:t>«Социология</w:t>
      </w:r>
      <w:r w:rsidR="00BA3674">
        <w:rPr>
          <w:b/>
          <w:sz w:val="24"/>
          <w:szCs w:val="24"/>
        </w:rPr>
        <w:t>»</w:t>
      </w:r>
    </w:p>
    <w:p w:rsidR="00434194" w:rsidRPr="009824FA" w:rsidRDefault="00434194" w:rsidP="00434194">
      <w:pPr>
        <w:rPr>
          <w:sz w:val="24"/>
          <w:szCs w:val="24"/>
        </w:rPr>
      </w:pPr>
    </w:p>
    <w:p w:rsidR="00434194" w:rsidRPr="009824FA" w:rsidRDefault="00434194" w:rsidP="00434194">
      <w:pPr>
        <w:rPr>
          <w:sz w:val="24"/>
          <w:szCs w:val="24"/>
        </w:rPr>
      </w:pPr>
      <w:r>
        <w:rPr>
          <w:sz w:val="24"/>
          <w:szCs w:val="24"/>
        </w:rPr>
        <w:t>- п</w:t>
      </w:r>
      <w:r w:rsidRPr="009824FA">
        <w:rPr>
          <w:sz w:val="24"/>
          <w:szCs w:val="24"/>
        </w:rPr>
        <w:t>рофессиональные практики в органах государственной и муниципальной власти</w:t>
      </w:r>
    </w:p>
    <w:p w:rsidR="00434194" w:rsidRPr="009824FA" w:rsidRDefault="00434194" w:rsidP="00434194">
      <w:pPr>
        <w:rPr>
          <w:sz w:val="24"/>
          <w:szCs w:val="24"/>
        </w:rPr>
      </w:pPr>
      <w:r>
        <w:rPr>
          <w:sz w:val="24"/>
          <w:szCs w:val="24"/>
        </w:rPr>
        <w:t>- п</w:t>
      </w:r>
      <w:r w:rsidRPr="009824FA">
        <w:rPr>
          <w:sz w:val="24"/>
          <w:szCs w:val="24"/>
        </w:rPr>
        <w:t xml:space="preserve">рактикумы и мастер-классы российских и иностранных специалистов </w:t>
      </w:r>
    </w:p>
    <w:p w:rsidR="00434194" w:rsidRPr="009824FA" w:rsidRDefault="00434194" w:rsidP="00434194">
      <w:pPr>
        <w:rPr>
          <w:sz w:val="24"/>
          <w:szCs w:val="24"/>
        </w:rPr>
      </w:pPr>
      <w:r>
        <w:rPr>
          <w:sz w:val="24"/>
          <w:szCs w:val="24"/>
        </w:rPr>
        <w:t>-уд</w:t>
      </w:r>
      <w:r w:rsidRPr="009824FA">
        <w:rPr>
          <w:sz w:val="24"/>
          <w:szCs w:val="24"/>
        </w:rPr>
        <w:t>обный формат сочетания аудиторных занятий и самостоятельной работы</w:t>
      </w:r>
    </w:p>
    <w:p w:rsidR="00434194" w:rsidRPr="009824FA" w:rsidRDefault="00434194" w:rsidP="00434194">
      <w:pPr>
        <w:rPr>
          <w:sz w:val="24"/>
          <w:szCs w:val="24"/>
        </w:rPr>
      </w:pPr>
      <w:r>
        <w:rPr>
          <w:sz w:val="24"/>
          <w:szCs w:val="24"/>
        </w:rPr>
        <w:lastRenderedPageBreak/>
        <w:t>-с</w:t>
      </w:r>
      <w:r w:rsidRPr="009824FA">
        <w:rPr>
          <w:sz w:val="24"/>
          <w:szCs w:val="24"/>
        </w:rPr>
        <w:t>тажировки у зарубежных стратегических партнеров (ведущие университеты и исследов</w:t>
      </w:r>
      <w:r w:rsidRPr="009824FA">
        <w:rPr>
          <w:sz w:val="24"/>
          <w:szCs w:val="24"/>
        </w:rPr>
        <w:t>а</w:t>
      </w:r>
      <w:r w:rsidRPr="009824FA">
        <w:rPr>
          <w:sz w:val="24"/>
          <w:szCs w:val="24"/>
        </w:rPr>
        <w:t>тельские центры Франции, Англии, Германии, Голландии и др.)</w:t>
      </w:r>
    </w:p>
    <w:p w:rsidR="00434194" w:rsidRDefault="00434194" w:rsidP="00434194">
      <w:pPr>
        <w:rPr>
          <w:sz w:val="24"/>
          <w:szCs w:val="24"/>
        </w:rPr>
      </w:pPr>
      <w:r>
        <w:rPr>
          <w:sz w:val="24"/>
          <w:szCs w:val="24"/>
        </w:rPr>
        <w:t>-у</w:t>
      </w:r>
      <w:r w:rsidRPr="009824FA">
        <w:rPr>
          <w:sz w:val="24"/>
          <w:szCs w:val="24"/>
        </w:rPr>
        <w:t>частие в научно-исследовательской деятельности кафедры (конференции, семинары на базе ГУУ и партнерских научно-исследовательских и образовательных учреждений, во</w:t>
      </w:r>
      <w:r w:rsidRPr="009824FA">
        <w:rPr>
          <w:sz w:val="24"/>
          <w:szCs w:val="24"/>
        </w:rPr>
        <w:t>з</w:t>
      </w:r>
      <w:r w:rsidRPr="009824FA">
        <w:rPr>
          <w:sz w:val="24"/>
          <w:szCs w:val="24"/>
        </w:rPr>
        <w:t>можность публикаций результатов студенческих исследовательских работ в професси</w:t>
      </w:r>
      <w:r w:rsidRPr="009824FA">
        <w:rPr>
          <w:sz w:val="24"/>
          <w:szCs w:val="24"/>
        </w:rPr>
        <w:t>о</w:t>
      </w:r>
      <w:r w:rsidRPr="009824FA">
        <w:rPr>
          <w:sz w:val="24"/>
          <w:szCs w:val="24"/>
        </w:rPr>
        <w:t>нальных изданиях)</w:t>
      </w:r>
    </w:p>
    <w:p w:rsidR="008A7C08" w:rsidRPr="00530619" w:rsidRDefault="008A7C08" w:rsidP="008A7C08">
      <w:pPr>
        <w:pStyle w:val="2"/>
      </w:pPr>
      <w:bookmarkStart w:id="9" w:name="_Toc450077207"/>
      <w:r w:rsidRPr="00C53753">
        <w:t>Раздел</w:t>
      </w:r>
      <w:r>
        <w:t xml:space="preserve"> 1.1.2. срок освоения и трудоемкости ОП бакалавриата.</w:t>
      </w:r>
      <w:bookmarkEnd w:id="9"/>
    </w:p>
    <w:p w:rsidR="00C46335" w:rsidRPr="00530619" w:rsidRDefault="00985013" w:rsidP="008A7C08">
      <w:pPr>
        <w:ind w:firstLine="709"/>
        <w:rPr>
          <w:sz w:val="24"/>
          <w:szCs w:val="24"/>
        </w:rPr>
      </w:pPr>
      <w:r w:rsidRPr="009824FA">
        <w:rPr>
          <w:sz w:val="24"/>
          <w:szCs w:val="24"/>
        </w:rPr>
        <w:t>Нормативный срок освоения О</w:t>
      </w:r>
      <w:r w:rsidR="00287740">
        <w:rPr>
          <w:sz w:val="24"/>
          <w:szCs w:val="24"/>
        </w:rPr>
        <w:t>П</w:t>
      </w:r>
      <w:r w:rsidRPr="009824FA">
        <w:rPr>
          <w:sz w:val="24"/>
          <w:szCs w:val="24"/>
        </w:rPr>
        <w:t xml:space="preserve"> </w:t>
      </w:r>
      <w:r w:rsidR="00045DA5">
        <w:rPr>
          <w:sz w:val="24"/>
          <w:szCs w:val="24"/>
        </w:rPr>
        <w:t xml:space="preserve"> по направлению подготовки 39.03.01 «Социол</w:t>
      </w:r>
      <w:r w:rsidR="00045DA5">
        <w:rPr>
          <w:sz w:val="24"/>
          <w:szCs w:val="24"/>
        </w:rPr>
        <w:t>о</w:t>
      </w:r>
      <w:r w:rsidR="00045DA5">
        <w:rPr>
          <w:sz w:val="24"/>
          <w:szCs w:val="24"/>
        </w:rPr>
        <w:t xml:space="preserve">гия» </w:t>
      </w:r>
      <w:r w:rsidRPr="009824FA">
        <w:rPr>
          <w:sz w:val="24"/>
          <w:szCs w:val="24"/>
        </w:rPr>
        <w:t xml:space="preserve">(для очной формы обучения) </w:t>
      </w:r>
      <w:r w:rsidR="00045DA5">
        <w:rPr>
          <w:sz w:val="24"/>
          <w:szCs w:val="24"/>
        </w:rPr>
        <w:t xml:space="preserve">составляет </w:t>
      </w:r>
      <w:r w:rsidRPr="009824FA">
        <w:rPr>
          <w:sz w:val="24"/>
          <w:szCs w:val="24"/>
        </w:rPr>
        <w:t>4 года</w:t>
      </w:r>
      <w:r>
        <w:rPr>
          <w:sz w:val="24"/>
          <w:szCs w:val="24"/>
        </w:rPr>
        <w:t xml:space="preserve">. </w:t>
      </w:r>
      <w:r w:rsidR="00C46335" w:rsidRPr="00530619">
        <w:rPr>
          <w:sz w:val="24"/>
          <w:szCs w:val="24"/>
        </w:rPr>
        <w:t>Трудоемкость – 240 зачётных единиц.</w:t>
      </w:r>
      <w:r>
        <w:rPr>
          <w:sz w:val="24"/>
          <w:szCs w:val="24"/>
        </w:rPr>
        <w:t xml:space="preserve"> </w:t>
      </w:r>
      <w:r w:rsidR="003B67EA" w:rsidRPr="003B67EA">
        <w:rPr>
          <w:sz w:val="24"/>
          <w:szCs w:val="24"/>
        </w:rPr>
        <w:t xml:space="preserve">Объем программы бакалавриата в очной форме обучения, реализуемый за один учебный год, составляет 60 з.е </w:t>
      </w:r>
      <w:r w:rsidR="003B67EA">
        <w:rPr>
          <w:sz w:val="24"/>
          <w:szCs w:val="24"/>
        </w:rPr>
        <w:t xml:space="preserve">. </w:t>
      </w:r>
    </w:p>
    <w:p w:rsidR="00C46335" w:rsidRPr="00530619" w:rsidRDefault="00C46335" w:rsidP="00403421">
      <w:pPr>
        <w:ind w:left="426" w:hanging="426"/>
        <w:rPr>
          <w:sz w:val="24"/>
          <w:szCs w:val="24"/>
        </w:rPr>
      </w:pPr>
    </w:p>
    <w:p w:rsidR="00C46335" w:rsidRPr="00530619" w:rsidRDefault="00A02C2B" w:rsidP="00D00C60">
      <w:pPr>
        <w:pStyle w:val="2"/>
      </w:pPr>
      <w:bookmarkStart w:id="10" w:name="_Toc284105164"/>
      <w:bookmarkStart w:id="11" w:name="_Toc284190559"/>
      <w:bookmarkStart w:id="12" w:name="_Toc352885613"/>
      <w:bookmarkStart w:id="13" w:name="_Toc450077208"/>
      <w:r w:rsidRPr="00C53753">
        <w:t>Раздел</w:t>
      </w:r>
      <w:r w:rsidRPr="00530619">
        <w:t xml:space="preserve"> </w:t>
      </w:r>
      <w:r w:rsidR="00C46335" w:rsidRPr="00530619">
        <w:t>1.</w:t>
      </w:r>
      <w:r w:rsidR="008A7C08">
        <w:t>2</w:t>
      </w:r>
      <w:r w:rsidR="00C46335" w:rsidRPr="00530619">
        <w:t xml:space="preserve">. Требования к </w:t>
      </w:r>
      <w:r w:rsidR="008A7C08">
        <w:t>уровню подготовки, необходимому для освоения ОП бакалавриата</w:t>
      </w:r>
      <w:r w:rsidR="00C46335" w:rsidRPr="00530619">
        <w:t>.</w:t>
      </w:r>
      <w:bookmarkEnd w:id="10"/>
      <w:bookmarkEnd w:id="11"/>
      <w:bookmarkEnd w:id="12"/>
      <w:bookmarkEnd w:id="13"/>
    </w:p>
    <w:p w:rsidR="00C46335" w:rsidRPr="00530619" w:rsidRDefault="00C46335" w:rsidP="00403421">
      <w:pPr>
        <w:ind w:left="426" w:hanging="426"/>
        <w:rPr>
          <w:sz w:val="24"/>
          <w:szCs w:val="24"/>
        </w:rPr>
      </w:pPr>
      <w:r w:rsidRPr="00530619">
        <w:rPr>
          <w:sz w:val="24"/>
          <w:szCs w:val="24"/>
        </w:rPr>
        <w:t>Требования к уровню подготовки абитуриента.</w:t>
      </w:r>
    </w:p>
    <w:p w:rsidR="00434194" w:rsidRDefault="00434194" w:rsidP="00403421">
      <w:pPr>
        <w:ind w:left="426" w:hanging="426"/>
        <w:rPr>
          <w:sz w:val="24"/>
          <w:szCs w:val="24"/>
        </w:rPr>
      </w:pPr>
    </w:p>
    <w:p w:rsidR="00C46335" w:rsidRPr="00530619" w:rsidRDefault="00C46335" w:rsidP="00F06F5D">
      <w:pPr>
        <w:ind w:firstLine="426"/>
        <w:rPr>
          <w:sz w:val="24"/>
          <w:szCs w:val="24"/>
        </w:rPr>
      </w:pPr>
      <w:r w:rsidRPr="00530619">
        <w:rPr>
          <w:sz w:val="24"/>
          <w:szCs w:val="24"/>
        </w:rPr>
        <w:t>Предшествующий уровень образования абитуриента – среднее полное (общее) образ</w:t>
      </w:r>
      <w:r w:rsidRPr="00530619">
        <w:rPr>
          <w:sz w:val="24"/>
          <w:szCs w:val="24"/>
        </w:rPr>
        <w:t>о</w:t>
      </w:r>
      <w:r w:rsidRPr="00530619">
        <w:rPr>
          <w:sz w:val="24"/>
          <w:szCs w:val="24"/>
        </w:rPr>
        <w:t>вание, среднее специальное образование. Абитуриент должен иметь документ государс</w:t>
      </w:r>
      <w:r w:rsidRPr="00530619">
        <w:rPr>
          <w:sz w:val="24"/>
          <w:szCs w:val="24"/>
        </w:rPr>
        <w:t>т</w:t>
      </w:r>
      <w:r w:rsidRPr="00530619">
        <w:rPr>
          <w:sz w:val="24"/>
          <w:szCs w:val="24"/>
        </w:rPr>
        <w:t>венного образца о среднем (полном) общем образовании или среднем профессиональном образовании, или начальном профессиональном образовании, если в нем есть запись о п</w:t>
      </w:r>
      <w:r w:rsidRPr="00530619">
        <w:rPr>
          <w:sz w:val="24"/>
          <w:szCs w:val="24"/>
        </w:rPr>
        <w:t>о</w:t>
      </w:r>
      <w:r w:rsidRPr="00530619">
        <w:rPr>
          <w:sz w:val="24"/>
          <w:szCs w:val="24"/>
        </w:rPr>
        <w:t>лучении предъявителем среднего (полного) общего образования, или высшем професси</w:t>
      </w:r>
      <w:r w:rsidRPr="00530619">
        <w:rPr>
          <w:sz w:val="24"/>
          <w:szCs w:val="24"/>
        </w:rPr>
        <w:t>о</w:t>
      </w:r>
      <w:r w:rsidRPr="00530619">
        <w:rPr>
          <w:sz w:val="24"/>
          <w:szCs w:val="24"/>
        </w:rPr>
        <w:t>нальном образовании.</w:t>
      </w:r>
    </w:p>
    <w:p w:rsidR="00C46335" w:rsidRPr="00530619" w:rsidRDefault="00C46335" w:rsidP="009074EC"/>
    <w:p w:rsidR="00C46335" w:rsidRPr="002603F7" w:rsidRDefault="00C46335" w:rsidP="009074EC">
      <w:pPr>
        <w:pStyle w:val="1"/>
      </w:pPr>
      <w:bookmarkStart w:id="14" w:name="_Toc284190560"/>
      <w:bookmarkStart w:id="15" w:name="_Toc352885614"/>
      <w:bookmarkStart w:id="16" w:name="_Toc284105165"/>
      <w:bookmarkStart w:id="17" w:name="_Toc450077209"/>
      <w:r w:rsidRPr="002603F7">
        <w:t>Раздел 2. Характеристика профессиональной деятельности</w:t>
      </w:r>
      <w:bookmarkEnd w:id="14"/>
      <w:bookmarkEnd w:id="15"/>
      <w:r w:rsidRPr="002603F7">
        <w:t xml:space="preserve"> </w:t>
      </w:r>
      <w:r w:rsidR="00222B45" w:rsidRPr="002603F7">
        <w:t xml:space="preserve"> </w:t>
      </w:r>
      <w:bookmarkStart w:id="18" w:name="_Toc284190561"/>
      <w:bookmarkStart w:id="19" w:name="_Toc352885615"/>
      <w:r w:rsidRPr="002603F7">
        <w:t>в</w:t>
      </w:r>
      <w:r w:rsidRPr="002603F7">
        <w:t>ы</w:t>
      </w:r>
      <w:r w:rsidRPr="002603F7">
        <w:t>пускника</w:t>
      </w:r>
      <w:bookmarkEnd w:id="16"/>
      <w:bookmarkEnd w:id="18"/>
      <w:bookmarkEnd w:id="19"/>
      <w:r w:rsidR="000C7BAD" w:rsidRPr="002603F7">
        <w:t>.</w:t>
      </w:r>
      <w:bookmarkEnd w:id="17"/>
    </w:p>
    <w:p w:rsidR="00C46335" w:rsidRDefault="00A02C2B" w:rsidP="000C7BAD">
      <w:pPr>
        <w:pStyle w:val="2"/>
      </w:pPr>
      <w:bookmarkStart w:id="20" w:name="_Toc284105166"/>
      <w:bookmarkStart w:id="21" w:name="_Toc284190562"/>
      <w:bookmarkStart w:id="22" w:name="_Toc352885616"/>
      <w:bookmarkStart w:id="23" w:name="_Toc450077210"/>
      <w:r w:rsidRPr="00C53753">
        <w:t>Раздел</w:t>
      </w:r>
      <w:r w:rsidRPr="00530619">
        <w:t xml:space="preserve"> </w:t>
      </w:r>
      <w:r w:rsidR="00C46335" w:rsidRPr="00530619">
        <w:t>2.1 Область профессиональной деятельности</w:t>
      </w:r>
      <w:r w:rsidR="00DC7921">
        <w:t xml:space="preserve"> </w:t>
      </w:r>
      <w:r w:rsidR="00C46335" w:rsidRPr="00530619">
        <w:t xml:space="preserve"> выпускн</w:t>
      </w:r>
      <w:r w:rsidR="00C46335" w:rsidRPr="00530619">
        <w:t>и</w:t>
      </w:r>
      <w:r w:rsidR="00C46335" w:rsidRPr="00530619">
        <w:t>ка</w:t>
      </w:r>
      <w:bookmarkEnd w:id="20"/>
      <w:bookmarkEnd w:id="21"/>
      <w:bookmarkEnd w:id="22"/>
      <w:r w:rsidR="000C7BAD">
        <w:t>.</w:t>
      </w:r>
      <w:bookmarkEnd w:id="23"/>
    </w:p>
    <w:p w:rsidR="00F53176" w:rsidRDefault="00F53176" w:rsidP="00F53176"/>
    <w:p w:rsidR="00F53176" w:rsidRPr="00F53176" w:rsidRDefault="00F53176" w:rsidP="00F53176">
      <w:pPr>
        <w:ind w:firstLine="709"/>
        <w:rPr>
          <w:sz w:val="24"/>
          <w:szCs w:val="24"/>
        </w:rPr>
      </w:pPr>
      <w:r w:rsidRPr="00F53176">
        <w:rPr>
          <w:sz w:val="24"/>
          <w:szCs w:val="24"/>
        </w:rPr>
        <w:t>Область профессиональной деятельности выпускников, освоивших программу бак</w:t>
      </w:r>
      <w:r w:rsidRPr="00F53176">
        <w:rPr>
          <w:sz w:val="24"/>
          <w:szCs w:val="24"/>
        </w:rPr>
        <w:t>а</w:t>
      </w:r>
      <w:r w:rsidRPr="00F53176">
        <w:rPr>
          <w:sz w:val="24"/>
          <w:szCs w:val="24"/>
        </w:rPr>
        <w:t xml:space="preserve">лавриата, </w:t>
      </w:r>
      <w:r>
        <w:rPr>
          <w:sz w:val="24"/>
          <w:szCs w:val="24"/>
        </w:rPr>
        <w:t xml:space="preserve">по направлению подготовки 39.03.01 «Социология» </w:t>
      </w:r>
      <w:r w:rsidRPr="00F53176">
        <w:rPr>
          <w:sz w:val="24"/>
          <w:szCs w:val="24"/>
        </w:rPr>
        <w:t xml:space="preserve">включает </w:t>
      </w:r>
      <w:r w:rsidRPr="00F53176">
        <w:rPr>
          <w:i/>
          <w:sz w:val="24"/>
          <w:szCs w:val="24"/>
          <w:u w:val="single"/>
        </w:rPr>
        <w:t>изучение социал</w:t>
      </w:r>
      <w:r w:rsidRPr="00F53176">
        <w:rPr>
          <w:i/>
          <w:sz w:val="24"/>
          <w:szCs w:val="24"/>
          <w:u w:val="single"/>
        </w:rPr>
        <w:t>ь</w:t>
      </w:r>
      <w:r w:rsidRPr="00F53176">
        <w:rPr>
          <w:i/>
          <w:sz w:val="24"/>
          <w:szCs w:val="24"/>
          <w:u w:val="single"/>
        </w:rPr>
        <w:t>ного, экономического, политического и духовного состояния общества, закономерностей и тенденций его развития социологическими методами.</w:t>
      </w:r>
    </w:p>
    <w:p w:rsidR="00F53176" w:rsidRDefault="00F53176" w:rsidP="00F53176">
      <w:pPr>
        <w:rPr>
          <w:sz w:val="24"/>
          <w:szCs w:val="24"/>
        </w:rPr>
      </w:pPr>
      <w:r w:rsidRPr="00F53176">
        <w:rPr>
          <w:sz w:val="24"/>
          <w:szCs w:val="24"/>
        </w:rPr>
        <w:tab/>
      </w:r>
    </w:p>
    <w:p w:rsidR="00F53176" w:rsidRPr="00F53176" w:rsidRDefault="00F53176" w:rsidP="00F53176">
      <w:pPr>
        <w:rPr>
          <w:sz w:val="24"/>
          <w:szCs w:val="24"/>
        </w:rPr>
      </w:pPr>
      <w:r w:rsidRPr="00F53176">
        <w:rPr>
          <w:sz w:val="24"/>
          <w:szCs w:val="24"/>
        </w:rPr>
        <w:t xml:space="preserve">После </w:t>
      </w:r>
      <w:r>
        <w:rPr>
          <w:sz w:val="24"/>
          <w:szCs w:val="24"/>
        </w:rPr>
        <w:t>окончания обучения бакалавры могут применить полученные знания и навыки в сл</w:t>
      </w:r>
      <w:r>
        <w:rPr>
          <w:sz w:val="24"/>
          <w:szCs w:val="24"/>
        </w:rPr>
        <w:t>е</w:t>
      </w:r>
      <w:r>
        <w:rPr>
          <w:sz w:val="24"/>
          <w:szCs w:val="24"/>
        </w:rPr>
        <w:t>дующих видах  профессиональной деятельности:</w:t>
      </w:r>
    </w:p>
    <w:p w:rsidR="00F06F5D" w:rsidRPr="00F53176" w:rsidRDefault="00F06F5D" w:rsidP="00F06F5D">
      <w:pPr>
        <w:rPr>
          <w:sz w:val="24"/>
          <w:szCs w:val="24"/>
        </w:rPr>
      </w:pPr>
      <w:bookmarkStart w:id="24" w:name="_Toc284190563"/>
      <w:bookmarkStart w:id="25" w:name="_Toc284105167"/>
      <w:r w:rsidRPr="00F53176">
        <w:rPr>
          <w:sz w:val="24"/>
          <w:szCs w:val="24"/>
        </w:rPr>
        <w:t>- административно-управленческая деятельность (подразделения учреждений и организ</w:t>
      </w:r>
      <w:r w:rsidRPr="00F53176">
        <w:rPr>
          <w:sz w:val="24"/>
          <w:szCs w:val="24"/>
        </w:rPr>
        <w:t>а</w:t>
      </w:r>
      <w:r w:rsidRPr="00F53176">
        <w:rPr>
          <w:sz w:val="24"/>
          <w:szCs w:val="24"/>
        </w:rPr>
        <w:t>ций по управлению человеческими ресурсами, службы контроллинга, рекрутинговые агентства и т.п. )</w:t>
      </w:r>
    </w:p>
    <w:p w:rsidR="00F06F5D" w:rsidRPr="00F06F5D" w:rsidRDefault="00F06F5D" w:rsidP="00F06F5D">
      <w:pPr>
        <w:rPr>
          <w:sz w:val="24"/>
          <w:szCs w:val="24"/>
        </w:rPr>
      </w:pPr>
      <w:r w:rsidRPr="00F06F5D">
        <w:rPr>
          <w:sz w:val="24"/>
          <w:szCs w:val="24"/>
        </w:rPr>
        <w:t>- экспертная деятельность (социальный аудит и экспертиза социальных проектов, грантов, исследовательских программ, оценка эффективности социально-экономических проектов и программ)</w:t>
      </w:r>
    </w:p>
    <w:p w:rsidR="00F06F5D" w:rsidRPr="00F06F5D" w:rsidRDefault="00F06F5D" w:rsidP="00F06F5D">
      <w:pPr>
        <w:rPr>
          <w:sz w:val="24"/>
          <w:szCs w:val="24"/>
        </w:rPr>
      </w:pPr>
      <w:r w:rsidRPr="00F06F5D">
        <w:rPr>
          <w:sz w:val="24"/>
          <w:szCs w:val="24"/>
        </w:rPr>
        <w:t>- социологическое сопровождение деятельности властных структур, политических партий и объединений (проведение ПР-компаний, формирование имиджа политических партий и л</w:t>
      </w:r>
      <w:r w:rsidRPr="00F06F5D">
        <w:rPr>
          <w:sz w:val="24"/>
          <w:szCs w:val="24"/>
        </w:rPr>
        <w:t>и</w:t>
      </w:r>
      <w:r w:rsidRPr="00F06F5D">
        <w:rPr>
          <w:sz w:val="24"/>
          <w:szCs w:val="24"/>
        </w:rPr>
        <w:t>деров, проведение политических кампаний, политических социологических исследований и т.п.)</w:t>
      </w:r>
      <w:r w:rsidRPr="00F06F5D">
        <w:rPr>
          <w:sz w:val="24"/>
          <w:szCs w:val="24"/>
        </w:rPr>
        <w:cr/>
      </w:r>
      <w:r w:rsidRPr="00F06F5D">
        <w:rPr>
          <w:sz w:val="24"/>
          <w:szCs w:val="24"/>
        </w:rPr>
        <w:lastRenderedPageBreak/>
        <w:t>- организационно-проектная деятельность (организационный и управленческий консалтинг, социальное моделирование, прогнозирование и проектирование)</w:t>
      </w:r>
    </w:p>
    <w:p w:rsidR="00F06F5D" w:rsidRPr="00F06F5D" w:rsidRDefault="00F06F5D" w:rsidP="00F06F5D">
      <w:pPr>
        <w:rPr>
          <w:sz w:val="24"/>
          <w:szCs w:val="24"/>
        </w:rPr>
      </w:pPr>
      <w:r w:rsidRPr="00F06F5D">
        <w:rPr>
          <w:sz w:val="24"/>
          <w:szCs w:val="24"/>
        </w:rPr>
        <w:t>- аудиторская деятельность (руководители по организации оценки и контроля качества пр</w:t>
      </w:r>
      <w:r w:rsidRPr="00F06F5D">
        <w:rPr>
          <w:sz w:val="24"/>
          <w:szCs w:val="24"/>
        </w:rPr>
        <w:t>е</w:t>
      </w:r>
      <w:r w:rsidRPr="00F06F5D">
        <w:rPr>
          <w:sz w:val="24"/>
          <w:szCs w:val="24"/>
        </w:rPr>
        <w:t>доставления государственных и муниципальных услуг)</w:t>
      </w:r>
    </w:p>
    <w:p w:rsidR="00F06F5D" w:rsidRPr="00F06F5D" w:rsidRDefault="00F06F5D" w:rsidP="00F06F5D">
      <w:pPr>
        <w:rPr>
          <w:sz w:val="24"/>
          <w:szCs w:val="24"/>
        </w:rPr>
      </w:pPr>
      <w:r w:rsidRPr="00F06F5D">
        <w:rPr>
          <w:sz w:val="24"/>
          <w:szCs w:val="24"/>
        </w:rPr>
        <w:t>-</w:t>
      </w:r>
      <w:r w:rsidRPr="00F06F5D">
        <w:rPr>
          <w:rFonts w:ascii="Calibri" w:hAnsi="Calibri"/>
          <w:sz w:val="22"/>
          <w:szCs w:val="22"/>
        </w:rPr>
        <w:t xml:space="preserve"> н</w:t>
      </w:r>
      <w:r w:rsidRPr="00F06F5D">
        <w:rPr>
          <w:sz w:val="24"/>
          <w:szCs w:val="24"/>
        </w:rPr>
        <w:t>аучно-исследовательская деятельность (руководители в сфере организации и проведения исследований социально-экономических и политических процессов)</w:t>
      </w:r>
    </w:p>
    <w:p w:rsidR="00F06F5D" w:rsidRPr="00F06F5D" w:rsidRDefault="00F06F5D" w:rsidP="00F06F5D">
      <w:pPr>
        <w:rPr>
          <w:sz w:val="24"/>
          <w:szCs w:val="24"/>
        </w:rPr>
      </w:pPr>
      <w:r w:rsidRPr="00F06F5D">
        <w:rPr>
          <w:sz w:val="24"/>
          <w:szCs w:val="24"/>
        </w:rPr>
        <w:t>- информационно-аналитическая деятельность(работа в многопрофильных социологич</w:t>
      </w:r>
      <w:r w:rsidRPr="00F06F5D">
        <w:rPr>
          <w:sz w:val="24"/>
          <w:szCs w:val="24"/>
        </w:rPr>
        <w:t>е</w:t>
      </w:r>
      <w:r w:rsidRPr="00F06F5D">
        <w:rPr>
          <w:sz w:val="24"/>
          <w:szCs w:val="24"/>
        </w:rPr>
        <w:t>ских центрах – ВЦИОМ, РОМИР, Комкон и т.п.)</w:t>
      </w:r>
    </w:p>
    <w:p w:rsidR="00F06F5D" w:rsidRPr="00F06F5D" w:rsidRDefault="00F06F5D" w:rsidP="00F06F5D">
      <w:pPr>
        <w:rPr>
          <w:sz w:val="24"/>
          <w:szCs w:val="24"/>
        </w:rPr>
      </w:pPr>
      <w:r w:rsidRPr="00F06F5D">
        <w:rPr>
          <w:sz w:val="24"/>
          <w:szCs w:val="24"/>
        </w:rPr>
        <w:t>- социологическое сопровождение СМИ (координация связей с общественностью, развитие институтов гражданского общества, диагностика, анализ и участие в урегулировании соц</w:t>
      </w:r>
      <w:r w:rsidRPr="00F06F5D">
        <w:rPr>
          <w:sz w:val="24"/>
          <w:szCs w:val="24"/>
        </w:rPr>
        <w:t>и</w:t>
      </w:r>
      <w:r w:rsidRPr="00F06F5D">
        <w:rPr>
          <w:sz w:val="24"/>
          <w:szCs w:val="24"/>
        </w:rPr>
        <w:t>альных проблем, в том числе межэтнических, конфессиональных, межнациональных  и иных  наиболее значимых конфликтов)</w:t>
      </w:r>
    </w:p>
    <w:p w:rsidR="00C46335" w:rsidRPr="000C7BAD" w:rsidRDefault="00A02C2B" w:rsidP="000C7BAD">
      <w:pPr>
        <w:pStyle w:val="2"/>
      </w:pPr>
      <w:bookmarkStart w:id="26" w:name="_Toc352885617"/>
      <w:bookmarkStart w:id="27" w:name="_Toc450077211"/>
      <w:r w:rsidRPr="00C53753">
        <w:t>Раздел</w:t>
      </w:r>
      <w:r w:rsidRPr="00530619">
        <w:t xml:space="preserve"> </w:t>
      </w:r>
      <w:r>
        <w:t xml:space="preserve"> </w:t>
      </w:r>
      <w:r w:rsidR="00C46335" w:rsidRPr="00530619">
        <w:t>2.2</w:t>
      </w:r>
      <w:r w:rsidR="000C7BAD">
        <w:t>.</w:t>
      </w:r>
      <w:r w:rsidR="00C46335" w:rsidRPr="00530619">
        <w:t xml:space="preserve"> Объекты профессиональной деятельности</w:t>
      </w:r>
      <w:bookmarkStart w:id="28" w:name="_Toc284190564"/>
      <w:bookmarkStart w:id="29" w:name="_Toc352885618"/>
      <w:bookmarkEnd w:id="24"/>
      <w:bookmarkEnd w:id="26"/>
      <w:r w:rsidR="000C7BAD">
        <w:t xml:space="preserve"> </w:t>
      </w:r>
      <w:r w:rsidR="00C46335" w:rsidRPr="00530619">
        <w:t>выпус</w:t>
      </w:r>
      <w:r w:rsidR="00C46335" w:rsidRPr="00530619">
        <w:t>к</w:t>
      </w:r>
      <w:r w:rsidR="00C46335" w:rsidRPr="00530619">
        <w:t>ника</w:t>
      </w:r>
      <w:bookmarkEnd w:id="25"/>
      <w:bookmarkEnd w:id="28"/>
      <w:bookmarkEnd w:id="29"/>
      <w:r w:rsidR="000C7BAD">
        <w:t>.</w:t>
      </w:r>
      <w:bookmarkEnd w:id="27"/>
    </w:p>
    <w:p w:rsidR="00F53176" w:rsidRDefault="00F53176" w:rsidP="00F53176">
      <w:pPr>
        <w:pStyle w:val="af8"/>
        <w:numPr>
          <w:ilvl w:val="0"/>
          <w:numId w:val="1"/>
        </w:numPr>
        <w:spacing w:before="240" w:after="120"/>
        <w:jc w:val="both"/>
      </w:pPr>
      <w:r w:rsidRPr="00F53176">
        <w:t>социальные процессы и структуры на макро- и микроуровнях</w:t>
      </w:r>
      <w:r>
        <w:t>;</w:t>
      </w:r>
    </w:p>
    <w:p w:rsidR="00F53176" w:rsidRDefault="00F53176" w:rsidP="00F53176">
      <w:pPr>
        <w:pStyle w:val="af8"/>
        <w:numPr>
          <w:ilvl w:val="0"/>
          <w:numId w:val="1"/>
        </w:numPr>
        <w:spacing w:before="240" w:after="120"/>
        <w:jc w:val="both"/>
      </w:pPr>
      <w:r w:rsidRPr="00F53176">
        <w:t>социальные общности и социальные отношения внутри этих общностей и между ними</w:t>
      </w:r>
      <w:r>
        <w:t>;</w:t>
      </w:r>
    </w:p>
    <w:p w:rsidR="00C46335" w:rsidRPr="00530619" w:rsidRDefault="00F53176" w:rsidP="00F53176">
      <w:pPr>
        <w:pStyle w:val="af8"/>
        <w:numPr>
          <w:ilvl w:val="0"/>
          <w:numId w:val="1"/>
        </w:numPr>
        <w:spacing w:before="240" w:after="120"/>
        <w:jc w:val="both"/>
      </w:pPr>
      <w:r w:rsidRPr="00F53176">
        <w:t>общественное сознание, а также результаты и способы воздействия на социальные об</w:t>
      </w:r>
      <w:r w:rsidRPr="00F53176">
        <w:t>щ</w:t>
      </w:r>
      <w:r w:rsidRPr="00F53176">
        <w:t>ности и социальные отношения.</w:t>
      </w:r>
      <w:r w:rsidR="00C46335" w:rsidRPr="00530619">
        <w:t>.</w:t>
      </w:r>
    </w:p>
    <w:p w:rsidR="00C46335" w:rsidRPr="000C7BAD" w:rsidRDefault="00A02C2B" w:rsidP="00F06F5D">
      <w:pPr>
        <w:pStyle w:val="2"/>
        <w:jc w:val="both"/>
      </w:pPr>
      <w:bookmarkStart w:id="30" w:name="_Toc284105168"/>
      <w:bookmarkStart w:id="31" w:name="_Toc284190565"/>
      <w:bookmarkStart w:id="32" w:name="_Toc352885619"/>
      <w:bookmarkStart w:id="33" w:name="_Toc450077212"/>
      <w:r w:rsidRPr="00C53753">
        <w:t>Раздел</w:t>
      </w:r>
      <w:r>
        <w:t xml:space="preserve">  </w:t>
      </w:r>
      <w:r w:rsidR="00F06F5D">
        <w:t>2</w:t>
      </w:r>
      <w:r w:rsidR="00C46335" w:rsidRPr="00530619">
        <w:t>.3</w:t>
      </w:r>
      <w:r w:rsidR="000C7BAD">
        <w:t>.</w:t>
      </w:r>
      <w:r w:rsidR="00C46335" w:rsidRPr="00530619">
        <w:t xml:space="preserve"> Виды профессиональной деятельности выпускника</w:t>
      </w:r>
      <w:bookmarkEnd w:id="30"/>
      <w:bookmarkEnd w:id="31"/>
      <w:bookmarkEnd w:id="32"/>
      <w:r w:rsidR="000C7BAD">
        <w:t>.</w:t>
      </w:r>
      <w:bookmarkEnd w:id="33"/>
    </w:p>
    <w:p w:rsidR="00F53176" w:rsidRPr="00F53176" w:rsidRDefault="00F53176" w:rsidP="00F53176">
      <w:pPr>
        <w:pStyle w:val="af8"/>
        <w:numPr>
          <w:ilvl w:val="0"/>
          <w:numId w:val="1"/>
        </w:numPr>
        <w:spacing w:before="240" w:after="120"/>
        <w:jc w:val="both"/>
      </w:pPr>
      <w:r w:rsidRPr="00F53176">
        <w:t>научно-исследовательская;</w:t>
      </w:r>
    </w:p>
    <w:p w:rsidR="00F53176" w:rsidRPr="00F53176" w:rsidRDefault="00F53176" w:rsidP="00F53176">
      <w:pPr>
        <w:pStyle w:val="af8"/>
        <w:numPr>
          <w:ilvl w:val="0"/>
          <w:numId w:val="1"/>
        </w:numPr>
        <w:spacing w:before="240" w:after="120"/>
        <w:jc w:val="both"/>
      </w:pPr>
      <w:r w:rsidRPr="00F53176">
        <w:t>проектная;</w:t>
      </w:r>
    </w:p>
    <w:p w:rsidR="00F53176" w:rsidRPr="00F53176" w:rsidRDefault="00F53176" w:rsidP="00F53176">
      <w:pPr>
        <w:pStyle w:val="af8"/>
        <w:numPr>
          <w:ilvl w:val="0"/>
          <w:numId w:val="1"/>
        </w:numPr>
        <w:spacing w:before="240" w:after="120"/>
        <w:jc w:val="both"/>
      </w:pPr>
      <w:r w:rsidRPr="00F53176">
        <w:t>организационно-управленческая;</w:t>
      </w:r>
    </w:p>
    <w:p w:rsidR="00F53176" w:rsidRPr="00F53176" w:rsidRDefault="00F53176" w:rsidP="00F53176">
      <w:pPr>
        <w:pStyle w:val="af8"/>
        <w:numPr>
          <w:ilvl w:val="0"/>
          <w:numId w:val="1"/>
        </w:numPr>
        <w:spacing w:before="240" w:after="120"/>
        <w:jc w:val="both"/>
      </w:pPr>
      <w:r w:rsidRPr="00F53176">
        <w:t>педагогическая;</w:t>
      </w:r>
    </w:p>
    <w:p w:rsidR="00F53176" w:rsidRPr="00F53176" w:rsidRDefault="00F53176" w:rsidP="00F53176">
      <w:pPr>
        <w:pStyle w:val="af8"/>
        <w:numPr>
          <w:ilvl w:val="0"/>
          <w:numId w:val="1"/>
        </w:numPr>
        <w:spacing w:before="240" w:after="120"/>
        <w:jc w:val="both"/>
      </w:pPr>
      <w:r w:rsidRPr="00F53176">
        <w:t>производственно-прикладная.</w:t>
      </w:r>
    </w:p>
    <w:p w:rsidR="00C46335" w:rsidRPr="00530619" w:rsidRDefault="00C46335" w:rsidP="00F53176">
      <w:pPr>
        <w:pStyle w:val="af8"/>
        <w:spacing w:before="240" w:after="120"/>
        <w:ind w:left="360"/>
        <w:jc w:val="both"/>
      </w:pPr>
    </w:p>
    <w:p w:rsidR="00C46335" w:rsidRDefault="00A02C2B" w:rsidP="000C7BAD">
      <w:pPr>
        <w:pStyle w:val="2"/>
      </w:pPr>
      <w:bookmarkStart w:id="34" w:name="_Toc284105169"/>
      <w:bookmarkStart w:id="35" w:name="_Toc284190566"/>
      <w:bookmarkStart w:id="36" w:name="_Toc352885620"/>
      <w:bookmarkStart w:id="37" w:name="_Toc450077213"/>
      <w:r w:rsidRPr="00C53753">
        <w:t>Раздел</w:t>
      </w:r>
      <w:r w:rsidRPr="00530619">
        <w:t xml:space="preserve"> </w:t>
      </w:r>
      <w:r w:rsidR="00C46335" w:rsidRPr="00530619">
        <w:t>2.4</w:t>
      </w:r>
      <w:r w:rsidR="000C7BAD">
        <w:t>.</w:t>
      </w:r>
      <w:r w:rsidR="00C46335" w:rsidRPr="00530619">
        <w:t xml:space="preserve"> </w:t>
      </w:r>
      <w:bookmarkEnd w:id="34"/>
      <w:bookmarkEnd w:id="35"/>
      <w:bookmarkEnd w:id="36"/>
      <w:r w:rsidR="000C7BAD">
        <w:t xml:space="preserve">Направленность </w:t>
      </w:r>
      <w:r w:rsidR="00DC7921">
        <w:t xml:space="preserve">     </w:t>
      </w:r>
      <w:r w:rsidR="000C7BAD">
        <w:t>(профиль образовательной пр</w:t>
      </w:r>
      <w:r w:rsidR="000C7BAD">
        <w:t>о</w:t>
      </w:r>
      <w:r w:rsidR="000C7BAD">
        <w:t>граммы).</w:t>
      </w:r>
      <w:bookmarkEnd w:id="37"/>
    </w:p>
    <w:p w:rsidR="000C7BAD" w:rsidRDefault="000C7BAD" w:rsidP="000C7BAD">
      <w:pPr>
        <w:ind w:firstLine="708"/>
        <w:rPr>
          <w:sz w:val="24"/>
          <w:szCs w:val="24"/>
        </w:rPr>
      </w:pPr>
      <w:r w:rsidRPr="009824FA">
        <w:rPr>
          <w:b/>
          <w:sz w:val="24"/>
          <w:szCs w:val="24"/>
        </w:rPr>
        <w:t>ПРОФИЛ</w:t>
      </w:r>
      <w:r>
        <w:rPr>
          <w:b/>
          <w:sz w:val="24"/>
          <w:szCs w:val="24"/>
        </w:rPr>
        <w:t>Ь</w:t>
      </w:r>
      <w:r w:rsidRPr="009824FA">
        <w:rPr>
          <w:b/>
          <w:sz w:val="24"/>
          <w:szCs w:val="24"/>
        </w:rPr>
        <w:t xml:space="preserve"> ПОДГОТОВКИ:</w:t>
      </w:r>
      <w:r w:rsidRPr="009824FA">
        <w:rPr>
          <w:sz w:val="24"/>
          <w:szCs w:val="24"/>
        </w:rPr>
        <w:t xml:space="preserve"> социология и психология управления.</w:t>
      </w:r>
    </w:p>
    <w:p w:rsidR="00D63E04" w:rsidRDefault="00D63E04" w:rsidP="000C7BAD">
      <w:pPr>
        <w:ind w:firstLine="708"/>
        <w:rPr>
          <w:sz w:val="24"/>
          <w:szCs w:val="24"/>
        </w:rPr>
      </w:pPr>
    </w:p>
    <w:p w:rsidR="00C855B3" w:rsidRDefault="00E7443B" w:rsidP="000C7BAD">
      <w:pPr>
        <w:ind w:firstLine="708"/>
        <w:rPr>
          <w:sz w:val="24"/>
          <w:szCs w:val="24"/>
        </w:rPr>
      </w:pPr>
      <w:r>
        <w:rPr>
          <w:sz w:val="24"/>
          <w:szCs w:val="24"/>
        </w:rPr>
        <w:t xml:space="preserve">В соответствии с  пунктом 4.3. </w:t>
      </w:r>
      <w:r w:rsidRPr="00E7443B">
        <w:rPr>
          <w:sz w:val="24"/>
          <w:szCs w:val="24"/>
        </w:rPr>
        <w:t xml:space="preserve">Федерального государственного образовательного стандарта высшего образования по направлению подготовки 39.03.01 Социология (уровень бакалавриата), утвержденного Приказом  Минобрнауки России от 12.11.2015 N 1328 </w:t>
      </w:r>
      <w:r>
        <w:rPr>
          <w:sz w:val="24"/>
          <w:szCs w:val="24"/>
        </w:rPr>
        <w:t xml:space="preserve"> п</w:t>
      </w:r>
      <w:r w:rsidRPr="00E7443B">
        <w:rPr>
          <w:sz w:val="24"/>
          <w:szCs w:val="24"/>
        </w:rPr>
        <w:t>ри разработке и реализации программы бакалавриата организация ориентируется на конкре</w:t>
      </w:r>
      <w:r w:rsidRPr="00E7443B">
        <w:rPr>
          <w:sz w:val="24"/>
          <w:szCs w:val="24"/>
        </w:rPr>
        <w:t>т</w:t>
      </w:r>
      <w:r w:rsidRPr="00E7443B">
        <w:rPr>
          <w:sz w:val="24"/>
          <w:szCs w:val="24"/>
        </w:rPr>
        <w:t>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r>
        <w:rPr>
          <w:sz w:val="24"/>
          <w:szCs w:val="24"/>
        </w:rPr>
        <w:t>.</w:t>
      </w:r>
      <w:r w:rsidR="00D11E0F">
        <w:rPr>
          <w:sz w:val="24"/>
          <w:szCs w:val="24"/>
        </w:rPr>
        <w:t xml:space="preserve"> </w:t>
      </w:r>
    </w:p>
    <w:p w:rsidR="00E7443B" w:rsidRDefault="00D11E0F" w:rsidP="000C7BAD">
      <w:pPr>
        <w:ind w:firstLine="708"/>
        <w:rPr>
          <w:sz w:val="24"/>
          <w:szCs w:val="24"/>
        </w:rPr>
      </w:pPr>
      <w:r>
        <w:rPr>
          <w:sz w:val="24"/>
          <w:szCs w:val="24"/>
        </w:rPr>
        <w:t xml:space="preserve">Программа академического бакалавриата 39.03.01 «Социология» ориентирована в первую очередь на  </w:t>
      </w:r>
      <w:r w:rsidRPr="00D11E0F">
        <w:rPr>
          <w:sz w:val="24"/>
          <w:szCs w:val="24"/>
        </w:rPr>
        <w:t>научно-исследовательский и (или) педагогический вид (виды) профе</w:t>
      </w:r>
      <w:r w:rsidRPr="00D11E0F">
        <w:rPr>
          <w:sz w:val="24"/>
          <w:szCs w:val="24"/>
        </w:rPr>
        <w:t>с</w:t>
      </w:r>
      <w:r w:rsidRPr="00D11E0F">
        <w:rPr>
          <w:sz w:val="24"/>
          <w:szCs w:val="24"/>
        </w:rPr>
        <w:t>сиональной деятельности как основной</w:t>
      </w:r>
      <w:r>
        <w:rPr>
          <w:sz w:val="24"/>
          <w:szCs w:val="24"/>
        </w:rPr>
        <w:t>, однако при реализации профиля подготовки: с</w:t>
      </w:r>
      <w:r>
        <w:rPr>
          <w:sz w:val="24"/>
          <w:szCs w:val="24"/>
        </w:rPr>
        <w:t>о</w:t>
      </w:r>
      <w:r>
        <w:rPr>
          <w:sz w:val="24"/>
          <w:szCs w:val="24"/>
        </w:rPr>
        <w:t xml:space="preserve">циология и психология управления учитываются также </w:t>
      </w:r>
      <w:r w:rsidRPr="00D11E0F">
        <w:rPr>
          <w:sz w:val="24"/>
          <w:szCs w:val="24"/>
        </w:rPr>
        <w:t>практико-ориентированны</w:t>
      </w:r>
      <w:r>
        <w:rPr>
          <w:sz w:val="24"/>
          <w:szCs w:val="24"/>
        </w:rPr>
        <w:t>е</w:t>
      </w:r>
      <w:r w:rsidRPr="00D11E0F">
        <w:rPr>
          <w:sz w:val="24"/>
          <w:szCs w:val="24"/>
        </w:rPr>
        <w:t>, пр</w:t>
      </w:r>
      <w:r w:rsidRPr="00D11E0F">
        <w:rPr>
          <w:sz w:val="24"/>
          <w:szCs w:val="24"/>
        </w:rPr>
        <w:t>и</w:t>
      </w:r>
      <w:r w:rsidRPr="00D11E0F">
        <w:rPr>
          <w:sz w:val="24"/>
          <w:szCs w:val="24"/>
        </w:rPr>
        <w:t>кладн</w:t>
      </w:r>
      <w:r>
        <w:rPr>
          <w:sz w:val="24"/>
          <w:szCs w:val="24"/>
        </w:rPr>
        <w:t xml:space="preserve">ые </w:t>
      </w:r>
      <w:r w:rsidRPr="00D11E0F">
        <w:rPr>
          <w:sz w:val="24"/>
          <w:szCs w:val="24"/>
        </w:rPr>
        <w:t>виды профессиональной деятельности</w:t>
      </w:r>
      <w:r>
        <w:rPr>
          <w:sz w:val="24"/>
          <w:szCs w:val="24"/>
        </w:rPr>
        <w:t>.</w:t>
      </w:r>
    </w:p>
    <w:p w:rsidR="00E7443B" w:rsidRDefault="00E7443B" w:rsidP="000C7BAD">
      <w:pPr>
        <w:ind w:firstLine="708"/>
        <w:rPr>
          <w:sz w:val="24"/>
          <w:szCs w:val="24"/>
        </w:rPr>
      </w:pPr>
    </w:p>
    <w:p w:rsidR="00D11E0F" w:rsidRPr="00D11E0F" w:rsidRDefault="00D11E0F" w:rsidP="00D11E0F">
      <w:pPr>
        <w:ind w:firstLine="708"/>
        <w:rPr>
          <w:sz w:val="24"/>
          <w:szCs w:val="24"/>
        </w:rPr>
      </w:pPr>
      <w:r w:rsidRPr="00D11E0F">
        <w:rPr>
          <w:sz w:val="24"/>
          <w:szCs w:val="24"/>
        </w:rPr>
        <w:t>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w:t>
      </w:r>
      <w:r w:rsidRPr="00D11E0F">
        <w:rPr>
          <w:sz w:val="24"/>
          <w:szCs w:val="24"/>
        </w:rPr>
        <w:t>в</w:t>
      </w:r>
      <w:r w:rsidRPr="00D11E0F">
        <w:rPr>
          <w:sz w:val="24"/>
          <w:szCs w:val="24"/>
        </w:rPr>
        <w:t>риата, должен быть готов решать следующие профессиональные задачи:</w:t>
      </w:r>
    </w:p>
    <w:p w:rsidR="00D11E0F" w:rsidRDefault="00D11E0F" w:rsidP="00D11E0F">
      <w:pPr>
        <w:rPr>
          <w:b/>
          <w:sz w:val="24"/>
          <w:szCs w:val="24"/>
        </w:rPr>
      </w:pPr>
    </w:p>
    <w:p w:rsidR="00D11E0F" w:rsidRPr="00D11E0F" w:rsidRDefault="00D11E0F" w:rsidP="00D11E0F">
      <w:pPr>
        <w:rPr>
          <w:b/>
          <w:sz w:val="24"/>
          <w:szCs w:val="24"/>
        </w:rPr>
      </w:pPr>
      <w:r w:rsidRPr="00D11E0F">
        <w:rPr>
          <w:b/>
          <w:sz w:val="24"/>
          <w:szCs w:val="24"/>
        </w:rPr>
        <w:lastRenderedPageBreak/>
        <w:t>научно-исследовательская деятельность:</w:t>
      </w:r>
    </w:p>
    <w:p w:rsidR="00D11E0F" w:rsidRPr="00D11E0F" w:rsidRDefault="00D11E0F" w:rsidP="0031112C">
      <w:pPr>
        <w:pStyle w:val="af8"/>
        <w:numPr>
          <w:ilvl w:val="0"/>
          <w:numId w:val="152"/>
        </w:numPr>
        <w:ind w:left="0" w:firstLine="0"/>
      </w:pPr>
      <w:r w:rsidRPr="00D11E0F">
        <w:t>участие в подготовке и проведении фундаментальных и прикладных социологич</w:t>
      </w:r>
      <w:r w:rsidRPr="00D11E0F">
        <w:t>е</w:t>
      </w:r>
      <w:r w:rsidRPr="00D11E0F">
        <w:t>ских исследований на этапах планирования, сбора, обработки и анализа данных;</w:t>
      </w:r>
    </w:p>
    <w:p w:rsidR="00D11E0F" w:rsidRPr="00D11E0F" w:rsidRDefault="00D11E0F" w:rsidP="0031112C">
      <w:pPr>
        <w:pStyle w:val="af8"/>
        <w:numPr>
          <w:ilvl w:val="0"/>
          <w:numId w:val="152"/>
        </w:numPr>
        <w:ind w:left="0" w:firstLine="0"/>
      </w:pPr>
      <w:r w:rsidRPr="00D11E0F">
        <w:t>обработка социальной, демографической, экономической и другой релевантной э</w:t>
      </w:r>
      <w:r w:rsidRPr="00D11E0F">
        <w:t>м</w:t>
      </w:r>
      <w:r w:rsidRPr="00D11E0F">
        <w:t>пирической информации с привлечением широкого круга источников на основе использ</w:t>
      </w:r>
      <w:r w:rsidRPr="00D11E0F">
        <w:t>о</w:t>
      </w:r>
      <w:r w:rsidRPr="00D11E0F">
        <w:t>вания современных информационных технологий, средств вычислительной техники, ко</w:t>
      </w:r>
      <w:r w:rsidRPr="00D11E0F">
        <w:t>м</w:t>
      </w:r>
      <w:r w:rsidRPr="00D11E0F">
        <w:t>муникаций и связи;</w:t>
      </w:r>
      <w:r w:rsidRPr="00D11E0F">
        <w:cr/>
      </w:r>
      <w:r>
        <w:t>у</w:t>
      </w:r>
      <w:r w:rsidRPr="00D11E0F">
        <w:t>частие в подготовке обзоров и аннотаций;</w:t>
      </w:r>
    </w:p>
    <w:p w:rsidR="00D11E0F" w:rsidRPr="00D11E0F" w:rsidRDefault="00D11E0F" w:rsidP="0031112C">
      <w:pPr>
        <w:pStyle w:val="af8"/>
        <w:numPr>
          <w:ilvl w:val="0"/>
          <w:numId w:val="152"/>
        </w:numPr>
        <w:ind w:left="0" w:firstLine="0"/>
      </w:pPr>
      <w:r w:rsidRPr="00D11E0F">
        <w:t>интерпретация данных социологических исследований, другой эмпирической и</w:t>
      </w:r>
      <w:r w:rsidRPr="00D11E0F">
        <w:t>н</w:t>
      </w:r>
      <w:r w:rsidRPr="00D11E0F">
        <w:t>формации с использованием объяснительных возможностей социологической теории;</w:t>
      </w:r>
    </w:p>
    <w:p w:rsidR="00D11E0F" w:rsidRPr="00D11E0F" w:rsidRDefault="00D11E0F" w:rsidP="0031112C">
      <w:pPr>
        <w:pStyle w:val="af8"/>
        <w:numPr>
          <w:ilvl w:val="0"/>
          <w:numId w:val="152"/>
        </w:numPr>
        <w:ind w:left="0" w:firstLine="0"/>
      </w:pPr>
      <w:r w:rsidRPr="00D11E0F">
        <w:t>участие в подготовке отчетов, аналитических записок, профессиональных публик</w:t>
      </w:r>
      <w:r w:rsidRPr="00D11E0F">
        <w:t>а</w:t>
      </w:r>
      <w:r w:rsidRPr="00D11E0F">
        <w:t>ций, информационных материалов по результатам исследовательских работ;</w:t>
      </w:r>
    </w:p>
    <w:p w:rsidR="00D11E0F" w:rsidRPr="00D11E0F" w:rsidRDefault="00D11E0F" w:rsidP="0031112C">
      <w:pPr>
        <w:pStyle w:val="af8"/>
        <w:numPr>
          <w:ilvl w:val="0"/>
          <w:numId w:val="152"/>
        </w:numPr>
        <w:ind w:left="0" w:firstLine="0"/>
      </w:pPr>
      <w:r w:rsidRPr="00D11E0F">
        <w:t>участие в представлении результатов исследовательских работ, выступление с соо</w:t>
      </w:r>
      <w:r w:rsidRPr="00D11E0F">
        <w:t>б</w:t>
      </w:r>
      <w:r w:rsidRPr="00D11E0F">
        <w:t>щениями и докладами по тематике проводимых исследований;</w:t>
      </w:r>
    </w:p>
    <w:p w:rsidR="00D11E0F" w:rsidRDefault="00D11E0F" w:rsidP="00D11E0F">
      <w:pPr>
        <w:rPr>
          <w:sz w:val="24"/>
          <w:szCs w:val="24"/>
        </w:rPr>
      </w:pPr>
    </w:p>
    <w:p w:rsidR="00D11E0F" w:rsidRPr="00D11E0F" w:rsidRDefault="00D11E0F" w:rsidP="00D11E0F">
      <w:pPr>
        <w:rPr>
          <w:b/>
          <w:sz w:val="24"/>
          <w:szCs w:val="24"/>
        </w:rPr>
      </w:pPr>
      <w:r w:rsidRPr="00D11E0F">
        <w:rPr>
          <w:b/>
          <w:sz w:val="24"/>
          <w:szCs w:val="24"/>
        </w:rPr>
        <w:t>проектная деятельность:</w:t>
      </w:r>
    </w:p>
    <w:p w:rsidR="00D11E0F" w:rsidRPr="00D11E0F" w:rsidRDefault="00D11E0F" w:rsidP="0031112C">
      <w:pPr>
        <w:pStyle w:val="af8"/>
        <w:numPr>
          <w:ilvl w:val="0"/>
          <w:numId w:val="151"/>
        </w:numPr>
        <w:ind w:left="0" w:firstLine="0"/>
      </w:pPr>
      <w:r w:rsidRPr="00D11E0F">
        <w:t>участие в разработке методического инструментария, нормативных документов, и</w:t>
      </w:r>
      <w:r w:rsidRPr="00D11E0F">
        <w:t>н</w:t>
      </w:r>
      <w:r w:rsidRPr="00D11E0F">
        <w:t>формационных материалов для осуществления исследовательской, аналитической и ко</w:t>
      </w:r>
      <w:r w:rsidRPr="00D11E0F">
        <w:t>н</w:t>
      </w:r>
      <w:r w:rsidRPr="00D11E0F">
        <w:t>салтинговой проектной деятельности;</w:t>
      </w:r>
    </w:p>
    <w:p w:rsidR="00D11E0F" w:rsidRPr="00D11E0F" w:rsidRDefault="00D11E0F" w:rsidP="0031112C">
      <w:pPr>
        <w:pStyle w:val="af8"/>
        <w:numPr>
          <w:ilvl w:val="0"/>
          <w:numId w:val="151"/>
        </w:numPr>
        <w:ind w:left="0" w:firstLine="0"/>
      </w:pPr>
      <w:r w:rsidRPr="00D11E0F">
        <w:t>участие в разработке и проведении исследований по диагностике, оценке, оптимиз</w:t>
      </w:r>
      <w:r w:rsidRPr="00D11E0F">
        <w:t>а</w:t>
      </w:r>
      <w:r w:rsidRPr="00D11E0F">
        <w:t>ции социальных показателей, процессов и отношений;</w:t>
      </w:r>
    </w:p>
    <w:p w:rsidR="00D11E0F" w:rsidRPr="00D11E0F" w:rsidRDefault="00D11E0F" w:rsidP="0031112C">
      <w:pPr>
        <w:pStyle w:val="af8"/>
        <w:numPr>
          <w:ilvl w:val="0"/>
          <w:numId w:val="151"/>
        </w:numPr>
        <w:ind w:left="0" w:firstLine="0"/>
      </w:pPr>
      <w:r w:rsidRPr="00D11E0F">
        <w:t>участие в разработке, реализации и распространении результатов проектов по изуч</w:t>
      </w:r>
      <w:r w:rsidRPr="00D11E0F">
        <w:t>е</w:t>
      </w:r>
      <w:r w:rsidRPr="00D11E0F">
        <w:t>нию общественного мнения;</w:t>
      </w:r>
    </w:p>
    <w:p w:rsidR="00D11E0F" w:rsidRPr="00D11E0F" w:rsidRDefault="00D11E0F" w:rsidP="0031112C">
      <w:pPr>
        <w:pStyle w:val="af8"/>
        <w:numPr>
          <w:ilvl w:val="0"/>
          <w:numId w:val="151"/>
        </w:numPr>
        <w:ind w:left="0" w:firstLine="0"/>
      </w:pPr>
      <w:r w:rsidRPr="00D11E0F">
        <w:t>научно-методическое, техническое и информационное обеспечение маркетинговых исследований для различных целевых аудиторий, участие в разработке рекомендаций для маркетинговых служб;</w:t>
      </w:r>
    </w:p>
    <w:p w:rsidR="00D11E0F" w:rsidRDefault="00D11E0F" w:rsidP="00D11E0F">
      <w:pPr>
        <w:rPr>
          <w:sz w:val="24"/>
          <w:szCs w:val="24"/>
        </w:rPr>
      </w:pPr>
    </w:p>
    <w:p w:rsidR="00D11E0F" w:rsidRPr="00D11E0F" w:rsidRDefault="00D11E0F" w:rsidP="00D11E0F">
      <w:pPr>
        <w:rPr>
          <w:b/>
          <w:sz w:val="24"/>
          <w:szCs w:val="24"/>
        </w:rPr>
      </w:pPr>
      <w:r w:rsidRPr="00D11E0F">
        <w:rPr>
          <w:b/>
          <w:sz w:val="24"/>
          <w:szCs w:val="24"/>
        </w:rPr>
        <w:t>организационно-управленческая деятельность:</w:t>
      </w:r>
    </w:p>
    <w:p w:rsidR="00D11E0F" w:rsidRPr="00D11E0F" w:rsidRDefault="00D11E0F" w:rsidP="0031112C">
      <w:pPr>
        <w:pStyle w:val="af8"/>
        <w:numPr>
          <w:ilvl w:val="0"/>
          <w:numId w:val="153"/>
        </w:numPr>
        <w:ind w:left="0" w:firstLine="0"/>
      </w:pPr>
      <w:r w:rsidRPr="00D11E0F">
        <w:t>формирование и анализ информационных массивов, обеспечивающих мониторинг социальной сферы, разработку мер управленческого воздействия на нее и оценку эффекта управленческого воздействия, в том числе аудит источников информации с целью оценки их необходимости, достаточности и достоверности;</w:t>
      </w:r>
    </w:p>
    <w:p w:rsidR="00D11E0F" w:rsidRPr="00D11E0F" w:rsidRDefault="00D11E0F" w:rsidP="0031112C">
      <w:pPr>
        <w:pStyle w:val="af8"/>
        <w:numPr>
          <w:ilvl w:val="0"/>
          <w:numId w:val="153"/>
        </w:numPr>
        <w:ind w:left="0" w:firstLine="0"/>
      </w:pPr>
      <w:r w:rsidRPr="00D11E0F">
        <w:t>участие в организации управленческих процессов в органах власти и управления, органах местного самоуправления, административно-управленческих подразделениях орг</w:t>
      </w:r>
      <w:r w:rsidRPr="00D11E0F">
        <w:t>а</w:t>
      </w:r>
      <w:r w:rsidRPr="00D11E0F">
        <w:t>низаций и учреждений;</w:t>
      </w:r>
    </w:p>
    <w:p w:rsidR="00D11E0F" w:rsidRPr="00D11E0F" w:rsidRDefault="00D11E0F" w:rsidP="0031112C">
      <w:pPr>
        <w:pStyle w:val="af8"/>
        <w:numPr>
          <w:ilvl w:val="0"/>
          <w:numId w:val="153"/>
        </w:numPr>
        <w:ind w:left="0" w:firstLine="0"/>
      </w:pPr>
      <w:r w:rsidRPr="00D11E0F">
        <w:t>участие в организации и поддержании коммуникаций с научно-исследовательскими учреждениями и информационно-аналитическими службами по вопросам обмена информ</w:t>
      </w:r>
      <w:r w:rsidRPr="00D11E0F">
        <w:t>а</w:t>
      </w:r>
      <w:r w:rsidRPr="00D11E0F">
        <w:t>цией, научного консультирования и экспертизы;</w:t>
      </w:r>
    </w:p>
    <w:p w:rsidR="00D11E0F" w:rsidRDefault="00D11E0F" w:rsidP="00D11E0F">
      <w:pPr>
        <w:rPr>
          <w:sz w:val="24"/>
          <w:szCs w:val="24"/>
        </w:rPr>
      </w:pPr>
    </w:p>
    <w:p w:rsidR="00D11E0F" w:rsidRPr="00D11E0F" w:rsidRDefault="00D11E0F" w:rsidP="00D11E0F">
      <w:pPr>
        <w:rPr>
          <w:b/>
          <w:sz w:val="24"/>
          <w:szCs w:val="24"/>
        </w:rPr>
      </w:pPr>
      <w:r w:rsidRPr="00D11E0F">
        <w:rPr>
          <w:b/>
          <w:sz w:val="24"/>
          <w:szCs w:val="24"/>
        </w:rPr>
        <w:t>педагогическая деятельность:</w:t>
      </w:r>
    </w:p>
    <w:p w:rsidR="00D11E0F" w:rsidRPr="00D11E0F" w:rsidRDefault="00D11E0F" w:rsidP="0031112C">
      <w:pPr>
        <w:pStyle w:val="af8"/>
        <w:numPr>
          <w:ilvl w:val="0"/>
          <w:numId w:val="153"/>
        </w:numPr>
        <w:ind w:left="0" w:firstLine="0"/>
      </w:pPr>
      <w:r w:rsidRPr="00D11E0F">
        <w:t>подготовка и проведение занятий по социологии, обществознанию и другим соц</w:t>
      </w:r>
      <w:r w:rsidRPr="00D11E0F">
        <w:t>и</w:t>
      </w:r>
      <w:r w:rsidRPr="00D11E0F">
        <w:t>ально-гуманитарным дисциплинам в общеобразовательных и профессиональных образов</w:t>
      </w:r>
      <w:r w:rsidRPr="00D11E0F">
        <w:t>а</w:t>
      </w:r>
      <w:r w:rsidRPr="00D11E0F">
        <w:t>тельных организациях;</w:t>
      </w:r>
    </w:p>
    <w:p w:rsidR="00D11E0F" w:rsidRDefault="00D11E0F" w:rsidP="00D11E0F">
      <w:pPr>
        <w:rPr>
          <w:sz w:val="24"/>
          <w:szCs w:val="24"/>
        </w:rPr>
      </w:pPr>
    </w:p>
    <w:p w:rsidR="00D11E0F" w:rsidRPr="00D11E0F" w:rsidRDefault="00D11E0F" w:rsidP="00D11E0F">
      <w:pPr>
        <w:rPr>
          <w:b/>
          <w:sz w:val="24"/>
          <w:szCs w:val="24"/>
        </w:rPr>
      </w:pPr>
      <w:r w:rsidRPr="00D11E0F">
        <w:rPr>
          <w:b/>
          <w:sz w:val="24"/>
          <w:szCs w:val="24"/>
        </w:rPr>
        <w:t>производственно-прикладная деятельность:</w:t>
      </w:r>
    </w:p>
    <w:p w:rsidR="00D11E0F" w:rsidRPr="00D11E0F" w:rsidRDefault="00D11E0F" w:rsidP="0031112C">
      <w:pPr>
        <w:pStyle w:val="af8"/>
        <w:numPr>
          <w:ilvl w:val="0"/>
          <w:numId w:val="153"/>
        </w:numPr>
        <w:ind w:left="0" w:firstLine="0"/>
      </w:pPr>
      <w:r w:rsidRPr="00D11E0F">
        <w:t>поддержание нормативно-методической и информационной базы исследований с целью разработки и успешной реализации программ социального развития предприятий, учреждений, территорий и иных общностей;</w:t>
      </w:r>
    </w:p>
    <w:p w:rsidR="00D11E0F" w:rsidRPr="00D11E0F" w:rsidRDefault="00D11E0F" w:rsidP="0031112C">
      <w:pPr>
        <w:pStyle w:val="af8"/>
        <w:numPr>
          <w:ilvl w:val="0"/>
          <w:numId w:val="153"/>
        </w:numPr>
        <w:ind w:left="0" w:firstLine="0"/>
      </w:pPr>
      <w:r w:rsidRPr="00D11E0F">
        <w:t>идентификация потребностей и интересов социальных групп, предложение мех</w:t>
      </w:r>
      <w:r w:rsidRPr="00D11E0F">
        <w:t>а</w:t>
      </w:r>
      <w:r w:rsidRPr="00D11E0F">
        <w:t>низмов их согласования между собой и с социально-экономическими приоритетами разв</w:t>
      </w:r>
      <w:r w:rsidRPr="00D11E0F">
        <w:t>и</w:t>
      </w:r>
      <w:r w:rsidRPr="00D11E0F">
        <w:t>тия социальных общностей (трудовых коллективов, территориальных общностей);</w:t>
      </w:r>
    </w:p>
    <w:p w:rsidR="00D11E0F" w:rsidRPr="00D11E0F" w:rsidRDefault="00D11E0F" w:rsidP="0031112C">
      <w:pPr>
        <w:pStyle w:val="af8"/>
        <w:numPr>
          <w:ilvl w:val="0"/>
          <w:numId w:val="153"/>
        </w:numPr>
        <w:ind w:left="0" w:firstLine="0"/>
      </w:pPr>
      <w:r w:rsidRPr="00D11E0F">
        <w:lastRenderedPageBreak/>
        <w:t>разработка мероприятий, направленных на решение социальных проблем;</w:t>
      </w:r>
    </w:p>
    <w:p w:rsidR="00D11E0F" w:rsidRPr="00D11E0F" w:rsidRDefault="00D11E0F" w:rsidP="0031112C">
      <w:pPr>
        <w:pStyle w:val="af8"/>
        <w:numPr>
          <w:ilvl w:val="0"/>
          <w:numId w:val="153"/>
        </w:numPr>
        <w:ind w:left="0" w:firstLine="0"/>
      </w:pPr>
      <w:r w:rsidRPr="00D11E0F">
        <w:t>разработка рекомендаций по совершенствованию форм организации труда на пре</w:t>
      </w:r>
      <w:r w:rsidRPr="00D11E0F">
        <w:t>д</w:t>
      </w:r>
      <w:r w:rsidRPr="00D11E0F">
        <w:t>приятиях и в учреждениях, улучшению условий трудовой деятельности;</w:t>
      </w:r>
    </w:p>
    <w:p w:rsidR="00D11E0F" w:rsidRPr="00D11E0F" w:rsidRDefault="00D11E0F" w:rsidP="0031112C">
      <w:pPr>
        <w:pStyle w:val="af8"/>
        <w:numPr>
          <w:ilvl w:val="0"/>
          <w:numId w:val="153"/>
        </w:numPr>
        <w:ind w:left="0" w:firstLine="0"/>
      </w:pPr>
      <w:r w:rsidRPr="00D11E0F">
        <w:t>анализ изменений кадрового состава предприятий и учреждений, профессионально-квалификационного и демографического состава работающих;</w:t>
      </w:r>
    </w:p>
    <w:p w:rsidR="00E7443B" w:rsidRPr="00C855B3" w:rsidRDefault="00D11E0F" w:rsidP="0031112C">
      <w:pPr>
        <w:pStyle w:val="af8"/>
        <w:numPr>
          <w:ilvl w:val="0"/>
          <w:numId w:val="153"/>
        </w:numPr>
        <w:ind w:left="0" w:firstLine="0"/>
      </w:pPr>
      <w:r w:rsidRPr="00D11E0F">
        <w:t xml:space="preserve">распространение социологических знаний, консультирование работников органов </w:t>
      </w:r>
      <w:r w:rsidRPr="00C855B3">
        <w:t>управления, предприятий, учреждений и организаций при решении социальных вопросов.</w:t>
      </w:r>
    </w:p>
    <w:p w:rsidR="00C855B3" w:rsidRPr="00C855B3" w:rsidRDefault="00C855B3" w:rsidP="00C855B3">
      <w:pPr>
        <w:rPr>
          <w:sz w:val="24"/>
          <w:szCs w:val="24"/>
        </w:rPr>
      </w:pPr>
      <w:bookmarkStart w:id="38" w:name="_Toc284105170"/>
      <w:bookmarkStart w:id="39" w:name="_Toc284190567"/>
      <w:bookmarkStart w:id="40" w:name="_Toc352885621"/>
      <w:bookmarkStart w:id="41" w:name="_Toc284105176"/>
      <w:bookmarkStart w:id="42" w:name="_Toc284190573"/>
    </w:p>
    <w:p w:rsidR="00C855B3" w:rsidRPr="00F35259" w:rsidRDefault="00C855B3" w:rsidP="00F35259">
      <w:pPr>
        <w:jc w:val="center"/>
        <w:rPr>
          <w:rFonts w:eastAsiaTheme="minorEastAsia"/>
          <w:b/>
          <w:sz w:val="24"/>
          <w:szCs w:val="24"/>
        </w:rPr>
      </w:pPr>
      <w:r w:rsidRPr="00F35259">
        <w:rPr>
          <w:rFonts w:eastAsiaTheme="minorEastAsia"/>
          <w:b/>
          <w:sz w:val="24"/>
          <w:szCs w:val="24"/>
        </w:rPr>
        <w:t>ТРЕБОВАНИЯ К РЕЗУЛЬТАТАМ ОСВОЕНИЯ ПРОГРАММЫ БАКАЛАВРИАТА</w:t>
      </w:r>
    </w:p>
    <w:p w:rsidR="00C855B3" w:rsidRPr="00C855B3" w:rsidRDefault="00C855B3" w:rsidP="00C855B3">
      <w:pPr>
        <w:widowControl w:val="0"/>
        <w:autoSpaceDE w:val="0"/>
        <w:autoSpaceDN w:val="0"/>
        <w:adjustRightInd w:val="0"/>
        <w:rPr>
          <w:rFonts w:eastAsiaTheme="minorEastAsia"/>
          <w:sz w:val="24"/>
          <w:szCs w:val="24"/>
        </w:rPr>
      </w:pPr>
    </w:p>
    <w:p w:rsidR="00C855B3" w:rsidRPr="00C855B3" w:rsidRDefault="00C855B3" w:rsidP="00C855B3">
      <w:pPr>
        <w:widowControl w:val="0"/>
        <w:autoSpaceDE w:val="0"/>
        <w:autoSpaceDN w:val="0"/>
        <w:adjustRightInd w:val="0"/>
        <w:ind w:firstLine="540"/>
        <w:rPr>
          <w:rFonts w:eastAsiaTheme="minorEastAsia"/>
          <w:sz w:val="24"/>
          <w:szCs w:val="24"/>
        </w:rPr>
      </w:pPr>
      <w:r w:rsidRPr="00C855B3">
        <w:rPr>
          <w:rFonts w:eastAsiaTheme="minorEastAsia"/>
          <w:sz w:val="24"/>
          <w:szCs w:val="24"/>
        </w:rPr>
        <w:t>В результате освоения программы бакалавриата у выпускника должны быть сформ</w:t>
      </w:r>
      <w:r w:rsidRPr="00C855B3">
        <w:rPr>
          <w:rFonts w:eastAsiaTheme="minorEastAsia"/>
          <w:sz w:val="24"/>
          <w:szCs w:val="24"/>
        </w:rPr>
        <w:t>и</w:t>
      </w:r>
      <w:r w:rsidRPr="00C855B3">
        <w:rPr>
          <w:rFonts w:eastAsiaTheme="minorEastAsia"/>
          <w:sz w:val="24"/>
          <w:szCs w:val="24"/>
        </w:rPr>
        <w:t>рованы общекультурные, общепрофессиональные и профессиональные компетенции.</w:t>
      </w:r>
    </w:p>
    <w:p w:rsidR="00C855B3" w:rsidRDefault="00C855B3" w:rsidP="00C855B3">
      <w:pPr>
        <w:widowControl w:val="0"/>
        <w:autoSpaceDE w:val="0"/>
        <w:autoSpaceDN w:val="0"/>
        <w:adjustRightInd w:val="0"/>
        <w:ind w:firstLine="540"/>
        <w:rPr>
          <w:rFonts w:eastAsiaTheme="minorEastAsia"/>
          <w:sz w:val="24"/>
          <w:szCs w:val="24"/>
        </w:rPr>
      </w:pPr>
    </w:p>
    <w:p w:rsidR="00C855B3" w:rsidRPr="00C855B3" w:rsidRDefault="00C855B3" w:rsidP="00C855B3">
      <w:pPr>
        <w:widowControl w:val="0"/>
        <w:autoSpaceDE w:val="0"/>
        <w:autoSpaceDN w:val="0"/>
        <w:adjustRightInd w:val="0"/>
        <w:ind w:firstLine="540"/>
        <w:rPr>
          <w:rFonts w:eastAsiaTheme="minorEastAsia"/>
          <w:b/>
          <w:sz w:val="24"/>
          <w:szCs w:val="24"/>
          <w:u w:val="single"/>
        </w:rPr>
      </w:pPr>
      <w:r w:rsidRPr="00C855B3">
        <w:rPr>
          <w:rFonts w:eastAsiaTheme="minorEastAsia"/>
          <w:sz w:val="24"/>
          <w:szCs w:val="24"/>
        </w:rPr>
        <w:t xml:space="preserve">Выпускник, освоивший программу бакалавриата, должен обладать следующими </w:t>
      </w:r>
      <w:r w:rsidRPr="00C855B3">
        <w:rPr>
          <w:rFonts w:eastAsiaTheme="minorEastAsia"/>
          <w:b/>
          <w:sz w:val="24"/>
          <w:szCs w:val="24"/>
          <w:u w:val="single"/>
        </w:rPr>
        <w:t>о</w:t>
      </w:r>
      <w:r w:rsidRPr="00C855B3">
        <w:rPr>
          <w:rFonts w:eastAsiaTheme="minorEastAsia"/>
          <w:b/>
          <w:sz w:val="24"/>
          <w:szCs w:val="24"/>
          <w:u w:val="single"/>
        </w:rPr>
        <w:t>б</w:t>
      </w:r>
      <w:r w:rsidRPr="00C855B3">
        <w:rPr>
          <w:rFonts w:eastAsiaTheme="minorEastAsia"/>
          <w:b/>
          <w:sz w:val="24"/>
          <w:szCs w:val="24"/>
          <w:u w:val="single"/>
        </w:rPr>
        <w:t>щекультурными компетенциями:</w:t>
      </w:r>
    </w:p>
    <w:p w:rsidR="00C855B3" w:rsidRPr="00C855B3" w:rsidRDefault="00C855B3" w:rsidP="0031112C">
      <w:pPr>
        <w:pStyle w:val="af8"/>
        <w:widowControl w:val="0"/>
        <w:numPr>
          <w:ilvl w:val="0"/>
          <w:numId w:val="154"/>
        </w:numPr>
        <w:tabs>
          <w:tab w:val="left" w:pos="284"/>
        </w:tabs>
        <w:autoSpaceDE w:val="0"/>
        <w:autoSpaceDN w:val="0"/>
        <w:adjustRightInd w:val="0"/>
        <w:ind w:left="0" w:firstLine="0"/>
        <w:rPr>
          <w:rFonts w:eastAsiaTheme="minorEastAsia"/>
        </w:rPr>
      </w:pPr>
      <w:r w:rsidRPr="00C855B3">
        <w:rPr>
          <w:rFonts w:eastAsiaTheme="minorEastAsia"/>
        </w:rPr>
        <w:t>способностью использовать основы философских знаний для формирования мирово</w:t>
      </w:r>
      <w:r w:rsidRPr="00C855B3">
        <w:rPr>
          <w:rFonts w:eastAsiaTheme="minorEastAsia"/>
        </w:rPr>
        <w:t>з</w:t>
      </w:r>
      <w:r w:rsidRPr="00C855B3">
        <w:rPr>
          <w:rFonts w:eastAsiaTheme="minorEastAsia"/>
        </w:rPr>
        <w:t>зренческой позиции (ОК-1);</w:t>
      </w:r>
    </w:p>
    <w:p w:rsidR="00C855B3" w:rsidRPr="00C855B3" w:rsidRDefault="00C855B3" w:rsidP="0031112C">
      <w:pPr>
        <w:pStyle w:val="af8"/>
        <w:widowControl w:val="0"/>
        <w:numPr>
          <w:ilvl w:val="0"/>
          <w:numId w:val="154"/>
        </w:numPr>
        <w:tabs>
          <w:tab w:val="left" w:pos="284"/>
        </w:tabs>
        <w:autoSpaceDE w:val="0"/>
        <w:autoSpaceDN w:val="0"/>
        <w:adjustRightInd w:val="0"/>
        <w:ind w:left="0" w:firstLine="0"/>
        <w:rPr>
          <w:rFonts w:eastAsiaTheme="minorEastAsia"/>
        </w:rPr>
      </w:pPr>
      <w:r w:rsidRPr="00C855B3">
        <w:rPr>
          <w:rFonts w:eastAsiaTheme="minorEastAsia"/>
        </w:rPr>
        <w:t>способностью анализировать основные этапы и закономерности исторического развития общества для формирования мировоззренческих позиций (ОК-2);</w:t>
      </w:r>
    </w:p>
    <w:p w:rsidR="00C855B3" w:rsidRPr="00C855B3" w:rsidRDefault="00C855B3" w:rsidP="0031112C">
      <w:pPr>
        <w:pStyle w:val="af8"/>
        <w:widowControl w:val="0"/>
        <w:numPr>
          <w:ilvl w:val="0"/>
          <w:numId w:val="154"/>
        </w:numPr>
        <w:tabs>
          <w:tab w:val="left" w:pos="284"/>
        </w:tabs>
        <w:autoSpaceDE w:val="0"/>
        <w:autoSpaceDN w:val="0"/>
        <w:adjustRightInd w:val="0"/>
        <w:ind w:left="0" w:firstLine="0"/>
        <w:rPr>
          <w:rFonts w:eastAsiaTheme="minorEastAsia"/>
        </w:rPr>
      </w:pPr>
      <w:r w:rsidRPr="00C855B3">
        <w:rPr>
          <w:rFonts w:eastAsiaTheme="minorEastAsia"/>
        </w:rPr>
        <w:t>способностью использовать основы экономических знаний в различных сферах жизн</w:t>
      </w:r>
      <w:r w:rsidRPr="00C855B3">
        <w:rPr>
          <w:rFonts w:eastAsiaTheme="minorEastAsia"/>
        </w:rPr>
        <w:t>е</w:t>
      </w:r>
      <w:r w:rsidRPr="00C855B3">
        <w:rPr>
          <w:rFonts w:eastAsiaTheme="minorEastAsia"/>
        </w:rPr>
        <w:t>деятельности (ОК-3);</w:t>
      </w:r>
    </w:p>
    <w:p w:rsidR="00C855B3" w:rsidRPr="00C855B3" w:rsidRDefault="00C855B3" w:rsidP="0031112C">
      <w:pPr>
        <w:pStyle w:val="af8"/>
        <w:widowControl w:val="0"/>
        <w:numPr>
          <w:ilvl w:val="0"/>
          <w:numId w:val="154"/>
        </w:numPr>
        <w:tabs>
          <w:tab w:val="left" w:pos="284"/>
        </w:tabs>
        <w:autoSpaceDE w:val="0"/>
        <w:autoSpaceDN w:val="0"/>
        <w:adjustRightInd w:val="0"/>
        <w:ind w:left="0" w:firstLine="0"/>
        <w:rPr>
          <w:rFonts w:eastAsiaTheme="minorEastAsia"/>
        </w:rPr>
      </w:pPr>
      <w:r w:rsidRPr="00C855B3">
        <w:rPr>
          <w:rFonts w:eastAsiaTheme="minorEastAsia"/>
        </w:rPr>
        <w:t>способностью использовать основы правовых знаний в различных сферах жизнедеятел</w:t>
      </w:r>
      <w:r w:rsidRPr="00C855B3">
        <w:rPr>
          <w:rFonts w:eastAsiaTheme="minorEastAsia"/>
        </w:rPr>
        <w:t>ь</w:t>
      </w:r>
      <w:r w:rsidRPr="00C855B3">
        <w:rPr>
          <w:rFonts w:eastAsiaTheme="minorEastAsia"/>
        </w:rPr>
        <w:t>ности (ОК-4);</w:t>
      </w:r>
    </w:p>
    <w:p w:rsidR="00C855B3" w:rsidRPr="00C855B3" w:rsidRDefault="00C855B3" w:rsidP="0031112C">
      <w:pPr>
        <w:pStyle w:val="af8"/>
        <w:widowControl w:val="0"/>
        <w:numPr>
          <w:ilvl w:val="0"/>
          <w:numId w:val="154"/>
        </w:numPr>
        <w:tabs>
          <w:tab w:val="left" w:pos="284"/>
        </w:tabs>
        <w:autoSpaceDE w:val="0"/>
        <w:autoSpaceDN w:val="0"/>
        <w:adjustRightInd w:val="0"/>
        <w:ind w:left="0" w:firstLine="0"/>
        <w:rPr>
          <w:rFonts w:eastAsiaTheme="minorEastAsia"/>
        </w:rPr>
      </w:pPr>
      <w:r w:rsidRPr="00C855B3">
        <w:rPr>
          <w:rFonts w:eastAsiaTheme="minorEastAsia"/>
        </w:rPr>
        <w:t>способностью к коммуникации в устной и письменной формах на русском и иностра</w:t>
      </w:r>
      <w:r w:rsidRPr="00C855B3">
        <w:rPr>
          <w:rFonts w:eastAsiaTheme="minorEastAsia"/>
        </w:rPr>
        <w:t>н</w:t>
      </w:r>
      <w:r w:rsidRPr="00C855B3">
        <w:rPr>
          <w:rFonts w:eastAsiaTheme="minorEastAsia"/>
        </w:rPr>
        <w:t>ном языках для решения задач межличностного и межкультурного взаимодействия (ОК-5);</w:t>
      </w:r>
    </w:p>
    <w:p w:rsidR="00C855B3" w:rsidRPr="00C855B3" w:rsidRDefault="00C855B3" w:rsidP="0031112C">
      <w:pPr>
        <w:pStyle w:val="af8"/>
        <w:widowControl w:val="0"/>
        <w:numPr>
          <w:ilvl w:val="0"/>
          <w:numId w:val="154"/>
        </w:numPr>
        <w:tabs>
          <w:tab w:val="left" w:pos="284"/>
        </w:tabs>
        <w:autoSpaceDE w:val="0"/>
        <w:autoSpaceDN w:val="0"/>
        <w:adjustRightInd w:val="0"/>
        <w:ind w:left="0" w:firstLine="0"/>
        <w:rPr>
          <w:rFonts w:eastAsiaTheme="minorEastAsia"/>
        </w:rPr>
      </w:pPr>
      <w:r w:rsidRPr="00C855B3">
        <w:rPr>
          <w:rFonts w:eastAsiaTheme="minorEastAsia"/>
        </w:rPr>
        <w:t>способностью работать в команде, толерантно воспринимать социальные, этнические, конфессиональные и культурные различия (ОК-6);</w:t>
      </w:r>
    </w:p>
    <w:p w:rsidR="00C855B3" w:rsidRPr="00C855B3" w:rsidRDefault="00C855B3" w:rsidP="0031112C">
      <w:pPr>
        <w:pStyle w:val="af8"/>
        <w:widowControl w:val="0"/>
        <w:numPr>
          <w:ilvl w:val="0"/>
          <w:numId w:val="154"/>
        </w:numPr>
        <w:tabs>
          <w:tab w:val="left" w:pos="284"/>
        </w:tabs>
        <w:autoSpaceDE w:val="0"/>
        <w:autoSpaceDN w:val="0"/>
        <w:adjustRightInd w:val="0"/>
        <w:ind w:left="0" w:firstLine="0"/>
        <w:rPr>
          <w:rFonts w:eastAsiaTheme="minorEastAsia"/>
        </w:rPr>
      </w:pPr>
      <w:r w:rsidRPr="00C855B3">
        <w:rPr>
          <w:rFonts w:eastAsiaTheme="minorEastAsia"/>
        </w:rPr>
        <w:t>способностью к самоорганизации и самообразованию (ОК-7);</w:t>
      </w:r>
    </w:p>
    <w:p w:rsidR="00C855B3" w:rsidRPr="00C855B3" w:rsidRDefault="00C855B3" w:rsidP="0031112C">
      <w:pPr>
        <w:pStyle w:val="af8"/>
        <w:widowControl w:val="0"/>
        <w:numPr>
          <w:ilvl w:val="0"/>
          <w:numId w:val="154"/>
        </w:numPr>
        <w:tabs>
          <w:tab w:val="left" w:pos="284"/>
        </w:tabs>
        <w:autoSpaceDE w:val="0"/>
        <w:autoSpaceDN w:val="0"/>
        <w:adjustRightInd w:val="0"/>
        <w:ind w:left="0" w:firstLine="0"/>
        <w:rPr>
          <w:rFonts w:eastAsiaTheme="minorEastAsia"/>
        </w:rPr>
      </w:pPr>
      <w:r w:rsidRPr="00C855B3">
        <w:rPr>
          <w:rFonts w:eastAsiaTheme="minorEastAsia"/>
        </w:rPr>
        <w:t>способностью использовать методы и инструменты физической культуры для обеспеч</w:t>
      </w:r>
      <w:r w:rsidRPr="00C855B3">
        <w:rPr>
          <w:rFonts w:eastAsiaTheme="minorEastAsia"/>
        </w:rPr>
        <w:t>е</w:t>
      </w:r>
      <w:r w:rsidRPr="00C855B3">
        <w:rPr>
          <w:rFonts w:eastAsiaTheme="minorEastAsia"/>
        </w:rPr>
        <w:t>ния полноценной социальной и профессиональной деятельности (ОК-8);</w:t>
      </w:r>
    </w:p>
    <w:p w:rsidR="00C855B3" w:rsidRPr="00C855B3" w:rsidRDefault="00C855B3" w:rsidP="0031112C">
      <w:pPr>
        <w:pStyle w:val="af8"/>
        <w:widowControl w:val="0"/>
        <w:numPr>
          <w:ilvl w:val="0"/>
          <w:numId w:val="154"/>
        </w:numPr>
        <w:tabs>
          <w:tab w:val="left" w:pos="284"/>
        </w:tabs>
        <w:autoSpaceDE w:val="0"/>
        <w:autoSpaceDN w:val="0"/>
        <w:adjustRightInd w:val="0"/>
        <w:ind w:left="0" w:firstLine="0"/>
        <w:rPr>
          <w:rFonts w:eastAsiaTheme="minorEastAsia"/>
        </w:rPr>
      </w:pPr>
      <w:r w:rsidRPr="00C855B3">
        <w:rPr>
          <w:rFonts w:eastAsiaTheme="minorEastAsia"/>
        </w:rPr>
        <w:t>способностью использовать приемы оказания первой помощи, методы защиты в услов</w:t>
      </w:r>
      <w:r w:rsidRPr="00C855B3">
        <w:rPr>
          <w:rFonts w:eastAsiaTheme="minorEastAsia"/>
        </w:rPr>
        <w:t>и</w:t>
      </w:r>
      <w:r w:rsidRPr="00C855B3">
        <w:rPr>
          <w:rFonts w:eastAsiaTheme="minorEastAsia"/>
        </w:rPr>
        <w:t>ях чрезвычайных ситуаций (ОК-9).</w:t>
      </w:r>
    </w:p>
    <w:p w:rsidR="00C855B3" w:rsidRDefault="00C855B3" w:rsidP="00C855B3">
      <w:pPr>
        <w:widowControl w:val="0"/>
        <w:autoSpaceDE w:val="0"/>
        <w:autoSpaceDN w:val="0"/>
        <w:adjustRightInd w:val="0"/>
        <w:ind w:firstLine="540"/>
        <w:rPr>
          <w:rFonts w:eastAsiaTheme="minorEastAsia"/>
          <w:sz w:val="24"/>
          <w:szCs w:val="24"/>
        </w:rPr>
      </w:pPr>
    </w:p>
    <w:p w:rsidR="00C855B3" w:rsidRPr="00C855B3" w:rsidRDefault="00C855B3" w:rsidP="00C855B3">
      <w:pPr>
        <w:widowControl w:val="0"/>
        <w:autoSpaceDE w:val="0"/>
        <w:autoSpaceDN w:val="0"/>
        <w:adjustRightInd w:val="0"/>
        <w:ind w:firstLine="540"/>
        <w:rPr>
          <w:rFonts w:eastAsiaTheme="minorEastAsia"/>
          <w:b/>
          <w:sz w:val="24"/>
          <w:szCs w:val="24"/>
          <w:u w:val="single"/>
        </w:rPr>
      </w:pPr>
      <w:r>
        <w:rPr>
          <w:rFonts w:eastAsiaTheme="minorEastAsia"/>
          <w:sz w:val="24"/>
          <w:szCs w:val="24"/>
        </w:rPr>
        <w:t>В</w:t>
      </w:r>
      <w:r w:rsidRPr="00C855B3">
        <w:rPr>
          <w:rFonts w:eastAsiaTheme="minorEastAsia"/>
          <w:sz w:val="24"/>
          <w:szCs w:val="24"/>
        </w:rPr>
        <w:t xml:space="preserve">ыпускник, освоивший программу бакалавриата, должен обладать следующими </w:t>
      </w:r>
      <w:r w:rsidRPr="00C855B3">
        <w:rPr>
          <w:rFonts w:eastAsiaTheme="minorEastAsia"/>
          <w:b/>
          <w:sz w:val="24"/>
          <w:szCs w:val="24"/>
          <w:u w:val="single"/>
        </w:rPr>
        <w:t>о</w:t>
      </w:r>
      <w:r w:rsidRPr="00C855B3">
        <w:rPr>
          <w:rFonts w:eastAsiaTheme="minorEastAsia"/>
          <w:b/>
          <w:sz w:val="24"/>
          <w:szCs w:val="24"/>
          <w:u w:val="single"/>
        </w:rPr>
        <w:t>б</w:t>
      </w:r>
      <w:r w:rsidRPr="00C855B3">
        <w:rPr>
          <w:rFonts w:eastAsiaTheme="minorEastAsia"/>
          <w:b/>
          <w:sz w:val="24"/>
          <w:szCs w:val="24"/>
          <w:u w:val="single"/>
        </w:rPr>
        <w:t>щепрофессиональными компетенциями:</w:t>
      </w:r>
    </w:p>
    <w:p w:rsidR="00C855B3" w:rsidRPr="00C855B3" w:rsidRDefault="00C855B3" w:rsidP="0031112C">
      <w:pPr>
        <w:pStyle w:val="af8"/>
        <w:widowControl w:val="0"/>
        <w:numPr>
          <w:ilvl w:val="0"/>
          <w:numId w:val="155"/>
        </w:numPr>
        <w:tabs>
          <w:tab w:val="left" w:pos="284"/>
        </w:tabs>
        <w:autoSpaceDE w:val="0"/>
        <w:autoSpaceDN w:val="0"/>
        <w:adjustRightInd w:val="0"/>
        <w:ind w:left="0" w:firstLine="0"/>
        <w:rPr>
          <w:rFonts w:eastAsiaTheme="minorEastAsia"/>
        </w:rPr>
      </w:pPr>
      <w:r w:rsidRPr="00C855B3">
        <w:rPr>
          <w:rFonts w:eastAsiaTheme="minorEastAsia"/>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w:t>
      </w:r>
      <w:r w:rsidRPr="00C855B3">
        <w:rPr>
          <w:rFonts w:eastAsiaTheme="minorEastAsia"/>
        </w:rPr>
        <w:t>о</w:t>
      </w:r>
      <w:r w:rsidRPr="00C855B3">
        <w:rPr>
          <w:rFonts w:eastAsiaTheme="minorEastAsia"/>
        </w:rPr>
        <w:t>пасности (ОПК-1);</w:t>
      </w:r>
    </w:p>
    <w:p w:rsidR="00C855B3" w:rsidRPr="00C855B3" w:rsidRDefault="00C855B3" w:rsidP="0031112C">
      <w:pPr>
        <w:pStyle w:val="af8"/>
        <w:widowControl w:val="0"/>
        <w:numPr>
          <w:ilvl w:val="0"/>
          <w:numId w:val="155"/>
        </w:numPr>
        <w:tabs>
          <w:tab w:val="left" w:pos="284"/>
        </w:tabs>
        <w:autoSpaceDE w:val="0"/>
        <w:autoSpaceDN w:val="0"/>
        <w:adjustRightInd w:val="0"/>
        <w:ind w:left="0" w:firstLine="0"/>
        <w:rPr>
          <w:rFonts w:eastAsiaTheme="minorEastAsia"/>
        </w:rPr>
      </w:pPr>
      <w:r w:rsidRPr="00C855B3">
        <w:rPr>
          <w:rFonts w:eastAsiaTheme="minorEastAsia"/>
        </w:rPr>
        <w:t>способностью к критическому восприятию, обобщению, анализу профессиональной и</w:t>
      </w:r>
      <w:r w:rsidRPr="00C855B3">
        <w:rPr>
          <w:rFonts w:eastAsiaTheme="minorEastAsia"/>
        </w:rPr>
        <w:t>н</w:t>
      </w:r>
      <w:r w:rsidRPr="00C855B3">
        <w:rPr>
          <w:rFonts w:eastAsiaTheme="minorEastAsia"/>
        </w:rPr>
        <w:t>формации, постановке цели и выбору путей ее достижения (ОПК-2);</w:t>
      </w:r>
    </w:p>
    <w:p w:rsidR="00C855B3" w:rsidRPr="00C855B3" w:rsidRDefault="00C855B3" w:rsidP="0031112C">
      <w:pPr>
        <w:pStyle w:val="af8"/>
        <w:widowControl w:val="0"/>
        <w:numPr>
          <w:ilvl w:val="0"/>
          <w:numId w:val="155"/>
        </w:numPr>
        <w:tabs>
          <w:tab w:val="left" w:pos="284"/>
        </w:tabs>
        <w:autoSpaceDE w:val="0"/>
        <w:autoSpaceDN w:val="0"/>
        <w:adjustRightInd w:val="0"/>
        <w:ind w:left="0" w:firstLine="0"/>
        <w:rPr>
          <w:rFonts w:eastAsiaTheme="minorEastAsia"/>
        </w:rPr>
      </w:pPr>
      <w:r w:rsidRPr="00C855B3">
        <w:rPr>
          <w:rFonts w:eastAsiaTheme="minorEastAsia"/>
        </w:rPr>
        <w:t>способностью анализировать социально-значимые проблемы и процессы с беспристр</w:t>
      </w:r>
      <w:r w:rsidRPr="00C855B3">
        <w:rPr>
          <w:rFonts w:eastAsiaTheme="minorEastAsia"/>
        </w:rPr>
        <w:t>а</w:t>
      </w:r>
      <w:r w:rsidRPr="00C855B3">
        <w:rPr>
          <w:rFonts w:eastAsiaTheme="minorEastAsia"/>
        </w:rPr>
        <w:t>стностью и научной объективностью (ОПК-3);</w:t>
      </w:r>
    </w:p>
    <w:p w:rsidR="00C855B3" w:rsidRPr="00C855B3" w:rsidRDefault="00C855B3" w:rsidP="0031112C">
      <w:pPr>
        <w:pStyle w:val="af8"/>
        <w:widowControl w:val="0"/>
        <w:numPr>
          <w:ilvl w:val="0"/>
          <w:numId w:val="155"/>
        </w:numPr>
        <w:tabs>
          <w:tab w:val="left" w:pos="284"/>
        </w:tabs>
        <w:autoSpaceDE w:val="0"/>
        <w:autoSpaceDN w:val="0"/>
        <w:adjustRightInd w:val="0"/>
        <w:ind w:left="0" w:firstLine="0"/>
        <w:rPr>
          <w:rFonts w:eastAsiaTheme="minorEastAsia"/>
        </w:rPr>
      </w:pPr>
      <w:r w:rsidRPr="00C855B3">
        <w:rPr>
          <w:rFonts w:eastAsiaTheme="minorEastAsia"/>
        </w:rPr>
        <w:t>способностью использовать основные положения и методы гуманитарных и социально-экономических наук при решении профессиональных задач (ОПК-4);</w:t>
      </w:r>
    </w:p>
    <w:p w:rsidR="00C855B3" w:rsidRPr="00C855B3" w:rsidRDefault="00C855B3" w:rsidP="0031112C">
      <w:pPr>
        <w:pStyle w:val="af8"/>
        <w:widowControl w:val="0"/>
        <w:numPr>
          <w:ilvl w:val="0"/>
          <w:numId w:val="155"/>
        </w:numPr>
        <w:tabs>
          <w:tab w:val="left" w:pos="284"/>
        </w:tabs>
        <w:autoSpaceDE w:val="0"/>
        <w:autoSpaceDN w:val="0"/>
        <w:adjustRightInd w:val="0"/>
        <w:ind w:left="0" w:firstLine="0"/>
        <w:rPr>
          <w:rFonts w:eastAsiaTheme="minorEastAsia"/>
        </w:rPr>
      </w:pPr>
      <w:r w:rsidRPr="00C855B3">
        <w:rPr>
          <w:rFonts w:eastAsiaTheme="minorEastAsia"/>
        </w:rPr>
        <w:t>способностью применять в профессиональной деятельности базовые и профессионал</w:t>
      </w:r>
      <w:r w:rsidRPr="00C855B3">
        <w:rPr>
          <w:rFonts w:eastAsiaTheme="minorEastAsia"/>
        </w:rPr>
        <w:t>ь</w:t>
      </w:r>
      <w:r w:rsidRPr="00C855B3">
        <w:rPr>
          <w:rFonts w:eastAsiaTheme="minorEastAsia"/>
        </w:rPr>
        <w:t>но-профилированные знания и навыки по основам социологической теории и методам с</w:t>
      </w:r>
      <w:r w:rsidRPr="00C855B3">
        <w:rPr>
          <w:rFonts w:eastAsiaTheme="minorEastAsia"/>
        </w:rPr>
        <w:t>о</w:t>
      </w:r>
      <w:r w:rsidRPr="00C855B3">
        <w:rPr>
          <w:rFonts w:eastAsiaTheme="minorEastAsia"/>
        </w:rPr>
        <w:t>циологического исследования (ОПК-5);</w:t>
      </w:r>
    </w:p>
    <w:p w:rsidR="00C855B3" w:rsidRPr="00C855B3" w:rsidRDefault="00C855B3" w:rsidP="0031112C">
      <w:pPr>
        <w:pStyle w:val="af8"/>
        <w:widowControl w:val="0"/>
        <w:numPr>
          <w:ilvl w:val="0"/>
          <w:numId w:val="155"/>
        </w:numPr>
        <w:tabs>
          <w:tab w:val="left" w:pos="284"/>
        </w:tabs>
        <w:autoSpaceDE w:val="0"/>
        <w:autoSpaceDN w:val="0"/>
        <w:adjustRightInd w:val="0"/>
        <w:ind w:left="0" w:firstLine="0"/>
        <w:rPr>
          <w:rFonts w:eastAsiaTheme="minorEastAsia"/>
        </w:rPr>
      </w:pPr>
      <w:r w:rsidRPr="00C855B3">
        <w:rPr>
          <w:rFonts w:eastAsiaTheme="minorEastAsia"/>
        </w:rPr>
        <w:t>способностью использовать основные законы естественнонаучных дисциплин в профе</w:t>
      </w:r>
      <w:r w:rsidRPr="00C855B3">
        <w:rPr>
          <w:rFonts w:eastAsiaTheme="minorEastAsia"/>
        </w:rPr>
        <w:t>с</w:t>
      </w:r>
      <w:r w:rsidRPr="00C855B3">
        <w:rPr>
          <w:rFonts w:eastAsiaTheme="minorEastAsia"/>
        </w:rPr>
        <w:t>сиональной деятельности, применять методы математического анализа и моделирования, теоретического и экспериментального исследования (ОПК-6).</w:t>
      </w:r>
    </w:p>
    <w:p w:rsidR="00C855B3" w:rsidRDefault="00C855B3" w:rsidP="00C855B3">
      <w:pPr>
        <w:widowControl w:val="0"/>
        <w:autoSpaceDE w:val="0"/>
        <w:autoSpaceDN w:val="0"/>
        <w:adjustRightInd w:val="0"/>
        <w:ind w:firstLine="540"/>
        <w:rPr>
          <w:rFonts w:eastAsiaTheme="minorEastAsia"/>
          <w:sz w:val="24"/>
          <w:szCs w:val="24"/>
        </w:rPr>
      </w:pPr>
    </w:p>
    <w:p w:rsidR="00C855B3" w:rsidRDefault="00C855B3" w:rsidP="00C855B3">
      <w:pPr>
        <w:widowControl w:val="0"/>
        <w:autoSpaceDE w:val="0"/>
        <w:autoSpaceDN w:val="0"/>
        <w:adjustRightInd w:val="0"/>
        <w:ind w:firstLine="540"/>
        <w:rPr>
          <w:rFonts w:eastAsiaTheme="minorEastAsia"/>
          <w:sz w:val="24"/>
          <w:szCs w:val="24"/>
        </w:rPr>
      </w:pPr>
      <w:r w:rsidRPr="00C855B3">
        <w:rPr>
          <w:rFonts w:eastAsiaTheme="minorEastAsia"/>
          <w:sz w:val="24"/>
          <w:szCs w:val="24"/>
        </w:rPr>
        <w:t xml:space="preserve">Выпускник, освоивший программу бакалавриата, должен обладать </w:t>
      </w:r>
      <w:r w:rsidRPr="00C855B3">
        <w:rPr>
          <w:rFonts w:eastAsiaTheme="minorEastAsia"/>
          <w:b/>
          <w:sz w:val="24"/>
          <w:szCs w:val="24"/>
          <w:u w:val="single"/>
        </w:rPr>
        <w:t>профессионал</w:t>
      </w:r>
      <w:r w:rsidRPr="00C855B3">
        <w:rPr>
          <w:rFonts w:eastAsiaTheme="minorEastAsia"/>
          <w:b/>
          <w:sz w:val="24"/>
          <w:szCs w:val="24"/>
          <w:u w:val="single"/>
        </w:rPr>
        <w:t>ь</w:t>
      </w:r>
      <w:r w:rsidRPr="00C855B3">
        <w:rPr>
          <w:rFonts w:eastAsiaTheme="minorEastAsia"/>
          <w:b/>
          <w:sz w:val="24"/>
          <w:szCs w:val="24"/>
          <w:u w:val="single"/>
        </w:rPr>
        <w:t>ными компетенциями</w:t>
      </w:r>
      <w:r w:rsidRPr="00C855B3">
        <w:rPr>
          <w:rFonts w:eastAsiaTheme="minorEastAsia"/>
          <w:sz w:val="24"/>
          <w:szCs w:val="24"/>
        </w:rPr>
        <w:t xml:space="preserve">, соответствующими виду (видам) профессиональной деятельности, на который (которые) ориентирована программа </w:t>
      </w:r>
      <w:r w:rsidR="004D74A6">
        <w:rPr>
          <w:rFonts w:eastAsiaTheme="minorEastAsia"/>
          <w:sz w:val="24"/>
          <w:szCs w:val="24"/>
        </w:rPr>
        <w:t xml:space="preserve">академического </w:t>
      </w:r>
      <w:r w:rsidRPr="00C855B3">
        <w:rPr>
          <w:rFonts w:eastAsiaTheme="minorEastAsia"/>
          <w:sz w:val="24"/>
          <w:szCs w:val="24"/>
        </w:rPr>
        <w:t>бакалавриата</w:t>
      </w:r>
      <w:r w:rsidR="004D74A6">
        <w:rPr>
          <w:rFonts w:eastAsiaTheme="minorEastAsia"/>
          <w:sz w:val="24"/>
          <w:szCs w:val="24"/>
        </w:rPr>
        <w:t xml:space="preserve"> по напра</w:t>
      </w:r>
      <w:r w:rsidR="004D74A6">
        <w:rPr>
          <w:rFonts w:eastAsiaTheme="minorEastAsia"/>
          <w:sz w:val="24"/>
          <w:szCs w:val="24"/>
        </w:rPr>
        <w:t>в</w:t>
      </w:r>
      <w:r w:rsidR="004D74A6">
        <w:rPr>
          <w:rFonts w:eastAsiaTheme="minorEastAsia"/>
          <w:sz w:val="24"/>
          <w:szCs w:val="24"/>
        </w:rPr>
        <w:t>лению подготовки 39.03.01 «Социология»</w:t>
      </w:r>
      <w:r w:rsidRPr="00C855B3">
        <w:rPr>
          <w:rFonts w:eastAsiaTheme="minorEastAsia"/>
          <w:sz w:val="24"/>
          <w:szCs w:val="24"/>
        </w:rPr>
        <w:t>:</w:t>
      </w:r>
    </w:p>
    <w:p w:rsidR="004D74A6" w:rsidRPr="00C855B3" w:rsidRDefault="004D74A6" w:rsidP="00C855B3">
      <w:pPr>
        <w:widowControl w:val="0"/>
        <w:autoSpaceDE w:val="0"/>
        <w:autoSpaceDN w:val="0"/>
        <w:adjustRightInd w:val="0"/>
        <w:ind w:firstLine="540"/>
        <w:rPr>
          <w:rFonts w:eastAsiaTheme="minorEastAsia"/>
          <w:sz w:val="24"/>
          <w:szCs w:val="24"/>
        </w:rPr>
      </w:pPr>
    </w:p>
    <w:p w:rsidR="00C855B3" w:rsidRPr="00C855B3" w:rsidRDefault="00C855B3" w:rsidP="00C855B3">
      <w:pPr>
        <w:widowControl w:val="0"/>
        <w:autoSpaceDE w:val="0"/>
        <w:autoSpaceDN w:val="0"/>
        <w:adjustRightInd w:val="0"/>
        <w:ind w:firstLine="540"/>
        <w:rPr>
          <w:rFonts w:eastAsiaTheme="minorEastAsia"/>
          <w:sz w:val="24"/>
          <w:szCs w:val="24"/>
        </w:rPr>
      </w:pPr>
      <w:r w:rsidRPr="00C855B3">
        <w:rPr>
          <w:rFonts w:eastAsiaTheme="minorEastAsia"/>
          <w:i/>
          <w:sz w:val="24"/>
          <w:szCs w:val="24"/>
          <w:u w:val="single"/>
        </w:rPr>
        <w:t>научно-исследовательская деятельность</w:t>
      </w:r>
      <w:r w:rsidRPr="00C855B3">
        <w:rPr>
          <w:rFonts w:eastAsiaTheme="minorEastAsia"/>
          <w:sz w:val="24"/>
          <w:szCs w:val="24"/>
        </w:rPr>
        <w:t>:</w:t>
      </w:r>
    </w:p>
    <w:p w:rsidR="00C855B3" w:rsidRPr="00C855B3" w:rsidRDefault="00C855B3" w:rsidP="00C855B3">
      <w:pPr>
        <w:widowControl w:val="0"/>
        <w:autoSpaceDE w:val="0"/>
        <w:autoSpaceDN w:val="0"/>
        <w:adjustRightInd w:val="0"/>
        <w:ind w:firstLine="540"/>
        <w:rPr>
          <w:rFonts w:eastAsiaTheme="minorEastAsia"/>
          <w:sz w:val="24"/>
          <w:szCs w:val="24"/>
        </w:rPr>
      </w:pPr>
      <w:r w:rsidRPr="00C855B3">
        <w:rPr>
          <w:rFonts w:eastAsiaTheme="minorEastAsia"/>
          <w:sz w:val="24"/>
          <w:szCs w:val="24"/>
        </w:rPr>
        <w:t>способностью самостоятельно формулировать цели, ставить конкретные задачи нау</w:t>
      </w:r>
      <w:r w:rsidRPr="00C855B3">
        <w:rPr>
          <w:rFonts w:eastAsiaTheme="minorEastAsia"/>
          <w:sz w:val="24"/>
          <w:szCs w:val="24"/>
        </w:rPr>
        <w:t>ч</w:t>
      </w:r>
      <w:r w:rsidRPr="00C855B3">
        <w:rPr>
          <w:rFonts w:eastAsiaTheme="minorEastAsia"/>
          <w:sz w:val="24"/>
          <w:szCs w:val="24"/>
        </w:rPr>
        <w:t>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 оборудования, информационных техн</w:t>
      </w:r>
      <w:r w:rsidRPr="00C855B3">
        <w:rPr>
          <w:rFonts w:eastAsiaTheme="minorEastAsia"/>
          <w:sz w:val="24"/>
          <w:szCs w:val="24"/>
        </w:rPr>
        <w:t>о</w:t>
      </w:r>
      <w:r w:rsidRPr="00C855B3">
        <w:rPr>
          <w:rFonts w:eastAsiaTheme="minorEastAsia"/>
          <w:sz w:val="24"/>
          <w:szCs w:val="24"/>
        </w:rPr>
        <w:t>логий (ПК-1);</w:t>
      </w:r>
    </w:p>
    <w:p w:rsidR="00C855B3" w:rsidRPr="00C855B3" w:rsidRDefault="00C855B3" w:rsidP="00C855B3">
      <w:pPr>
        <w:widowControl w:val="0"/>
        <w:autoSpaceDE w:val="0"/>
        <w:autoSpaceDN w:val="0"/>
        <w:adjustRightInd w:val="0"/>
        <w:ind w:firstLine="540"/>
        <w:rPr>
          <w:rFonts w:eastAsiaTheme="minorEastAsia"/>
          <w:sz w:val="24"/>
          <w:szCs w:val="24"/>
        </w:rPr>
      </w:pPr>
      <w:r w:rsidRPr="00C855B3">
        <w:rPr>
          <w:rFonts w:eastAsiaTheme="minorEastAsia"/>
          <w:sz w:val="24"/>
          <w:szCs w:val="24"/>
        </w:rPr>
        <w:t>способностью участвовать в составлении и оформлении профессиональной научно-технической документации, научных отчетов, представлять результаты социологических исследований с учетом особенностей потенциальной аудитории (ПК-2);</w:t>
      </w:r>
    </w:p>
    <w:p w:rsidR="00C855B3" w:rsidRPr="00C855B3" w:rsidRDefault="00C855B3" w:rsidP="00C855B3">
      <w:pPr>
        <w:widowControl w:val="0"/>
        <w:autoSpaceDE w:val="0"/>
        <w:autoSpaceDN w:val="0"/>
        <w:adjustRightInd w:val="0"/>
        <w:ind w:firstLine="540"/>
        <w:rPr>
          <w:rFonts w:eastAsiaTheme="minorEastAsia"/>
          <w:sz w:val="24"/>
          <w:szCs w:val="24"/>
        </w:rPr>
      </w:pPr>
      <w:r w:rsidRPr="00C855B3">
        <w:rPr>
          <w:rFonts w:eastAsiaTheme="minorEastAsia"/>
          <w:sz w:val="24"/>
          <w:szCs w:val="24"/>
        </w:rPr>
        <w:t>проектная деятельность:</w:t>
      </w:r>
    </w:p>
    <w:p w:rsidR="00C855B3" w:rsidRPr="00C855B3" w:rsidRDefault="00C855B3" w:rsidP="00C855B3">
      <w:pPr>
        <w:widowControl w:val="0"/>
        <w:autoSpaceDE w:val="0"/>
        <w:autoSpaceDN w:val="0"/>
        <w:adjustRightInd w:val="0"/>
        <w:ind w:firstLine="540"/>
        <w:rPr>
          <w:rFonts w:eastAsiaTheme="minorEastAsia"/>
          <w:sz w:val="24"/>
          <w:szCs w:val="24"/>
        </w:rPr>
      </w:pPr>
      <w:r w:rsidRPr="00C855B3">
        <w:rPr>
          <w:rFonts w:eastAsiaTheme="minorEastAsia"/>
          <w:sz w:val="24"/>
          <w:szCs w:val="24"/>
        </w:rPr>
        <w:t>способностью составлять и представлять проекты научно-исследовательских и анал</w:t>
      </w:r>
      <w:r w:rsidRPr="00C855B3">
        <w:rPr>
          <w:rFonts w:eastAsiaTheme="minorEastAsia"/>
          <w:sz w:val="24"/>
          <w:szCs w:val="24"/>
        </w:rPr>
        <w:t>и</w:t>
      </w:r>
      <w:r w:rsidRPr="00C855B3">
        <w:rPr>
          <w:rFonts w:eastAsiaTheme="minorEastAsia"/>
          <w:sz w:val="24"/>
          <w:szCs w:val="24"/>
        </w:rPr>
        <w:t>тических разработок в соответствии с нормативными документами (ПК-3);</w:t>
      </w:r>
    </w:p>
    <w:p w:rsidR="00C855B3" w:rsidRPr="00C855B3" w:rsidRDefault="00C855B3" w:rsidP="00C855B3">
      <w:pPr>
        <w:widowControl w:val="0"/>
        <w:autoSpaceDE w:val="0"/>
        <w:autoSpaceDN w:val="0"/>
        <w:adjustRightInd w:val="0"/>
        <w:ind w:firstLine="540"/>
        <w:rPr>
          <w:rFonts w:eastAsiaTheme="minorEastAsia"/>
          <w:sz w:val="24"/>
          <w:szCs w:val="24"/>
        </w:rPr>
      </w:pPr>
      <w:r w:rsidRPr="00C855B3">
        <w:rPr>
          <w:rFonts w:eastAsiaTheme="minorEastAsia"/>
          <w:sz w:val="24"/>
          <w:szCs w:val="24"/>
        </w:rPr>
        <w:t>умением обрабатывать и анализировать данные для подготовки аналитических реш</w:t>
      </w:r>
      <w:r w:rsidRPr="00C855B3">
        <w:rPr>
          <w:rFonts w:eastAsiaTheme="minorEastAsia"/>
          <w:sz w:val="24"/>
          <w:szCs w:val="24"/>
        </w:rPr>
        <w:t>е</w:t>
      </w:r>
      <w:r w:rsidRPr="00C855B3">
        <w:rPr>
          <w:rFonts w:eastAsiaTheme="minorEastAsia"/>
          <w:sz w:val="24"/>
          <w:szCs w:val="24"/>
        </w:rPr>
        <w:t>ний, экспертных заключений и рекомендаций (ПК-4);</w:t>
      </w:r>
    </w:p>
    <w:p w:rsidR="00C855B3" w:rsidRPr="00C855B3" w:rsidRDefault="00C855B3" w:rsidP="00C855B3">
      <w:pPr>
        <w:widowControl w:val="0"/>
        <w:autoSpaceDE w:val="0"/>
        <w:autoSpaceDN w:val="0"/>
        <w:adjustRightInd w:val="0"/>
        <w:ind w:firstLine="540"/>
        <w:rPr>
          <w:rFonts w:eastAsiaTheme="minorEastAsia"/>
          <w:sz w:val="24"/>
          <w:szCs w:val="24"/>
        </w:rPr>
      </w:pPr>
      <w:r w:rsidRPr="00C855B3">
        <w:rPr>
          <w:rFonts w:eastAsiaTheme="minorEastAsia"/>
          <w:sz w:val="24"/>
          <w:szCs w:val="24"/>
        </w:rPr>
        <w:t>способностью и готовностью к планированию и осуществлению проектных работ в области изучения общественного мнения, организации работы маркетинговых служб (ПК-5);</w:t>
      </w:r>
    </w:p>
    <w:p w:rsidR="004D74A6" w:rsidRPr="004D74A6" w:rsidRDefault="004D74A6" w:rsidP="004D74A6">
      <w:pPr>
        <w:widowControl w:val="0"/>
        <w:autoSpaceDE w:val="0"/>
        <w:autoSpaceDN w:val="0"/>
        <w:adjustRightInd w:val="0"/>
        <w:ind w:firstLine="540"/>
        <w:rPr>
          <w:rFonts w:eastAsiaTheme="minorEastAsia"/>
          <w:i/>
          <w:sz w:val="24"/>
          <w:szCs w:val="24"/>
          <w:u w:val="single"/>
        </w:rPr>
      </w:pPr>
      <w:r w:rsidRPr="004D74A6">
        <w:rPr>
          <w:rFonts w:eastAsiaTheme="minorEastAsia"/>
          <w:i/>
          <w:sz w:val="24"/>
          <w:szCs w:val="24"/>
          <w:u w:val="single"/>
        </w:rPr>
        <w:t>педагогическая деятельность:</w:t>
      </w:r>
    </w:p>
    <w:p w:rsidR="004D74A6" w:rsidRDefault="004D74A6" w:rsidP="004D74A6">
      <w:pPr>
        <w:widowControl w:val="0"/>
        <w:autoSpaceDE w:val="0"/>
        <w:autoSpaceDN w:val="0"/>
        <w:adjustRightInd w:val="0"/>
        <w:ind w:firstLine="540"/>
        <w:rPr>
          <w:rFonts w:eastAsiaTheme="minorEastAsia"/>
          <w:sz w:val="24"/>
          <w:szCs w:val="24"/>
        </w:rPr>
      </w:pPr>
      <w:r w:rsidRPr="00C855B3">
        <w:rPr>
          <w:rFonts w:eastAsiaTheme="minorEastAsia"/>
          <w:sz w:val="24"/>
          <w:szCs w:val="24"/>
        </w:rPr>
        <w:t>способностью использовать полученные знания в преподавании социологии (ПК-9);</w:t>
      </w:r>
    </w:p>
    <w:p w:rsidR="004D74A6" w:rsidRDefault="004D74A6" w:rsidP="00C855B3">
      <w:pPr>
        <w:widowControl w:val="0"/>
        <w:autoSpaceDE w:val="0"/>
        <w:autoSpaceDN w:val="0"/>
        <w:adjustRightInd w:val="0"/>
        <w:ind w:firstLine="540"/>
        <w:rPr>
          <w:rFonts w:eastAsiaTheme="minorEastAsia"/>
          <w:sz w:val="24"/>
          <w:szCs w:val="24"/>
        </w:rPr>
      </w:pPr>
    </w:p>
    <w:p w:rsidR="004D74A6" w:rsidRDefault="004D74A6" w:rsidP="004D74A6">
      <w:pPr>
        <w:widowControl w:val="0"/>
        <w:autoSpaceDE w:val="0"/>
        <w:autoSpaceDN w:val="0"/>
        <w:adjustRightInd w:val="0"/>
        <w:ind w:firstLine="540"/>
        <w:rPr>
          <w:rFonts w:eastAsiaTheme="minorEastAsia"/>
          <w:sz w:val="24"/>
          <w:szCs w:val="24"/>
        </w:rPr>
      </w:pPr>
      <w:r>
        <w:rPr>
          <w:rFonts w:eastAsiaTheme="minorEastAsia"/>
          <w:sz w:val="24"/>
          <w:szCs w:val="24"/>
        </w:rPr>
        <w:t>В рамках реализации профиля подготовки –социология и психология управления</w:t>
      </w:r>
      <w:r w:rsidRPr="004D74A6">
        <w:t xml:space="preserve"> </w:t>
      </w:r>
      <w:r>
        <w:t>в</w:t>
      </w:r>
      <w:r w:rsidRPr="004D74A6">
        <w:rPr>
          <w:rFonts w:eastAsiaTheme="minorEastAsia"/>
          <w:sz w:val="24"/>
          <w:szCs w:val="24"/>
        </w:rPr>
        <w:t>ы</w:t>
      </w:r>
      <w:r w:rsidRPr="004D74A6">
        <w:rPr>
          <w:rFonts w:eastAsiaTheme="minorEastAsia"/>
          <w:sz w:val="24"/>
          <w:szCs w:val="24"/>
        </w:rPr>
        <w:t>пускник, освоивший программу бакалавриата</w:t>
      </w:r>
      <w:r>
        <w:rPr>
          <w:rFonts w:eastAsiaTheme="minorEastAsia"/>
          <w:sz w:val="24"/>
          <w:szCs w:val="24"/>
        </w:rPr>
        <w:t xml:space="preserve"> по профилю подготовки</w:t>
      </w:r>
      <w:r w:rsidRPr="004D74A6">
        <w:rPr>
          <w:rFonts w:eastAsiaTheme="minorEastAsia"/>
          <w:sz w:val="24"/>
          <w:szCs w:val="24"/>
        </w:rPr>
        <w:t xml:space="preserve">, </w:t>
      </w:r>
      <w:r>
        <w:rPr>
          <w:rFonts w:eastAsiaTheme="minorEastAsia"/>
          <w:sz w:val="24"/>
          <w:szCs w:val="24"/>
        </w:rPr>
        <w:t xml:space="preserve">также </w:t>
      </w:r>
      <w:r w:rsidRPr="004D74A6">
        <w:rPr>
          <w:rFonts w:eastAsiaTheme="minorEastAsia"/>
          <w:sz w:val="24"/>
          <w:szCs w:val="24"/>
        </w:rPr>
        <w:t>должен обл</w:t>
      </w:r>
      <w:r w:rsidRPr="004D74A6">
        <w:rPr>
          <w:rFonts w:eastAsiaTheme="minorEastAsia"/>
          <w:sz w:val="24"/>
          <w:szCs w:val="24"/>
        </w:rPr>
        <w:t>а</w:t>
      </w:r>
      <w:r w:rsidRPr="004D74A6">
        <w:rPr>
          <w:rFonts w:eastAsiaTheme="minorEastAsia"/>
          <w:sz w:val="24"/>
          <w:szCs w:val="24"/>
        </w:rPr>
        <w:t>дать профессиональными компетенциями</w:t>
      </w:r>
      <w:r>
        <w:rPr>
          <w:rFonts w:eastAsiaTheme="minorEastAsia"/>
          <w:sz w:val="24"/>
          <w:szCs w:val="24"/>
        </w:rPr>
        <w:t>:</w:t>
      </w:r>
    </w:p>
    <w:p w:rsidR="004D74A6" w:rsidRDefault="004D74A6" w:rsidP="00C855B3">
      <w:pPr>
        <w:widowControl w:val="0"/>
        <w:autoSpaceDE w:val="0"/>
        <w:autoSpaceDN w:val="0"/>
        <w:adjustRightInd w:val="0"/>
        <w:ind w:firstLine="540"/>
        <w:rPr>
          <w:rFonts w:eastAsiaTheme="minorEastAsia"/>
          <w:sz w:val="24"/>
          <w:szCs w:val="24"/>
        </w:rPr>
      </w:pPr>
    </w:p>
    <w:p w:rsidR="00C855B3" w:rsidRPr="004D74A6" w:rsidRDefault="00C855B3" w:rsidP="00C855B3">
      <w:pPr>
        <w:widowControl w:val="0"/>
        <w:autoSpaceDE w:val="0"/>
        <w:autoSpaceDN w:val="0"/>
        <w:adjustRightInd w:val="0"/>
        <w:ind w:firstLine="540"/>
        <w:rPr>
          <w:rFonts w:eastAsiaTheme="minorEastAsia"/>
          <w:i/>
          <w:sz w:val="24"/>
          <w:szCs w:val="24"/>
          <w:u w:val="single"/>
        </w:rPr>
      </w:pPr>
      <w:r w:rsidRPr="004D74A6">
        <w:rPr>
          <w:rFonts w:eastAsiaTheme="minorEastAsia"/>
          <w:i/>
          <w:sz w:val="24"/>
          <w:szCs w:val="24"/>
          <w:u w:val="single"/>
        </w:rPr>
        <w:t>организационно-управленческая деятельность:</w:t>
      </w:r>
    </w:p>
    <w:p w:rsidR="00C855B3" w:rsidRPr="00C855B3" w:rsidRDefault="00C855B3" w:rsidP="00C855B3">
      <w:pPr>
        <w:widowControl w:val="0"/>
        <w:autoSpaceDE w:val="0"/>
        <w:autoSpaceDN w:val="0"/>
        <w:adjustRightInd w:val="0"/>
        <w:ind w:firstLine="540"/>
        <w:rPr>
          <w:rFonts w:eastAsiaTheme="minorEastAsia"/>
          <w:sz w:val="24"/>
          <w:szCs w:val="24"/>
        </w:rPr>
      </w:pPr>
      <w:r w:rsidRPr="00C855B3">
        <w:rPr>
          <w:rFonts w:eastAsiaTheme="minorEastAsia"/>
          <w:sz w:val="24"/>
          <w:szCs w:val="24"/>
        </w:rPr>
        <w:t>способностью находить организационно-управленческие решения в нестандартных ситуациях и готовность нести за них ответственность (ПК-6);</w:t>
      </w:r>
    </w:p>
    <w:p w:rsidR="00C855B3" w:rsidRPr="00C855B3" w:rsidRDefault="00C855B3" w:rsidP="00C855B3">
      <w:pPr>
        <w:widowControl w:val="0"/>
        <w:autoSpaceDE w:val="0"/>
        <w:autoSpaceDN w:val="0"/>
        <w:adjustRightInd w:val="0"/>
        <w:ind w:firstLine="540"/>
        <w:rPr>
          <w:rFonts w:eastAsiaTheme="minorEastAsia"/>
          <w:sz w:val="24"/>
          <w:szCs w:val="24"/>
        </w:rPr>
      </w:pPr>
      <w:r w:rsidRPr="00C855B3">
        <w:rPr>
          <w:rFonts w:eastAsiaTheme="minorEastAsia"/>
          <w:sz w:val="24"/>
          <w:szCs w:val="24"/>
        </w:rPr>
        <w:t>способностью использовать базовые теоретические знания, практические навыки и умения для участия в научных и научно-прикладных исследованиях, аналитической и ко</w:t>
      </w:r>
      <w:r w:rsidRPr="00C855B3">
        <w:rPr>
          <w:rFonts w:eastAsiaTheme="minorEastAsia"/>
          <w:sz w:val="24"/>
          <w:szCs w:val="24"/>
        </w:rPr>
        <w:t>н</w:t>
      </w:r>
      <w:r w:rsidRPr="00C855B3">
        <w:rPr>
          <w:rFonts w:eastAsiaTheme="minorEastAsia"/>
          <w:sz w:val="24"/>
          <w:szCs w:val="24"/>
        </w:rPr>
        <w:t>салтинговой деятельности (ПК-7);</w:t>
      </w:r>
    </w:p>
    <w:p w:rsidR="00C855B3" w:rsidRPr="00C855B3" w:rsidRDefault="00C855B3" w:rsidP="00C855B3">
      <w:pPr>
        <w:widowControl w:val="0"/>
        <w:autoSpaceDE w:val="0"/>
        <w:autoSpaceDN w:val="0"/>
        <w:adjustRightInd w:val="0"/>
        <w:ind w:firstLine="540"/>
        <w:rPr>
          <w:rFonts w:eastAsiaTheme="minorEastAsia"/>
          <w:sz w:val="24"/>
          <w:szCs w:val="24"/>
        </w:rPr>
      </w:pPr>
      <w:r w:rsidRPr="00C855B3">
        <w:rPr>
          <w:rFonts w:eastAsiaTheme="minorEastAsia"/>
          <w:sz w:val="24"/>
          <w:szCs w:val="24"/>
        </w:rPr>
        <w:t>способностью использовать методы сбора, обработки и интерпретации комплексной социальной информации для решения организационно-управленческих задач, в том числе находящихся за пределами непосредственной сферы деятельности (ПК-8);</w:t>
      </w:r>
    </w:p>
    <w:p w:rsidR="00C855B3" w:rsidRPr="00C855B3" w:rsidRDefault="00C855B3" w:rsidP="00C855B3">
      <w:pPr>
        <w:widowControl w:val="0"/>
        <w:autoSpaceDE w:val="0"/>
        <w:autoSpaceDN w:val="0"/>
        <w:adjustRightInd w:val="0"/>
        <w:ind w:firstLine="540"/>
        <w:rPr>
          <w:rFonts w:eastAsiaTheme="minorEastAsia"/>
          <w:sz w:val="24"/>
          <w:szCs w:val="24"/>
        </w:rPr>
      </w:pPr>
    </w:p>
    <w:p w:rsidR="00C855B3" w:rsidRPr="004D74A6" w:rsidRDefault="00C855B3" w:rsidP="00C855B3">
      <w:pPr>
        <w:widowControl w:val="0"/>
        <w:autoSpaceDE w:val="0"/>
        <w:autoSpaceDN w:val="0"/>
        <w:adjustRightInd w:val="0"/>
        <w:ind w:firstLine="540"/>
        <w:rPr>
          <w:rFonts w:eastAsiaTheme="minorEastAsia"/>
          <w:i/>
          <w:sz w:val="24"/>
          <w:szCs w:val="24"/>
          <w:u w:val="single"/>
        </w:rPr>
      </w:pPr>
      <w:r w:rsidRPr="004D74A6">
        <w:rPr>
          <w:rFonts w:eastAsiaTheme="minorEastAsia"/>
          <w:i/>
          <w:sz w:val="24"/>
          <w:szCs w:val="24"/>
          <w:u w:val="single"/>
        </w:rPr>
        <w:t>производственно-прикладная деятельность:</w:t>
      </w:r>
    </w:p>
    <w:p w:rsidR="00C855B3" w:rsidRPr="00C855B3" w:rsidRDefault="00C855B3" w:rsidP="00C855B3">
      <w:pPr>
        <w:widowControl w:val="0"/>
        <w:autoSpaceDE w:val="0"/>
        <w:autoSpaceDN w:val="0"/>
        <w:adjustRightInd w:val="0"/>
        <w:ind w:firstLine="540"/>
        <w:rPr>
          <w:rFonts w:eastAsiaTheme="minorEastAsia"/>
          <w:sz w:val="24"/>
          <w:szCs w:val="24"/>
        </w:rPr>
      </w:pPr>
      <w:r w:rsidRPr="00C855B3">
        <w:rPr>
          <w:rFonts w:eastAsiaTheme="minorEastAsia"/>
          <w:sz w:val="24"/>
          <w:szCs w:val="24"/>
        </w:rPr>
        <w:t>способностью использовать знание методов и теорий социальных и гуманитарных н</w:t>
      </w:r>
      <w:r w:rsidRPr="00C855B3">
        <w:rPr>
          <w:rFonts w:eastAsiaTheme="minorEastAsia"/>
          <w:sz w:val="24"/>
          <w:szCs w:val="24"/>
        </w:rPr>
        <w:t>а</w:t>
      </w:r>
      <w:r w:rsidRPr="00C855B3">
        <w:rPr>
          <w:rFonts w:eastAsiaTheme="minorEastAsia"/>
          <w:sz w:val="24"/>
          <w:szCs w:val="24"/>
        </w:rPr>
        <w:t>ук в аналитической работе, консультировании и экспертизе в рамках производственно-прикладной деятельности (ПК-10);</w:t>
      </w:r>
    </w:p>
    <w:p w:rsidR="00C855B3" w:rsidRPr="00C855B3" w:rsidRDefault="00C855B3" w:rsidP="00C855B3">
      <w:pPr>
        <w:widowControl w:val="0"/>
        <w:autoSpaceDE w:val="0"/>
        <w:autoSpaceDN w:val="0"/>
        <w:adjustRightInd w:val="0"/>
        <w:ind w:firstLine="540"/>
        <w:rPr>
          <w:rFonts w:eastAsiaTheme="minorEastAsia"/>
          <w:sz w:val="24"/>
          <w:szCs w:val="24"/>
        </w:rPr>
      </w:pPr>
      <w:r w:rsidRPr="00C855B3">
        <w:rPr>
          <w:rFonts w:eastAsiaTheme="minorEastAsia"/>
          <w:sz w:val="24"/>
          <w:szCs w:val="24"/>
        </w:rPr>
        <w:t>способностью использовать социологические методы исследования для изучения а</w:t>
      </w:r>
      <w:r w:rsidRPr="00C855B3">
        <w:rPr>
          <w:rFonts w:eastAsiaTheme="minorEastAsia"/>
          <w:sz w:val="24"/>
          <w:szCs w:val="24"/>
        </w:rPr>
        <w:t>к</w:t>
      </w:r>
      <w:r w:rsidRPr="00C855B3">
        <w:rPr>
          <w:rFonts w:eastAsiaTheme="minorEastAsia"/>
          <w:sz w:val="24"/>
          <w:szCs w:val="24"/>
        </w:rPr>
        <w:t>туальных социальных проблем, для идентификации потребностей и интересов социальных групп (ПК-11);</w:t>
      </w:r>
    </w:p>
    <w:p w:rsidR="00C855B3" w:rsidRPr="00C855B3" w:rsidRDefault="00C855B3" w:rsidP="00C855B3">
      <w:pPr>
        <w:widowControl w:val="0"/>
        <w:autoSpaceDE w:val="0"/>
        <w:autoSpaceDN w:val="0"/>
        <w:adjustRightInd w:val="0"/>
        <w:ind w:firstLine="540"/>
        <w:rPr>
          <w:rFonts w:eastAsiaTheme="minorEastAsia"/>
          <w:sz w:val="24"/>
          <w:szCs w:val="24"/>
        </w:rPr>
      </w:pPr>
      <w:r w:rsidRPr="00C855B3">
        <w:rPr>
          <w:rFonts w:eastAsiaTheme="minorEastAsia"/>
          <w:sz w:val="24"/>
          <w:szCs w:val="24"/>
        </w:rPr>
        <w:t>способностью разрабатывать основанные на результатах проведенных исследований предложения и рекомендации по решению социальных проблем, по согласованию интер</w:t>
      </w:r>
      <w:r w:rsidRPr="00C855B3">
        <w:rPr>
          <w:rFonts w:eastAsiaTheme="minorEastAsia"/>
          <w:sz w:val="24"/>
          <w:szCs w:val="24"/>
        </w:rPr>
        <w:t>е</w:t>
      </w:r>
      <w:r w:rsidRPr="00C855B3">
        <w:rPr>
          <w:rFonts w:eastAsiaTheme="minorEastAsia"/>
          <w:sz w:val="24"/>
          <w:szCs w:val="24"/>
        </w:rPr>
        <w:t>сов социальных групп и общностей (ПК-12);</w:t>
      </w:r>
    </w:p>
    <w:p w:rsidR="00C855B3" w:rsidRPr="00C855B3" w:rsidRDefault="00C855B3" w:rsidP="00C855B3">
      <w:pPr>
        <w:widowControl w:val="0"/>
        <w:autoSpaceDE w:val="0"/>
        <w:autoSpaceDN w:val="0"/>
        <w:adjustRightInd w:val="0"/>
        <w:ind w:firstLine="540"/>
        <w:rPr>
          <w:rFonts w:eastAsiaTheme="minorEastAsia"/>
          <w:sz w:val="24"/>
          <w:szCs w:val="24"/>
        </w:rPr>
      </w:pPr>
      <w:r w:rsidRPr="00C855B3">
        <w:rPr>
          <w:rFonts w:eastAsiaTheme="minorEastAsia"/>
          <w:sz w:val="24"/>
          <w:szCs w:val="24"/>
        </w:rPr>
        <w:t xml:space="preserve">способностью использовать методы социологического анализа в процессах разработки </w:t>
      </w:r>
      <w:r w:rsidRPr="00C855B3">
        <w:rPr>
          <w:rFonts w:eastAsiaTheme="minorEastAsia"/>
          <w:sz w:val="24"/>
          <w:szCs w:val="24"/>
        </w:rPr>
        <w:lastRenderedPageBreak/>
        <w:t>и принятия управленческих решений, в оценке их практической эффективности (ПК-13);</w:t>
      </w:r>
    </w:p>
    <w:p w:rsidR="00C855B3" w:rsidRPr="00C855B3" w:rsidRDefault="00C855B3" w:rsidP="00C855B3">
      <w:pPr>
        <w:widowControl w:val="0"/>
        <w:autoSpaceDE w:val="0"/>
        <w:autoSpaceDN w:val="0"/>
        <w:adjustRightInd w:val="0"/>
        <w:ind w:firstLine="540"/>
        <w:rPr>
          <w:rFonts w:eastAsiaTheme="minorEastAsia"/>
          <w:sz w:val="24"/>
          <w:szCs w:val="24"/>
        </w:rPr>
      </w:pPr>
      <w:r w:rsidRPr="00C855B3">
        <w:rPr>
          <w:rFonts w:eastAsiaTheme="minorEastAsia"/>
          <w:sz w:val="24"/>
          <w:szCs w:val="24"/>
        </w:rPr>
        <w:t>способностью обосновать практическую целесообразность исследований, направле</w:t>
      </w:r>
      <w:r w:rsidRPr="00C855B3">
        <w:rPr>
          <w:rFonts w:eastAsiaTheme="minorEastAsia"/>
          <w:sz w:val="24"/>
          <w:szCs w:val="24"/>
        </w:rPr>
        <w:t>н</w:t>
      </w:r>
      <w:r w:rsidRPr="00C855B3">
        <w:rPr>
          <w:rFonts w:eastAsiaTheme="minorEastAsia"/>
          <w:sz w:val="24"/>
          <w:szCs w:val="24"/>
        </w:rPr>
        <w:t>ных на изучение различного рода социальных явлений, планировать и осуществлять иссл</w:t>
      </w:r>
      <w:r w:rsidRPr="00C855B3">
        <w:rPr>
          <w:rFonts w:eastAsiaTheme="minorEastAsia"/>
          <w:sz w:val="24"/>
          <w:szCs w:val="24"/>
        </w:rPr>
        <w:t>е</w:t>
      </w:r>
      <w:r w:rsidRPr="00C855B3">
        <w:rPr>
          <w:rFonts w:eastAsiaTheme="minorEastAsia"/>
          <w:sz w:val="24"/>
          <w:szCs w:val="24"/>
        </w:rPr>
        <w:t>дование общественного мнения с использованием методов сбора и анализа социологич</w:t>
      </w:r>
      <w:r w:rsidRPr="00C855B3">
        <w:rPr>
          <w:rFonts w:eastAsiaTheme="minorEastAsia"/>
          <w:sz w:val="24"/>
          <w:szCs w:val="24"/>
        </w:rPr>
        <w:t>е</w:t>
      </w:r>
      <w:r w:rsidRPr="00C855B3">
        <w:rPr>
          <w:rFonts w:eastAsiaTheme="minorEastAsia"/>
          <w:sz w:val="24"/>
          <w:szCs w:val="24"/>
        </w:rPr>
        <w:t>ской информации (ПК-14);</w:t>
      </w:r>
    </w:p>
    <w:p w:rsidR="00C855B3" w:rsidRPr="00C855B3" w:rsidRDefault="00C855B3" w:rsidP="00402A0B">
      <w:pPr>
        <w:widowControl w:val="0"/>
        <w:autoSpaceDE w:val="0"/>
        <w:autoSpaceDN w:val="0"/>
        <w:adjustRightInd w:val="0"/>
        <w:ind w:firstLine="540"/>
        <w:rPr>
          <w:rFonts w:eastAsiaTheme="minorEastAsia"/>
          <w:sz w:val="24"/>
          <w:szCs w:val="24"/>
        </w:rPr>
      </w:pPr>
      <w:r w:rsidRPr="00C855B3">
        <w:rPr>
          <w:rFonts w:eastAsiaTheme="minorEastAsia"/>
          <w:sz w:val="24"/>
          <w:szCs w:val="24"/>
        </w:rPr>
        <w:t>способностью планировать и осуществлять маркетинг товаров и услуг для использ</w:t>
      </w:r>
      <w:r w:rsidRPr="00C855B3">
        <w:rPr>
          <w:rFonts w:eastAsiaTheme="minorEastAsia"/>
          <w:sz w:val="24"/>
          <w:szCs w:val="24"/>
        </w:rPr>
        <w:t>о</w:t>
      </w:r>
      <w:r w:rsidRPr="00C855B3">
        <w:rPr>
          <w:rFonts w:eastAsiaTheme="minorEastAsia"/>
          <w:sz w:val="24"/>
          <w:szCs w:val="24"/>
        </w:rPr>
        <w:t>вания в разработке программ социального развития предприятий, учреждений, территорий и иных общностей (ПК-15);</w:t>
      </w:r>
    </w:p>
    <w:p w:rsidR="00C855B3" w:rsidRPr="00917FCA" w:rsidRDefault="00C855B3" w:rsidP="00402A0B">
      <w:pPr>
        <w:widowControl w:val="0"/>
        <w:autoSpaceDE w:val="0"/>
        <w:autoSpaceDN w:val="0"/>
        <w:adjustRightInd w:val="0"/>
        <w:ind w:firstLine="540"/>
        <w:rPr>
          <w:rFonts w:eastAsiaTheme="minorEastAsia"/>
          <w:sz w:val="24"/>
          <w:szCs w:val="24"/>
        </w:rPr>
      </w:pPr>
      <w:r w:rsidRPr="00C855B3">
        <w:rPr>
          <w:rFonts w:eastAsiaTheme="minorEastAsia"/>
          <w:sz w:val="24"/>
          <w:szCs w:val="24"/>
        </w:rPr>
        <w:t>способностью к практическому использованию основ социальных наук для разрабо</w:t>
      </w:r>
      <w:r w:rsidRPr="00C855B3">
        <w:rPr>
          <w:rFonts w:eastAsiaTheme="minorEastAsia"/>
          <w:sz w:val="24"/>
          <w:szCs w:val="24"/>
        </w:rPr>
        <w:t>т</w:t>
      </w:r>
      <w:r w:rsidRPr="00917FCA">
        <w:rPr>
          <w:rFonts w:eastAsiaTheme="minorEastAsia"/>
          <w:sz w:val="24"/>
          <w:szCs w:val="24"/>
        </w:rPr>
        <w:t>ки предложений по повышению эффективности труда (ПК-16).</w:t>
      </w:r>
    </w:p>
    <w:p w:rsidR="00402A0B" w:rsidRDefault="004D74A6" w:rsidP="00402A0B">
      <w:pPr>
        <w:pStyle w:val="1"/>
        <w:spacing w:before="0" w:after="0"/>
        <w:jc w:val="both"/>
        <w:rPr>
          <w:b w:val="0"/>
          <w:caps w:val="0"/>
        </w:rPr>
      </w:pPr>
      <w:r w:rsidRPr="00917FCA">
        <w:rPr>
          <w:b w:val="0"/>
          <w:caps w:val="0"/>
        </w:rPr>
        <w:tab/>
      </w:r>
    </w:p>
    <w:p w:rsidR="00C855B3" w:rsidRPr="001D53FE" w:rsidRDefault="004D74A6" w:rsidP="001D53FE">
      <w:pPr>
        <w:jc w:val="center"/>
        <w:rPr>
          <w:b/>
          <w:caps/>
          <w:sz w:val="24"/>
          <w:szCs w:val="24"/>
          <w:u w:val="single"/>
        </w:rPr>
      </w:pPr>
      <w:r w:rsidRPr="001D53FE">
        <w:rPr>
          <w:b/>
          <w:sz w:val="24"/>
          <w:szCs w:val="24"/>
          <w:u w:val="single"/>
        </w:rPr>
        <w:t>Дополнительные профессиональные компетенции (ДПК):</w:t>
      </w:r>
    </w:p>
    <w:p w:rsidR="004D74A6" w:rsidRPr="00917FCA" w:rsidRDefault="00917FCA" w:rsidP="00402A0B">
      <w:pPr>
        <w:ind w:firstLine="709"/>
        <w:rPr>
          <w:sz w:val="24"/>
          <w:szCs w:val="24"/>
        </w:rPr>
      </w:pPr>
      <w:r>
        <w:rPr>
          <w:sz w:val="24"/>
          <w:szCs w:val="24"/>
        </w:rPr>
        <w:t>с</w:t>
      </w:r>
      <w:r w:rsidRPr="00917FCA">
        <w:rPr>
          <w:sz w:val="24"/>
          <w:szCs w:val="24"/>
        </w:rPr>
        <w:t xml:space="preserve">пособность использовать сочетание естественно-научного и гуманитарного знания </w:t>
      </w:r>
      <w:r>
        <w:rPr>
          <w:sz w:val="24"/>
          <w:szCs w:val="24"/>
        </w:rPr>
        <w:t>(ДПК 17);</w:t>
      </w:r>
    </w:p>
    <w:p w:rsidR="00394155" w:rsidRPr="00B86483" w:rsidRDefault="00394155" w:rsidP="00394155">
      <w:pPr>
        <w:pStyle w:val="1"/>
      </w:pPr>
      <w:bookmarkStart w:id="43" w:name="_Toc450077214"/>
      <w:r w:rsidRPr="00D574CC">
        <w:t xml:space="preserve">Раздел 3. </w:t>
      </w:r>
      <w:bookmarkEnd w:id="38"/>
      <w:bookmarkEnd w:id="39"/>
      <w:bookmarkEnd w:id="40"/>
      <w:r w:rsidR="00B86483" w:rsidRPr="00D574CC">
        <w:t>Планируемые результаты освоения ОП ВО</w:t>
      </w:r>
      <w:bookmarkEnd w:id="43"/>
    </w:p>
    <w:p w:rsidR="00394155" w:rsidRPr="00B86483" w:rsidRDefault="00394155" w:rsidP="00394155">
      <w:pPr>
        <w:pStyle w:val="2"/>
      </w:pPr>
      <w:bookmarkStart w:id="44" w:name="_Toc284105171"/>
      <w:bookmarkStart w:id="45" w:name="_Toc284190568"/>
      <w:bookmarkStart w:id="46" w:name="_Toc352885622"/>
      <w:bookmarkStart w:id="47" w:name="_Toc450077215"/>
      <w:r w:rsidRPr="00530619">
        <w:t>3.1. Характеристика требуемых компетенций, приобретаемых выпускниками бакалаврской программы по направлению по</w:t>
      </w:r>
      <w:r w:rsidRPr="00530619">
        <w:t>д</w:t>
      </w:r>
      <w:r w:rsidRPr="00530619">
        <w:t xml:space="preserve">готовки </w:t>
      </w:r>
      <w:r w:rsidR="00A342FA">
        <w:t>39.03.01</w:t>
      </w:r>
      <w:r w:rsidRPr="00530619">
        <w:t xml:space="preserve"> «Социология»</w:t>
      </w:r>
      <w:bookmarkEnd w:id="44"/>
      <w:bookmarkEnd w:id="45"/>
      <w:bookmarkEnd w:id="46"/>
      <w:r w:rsidR="00B86483">
        <w:t>.</w:t>
      </w:r>
      <w:bookmarkEnd w:id="47"/>
    </w:p>
    <w:p w:rsidR="00A86D02" w:rsidRPr="00A86D02" w:rsidRDefault="00A86D02" w:rsidP="00A86D02">
      <w:pPr>
        <w:jc w:val="center"/>
        <w:rPr>
          <w:b/>
          <w:i/>
          <w:sz w:val="24"/>
          <w:szCs w:val="24"/>
        </w:rPr>
      </w:pPr>
      <w:r w:rsidRPr="00A86D02">
        <w:rPr>
          <w:b/>
          <w:i/>
          <w:sz w:val="24"/>
          <w:szCs w:val="24"/>
        </w:rPr>
        <w:t>Уровни  проявления компетенций</w:t>
      </w:r>
    </w:p>
    <w:tbl>
      <w:tblPr>
        <w:tblW w:w="1090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140"/>
        <w:gridCol w:w="1987"/>
        <w:gridCol w:w="1134"/>
        <w:gridCol w:w="1919"/>
        <w:gridCol w:w="208"/>
        <w:gridCol w:w="2268"/>
        <w:gridCol w:w="76"/>
        <w:gridCol w:w="2462"/>
      </w:tblGrid>
      <w:tr w:rsidR="00A86D02" w:rsidRPr="00A86D02" w:rsidTr="00A86D02">
        <w:trPr>
          <w:trHeight w:val="702"/>
        </w:trPr>
        <w:tc>
          <w:tcPr>
            <w:tcW w:w="848" w:type="dxa"/>
            <w:gridSpan w:val="2"/>
            <w:vMerge w:val="restart"/>
            <w:shd w:val="clear" w:color="auto" w:fill="BFBFBF"/>
            <w:textDirection w:val="btLr"/>
            <w:vAlign w:val="center"/>
          </w:tcPr>
          <w:p w:rsidR="00A86D02" w:rsidRPr="00A86D02" w:rsidRDefault="00A86D02" w:rsidP="00A86D02">
            <w:pPr>
              <w:ind w:right="113"/>
              <w:jc w:val="center"/>
              <w:rPr>
                <w:b/>
                <w:color w:val="000000"/>
                <w:sz w:val="22"/>
                <w:szCs w:val="22"/>
                <w:vertAlign w:val="superscript"/>
                <w:lang w:eastAsia="en-US"/>
              </w:rPr>
            </w:pPr>
            <w:r w:rsidRPr="00A86D02">
              <w:rPr>
                <w:b/>
                <w:color w:val="000000"/>
                <w:sz w:val="22"/>
                <w:szCs w:val="22"/>
                <w:lang w:eastAsia="en-US"/>
              </w:rPr>
              <w:t>Код компете</w:t>
            </w:r>
            <w:r w:rsidRPr="00A86D02">
              <w:rPr>
                <w:b/>
                <w:color w:val="000000"/>
                <w:sz w:val="22"/>
                <w:szCs w:val="22"/>
                <w:lang w:eastAsia="en-US"/>
              </w:rPr>
              <w:t>н</w:t>
            </w:r>
            <w:r w:rsidRPr="00A86D02">
              <w:rPr>
                <w:b/>
                <w:color w:val="000000"/>
                <w:sz w:val="22"/>
                <w:szCs w:val="22"/>
                <w:lang w:eastAsia="en-US"/>
              </w:rPr>
              <w:t>ции</w:t>
            </w:r>
          </w:p>
        </w:tc>
        <w:tc>
          <w:tcPr>
            <w:tcW w:w="1987" w:type="dxa"/>
            <w:vMerge w:val="restart"/>
            <w:shd w:val="clear" w:color="auto" w:fill="BFBFBF"/>
            <w:vAlign w:val="center"/>
          </w:tcPr>
          <w:p w:rsidR="00A86D02" w:rsidRPr="00A86D02" w:rsidRDefault="00A86D02" w:rsidP="00A86D02">
            <w:pPr>
              <w:jc w:val="center"/>
              <w:rPr>
                <w:b/>
                <w:color w:val="000000"/>
                <w:sz w:val="22"/>
                <w:szCs w:val="22"/>
                <w:lang w:eastAsia="en-US"/>
              </w:rPr>
            </w:pPr>
            <w:r w:rsidRPr="00A86D02">
              <w:rPr>
                <w:b/>
                <w:color w:val="000000"/>
                <w:sz w:val="22"/>
                <w:szCs w:val="22"/>
                <w:lang w:eastAsia="en-US"/>
              </w:rPr>
              <w:t>Формулировка компетенции</w:t>
            </w:r>
          </w:p>
        </w:tc>
        <w:tc>
          <w:tcPr>
            <w:tcW w:w="1134" w:type="dxa"/>
            <w:vMerge w:val="restart"/>
            <w:shd w:val="clear" w:color="auto" w:fill="BFBFBF"/>
            <w:textDirection w:val="btLr"/>
            <w:vAlign w:val="center"/>
          </w:tcPr>
          <w:p w:rsidR="00A86D02" w:rsidRPr="00A86D02" w:rsidRDefault="00A86D02" w:rsidP="00A86D02">
            <w:pPr>
              <w:ind w:right="113"/>
              <w:jc w:val="center"/>
              <w:rPr>
                <w:b/>
                <w:color w:val="000000"/>
                <w:sz w:val="22"/>
                <w:szCs w:val="22"/>
                <w:lang w:eastAsia="en-US"/>
              </w:rPr>
            </w:pPr>
            <w:r w:rsidRPr="00A86D02">
              <w:rPr>
                <w:b/>
                <w:color w:val="000000"/>
                <w:sz w:val="22"/>
                <w:szCs w:val="22"/>
                <w:lang w:eastAsia="en-US"/>
              </w:rPr>
              <w:t>База формир</w:t>
            </w:r>
            <w:r w:rsidRPr="00A86D02">
              <w:rPr>
                <w:b/>
                <w:color w:val="000000"/>
                <w:sz w:val="22"/>
                <w:szCs w:val="22"/>
                <w:lang w:eastAsia="en-US"/>
              </w:rPr>
              <w:t>о</w:t>
            </w:r>
            <w:r w:rsidRPr="00A86D02">
              <w:rPr>
                <w:b/>
                <w:color w:val="000000"/>
                <w:sz w:val="22"/>
                <w:szCs w:val="22"/>
                <w:lang w:eastAsia="en-US"/>
              </w:rPr>
              <w:t>вания комп</w:t>
            </w:r>
            <w:r w:rsidRPr="00A86D02">
              <w:rPr>
                <w:b/>
                <w:color w:val="000000"/>
                <w:sz w:val="22"/>
                <w:szCs w:val="22"/>
                <w:lang w:eastAsia="en-US"/>
              </w:rPr>
              <w:t>е</w:t>
            </w:r>
            <w:r w:rsidRPr="00A86D02">
              <w:rPr>
                <w:b/>
                <w:color w:val="000000"/>
                <w:sz w:val="22"/>
                <w:szCs w:val="22"/>
                <w:lang w:eastAsia="en-US"/>
              </w:rPr>
              <w:t>тенции</w:t>
            </w:r>
          </w:p>
        </w:tc>
        <w:tc>
          <w:tcPr>
            <w:tcW w:w="6933" w:type="dxa"/>
            <w:gridSpan w:val="5"/>
            <w:shd w:val="clear" w:color="auto" w:fill="BFBFBF"/>
            <w:vAlign w:val="center"/>
          </w:tcPr>
          <w:p w:rsidR="00A86D02" w:rsidRPr="00A86D02" w:rsidRDefault="00A86D02" w:rsidP="00F97B6F">
            <w:pPr>
              <w:jc w:val="center"/>
              <w:rPr>
                <w:b/>
                <w:color w:val="000000"/>
                <w:sz w:val="22"/>
                <w:szCs w:val="22"/>
                <w:lang w:eastAsia="en-US"/>
              </w:rPr>
            </w:pPr>
            <w:r w:rsidRPr="00A86D02">
              <w:rPr>
                <w:b/>
                <w:color w:val="000000"/>
                <w:sz w:val="22"/>
                <w:szCs w:val="22"/>
                <w:lang w:eastAsia="en-US"/>
              </w:rPr>
              <w:t>Этапы формирования компетенций при освоении ОП</w:t>
            </w:r>
          </w:p>
        </w:tc>
      </w:tr>
      <w:tr w:rsidR="00A86D02" w:rsidRPr="00A86D02" w:rsidTr="00A86D02">
        <w:trPr>
          <w:trHeight w:val="629"/>
        </w:trPr>
        <w:tc>
          <w:tcPr>
            <w:tcW w:w="848" w:type="dxa"/>
            <w:gridSpan w:val="2"/>
            <w:vMerge/>
            <w:shd w:val="clear" w:color="auto" w:fill="BFBFBF"/>
            <w:vAlign w:val="center"/>
          </w:tcPr>
          <w:p w:rsidR="00A86D02" w:rsidRPr="00A86D02" w:rsidRDefault="00A86D02" w:rsidP="00A86D02">
            <w:pPr>
              <w:jc w:val="left"/>
              <w:rPr>
                <w:b/>
                <w:color w:val="000000"/>
                <w:sz w:val="22"/>
                <w:szCs w:val="22"/>
                <w:vertAlign w:val="superscript"/>
                <w:lang w:eastAsia="en-US"/>
              </w:rPr>
            </w:pPr>
          </w:p>
        </w:tc>
        <w:tc>
          <w:tcPr>
            <w:tcW w:w="1987" w:type="dxa"/>
            <w:vMerge/>
            <w:shd w:val="clear" w:color="auto" w:fill="BFBFBF"/>
            <w:vAlign w:val="center"/>
          </w:tcPr>
          <w:p w:rsidR="00A86D02" w:rsidRPr="00A86D02" w:rsidRDefault="00A86D02" w:rsidP="00A86D02">
            <w:pPr>
              <w:jc w:val="center"/>
              <w:rPr>
                <w:b/>
                <w:color w:val="000000"/>
                <w:sz w:val="22"/>
                <w:szCs w:val="22"/>
                <w:lang w:eastAsia="en-US"/>
              </w:rPr>
            </w:pPr>
          </w:p>
        </w:tc>
        <w:tc>
          <w:tcPr>
            <w:tcW w:w="1134" w:type="dxa"/>
            <w:vMerge/>
            <w:shd w:val="clear" w:color="auto" w:fill="BFBFBF"/>
            <w:vAlign w:val="center"/>
          </w:tcPr>
          <w:p w:rsidR="00A86D02" w:rsidRPr="00A86D02" w:rsidRDefault="00A86D02" w:rsidP="00A86D02">
            <w:pPr>
              <w:jc w:val="left"/>
              <w:rPr>
                <w:b/>
                <w:color w:val="000000"/>
                <w:sz w:val="22"/>
                <w:szCs w:val="22"/>
                <w:lang w:eastAsia="en-US"/>
              </w:rPr>
            </w:pPr>
          </w:p>
        </w:tc>
        <w:tc>
          <w:tcPr>
            <w:tcW w:w="1919" w:type="dxa"/>
            <w:shd w:val="clear" w:color="auto" w:fill="BFBFBF"/>
            <w:vAlign w:val="center"/>
          </w:tcPr>
          <w:p w:rsidR="00A86D02" w:rsidRPr="00A86D02" w:rsidRDefault="00A86D02" w:rsidP="00A86D02">
            <w:pPr>
              <w:jc w:val="center"/>
              <w:rPr>
                <w:b/>
                <w:color w:val="000000"/>
                <w:sz w:val="22"/>
                <w:szCs w:val="22"/>
                <w:lang w:eastAsia="en-US"/>
              </w:rPr>
            </w:pPr>
            <w:r w:rsidRPr="00A86D02">
              <w:rPr>
                <w:b/>
                <w:color w:val="000000"/>
                <w:sz w:val="22"/>
                <w:szCs w:val="22"/>
                <w:lang w:eastAsia="en-US"/>
              </w:rPr>
              <w:t>Начальный</w:t>
            </w:r>
          </w:p>
        </w:tc>
        <w:tc>
          <w:tcPr>
            <w:tcW w:w="2552" w:type="dxa"/>
            <w:gridSpan w:val="3"/>
            <w:shd w:val="clear" w:color="auto" w:fill="BFBFBF"/>
            <w:vAlign w:val="center"/>
          </w:tcPr>
          <w:p w:rsidR="00A86D02" w:rsidRPr="00A86D02" w:rsidRDefault="00A86D02" w:rsidP="00A86D02">
            <w:pPr>
              <w:jc w:val="center"/>
              <w:rPr>
                <w:b/>
                <w:color w:val="000000"/>
                <w:sz w:val="22"/>
                <w:szCs w:val="22"/>
                <w:lang w:eastAsia="en-US"/>
              </w:rPr>
            </w:pPr>
            <w:r w:rsidRPr="00A86D02">
              <w:rPr>
                <w:b/>
                <w:color w:val="000000"/>
                <w:sz w:val="22"/>
                <w:szCs w:val="22"/>
                <w:lang w:eastAsia="en-US"/>
              </w:rPr>
              <w:t>Базовый</w:t>
            </w:r>
          </w:p>
        </w:tc>
        <w:tc>
          <w:tcPr>
            <w:tcW w:w="2462" w:type="dxa"/>
            <w:shd w:val="clear" w:color="auto" w:fill="BFBFBF"/>
            <w:vAlign w:val="center"/>
          </w:tcPr>
          <w:p w:rsidR="00A86D02" w:rsidRPr="00A86D02" w:rsidRDefault="00A86D02" w:rsidP="00A86D02">
            <w:pPr>
              <w:jc w:val="center"/>
              <w:rPr>
                <w:b/>
                <w:color w:val="000000"/>
                <w:sz w:val="22"/>
                <w:szCs w:val="22"/>
                <w:lang w:eastAsia="en-US"/>
              </w:rPr>
            </w:pPr>
            <w:r w:rsidRPr="00A86D02">
              <w:rPr>
                <w:b/>
                <w:color w:val="000000"/>
                <w:sz w:val="22"/>
                <w:szCs w:val="22"/>
                <w:lang w:eastAsia="en-US"/>
              </w:rPr>
              <w:t>Продвинутый</w:t>
            </w:r>
          </w:p>
        </w:tc>
      </w:tr>
      <w:tr w:rsidR="00A86D02" w:rsidRPr="00A86D02" w:rsidTr="00A86D02">
        <w:trPr>
          <w:trHeight w:val="408"/>
        </w:trPr>
        <w:tc>
          <w:tcPr>
            <w:tcW w:w="848" w:type="dxa"/>
            <w:gridSpan w:val="2"/>
            <w:vMerge/>
            <w:shd w:val="clear" w:color="auto" w:fill="BFBFBF"/>
            <w:vAlign w:val="center"/>
          </w:tcPr>
          <w:p w:rsidR="00A86D02" w:rsidRPr="00A86D02" w:rsidRDefault="00A86D02" w:rsidP="00A86D02">
            <w:pPr>
              <w:jc w:val="left"/>
              <w:rPr>
                <w:b/>
                <w:color w:val="000000"/>
                <w:sz w:val="22"/>
                <w:szCs w:val="22"/>
                <w:vertAlign w:val="superscript"/>
                <w:lang w:eastAsia="en-US"/>
              </w:rPr>
            </w:pPr>
          </w:p>
        </w:tc>
        <w:tc>
          <w:tcPr>
            <w:tcW w:w="1987" w:type="dxa"/>
            <w:vMerge/>
            <w:shd w:val="clear" w:color="auto" w:fill="BFBFBF"/>
            <w:vAlign w:val="center"/>
          </w:tcPr>
          <w:p w:rsidR="00A86D02" w:rsidRPr="00A86D02" w:rsidRDefault="00A86D02" w:rsidP="00A86D02">
            <w:pPr>
              <w:jc w:val="center"/>
              <w:rPr>
                <w:b/>
                <w:color w:val="000000"/>
                <w:sz w:val="22"/>
                <w:szCs w:val="22"/>
                <w:lang w:eastAsia="en-US"/>
              </w:rPr>
            </w:pPr>
          </w:p>
        </w:tc>
        <w:tc>
          <w:tcPr>
            <w:tcW w:w="1134" w:type="dxa"/>
            <w:vMerge/>
            <w:shd w:val="clear" w:color="auto" w:fill="BFBFBF"/>
            <w:vAlign w:val="center"/>
          </w:tcPr>
          <w:p w:rsidR="00A86D02" w:rsidRPr="00A86D02" w:rsidRDefault="00A86D02" w:rsidP="00A86D02">
            <w:pPr>
              <w:jc w:val="left"/>
              <w:rPr>
                <w:b/>
                <w:color w:val="000000"/>
                <w:sz w:val="22"/>
                <w:szCs w:val="22"/>
                <w:lang w:eastAsia="en-US"/>
              </w:rPr>
            </w:pPr>
          </w:p>
        </w:tc>
        <w:tc>
          <w:tcPr>
            <w:tcW w:w="6933" w:type="dxa"/>
            <w:gridSpan w:val="5"/>
            <w:shd w:val="clear" w:color="auto" w:fill="BFBFBF"/>
            <w:vAlign w:val="center"/>
          </w:tcPr>
          <w:p w:rsidR="00A86D02" w:rsidRPr="00A86D02" w:rsidRDefault="00A86D02" w:rsidP="00A86D02">
            <w:pPr>
              <w:jc w:val="center"/>
              <w:rPr>
                <w:b/>
                <w:color w:val="000000"/>
                <w:sz w:val="22"/>
                <w:szCs w:val="22"/>
                <w:lang w:eastAsia="en-US"/>
              </w:rPr>
            </w:pPr>
            <w:r w:rsidRPr="00A86D02">
              <w:rPr>
                <w:b/>
                <w:color w:val="000000"/>
                <w:sz w:val="22"/>
                <w:szCs w:val="22"/>
                <w:lang w:eastAsia="en-US"/>
              </w:rPr>
              <w:t>Основные признаки проявления</w:t>
            </w:r>
          </w:p>
        </w:tc>
      </w:tr>
      <w:tr w:rsidR="00A86D02" w:rsidRPr="00A86D02" w:rsidTr="00A86D02">
        <w:tc>
          <w:tcPr>
            <w:tcW w:w="10902" w:type="dxa"/>
            <w:gridSpan w:val="9"/>
            <w:shd w:val="clear" w:color="auto" w:fill="F2F2F2"/>
          </w:tcPr>
          <w:p w:rsidR="00A86D02" w:rsidRPr="00A86D02" w:rsidRDefault="00A86D02" w:rsidP="00A86D02">
            <w:pPr>
              <w:rPr>
                <w:b/>
                <w:i/>
                <w:color w:val="000000"/>
                <w:sz w:val="22"/>
                <w:szCs w:val="22"/>
                <w:lang w:eastAsia="en-US"/>
              </w:rPr>
            </w:pPr>
            <w:r w:rsidRPr="00A86D02">
              <w:rPr>
                <w:b/>
                <w:i/>
                <w:color w:val="000000"/>
                <w:sz w:val="22"/>
                <w:szCs w:val="22"/>
                <w:lang w:eastAsia="en-US"/>
              </w:rPr>
              <w:t>ОК   Общекультурные компетенции:</w:t>
            </w:r>
          </w:p>
          <w:p w:rsidR="00A86D02" w:rsidRPr="00A86D02" w:rsidRDefault="00A86D02" w:rsidP="00A86D02">
            <w:pPr>
              <w:rPr>
                <w:b/>
                <w:i/>
                <w:color w:val="000000"/>
                <w:sz w:val="22"/>
                <w:szCs w:val="22"/>
                <w:lang w:eastAsia="en-US"/>
              </w:rPr>
            </w:pPr>
          </w:p>
        </w:tc>
      </w:tr>
      <w:tr w:rsidR="00A86D02" w:rsidRPr="00A86D02" w:rsidTr="00A86D02">
        <w:tc>
          <w:tcPr>
            <w:tcW w:w="848" w:type="dxa"/>
            <w:gridSpan w:val="2"/>
            <w:vMerge w:val="restart"/>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t>ОК 1</w:t>
            </w:r>
          </w:p>
        </w:tc>
        <w:tc>
          <w:tcPr>
            <w:tcW w:w="1987" w:type="dxa"/>
            <w:vMerge w:val="restart"/>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t>способностью и</w:t>
            </w:r>
            <w:r w:rsidRPr="00A86D02">
              <w:rPr>
                <w:color w:val="000000"/>
                <w:sz w:val="22"/>
                <w:szCs w:val="22"/>
                <w:lang w:eastAsia="en-US"/>
              </w:rPr>
              <w:t>с</w:t>
            </w:r>
            <w:r w:rsidRPr="00A86D02">
              <w:rPr>
                <w:color w:val="000000"/>
                <w:sz w:val="22"/>
                <w:szCs w:val="22"/>
                <w:lang w:eastAsia="en-US"/>
              </w:rPr>
              <w:t>пользовать осн</w:t>
            </w:r>
            <w:r w:rsidRPr="00A86D02">
              <w:rPr>
                <w:color w:val="000000"/>
                <w:sz w:val="22"/>
                <w:szCs w:val="22"/>
                <w:lang w:eastAsia="en-US"/>
              </w:rPr>
              <w:t>о</w:t>
            </w:r>
            <w:r w:rsidRPr="00A86D02">
              <w:rPr>
                <w:color w:val="000000"/>
                <w:sz w:val="22"/>
                <w:szCs w:val="22"/>
                <w:lang w:eastAsia="en-US"/>
              </w:rPr>
              <w:t>вы философских знаний для фо</w:t>
            </w:r>
            <w:r w:rsidRPr="00A86D02">
              <w:rPr>
                <w:color w:val="000000"/>
                <w:sz w:val="22"/>
                <w:szCs w:val="22"/>
                <w:lang w:eastAsia="en-US"/>
              </w:rPr>
              <w:t>р</w:t>
            </w:r>
            <w:r w:rsidRPr="00A86D02">
              <w:rPr>
                <w:color w:val="000000"/>
                <w:sz w:val="22"/>
                <w:szCs w:val="22"/>
                <w:lang w:eastAsia="en-US"/>
              </w:rPr>
              <w:t>мирования мир</w:t>
            </w:r>
            <w:r w:rsidRPr="00A86D02">
              <w:rPr>
                <w:color w:val="000000"/>
                <w:sz w:val="22"/>
                <w:szCs w:val="22"/>
                <w:lang w:eastAsia="en-US"/>
              </w:rPr>
              <w:t>о</w:t>
            </w:r>
            <w:r w:rsidRPr="00A86D02">
              <w:rPr>
                <w:color w:val="000000"/>
                <w:sz w:val="22"/>
                <w:szCs w:val="22"/>
                <w:lang w:eastAsia="en-US"/>
              </w:rPr>
              <w:t>воззренческой п</w:t>
            </w:r>
            <w:r w:rsidRPr="00A86D02">
              <w:rPr>
                <w:color w:val="000000"/>
                <w:sz w:val="22"/>
                <w:szCs w:val="22"/>
                <w:lang w:eastAsia="en-US"/>
              </w:rPr>
              <w:t>о</w:t>
            </w:r>
            <w:r w:rsidRPr="00A86D02">
              <w:rPr>
                <w:color w:val="000000"/>
                <w:sz w:val="22"/>
                <w:szCs w:val="22"/>
                <w:lang w:eastAsia="en-US"/>
              </w:rPr>
              <w:t>зиции</w:t>
            </w:r>
          </w:p>
        </w:tc>
        <w:tc>
          <w:tcPr>
            <w:tcW w:w="1134" w:type="dxa"/>
            <w:shd w:val="clear" w:color="auto" w:fill="auto"/>
          </w:tcPr>
          <w:p w:rsidR="00A86D02" w:rsidRPr="00A86D02" w:rsidRDefault="00A86D02" w:rsidP="00A86D02">
            <w:pPr>
              <w:tabs>
                <w:tab w:val="left" w:pos="708"/>
              </w:tabs>
              <w:rPr>
                <w:color w:val="000000"/>
                <w:sz w:val="22"/>
                <w:szCs w:val="22"/>
                <w:lang w:eastAsia="en-US"/>
              </w:rPr>
            </w:pPr>
            <w:r w:rsidRPr="00A86D02">
              <w:rPr>
                <w:color w:val="000000"/>
                <w:sz w:val="22"/>
                <w:szCs w:val="22"/>
                <w:lang w:eastAsia="en-US"/>
              </w:rPr>
              <w:t>Знать</w:t>
            </w:r>
          </w:p>
        </w:tc>
        <w:tc>
          <w:tcPr>
            <w:tcW w:w="2127" w:type="dxa"/>
            <w:gridSpan w:val="2"/>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Начальные общ</w:t>
            </w:r>
            <w:r w:rsidRPr="00A86D02">
              <w:rPr>
                <w:rFonts w:eastAsia="Calibri"/>
                <w:sz w:val="22"/>
                <w:szCs w:val="22"/>
                <w:lang w:eastAsia="en-US"/>
              </w:rPr>
              <w:t>е</w:t>
            </w:r>
            <w:r w:rsidRPr="00A86D02">
              <w:rPr>
                <w:rFonts w:eastAsia="Calibri"/>
                <w:sz w:val="22"/>
                <w:szCs w:val="22"/>
                <w:lang w:eastAsia="en-US"/>
              </w:rPr>
              <w:t>гуманитарные п</w:t>
            </w:r>
            <w:r w:rsidRPr="00A86D02">
              <w:rPr>
                <w:rFonts w:eastAsia="Calibri"/>
                <w:sz w:val="22"/>
                <w:szCs w:val="22"/>
                <w:lang w:eastAsia="en-US"/>
              </w:rPr>
              <w:t>о</w:t>
            </w:r>
            <w:r w:rsidRPr="00A86D02">
              <w:rPr>
                <w:rFonts w:eastAsia="Calibri"/>
                <w:sz w:val="22"/>
                <w:szCs w:val="22"/>
                <w:lang w:eastAsia="en-US"/>
              </w:rPr>
              <w:t>нятия. Филосо</w:t>
            </w:r>
            <w:r w:rsidRPr="00A86D02">
              <w:rPr>
                <w:rFonts w:eastAsia="Calibri"/>
                <w:sz w:val="22"/>
                <w:szCs w:val="22"/>
                <w:lang w:eastAsia="en-US"/>
              </w:rPr>
              <w:t>ф</w:t>
            </w:r>
            <w:r w:rsidRPr="00A86D02">
              <w:rPr>
                <w:rFonts w:eastAsia="Calibri"/>
                <w:sz w:val="22"/>
                <w:szCs w:val="22"/>
                <w:lang w:eastAsia="en-US"/>
              </w:rPr>
              <w:t xml:space="preserve">ские принципы. </w:t>
            </w:r>
          </w:p>
        </w:tc>
        <w:tc>
          <w:tcPr>
            <w:tcW w:w="2344" w:type="dxa"/>
            <w:gridSpan w:val="2"/>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Гносеологические принципы, культурно-исторические, общ</w:t>
            </w:r>
            <w:r w:rsidRPr="00A86D02">
              <w:rPr>
                <w:rFonts w:eastAsia="Calibri"/>
                <w:sz w:val="22"/>
                <w:szCs w:val="22"/>
                <w:lang w:eastAsia="en-US"/>
              </w:rPr>
              <w:t>е</w:t>
            </w:r>
            <w:r w:rsidRPr="00A86D02">
              <w:rPr>
                <w:rFonts w:eastAsia="Calibri"/>
                <w:sz w:val="22"/>
                <w:szCs w:val="22"/>
                <w:lang w:eastAsia="en-US"/>
              </w:rPr>
              <w:t>научные понятия. Главные проблемы социальной, полит</w:t>
            </w:r>
            <w:r w:rsidRPr="00A86D02">
              <w:rPr>
                <w:rFonts w:eastAsia="Calibri"/>
                <w:sz w:val="22"/>
                <w:szCs w:val="22"/>
                <w:lang w:eastAsia="en-US"/>
              </w:rPr>
              <w:t>и</w:t>
            </w:r>
            <w:r w:rsidRPr="00A86D02">
              <w:rPr>
                <w:rFonts w:eastAsia="Calibri"/>
                <w:sz w:val="22"/>
                <w:szCs w:val="22"/>
                <w:lang w:eastAsia="en-US"/>
              </w:rPr>
              <w:t>ко-правовой, экон</w:t>
            </w:r>
            <w:r w:rsidRPr="00A86D02">
              <w:rPr>
                <w:rFonts w:eastAsia="Calibri"/>
                <w:sz w:val="22"/>
                <w:szCs w:val="22"/>
                <w:lang w:eastAsia="en-US"/>
              </w:rPr>
              <w:t>о</w:t>
            </w:r>
            <w:r w:rsidRPr="00A86D02">
              <w:rPr>
                <w:rFonts w:eastAsia="Calibri"/>
                <w:sz w:val="22"/>
                <w:szCs w:val="22"/>
                <w:lang w:eastAsia="en-US"/>
              </w:rPr>
              <w:t>мической и духовной сфер общества</w:t>
            </w:r>
          </w:p>
        </w:tc>
        <w:tc>
          <w:tcPr>
            <w:tcW w:w="2462" w:type="dxa"/>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Основы знаний по г</w:t>
            </w:r>
            <w:r w:rsidRPr="00A86D02">
              <w:rPr>
                <w:rFonts w:eastAsia="Calibri"/>
                <w:sz w:val="22"/>
                <w:szCs w:val="22"/>
                <w:lang w:eastAsia="en-US"/>
              </w:rPr>
              <w:t>у</w:t>
            </w:r>
            <w:r w:rsidRPr="00A86D02">
              <w:rPr>
                <w:rFonts w:eastAsia="Calibri"/>
                <w:sz w:val="22"/>
                <w:szCs w:val="22"/>
                <w:lang w:eastAsia="en-US"/>
              </w:rPr>
              <w:t>манитарным наукам. Методология филосо</w:t>
            </w:r>
            <w:r w:rsidRPr="00A86D02">
              <w:rPr>
                <w:rFonts w:eastAsia="Calibri"/>
                <w:sz w:val="22"/>
                <w:szCs w:val="22"/>
                <w:lang w:eastAsia="en-US"/>
              </w:rPr>
              <w:t>ф</w:t>
            </w:r>
            <w:r w:rsidRPr="00A86D02">
              <w:rPr>
                <w:rFonts w:eastAsia="Calibri"/>
                <w:sz w:val="22"/>
                <w:szCs w:val="22"/>
                <w:lang w:eastAsia="en-US"/>
              </w:rPr>
              <w:t xml:space="preserve">ских  наук. </w:t>
            </w:r>
          </w:p>
        </w:tc>
      </w:tr>
      <w:tr w:rsidR="00A86D02" w:rsidRPr="00A86D02" w:rsidTr="00A86D02">
        <w:tc>
          <w:tcPr>
            <w:tcW w:w="848" w:type="dxa"/>
            <w:gridSpan w:val="2"/>
            <w:vMerge/>
            <w:shd w:val="clear" w:color="auto" w:fill="auto"/>
          </w:tcPr>
          <w:p w:rsidR="00A86D02" w:rsidRPr="00A86D02" w:rsidRDefault="00A86D02" w:rsidP="00A86D02">
            <w:pPr>
              <w:rPr>
                <w:color w:val="000000"/>
                <w:sz w:val="22"/>
                <w:szCs w:val="22"/>
                <w:lang w:eastAsia="en-US"/>
              </w:rPr>
            </w:pPr>
          </w:p>
        </w:tc>
        <w:tc>
          <w:tcPr>
            <w:tcW w:w="1987" w:type="dxa"/>
            <w:vMerge/>
            <w:shd w:val="clear" w:color="auto" w:fill="auto"/>
          </w:tcPr>
          <w:p w:rsidR="00A86D02" w:rsidRPr="00A86D02" w:rsidRDefault="00A86D02" w:rsidP="00A86D02">
            <w:pPr>
              <w:tabs>
                <w:tab w:val="left" w:pos="708"/>
              </w:tabs>
              <w:rPr>
                <w:color w:val="000000"/>
                <w:sz w:val="22"/>
                <w:szCs w:val="22"/>
                <w:lang w:eastAsia="en-US"/>
              </w:rPr>
            </w:pPr>
          </w:p>
        </w:tc>
        <w:tc>
          <w:tcPr>
            <w:tcW w:w="1134" w:type="dxa"/>
            <w:shd w:val="clear" w:color="auto" w:fill="auto"/>
          </w:tcPr>
          <w:p w:rsidR="00A86D02" w:rsidRPr="00A86D02" w:rsidRDefault="00A86D02" w:rsidP="00A86D02">
            <w:pPr>
              <w:tabs>
                <w:tab w:val="left" w:pos="708"/>
              </w:tabs>
              <w:rPr>
                <w:color w:val="000000"/>
                <w:sz w:val="22"/>
                <w:szCs w:val="22"/>
                <w:lang w:eastAsia="en-US"/>
              </w:rPr>
            </w:pPr>
            <w:r w:rsidRPr="00A86D02">
              <w:rPr>
                <w:color w:val="000000"/>
                <w:sz w:val="22"/>
                <w:szCs w:val="22"/>
                <w:lang w:eastAsia="en-US"/>
              </w:rPr>
              <w:t>Уметь:</w:t>
            </w:r>
          </w:p>
        </w:tc>
        <w:tc>
          <w:tcPr>
            <w:tcW w:w="2127" w:type="dxa"/>
            <w:gridSpan w:val="2"/>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Сопоставлять э</w:t>
            </w:r>
            <w:r w:rsidRPr="00A86D02">
              <w:rPr>
                <w:rFonts w:eastAsia="Calibri"/>
                <w:sz w:val="22"/>
                <w:szCs w:val="22"/>
                <w:lang w:eastAsia="en-US"/>
              </w:rPr>
              <w:t>м</w:t>
            </w:r>
            <w:r w:rsidRPr="00A86D02">
              <w:rPr>
                <w:rFonts w:eastAsia="Calibri"/>
                <w:sz w:val="22"/>
                <w:szCs w:val="22"/>
                <w:lang w:eastAsia="en-US"/>
              </w:rPr>
              <w:t>пирию внешних событий мирово</w:t>
            </w:r>
            <w:r w:rsidRPr="00A86D02">
              <w:rPr>
                <w:rFonts w:eastAsia="Calibri"/>
                <w:sz w:val="22"/>
                <w:szCs w:val="22"/>
                <w:lang w:eastAsia="en-US"/>
              </w:rPr>
              <w:t>з</w:t>
            </w:r>
            <w:r w:rsidRPr="00A86D02">
              <w:rPr>
                <w:rFonts w:eastAsia="Calibri"/>
                <w:sz w:val="22"/>
                <w:szCs w:val="22"/>
                <w:lang w:eastAsia="en-US"/>
              </w:rPr>
              <w:t>зренческим позиц</w:t>
            </w:r>
            <w:r w:rsidRPr="00A86D02">
              <w:rPr>
                <w:rFonts w:eastAsia="Calibri"/>
                <w:sz w:val="22"/>
                <w:szCs w:val="22"/>
                <w:lang w:eastAsia="en-US"/>
              </w:rPr>
              <w:t>и</w:t>
            </w:r>
            <w:r w:rsidRPr="00A86D02">
              <w:rPr>
                <w:rFonts w:eastAsia="Calibri"/>
                <w:sz w:val="22"/>
                <w:szCs w:val="22"/>
                <w:lang w:eastAsia="en-US"/>
              </w:rPr>
              <w:t xml:space="preserve">ям. </w:t>
            </w:r>
          </w:p>
        </w:tc>
        <w:tc>
          <w:tcPr>
            <w:tcW w:w="2344" w:type="dxa"/>
            <w:gridSpan w:val="2"/>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Находить общее и существенное в час</w:t>
            </w:r>
            <w:r w:rsidRPr="00A86D02">
              <w:rPr>
                <w:rFonts w:eastAsia="Calibri"/>
                <w:sz w:val="22"/>
                <w:szCs w:val="22"/>
                <w:lang w:eastAsia="en-US"/>
              </w:rPr>
              <w:t>т</w:t>
            </w:r>
            <w:r w:rsidRPr="00A86D02">
              <w:rPr>
                <w:rFonts w:eastAsia="Calibri"/>
                <w:sz w:val="22"/>
                <w:szCs w:val="22"/>
                <w:lang w:eastAsia="en-US"/>
              </w:rPr>
              <w:t>ных и случайных я</w:t>
            </w:r>
            <w:r w:rsidRPr="00A86D02">
              <w:rPr>
                <w:rFonts w:eastAsia="Calibri"/>
                <w:sz w:val="22"/>
                <w:szCs w:val="22"/>
                <w:lang w:eastAsia="en-US"/>
              </w:rPr>
              <w:t>в</w:t>
            </w:r>
            <w:r w:rsidRPr="00A86D02">
              <w:rPr>
                <w:rFonts w:eastAsia="Calibri"/>
                <w:sz w:val="22"/>
                <w:szCs w:val="22"/>
                <w:lang w:eastAsia="en-US"/>
              </w:rPr>
              <w:t>лениях</w:t>
            </w:r>
          </w:p>
        </w:tc>
        <w:tc>
          <w:tcPr>
            <w:tcW w:w="2462" w:type="dxa"/>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Осуществлять фил</w:t>
            </w:r>
            <w:r w:rsidRPr="00A86D02">
              <w:rPr>
                <w:rFonts w:eastAsia="Calibri"/>
                <w:sz w:val="22"/>
                <w:szCs w:val="22"/>
                <w:lang w:eastAsia="en-US"/>
              </w:rPr>
              <w:t>о</w:t>
            </w:r>
            <w:r w:rsidRPr="00A86D02">
              <w:rPr>
                <w:rFonts w:eastAsia="Calibri"/>
                <w:sz w:val="22"/>
                <w:szCs w:val="22"/>
                <w:lang w:eastAsia="en-US"/>
              </w:rPr>
              <w:t>софско-категорийный, психолого-социологический ан</w:t>
            </w:r>
            <w:r w:rsidRPr="00A86D02">
              <w:rPr>
                <w:rFonts w:eastAsia="Calibri"/>
                <w:sz w:val="22"/>
                <w:szCs w:val="22"/>
                <w:lang w:eastAsia="en-US"/>
              </w:rPr>
              <w:t>а</w:t>
            </w:r>
            <w:r w:rsidRPr="00A86D02">
              <w:rPr>
                <w:rFonts w:eastAsia="Calibri"/>
                <w:sz w:val="22"/>
                <w:szCs w:val="22"/>
                <w:lang w:eastAsia="en-US"/>
              </w:rPr>
              <w:t>лиз.</w:t>
            </w:r>
          </w:p>
        </w:tc>
      </w:tr>
      <w:tr w:rsidR="00A86D02" w:rsidRPr="00A86D02" w:rsidTr="00A86D02">
        <w:tc>
          <w:tcPr>
            <w:tcW w:w="848" w:type="dxa"/>
            <w:gridSpan w:val="2"/>
            <w:vMerge/>
            <w:shd w:val="clear" w:color="auto" w:fill="auto"/>
          </w:tcPr>
          <w:p w:rsidR="00A86D02" w:rsidRPr="00A86D02" w:rsidRDefault="00A86D02" w:rsidP="00A86D02">
            <w:pPr>
              <w:rPr>
                <w:color w:val="000000"/>
                <w:sz w:val="22"/>
                <w:szCs w:val="22"/>
                <w:lang w:eastAsia="en-US"/>
              </w:rPr>
            </w:pPr>
          </w:p>
        </w:tc>
        <w:tc>
          <w:tcPr>
            <w:tcW w:w="1987" w:type="dxa"/>
            <w:vMerge/>
            <w:shd w:val="clear" w:color="auto" w:fill="auto"/>
          </w:tcPr>
          <w:p w:rsidR="00A86D02" w:rsidRPr="00A86D02" w:rsidRDefault="00A86D02" w:rsidP="00A86D02">
            <w:pPr>
              <w:tabs>
                <w:tab w:val="left" w:pos="708"/>
              </w:tabs>
              <w:rPr>
                <w:color w:val="000000"/>
                <w:sz w:val="22"/>
                <w:szCs w:val="22"/>
                <w:lang w:eastAsia="en-US"/>
              </w:rPr>
            </w:pPr>
          </w:p>
        </w:tc>
        <w:tc>
          <w:tcPr>
            <w:tcW w:w="1134" w:type="dxa"/>
            <w:shd w:val="clear" w:color="auto" w:fill="auto"/>
          </w:tcPr>
          <w:p w:rsidR="00A86D02" w:rsidRPr="00A86D02" w:rsidRDefault="00A86D02" w:rsidP="00A86D02">
            <w:pPr>
              <w:tabs>
                <w:tab w:val="left" w:pos="708"/>
              </w:tabs>
              <w:rPr>
                <w:color w:val="000000"/>
                <w:sz w:val="22"/>
                <w:szCs w:val="22"/>
                <w:lang w:eastAsia="en-US"/>
              </w:rPr>
            </w:pPr>
            <w:r w:rsidRPr="00A86D02">
              <w:rPr>
                <w:color w:val="000000"/>
                <w:sz w:val="22"/>
                <w:szCs w:val="22"/>
                <w:lang w:eastAsia="en-US"/>
              </w:rPr>
              <w:t>Владеть:</w:t>
            </w:r>
          </w:p>
        </w:tc>
        <w:tc>
          <w:tcPr>
            <w:tcW w:w="2127" w:type="dxa"/>
            <w:gridSpan w:val="2"/>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Базовыми теорет</w:t>
            </w:r>
            <w:r w:rsidRPr="00A86D02">
              <w:rPr>
                <w:rFonts w:eastAsia="Calibri"/>
                <w:sz w:val="22"/>
                <w:szCs w:val="22"/>
                <w:lang w:eastAsia="en-US"/>
              </w:rPr>
              <w:t>и</w:t>
            </w:r>
            <w:r w:rsidRPr="00A86D02">
              <w:rPr>
                <w:rFonts w:eastAsia="Calibri"/>
                <w:sz w:val="22"/>
                <w:szCs w:val="22"/>
                <w:lang w:eastAsia="en-US"/>
              </w:rPr>
              <w:t>ко-мировоззренческ</w:t>
            </w:r>
            <w:r w:rsidRPr="00A86D02">
              <w:rPr>
                <w:rFonts w:eastAsia="Calibri"/>
                <w:sz w:val="22"/>
                <w:szCs w:val="22"/>
                <w:lang w:eastAsia="en-US"/>
              </w:rPr>
              <w:t>и</w:t>
            </w:r>
            <w:r w:rsidRPr="00A86D02">
              <w:rPr>
                <w:rFonts w:eastAsia="Calibri"/>
                <w:sz w:val="22"/>
                <w:szCs w:val="22"/>
                <w:lang w:eastAsia="en-US"/>
              </w:rPr>
              <w:t>ми «картинами» познаваемого об</w:t>
            </w:r>
            <w:r w:rsidRPr="00A86D02">
              <w:rPr>
                <w:rFonts w:eastAsia="Calibri"/>
                <w:sz w:val="22"/>
                <w:szCs w:val="22"/>
                <w:lang w:eastAsia="en-US"/>
              </w:rPr>
              <w:t>ъ</w:t>
            </w:r>
            <w:r w:rsidRPr="00A86D02">
              <w:rPr>
                <w:rFonts w:eastAsia="Calibri"/>
                <w:sz w:val="22"/>
                <w:szCs w:val="22"/>
                <w:lang w:eastAsia="en-US"/>
              </w:rPr>
              <w:t>екта.</w:t>
            </w:r>
          </w:p>
        </w:tc>
        <w:tc>
          <w:tcPr>
            <w:tcW w:w="2344" w:type="dxa"/>
            <w:gridSpan w:val="2"/>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Общенаучными принципами систе</w:t>
            </w:r>
            <w:r w:rsidRPr="00A86D02">
              <w:rPr>
                <w:rFonts w:eastAsia="Calibri"/>
                <w:sz w:val="22"/>
                <w:szCs w:val="22"/>
                <w:lang w:eastAsia="en-US"/>
              </w:rPr>
              <w:t>м</w:t>
            </w:r>
            <w:r w:rsidRPr="00A86D02">
              <w:rPr>
                <w:rFonts w:eastAsia="Calibri"/>
                <w:sz w:val="22"/>
                <w:szCs w:val="22"/>
                <w:lang w:eastAsia="en-US"/>
              </w:rPr>
              <w:t>ного анализа предм</w:t>
            </w:r>
            <w:r w:rsidRPr="00A86D02">
              <w:rPr>
                <w:rFonts w:eastAsia="Calibri"/>
                <w:sz w:val="22"/>
                <w:szCs w:val="22"/>
                <w:lang w:eastAsia="en-US"/>
              </w:rPr>
              <w:t>е</w:t>
            </w:r>
            <w:r w:rsidRPr="00A86D02">
              <w:rPr>
                <w:rFonts w:eastAsia="Calibri"/>
                <w:sz w:val="22"/>
                <w:szCs w:val="22"/>
                <w:lang w:eastAsia="en-US"/>
              </w:rPr>
              <w:t>та исследования. С</w:t>
            </w:r>
            <w:r w:rsidRPr="00A86D02">
              <w:rPr>
                <w:rFonts w:eastAsia="Calibri"/>
                <w:sz w:val="22"/>
                <w:szCs w:val="22"/>
                <w:lang w:eastAsia="en-US"/>
              </w:rPr>
              <w:t>о</w:t>
            </w:r>
            <w:r w:rsidRPr="00A86D02">
              <w:rPr>
                <w:rFonts w:eastAsia="Calibri"/>
                <w:sz w:val="22"/>
                <w:szCs w:val="22"/>
                <w:lang w:eastAsia="en-US"/>
              </w:rPr>
              <w:t>циально-философским мы</w:t>
            </w:r>
            <w:r w:rsidRPr="00A86D02">
              <w:rPr>
                <w:rFonts w:eastAsia="Calibri"/>
                <w:sz w:val="22"/>
                <w:szCs w:val="22"/>
                <w:lang w:eastAsia="en-US"/>
              </w:rPr>
              <w:t>ш</w:t>
            </w:r>
            <w:r w:rsidRPr="00A86D02">
              <w:rPr>
                <w:rFonts w:eastAsia="Calibri"/>
                <w:sz w:val="22"/>
                <w:szCs w:val="22"/>
                <w:lang w:eastAsia="en-US"/>
              </w:rPr>
              <w:t>лением.</w:t>
            </w:r>
          </w:p>
        </w:tc>
        <w:tc>
          <w:tcPr>
            <w:tcW w:w="2462" w:type="dxa"/>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Системой категорий, понятий философских наук как инструмент</w:t>
            </w:r>
            <w:r w:rsidRPr="00A86D02">
              <w:rPr>
                <w:rFonts w:eastAsia="Calibri"/>
                <w:sz w:val="22"/>
                <w:szCs w:val="22"/>
                <w:lang w:eastAsia="en-US"/>
              </w:rPr>
              <w:t>а</w:t>
            </w:r>
            <w:r w:rsidRPr="00A86D02">
              <w:rPr>
                <w:rFonts w:eastAsia="Calibri"/>
                <w:sz w:val="22"/>
                <w:szCs w:val="22"/>
                <w:lang w:eastAsia="en-US"/>
              </w:rPr>
              <w:t>ми социального позн</w:t>
            </w:r>
            <w:r w:rsidRPr="00A86D02">
              <w:rPr>
                <w:rFonts w:eastAsia="Calibri"/>
                <w:sz w:val="22"/>
                <w:szCs w:val="22"/>
                <w:lang w:eastAsia="en-US"/>
              </w:rPr>
              <w:t>а</w:t>
            </w:r>
            <w:r w:rsidRPr="00A86D02">
              <w:rPr>
                <w:rFonts w:eastAsia="Calibri"/>
                <w:sz w:val="22"/>
                <w:szCs w:val="22"/>
                <w:lang w:eastAsia="en-US"/>
              </w:rPr>
              <w:t>ния в профессионал</w:t>
            </w:r>
            <w:r w:rsidRPr="00A86D02">
              <w:rPr>
                <w:rFonts w:eastAsia="Calibri"/>
                <w:sz w:val="22"/>
                <w:szCs w:val="22"/>
                <w:lang w:eastAsia="en-US"/>
              </w:rPr>
              <w:t>ь</w:t>
            </w:r>
            <w:r w:rsidRPr="00A86D02">
              <w:rPr>
                <w:rFonts w:eastAsia="Calibri"/>
                <w:sz w:val="22"/>
                <w:szCs w:val="22"/>
                <w:lang w:eastAsia="en-US"/>
              </w:rPr>
              <w:t>ной сфере.</w:t>
            </w:r>
          </w:p>
        </w:tc>
      </w:tr>
      <w:tr w:rsidR="00A86D02" w:rsidRPr="00A86D02" w:rsidTr="00A86D02">
        <w:tc>
          <w:tcPr>
            <w:tcW w:w="848" w:type="dxa"/>
            <w:gridSpan w:val="2"/>
            <w:vMerge w:val="restart"/>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t>ОК 2</w:t>
            </w:r>
          </w:p>
        </w:tc>
        <w:tc>
          <w:tcPr>
            <w:tcW w:w="1987" w:type="dxa"/>
            <w:vMerge w:val="restart"/>
            <w:shd w:val="clear" w:color="auto" w:fill="auto"/>
          </w:tcPr>
          <w:p w:rsidR="00A86D02" w:rsidRPr="00A86D02" w:rsidRDefault="00A86D02" w:rsidP="00A86D02">
            <w:pPr>
              <w:tabs>
                <w:tab w:val="left" w:pos="708"/>
              </w:tabs>
              <w:rPr>
                <w:color w:val="000000"/>
                <w:sz w:val="22"/>
                <w:szCs w:val="22"/>
                <w:lang w:eastAsia="en-US"/>
              </w:rPr>
            </w:pPr>
            <w:r w:rsidRPr="00A86D02">
              <w:rPr>
                <w:color w:val="000000"/>
                <w:sz w:val="22"/>
                <w:szCs w:val="22"/>
                <w:lang w:eastAsia="en-US"/>
              </w:rPr>
              <w:t xml:space="preserve">способностью анализировать </w:t>
            </w:r>
            <w:r w:rsidRPr="00A86D02">
              <w:rPr>
                <w:color w:val="000000"/>
                <w:sz w:val="22"/>
                <w:szCs w:val="22"/>
                <w:lang w:eastAsia="en-US"/>
              </w:rPr>
              <w:lastRenderedPageBreak/>
              <w:t>основные этапы и закономерности исторического развития общества для формирования мировоззренч</w:t>
            </w:r>
            <w:r w:rsidRPr="00A86D02">
              <w:rPr>
                <w:color w:val="000000"/>
                <w:sz w:val="22"/>
                <w:szCs w:val="22"/>
                <w:lang w:eastAsia="en-US"/>
              </w:rPr>
              <w:t>е</w:t>
            </w:r>
            <w:r w:rsidRPr="00A86D02">
              <w:rPr>
                <w:color w:val="000000"/>
                <w:sz w:val="22"/>
                <w:szCs w:val="22"/>
                <w:lang w:eastAsia="en-US"/>
              </w:rPr>
              <w:t>ских позиций;</w:t>
            </w:r>
          </w:p>
        </w:tc>
        <w:tc>
          <w:tcPr>
            <w:tcW w:w="1134" w:type="dxa"/>
            <w:shd w:val="clear" w:color="auto" w:fill="auto"/>
          </w:tcPr>
          <w:p w:rsidR="00A86D02" w:rsidRPr="00A86D02" w:rsidRDefault="00A86D02" w:rsidP="00A86D02">
            <w:pPr>
              <w:tabs>
                <w:tab w:val="left" w:pos="708"/>
              </w:tabs>
              <w:rPr>
                <w:color w:val="000000"/>
                <w:sz w:val="22"/>
                <w:szCs w:val="22"/>
                <w:lang w:eastAsia="en-US"/>
              </w:rPr>
            </w:pPr>
            <w:r w:rsidRPr="00A86D02">
              <w:rPr>
                <w:color w:val="000000"/>
                <w:sz w:val="22"/>
                <w:szCs w:val="22"/>
                <w:lang w:eastAsia="en-US"/>
              </w:rPr>
              <w:lastRenderedPageBreak/>
              <w:t>Знать</w:t>
            </w:r>
          </w:p>
        </w:tc>
        <w:tc>
          <w:tcPr>
            <w:tcW w:w="2127" w:type="dxa"/>
            <w:gridSpan w:val="2"/>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Начальные общ</w:t>
            </w:r>
            <w:r w:rsidRPr="00A86D02">
              <w:rPr>
                <w:rFonts w:eastAsia="Calibri"/>
                <w:sz w:val="22"/>
                <w:szCs w:val="22"/>
                <w:lang w:eastAsia="en-US"/>
              </w:rPr>
              <w:t>е</w:t>
            </w:r>
            <w:r w:rsidRPr="00A86D02">
              <w:rPr>
                <w:rFonts w:eastAsia="Calibri"/>
                <w:sz w:val="22"/>
                <w:szCs w:val="22"/>
                <w:lang w:eastAsia="en-US"/>
              </w:rPr>
              <w:t>гуманитарные п</w:t>
            </w:r>
            <w:r w:rsidRPr="00A86D02">
              <w:rPr>
                <w:rFonts w:eastAsia="Calibri"/>
                <w:sz w:val="22"/>
                <w:szCs w:val="22"/>
                <w:lang w:eastAsia="en-US"/>
              </w:rPr>
              <w:t>о</w:t>
            </w:r>
            <w:r w:rsidRPr="00A86D02">
              <w:rPr>
                <w:rFonts w:eastAsia="Calibri"/>
                <w:sz w:val="22"/>
                <w:szCs w:val="22"/>
                <w:lang w:eastAsia="en-US"/>
              </w:rPr>
              <w:lastRenderedPageBreak/>
              <w:t>нятия, историч</w:t>
            </w:r>
            <w:r w:rsidRPr="00A86D02">
              <w:rPr>
                <w:rFonts w:eastAsia="Calibri"/>
                <w:sz w:val="22"/>
                <w:szCs w:val="22"/>
                <w:lang w:eastAsia="en-US"/>
              </w:rPr>
              <w:t>е</w:t>
            </w:r>
            <w:r w:rsidRPr="00A86D02">
              <w:rPr>
                <w:rFonts w:eastAsia="Calibri"/>
                <w:sz w:val="22"/>
                <w:szCs w:val="22"/>
                <w:lang w:eastAsia="en-US"/>
              </w:rPr>
              <w:t xml:space="preserve">ские принципы. </w:t>
            </w:r>
          </w:p>
        </w:tc>
        <w:tc>
          <w:tcPr>
            <w:tcW w:w="2344" w:type="dxa"/>
            <w:gridSpan w:val="2"/>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lastRenderedPageBreak/>
              <w:t>Гносеологические принципы, культурно-</w:t>
            </w:r>
            <w:r w:rsidRPr="00A86D02">
              <w:rPr>
                <w:rFonts w:eastAsia="Calibri"/>
                <w:sz w:val="22"/>
                <w:szCs w:val="22"/>
                <w:lang w:eastAsia="en-US"/>
              </w:rPr>
              <w:lastRenderedPageBreak/>
              <w:t>исторические, общ</w:t>
            </w:r>
            <w:r w:rsidRPr="00A86D02">
              <w:rPr>
                <w:rFonts w:eastAsia="Calibri"/>
                <w:sz w:val="22"/>
                <w:szCs w:val="22"/>
                <w:lang w:eastAsia="en-US"/>
              </w:rPr>
              <w:t>е</w:t>
            </w:r>
            <w:r w:rsidRPr="00A86D02">
              <w:rPr>
                <w:rFonts w:eastAsia="Calibri"/>
                <w:sz w:val="22"/>
                <w:szCs w:val="22"/>
                <w:lang w:eastAsia="en-US"/>
              </w:rPr>
              <w:t>научные понятия. Главные проблемы социальной, полит</w:t>
            </w:r>
            <w:r w:rsidRPr="00A86D02">
              <w:rPr>
                <w:rFonts w:eastAsia="Calibri"/>
                <w:sz w:val="22"/>
                <w:szCs w:val="22"/>
                <w:lang w:eastAsia="en-US"/>
              </w:rPr>
              <w:t>и</w:t>
            </w:r>
            <w:r w:rsidRPr="00A86D02">
              <w:rPr>
                <w:rFonts w:eastAsia="Calibri"/>
                <w:sz w:val="22"/>
                <w:szCs w:val="22"/>
                <w:lang w:eastAsia="en-US"/>
              </w:rPr>
              <w:t>ко-правовой, экон</w:t>
            </w:r>
            <w:r w:rsidRPr="00A86D02">
              <w:rPr>
                <w:rFonts w:eastAsia="Calibri"/>
                <w:sz w:val="22"/>
                <w:szCs w:val="22"/>
                <w:lang w:eastAsia="en-US"/>
              </w:rPr>
              <w:t>о</w:t>
            </w:r>
            <w:r w:rsidRPr="00A86D02">
              <w:rPr>
                <w:rFonts w:eastAsia="Calibri"/>
                <w:sz w:val="22"/>
                <w:szCs w:val="22"/>
                <w:lang w:eastAsia="en-US"/>
              </w:rPr>
              <w:t>мической и духовной сфер общества</w:t>
            </w:r>
          </w:p>
        </w:tc>
        <w:tc>
          <w:tcPr>
            <w:tcW w:w="2462" w:type="dxa"/>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lastRenderedPageBreak/>
              <w:t>Основы знаний по г</w:t>
            </w:r>
            <w:r w:rsidRPr="00A86D02">
              <w:rPr>
                <w:rFonts w:eastAsia="Calibri"/>
                <w:sz w:val="22"/>
                <w:szCs w:val="22"/>
                <w:lang w:eastAsia="en-US"/>
              </w:rPr>
              <w:t>у</w:t>
            </w:r>
            <w:r w:rsidRPr="00A86D02">
              <w:rPr>
                <w:rFonts w:eastAsia="Calibri"/>
                <w:sz w:val="22"/>
                <w:szCs w:val="22"/>
                <w:lang w:eastAsia="en-US"/>
              </w:rPr>
              <w:t xml:space="preserve">манитарным наукам. </w:t>
            </w:r>
            <w:r w:rsidRPr="00A86D02">
              <w:rPr>
                <w:rFonts w:eastAsia="Calibri"/>
                <w:sz w:val="22"/>
                <w:szCs w:val="22"/>
                <w:lang w:eastAsia="en-US"/>
              </w:rPr>
              <w:lastRenderedPageBreak/>
              <w:t>Методология истор</w:t>
            </w:r>
            <w:r w:rsidRPr="00A86D02">
              <w:rPr>
                <w:rFonts w:eastAsia="Calibri"/>
                <w:sz w:val="22"/>
                <w:szCs w:val="22"/>
                <w:lang w:eastAsia="en-US"/>
              </w:rPr>
              <w:t>и</w:t>
            </w:r>
            <w:r w:rsidRPr="00A86D02">
              <w:rPr>
                <w:rFonts w:eastAsia="Calibri"/>
                <w:sz w:val="22"/>
                <w:szCs w:val="22"/>
                <w:lang w:eastAsia="en-US"/>
              </w:rPr>
              <w:t xml:space="preserve">ческих  наук. </w:t>
            </w:r>
          </w:p>
        </w:tc>
      </w:tr>
      <w:tr w:rsidR="00A86D02" w:rsidRPr="00A86D02" w:rsidTr="00A86D02">
        <w:tc>
          <w:tcPr>
            <w:tcW w:w="848" w:type="dxa"/>
            <w:gridSpan w:val="2"/>
            <w:vMerge/>
            <w:shd w:val="clear" w:color="auto" w:fill="auto"/>
          </w:tcPr>
          <w:p w:rsidR="00A86D02" w:rsidRPr="00A86D02" w:rsidRDefault="00A86D02" w:rsidP="00A86D02">
            <w:pPr>
              <w:rPr>
                <w:color w:val="000000"/>
                <w:sz w:val="22"/>
                <w:szCs w:val="22"/>
                <w:lang w:eastAsia="en-US"/>
              </w:rPr>
            </w:pPr>
          </w:p>
        </w:tc>
        <w:tc>
          <w:tcPr>
            <w:tcW w:w="1987" w:type="dxa"/>
            <w:vMerge/>
            <w:shd w:val="clear" w:color="auto" w:fill="auto"/>
          </w:tcPr>
          <w:p w:rsidR="00A86D02" w:rsidRPr="00A86D02" w:rsidRDefault="00A86D02" w:rsidP="00A86D02">
            <w:pPr>
              <w:tabs>
                <w:tab w:val="left" w:pos="708"/>
              </w:tabs>
              <w:rPr>
                <w:color w:val="000000"/>
                <w:sz w:val="22"/>
                <w:szCs w:val="22"/>
                <w:lang w:eastAsia="en-US"/>
              </w:rPr>
            </w:pPr>
          </w:p>
        </w:tc>
        <w:tc>
          <w:tcPr>
            <w:tcW w:w="1134" w:type="dxa"/>
            <w:shd w:val="clear" w:color="auto" w:fill="auto"/>
          </w:tcPr>
          <w:p w:rsidR="00A86D02" w:rsidRPr="00A86D02" w:rsidRDefault="00A86D02" w:rsidP="00A86D02">
            <w:pPr>
              <w:tabs>
                <w:tab w:val="left" w:pos="708"/>
              </w:tabs>
              <w:rPr>
                <w:color w:val="000000"/>
                <w:sz w:val="22"/>
                <w:szCs w:val="22"/>
                <w:lang w:eastAsia="en-US"/>
              </w:rPr>
            </w:pPr>
            <w:r w:rsidRPr="00A86D02">
              <w:rPr>
                <w:color w:val="000000"/>
                <w:sz w:val="22"/>
                <w:szCs w:val="22"/>
                <w:lang w:eastAsia="en-US"/>
              </w:rPr>
              <w:t>Уметь:</w:t>
            </w:r>
          </w:p>
        </w:tc>
        <w:tc>
          <w:tcPr>
            <w:tcW w:w="2127" w:type="dxa"/>
            <w:gridSpan w:val="2"/>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Сопоставлять э</w:t>
            </w:r>
            <w:r w:rsidRPr="00A86D02">
              <w:rPr>
                <w:rFonts w:eastAsia="Calibri"/>
                <w:sz w:val="22"/>
                <w:szCs w:val="22"/>
                <w:lang w:eastAsia="en-US"/>
              </w:rPr>
              <w:t>м</w:t>
            </w:r>
            <w:r w:rsidRPr="00A86D02">
              <w:rPr>
                <w:rFonts w:eastAsia="Calibri"/>
                <w:sz w:val="22"/>
                <w:szCs w:val="22"/>
                <w:lang w:eastAsia="en-US"/>
              </w:rPr>
              <w:t>пирию внешних событий мирово</w:t>
            </w:r>
            <w:r w:rsidRPr="00A86D02">
              <w:rPr>
                <w:rFonts w:eastAsia="Calibri"/>
                <w:sz w:val="22"/>
                <w:szCs w:val="22"/>
                <w:lang w:eastAsia="en-US"/>
              </w:rPr>
              <w:t>з</w:t>
            </w:r>
            <w:r w:rsidRPr="00A86D02">
              <w:rPr>
                <w:rFonts w:eastAsia="Calibri"/>
                <w:sz w:val="22"/>
                <w:szCs w:val="22"/>
                <w:lang w:eastAsia="en-US"/>
              </w:rPr>
              <w:t>зренческим позиц</w:t>
            </w:r>
            <w:r w:rsidRPr="00A86D02">
              <w:rPr>
                <w:rFonts w:eastAsia="Calibri"/>
                <w:sz w:val="22"/>
                <w:szCs w:val="22"/>
                <w:lang w:eastAsia="en-US"/>
              </w:rPr>
              <w:t>и</w:t>
            </w:r>
            <w:r w:rsidRPr="00A86D02">
              <w:rPr>
                <w:rFonts w:eastAsia="Calibri"/>
                <w:sz w:val="22"/>
                <w:szCs w:val="22"/>
                <w:lang w:eastAsia="en-US"/>
              </w:rPr>
              <w:t xml:space="preserve">ям. </w:t>
            </w:r>
          </w:p>
        </w:tc>
        <w:tc>
          <w:tcPr>
            <w:tcW w:w="2344" w:type="dxa"/>
            <w:gridSpan w:val="2"/>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Находить общее и существенное в час</w:t>
            </w:r>
            <w:r w:rsidRPr="00A86D02">
              <w:rPr>
                <w:rFonts w:eastAsia="Calibri"/>
                <w:sz w:val="22"/>
                <w:szCs w:val="22"/>
                <w:lang w:eastAsia="en-US"/>
              </w:rPr>
              <w:t>т</w:t>
            </w:r>
            <w:r w:rsidRPr="00A86D02">
              <w:rPr>
                <w:rFonts w:eastAsia="Calibri"/>
                <w:sz w:val="22"/>
                <w:szCs w:val="22"/>
                <w:lang w:eastAsia="en-US"/>
              </w:rPr>
              <w:t>ных и случайных я</w:t>
            </w:r>
            <w:r w:rsidRPr="00A86D02">
              <w:rPr>
                <w:rFonts w:eastAsia="Calibri"/>
                <w:sz w:val="22"/>
                <w:szCs w:val="22"/>
                <w:lang w:eastAsia="en-US"/>
              </w:rPr>
              <w:t>в</w:t>
            </w:r>
            <w:r w:rsidRPr="00A86D02">
              <w:rPr>
                <w:rFonts w:eastAsia="Calibri"/>
                <w:sz w:val="22"/>
                <w:szCs w:val="22"/>
                <w:lang w:eastAsia="en-US"/>
              </w:rPr>
              <w:t>лениях.</w:t>
            </w:r>
          </w:p>
          <w:p w:rsidR="00A86D02" w:rsidRPr="00A86D02" w:rsidRDefault="00A86D02" w:rsidP="00A86D02">
            <w:pPr>
              <w:jc w:val="left"/>
              <w:rPr>
                <w:rFonts w:eastAsia="Calibri"/>
                <w:sz w:val="22"/>
                <w:szCs w:val="22"/>
                <w:lang w:eastAsia="en-US"/>
              </w:rPr>
            </w:pPr>
            <w:r w:rsidRPr="00A86D02">
              <w:rPr>
                <w:color w:val="000000"/>
                <w:sz w:val="22"/>
                <w:szCs w:val="22"/>
                <w:lang w:eastAsia="en-US"/>
              </w:rPr>
              <w:t>Анализировать  зак</w:t>
            </w:r>
            <w:r w:rsidRPr="00A86D02">
              <w:rPr>
                <w:color w:val="000000"/>
                <w:sz w:val="22"/>
                <w:szCs w:val="22"/>
                <w:lang w:eastAsia="en-US"/>
              </w:rPr>
              <w:t>о</w:t>
            </w:r>
            <w:r w:rsidRPr="00A86D02">
              <w:rPr>
                <w:color w:val="000000"/>
                <w:sz w:val="22"/>
                <w:szCs w:val="22"/>
                <w:lang w:eastAsia="en-US"/>
              </w:rPr>
              <w:t>номерности историч</w:t>
            </w:r>
            <w:r w:rsidRPr="00A86D02">
              <w:rPr>
                <w:color w:val="000000"/>
                <w:sz w:val="22"/>
                <w:szCs w:val="22"/>
                <w:lang w:eastAsia="en-US"/>
              </w:rPr>
              <w:t>е</w:t>
            </w:r>
            <w:r w:rsidRPr="00A86D02">
              <w:rPr>
                <w:color w:val="000000"/>
                <w:sz w:val="22"/>
                <w:szCs w:val="22"/>
                <w:lang w:eastAsia="en-US"/>
              </w:rPr>
              <w:t>ского развития общ</w:t>
            </w:r>
            <w:r w:rsidRPr="00A86D02">
              <w:rPr>
                <w:color w:val="000000"/>
                <w:sz w:val="22"/>
                <w:szCs w:val="22"/>
                <w:lang w:eastAsia="en-US"/>
              </w:rPr>
              <w:t>е</w:t>
            </w:r>
            <w:r w:rsidRPr="00A86D02">
              <w:rPr>
                <w:color w:val="000000"/>
                <w:sz w:val="22"/>
                <w:szCs w:val="22"/>
                <w:lang w:eastAsia="en-US"/>
              </w:rPr>
              <w:t>ства</w:t>
            </w:r>
          </w:p>
        </w:tc>
        <w:tc>
          <w:tcPr>
            <w:tcW w:w="2462" w:type="dxa"/>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Осуществлять фил</w:t>
            </w:r>
            <w:r w:rsidRPr="00A86D02">
              <w:rPr>
                <w:rFonts w:eastAsia="Calibri"/>
                <w:sz w:val="22"/>
                <w:szCs w:val="22"/>
                <w:lang w:eastAsia="en-US"/>
              </w:rPr>
              <w:t>о</w:t>
            </w:r>
            <w:r w:rsidRPr="00A86D02">
              <w:rPr>
                <w:rFonts w:eastAsia="Calibri"/>
                <w:sz w:val="22"/>
                <w:szCs w:val="22"/>
                <w:lang w:eastAsia="en-US"/>
              </w:rPr>
              <w:t>софско-категорийный, психолого-социологический ан</w:t>
            </w:r>
            <w:r w:rsidRPr="00A86D02">
              <w:rPr>
                <w:rFonts w:eastAsia="Calibri"/>
                <w:sz w:val="22"/>
                <w:szCs w:val="22"/>
                <w:lang w:eastAsia="en-US"/>
              </w:rPr>
              <w:t>а</w:t>
            </w:r>
            <w:r w:rsidRPr="00A86D02">
              <w:rPr>
                <w:rFonts w:eastAsia="Calibri"/>
                <w:sz w:val="22"/>
                <w:szCs w:val="22"/>
                <w:lang w:eastAsia="en-US"/>
              </w:rPr>
              <w:t>лиз.</w:t>
            </w:r>
          </w:p>
          <w:p w:rsidR="00A86D02" w:rsidRPr="00A86D02" w:rsidRDefault="00A86D02" w:rsidP="00A86D02">
            <w:pPr>
              <w:jc w:val="left"/>
              <w:rPr>
                <w:rFonts w:eastAsia="Calibri"/>
                <w:sz w:val="22"/>
                <w:szCs w:val="22"/>
                <w:lang w:eastAsia="en-US"/>
              </w:rPr>
            </w:pPr>
            <w:r w:rsidRPr="00A86D02">
              <w:rPr>
                <w:color w:val="000000"/>
                <w:sz w:val="22"/>
                <w:szCs w:val="22"/>
                <w:lang w:eastAsia="en-US"/>
              </w:rPr>
              <w:t>Анализировать  зак</w:t>
            </w:r>
            <w:r w:rsidRPr="00A86D02">
              <w:rPr>
                <w:color w:val="000000"/>
                <w:sz w:val="22"/>
                <w:szCs w:val="22"/>
                <w:lang w:eastAsia="en-US"/>
              </w:rPr>
              <w:t>о</w:t>
            </w:r>
            <w:r w:rsidRPr="00A86D02">
              <w:rPr>
                <w:color w:val="000000"/>
                <w:sz w:val="22"/>
                <w:szCs w:val="22"/>
                <w:lang w:eastAsia="en-US"/>
              </w:rPr>
              <w:t>номерности историч</w:t>
            </w:r>
            <w:r w:rsidRPr="00A86D02">
              <w:rPr>
                <w:color w:val="000000"/>
                <w:sz w:val="22"/>
                <w:szCs w:val="22"/>
                <w:lang w:eastAsia="en-US"/>
              </w:rPr>
              <w:t>е</w:t>
            </w:r>
            <w:r w:rsidRPr="00A86D02">
              <w:rPr>
                <w:color w:val="000000"/>
                <w:sz w:val="22"/>
                <w:szCs w:val="22"/>
                <w:lang w:eastAsia="en-US"/>
              </w:rPr>
              <w:t>ского развития общес</w:t>
            </w:r>
            <w:r w:rsidRPr="00A86D02">
              <w:rPr>
                <w:color w:val="000000"/>
                <w:sz w:val="22"/>
                <w:szCs w:val="22"/>
                <w:lang w:eastAsia="en-US"/>
              </w:rPr>
              <w:t>т</w:t>
            </w:r>
            <w:r w:rsidRPr="00A86D02">
              <w:rPr>
                <w:color w:val="000000"/>
                <w:sz w:val="22"/>
                <w:szCs w:val="22"/>
                <w:lang w:eastAsia="en-US"/>
              </w:rPr>
              <w:t>ва</w:t>
            </w:r>
          </w:p>
        </w:tc>
      </w:tr>
      <w:tr w:rsidR="00A86D02" w:rsidRPr="00A86D02" w:rsidTr="00A86D02">
        <w:tc>
          <w:tcPr>
            <w:tcW w:w="848" w:type="dxa"/>
            <w:gridSpan w:val="2"/>
            <w:vMerge/>
            <w:shd w:val="clear" w:color="auto" w:fill="auto"/>
          </w:tcPr>
          <w:p w:rsidR="00A86D02" w:rsidRPr="00A86D02" w:rsidRDefault="00A86D02" w:rsidP="00A86D02">
            <w:pPr>
              <w:rPr>
                <w:color w:val="000000"/>
                <w:sz w:val="22"/>
                <w:szCs w:val="22"/>
                <w:lang w:eastAsia="en-US"/>
              </w:rPr>
            </w:pPr>
          </w:p>
        </w:tc>
        <w:tc>
          <w:tcPr>
            <w:tcW w:w="1987" w:type="dxa"/>
            <w:vMerge/>
            <w:shd w:val="clear" w:color="auto" w:fill="auto"/>
          </w:tcPr>
          <w:p w:rsidR="00A86D02" w:rsidRPr="00A86D02" w:rsidRDefault="00A86D02" w:rsidP="00A86D02">
            <w:pPr>
              <w:tabs>
                <w:tab w:val="left" w:pos="708"/>
              </w:tabs>
              <w:rPr>
                <w:color w:val="000000"/>
                <w:sz w:val="22"/>
                <w:szCs w:val="22"/>
                <w:lang w:eastAsia="en-US"/>
              </w:rPr>
            </w:pPr>
          </w:p>
        </w:tc>
        <w:tc>
          <w:tcPr>
            <w:tcW w:w="1134" w:type="dxa"/>
            <w:shd w:val="clear" w:color="auto" w:fill="auto"/>
          </w:tcPr>
          <w:p w:rsidR="00A86D02" w:rsidRPr="00A86D02" w:rsidRDefault="00A86D02" w:rsidP="00A86D02">
            <w:pPr>
              <w:tabs>
                <w:tab w:val="left" w:pos="708"/>
              </w:tabs>
              <w:rPr>
                <w:color w:val="000000"/>
                <w:sz w:val="22"/>
                <w:szCs w:val="22"/>
                <w:lang w:eastAsia="en-US"/>
              </w:rPr>
            </w:pPr>
            <w:r w:rsidRPr="00A86D02">
              <w:rPr>
                <w:color w:val="000000"/>
                <w:sz w:val="22"/>
                <w:szCs w:val="22"/>
                <w:lang w:eastAsia="en-US"/>
              </w:rPr>
              <w:t>Владеть:</w:t>
            </w:r>
          </w:p>
        </w:tc>
        <w:tc>
          <w:tcPr>
            <w:tcW w:w="2127" w:type="dxa"/>
            <w:gridSpan w:val="2"/>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Базовыми теорет</w:t>
            </w:r>
            <w:r w:rsidRPr="00A86D02">
              <w:rPr>
                <w:rFonts w:eastAsia="Calibri"/>
                <w:sz w:val="22"/>
                <w:szCs w:val="22"/>
                <w:lang w:eastAsia="en-US"/>
              </w:rPr>
              <w:t>и</w:t>
            </w:r>
            <w:r w:rsidRPr="00A86D02">
              <w:rPr>
                <w:rFonts w:eastAsia="Calibri"/>
                <w:sz w:val="22"/>
                <w:szCs w:val="22"/>
                <w:lang w:eastAsia="en-US"/>
              </w:rPr>
              <w:t>ко-мировоззренческ</w:t>
            </w:r>
            <w:r w:rsidRPr="00A86D02">
              <w:rPr>
                <w:rFonts w:eastAsia="Calibri"/>
                <w:sz w:val="22"/>
                <w:szCs w:val="22"/>
                <w:lang w:eastAsia="en-US"/>
              </w:rPr>
              <w:t>и</w:t>
            </w:r>
            <w:r w:rsidRPr="00A86D02">
              <w:rPr>
                <w:rFonts w:eastAsia="Calibri"/>
                <w:sz w:val="22"/>
                <w:szCs w:val="22"/>
                <w:lang w:eastAsia="en-US"/>
              </w:rPr>
              <w:t>ми «картинами» познаваемого об</w:t>
            </w:r>
            <w:r w:rsidRPr="00A86D02">
              <w:rPr>
                <w:rFonts w:eastAsia="Calibri"/>
                <w:sz w:val="22"/>
                <w:szCs w:val="22"/>
                <w:lang w:eastAsia="en-US"/>
              </w:rPr>
              <w:t>ъ</w:t>
            </w:r>
            <w:r w:rsidRPr="00A86D02">
              <w:rPr>
                <w:rFonts w:eastAsia="Calibri"/>
                <w:sz w:val="22"/>
                <w:szCs w:val="22"/>
                <w:lang w:eastAsia="en-US"/>
              </w:rPr>
              <w:t>екта.</w:t>
            </w:r>
          </w:p>
        </w:tc>
        <w:tc>
          <w:tcPr>
            <w:tcW w:w="2344" w:type="dxa"/>
            <w:gridSpan w:val="2"/>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Общенаучными принципами систе</w:t>
            </w:r>
            <w:r w:rsidRPr="00A86D02">
              <w:rPr>
                <w:rFonts w:eastAsia="Calibri"/>
                <w:sz w:val="22"/>
                <w:szCs w:val="22"/>
                <w:lang w:eastAsia="en-US"/>
              </w:rPr>
              <w:t>м</w:t>
            </w:r>
            <w:r w:rsidRPr="00A86D02">
              <w:rPr>
                <w:rFonts w:eastAsia="Calibri"/>
                <w:sz w:val="22"/>
                <w:szCs w:val="22"/>
                <w:lang w:eastAsia="en-US"/>
              </w:rPr>
              <w:t>ного анализа предм</w:t>
            </w:r>
            <w:r w:rsidRPr="00A86D02">
              <w:rPr>
                <w:rFonts w:eastAsia="Calibri"/>
                <w:sz w:val="22"/>
                <w:szCs w:val="22"/>
                <w:lang w:eastAsia="en-US"/>
              </w:rPr>
              <w:t>е</w:t>
            </w:r>
            <w:r w:rsidRPr="00A86D02">
              <w:rPr>
                <w:rFonts w:eastAsia="Calibri"/>
                <w:sz w:val="22"/>
                <w:szCs w:val="22"/>
                <w:lang w:eastAsia="en-US"/>
              </w:rPr>
              <w:t>та исследования. С</w:t>
            </w:r>
            <w:r w:rsidRPr="00A86D02">
              <w:rPr>
                <w:rFonts w:eastAsia="Calibri"/>
                <w:sz w:val="22"/>
                <w:szCs w:val="22"/>
                <w:lang w:eastAsia="en-US"/>
              </w:rPr>
              <w:t>о</w:t>
            </w:r>
            <w:r w:rsidRPr="00A86D02">
              <w:rPr>
                <w:rFonts w:eastAsia="Calibri"/>
                <w:sz w:val="22"/>
                <w:szCs w:val="22"/>
                <w:lang w:eastAsia="en-US"/>
              </w:rPr>
              <w:t>циально-историческим си</w:t>
            </w:r>
            <w:r w:rsidRPr="00A86D02">
              <w:rPr>
                <w:rFonts w:eastAsia="Calibri"/>
                <w:sz w:val="22"/>
                <w:szCs w:val="22"/>
                <w:lang w:eastAsia="en-US"/>
              </w:rPr>
              <w:t>с</w:t>
            </w:r>
            <w:r w:rsidRPr="00A86D02">
              <w:rPr>
                <w:rFonts w:eastAsia="Calibri"/>
                <w:sz w:val="22"/>
                <w:szCs w:val="22"/>
                <w:lang w:eastAsia="en-US"/>
              </w:rPr>
              <w:t>темным  мышлением.</w:t>
            </w:r>
          </w:p>
        </w:tc>
        <w:tc>
          <w:tcPr>
            <w:tcW w:w="2462" w:type="dxa"/>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Системой категорий, понятий исторических наук как инструмент</w:t>
            </w:r>
            <w:r w:rsidRPr="00A86D02">
              <w:rPr>
                <w:rFonts w:eastAsia="Calibri"/>
                <w:sz w:val="22"/>
                <w:szCs w:val="22"/>
                <w:lang w:eastAsia="en-US"/>
              </w:rPr>
              <w:t>а</w:t>
            </w:r>
            <w:r w:rsidRPr="00A86D02">
              <w:rPr>
                <w:rFonts w:eastAsia="Calibri"/>
                <w:sz w:val="22"/>
                <w:szCs w:val="22"/>
                <w:lang w:eastAsia="en-US"/>
              </w:rPr>
              <w:t>ми социального позн</w:t>
            </w:r>
            <w:r w:rsidRPr="00A86D02">
              <w:rPr>
                <w:rFonts w:eastAsia="Calibri"/>
                <w:sz w:val="22"/>
                <w:szCs w:val="22"/>
                <w:lang w:eastAsia="en-US"/>
              </w:rPr>
              <w:t>а</w:t>
            </w:r>
            <w:r w:rsidRPr="00A86D02">
              <w:rPr>
                <w:rFonts w:eastAsia="Calibri"/>
                <w:sz w:val="22"/>
                <w:szCs w:val="22"/>
                <w:lang w:eastAsia="en-US"/>
              </w:rPr>
              <w:t>ния в социальной  сф</w:t>
            </w:r>
            <w:r w:rsidRPr="00A86D02">
              <w:rPr>
                <w:rFonts w:eastAsia="Calibri"/>
                <w:sz w:val="22"/>
                <w:szCs w:val="22"/>
                <w:lang w:eastAsia="en-US"/>
              </w:rPr>
              <w:t>е</w:t>
            </w:r>
            <w:r w:rsidRPr="00A86D02">
              <w:rPr>
                <w:rFonts w:eastAsia="Calibri"/>
                <w:sz w:val="22"/>
                <w:szCs w:val="22"/>
                <w:lang w:eastAsia="en-US"/>
              </w:rPr>
              <w:t>ре и формирования</w:t>
            </w:r>
            <w:r w:rsidRPr="00A86D02">
              <w:rPr>
                <w:color w:val="000000"/>
                <w:sz w:val="22"/>
                <w:szCs w:val="22"/>
                <w:lang w:eastAsia="en-US"/>
              </w:rPr>
              <w:t xml:space="preserve"> м</w:t>
            </w:r>
            <w:r w:rsidRPr="00A86D02">
              <w:rPr>
                <w:color w:val="000000"/>
                <w:sz w:val="22"/>
                <w:szCs w:val="22"/>
                <w:lang w:eastAsia="en-US"/>
              </w:rPr>
              <w:t>и</w:t>
            </w:r>
            <w:r w:rsidRPr="00A86D02">
              <w:rPr>
                <w:color w:val="000000"/>
                <w:sz w:val="22"/>
                <w:szCs w:val="22"/>
                <w:lang w:eastAsia="en-US"/>
              </w:rPr>
              <w:t>ровоззренческих поз</w:t>
            </w:r>
            <w:r w:rsidRPr="00A86D02">
              <w:rPr>
                <w:color w:val="000000"/>
                <w:sz w:val="22"/>
                <w:szCs w:val="22"/>
                <w:lang w:eastAsia="en-US"/>
              </w:rPr>
              <w:t>и</w:t>
            </w:r>
            <w:r w:rsidRPr="00A86D02">
              <w:rPr>
                <w:color w:val="000000"/>
                <w:sz w:val="22"/>
                <w:szCs w:val="22"/>
                <w:lang w:eastAsia="en-US"/>
              </w:rPr>
              <w:t>ций</w:t>
            </w:r>
            <w:r w:rsidRPr="00A86D02">
              <w:rPr>
                <w:rFonts w:eastAsia="Calibri"/>
                <w:sz w:val="22"/>
                <w:szCs w:val="22"/>
                <w:lang w:eastAsia="en-US"/>
              </w:rPr>
              <w:t xml:space="preserve"> </w:t>
            </w:r>
          </w:p>
        </w:tc>
      </w:tr>
      <w:tr w:rsidR="00A86D02" w:rsidRPr="00A86D02" w:rsidTr="00A86D02">
        <w:tc>
          <w:tcPr>
            <w:tcW w:w="848" w:type="dxa"/>
            <w:gridSpan w:val="2"/>
            <w:vMerge w:val="restart"/>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t>ОК 3</w:t>
            </w:r>
          </w:p>
        </w:tc>
        <w:tc>
          <w:tcPr>
            <w:tcW w:w="1987" w:type="dxa"/>
            <w:vMerge w:val="restart"/>
            <w:shd w:val="clear" w:color="auto" w:fill="auto"/>
          </w:tcPr>
          <w:p w:rsidR="00A86D02" w:rsidRPr="00A86D02" w:rsidRDefault="00A86D02" w:rsidP="00A86D02">
            <w:pPr>
              <w:tabs>
                <w:tab w:val="left" w:pos="708"/>
              </w:tabs>
              <w:rPr>
                <w:color w:val="000000"/>
                <w:sz w:val="22"/>
                <w:szCs w:val="22"/>
                <w:lang w:eastAsia="en-US"/>
              </w:rPr>
            </w:pPr>
            <w:r w:rsidRPr="00A86D02">
              <w:rPr>
                <w:color w:val="000000"/>
                <w:sz w:val="22"/>
                <w:szCs w:val="22"/>
                <w:lang w:eastAsia="en-US"/>
              </w:rPr>
              <w:t>способностью и</w:t>
            </w:r>
            <w:r w:rsidRPr="00A86D02">
              <w:rPr>
                <w:color w:val="000000"/>
                <w:sz w:val="22"/>
                <w:szCs w:val="22"/>
                <w:lang w:eastAsia="en-US"/>
              </w:rPr>
              <w:t>с</w:t>
            </w:r>
            <w:r w:rsidRPr="00A86D02">
              <w:rPr>
                <w:color w:val="000000"/>
                <w:sz w:val="22"/>
                <w:szCs w:val="22"/>
                <w:lang w:eastAsia="en-US"/>
              </w:rPr>
              <w:t>пользовать осн</w:t>
            </w:r>
            <w:r w:rsidRPr="00A86D02">
              <w:rPr>
                <w:color w:val="000000"/>
                <w:sz w:val="22"/>
                <w:szCs w:val="22"/>
                <w:lang w:eastAsia="en-US"/>
              </w:rPr>
              <w:t>о</w:t>
            </w:r>
            <w:r w:rsidRPr="00A86D02">
              <w:rPr>
                <w:color w:val="000000"/>
                <w:sz w:val="22"/>
                <w:szCs w:val="22"/>
                <w:lang w:eastAsia="en-US"/>
              </w:rPr>
              <w:t>вы экономических знаний в разли</w:t>
            </w:r>
            <w:r w:rsidRPr="00A86D02">
              <w:rPr>
                <w:color w:val="000000"/>
                <w:sz w:val="22"/>
                <w:szCs w:val="22"/>
                <w:lang w:eastAsia="en-US"/>
              </w:rPr>
              <w:t>ч</w:t>
            </w:r>
            <w:r w:rsidRPr="00A86D02">
              <w:rPr>
                <w:color w:val="000000"/>
                <w:sz w:val="22"/>
                <w:szCs w:val="22"/>
                <w:lang w:eastAsia="en-US"/>
              </w:rPr>
              <w:t>ных сферах жи</w:t>
            </w:r>
            <w:r w:rsidRPr="00A86D02">
              <w:rPr>
                <w:color w:val="000000"/>
                <w:sz w:val="22"/>
                <w:szCs w:val="22"/>
                <w:lang w:eastAsia="en-US"/>
              </w:rPr>
              <w:t>з</w:t>
            </w:r>
            <w:r w:rsidRPr="00A86D02">
              <w:rPr>
                <w:color w:val="000000"/>
                <w:sz w:val="22"/>
                <w:szCs w:val="22"/>
                <w:lang w:eastAsia="en-US"/>
              </w:rPr>
              <w:t xml:space="preserve">недеятельности </w:t>
            </w:r>
          </w:p>
        </w:tc>
        <w:tc>
          <w:tcPr>
            <w:tcW w:w="1134" w:type="dxa"/>
            <w:shd w:val="clear" w:color="auto" w:fill="auto"/>
          </w:tcPr>
          <w:p w:rsidR="00A86D02" w:rsidRPr="00A86D02" w:rsidRDefault="00A86D02" w:rsidP="00A86D02">
            <w:pPr>
              <w:tabs>
                <w:tab w:val="left" w:pos="708"/>
              </w:tabs>
              <w:rPr>
                <w:color w:val="000000"/>
                <w:sz w:val="22"/>
                <w:szCs w:val="22"/>
                <w:lang w:eastAsia="en-US"/>
              </w:rPr>
            </w:pPr>
            <w:r w:rsidRPr="00A86D02">
              <w:rPr>
                <w:color w:val="000000"/>
                <w:sz w:val="22"/>
                <w:szCs w:val="22"/>
                <w:lang w:eastAsia="en-US"/>
              </w:rPr>
              <w:t>Знать</w:t>
            </w:r>
          </w:p>
        </w:tc>
        <w:tc>
          <w:tcPr>
            <w:tcW w:w="2127" w:type="dxa"/>
            <w:gridSpan w:val="2"/>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Начальные экон</w:t>
            </w:r>
            <w:r w:rsidRPr="00A86D02">
              <w:rPr>
                <w:rFonts w:eastAsia="Calibri"/>
                <w:sz w:val="22"/>
                <w:szCs w:val="22"/>
                <w:lang w:eastAsia="en-US"/>
              </w:rPr>
              <w:t>о</w:t>
            </w:r>
            <w:r w:rsidRPr="00A86D02">
              <w:rPr>
                <w:rFonts w:eastAsia="Calibri"/>
                <w:sz w:val="22"/>
                <w:szCs w:val="22"/>
                <w:lang w:eastAsia="en-US"/>
              </w:rPr>
              <w:t>мические понятия, экономические  принципы развития современного о</w:t>
            </w:r>
            <w:r w:rsidRPr="00A86D02">
              <w:rPr>
                <w:rFonts w:eastAsia="Calibri"/>
                <w:sz w:val="22"/>
                <w:szCs w:val="22"/>
                <w:lang w:eastAsia="en-US"/>
              </w:rPr>
              <w:t>б</w:t>
            </w:r>
            <w:r w:rsidRPr="00A86D02">
              <w:rPr>
                <w:rFonts w:eastAsia="Calibri"/>
                <w:sz w:val="22"/>
                <w:szCs w:val="22"/>
                <w:lang w:eastAsia="en-US"/>
              </w:rPr>
              <w:t xml:space="preserve">щества. </w:t>
            </w:r>
          </w:p>
        </w:tc>
        <w:tc>
          <w:tcPr>
            <w:tcW w:w="2344" w:type="dxa"/>
            <w:gridSpan w:val="2"/>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Экономические при</w:t>
            </w:r>
            <w:r w:rsidRPr="00A86D02">
              <w:rPr>
                <w:rFonts w:eastAsia="Calibri"/>
                <w:sz w:val="22"/>
                <w:szCs w:val="22"/>
                <w:lang w:eastAsia="en-US"/>
              </w:rPr>
              <w:t>н</w:t>
            </w:r>
            <w:r w:rsidRPr="00A86D02">
              <w:rPr>
                <w:rFonts w:eastAsia="Calibri"/>
                <w:sz w:val="22"/>
                <w:szCs w:val="22"/>
                <w:lang w:eastAsia="en-US"/>
              </w:rPr>
              <w:t>ципы, общенаучные понятия. Главные проблемы социал</w:t>
            </w:r>
            <w:r w:rsidRPr="00A86D02">
              <w:rPr>
                <w:rFonts w:eastAsia="Calibri"/>
                <w:sz w:val="22"/>
                <w:szCs w:val="22"/>
                <w:lang w:eastAsia="en-US"/>
              </w:rPr>
              <w:t>ь</w:t>
            </w:r>
            <w:r w:rsidRPr="00A86D02">
              <w:rPr>
                <w:rFonts w:eastAsia="Calibri"/>
                <w:sz w:val="22"/>
                <w:szCs w:val="22"/>
                <w:lang w:eastAsia="en-US"/>
              </w:rPr>
              <w:t>ной, экономической сфер общества</w:t>
            </w:r>
          </w:p>
        </w:tc>
        <w:tc>
          <w:tcPr>
            <w:tcW w:w="2462" w:type="dxa"/>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Основы знаний по эк</w:t>
            </w:r>
            <w:r w:rsidRPr="00A86D02">
              <w:rPr>
                <w:rFonts w:eastAsia="Calibri"/>
                <w:sz w:val="22"/>
                <w:szCs w:val="22"/>
                <w:lang w:eastAsia="en-US"/>
              </w:rPr>
              <w:t>о</w:t>
            </w:r>
            <w:r w:rsidRPr="00A86D02">
              <w:rPr>
                <w:rFonts w:eastAsia="Calibri"/>
                <w:sz w:val="22"/>
                <w:szCs w:val="22"/>
                <w:lang w:eastAsia="en-US"/>
              </w:rPr>
              <w:t>номическим  наукам. Методология эконом</w:t>
            </w:r>
            <w:r w:rsidRPr="00A86D02">
              <w:rPr>
                <w:rFonts w:eastAsia="Calibri"/>
                <w:sz w:val="22"/>
                <w:szCs w:val="22"/>
                <w:lang w:eastAsia="en-US"/>
              </w:rPr>
              <w:t>и</w:t>
            </w:r>
            <w:r w:rsidRPr="00A86D02">
              <w:rPr>
                <w:rFonts w:eastAsia="Calibri"/>
                <w:sz w:val="22"/>
                <w:szCs w:val="22"/>
                <w:lang w:eastAsia="en-US"/>
              </w:rPr>
              <w:t xml:space="preserve">ческих   наук. </w:t>
            </w:r>
          </w:p>
        </w:tc>
      </w:tr>
      <w:tr w:rsidR="00A86D02" w:rsidRPr="00A86D02" w:rsidTr="00A86D02">
        <w:tc>
          <w:tcPr>
            <w:tcW w:w="848" w:type="dxa"/>
            <w:gridSpan w:val="2"/>
            <w:vMerge/>
            <w:shd w:val="clear" w:color="auto" w:fill="auto"/>
          </w:tcPr>
          <w:p w:rsidR="00A86D02" w:rsidRPr="00A86D02" w:rsidRDefault="00A86D02" w:rsidP="00A86D02">
            <w:pPr>
              <w:rPr>
                <w:color w:val="000000"/>
                <w:sz w:val="22"/>
                <w:szCs w:val="22"/>
                <w:lang w:eastAsia="en-US"/>
              </w:rPr>
            </w:pPr>
          </w:p>
        </w:tc>
        <w:tc>
          <w:tcPr>
            <w:tcW w:w="1987" w:type="dxa"/>
            <w:vMerge/>
            <w:shd w:val="clear" w:color="auto" w:fill="auto"/>
          </w:tcPr>
          <w:p w:rsidR="00A86D02" w:rsidRPr="00A86D02" w:rsidRDefault="00A86D02" w:rsidP="00A86D02">
            <w:pPr>
              <w:tabs>
                <w:tab w:val="left" w:pos="708"/>
              </w:tabs>
              <w:rPr>
                <w:color w:val="000000"/>
                <w:sz w:val="22"/>
                <w:szCs w:val="22"/>
                <w:lang w:eastAsia="en-US"/>
              </w:rPr>
            </w:pPr>
          </w:p>
        </w:tc>
        <w:tc>
          <w:tcPr>
            <w:tcW w:w="1134" w:type="dxa"/>
            <w:shd w:val="clear" w:color="auto" w:fill="auto"/>
          </w:tcPr>
          <w:p w:rsidR="00A86D02" w:rsidRPr="00A86D02" w:rsidRDefault="00A86D02" w:rsidP="00A86D02">
            <w:pPr>
              <w:tabs>
                <w:tab w:val="left" w:pos="708"/>
              </w:tabs>
              <w:rPr>
                <w:color w:val="000000"/>
                <w:sz w:val="22"/>
                <w:szCs w:val="22"/>
                <w:lang w:eastAsia="en-US"/>
              </w:rPr>
            </w:pPr>
            <w:r w:rsidRPr="00A86D02">
              <w:rPr>
                <w:color w:val="000000"/>
                <w:sz w:val="22"/>
                <w:szCs w:val="22"/>
                <w:lang w:eastAsia="en-US"/>
              </w:rPr>
              <w:t>Уметь:</w:t>
            </w:r>
          </w:p>
        </w:tc>
        <w:tc>
          <w:tcPr>
            <w:tcW w:w="2127" w:type="dxa"/>
            <w:gridSpan w:val="2"/>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Сопоставлять э</w:t>
            </w:r>
            <w:r w:rsidRPr="00A86D02">
              <w:rPr>
                <w:rFonts w:eastAsia="Calibri"/>
                <w:sz w:val="22"/>
                <w:szCs w:val="22"/>
                <w:lang w:eastAsia="en-US"/>
              </w:rPr>
              <w:t>м</w:t>
            </w:r>
            <w:r w:rsidRPr="00A86D02">
              <w:rPr>
                <w:rFonts w:eastAsia="Calibri"/>
                <w:sz w:val="22"/>
                <w:szCs w:val="22"/>
                <w:lang w:eastAsia="en-US"/>
              </w:rPr>
              <w:t xml:space="preserve">пирию внешних событий с позиций экономического анализа. </w:t>
            </w:r>
          </w:p>
        </w:tc>
        <w:tc>
          <w:tcPr>
            <w:tcW w:w="2344" w:type="dxa"/>
            <w:gridSpan w:val="2"/>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Находить общее и существенное в час</w:t>
            </w:r>
            <w:r w:rsidRPr="00A86D02">
              <w:rPr>
                <w:rFonts w:eastAsia="Calibri"/>
                <w:sz w:val="22"/>
                <w:szCs w:val="22"/>
                <w:lang w:eastAsia="en-US"/>
              </w:rPr>
              <w:t>т</w:t>
            </w:r>
            <w:r w:rsidRPr="00A86D02">
              <w:rPr>
                <w:rFonts w:eastAsia="Calibri"/>
                <w:sz w:val="22"/>
                <w:szCs w:val="22"/>
                <w:lang w:eastAsia="en-US"/>
              </w:rPr>
              <w:t>ных и случайных я</w:t>
            </w:r>
            <w:r w:rsidRPr="00A86D02">
              <w:rPr>
                <w:rFonts w:eastAsia="Calibri"/>
                <w:sz w:val="22"/>
                <w:szCs w:val="22"/>
                <w:lang w:eastAsia="en-US"/>
              </w:rPr>
              <w:t>в</w:t>
            </w:r>
            <w:r w:rsidRPr="00A86D02">
              <w:rPr>
                <w:rFonts w:eastAsia="Calibri"/>
                <w:sz w:val="22"/>
                <w:szCs w:val="22"/>
                <w:lang w:eastAsia="en-US"/>
              </w:rPr>
              <w:t>лениях в экономики России.</w:t>
            </w:r>
          </w:p>
          <w:p w:rsidR="00A86D02" w:rsidRPr="00A86D02" w:rsidRDefault="00A86D02" w:rsidP="00A86D02">
            <w:pPr>
              <w:jc w:val="left"/>
              <w:rPr>
                <w:rFonts w:eastAsia="Calibri"/>
                <w:sz w:val="22"/>
                <w:szCs w:val="22"/>
                <w:lang w:eastAsia="en-US"/>
              </w:rPr>
            </w:pPr>
            <w:r w:rsidRPr="00A86D02">
              <w:rPr>
                <w:color w:val="000000"/>
                <w:sz w:val="22"/>
                <w:szCs w:val="22"/>
                <w:lang w:eastAsia="en-US"/>
              </w:rPr>
              <w:t>Анализировать  зак</w:t>
            </w:r>
            <w:r w:rsidRPr="00A86D02">
              <w:rPr>
                <w:color w:val="000000"/>
                <w:sz w:val="22"/>
                <w:szCs w:val="22"/>
                <w:lang w:eastAsia="en-US"/>
              </w:rPr>
              <w:t>о</w:t>
            </w:r>
            <w:r w:rsidRPr="00A86D02">
              <w:rPr>
                <w:color w:val="000000"/>
                <w:sz w:val="22"/>
                <w:szCs w:val="22"/>
                <w:lang w:eastAsia="en-US"/>
              </w:rPr>
              <w:t>номерности эконом</w:t>
            </w:r>
            <w:r w:rsidRPr="00A86D02">
              <w:rPr>
                <w:color w:val="000000"/>
                <w:sz w:val="22"/>
                <w:szCs w:val="22"/>
                <w:lang w:eastAsia="en-US"/>
              </w:rPr>
              <w:t>и</w:t>
            </w:r>
            <w:r w:rsidRPr="00A86D02">
              <w:rPr>
                <w:color w:val="000000"/>
                <w:sz w:val="22"/>
                <w:szCs w:val="22"/>
                <w:lang w:eastAsia="en-US"/>
              </w:rPr>
              <w:t>ческого развития о</w:t>
            </w:r>
            <w:r w:rsidRPr="00A86D02">
              <w:rPr>
                <w:color w:val="000000"/>
                <w:sz w:val="22"/>
                <w:szCs w:val="22"/>
                <w:lang w:eastAsia="en-US"/>
              </w:rPr>
              <w:t>б</w:t>
            </w:r>
            <w:r w:rsidRPr="00A86D02">
              <w:rPr>
                <w:color w:val="000000"/>
                <w:sz w:val="22"/>
                <w:szCs w:val="22"/>
                <w:lang w:eastAsia="en-US"/>
              </w:rPr>
              <w:t>щества</w:t>
            </w:r>
          </w:p>
        </w:tc>
        <w:tc>
          <w:tcPr>
            <w:tcW w:w="2462" w:type="dxa"/>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Осуществлять экон</w:t>
            </w:r>
            <w:r w:rsidRPr="00A86D02">
              <w:rPr>
                <w:rFonts w:eastAsia="Calibri"/>
                <w:sz w:val="22"/>
                <w:szCs w:val="22"/>
                <w:lang w:eastAsia="en-US"/>
              </w:rPr>
              <w:t>о</w:t>
            </w:r>
            <w:r w:rsidRPr="00A86D02">
              <w:rPr>
                <w:rFonts w:eastAsia="Calibri"/>
                <w:sz w:val="22"/>
                <w:szCs w:val="22"/>
                <w:lang w:eastAsia="en-US"/>
              </w:rPr>
              <w:t>мическо-категорийный, социологический ан</w:t>
            </w:r>
            <w:r w:rsidRPr="00A86D02">
              <w:rPr>
                <w:rFonts w:eastAsia="Calibri"/>
                <w:sz w:val="22"/>
                <w:szCs w:val="22"/>
                <w:lang w:eastAsia="en-US"/>
              </w:rPr>
              <w:t>а</w:t>
            </w:r>
            <w:r w:rsidRPr="00A86D02">
              <w:rPr>
                <w:rFonts w:eastAsia="Calibri"/>
                <w:sz w:val="22"/>
                <w:szCs w:val="22"/>
                <w:lang w:eastAsia="en-US"/>
              </w:rPr>
              <w:t>лиз.</w:t>
            </w:r>
          </w:p>
          <w:p w:rsidR="00A86D02" w:rsidRPr="00A86D02" w:rsidRDefault="00A86D02" w:rsidP="00A86D02">
            <w:pPr>
              <w:jc w:val="left"/>
              <w:rPr>
                <w:rFonts w:eastAsia="Calibri"/>
                <w:sz w:val="22"/>
                <w:szCs w:val="22"/>
                <w:lang w:eastAsia="en-US"/>
              </w:rPr>
            </w:pPr>
            <w:r w:rsidRPr="00A86D02">
              <w:rPr>
                <w:color w:val="000000"/>
                <w:sz w:val="22"/>
                <w:szCs w:val="22"/>
                <w:lang w:eastAsia="en-US"/>
              </w:rPr>
              <w:t>Анализировать  зак</w:t>
            </w:r>
            <w:r w:rsidRPr="00A86D02">
              <w:rPr>
                <w:color w:val="000000"/>
                <w:sz w:val="22"/>
                <w:szCs w:val="22"/>
                <w:lang w:eastAsia="en-US"/>
              </w:rPr>
              <w:t>о</w:t>
            </w:r>
            <w:r w:rsidRPr="00A86D02">
              <w:rPr>
                <w:color w:val="000000"/>
                <w:sz w:val="22"/>
                <w:szCs w:val="22"/>
                <w:lang w:eastAsia="en-US"/>
              </w:rPr>
              <w:t>номерности эконом</w:t>
            </w:r>
            <w:r w:rsidRPr="00A86D02">
              <w:rPr>
                <w:color w:val="000000"/>
                <w:sz w:val="22"/>
                <w:szCs w:val="22"/>
                <w:lang w:eastAsia="en-US"/>
              </w:rPr>
              <w:t>и</w:t>
            </w:r>
            <w:r w:rsidRPr="00A86D02">
              <w:rPr>
                <w:color w:val="000000"/>
                <w:sz w:val="22"/>
                <w:szCs w:val="22"/>
                <w:lang w:eastAsia="en-US"/>
              </w:rPr>
              <w:t>ческого развития о</w:t>
            </w:r>
            <w:r w:rsidRPr="00A86D02">
              <w:rPr>
                <w:color w:val="000000"/>
                <w:sz w:val="22"/>
                <w:szCs w:val="22"/>
                <w:lang w:eastAsia="en-US"/>
              </w:rPr>
              <w:t>б</w:t>
            </w:r>
            <w:r w:rsidRPr="00A86D02">
              <w:rPr>
                <w:color w:val="000000"/>
                <w:sz w:val="22"/>
                <w:szCs w:val="22"/>
                <w:lang w:eastAsia="en-US"/>
              </w:rPr>
              <w:t>щества</w:t>
            </w:r>
          </w:p>
        </w:tc>
      </w:tr>
      <w:tr w:rsidR="00A86D02" w:rsidRPr="00A86D02" w:rsidTr="00A86D02">
        <w:tc>
          <w:tcPr>
            <w:tcW w:w="848" w:type="dxa"/>
            <w:gridSpan w:val="2"/>
            <w:vMerge/>
            <w:shd w:val="clear" w:color="auto" w:fill="auto"/>
          </w:tcPr>
          <w:p w:rsidR="00A86D02" w:rsidRPr="00A86D02" w:rsidRDefault="00A86D02" w:rsidP="00A86D02">
            <w:pPr>
              <w:rPr>
                <w:color w:val="000000"/>
                <w:sz w:val="22"/>
                <w:szCs w:val="22"/>
                <w:lang w:eastAsia="en-US"/>
              </w:rPr>
            </w:pPr>
          </w:p>
        </w:tc>
        <w:tc>
          <w:tcPr>
            <w:tcW w:w="1987" w:type="dxa"/>
            <w:vMerge/>
            <w:shd w:val="clear" w:color="auto" w:fill="auto"/>
          </w:tcPr>
          <w:p w:rsidR="00A86D02" w:rsidRPr="00A86D02" w:rsidRDefault="00A86D02" w:rsidP="00A86D02">
            <w:pPr>
              <w:tabs>
                <w:tab w:val="left" w:pos="708"/>
              </w:tabs>
              <w:rPr>
                <w:color w:val="000000"/>
                <w:sz w:val="22"/>
                <w:szCs w:val="22"/>
                <w:lang w:eastAsia="en-US"/>
              </w:rPr>
            </w:pPr>
          </w:p>
        </w:tc>
        <w:tc>
          <w:tcPr>
            <w:tcW w:w="1134" w:type="dxa"/>
            <w:shd w:val="clear" w:color="auto" w:fill="auto"/>
          </w:tcPr>
          <w:p w:rsidR="00A86D02" w:rsidRPr="00A86D02" w:rsidRDefault="00A86D02" w:rsidP="00A86D02">
            <w:pPr>
              <w:tabs>
                <w:tab w:val="left" w:pos="708"/>
              </w:tabs>
              <w:rPr>
                <w:color w:val="000000"/>
                <w:sz w:val="22"/>
                <w:szCs w:val="22"/>
                <w:lang w:eastAsia="en-US"/>
              </w:rPr>
            </w:pPr>
            <w:r w:rsidRPr="00A86D02">
              <w:rPr>
                <w:color w:val="000000"/>
                <w:sz w:val="22"/>
                <w:szCs w:val="22"/>
                <w:lang w:eastAsia="en-US"/>
              </w:rPr>
              <w:t>Владеть:</w:t>
            </w:r>
          </w:p>
        </w:tc>
        <w:tc>
          <w:tcPr>
            <w:tcW w:w="2127" w:type="dxa"/>
            <w:gridSpan w:val="2"/>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Базовыми теорет</w:t>
            </w:r>
            <w:r w:rsidRPr="00A86D02">
              <w:rPr>
                <w:rFonts w:eastAsia="Calibri"/>
                <w:sz w:val="22"/>
                <w:szCs w:val="22"/>
                <w:lang w:eastAsia="en-US"/>
              </w:rPr>
              <w:t>и</w:t>
            </w:r>
            <w:r w:rsidRPr="00A86D02">
              <w:rPr>
                <w:rFonts w:eastAsia="Calibri"/>
                <w:sz w:val="22"/>
                <w:szCs w:val="22"/>
                <w:lang w:eastAsia="en-US"/>
              </w:rPr>
              <w:t>ко-мировоззренческ</w:t>
            </w:r>
            <w:r w:rsidRPr="00A86D02">
              <w:rPr>
                <w:rFonts w:eastAsia="Calibri"/>
                <w:sz w:val="22"/>
                <w:szCs w:val="22"/>
                <w:lang w:eastAsia="en-US"/>
              </w:rPr>
              <w:t>и</w:t>
            </w:r>
            <w:r w:rsidRPr="00A86D02">
              <w:rPr>
                <w:rFonts w:eastAsia="Calibri"/>
                <w:sz w:val="22"/>
                <w:szCs w:val="22"/>
                <w:lang w:eastAsia="en-US"/>
              </w:rPr>
              <w:t>ми «картинами» познаваемого об</w:t>
            </w:r>
            <w:r w:rsidRPr="00A86D02">
              <w:rPr>
                <w:rFonts w:eastAsia="Calibri"/>
                <w:sz w:val="22"/>
                <w:szCs w:val="22"/>
                <w:lang w:eastAsia="en-US"/>
              </w:rPr>
              <w:t>ъ</w:t>
            </w:r>
            <w:r w:rsidRPr="00A86D02">
              <w:rPr>
                <w:rFonts w:eastAsia="Calibri"/>
                <w:sz w:val="22"/>
                <w:szCs w:val="22"/>
                <w:lang w:eastAsia="en-US"/>
              </w:rPr>
              <w:t>екта.</w:t>
            </w:r>
          </w:p>
        </w:tc>
        <w:tc>
          <w:tcPr>
            <w:tcW w:w="2344" w:type="dxa"/>
            <w:gridSpan w:val="2"/>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Общенаучными принципами систе</w:t>
            </w:r>
            <w:r w:rsidRPr="00A86D02">
              <w:rPr>
                <w:rFonts w:eastAsia="Calibri"/>
                <w:sz w:val="22"/>
                <w:szCs w:val="22"/>
                <w:lang w:eastAsia="en-US"/>
              </w:rPr>
              <w:t>м</w:t>
            </w:r>
            <w:r w:rsidRPr="00A86D02">
              <w:rPr>
                <w:rFonts w:eastAsia="Calibri"/>
                <w:sz w:val="22"/>
                <w:szCs w:val="22"/>
                <w:lang w:eastAsia="en-US"/>
              </w:rPr>
              <w:t>ного анализа предм</w:t>
            </w:r>
            <w:r w:rsidRPr="00A86D02">
              <w:rPr>
                <w:rFonts w:eastAsia="Calibri"/>
                <w:sz w:val="22"/>
                <w:szCs w:val="22"/>
                <w:lang w:eastAsia="en-US"/>
              </w:rPr>
              <w:t>е</w:t>
            </w:r>
            <w:r w:rsidRPr="00A86D02">
              <w:rPr>
                <w:rFonts w:eastAsia="Calibri"/>
                <w:sz w:val="22"/>
                <w:szCs w:val="22"/>
                <w:lang w:eastAsia="en-US"/>
              </w:rPr>
              <w:t>та исследования. С</w:t>
            </w:r>
            <w:r w:rsidRPr="00A86D02">
              <w:rPr>
                <w:rFonts w:eastAsia="Calibri"/>
                <w:sz w:val="22"/>
                <w:szCs w:val="22"/>
                <w:lang w:eastAsia="en-US"/>
              </w:rPr>
              <w:t>о</w:t>
            </w:r>
            <w:r w:rsidRPr="00A86D02">
              <w:rPr>
                <w:rFonts w:eastAsia="Calibri"/>
                <w:sz w:val="22"/>
                <w:szCs w:val="22"/>
                <w:lang w:eastAsia="en-US"/>
              </w:rPr>
              <w:t>циально-экономическим си</w:t>
            </w:r>
            <w:r w:rsidRPr="00A86D02">
              <w:rPr>
                <w:rFonts w:eastAsia="Calibri"/>
                <w:sz w:val="22"/>
                <w:szCs w:val="22"/>
                <w:lang w:eastAsia="en-US"/>
              </w:rPr>
              <w:t>с</w:t>
            </w:r>
            <w:r w:rsidRPr="00A86D02">
              <w:rPr>
                <w:rFonts w:eastAsia="Calibri"/>
                <w:sz w:val="22"/>
                <w:szCs w:val="22"/>
                <w:lang w:eastAsia="en-US"/>
              </w:rPr>
              <w:t>темным  мышлением.</w:t>
            </w:r>
          </w:p>
        </w:tc>
        <w:tc>
          <w:tcPr>
            <w:tcW w:w="2462" w:type="dxa"/>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Системой категорий, понятий экономич</w:t>
            </w:r>
            <w:r w:rsidRPr="00A86D02">
              <w:rPr>
                <w:rFonts w:eastAsia="Calibri"/>
                <w:sz w:val="22"/>
                <w:szCs w:val="22"/>
                <w:lang w:eastAsia="en-US"/>
              </w:rPr>
              <w:t>е</w:t>
            </w:r>
            <w:r w:rsidRPr="00A86D02">
              <w:rPr>
                <w:rFonts w:eastAsia="Calibri"/>
                <w:sz w:val="22"/>
                <w:szCs w:val="22"/>
                <w:lang w:eastAsia="en-US"/>
              </w:rPr>
              <w:t>ских наук как инстр</w:t>
            </w:r>
            <w:r w:rsidRPr="00A86D02">
              <w:rPr>
                <w:rFonts w:eastAsia="Calibri"/>
                <w:sz w:val="22"/>
                <w:szCs w:val="22"/>
                <w:lang w:eastAsia="en-US"/>
              </w:rPr>
              <w:t>у</w:t>
            </w:r>
            <w:r w:rsidRPr="00A86D02">
              <w:rPr>
                <w:rFonts w:eastAsia="Calibri"/>
                <w:sz w:val="22"/>
                <w:szCs w:val="22"/>
                <w:lang w:eastAsia="en-US"/>
              </w:rPr>
              <w:t>ментами социального познания в социальной  сфере и в формиров</w:t>
            </w:r>
            <w:r w:rsidRPr="00A86D02">
              <w:rPr>
                <w:rFonts w:eastAsia="Calibri"/>
                <w:sz w:val="22"/>
                <w:szCs w:val="22"/>
                <w:lang w:eastAsia="en-US"/>
              </w:rPr>
              <w:t>а</w:t>
            </w:r>
            <w:r w:rsidRPr="00A86D02">
              <w:rPr>
                <w:rFonts w:eastAsia="Calibri"/>
                <w:sz w:val="22"/>
                <w:szCs w:val="22"/>
                <w:lang w:eastAsia="en-US"/>
              </w:rPr>
              <w:t xml:space="preserve">нии и развитии </w:t>
            </w:r>
            <w:r w:rsidRPr="00A86D02">
              <w:rPr>
                <w:color w:val="000000"/>
                <w:sz w:val="22"/>
                <w:szCs w:val="22"/>
                <w:lang w:eastAsia="en-US"/>
              </w:rPr>
              <w:t xml:space="preserve"> общ</w:t>
            </w:r>
            <w:r w:rsidRPr="00A86D02">
              <w:rPr>
                <w:color w:val="000000"/>
                <w:sz w:val="22"/>
                <w:szCs w:val="22"/>
                <w:lang w:eastAsia="en-US"/>
              </w:rPr>
              <w:t>е</w:t>
            </w:r>
            <w:r w:rsidRPr="00A86D02">
              <w:rPr>
                <w:color w:val="000000"/>
                <w:sz w:val="22"/>
                <w:szCs w:val="22"/>
                <w:lang w:eastAsia="en-US"/>
              </w:rPr>
              <w:t>ства</w:t>
            </w:r>
          </w:p>
        </w:tc>
      </w:tr>
      <w:tr w:rsidR="00A86D02" w:rsidRPr="00A86D02" w:rsidTr="00A86D02">
        <w:tc>
          <w:tcPr>
            <w:tcW w:w="848" w:type="dxa"/>
            <w:gridSpan w:val="2"/>
            <w:vMerge w:val="restart"/>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t>ОК 4</w:t>
            </w:r>
          </w:p>
        </w:tc>
        <w:tc>
          <w:tcPr>
            <w:tcW w:w="1987" w:type="dxa"/>
            <w:vMerge w:val="restart"/>
            <w:shd w:val="clear" w:color="auto" w:fill="auto"/>
          </w:tcPr>
          <w:p w:rsidR="00A86D02" w:rsidRPr="00A86D02" w:rsidRDefault="00A86D02" w:rsidP="00A86D02">
            <w:pPr>
              <w:tabs>
                <w:tab w:val="left" w:pos="708"/>
              </w:tabs>
              <w:rPr>
                <w:color w:val="000000"/>
                <w:sz w:val="22"/>
                <w:szCs w:val="22"/>
                <w:lang w:eastAsia="en-US"/>
              </w:rPr>
            </w:pPr>
            <w:r w:rsidRPr="00A86D02">
              <w:rPr>
                <w:color w:val="000000"/>
                <w:sz w:val="22"/>
                <w:szCs w:val="22"/>
                <w:lang w:eastAsia="en-US"/>
              </w:rPr>
              <w:t>способностью и</w:t>
            </w:r>
            <w:r w:rsidRPr="00A86D02">
              <w:rPr>
                <w:color w:val="000000"/>
                <w:sz w:val="22"/>
                <w:szCs w:val="22"/>
                <w:lang w:eastAsia="en-US"/>
              </w:rPr>
              <w:t>с</w:t>
            </w:r>
            <w:r w:rsidRPr="00A86D02">
              <w:rPr>
                <w:color w:val="000000"/>
                <w:sz w:val="22"/>
                <w:szCs w:val="22"/>
                <w:lang w:eastAsia="en-US"/>
              </w:rPr>
              <w:t>пользовать осн</w:t>
            </w:r>
            <w:r w:rsidRPr="00A86D02">
              <w:rPr>
                <w:color w:val="000000"/>
                <w:sz w:val="22"/>
                <w:szCs w:val="22"/>
                <w:lang w:eastAsia="en-US"/>
              </w:rPr>
              <w:t>о</w:t>
            </w:r>
            <w:r w:rsidRPr="00A86D02">
              <w:rPr>
                <w:color w:val="000000"/>
                <w:sz w:val="22"/>
                <w:szCs w:val="22"/>
                <w:lang w:eastAsia="en-US"/>
              </w:rPr>
              <w:t>вы правовых зн</w:t>
            </w:r>
            <w:r w:rsidRPr="00A86D02">
              <w:rPr>
                <w:color w:val="000000"/>
                <w:sz w:val="22"/>
                <w:szCs w:val="22"/>
                <w:lang w:eastAsia="en-US"/>
              </w:rPr>
              <w:t>а</w:t>
            </w:r>
            <w:r w:rsidRPr="00A86D02">
              <w:rPr>
                <w:color w:val="000000"/>
                <w:sz w:val="22"/>
                <w:szCs w:val="22"/>
                <w:lang w:eastAsia="en-US"/>
              </w:rPr>
              <w:t>ний в различных сферах жизнеде</w:t>
            </w:r>
            <w:r w:rsidRPr="00A86D02">
              <w:rPr>
                <w:color w:val="000000"/>
                <w:sz w:val="22"/>
                <w:szCs w:val="22"/>
                <w:lang w:eastAsia="en-US"/>
              </w:rPr>
              <w:t>я</w:t>
            </w:r>
            <w:r w:rsidRPr="00A86D02">
              <w:rPr>
                <w:color w:val="000000"/>
                <w:sz w:val="22"/>
                <w:szCs w:val="22"/>
                <w:lang w:eastAsia="en-US"/>
              </w:rPr>
              <w:t xml:space="preserve">тельности </w:t>
            </w:r>
          </w:p>
        </w:tc>
        <w:tc>
          <w:tcPr>
            <w:tcW w:w="1134" w:type="dxa"/>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Знать:</w:t>
            </w:r>
          </w:p>
        </w:tc>
        <w:tc>
          <w:tcPr>
            <w:tcW w:w="2127" w:type="dxa"/>
            <w:gridSpan w:val="2"/>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Комплексы прав, норм и ценностей как детерминант деятельности инд</w:t>
            </w:r>
            <w:r w:rsidRPr="00A86D02">
              <w:rPr>
                <w:rFonts w:eastAsia="Calibri"/>
                <w:sz w:val="22"/>
                <w:szCs w:val="22"/>
                <w:lang w:eastAsia="en-US"/>
              </w:rPr>
              <w:t>и</w:t>
            </w:r>
            <w:r w:rsidRPr="00A86D02">
              <w:rPr>
                <w:rFonts w:eastAsia="Calibri"/>
                <w:sz w:val="22"/>
                <w:szCs w:val="22"/>
                <w:lang w:eastAsia="en-US"/>
              </w:rPr>
              <w:t>видов, групп, соц</w:t>
            </w:r>
            <w:r w:rsidRPr="00A86D02">
              <w:rPr>
                <w:rFonts w:eastAsia="Calibri"/>
                <w:sz w:val="22"/>
                <w:szCs w:val="22"/>
                <w:lang w:eastAsia="en-US"/>
              </w:rPr>
              <w:t>и</w:t>
            </w:r>
            <w:r w:rsidRPr="00A86D02">
              <w:rPr>
                <w:rFonts w:eastAsia="Calibri"/>
                <w:sz w:val="22"/>
                <w:szCs w:val="22"/>
                <w:lang w:eastAsia="en-US"/>
              </w:rPr>
              <w:t>альных организ</w:t>
            </w:r>
            <w:r w:rsidRPr="00A86D02">
              <w:rPr>
                <w:rFonts w:eastAsia="Calibri"/>
                <w:sz w:val="22"/>
                <w:szCs w:val="22"/>
                <w:lang w:eastAsia="en-US"/>
              </w:rPr>
              <w:t>а</w:t>
            </w:r>
            <w:r w:rsidRPr="00A86D02">
              <w:rPr>
                <w:rFonts w:eastAsia="Calibri"/>
                <w:sz w:val="22"/>
                <w:szCs w:val="22"/>
                <w:lang w:eastAsia="en-US"/>
              </w:rPr>
              <w:t>ций и институтов общества и гос</w:t>
            </w:r>
            <w:r w:rsidRPr="00A86D02">
              <w:rPr>
                <w:rFonts w:eastAsia="Calibri"/>
                <w:sz w:val="22"/>
                <w:szCs w:val="22"/>
                <w:lang w:eastAsia="en-US"/>
              </w:rPr>
              <w:t>у</w:t>
            </w:r>
            <w:r w:rsidRPr="00A86D02">
              <w:rPr>
                <w:rFonts w:eastAsia="Calibri"/>
                <w:sz w:val="22"/>
                <w:szCs w:val="22"/>
                <w:lang w:eastAsia="en-US"/>
              </w:rPr>
              <w:t>дарства. Нормати</w:t>
            </w:r>
            <w:r w:rsidRPr="00A86D02">
              <w:rPr>
                <w:rFonts w:eastAsia="Calibri"/>
                <w:sz w:val="22"/>
                <w:szCs w:val="22"/>
                <w:lang w:eastAsia="en-US"/>
              </w:rPr>
              <w:t>в</w:t>
            </w:r>
            <w:r w:rsidRPr="00A86D02">
              <w:rPr>
                <w:rFonts w:eastAsia="Calibri"/>
                <w:sz w:val="22"/>
                <w:szCs w:val="22"/>
                <w:lang w:eastAsia="en-US"/>
              </w:rPr>
              <w:lastRenderedPageBreak/>
              <w:t>ную систему рег</w:t>
            </w:r>
            <w:r w:rsidRPr="00A86D02">
              <w:rPr>
                <w:rFonts w:eastAsia="Calibri"/>
                <w:sz w:val="22"/>
                <w:szCs w:val="22"/>
                <w:lang w:eastAsia="en-US"/>
              </w:rPr>
              <w:t>у</w:t>
            </w:r>
            <w:r w:rsidRPr="00A86D02">
              <w:rPr>
                <w:rFonts w:eastAsia="Calibri"/>
                <w:sz w:val="22"/>
                <w:szCs w:val="22"/>
                <w:lang w:eastAsia="en-US"/>
              </w:rPr>
              <w:t>ляции трудовых отношений.</w:t>
            </w:r>
          </w:p>
        </w:tc>
        <w:tc>
          <w:tcPr>
            <w:tcW w:w="2344" w:type="dxa"/>
            <w:gridSpan w:val="2"/>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lastRenderedPageBreak/>
              <w:t>Структуру и фун</w:t>
            </w:r>
            <w:r w:rsidRPr="00A86D02">
              <w:rPr>
                <w:rFonts w:eastAsia="Calibri"/>
                <w:sz w:val="22"/>
                <w:szCs w:val="22"/>
                <w:lang w:eastAsia="en-US"/>
              </w:rPr>
              <w:t>к</w:t>
            </w:r>
            <w:r w:rsidRPr="00A86D02">
              <w:rPr>
                <w:rFonts w:eastAsia="Calibri"/>
                <w:sz w:val="22"/>
                <w:szCs w:val="22"/>
                <w:lang w:eastAsia="en-US"/>
              </w:rPr>
              <w:t>ционирование соц</w:t>
            </w:r>
            <w:r w:rsidRPr="00A86D02">
              <w:rPr>
                <w:rFonts w:eastAsia="Calibri"/>
                <w:sz w:val="22"/>
                <w:szCs w:val="22"/>
                <w:lang w:eastAsia="en-US"/>
              </w:rPr>
              <w:t>и</w:t>
            </w:r>
            <w:r w:rsidRPr="00A86D02">
              <w:rPr>
                <w:rFonts w:eastAsia="Calibri"/>
                <w:sz w:val="22"/>
                <w:szCs w:val="22"/>
                <w:lang w:eastAsia="en-US"/>
              </w:rPr>
              <w:t>альных институтов и социальных структур как систему норм и ценностей, регул</w:t>
            </w:r>
            <w:r w:rsidRPr="00A86D02">
              <w:rPr>
                <w:rFonts w:eastAsia="Calibri"/>
                <w:sz w:val="22"/>
                <w:szCs w:val="22"/>
                <w:lang w:eastAsia="en-US"/>
              </w:rPr>
              <w:t>и</w:t>
            </w:r>
            <w:r w:rsidRPr="00A86D02">
              <w:rPr>
                <w:rFonts w:eastAsia="Calibri"/>
                <w:sz w:val="22"/>
                <w:szCs w:val="22"/>
                <w:lang w:eastAsia="en-US"/>
              </w:rPr>
              <w:t>руемых нормативн</w:t>
            </w:r>
            <w:r w:rsidRPr="00A86D02">
              <w:rPr>
                <w:rFonts w:eastAsia="Calibri"/>
                <w:sz w:val="22"/>
                <w:szCs w:val="22"/>
                <w:lang w:eastAsia="en-US"/>
              </w:rPr>
              <w:t>ы</w:t>
            </w:r>
            <w:r w:rsidRPr="00A86D02">
              <w:rPr>
                <w:rFonts w:eastAsia="Calibri"/>
                <w:sz w:val="22"/>
                <w:szCs w:val="22"/>
                <w:lang w:eastAsia="en-US"/>
              </w:rPr>
              <w:t>ми документами. Д</w:t>
            </w:r>
            <w:r w:rsidRPr="00A86D02">
              <w:rPr>
                <w:rFonts w:eastAsia="Calibri"/>
                <w:sz w:val="22"/>
                <w:szCs w:val="22"/>
                <w:lang w:eastAsia="en-US"/>
              </w:rPr>
              <w:t>о</w:t>
            </w:r>
            <w:r w:rsidRPr="00A86D02">
              <w:rPr>
                <w:rFonts w:eastAsia="Calibri"/>
                <w:sz w:val="22"/>
                <w:szCs w:val="22"/>
                <w:lang w:eastAsia="en-US"/>
              </w:rPr>
              <w:t>кументально-</w:t>
            </w:r>
            <w:r w:rsidRPr="00A86D02">
              <w:rPr>
                <w:rFonts w:eastAsia="Calibri"/>
                <w:sz w:val="22"/>
                <w:szCs w:val="22"/>
                <w:lang w:eastAsia="en-US"/>
              </w:rPr>
              <w:lastRenderedPageBreak/>
              <w:t>правовые и ценнос</w:t>
            </w:r>
            <w:r w:rsidRPr="00A86D02">
              <w:rPr>
                <w:rFonts w:eastAsia="Calibri"/>
                <w:sz w:val="22"/>
                <w:szCs w:val="22"/>
                <w:lang w:eastAsia="en-US"/>
              </w:rPr>
              <w:t>т</w:t>
            </w:r>
            <w:r w:rsidRPr="00A86D02">
              <w:rPr>
                <w:rFonts w:eastAsia="Calibri"/>
                <w:sz w:val="22"/>
                <w:szCs w:val="22"/>
                <w:lang w:eastAsia="en-US"/>
              </w:rPr>
              <w:t>но-нормативные а</w:t>
            </w:r>
            <w:r w:rsidRPr="00A86D02">
              <w:rPr>
                <w:rFonts w:eastAsia="Calibri"/>
                <w:sz w:val="22"/>
                <w:szCs w:val="22"/>
                <w:lang w:eastAsia="en-US"/>
              </w:rPr>
              <w:t>с</w:t>
            </w:r>
            <w:r w:rsidRPr="00A86D02">
              <w:rPr>
                <w:rFonts w:eastAsia="Calibri"/>
                <w:sz w:val="22"/>
                <w:szCs w:val="22"/>
                <w:lang w:eastAsia="en-US"/>
              </w:rPr>
              <w:t>пекты деятельности социальных систем, влияющие на стру</w:t>
            </w:r>
            <w:r w:rsidRPr="00A86D02">
              <w:rPr>
                <w:rFonts w:eastAsia="Calibri"/>
                <w:sz w:val="22"/>
                <w:szCs w:val="22"/>
                <w:lang w:eastAsia="en-US"/>
              </w:rPr>
              <w:t>к</w:t>
            </w:r>
            <w:r w:rsidRPr="00A86D02">
              <w:rPr>
                <w:rFonts w:eastAsia="Calibri"/>
                <w:sz w:val="22"/>
                <w:szCs w:val="22"/>
                <w:lang w:eastAsia="en-US"/>
              </w:rPr>
              <w:t>туру общественной жизни и функции п</w:t>
            </w:r>
            <w:r w:rsidRPr="00A86D02">
              <w:rPr>
                <w:rFonts w:eastAsia="Calibri"/>
                <w:sz w:val="22"/>
                <w:szCs w:val="22"/>
                <w:lang w:eastAsia="en-US"/>
              </w:rPr>
              <w:t>о</w:t>
            </w:r>
            <w:r w:rsidRPr="00A86D02">
              <w:rPr>
                <w:rFonts w:eastAsia="Calibri"/>
                <w:sz w:val="22"/>
                <w:szCs w:val="22"/>
                <w:lang w:eastAsia="en-US"/>
              </w:rPr>
              <w:t>ведения социальных объектов. Основные системы документов, определяющих эк</w:t>
            </w:r>
            <w:r w:rsidRPr="00A86D02">
              <w:rPr>
                <w:rFonts w:eastAsia="Calibri"/>
                <w:sz w:val="22"/>
                <w:szCs w:val="22"/>
                <w:lang w:eastAsia="en-US"/>
              </w:rPr>
              <w:t>о</w:t>
            </w:r>
            <w:r w:rsidRPr="00A86D02">
              <w:rPr>
                <w:rFonts w:eastAsia="Calibri"/>
                <w:sz w:val="22"/>
                <w:szCs w:val="22"/>
                <w:lang w:eastAsia="en-US"/>
              </w:rPr>
              <w:t>номические, социал</w:t>
            </w:r>
            <w:r w:rsidRPr="00A86D02">
              <w:rPr>
                <w:rFonts w:eastAsia="Calibri"/>
                <w:sz w:val="22"/>
                <w:szCs w:val="22"/>
                <w:lang w:eastAsia="en-US"/>
              </w:rPr>
              <w:t>ь</w:t>
            </w:r>
            <w:r w:rsidRPr="00A86D02">
              <w:rPr>
                <w:rFonts w:eastAsia="Calibri"/>
                <w:sz w:val="22"/>
                <w:szCs w:val="22"/>
                <w:lang w:eastAsia="en-US"/>
              </w:rPr>
              <w:t>ные и правовые о</w:t>
            </w:r>
            <w:r w:rsidRPr="00A86D02">
              <w:rPr>
                <w:rFonts w:eastAsia="Calibri"/>
                <w:sz w:val="22"/>
                <w:szCs w:val="22"/>
                <w:lang w:eastAsia="en-US"/>
              </w:rPr>
              <w:t>т</w:t>
            </w:r>
            <w:r w:rsidRPr="00A86D02">
              <w:rPr>
                <w:rFonts w:eastAsia="Calibri"/>
                <w:sz w:val="22"/>
                <w:szCs w:val="22"/>
                <w:lang w:eastAsia="en-US"/>
              </w:rPr>
              <w:t>ношения.</w:t>
            </w:r>
          </w:p>
        </w:tc>
        <w:tc>
          <w:tcPr>
            <w:tcW w:w="2462" w:type="dxa"/>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lastRenderedPageBreak/>
              <w:t>Состав и содержание нормативных докуме</w:t>
            </w:r>
            <w:r w:rsidRPr="00A86D02">
              <w:rPr>
                <w:rFonts w:eastAsia="Calibri"/>
                <w:sz w:val="22"/>
                <w:szCs w:val="22"/>
                <w:lang w:eastAsia="en-US"/>
              </w:rPr>
              <w:t>н</w:t>
            </w:r>
            <w:r w:rsidRPr="00A86D02">
              <w:rPr>
                <w:rFonts w:eastAsia="Calibri"/>
                <w:sz w:val="22"/>
                <w:szCs w:val="22"/>
                <w:lang w:eastAsia="en-US"/>
              </w:rPr>
              <w:t>тов регулирующих с</w:t>
            </w:r>
            <w:r w:rsidRPr="00A86D02">
              <w:rPr>
                <w:rFonts w:eastAsia="Calibri"/>
                <w:sz w:val="22"/>
                <w:szCs w:val="22"/>
                <w:lang w:eastAsia="en-US"/>
              </w:rPr>
              <w:t>о</w:t>
            </w:r>
            <w:r w:rsidRPr="00A86D02">
              <w:rPr>
                <w:rFonts w:eastAsia="Calibri"/>
                <w:sz w:val="22"/>
                <w:szCs w:val="22"/>
                <w:lang w:eastAsia="en-US"/>
              </w:rPr>
              <w:t>циальные объекты, я</w:t>
            </w:r>
            <w:r w:rsidRPr="00A86D02">
              <w:rPr>
                <w:rFonts w:eastAsia="Calibri"/>
                <w:sz w:val="22"/>
                <w:szCs w:val="22"/>
                <w:lang w:eastAsia="en-US"/>
              </w:rPr>
              <w:t>в</w:t>
            </w:r>
            <w:r w:rsidRPr="00A86D02">
              <w:rPr>
                <w:rFonts w:eastAsia="Calibri"/>
                <w:sz w:val="22"/>
                <w:szCs w:val="22"/>
                <w:lang w:eastAsia="en-US"/>
              </w:rPr>
              <w:t>ляющиеся предметом социологических и</w:t>
            </w:r>
            <w:r w:rsidRPr="00A86D02">
              <w:rPr>
                <w:rFonts w:eastAsia="Calibri"/>
                <w:sz w:val="22"/>
                <w:szCs w:val="22"/>
                <w:lang w:eastAsia="en-US"/>
              </w:rPr>
              <w:t>с</w:t>
            </w:r>
            <w:r w:rsidRPr="00A86D02">
              <w:rPr>
                <w:rFonts w:eastAsia="Calibri"/>
                <w:sz w:val="22"/>
                <w:szCs w:val="22"/>
                <w:lang w:eastAsia="en-US"/>
              </w:rPr>
              <w:t>следований. Понимать правовые системы с</w:t>
            </w:r>
            <w:r w:rsidRPr="00A86D02">
              <w:rPr>
                <w:rFonts w:eastAsia="Calibri"/>
                <w:sz w:val="22"/>
                <w:szCs w:val="22"/>
                <w:lang w:eastAsia="en-US"/>
              </w:rPr>
              <w:t>о</w:t>
            </w:r>
            <w:r w:rsidRPr="00A86D02">
              <w:rPr>
                <w:rFonts w:eastAsia="Calibri"/>
                <w:sz w:val="22"/>
                <w:szCs w:val="22"/>
                <w:lang w:eastAsia="en-US"/>
              </w:rPr>
              <w:t xml:space="preserve">циальных институтов </w:t>
            </w:r>
            <w:r w:rsidRPr="00A86D02">
              <w:rPr>
                <w:rFonts w:eastAsia="Calibri"/>
                <w:sz w:val="22"/>
                <w:szCs w:val="22"/>
                <w:lang w:eastAsia="en-US"/>
              </w:rPr>
              <w:lastRenderedPageBreak/>
              <w:t>как нормативные си</w:t>
            </w:r>
            <w:r w:rsidRPr="00A86D02">
              <w:rPr>
                <w:rFonts w:eastAsia="Calibri"/>
                <w:sz w:val="22"/>
                <w:szCs w:val="22"/>
                <w:lang w:eastAsia="en-US"/>
              </w:rPr>
              <w:t>с</w:t>
            </w:r>
            <w:r w:rsidRPr="00A86D02">
              <w:rPr>
                <w:rFonts w:eastAsia="Calibri"/>
                <w:sz w:val="22"/>
                <w:szCs w:val="22"/>
                <w:lang w:eastAsia="en-US"/>
              </w:rPr>
              <w:t>темы, влияющие на социальный контроль, социальные роли, с</w:t>
            </w:r>
            <w:r w:rsidRPr="00A86D02">
              <w:rPr>
                <w:rFonts w:eastAsia="Calibri"/>
                <w:sz w:val="22"/>
                <w:szCs w:val="22"/>
                <w:lang w:eastAsia="en-US"/>
              </w:rPr>
              <w:t>о</w:t>
            </w:r>
            <w:r w:rsidRPr="00A86D02">
              <w:rPr>
                <w:rFonts w:eastAsia="Calibri"/>
                <w:sz w:val="22"/>
                <w:szCs w:val="22"/>
                <w:lang w:eastAsia="en-US"/>
              </w:rPr>
              <w:t>циализацию и др. д</w:t>
            </w:r>
            <w:r w:rsidRPr="00A86D02">
              <w:rPr>
                <w:rFonts w:eastAsia="Calibri"/>
                <w:sz w:val="22"/>
                <w:szCs w:val="22"/>
                <w:lang w:eastAsia="en-US"/>
              </w:rPr>
              <w:t>е</w:t>
            </w:r>
            <w:r w:rsidRPr="00A86D02">
              <w:rPr>
                <w:rFonts w:eastAsia="Calibri"/>
                <w:sz w:val="22"/>
                <w:szCs w:val="22"/>
                <w:lang w:eastAsia="en-US"/>
              </w:rPr>
              <w:t>терминанты поведения социальных систем.</w:t>
            </w:r>
          </w:p>
        </w:tc>
      </w:tr>
      <w:tr w:rsidR="00A86D02" w:rsidRPr="00A86D02" w:rsidTr="00A86D02">
        <w:tc>
          <w:tcPr>
            <w:tcW w:w="848" w:type="dxa"/>
            <w:gridSpan w:val="2"/>
            <w:vMerge/>
            <w:shd w:val="clear" w:color="auto" w:fill="auto"/>
          </w:tcPr>
          <w:p w:rsidR="00A86D02" w:rsidRPr="00A86D02" w:rsidRDefault="00A86D02" w:rsidP="00A86D02">
            <w:pPr>
              <w:rPr>
                <w:color w:val="000000"/>
                <w:sz w:val="22"/>
                <w:szCs w:val="22"/>
                <w:lang w:eastAsia="en-US"/>
              </w:rPr>
            </w:pPr>
          </w:p>
        </w:tc>
        <w:tc>
          <w:tcPr>
            <w:tcW w:w="1987" w:type="dxa"/>
            <w:vMerge/>
            <w:shd w:val="clear" w:color="auto" w:fill="auto"/>
          </w:tcPr>
          <w:p w:rsidR="00A86D02" w:rsidRPr="00A86D02" w:rsidRDefault="00A86D02" w:rsidP="00A86D02">
            <w:pPr>
              <w:tabs>
                <w:tab w:val="left" w:pos="708"/>
              </w:tabs>
              <w:rPr>
                <w:color w:val="000000"/>
                <w:sz w:val="22"/>
                <w:szCs w:val="22"/>
                <w:lang w:eastAsia="en-US"/>
              </w:rPr>
            </w:pPr>
          </w:p>
        </w:tc>
        <w:tc>
          <w:tcPr>
            <w:tcW w:w="1134" w:type="dxa"/>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Уметь:</w:t>
            </w:r>
          </w:p>
        </w:tc>
        <w:tc>
          <w:tcPr>
            <w:tcW w:w="2127" w:type="dxa"/>
            <w:gridSpan w:val="2"/>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Разрабатывать и проводить социол</w:t>
            </w:r>
            <w:r w:rsidRPr="00A86D02">
              <w:rPr>
                <w:rFonts w:eastAsia="Calibri"/>
                <w:sz w:val="22"/>
                <w:szCs w:val="22"/>
                <w:lang w:eastAsia="en-US"/>
              </w:rPr>
              <w:t>о</w:t>
            </w:r>
            <w:r w:rsidRPr="00A86D02">
              <w:rPr>
                <w:rFonts w:eastAsia="Calibri"/>
                <w:sz w:val="22"/>
                <w:szCs w:val="22"/>
                <w:lang w:eastAsia="en-US"/>
              </w:rPr>
              <w:t>гические исслед</w:t>
            </w:r>
            <w:r w:rsidRPr="00A86D02">
              <w:rPr>
                <w:rFonts w:eastAsia="Calibri"/>
                <w:sz w:val="22"/>
                <w:szCs w:val="22"/>
                <w:lang w:eastAsia="en-US"/>
              </w:rPr>
              <w:t>о</w:t>
            </w:r>
            <w:r w:rsidRPr="00A86D02">
              <w:rPr>
                <w:rFonts w:eastAsia="Calibri"/>
                <w:sz w:val="22"/>
                <w:szCs w:val="22"/>
                <w:lang w:eastAsia="en-US"/>
              </w:rPr>
              <w:t>вания в соответс</w:t>
            </w:r>
            <w:r w:rsidRPr="00A86D02">
              <w:rPr>
                <w:rFonts w:eastAsia="Calibri"/>
                <w:sz w:val="22"/>
                <w:szCs w:val="22"/>
                <w:lang w:eastAsia="en-US"/>
              </w:rPr>
              <w:t>т</w:t>
            </w:r>
            <w:r w:rsidRPr="00A86D02">
              <w:rPr>
                <w:rFonts w:eastAsia="Calibri"/>
                <w:sz w:val="22"/>
                <w:szCs w:val="22"/>
                <w:lang w:eastAsia="en-US"/>
              </w:rPr>
              <w:t>вии с научно-исследовательской нормативной си</w:t>
            </w:r>
            <w:r w:rsidRPr="00A86D02">
              <w:rPr>
                <w:rFonts w:eastAsia="Calibri"/>
                <w:sz w:val="22"/>
                <w:szCs w:val="22"/>
                <w:lang w:eastAsia="en-US"/>
              </w:rPr>
              <w:t>с</w:t>
            </w:r>
            <w:r w:rsidRPr="00A86D02">
              <w:rPr>
                <w:rFonts w:eastAsia="Calibri"/>
                <w:sz w:val="22"/>
                <w:szCs w:val="22"/>
                <w:lang w:eastAsia="en-US"/>
              </w:rPr>
              <w:t>темой и действу</w:t>
            </w:r>
            <w:r w:rsidRPr="00A86D02">
              <w:rPr>
                <w:rFonts w:eastAsia="Calibri"/>
                <w:sz w:val="22"/>
                <w:szCs w:val="22"/>
                <w:lang w:eastAsia="en-US"/>
              </w:rPr>
              <w:t>ю</w:t>
            </w:r>
            <w:r w:rsidRPr="00A86D02">
              <w:rPr>
                <w:rFonts w:eastAsia="Calibri"/>
                <w:sz w:val="22"/>
                <w:szCs w:val="22"/>
                <w:lang w:eastAsia="en-US"/>
              </w:rPr>
              <w:t>щими правовыми актами РФ</w:t>
            </w:r>
          </w:p>
        </w:tc>
        <w:tc>
          <w:tcPr>
            <w:tcW w:w="2344" w:type="dxa"/>
            <w:gridSpan w:val="2"/>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Находить и анализ</w:t>
            </w:r>
            <w:r w:rsidRPr="00A86D02">
              <w:rPr>
                <w:rFonts w:eastAsia="Calibri"/>
                <w:sz w:val="22"/>
                <w:szCs w:val="22"/>
                <w:lang w:eastAsia="en-US"/>
              </w:rPr>
              <w:t>и</w:t>
            </w:r>
            <w:r w:rsidRPr="00A86D02">
              <w:rPr>
                <w:rFonts w:eastAsia="Calibri"/>
                <w:sz w:val="22"/>
                <w:szCs w:val="22"/>
                <w:lang w:eastAsia="en-US"/>
              </w:rPr>
              <w:t>ровать нормативно-правовые документы изучаемых социал</w:t>
            </w:r>
            <w:r w:rsidRPr="00A86D02">
              <w:rPr>
                <w:rFonts w:eastAsia="Calibri"/>
                <w:sz w:val="22"/>
                <w:szCs w:val="22"/>
                <w:lang w:eastAsia="en-US"/>
              </w:rPr>
              <w:t>ь</w:t>
            </w:r>
            <w:r w:rsidRPr="00A86D02">
              <w:rPr>
                <w:rFonts w:eastAsia="Calibri"/>
                <w:sz w:val="22"/>
                <w:szCs w:val="22"/>
                <w:lang w:eastAsia="en-US"/>
              </w:rPr>
              <w:t>ных объектов.</w:t>
            </w:r>
          </w:p>
        </w:tc>
        <w:tc>
          <w:tcPr>
            <w:tcW w:w="2462" w:type="dxa"/>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Дифференцировать в деятельности социал</w:t>
            </w:r>
            <w:r w:rsidRPr="00A86D02">
              <w:rPr>
                <w:rFonts w:eastAsia="Calibri"/>
                <w:sz w:val="22"/>
                <w:szCs w:val="22"/>
                <w:lang w:eastAsia="en-US"/>
              </w:rPr>
              <w:t>ь</w:t>
            </w:r>
            <w:r w:rsidRPr="00A86D02">
              <w:rPr>
                <w:rFonts w:eastAsia="Calibri"/>
                <w:sz w:val="22"/>
                <w:szCs w:val="22"/>
                <w:lang w:eastAsia="en-US"/>
              </w:rPr>
              <w:t>ных объектов, в общ</w:t>
            </w:r>
            <w:r w:rsidRPr="00A86D02">
              <w:rPr>
                <w:rFonts w:eastAsia="Calibri"/>
                <w:sz w:val="22"/>
                <w:szCs w:val="22"/>
                <w:lang w:eastAsia="en-US"/>
              </w:rPr>
              <w:t>е</w:t>
            </w:r>
            <w:r w:rsidRPr="00A86D02">
              <w:rPr>
                <w:rFonts w:eastAsia="Calibri"/>
                <w:sz w:val="22"/>
                <w:szCs w:val="22"/>
                <w:lang w:eastAsia="en-US"/>
              </w:rPr>
              <w:t>ственной жизни и о</w:t>
            </w:r>
            <w:r w:rsidRPr="00A86D02">
              <w:rPr>
                <w:rFonts w:eastAsia="Calibri"/>
                <w:sz w:val="22"/>
                <w:szCs w:val="22"/>
                <w:lang w:eastAsia="en-US"/>
              </w:rPr>
              <w:t>б</w:t>
            </w:r>
            <w:r w:rsidRPr="00A86D02">
              <w:rPr>
                <w:rFonts w:eastAsia="Calibri"/>
                <w:sz w:val="22"/>
                <w:szCs w:val="22"/>
                <w:lang w:eastAsia="en-US"/>
              </w:rPr>
              <w:t>щественном сознании нормативные и ано</w:t>
            </w:r>
            <w:r w:rsidRPr="00A86D02">
              <w:rPr>
                <w:rFonts w:eastAsia="Calibri"/>
                <w:sz w:val="22"/>
                <w:szCs w:val="22"/>
                <w:lang w:eastAsia="en-US"/>
              </w:rPr>
              <w:t>р</w:t>
            </w:r>
            <w:r w:rsidRPr="00A86D02">
              <w:rPr>
                <w:rFonts w:eastAsia="Calibri"/>
                <w:sz w:val="22"/>
                <w:szCs w:val="22"/>
                <w:lang w:eastAsia="en-US"/>
              </w:rPr>
              <w:t>мативные формы.</w:t>
            </w:r>
          </w:p>
        </w:tc>
      </w:tr>
      <w:tr w:rsidR="00A86D02" w:rsidRPr="00A86D02" w:rsidTr="00A86D02">
        <w:tc>
          <w:tcPr>
            <w:tcW w:w="848" w:type="dxa"/>
            <w:gridSpan w:val="2"/>
            <w:vMerge/>
            <w:shd w:val="clear" w:color="auto" w:fill="auto"/>
          </w:tcPr>
          <w:p w:rsidR="00A86D02" w:rsidRPr="00A86D02" w:rsidRDefault="00A86D02" w:rsidP="00A86D02">
            <w:pPr>
              <w:rPr>
                <w:color w:val="000000"/>
                <w:sz w:val="22"/>
                <w:szCs w:val="22"/>
                <w:lang w:eastAsia="en-US"/>
              </w:rPr>
            </w:pPr>
          </w:p>
        </w:tc>
        <w:tc>
          <w:tcPr>
            <w:tcW w:w="1987" w:type="dxa"/>
            <w:vMerge/>
            <w:shd w:val="clear" w:color="auto" w:fill="auto"/>
          </w:tcPr>
          <w:p w:rsidR="00A86D02" w:rsidRPr="00A86D02" w:rsidRDefault="00A86D02" w:rsidP="00A86D02">
            <w:pPr>
              <w:tabs>
                <w:tab w:val="left" w:pos="708"/>
              </w:tabs>
              <w:rPr>
                <w:color w:val="000000"/>
                <w:sz w:val="22"/>
                <w:szCs w:val="22"/>
                <w:lang w:eastAsia="en-US"/>
              </w:rPr>
            </w:pPr>
          </w:p>
        </w:tc>
        <w:tc>
          <w:tcPr>
            <w:tcW w:w="1134" w:type="dxa"/>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Владеть:</w:t>
            </w:r>
          </w:p>
        </w:tc>
        <w:tc>
          <w:tcPr>
            <w:tcW w:w="2127" w:type="dxa"/>
            <w:gridSpan w:val="2"/>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Навыками прим</w:t>
            </w:r>
            <w:r w:rsidRPr="00A86D02">
              <w:rPr>
                <w:rFonts w:eastAsia="Calibri"/>
                <w:sz w:val="22"/>
                <w:szCs w:val="22"/>
                <w:lang w:eastAsia="en-US"/>
              </w:rPr>
              <w:t>е</w:t>
            </w:r>
            <w:r w:rsidRPr="00A86D02">
              <w:rPr>
                <w:rFonts w:eastAsia="Calibri"/>
                <w:sz w:val="22"/>
                <w:szCs w:val="22"/>
                <w:lang w:eastAsia="en-US"/>
              </w:rPr>
              <w:t>нения законод</w:t>
            </w:r>
            <w:r w:rsidRPr="00A86D02">
              <w:rPr>
                <w:rFonts w:eastAsia="Calibri"/>
                <w:sz w:val="22"/>
                <w:szCs w:val="22"/>
                <w:lang w:eastAsia="en-US"/>
              </w:rPr>
              <w:t>а</w:t>
            </w:r>
            <w:r w:rsidRPr="00A86D02">
              <w:rPr>
                <w:rFonts w:eastAsia="Calibri"/>
                <w:sz w:val="22"/>
                <w:szCs w:val="22"/>
                <w:lang w:eastAsia="en-US"/>
              </w:rPr>
              <w:t>тельства при реш</w:t>
            </w:r>
            <w:r w:rsidRPr="00A86D02">
              <w:rPr>
                <w:rFonts w:eastAsia="Calibri"/>
                <w:sz w:val="22"/>
                <w:szCs w:val="22"/>
                <w:lang w:eastAsia="en-US"/>
              </w:rPr>
              <w:t>е</w:t>
            </w:r>
            <w:r w:rsidRPr="00A86D02">
              <w:rPr>
                <w:rFonts w:eastAsia="Calibri"/>
                <w:sz w:val="22"/>
                <w:szCs w:val="22"/>
                <w:lang w:eastAsia="en-US"/>
              </w:rPr>
              <w:t>нии практических задач.</w:t>
            </w:r>
          </w:p>
        </w:tc>
        <w:tc>
          <w:tcPr>
            <w:tcW w:w="2344" w:type="dxa"/>
            <w:gridSpan w:val="2"/>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Навыками сбора и анализа нормативно-правовых документов, их классификации, ранжирования и т</w:t>
            </w:r>
            <w:r w:rsidRPr="00A86D02">
              <w:rPr>
                <w:rFonts w:eastAsia="Calibri"/>
                <w:sz w:val="22"/>
                <w:szCs w:val="22"/>
                <w:lang w:eastAsia="en-US"/>
              </w:rPr>
              <w:t>и</w:t>
            </w:r>
            <w:r w:rsidRPr="00A86D02">
              <w:rPr>
                <w:rFonts w:eastAsia="Calibri"/>
                <w:sz w:val="22"/>
                <w:szCs w:val="22"/>
                <w:lang w:eastAsia="en-US"/>
              </w:rPr>
              <w:t>пологизации в ко</w:t>
            </w:r>
            <w:r w:rsidRPr="00A86D02">
              <w:rPr>
                <w:rFonts w:eastAsia="Calibri"/>
                <w:sz w:val="22"/>
                <w:szCs w:val="22"/>
                <w:lang w:eastAsia="en-US"/>
              </w:rPr>
              <w:t>н</w:t>
            </w:r>
            <w:r w:rsidRPr="00A86D02">
              <w:rPr>
                <w:rFonts w:eastAsia="Calibri"/>
                <w:sz w:val="22"/>
                <w:szCs w:val="22"/>
                <w:lang w:eastAsia="en-US"/>
              </w:rPr>
              <w:t>тексте исследовател</w:t>
            </w:r>
            <w:r w:rsidRPr="00A86D02">
              <w:rPr>
                <w:rFonts w:eastAsia="Calibri"/>
                <w:sz w:val="22"/>
                <w:szCs w:val="22"/>
                <w:lang w:eastAsia="en-US"/>
              </w:rPr>
              <w:t>ь</w:t>
            </w:r>
            <w:r w:rsidRPr="00A86D02">
              <w:rPr>
                <w:rFonts w:eastAsia="Calibri"/>
                <w:sz w:val="22"/>
                <w:szCs w:val="22"/>
                <w:lang w:eastAsia="en-US"/>
              </w:rPr>
              <w:t>ской задачи.</w:t>
            </w:r>
          </w:p>
        </w:tc>
        <w:tc>
          <w:tcPr>
            <w:tcW w:w="2462" w:type="dxa"/>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Навыками классифик</w:t>
            </w:r>
            <w:r w:rsidRPr="00A86D02">
              <w:rPr>
                <w:rFonts w:eastAsia="Calibri"/>
                <w:sz w:val="22"/>
                <w:szCs w:val="22"/>
                <w:lang w:eastAsia="en-US"/>
              </w:rPr>
              <w:t>а</w:t>
            </w:r>
            <w:r w:rsidRPr="00A86D02">
              <w:rPr>
                <w:rFonts w:eastAsia="Calibri"/>
                <w:sz w:val="22"/>
                <w:szCs w:val="22"/>
                <w:lang w:eastAsia="en-US"/>
              </w:rPr>
              <w:t>ции поведения иссл</w:t>
            </w:r>
            <w:r w:rsidRPr="00A86D02">
              <w:rPr>
                <w:rFonts w:eastAsia="Calibri"/>
                <w:sz w:val="22"/>
                <w:szCs w:val="22"/>
                <w:lang w:eastAsia="en-US"/>
              </w:rPr>
              <w:t>е</w:t>
            </w:r>
            <w:r w:rsidRPr="00A86D02">
              <w:rPr>
                <w:rFonts w:eastAsia="Calibri"/>
                <w:sz w:val="22"/>
                <w:szCs w:val="22"/>
                <w:lang w:eastAsia="en-US"/>
              </w:rPr>
              <w:t>дуемых социальных объектов по аспектам конформности /аномии, но</w:t>
            </w:r>
            <w:r w:rsidRPr="00A86D02">
              <w:rPr>
                <w:rFonts w:eastAsia="Calibri"/>
                <w:sz w:val="22"/>
                <w:szCs w:val="22"/>
                <w:lang w:eastAsia="en-US"/>
              </w:rPr>
              <w:t>р</w:t>
            </w:r>
            <w:r w:rsidRPr="00A86D02">
              <w:rPr>
                <w:rFonts w:eastAsia="Calibri"/>
                <w:sz w:val="22"/>
                <w:szCs w:val="22"/>
                <w:lang w:eastAsia="en-US"/>
              </w:rPr>
              <w:t>мы/девиации, явных и латентных функций в соответствии с дейс</w:t>
            </w:r>
            <w:r w:rsidRPr="00A86D02">
              <w:rPr>
                <w:rFonts w:eastAsia="Calibri"/>
                <w:sz w:val="22"/>
                <w:szCs w:val="22"/>
                <w:lang w:eastAsia="en-US"/>
              </w:rPr>
              <w:t>т</w:t>
            </w:r>
            <w:r w:rsidRPr="00A86D02">
              <w:rPr>
                <w:rFonts w:eastAsia="Calibri"/>
                <w:sz w:val="22"/>
                <w:szCs w:val="22"/>
                <w:lang w:eastAsia="en-US"/>
              </w:rPr>
              <w:t>вующими правовыми нормами</w:t>
            </w:r>
          </w:p>
        </w:tc>
      </w:tr>
      <w:tr w:rsidR="00A86D02" w:rsidRPr="00A86D02" w:rsidTr="00A86D02">
        <w:tc>
          <w:tcPr>
            <w:tcW w:w="848" w:type="dxa"/>
            <w:gridSpan w:val="2"/>
            <w:vMerge w:val="restart"/>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t>ОК 5</w:t>
            </w:r>
          </w:p>
        </w:tc>
        <w:tc>
          <w:tcPr>
            <w:tcW w:w="1987" w:type="dxa"/>
            <w:vMerge w:val="restart"/>
            <w:shd w:val="clear" w:color="auto" w:fill="auto"/>
          </w:tcPr>
          <w:p w:rsidR="00A86D02" w:rsidRPr="00A86D02" w:rsidRDefault="00A86D02" w:rsidP="00A86D02">
            <w:pPr>
              <w:tabs>
                <w:tab w:val="left" w:pos="708"/>
              </w:tabs>
              <w:rPr>
                <w:color w:val="000000"/>
                <w:sz w:val="22"/>
                <w:szCs w:val="22"/>
                <w:lang w:eastAsia="en-US"/>
              </w:rPr>
            </w:pPr>
            <w:r w:rsidRPr="00A86D02">
              <w:rPr>
                <w:color w:val="000000"/>
                <w:sz w:val="22"/>
                <w:szCs w:val="22"/>
                <w:lang w:eastAsia="en-US"/>
              </w:rPr>
              <w:t>способностью к коммуникации в устной и пис</w:t>
            </w:r>
            <w:r w:rsidRPr="00A86D02">
              <w:rPr>
                <w:color w:val="000000"/>
                <w:sz w:val="22"/>
                <w:szCs w:val="22"/>
                <w:lang w:eastAsia="en-US"/>
              </w:rPr>
              <w:t>ь</w:t>
            </w:r>
            <w:r w:rsidRPr="00A86D02">
              <w:rPr>
                <w:color w:val="000000"/>
                <w:sz w:val="22"/>
                <w:szCs w:val="22"/>
                <w:lang w:eastAsia="en-US"/>
              </w:rPr>
              <w:t>менной формах на русском и ин</w:t>
            </w:r>
            <w:r w:rsidRPr="00A86D02">
              <w:rPr>
                <w:color w:val="000000"/>
                <w:sz w:val="22"/>
                <w:szCs w:val="22"/>
                <w:lang w:eastAsia="en-US"/>
              </w:rPr>
              <w:t>о</w:t>
            </w:r>
            <w:r w:rsidRPr="00A86D02">
              <w:rPr>
                <w:color w:val="000000"/>
                <w:sz w:val="22"/>
                <w:szCs w:val="22"/>
                <w:lang w:eastAsia="en-US"/>
              </w:rPr>
              <w:t>странном языках для решения задач межличностного и межкультурного взаимодействия ;</w:t>
            </w:r>
          </w:p>
        </w:tc>
        <w:tc>
          <w:tcPr>
            <w:tcW w:w="1134" w:type="dxa"/>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Знать:</w:t>
            </w:r>
          </w:p>
        </w:tc>
        <w:tc>
          <w:tcPr>
            <w:tcW w:w="2127" w:type="dxa"/>
            <w:gridSpan w:val="2"/>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Грамматику, лекс</w:t>
            </w:r>
            <w:r w:rsidRPr="00A86D02">
              <w:rPr>
                <w:rFonts w:eastAsia="Calibri"/>
                <w:sz w:val="22"/>
                <w:szCs w:val="22"/>
                <w:lang w:eastAsia="en-US"/>
              </w:rPr>
              <w:t>и</w:t>
            </w:r>
            <w:r w:rsidRPr="00A86D02">
              <w:rPr>
                <w:rFonts w:eastAsia="Calibri"/>
                <w:sz w:val="22"/>
                <w:szCs w:val="22"/>
                <w:lang w:eastAsia="en-US"/>
              </w:rPr>
              <w:t>ку стилистику ра</w:t>
            </w:r>
            <w:r w:rsidRPr="00A86D02">
              <w:rPr>
                <w:rFonts w:eastAsia="Calibri"/>
                <w:sz w:val="22"/>
                <w:szCs w:val="22"/>
                <w:lang w:eastAsia="en-US"/>
              </w:rPr>
              <w:t>з</w:t>
            </w:r>
            <w:r w:rsidRPr="00A86D02">
              <w:rPr>
                <w:rFonts w:eastAsia="Calibri"/>
                <w:sz w:val="22"/>
                <w:szCs w:val="22"/>
                <w:lang w:eastAsia="en-US"/>
              </w:rPr>
              <w:t>говорной практики, межличностного общения</w:t>
            </w:r>
          </w:p>
        </w:tc>
        <w:tc>
          <w:tcPr>
            <w:tcW w:w="2344" w:type="dxa"/>
            <w:gridSpan w:val="2"/>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Лексику и стилистику профессиональной литературы на ин</w:t>
            </w:r>
            <w:r w:rsidRPr="00A86D02">
              <w:rPr>
                <w:rFonts w:eastAsia="Calibri"/>
                <w:sz w:val="22"/>
                <w:szCs w:val="22"/>
                <w:lang w:eastAsia="en-US"/>
              </w:rPr>
              <w:t>о</w:t>
            </w:r>
            <w:r w:rsidRPr="00A86D02">
              <w:rPr>
                <w:rFonts w:eastAsia="Calibri"/>
                <w:sz w:val="22"/>
                <w:szCs w:val="22"/>
                <w:lang w:eastAsia="en-US"/>
              </w:rPr>
              <w:t>странном языке</w:t>
            </w:r>
          </w:p>
        </w:tc>
        <w:tc>
          <w:tcPr>
            <w:tcW w:w="2462" w:type="dxa"/>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Лексико-стилистические ос</w:t>
            </w:r>
            <w:r w:rsidRPr="00A86D02">
              <w:rPr>
                <w:rFonts w:eastAsia="Calibri"/>
                <w:sz w:val="22"/>
                <w:szCs w:val="22"/>
                <w:lang w:eastAsia="en-US"/>
              </w:rPr>
              <w:t>о</w:t>
            </w:r>
            <w:r w:rsidRPr="00A86D02">
              <w:rPr>
                <w:rFonts w:eastAsia="Calibri"/>
                <w:sz w:val="22"/>
                <w:szCs w:val="22"/>
                <w:lang w:eastAsia="en-US"/>
              </w:rPr>
              <w:t>бенности професси</w:t>
            </w:r>
            <w:r w:rsidRPr="00A86D02">
              <w:rPr>
                <w:rFonts w:eastAsia="Calibri"/>
                <w:sz w:val="22"/>
                <w:szCs w:val="22"/>
                <w:lang w:eastAsia="en-US"/>
              </w:rPr>
              <w:t>о</w:t>
            </w:r>
            <w:r w:rsidRPr="00A86D02">
              <w:rPr>
                <w:rFonts w:eastAsia="Calibri"/>
                <w:sz w:val="22"/>
                <w:szCs w:val="22"/>
                <w:lang w:eastAsia="en-US"/>
              </w:rPr>
              <w:t>нальной коммуникации</w:t>
            </w:r>
          </w:p>
        </w:tc>
      </w:tr>
      <w:tr w:rsidR="00A86D02" w:rsidRPr="00A86D02" w:rsidTr="00A86D02">
        <w:tc>
          <w:tcPr>
            <w:tcW w:w="848" w:type="dxa"/>
            <w:gridSpan w:val="2"/>
            <w:vMerge/>
            <w:shd w:val="clear" w:color="auto" w:fill="auto"/>
          </w:tcPr>
          <w:p w:rsidR="00A86D02" w:rsidRPr="00A86D02" w:rsidRDefault="00A86D02" w:rsidP="00A86D02">
            <w:pPr>
              <w:rPr>
                <w:color w:val="000000"/>
                <w:sz w:val="22"/>
                <w:szCs w:val="22"/>
                <w:lang w:eastAsia="en-US"/>
              </w:rPr>
            </w:pPr>
          </w:p>
        </w:tc>
        <w:tc>
          <w:tcPr>
            <w:tcW w:w="1987" w:type="dxa"/>
            <w:vMerge/>
            <w:shd w:val="clear" w:color="auto" w:fill="auto"/>
          </w:tcPr>
          <w:p w:rsidR="00A86D02" w:rsidRPr="00A86D02" w:rsidRDefault="00A86D02" w:rsidP="00A86D02">
            <w:pPr>
              <w:tabs>
                <w:tab w:val="left" w:pos="708"/>
              </w:tabs>
              <w:rPr>
                <w:color w:val="000000"/>
                <w:sz w:val="22"/>
                <w:szCs w:val="22"/>
                <w:lang w:eastAsia="en-US"/>
              </w:rPr>
            </w:pPr>
          </w:p>
        </w:tc>
        <w:tc>
          <w:tcPr>
            <w:tcW w:w="1134" w:type="dxa"/>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Уметь:</w:t>
            </w:r>
          </w:p>
        </w:tc>
        <w:tc>
          <w:tcPr>
            <w:tcW w:w="2127" w:type="dxa"/>
            <w:gridSpan w:val="2"/>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Переводить тексты гуманитарной, профессиональной тематике</w:t>
            </w:r>
          </w:p>
        </w:tc>
        <w:tc>
          <w:tcPr>
            <w:tcW w:w="2344" w:type="dxa"/>
            <w:gridSpan w:val="2"/>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Общаться по перечню тем, языковой пр</w:t>
            </w:r>
            <w:r w:rsidRPr="00A86D02">
              <w:rPr>
                <w:rFonts w:eastAsia="Calibri"/>
                <w:sz w:val="22"/>
                <w:szCs w:val="22"/>
                <w:lang w:eastAsia="en-US"/>
              </w:rPr>
              <w:t>о</w:t>
            </w:r>
            <w:r w:rsidRPr="00A86D02">
              <w:rPr>
                <w:rFonts w:eastAsia="Calibri"/>
                <w:sz w:val="22"/>
                <w:szCs w:val="22"/>
                <w:lang w:eastAsia="en-US"/>
              </w:rPr>
              <w:t>граммы для вузов.</w:t>
            </w:r>
          </w:p>
        </w:tc>
        <w:tc>
          <w:tcPr>
            <w:tcW w:w="2462" w:type="dxa"/>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Использовать навыки владения иностранным языком в професси</w:t>
            </w:r>
            <w:r w:rsidRPr="00A86D02">
              <w:rPr>
                <w:rFonts w:eastAsia="Calibri"/>
                <w:sz w:val="22"/>
                <w:szCs w:val="22"/>
                <w:lang w:eastAsia="en-US"/>
              </w:rPr>
              <w:t>о</w:t>
            </w:r>
            <w:r w:rsidRPr="00A86D02">
              <w:rPr>
                <w:rFonts w:eastAsia="Calibri"/>
                <w:sz w:val="22"/>
                <w:szCs w:val="22"/>
                <w:lang w:eastAsia="en-US"/>
              </w:rPr>
              <w:t>нальных коммуникац</w:t>
            </w:r>
            <w:r w:rsidRPr="00A86D02">
              <w:rPr>
                <w:rFonts w:eastAsia="Calibri"/>
                <w:sz w:val="22"/>
                <w:szCs w:val="22"/>
                <w:lang w:eastAsia="en-US"/>
              </w:rPr>
              <w:t>и</w:t>
            </w:r>
            <w:r w:rsidRPr="00A86D02">
              <w:rPr>
                <w:rFonts w:eastAsia="Calibri"/>
                <w:sz w:val="22"/>
                <w:szCs w:val="22"/>
                <w:lang w:eastAsia="en-US"/>
              </w:rPr>
              <w:t>ях.</w:t>
            </w:r>
          </w:p>
        </w:tc>
      </w:tr>
      <w:tr w:rsidR="00A86D02" w:rsidRPr="00A86D02" w:rsidTr="00A86D02">
        <w:tc>
          <w:tcPr>
            <w:tcW w:w="848" w:type="dxa"/>
            <w:gridSpan w:val="2"/>
            <w:vMerge/>
            <w:shd w:val="clear" w:color="auto" w:fill="auto"/>
          </w:tcPr>
          <w:p w:rsidR="00A86D02" w:rsidRPr="00A86D02" w:rsidRDefault="00A86D02" w:rsidP="00A86D02">
            <w:pPr>
              <w:rPr>
                <w:color w:val="000000"/>
                <w:sz w:val="22"/>
                <w:szCs w:val="22"/>
                <w:lang w:eastAsia="en-US"/>
              </w:rPr>
            </w:pPr>
          </w:p>
        </w:tc>
        <w:tc>
          <w:tcPr>
            <w:tcW w:w="1987" w:type="dxa"/>
            <w:vMerge/>
            <w:shd w:val="clear" w:color="auto" w:fill="auto"/>
          </w:tcPr>
          <w:p w:rsidR="00A86D02" w:rsidRPr="00A86D02" w:rsidRDefault="00A86D02" w:rsidP="00A86D02">
            <w:pPr>
              <w:tabs>
                <w:tab w:val="left" w:pos="708"/>
              </w:tabs>
              <w:rPr>
                <w:color w:val="000000"/>
                <w:sz w:val="22"/>
                <w:szCs w:val="22"/>
                <w:lang w:eastAsia="en-US"/>
              </w:rPr>
            </w:pPr>
          </w:p>
        </w:tc>
        <w:tc>
          <w:tcPr>
            <w:tcW w:w="1134" w:type="dxa"/>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Владеть:</w:t>
            </w:r>
          </w:p>
        </w:tc>
        <w:tc>
          <w:tcPr>
            <w:tcW w:w="2127" w:type="dxa"/>
            <w:gridSpan w:val="2"/>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Лексикой, идиом</w:t>
            </w:r>
            <w:r w:rsidRPr="00A86D02">
              <w:rPr>
                <w:rFonts w:eastAsia="Calibri"/>
                <w:sz w:val="22"/>
                <w:szCs w:val="22"/>
                <w:lang w:eastAsia="en-US"/>
              </w:rPr>
              <w:t>а</w:t>
            </w:r>
            <w:r w:rsidRPr="00A86D02">
              <w:rPr>
                <w:rFonts w:eastAsia="Calibri"/>
                <w:sz w:val="22"/>
                <w:szCs w:val="22"/>
                <w:lang w:eastAsia="en-US"/>
              </w:rPr>
              <w:t>ми, фразеологизм</w:t>
            </w:r>
            <w:r w:rsidRPr="00A86D02">
              <w:rPr>
                <w:rFonts w:eastAsia="Calibri"/>
                <w:sz w:val="22"/>
                <w:szCs w:val="22"/>
                <w:lang w:eastAsia="en-US"/>
              </w:rPr>
              <w:t>а</w:t>
            </w:r>
            <w:r w:rsidRPr="00A86D02">
              <w:rPr>
                <w:rFonts w:eastAsia="Calibri"/>
                <w:sz w:val="22"/>
                <w:szCs w:val="22"/>
                <w:lang w:eastAsia="en-US"/>
              </w:rPr>
              <w:t>ми. Навыками п</w:t>
            </w:r>
            <w:r w:rsidRPr="00A86D02">
              <w:rPr>
                <w:rFonts w:eastAsia="Calibri"/>
                <w:sz w:val="22"/>
                <w:szCs w:val="22"/>
                <w:lang w:eastAsia="en-US"/>
              </w:rPr>
              <w:t>е</w:t>
            </w:r>
            <w:r w:rsidRPr="00A86D02">
              <w:rPr>
                <w:rFonts w:eastAsia="Calibri"/>
                <w:sz w:val="22"/>
                <w:szCs w:val="22"/>
                <w:lang w:eastAsia="en-US"/>
              </w:rPr>
              <w:t xml:space="preserve">ревода со словарем. </w:t>
            </w:r>
          </w:p>
        </w:tc>
        <w:tc>
          <w:tcPr>
            <w:tcW w:w="2344" w:type="dxa"/>
            <w:gridSpan w:val="2"/>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Разговорным уровнем освоения языка. Н</w:t>
            </w:r>
            <w:r w:rsidRPr="00A86D02">
              <w:rPr>
                <w:rFonts w:eastAsia="Calibri"/>
                <w:sz w:val="22"/>
                <w:szCs w:val="22"/>
                <w:lang w:eastAsia="en-US"/>
              </w:rPr>
              <w:t>а</w:t>
            </w:r>
            <w:r w:rsidRPr="00A86D02">
              <w:rPr>
                <w:rFonts w:eastAsia="Calibri"/>
                <w:sz w:val="22"/>
                <w:szCs w:val="22"/>
                <w:lang w:eastAsia="en-US"/>
              </w:rPr>
              <w:t xml:space="preserve">выками перевода «на слух». </w:t>
            </w:r>
          </w:p>
        </w:tc>
        <w:tc>
          <w:tcPr>
            <w:tcW w:w="2462" w:type="dxa"/>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Языком и стилем в с</w:t>
            </w:r>
            <w:r w:rsidRPr="00A86D02">
              <w:rPr>
                <w:rFonts w:eastAsia="Calibri"/>
                <w:sz w:val="22"/>
                <w:szCs w:val="22"/>
                <w:lang w:eastAsia="en-US"/>
              </w:rPr>
              <w:t>и</w:t>
            </w:r>
            <w:r w:rsidRPr="00A86D02">
              <w:rPr>
                <w:rFonts w:eastAsia="Calibri"/>
                <w:sz w:val="22"/>
                <w:szCs w:val="22"/>
                <w:lang w:eastAsia="en-US"/>
              </w:rPr>
              <w:t>туации делового вза</w:t>
            </w:r>
            <w:r w:rsidRPr="00A86D02">
              <w:rPr>
                <w:rFonts w:eastAsia="Calibri"/>
                <w:sz w:val="22"/>
                <w:szCs w:val="22"/>
                <w:lang w:eastAsia="en-US"/>
              </w:rPr>
              <w:t>и</w:t>
            </w:r>
            <w:r w:rsidRPr="00A86D02">
              <w:rPr>
                <w:rFonts w:eastAsia="Calibri"/>
                <w:sz w:val="22"/>
                <w:szCs w:val="22"/>
                <w:lang w:eastAsia="en-US"/>
              </w:rPr>
              <w:t>модействия, в работе с профессиональной л</w:t>
            </w:r>
            <w:r w:rsidRPr="00A86D02">
              <w:rPr>
                <w:rFonts w:eastAsia="Calibri"/>
                <w:sz w:val="22"/>
                <w:szCs w:val="22"/>
                <w:lang w:eastAsia="en-US"/>
              </w:rPr>
              <w:t>и</w:t>
            </w:r>
            <w:r w:rsidRPr="00A86D02">
              <w:rPr>
                <w:rFonts w:eastAsia="Calibri"/>
                <w:sz w:val="22"/>
                <w:szCs w:val="22"/>
                <w:lang w:eastAsia="en-US"/>
              </w:rPr>
              <w:t>тературой и в рамках межличностного и межкультурного вза</w:t>
            </w:r>
            <w:r w:rsidRPr="00A86D02">
              <w:rPr>
                <w:rFonts w:eastAsia="Calibri"/>
                <w:sz w:val="22"/>
                <w:szCs w:val="22"/>
                <w:lang w:eastAsia="en-US"/>
              </w:rPr>
              <w:t>и</w:t>
            </w:r>
            <w:r w:rsidRPr="00A86D02">
              <w:rPr>
                <w:rFonts w:eastAsia="Calibri"/>
                <w:sz w:val="22"/>
                <w:szCs w:val="22"/>
                <w:lang w:eastAsia="en-US"/>
              </w:rPr>
              <w:t>модействия</w:t>
            </w:r>
          </w:p>
        </w:tc>
      </w:tr>
      <w:tr w:rsidR="00A86D02" w:rsidRPr="00A86D02" w:rsidTr="00A86D02">
        <w:tc>
          <w:tcPr>
            <w:tcW w:w="848" w:type="dxa"/>
            <w:gridSpan w:val="2"/>
            <w:vMerge w:val="restart"/>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t>ОК 6</w:t>
            </w:r>
          </w:p>
        </w:tc>
        <w:tc>
          <w:tcPr>
            <w:tcW w:w="1987" w:type="dxa"/>
            <w:vMerge w:val="restart"/>
            <w:shd w:val="clear" w:color="auto" w:fill="auto"/>
          </w:tcPr>
          <w:p w:rsidR="00A86D02" w:rsidRPr="00A86D02" w:rsidRDefault="00A86D02" w:rsidP="00A86D02">
            <w:pPr>
              <w:tabs>
                <w:tab w:val="left" w:pos="708"/>
              </w:tabs>
              <w:rPr>
                <w:color w:val="000000"/>
                <w:sz w:val="22"/>
                <w:szCs w:val="22"/>
                <w:lang w:eastAsia="en-US"/>
              </w:rPr>
            </w:pPr>
            <w:r w:rsidRPr="00A86D02">
              <w:rPr>
                <w:color w:val="000000"/>
                <w:sz w:val="22"/>
                <w:szCs w:val="22"/>
                <w:lang w:eastAsia="en-US"/>
              </w:rPr>
              <w:t>способностью р</w:t>
            </w:r>
            <w:r w:rsidRPr="00A86D02">
              <w:rPr>
                <w:color w:val="000000"/>
                <w:sz w:val="22"/>
                <w:szCs w:val="22"/>
                <w:lang w:eastAsia="en-US"/>
              </w:rPr>
              <w:t>а</w:t>
            </w:r>
            <w:r w:rsidRPr="00A86D02">
              <w:rPr>
                <w:color w:val="000000"/>
                <w:sz w:val="22"/>
                <w:szCs w:val="22"/>
                <w:lang w:eastAsia="en-US"/>
              </w:rPr>
              <w:t>ботать в команде, толерантно во</w:t>
            </w:r>
            <w:r w:rsidRPr="00A86D02">
              <w:rPr>
                <w:color w:val="000000"/>
                <w:sz w:val="22"/>
                <w:szCs w:val="22"/>
                <w:lang w:eastAsia="en-US"/>
              </w:rPr>
              <w:t>с</w:t>
            </w:r>
            <w:r w:rsidRPr="00A86D02">
              <w:rPr>
                <w:color w:val="000000"/>
                <w:sz w:val="22"/>
                <w:szCs w:val="22"/>
                <w:lang w:eastAsia="en-US"/>
              </w:rPr>
              <w:lastRenderedPageBreak/>
              <w:t>принимать соц</w:t>
            </w:r>
            <w:r w:rsidRPr="00A86D02">
              <w:rPr>
                <w:color w:val="000000"/>
                <w:sz w:val="22"/>
                <w:szCs w:val="22"/>
                <w:lang w:eastAsia="en-US"/>
              </w:rPr>
              <w:t>и</w:t>
            </w:r>
            <w:r w:rsidRPr="00A86D02">
              <w:rPr>
                <w:color w:val="000000"/>
                <w:sz w:val="22"/>
                <w:szCs w:val="22"/>
                <w:lang w:eastAsia="en-US"/>
              </w:rPr>
              <w:t>альные, этнич</w:t>
            </w:r>
            <w:r w:rsidRPr="00A86D02">
              <w:rPr>
                <w:color w:val="000000"/>
                <w:sz w:val="22"/>
                <w:szCs w:val="22"/>
                <w:lang w:eastAsia="en-US"/>
              </w:rPr>
              <w:t>е</w:t>
            </w:r>
            <w:r w:rsidRPr="00A86D02">
              <w:rPr>
                <w:color w:val="000000"/>
                <w:sz w:val="22"/>
                <w:szCs w:val="22"/>
                <w:lang w:eastAsia="en-US"/>
              </w:rPr>
              <w:t>ские, конфесси</w:t>
            </w:r>
            <w:r w:rsidRPr="00A86D02">
              <w:rPr>
                <w:color w:val="000000"/>
                <w:sz w:val="22"/>
                <w:szCs w:val="22"/>
                <w:lang w:eastAsia="en-US"/>
              </w:rPr>
              <w:t>о</w:t>
            </w:r>
            <w:r w:rsidRPr="00A86D02">
              <w:rPr>
                <w:color w:val="000000"/>
                <w:sz w:val="22"/>
                <w:szCs w:val="22"/>
                <w:lang w:eastAsia="en-US"/>
              </w:rPr>
              <w:t>нальные и кул</w:t>
            </w:r>
            <w:r w:rsidRPr="00A86D02">
              <w:rPr>
                <w:color w:val="000000"/>
                <w:sz w:val="22"/>
                <w:szCs w:val="22"/>
                <w:lang w:eastAsia="en-US"/>
              </w:rPr>
              <w:t>ь</w:t>
            </w:r>
            <w:r w:rsidRPr="00A86D02">
              <w:rPr>
                <w:color w:val="000000"/>
                <w:sz w:val="22"/>
                <w:szCs w:val="22"/>
                <w:lang w:eastAsia="en-US"/>
              </w:rPr>
              <w:t xml:space="preserve">турные различия </w:t>
            </w:r>
          </w:p>
        </w:tc>
        <w:tc>
          <w:tcPr>
            <w:tcW w:w="1134" w:type="dxa"/>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lastRenderedPageBreak/>
              <w:t>Знать:</w:t>
            </w:r>
          </w:p>
        </w:tc>
        <w:tc>
          <w:tcPr>
            <w:tcW w:w="2127" w:type="dxa"/>
            <w:gridSpan w:val="2"/>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Основы организ</w:t>
            </w:r>
            <w:r w:rsidRPr="00A86D02">
              <w:rPr>
                <w:rFonts w:eastAsia="Calibri"/>
                <w:sz w:val="22"/>
                <w:szCs w:val="22"/>
                <w:lang w:eastAsia="en-US"/>
              </w:rPr>
              <w:t>а</w:t>
            </w:r>
            <w:r w:rsidRPr="00A86D02">
              <w:rPr>
                <w:rFonts w:eastAsia="Calibri"/>
                <w:sz w:val="22"/>
                <w:szCs w:val="22"/>
                <w:lang w:eastAsia="en-US"/>
              </w:rPr>
              <w:t>ционной и социал</w:t>
            </w:r>
            <w:r w:rsidRPr="00A86D02">
              <w:rPr>
                <w:rFonts w:eastAsia="Calibri"/>
                <w:sz w:val="22"/>
                <w:szCs w:val="22"/>
                <w:lang w:eastAsia="en-US"/>
              </w:rPr>
              <w:t>ь</w:t>
            </w:r>
            <w:r w:rsidRPr="00A86D02">
              <w:rPr>
                <w:rFonts w:eastAsia="Calibri"/>
                <w:sz w:val="22"/>
                <w:szCs w:val="22"/>
                <w:lang w:eastAsia="en-US"/>
              </w:rPr>
              <w:t xml:space="preserve">ной психологии, </w:t>
            </w:r>
            <w:r w:rsidRPr="00A86D02">
              <w:rPr>
                <w:rFonts w:eastAsia="Calibri"/>
                <w:sz w:val="22"/>
                <w:szCs w:val="22"/>
                <w:lang w:eastAsia="en-US"/>
              </w:rPr>
              <w:lastRenderedPageBreak/>
              <w:t>социологии комм</w:t>
            </w:r>
            <w:r w:rsidRPr="00A86D02">
              <w:rPr>
                <w:rFonts w:eastAsia="Calibri"/>
                <w:sz w:val="22"/>
                <w:szCs w:val="22"/>
                <w:lang w:eastAsia="en-US"/>
              </w:rPr>
              <w:t>у</w:t>
            </w:r>
            <w:r w:rsidRPr="00A86D02">
              <w:rPr>
                <w:rFonts w:eastAsia="Calibri"/>
                <w:sz w:val="22"/>
                <w:szCs w:val="22"/>
                <w:lang w:eastAsia="en-US"/>
              </w:rPr>
              <w:t>никаций, эконом</w:t>
            </w:r>
            <w:r w:rsidRPr="00A86D02">
              <w:rPr>
                <w:rFonts w:eastAsia="Calibri"/>
                <w:sz w:val="22"/>
                <w:szCs w:val="22"/>
                <w:lang w:eastAsia="en-US"/>
              </w:rPr>
              <w:t>и</w:t>
            </w:r>
            <w:r w:rsidRPr="00A86D02">
              <w:rPr>
                <w:rFonts w:eastAsia="Calibri"/>
                <w:sz w:val="22"/>
                <w:szCs w:val="22"/>
                <w:lang w:eastAsia="en-US"/>
              </w:rPr>
              <w:t xml:space="preserve">ческой социологии и социального управления. </w:t>
            </w:r>
          </w:p>
        </w:tc>
        <w:tc>
          <w:tcPr>
            <w:tcW w:w="2344" w:type="dxa"/>
            <w:gridSpan w:val="2"/>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lastRenderedPageBreak/>
              <w:t>Методы социологич</w:t>
            </w:r>
            <w:r w:rsidRPr="00A86D02">
              <w:rPr>
                <w:rFonts w:eastAsia="Calibri"/>
                <w:sz w:val="22"/>
                <w:szCs w:val="22"/>
                <w:lang w:eastAsia="en-US"/>
              </w:rPr>
              <w:t>е</w:t>
            </w:r>
            <w:r w:rsidRPr="00A86D02">
              <w:rPr>
                <w:rFonts w:eastAsia="Calibri"/>
                <w:sz w:val="22"/>
                <w:szCs w:val="22"/>
                <w:lang w:eastAsia="en-US"/>
              </w:rPr>
              <w:t>ского анализа псих</w:t>
            </w:r>
            <w:r w:rsidRPr="00A86D02">
              <w:rPr>
                <w:rFonts w:eastAsia="Calibri"/>
                <w:sz w:val="22"/>
                <w:szCs w:val="22"/>
                <w:lang w:eastAsia="en-US"/>
              </w:rPr>
              <w:t>о</w:t>
            </w:r>
            <w:r w:rsidRPr="00A86D02">
              <w:rPr>
                <w:rFonts w:eastAsia="Calibri"/>
                <w:sz w:val="22"/>
                <w:szCs w:val="22"/>
                <w:lang w:eastAsia="en-US"/>
              </w:rPr>
              <w:t>логических, организ</w:t>
            </w:r>
            <w:r w:rsidRPr="00A86D02">
              <w:rPr>
                <w:rFonts w:eastAsia="Calibri"/>
                <w:sz w:val="22"/>
                <w:szCs w:val="22"/>
                <w:lang w:eastAsia="en-US"/>
              </w:rPr>
              <w:t>а</w:t>
            </w:r>
            <w:r w:rsidRPr="00A86D02">
              <w:rPr>
                <w:rFonts w:eastAsia="Calibri"/>
                <w:sz w:val="22"/>
                <w:szCs w:val="22"/>
                <w:lang w:eastAsia="en-US"/>
              </w:rPr>
              <w:lastRenderedPageBreak/>
              <w:t>ционно-управленческих, ко</w:t>
            </w:r>
            <w:r w:rsidRPr="00A86D02">
              <w:rPr>
                <w:rFonts w:eastAsia="Calibri"/>
                <w:sz w:val="22"/>
                <w:szCs w:val="22"/>
                <w:lang w:eastAsia="en-US"/>
              </w:rPr>
              <w:t>м</w:t>
            </w:r>
            <w:r w:rsidRPr="00A86D02">
              <w:rPr>
                <w:rFonts w:eastAsia="Calibri"/>
                <w:sz w:val="22"/>
                <w:szCs w:val="22"/>
                <w:lang w:eastAsia="en-US"/>
              </w:rPr>
              <w:t>муникативных пр</w:t>
            </w:r>
            <w:r w:rsidRPr="00A86D02">
              <w:rPr>
                <w:rFonts w:eastAsia="Calibri"/>
                <w:sz w:val="22"/>
                <w:szCs w:val="22"/>
                <w:lang w:eastAsia="en-US"/>
              </w:rPr>
              <w:t>о</w:t>
            </w:r>
            <w:r w:rsidRPr="00A86D02">
              <w:rPr>
                <w:rFonts w:eastAsia="Calibri"/>
                <w:sz w:val="22"/>
                <w:szCs w:val="22"/>
                <w:lang w:eastAsia="en-US"/>
              </w:rPr>
              <w:t>цессов.</w:t>
            </w:r>
          </w:p>
          <w:p w:rsidR="00A86D02" w:rsidRPr="00A86D02" w:rsidRDefault="00A86D02" w:rsidP="00A86D02">
            <w:pPr>
              <w:jc w:val="left"/>
              <w:rPr>
                <w:rFonts w:eastAsia="Calibri"/>
                <w:sz w:val="22"/>
                <w:szCs w:val="22"/>
                <w:lang w:eastAsia="en-US"/>
              </w:rPr>
            </w:pPr>
            <w:r w:rsidRPr="00A86D02">
              <w:rPr>
                <w:rFonts w:eastAsia="Calibri"/>
                <w:sz w:val="22"/>
                <w:szCs w:val="22"/>
                <w:lang w:eastAsia="en-US"/>
              </w:rPr>
              <w:t>Методы командной работы</w:t>
            </w:r>
          </w:p>
        </w:tc>
        <w:tc>
          <w:tcPr>
            <w:tcW w:w="2462" w:type="dxa"/>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lastRenderedPageBreak/>
              <w:t xml:space="preserve">Современные методы управления социально-психологическими, </w:t>
            </w:r>
            <w:r w:rsidRPr="00A86D02">
              <w:rPr>
                <w:rFonts w:eastAsia="Calibri"/>
                <w:sz w:val="22"/>
                <w:szCs w:val="22"/>
                <w:lang w:eastAsia="en-US"/>
              </w:rPr>
              <w:lastRenderedPageBreak/>
              <w:t xml:space="preserve">коммуникативными  процессами на основе </w:t>
            </w:r>
            <w:r w:rsidRPr="00A86D02">
              <w:rPr>
                <w:color w:val="000000"/>
                <w:sz w:val="22"/>
                <w:szCs w:val="22"/>
                <w:lang w:eastAsia="en-US"/>
              </w:rPr>
              <w:t>толерантного воспр</w:t>
            </w:r>
            <w:r w:rsidRPr="00A86D02">
              <w:rPr>
                <w:color w:val="000000"/>
                <w:sz w:val="22"/>
                <w:szCs w:val="22"/>
                <w:lang w:eastAsia="en-US"/>
              </w:rPr>
              <w:t>и</w:t>
            </w:r>
            <w:r w:rsidRPr="00A86D02">
              <w:rPr>
                <w:color w:val="000000"/>
                <w:sz w:val="22"/>
                <w:szCs w:val="22"/>
                <w:lang w:eastAsia="en-US"/>
              </w:rPr>
              <w:t>ятия социальных, этн</w:t>
            </w:r>
            <w:r w:rsidRPr="00A86D02">
              <w:rPr>
                <w:color w:val="000000"/>
                <w:sz w:val="22"/>
                <w:szCs w:val="22"/>
                <w:lang w:eastAsia="en-US"/>
              </w:rPr>
              <w:t>и</w:t>
            </w:r>
            <w:r w:rsidRPr="00A86D02">
              <w:rPr>
                <w:color w:val="000000"/>
                <w:sz w:val="22"/>
                <w:szCs w:val="22"/>
                <w:lang w:eastAsia="en-US"/>
              </w:rPr>
              <w:t>ческих, конфесси</w:t>
            </w:r>
            <w:r w:rsidRPr="00A86D02">
              <w:rPr>
                <w:color w:val="000000"/>
                <w:sz w:val="22"/>
                <w:szCs w:val="22"/>
                <w:lang w:eastAsia="en-US"/>
              </w:rPr>
              <w:t>о</w:t>
            </w:r>
            <w:r w:rsidRPr="00A86D02">
              <w:rPr>
                <w:color w:val="000000"/>
                <w:sz w:val="22"/>
                <w:szCs w:val="22"/>
                <w:lang w:eastAsia="en-US"/>
              </w:rPr>
              <w:t>нальных и культурных различий</w:t>
            </w:r>
          </w:p>
        </w:tc>
      </w:tr>
      <w:tr w:rsidR="00A86D02" w:rsidRPr="00A86D02" w:rsidTr="00A86D02">
        <w:tc>
          <w:tcPr>
            <w:tcW w:w="848" w:type="dxa"/>
            <w:gridSpan w:val="2"/>
            <w:vMerge/>
            <w:shd w:val="clear" w:color="auto" w:fill="auto"/>
          </w:tcPr>
          <w:p w:rsidR="00A86D02" w:rsidRPr="00A86D02" w:rsidRDefault="00A86D02" w:rsidP="00A86D02">
            <w:pPr>
              <w:rPr>
                <w:color w:val="000000"/>
                <w:sz w:val="22"/>
                <w:szCs w:val="22"/>
                <w:lang w:eastAsia="en-US"/>
              </w:rPr>
            </w:pPr>
          </w:p>
        </w:tc>
        <w:tc>
          <w:tcPr>
            <w:tcW w:w="1987" w:type="dxa"/>
            <w:vMerge/>
            <w:shd w:val="clear" w:color="auto" w:fill="auto"/>
          </w:tcPr>
          <w:p w:rsidR="00A86D02" w:rsidRPr="00A86D02" w:rsidRDefault="00A86D02" w:rsidP="00A86D02">
            <w:pPr>
              <w:tabs>
                <w:tab w:val="left" w:pos="708"/>
              </w:tabs>
              <w:rPr>
                <w:color w:val="000000"/>
                <w:sz w:val="22"/>
                <w:szCs w:val="22"/>
                <w:lang w:eastAsia="en-US"/>
              </w:rPr>
            </w:pPr>
          </w:p>
        </w:tc>
        <w:tc>
          <w:tcPr>
            <w:tcW w:w="1134" w:type="dxa"/>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Уметь:</w:t>
            </w:r>
          </w:p>
        </w:tc>
        <w:tc>
          <w:tcPr>
            <w:tcW w:w="2127" w:type="dxa"/>
            <w:gridSpan w:val="2"/>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Формировать при</w:t>
            </w:r>
            <w:r w:rsidRPr="00A86D02">
              <w:rPr>
                <w:rFonts w:eastAsia="Calibri"/>
                <w:sz w:val="22"/>
                <w:szCs w:val="22"/>
                <w:lang w:eastAsia="en-US"/>
              </w:rPr>
              <w:t>н</w:t>
            </w:r>
            <w:r w:rsidRPr="00A86D02">
              <w:rPr>
                <w:rFonts w:eastAsia="Calibri"/>
                <w:sz w:val="22"/>
                <w:szCs w:val="22"/>
                <w:lang w:eastAsia="en-US"/>
              </w:rPr>
              <w:t>ципы и стандарты в системе внутренних коммуникаций о</w:t>
            </w:r>
            <w:r w:rsidRPr="00A86D02">
              <w:rPr>
                <w:rFonts w:eastAsia="Calibri"/>
                <w:sz w:val="22"/>
                <w:szCs w:val="22"/>
                <w:lang w:eastAsia="en-US"/>
              </w:rPr>
              <w:t>р</w:t>
            </w:r>
            <w:r w:rsidRPr="00A86D02">
              <w:rPr>
                <w:rFonts w:eastAsia="Calibri"/>
                <w:sz w:val="22"/>
                <w:szCs w:val="22"/>
                <w:lang w:eastAsia="en-US"/>
              </w:rPr>
              <w:t>ганизации. Строить организационное поведение, владеть навыками делового общения. Осущес</w:t>
            </w:r>
            <w:r w:rsidRPr="00A86D02">
              <w:rPr>
                <w:rFonts w:eastAsia="Calibri"/>
                <w:sz w:val="22"/>
                <w:szCs w:val="22"/>
                <w:lang w:eastAsia="en-US"/>
              </w:rPr>
              <w:t>т</w:t>
            </w:r>
            <w:r w:rsidRPr="00A86D02">
              <w:rPr>
                <w:rFonts w:eastAsia="Calibri"/>
                <w:sz w:val="22"/>
                <w:szCs w:val="22"/>
                <w:lang w:eastAsia="en-US"/>
              </w:rPr>
              <w:t>влять психодиагн</w:t>
            </w:r>
            <w:r w:rsidRPr="00A86D02">
              <w:rPr>
                <w:rFonts w:eastAsia="Calibri"/>
                <w:sz w:val="22"/>
                <w:szCs w:val="22"/>
                <w:lang w:eastAsia="en-US"/>
              </w:rPr>
              <w:t>о</w:t>
            </w:r>
            <w:r w:rsidRPr="00A86D02">
              <w:rPr>
                <w:rFonts w:eastAsia="Calibri"/>
                <w:sz w:val="22"/>
                <w:szCs w:val="22"/>
                <w:lang w:eastAsia="en-US"/>
              </w:rPr>
              <w:t>стику, професси</w:t>
            </w:r>
            <w:r w:rsidRPr="00A86D02">
              <w:rPr>
                <w:rFonts w:eastAsia="Calibri"/>
                <w:sz w:val="22"/>
                <w:szCs w:val="22"/>
                <w:lang w:eastAsia="en-US"/>
              </w:rPr>
              <w:t>о</w:t>
            </w:r>
            <w:r w:rsidRPr="00A86D02">
              <w:rPr>
                <w:rFonts w:eastAsia="Calibri"/>
                <w:sz w:val="22"/>
                <w:szCs w:val="22"/>
                <w:lang w:eastAsia="en-US"/>
              </w:rPr>
              <w:t>нально-психологические исследования.</w:t>
            </w:r>
          </w:p>
        </w:tc>
        <w:tc>
          <w:tcPr>
            <w:tcW w:w="2344" w:type="dxa"/>
            <w:gridSpan w:val="2"/>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Разрабатывать методы и инструменты пров</w:t>
            </w:r>
            <w:r w:rsidRPr="00A86D02">
              <w:rPr>
                <w:rFonts w:eastAsia="Calibri"/>
                <w:sz w:val="22"/>
                <w:szCs w:val="22"/>
                <w:lang w:eastAsia="en-US"/>
              </w:rPr>
              <w:t>е</w:t>
            </w:r>
            <w:r w:rsidRPr="00A86D02">
              <w:rPr>
                <w:rFonts w:eastAsia="Calibri"/>
                <w:sz w:val="22"/>
                <w:szCs w:val="22"/>
                <w:lang w:eastAsia="en-US"/>
              </w:rPr>
              <w:t>дения исследований в системе управления организацией, труд</w:t>
            </w:r>
            <w:r w:rsidRPr="00A86D02">
              <w:rPr>
                <w:rFonts w:eastAsia="Calibri"/>
                <w:sz w:val="22"/>
                <w:szCs w:val="22"/>
                <w:lang w:eastAsia="en-US"/>
              </w:rPr>
              <w:t>о</w:t>
            </w:r>
            <w:r w:rsidRPr="00A86D02">
              <w:rPr>
                <w:rFonts w:eastAsia="Calibri"/>
                <w:sz w:val="22"/>
                <w:szCs w:val="22"/>
                <w:lang w:eastAsia="en-US"/>
              </w:rPr>
              <w:t>выми ресурсами, р</w:t>
            </w:r>
            <w:r w:rsidRPr="00A86D02">
              <w:rPr>
                <w:rFonts w:eastAsia="Calibri"/>
                <w:sz w:val="22"/>
                <w:szCs w:val="22"/>
                <w:lang w:eastAsia="en-US"/>
              </w:rPr>
              <w:t>а</w:t>
            </w:r>
            <w:r w:rsidRPr="00A86D02">
              <w:rPr>
                <w:rFonts w:eastAsia="Calibri"/>
                <w:sz w:val="22"/>
                <w:szCs w:val="22"/>
                <w:lang w:eastAsia="en-US"/>
              </w:rPr>
              <w:t>ботой персонала. Проводить исслед</w:t>
            </w:r>
            <w:r w:rsidRPr="00A86D02">
              <w:rPr>
                <w:rFonts w:eastAsia="Calibri"/>
                <w:sz w:val="22"/>
                <w:szCs w:val="22"/>
                <w:lang w:eastAsia="en-US"/>
              </w:rPr>
              <w:t>о</w:t>
            </w:r>
            <w:r w:rsidRPr="00A86D02">
              <w:rPr>
                <w:rFonts w:eastAsia="Calibri"/>
                <w:sz w:val="22"/>
                <w:szCs w:val="22"/>
                <w:lang w:eastAsia="en-US"/>
              </w:rPr>
              <w:t>вания по психологии управления и псих</w:t>
            </w:r>
            <w:r w:rsidRPr="00A86D02">
              <w:rPr>
                <w:rFonts w:eastAsia="Calibri"/>
                <w:sz w:val="22"/>
                <w:szCs w:val="22"/>
                <w:lang w:eastAsia="en-US"/>
              </w:rPr>
              <w:t>о</w:t>
            </w:r>
            <w:r w:rsidRPr="00A86D02">
              <w:rPr>
                <w:rFonts w:eastAsia="Calibri"/>
                <w:sz w:val="22"/>
                <w:szCs w:val="22"/>
                <w:lang w:eastAsia="en-US"/>
              </w:rPr>
              <w:t>логии труда.</w:t>
            </w:r>
          </w:p>
          <w:p w:rsidR="00A86D02" w:rsidRPr="00A86D02" w:rsidRDefault="00A86D02" w:rsidP="00A86D02">
            <w:pPr>
              <w:jc w:val="left"/>
              <w:rPr>
                <w:rFonts w:eastAsia="Calibri"/>
                <w:sz w:val="22"/>
                <w:szCs w:val="22"/>
                <w:lang w:eastAsia="en-US"/>
              </w:rPr>
            </w:pPr>
            <w:r w:rsidRPr="00A86D02">
              <w:rPr>
                <w:rFonts w:eastAsia="Calibri"/>
                <w:sz w:val="22"/>
                <w:szCs w:val="22"/>
                <w:lang w:eastAsia="en-US"/>
              </w:rPr>
              <w:t>Уметь работать в к</w:t>
            </w:r>
            <w:r w:rsidRPr="00A86D02">
              <w:rPr>
                <w:rFonts w:eastAsia="Calibri"/>
                <w:sz w:val="22"/>
                <w:szCs w:val="22"/>
                <w:lang w:eastAsia="en-US"/>
              </w:rPr>
              <w:t>о</w:t>
            </w:r>
            <w:r w:rsidRPr="00A86D02">
              <w:rPr>
                <w:rFonts w:eastAsia="Calibri"/>
                <w:sz w:val="22"/>
                <w:szCs w:val="22"/>
                <w:lang w:eastAsia="en-US"/>
              </w:rPr>
              <w:t>манде</w:t>
            </w:r>
          </w:p>
        </w:tc>
        <w:tc>
          <w:tcPr>
            <w:tcW w:w="2462" w:type="dxa"/>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Осуществлять соц</w:t>
            </w:r>
            <w:r w:rsidRPr="00A86D02">
              <w:rPr>
                <w:rFonts w:eastAsia="Calibri"/>
                <w:sz w:val="22"/>
                <w:szCs w:val="22"/>
                <w:lang w:eastAsia="en-US"/>
              </w:rPr>
              <w:t>и</w:t>
            </w:r>
            <w:r w:rsidRPr="00A86D02">
              <w:rPr>
                <w:rFonts w:eastAsia="Calibri"/>
                <w:sz w:val="22"/>
                <w:szCs w:val="22"/>
                <w:lang w:eastAsia="en-US"/>
              </w:rPr>
              <w:t>ально-психологический  анализ командной р</w:t>
            </w:r>
            <w:r w:rsidRPr="00A86D02">
              <w:rPr>
                <w:rFonts w:eastAsia="Calibri"/>
                <w:sz w:val="22"/>
                <w:szCs w:val="22"/>
                <w:lang w:eastAsia="en-US"/>
              </w:rPr>
              <w:t>а</w:t>
            </w:r>
            <w:r w:rsidRPr="00A86D02">
              <w:rPr>
                <w:rFonts w:eastAsia="Calibri"/>
                <w:sz w:val="22"/>
                <w:szCs w:val="22"/>
                <w:lang w:eastAsia="en-US"/>
              </w:rPr>
              <w:t>боты.</w:t>
            </w:r>
          </w:p>
          <w:p w:rsidR="00A86D02" w:rsidRPr="00A86D02" w:rsidRDefault="00A86D02" w:rsidP="00A86D02">
            <w:pPr>
              <w:jc w:val="left"/>
              <w:rPr>
                <w:rFonts w:eastAsia="Calibri"/>
                <w:sz w:val="22"/>
                <w:szCs w:val="22"/>
                <w:lang w:eastAsia="en-US"/>
              </w:rPr>
            </w:pPr>
            <w:r w:rsidRPr="00A86D02">
              <w:rPr>
                <w:rFonts w:eastAsia="Calibri"/>
                <w:sz w:val="22"/>
                <w:szCs w:val="22"/>
                <w:lang w:eastAsia="en-US"/>
              </w:rPr>
              <w:t>Уметь работать в к</w:t>
            </w:r>
            <w:r w:rsidRPr="00A86D02">
              <w:rPr>
                <w:rFonts w:eastAsia="Calibri"/>
                <w:sz w:val="22"/>
                <w:szCs w:val="22"/>
                <w:lang w:eastAsia="en-US"/>
              </w:rPr>
              <w:t>о</w:t>
            </w:r>
            <w:r w:rsidRPr="00A86D02">
              <w:rPr>
                <w:rFonts w:eastAsia="Calibri"/>
                <w:sz w:val="22"/>
                <w:szCs w:val="22"/>
                <w:lang w:eastAsia="en-US"/>
              </w:rPr>
              <w:t xml:space="preserve">манде на основе </w:t>
            </w:r>
            <w:r w:rsidRPr="00A86D02">
              <w:rPr>
                <w:color w:val="000000"/>
                <w:sz w:val="22"/>
                <w:szCs w:val="22"/>
                <w:lang w:eastAsia="en-US"/>
              </w:rPr>
              <w:t>тол</w:t>
            </w:r>
            <w:r w:rsidRPr="00A86D02">
              <w:rPr>
                <w:color w:val="000000"/>
                <w:sz w:val="22"/>
                <w:szCs w:val="22"/>
                <w:lang w:eastAsia="en-US"/>
              </w:rPr>
              <w:t>е</w:t>
            </w:r>
            <w:r w:rsidRPr="00A86D02">
              <w:rPr>
                <w:color w:val="000000"/>
                <w:sz w:val="22"/>
                <w:szCs w:val="22"/>
                <w:lang w:eastAsia="en-US"/>
              </w:rPr>
              <w:t>рантного восприятия социальных, этнич</w:t>
            </w:r>
            <w:r w:rsidRPr="00A86D02">
              <w:rPr>
                <w:color w:val="000000"/>
                <w:sz w:val="22"/>
                <w:szCs w:val="22"/>
                <w:lang w:eastAsia="en-US"/>
              </w:rPr>
              <w:t>е</w:t>
            </w:r>
            <w:r w:rsidRPr="00A86D02">
              <w:rPr>
                <w:color w:val="000000"/>
                <w:sz w:val="22"/>
                <w:szCs w:val="22"/>
                <w:lang w:eastAsia="en-US"/>
              </w:rPr>
              <w:t>ских, конфессионал</w:t>
            </w:r>
            <w:r w:rsidRPr="00A86D02">
              <w:rPr>
                <w:color w:val="000000"/>
                <w:sz w:val="22"/>
                <w:szCs w:val="22"/>
                <w:lang w:eastAsia="en-US"/>
              </w:rPr>
              <w:t>ь</w:t>
            </w:r>
            <w:r w:rsidRPr="00A86D02">
              <w:rPr>
                <w:color w:val="000000"/>
                <w:sz w:val="22"/>
                <w:szCs w:val="22"/>
                <w:lang w:eastAsia="en-US"/>
              </w:rPr>
              <w:t>ных и культурных ра</w:t>
            </w:r>
            <w:r w:rsidRPr="00A86D02">
              <w:rPr>
                <w:color w:val="000000"/>
                <w:sz w:val="22"/>
                <w:szCs w:val="22"/>
                <w:lang w:eastAsia="en-US"/>
              </w:rPr>
              <w:t>з</w:t>
            </w:r>
            <w:r w:rsidRPr="00A86D02">
              <w:rPr>
                <w:color w:val="000000"/>
                <w:sz w:val="22"/>
                <w:szCs w:val="22"/>
                <w:lang w:eastAsia="en-US"/>
              </w:rPr>
              <w:t>личий</w:t>
            </w:r>
          </w:p>
        </w:tc>
      </w:tr>
      <w:tr w:rsidR="00A86D02" w:rsidRPr="00A86D02" w:rsidTr="00A86D02">
        <w:tc>
          <w:tcPr>
            <w:tcW w:w="848" w:type="dxa"/>
            <w:gridSpan w:val="2"/>
            <w:vMerge/>
            <w:shd w:val="clear" w:color="auto" w:fill="auto"/>
          </w:tcPr>
          <w:p w:rsidR="00A86D02" w:rsidRPr="00A86D02" w:rsidRDefault="00A86D02" w:rsidP="00A86D02">
            <w:pPr>
              <w:rPr>
                <w:color w:val="000000"/>
                <w:sz w:val="22"/>
                <w:szCs w:val="22"/>
                <w:lang w:eastAsia="en-US"/>
              </w:rPr>
            </w:pPr>
          </w:p>
        </w:tc>
        <w:tc>
          <w:tcPr>
            <w:tcW w:w="1987" w:type="dxa"/>
            <w:vMerge/>
            <w:shd w:val="clear" w:color="auto" w:fill="auto"/>
          </w:tcPr>
          <w:p w:rsidR="00A86D02" w:rsidRPr="00A86D02" w:rsidRDefault="00A86D02" w:rsidP="00A86D02">
            <w:pPr>
              <w:tabs>
                <w:tab w:val="left" w:pos="708"/>
              </w:tabs>
              <w:rPr>
                <w:color w:val="000000"/>
                <w:sz w:val="22"/>
                <w:szCs w:val="22"/>
                <w:lang w:eastAsia="en-US"/>
              </w:rPr>
            </w:pPr>
          </w:p>
        </w:tc>
        <w:tc>
          <w:tcPr>
            <w:tcW w:w="1134" w:type="dxa"/>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Владеть:</w:t>
            </w:r>
          </w:p>
        </w:tc>
        <w:tc>
          <w:tcPr>
            <w:tcW w:w="2127" w:type="dxa"/>
            <w:gridSpan w:val="2"/>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Навыками и при</w:t>
            </w:r>
            <w:r w:rsidRPr="00A86D02">
              <w:rPr>
                <w:rFonts w:eastAsia="Calibri"/>
                <w:sz w:val="22"/>
                <w:szCs w:val="22"/>
                <w:lang w:eastAsia="en-US"/>
              </w:rPr>
              <w:t>е</w:t>
            </w:r>
            <w:r w:rsidRPr="00A86D02">
              <w:rPr>
                <w:rFonts w:eastAsia="Calibri"/>
                <w:sz w:val="22"/>
                <w:szCs w:val="22"/>
                <w:lang w:eastAsia="en-US"/>
              </w:rPr>
              <w:t>мами делового о</w:t>
            </w:r>
            <w:r w:rsidRPr="00A86D02">
              <w:rPr>
                <w:rFonts w:eastAsia="Calibri"/>
                <w:sz w:val="22"/>
                <w:szCs w:val="22"/>
                <w:lang w:eastAsia="en-US"/>
              </w:rPr>
              <w:t>б</w:t>
            </w:r>
            <w:r w:rsidRPr="00A86D02">
              <w:rPr>
                <w:rFonts w:eastAsia="Calibri"/>
                <w:sz w:val="22"/>
                <w:szCs w:val="22"/>
                <w:lang w:eastAsia="en-US"/>
              </w:rPr>
              <w:t>щения, управления коммуникациями в организации. Те</w:t>
            </w:r>
            <w:r w:rsidRPr="00A86D02">
              <w:rPr>
                <w:rFonts w:eastAsia="Calibri"/>
                <w:sz w:val="22"/>
                <w:szCs w:val="22"/>
                <w:lang w:eastAsia="en-US"/>
              </w:rPr>
              <w:t>о</w:t>
            </w:r>
            <w:r w:rsidRPr="00A86D02">
              <w:rPr>
                <w:rFonts w:eastAsia="Calibri"/>
                <w:sz w:val="22"/>
                <w:szCs w:val="22"/>
                <w:lang w:eastAsia="en-US"/>
              </w:rPr>
              <w:t>ретической основой и методами профе</w:t>
            </w:r>
            <w:r w:rsidRPr="00A86D02">
              <w:rPr>
                <w:rFonts w:eastAsia="Calibri"/>
                <w:sz w:val="22"/>
                <w:szCs w:val="22"/>
                <w:lang w:eastAsia="en-US"/>
              </w:rPr>
              <w:t>с</w:t>
            </w:r>
            <w:r w:rsidRPr="00A86D02">
              <w:rPr>
                <w:rFonts w:eastAsia="Calibri"/>
                <w:sz w:val="22"/>
                <w:szCs w:val="22"/>
                <w:lang w:eastAsia="en-US"/>
              </w:rPr>
              <w:t>сиональной псих</w:t>
            </w:r>
            <w:r w:rsidRPr="00A86D02">
              <w:rPr>
                <w:rFonts w:eastAsia="Calibri"/>
                <w:sz w:val="22"/>
                <w:szCs w:val="22"/>
                <w:lang w:eastAsia="en-US"/>
              </w:rPr>
              <w:t>о</w:t>
            </w:r>
            <w:r w:rsidRPr="00A86D02">
              <w:rPr>
                <w:rFonts w:eastAsia="Calibri"/>
                <w:sz w:val="22"/>
                <w:szCs w:val="22"/>
                <w:lang w:eastAsia="en-US"/>
              </w:rPr>
              <w:t>логии, професси</w:t>
            </w:r>
            <w:r w:rsidRPr="00A86D02">
              <w:rPr>
                <w:rFonts w:eastAsia="Calibri"/>
                <w:sz w:val="22"/>
                <w:szCs w:val="22"/>
                <w:lang w:eastAsia="en-US"/>
              </w:rPr>
              <w:t>о</w:t>
            </w:r>
            <w:r w:rsidRPr="00A86D02">
              <w:rPr>
                <w:rFonts w:eastAsia="Calibri"/>
                <w:sz w:val="22"/>
                <w:szCs w:val="22"/>
                <w:lang w:eastAsia="en-US"/>
              </w:rPr>
              <w:t>нальной диагност</w:t>
            </w:r>
            <w:r w:rsidRPr="00A86D02">
              <w:rPr>
                <w:rFonts w:eastAsia="Calibri"/>
                <w:sz w:val="22"/>
                <w:szCs w:val="22"/>
                <w:lang w:eastAsia="en-US"/>
              </w:rPr>
              <w:t>и</w:t>
            </w:r>
            <w:r w:rsidRPr="00A86D02">
              <w:rPr>
                <w:rFonts w:eastAsia="Calibri"/>
                <w:sz w:val="22"/>
                <w:szCs w:val="22"/>
                <w:lang w:eastAsia="en-US"/>
              </w:rPr>
              <w:t>ки, методиками оценки и коррекции состояний специ</w:t>
            </w:r>
            <w:r w:rsidRPr="00A86D02">
              <w:rPr>
                <w:rFonts w:eastAsia="Calibri"/>
                <w:sz w:val="22"/>
                <w:szCs w:val="22"/>
                <w:lang w:eastAsia="en-US"/>
              </w:rPr>
              <w:t>а</w:t>
            </w:r>
            <w:r w:rsidRPr="00A86D02">
              <w:rPr>
                <w:rFonts w:eastAsia="Calibri"/>
                <w:sz w:val="22"/>
                <w:szCs w:val="22"/>
                <w:lang w:eastAsia="en-US"/>
              </w:rPr>
              <w:t>листов управленч</w:t>
            </w:r>
            <w:r w:rsidRPr="00A86D02">
              <w:rPr>
                <w:rFonts w:eastAsia="Calibri"/>
                <w:sz w:val="22"/>
                <w:szCs w:val="22"/>
                <w:lang w:eastAsia="en-US"/>
              </w:rPr>
              <w:t>е</w:t>
            </w:r>
            <w:r w:rsidRPr="00A86D02">
              <w:rPr>
                <w:rFonts w:eastAsia="Calibri"/>
                <w:sz w:val="22"/>
                <w:szCs w:val="22"/>
                <w:lang w:eastAsia="en-US"/>
              </w:rPr>
              <w:t>ского профиля.</w:t>
            </w:r>
          </w:p>
        </w:tc>
        <w:tc>
          <w:tcPr>
            <w:tcW w:w="2344" w:type="dxa"/>
            <w:gridSpan w:val="2"/>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Методами оценки и управления персон</w:t>
            </w:r>
            <w:r w:rsidRPr="00A86D02">
              <w:rPr>
                <w:rFonts w:eastAsia="Calibri"/>
                <w:sz w:val="22"/>
                <w:szCs w:val="22"/>
                <w:lang w:eastAsia="en-US"/>
              </w:rPr>
              <w:t>а</w:t>
            </w:r>
            <w:r w:rsidRPr="00A86D02">
              <w:rPr>
                <w:rFonts w:eastAsia="Calibri"/>
                <w:sz w:val="22"/>
                <w:szCs w:val="22"/>
                <w:lang w:eastAsia="en-US"/>
              </w:rPr>
              <w:t>ла, эффективности его командной работы;</w:t>
            </w:r>
          </w:p>
        </w:tc>
        <w:tc>
          <w:tcPr>
            <w:tcW w:w="2462" w:type="dxa"/>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Методиками формир</w:t>
            </w:r>
            <w:r w:rsidRPr="00A86D02">
              <w:rPr>
                <w:rFonts w:eastAsia="Calibri"/>
                <w:sz w:val="22"/>
                <w:szCs w:val="22"/>
                <w:lang w:eastAsia="en-US"/>
              </w:rPr>
              <w:t>о</w:t>
            </w:r>
            <w:r w:rsidRPr="00A86D02">
              <w:rPr>
                <w:rFonts w:eastAsia="Calibri"/>
                <w:sz w:val="22"/>
                <w:szCs w:val="22"/>
                <w:lang w:eastAsia="en-US"/>
              </w:rPr>
              <w:t>вания и осуществления современного менед</w:t>
            </w:r>
            <w:r w:rsidRPr="00A86D02">
              <w:rPr>
                <w:rFonts w:eastAsia="Calibri"/>
                <w:sz w:val="22"/>
                <w:szCs w:val="22"/>
                <w:lang w:eastAsia="en-US"/>
              </w:rPr>
              <w:t>ж</w:t>
            </w:r>
            <w:r w:rsidRPr="00A86D02">
              <w:rPr>
                <w:rFonts w:eastAsia="Calibri"/>
                <w:sz w:val="22"/>
                <w:szCs w:val="22"/>
                <w:lang w:eastAsia="en-US"/>
              </w:rPr>
              <w:t>мента в социальной сфере, управления с</w:t>
            </w:r>
            <w:r w:rsidRPr="00A86D02">
              <w:rPr>
                <w:rFonts w:eastAsia="Calibri"/>
                <w:sz w:val="22"/>
                <w:szCs w:val="22"/>
                <w:lang w:eastAsia="en-US"/>
              </w:rPr>
              <w:t>о</w:t>
            </w:r>
            <w:r w:rsidRPr="00A86D02">
              <w:rPr>
                <w:rFonts w:eastAsia="Calibri"/>
                <w:sz w:val="22"/>
                <w:szCs w:val="22"/>
                <w:lang w:eastAsia="en-US"/>
              </w:rPr>
              <w:t>циальными процесс</w:t>
            </w:r>
            <w:r w:rsidRPr="00A86D02">
              <w:rPr>
                <w:rFonts w:eastAsia="Calibri"/>
                <w:sz w:val="22"/>
                <w:szCs w:val="22"/>
                <w:lang w:eastAsia="en-US"/>
              </w:rPr>
              <w:t>а</w:t>
            </w:r>
            <w:r w:rsidRPr="00A86D02">
              <w:rPr>
                <w:rFonts w:eastAsia="Calibri"/>
                <w:sz w:val="22"/>
                <w:szCs w:val="22"/>
                <w:lang w:eastAsia="en-US"/>
              </w:rPr>
              <w:t>ми. Принципами и м</w:t>
            </w:r>
            <w:r w:rsidRPr="00A86D02">
              <w:rPr>
                <w:rFonts w:eastAsia="Calibri"/>
                <w:sz w:val="22"/>
                <w:szCs w:val="22"/>
                <w:lang w:eastAsia="en-US"/>
              </w:rPr>
              <w:t>е</w:t>
            </w:r>
            <w:r w:rsidRPr="00A86D02">
              <w:rPr>
                <w:rFonts w:eastAsia="Calibri"/>
                <w:sz w:val="22"/>
                <w:szCs w:val="22"/>
                <w:lang w:eastAsia="en-US"/>
              </w:rPr>
              <w:t>тодами психолого-управленческого ко</w:t>
            </w:r>
            <w:r w:rsidRPr="00A86D02">
              <w:rPr>
                <w:rFonts w:eastAsia="Calibri"/>
                <w:sz w:val="22"/>
                <w:szCs w:val="22"/>
                <w:lang w:eastAsia="en-US"/>
              </w:rPr>
              <w:t>н</w:t>
            </w:r>
            <w:r w:rsidRPr="00A86D02">
              <w:rPr>
                <w:rFonts w:eastAsia="Calibri"/>
                <w:sz w:val="22"/>
                <w:szCs w:val="22"/>
                <w:lang w:eastAsia="en-US"/>
              </w:rPr>
              <w:t>сультирования. Псих</w:t>
            </w:r>
            <w:r w:rsidRPr="00A86D02">
              <w:rPr>
                <w:rFonts w:eastAsia="Calibri"/>
                <w:sz w:val="22"/>
                <w:szCs w:val="22"/>
                <w:lang w:eastAsia="en-US"/>
              </w:rPr>
              <w:t>о</w:t>
            </w:r>
            <w:r w:rsidRPr="00A86D02">
              <w:rPr>
                <w:rFonts w:eastAsia="Calibri"/>
                <w:sz w:val="22"/>
                <w:szCs w:val="22"/>
                <w:lang w:eastAsia="en-US"/>
              </w:rPr>
              <w:t>техниками принятия решений. Психотехн</w:t>
            </w:r>
            <w:r w:rsidRPr="00A86D02">
              <w:rPr>
                <w:rFonts w:eastAsia="Calibri"/>
                <w:sz w:val="22"/>
                <w:szCs w:val="22"/>
                <w:lang w:eastAsia="en-US"/>
              </w:rPr>
              <w:t>и</w:t>
            </w:r>
            <w:r w:rsidRPr="00A86D02">
              <w:rPr>
                <w:rFonts w:eastAsia="Calibri"/>
                <w:sz w:val="22"/>
                <w:szCs w:val="22"/>
                <w:lang w:eastAsia="en-US"/>
              </w:rPr>
              <w:t xml:space="preserve">ками формирования имиджа. </w:t>
            </w:r>
          </w:p>
          <w:p w:rsidR="00A86D02" w:rsidRPr="00A86D02" w:rsidRDefault="00A86D02" w:rsidP="00A86D02">
            <w:pPr>
              <w:jc w:val="left"/>
              <w:rPr>
                <w:color w:val="000000"/>
                <w:sz w:val="22"/>
                <w:szCs w:val="22"/>
                <w:lang w:eastAsia="en-US"/>
              </w:rPr>
            </w:pPr>
            <w:r w:rsidRPr="00A86D02">
              <w:rPr>
                <w:rFonts w:eastAsia="Calibri"/>
                <w:sz w:val="22"/>
                <w:szCs w:val="22"/>
                <w:lang w:eastAsia="en-US"/>
              </w:rPr>
              <w:t xml:space="preserve">Навыками эффективно  работать в команде на основе </w:t>
            </w:r>
            <w:r w:rsidRPr="00A86D02">
              <w:rPr>
                <w:color w:val="000000"/>
                <w:sz w:val="22"/>
                <w:szCs w:val="22"/>
                <w:lang w:eastAsia="en-US"/>
              </w:rPr>
              <w:t>толерантного восприятия социал</w:t>
            </w:r>
            <w:r w:rsidRPr="00A86D02">
              <w:rPr>
                <w:color w:val="000000"/>
                <w:sz w:val="22"/>
                <w:szCs w:val="22"/>
                <w:lang w:eastAsia="en-US"/>
              </w:rPr>
              <w:t>ь</w:t>
            </w:r>
            <w:r w:rsidRPr="00A86D02">
              <w:rPr>
                <w:color w:val="000000"/>
                <w:sz w:val="22"/>
                <w:szCs w:val="22"/>
                <w:lang w:eastAsia="en-US"/>
              </w:rPr>
              <w:t>ных, этнических, ко</w:t>
            </w:r>
            <w:r w:rsidRPr="00A86D02">
              <w:rPr>
                <w:color w:val="000000"/>
                <w:sz w:val="22"/>
                <w:szCs w:val="22"/>
                <w:lang w:eastAsia="en-US"/>
              </w:rPr>
              <w:t>н</w:t>
            </w:r>
            <w:r w:rsidRPr="00A86D02">
              <w:rPr>
                <w:color w:val="000000"/>
                <w:sz w:val="22"/>
                <w:szCs w:val="22"/>
                <w:lang w:eastAsia="en-US"/>
              </w:rPr>
              <w:t>фессиональных и кул</w:t>
            </w:r>
            <w:r w:rsidRPr="00A86D02">
              <w:rPr>
                <w:color w:val="000000"/>
                <w:sz w:val="22"/>
                <w:szCs w:val="22"/>
                <w:lang w:eastAsia="en-US"/>
              </w:rPr>
              <w:t>ь</w:t>
            </w:r>
            <w:r w:rsidRPr="00A86D02">
              <w:rPr>
                <w:color w:val="000000"/>
                <w:sz w:val="22"/>
                <w:szCs w:val="22"/>
                <w:lang w:eastAsia="en-US"/>
              </w:rPr>
              <w:t>турных различий</w:t>
            </w:r>
          </w:p>
          <w:p w:rsidR="00A86D02" w:rsidRPr="00A86D02" w:rsidRDefault="00A86D02" w:rsidP="00A86D02">
            <w:pPr>
              <w:jc w:val="left"/>
              <w:rPr>
                <w:rFonts w:eastAsia="Calibri"/>
                <w:sz w:val="22"/>
                <w:szCs w:val="22"/>
                <w:lang w:eastAsia="en-US"/>
              </w:rPr>
            </w:pPr>
          </w:p>
        </w:tc>
      </w:tr>
      <w:tr w:rsidR="00A86D02" w:rsidRPr="00A86D02" w:rsidTr="00A86D02">
        <w:tc>
          <w:tcPr>
            <w:tcW w:w="848" w:type="dxa"/>
            <w:gridSpan w:val="2"/>
            <w:vMerge w:val="restart"/>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t>ОК 7</w:t>
            </w:r>
          </w:p>
        </w:tc>
        <w:tc>
          <w:tcPr>
            <w:tcW w:w="1987" w:type="dxa"/>
            <w:vMerge w:val="restart"/>
            <w:shd w:val="clear" w:color="auto" w:fill="auto"/>
          </w:tcPr>
          <w:p w:rsidR="00A86D02" w:rsidRPr="00A86D02" w:rsidRDefault="00A86D02" w:rsidP="00A86D02">
            <w:pPr>
              <w:tabs>
                <w:tab w:val="left" w:pos="708"/>
              </w:tabs>
              <w:rPr>
                <w:color w:val="000000"/>
                <w:sz w:val="22"/>
                <w:szCs w:val="22"/>
                <w:lang w:eastAsia="en-US"/>
              </w:rPr>
            </w:pPr>
            <w:r w:rsidRPr="00A86D02">
              <w:rPr>
                <w:color w:val="000000"/>
                <w:sz w:val="22"/>
                <w:szCs w:val="22"/>
                <w:lang w:eastAsia="en-US"/>
              </w:rPr>
              <w:t>способностью к самоорганизации и самообразов</w:t>
            </w:r>
            <w:r w:rsidRPr="00A86D02">
              <w:rPr>
                <w:color w:val="000000"/>
                <w:sz w:val="22"/>
                <w:szCs w:val="22"/>
                <w:lang w:eastAsia="en-US"/>
              </w:rPr>
              <w:t>а</w:t>
            </w:r>
            <w:r w:rsidRPr="00A86D02">
              <w:rPr>
                <w:color w:val="000000"/>
                <w:sz w:val="22"/>
                <w:szCs w:val="22"/>
                <w:lang w:eastAsia="en-US"/>
              </w:rPr>
              <w:t xml:space="preserve">нию </w:t>
            </w:r>
          </w:p>
        </w:tc>
        <w:tc>
          <w:tcPr>
            <w:tcW w:w="1134" w:type="dxa"/>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Знать:</w:t>
            </w:r>
          </w:p>
        </w:tc>
        <w:tc>
          <w:tcPr>
            <w:tcW w:w="2127" w:type="dxa"/>
            <w:gridSpan w:val="2"/>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Совокупность кр</w:t>
            </w:r>
            <w:r w:rsidRPr="00A86D02">
              <w:rPr>
                <w:rFonts w:eastAsia="Calibri"/>
                <w:sz w:val="22"/>
                <w:szCs w:val="22"/>
                <w:lang w:eastAsia="en-US"/>
              </w:rPr>
              <w:t>и</w:t>
            </w:r>
            <w:r w:rsidRPr="00A86D02">
              <w:rPr>
                <w:rFonts w:eastAsia="Calibri"/>
                <w:sz w:val="22"/>
                <w:szCs w:val="22"/>
                <w:lang w:eastAsia="en-US"/>
              </w:rPr>
              <w:t>териев, норм и це</w:t>
            </w:r>
            <w:r w:rsidRPr="00A86D02">
              <w:rPr>
                <w:rFonts w:eastAsia="Calibri"/>
                <w:sz w:val="22"/>
                <w:szCs w:val="22"/>
                <w:lang w:eastAsia="en-US"/>
              </w:rPr>
              <w:t>н</w:t>
            </w:r>
            <w:r w:rsidRPr="00A86D02">
              <w:rPr>
                <w:rFonts w:eastAsia="Calibri"/>
                <w:sz w:val="22"/>
                <w:szCs w:val="22"/>
                <w:lang w:eastAsia="en-US"/>
              </w:rPr>
              <w:t>ностей, ранжиру</w:t>
            </w:r>
            <w:r w:rsidRPr="00A86D02">
              <w:rPr>
                <w:rFonts w:eastAsia="Calibri"/>
                <w:sz w:val="22"/>
                <w:szCs w:val="22"/>
                <w:lang w:eastAsia="en-US"/>
              </w:rPr>
              <w:t>ю</w:t>
            </w:r>
            <w:r w:rsidRPr="00A86D02">
              <w:rPr>
                <w:rFonts w:eastAsia="Calibri"/>
                <w:sz w:val="22"/>
                <w:szCs w:val="22"/>
                <w:lang w:eastAsia="en-US"/>
              </w:rPr>
              <w:t>щих уровни псих</w:t>
            </w:r>
            <w:r w:rsidRPr="00A86D02">
              <w:rPr>
                <w:rFonts w:eastAsia="Calibri"/>
                <w:sz w:val="22"/>
                <w:szCs w:val="22"/>
                <w:lang w:eastAsia="en-US"/>
              </w:rPr>
              <w:t>и</w:t>
            </w:r>
            <w:r w:rsidRPr="00A86D02">
              <w:rPr>
                <w:rFonts w:eastAsia="Calibri"/>
                <w:sz w:val="22"/>
                <w:szCs w:val="22"/>
                <w:lang w:eastAsia="en-US"/>
              </w:rPr>
              <w:t>ческого и интелле</w:t>
            </w:r>
            <w:r w:rsidRPr="00A86D02">
              <w:rPr>
                <w:rFonts w:eastAsia="Calibri"/>
                <w:sz w:val="22"/>
                <w:szCs w:val="22"/>
                <w:lang w:eastAsia="en-US"/>
              </w:rPr>
              <w:t>к</w:t>
            </w:r>
            <w:r w:rsidRPr="00A86D02">
              <w:rPr>
                <w:rFonts w:eastAsia="Calibri"/>
                <w:sz w:val="22"/>
                <w:szCs w:val="22"/>
                <w:lang w:eastAsia="en-US"/>
              </w:rPr>
              <w:t>туального развития, профессиональной, социальной, кул</w:t>
            </w:r>
            <w:r w:rsidRPr="00A86D02">
              <w:rPr>
                <w:rFonts w:eastAsia="Calibri"/>
                <w:sz w:val="22"/>
                <w:szCs w:val="22"/>
                <w:lang w:eastAsia="en-US"/>
              </w:rPr>
              <w:t>ь</w:t>
            </w:r>
            <w:r w:rsidRPr="00A86D02">
              <w:rPr>
                <w:rFonts w:eastAsia="Calibri"/>
                <w:sz w:val="22"/>
                <w:szCs w:val="22"/>
                <w:lang w:eastAsia="en-US"/>
              </w:rPr>
              <w:t>турной и духовной зрелости</w:t>
            </w:r>
          </w:p>
        </w:tc>
        <w:tc>
          <w:tcPr>
            <w:tcW w:w="2344" w:type="dxa"/>
            <w:gridSpan w:val="2"/>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Перспективы жизни, социальной, нравс</w:t>
            </w:r>
            <w:r w:rsidRPr="00A86D02">
              <w:rPr>
                <w:rFonts w:eastAsia="Calibri"/>
                <w:sz w:val="22"/>
                <w:szCs w:val="22"/>
                <w:lang w:eastAsia="en-US"/>
              </w:rPr>
              <w:t>т</w:t>
            </w:r>
            <w:r w:rsidRPr="00A86D02">
              <w:rPr>
                <w:rFonts w:eastAsia="Calibri"/>
                <w:sz w:val="22"/>
                <w:szCs w:val="22"/>
                <w:lang w:eastAsia="en-US"/>
              </w:rPr>
              <w:t>венной, професси</w:t>
            </w:r>
            <w:r w:rsidRPr="00A86D02">
              <w:rPr>
                <w:rFonts w:eastAsia="Calibri"/>
                <w:sz w:val="22"/>
                <w:szCs w:val="22"/>
                <w:lang w:eastAsia="en-US"/>
              </w:rPr>
              <w:t>о</w:t>
            </w:r>
            <w:r w:rsidRPr="00A86D02">
              <w:rPr>
                <w:rFonts w:eastAsia="Calibri"/>
                <w:sz w:val="22"/>
                <w:szCs w:val="22"/>
                <w:lang w:eastAsia="en-US"/>
              </w:rPr>
              <w:t>нальной самореализ</w:t>
            </w:r>
            <w:r w:rsidRPr="00A86D02">
              <w:rPr>
                <w:rFonts w:eastAsia="Calibri"/>
                <w:sz w:val="22"/>
                <w:szCs w:val="22"/>
                <w:lang w:eastAsia="en-US"/>
              </w:rPr>
              <w:t>а</w:t>
            </w:r>
            <w:r w:rsidRPr="00A86D02">
              <w:rPr>
                <w:rFonts w:eastAsia="Calibri"/>
                <w:sz w:val="22"/>
                <w:szCs w:val="22"/>
                <w:lang w:eastAsia="en-US"/>
              </w:rPr>
              <w:t>ции, формируемые обществом, выст</w:t>
            </w:r>
            <w:r w:rsidRPr="00A86D02">
              <w:rPr>
                <w:rFonts w:eastAsia="Calibri"/>
                <w:sz w:val="22"/>
                <w:szCs w:val="22"/>
                <w:lang w:eastAsia="en-US"/>
              </w:rPr>
              <w:t>у</w:t>
            </w:r>
            <w:r w:rsidRPr="00A86D02">
              <w:rPr>
                <w:rFonts w:eastAsia="Calibri"/>
                <w:sz w:val="22"/>
                <w:szCs w:val="22"/>
                <w:lang w:eastAsia="en-US"/>
              </w:rPr>
              <w:t>пающие мотивом с</w:t>
            </w:r>
            <w:r w:rsidRPr="00A86D02">
              <w:rPr>
                <w:rFonts w:eastAsia="Calibri"/>
                <w:sz w:val="22"/>
                <w:szCs w:val="22"/>
                <w:lang w:eastAsia="en-US"/>
              </w:rPr>
              <w:t>а</w:t>
            </w:r>
            <w:r w:rsidRPr="00A86D02">
              <w:rPr>
                <w:rFonts w:eastAsia="Calibri"/>
                <w:sz w:val="22"/>
                <w:szCs w:val="22"/>
                <w:lang w:eastAsia="en-US"/>
              </w:rPr>
              <w:t>моразвития и пов</w:t>
            </w:r>
            <w:r w:rsidRPr="00A86D02">
              <w:rPr>
                <w:rFonts w:eastAsia="Calibri"/>
                <w:sz w:val="22"/>
                <w:szCs w:val="22"/>
                <w:lang w:eastAsia="en-US"/>
              </w:rPr>
              <w:t>ы</w:t>
            </w:r>
            <w:r w:rsidRPr="00A86D02">
              <w:rPr>
                <w:rFonts w:eastAsia="Calibri"/>
                <w:sz w:val="22"/>
                <w:szCs w:val="22"/>
                <w:lang w:eastAsia="en-US"/>
              </w:rPr>
              <w:t>шения квалификации.</w:t>
            </w:r>
          </w:p>
        </w:tc>
        <w:tc>
          <w:tcPr>
            <w:tcW w:w="2462" w:type="dxa"/>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Социальные (значение, престиж, статус, пол</w:t>
            </w:r>
            <w:r w:rsidRPr="00A86D02">
              <w:rPr>
                <w:rFonts w:eastAsia="Calibri"/>
                <w:sz w:val="22"/>
                <w:szCs w:val="22"/>
                <w:lang w:eastAsia="en-US"/>
              </w:rPr>
              <w:t>о</w:t>
            </w:r>
            <w:r w:rsidRPr="00A86D02">
              <w:rPr>
                <w:rFonts w:eastAsia="Calibri"/>
                <w:sz w:val="22"/>
                <w:szCs w:val="22"/>
                <w:lang w:eastAsia="en-US"/>
              </w:rPr>
              <w:t>жение), гуманитарно-культурные, нравс</w:t>
            </w:r>
            <w:r w:rsidRPr="00A86D02">
              <w:rPr>
                <w:rFonts w:eastAsia="Calibri"/>
                <w:sz w:val="22"/>
                <w:szCs w:val="22"/>
                <w:lang w:eastAsia="en-US"/>
              </w:rPr>
              <w:t>т</w:t>
            </w:r>
            <w:r w:rsidRPr="00A86D02">
              <w:rPr>
                <w:rFonts w:eastAsia="Calibri"/>
                <w:sz w:val="22"/>
                <w:szCs w:val="22"/>
                <w:lang w:eastAsia="en-US"/>
              </w:rPr>
              <w:t>венно-духовные стор</w:t>
            </w:r>
            <w:r w:rsidRPr="00A86D02">
              <w:rPr>
                <w:rFonts w:eastAsia="Calibri"/>
                <w:sz w:val="22"/>
                <w:szCs w:val="22"/>
                <w:lang w:eastAsia="en-US"/>
              </w:rPr>
              <w:t>о</w:t>
            </w:r>
            <w:r w:rsidRPr="00A86D02">
              <w:rPr>
                <w:rFonts w:eastAsia="Calibri"/>
                <w:sz w:val="22"/>
                <w:szCs w:val="22"/>
                <w:lang w:eastAsia="en-US"/>
              </w:rPr>
              <w:t>ны профессиональной жизни социолога и возможности управл</w:t>
            </w:r>
            <w:r w:rsidRPr="00A86D02">
              <w:rPr>
                <w:rFonts w:eastAsia="Calibri"/>
                <w:sz w:val="22"/>
                <w:szCs w:val="22"/>
                <w:lang w:eastAsia="en-US"/>
              </w:rPr>
              <w:t>е</w:t>
            </w:r>
            <w:r w:rsidRPr="00A86D02">
              <w:rPr>
                <w:rFonts w:eastAsia="Calibri"/>
                <w:sz w:val="22"/>
                <w:szCs w:val="22"/>
                <w:lang w:eastAsia="en-US"/>
              </w:rPr>
              <w:t>ния профессиональной карьерой.</w:t>
            </w:r>
          </w:p>
        </w:tc>
      </w:tr>
      <w:tr w:rsidR="00A86D02" w:rsidRPr="00A86D02" w:rsidTr="00A86D02">
        <w:tc>
          <w:tcPr>
            <w:tcW w:w="848" w:type="dxa"/>
            <w:gridSpan w:val="2"/>
            <w:vMerge/>
            <w:shd w:val="clear" w:color="auto" w:fill="auto"/>
          </w:tcPr>
          <w:p w:rsidR="00A86D02" w:rsidRPr="00A86D02" w:rsidRDefault="00A86D02" w:rsidP="00A86D02">
            <w:pPr>
              <w:rPr>
                <w:color w:val="000000"/>
                <w:sz w:val="22"/>
                <w:szCs w:val="22"/>
                <w:lang w:eastAsia="en-US"/>
              </w:rPr>
            </w:pPr>
          </w:p>
        </w:tc>
        <w:tc>
          <w:tcPr>
            <w:tcW w:w="1987" w:type="dxa"/>
            <w:vMerge/>
            <w:shd w:val="clear" w:color="auto" w:fill="auto"/>
          </w:tcPr>
          <w:p w:rsidR="00A86D02" w:rsidRPr="00A86D02" w:rsidRDefault="00A86D02" w:rsidP="00A86D02">
            <w:pPr>
              <w:tabs>
                <w:tab w:val="left" w:pos="708"/>
              </w:tabs>
              <w:rPr>
                <w:color w:val="000000"/>
                <w:sz w:val="22"/>
                <w:szCs w:val="22"/>
                <w:lang w:eastAsia="en-US"/>
              </w:rPr>
            </w:pPr>
          </w:p>
        </w:tc>
        <w:tc>
          <w:tcPr>
            <w:tcW w:w="1134" w:type="dxa"/>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Уметь:</w:t>
            </w:r>
          </w:p>
        </w:tc>
        <w:tc>
          <w:tcPr>
            <w:tcW w:w="2127" w:type="dxa"/>
            <w:gridSpan w:val="2"/>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Самостоятельно приобретать и и</w:t>
            </w:r>
            <w:r w:rsidRPr="00A86D02">
              <w:rPr>
                <w:rFonts w:eastAsia="Calibri"/>
                <w:sz w:val="22"/>
                <w:szCs w:val="22"/>
                <w:lang w:eastAsia="en-US"/>
              </w:rPr>
              <w:t>с</w:t>
            </w:r>
            <w:r w:rsidRPr="00A86D02">
              <w:rPr>
                <w:rFonts w:eastAsia="Calibri"/>
                <w:sz w:val="22"/>
                <w:szCs w:val="22"/>
                <w:lang w:eastAsia="en-US"/>
              </w:rPr>
              <w:t xml:space="preserve">пользовать новые </w:t>
            </w:r>
            <w:r w:rsidRPr="00A86D02">
              <w:rPr>
                <w:rFonts w:eastAsia="Calibri"/>
                <w:sz w:val="22"/>
                <w:szCs w:val="22"/>
                <w:lang w:eastAsia="en-US"/>
              </w:rPr>
              <w:lastRenderedPageBreak/>
              <w:t>знания и умения. Использовать мет</w:t>
            </w:r>
            <w:r w:rsidRPr="00A86D02">
              <w:rPr>
                <w:rFonts w:eastAsia="Calibri"/>
                <w:sz w:val="22"/>
                <w:szCs w:val="22"/>
                <w:lang w:eastAsia="en-US"/>
              </w:rPr>
              <w:t>о</w:t>
            </w:r>
            <w:r w:rsidRPr="00A86D02">
              <w:rPr>
                <w:rFonts w:eastAsia="Calibri"/>
                <w:sz w:val="22"/>
                <w:szCs w:val="22"/>
                <w:lang w:eastAsia="en-US"/>
              </w:rPr>
              <w:t>дики социально-психологических исследований и м</w:t>
            </w:r>
            <w:r w:rsidRPr="00A86D02">
              <w:rPr>
                <w:rFonts w:eastAsia="Calibri"/>
                <w:sz w:val="22"/>
                <w:szCs w:val="22"/>
                <w:lang w:eastAsia="en-US"/>
              </w:rPr>
              <w:t>е</w:t>
            </w:r>
            <w:r w:rsidRPr="00A86D02">
              <w:rPr>
                <w:rFonts w:eastAsia="Calibri"/>
                <w:sz w:val="22"/>
                <w:szCs w:val="22"/>
                <w:lang w:eastAsia="en-US"/>
              </w:rPr>
              <w:t>тодики самоорган</w:t>
            </w:r>
            <w:r w:rsidRPr="00A86D02">
              <w:rPr>
                <w:rFonts w:eastAsia="Calibri"/>
                <w:sz w:val="22"/>
                <w:szCs w:val="22"/>
                <w:lang w:eastAsia="en-US"/>
              </w:rPr>
              <w:t>и</w:t>
            </w:r>
            <w:r w:rsidRPr="00A86D02">
              <w:rPr>
                <w:rFonts w:eastAsia="Calibri"/>
                <w:sz w:val="22"/>
                <w:szCs w:val="22"/>
                <w:lang w:eastAsia="en-US"/>
              </w:rPr>
              <w:t>зации и самообр</w:t>
            </w:r>
            <w:r w:rsidRPr="00A86D02">
              <w:rPr>
                <w:rFonts w:eastAsia="Calibri"/>
                <w:sz w:val="22"/>
                <w:szCs w:val="22"/>
                <w:lang w:eastAsia="en-US"/>
              </w:rPr>
              <w:t>а</w:t>
            </w:r>
            <w:r w:rsidRPr="00A86D02">
              <w:rPr>
                <w:rFonts w:eastAsia="Calibri"/>
                <w:sz w:val="22"/>
                <w:szCs w:val="22"/>
                <w:lang w:eastAsia="en-US"/>
              </w:rPr>
              <w:t>зования</w:t>
            </w:r>
          </w:p>
        </w:tc>
        <w:tc>
          <w:tcPr>
            <w:tcW w:w="2344" w:type="dxa"/>
            <w:gridSpan w:val="2"/>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lastRenderedPageBreak/>
              <w:t>Вырабатывать собс</w:t>
            </w:r>
            <w:r w:rsidRPr="00A86D02">
              <w:rPr>
                <w:rFonts w:eastAsia="Calibri"/>
                <w:sz w:val="22"/>
                <w:szCs w:val="22"/>
                <w:lang w:eastAsia="en-US"/>
              </w:rPr>
              <w:t>т</w:t>
            </w:r>
            <w:r w:rsidRPr="00A86D02">
              <w:rPr>
                <w:rFonts w:eastAsia="Calibri"/>
                <w:sz w:val="22"/>
                <w:szCs w:val="22"/>
                <w:lang w:eastAsia="en-US"/>
              </w:rPr>
              <w:t>венные гуманитарные и социально-</w:t>
            </w:r>
            <w:r w:rsidRPr="00A86D02">
              <w:rPr>
                <w:rFonts w:eastAsia="Calibri"/>
                <w:sz w:val="22"/>
                <w:szCs w:val="22"/>
                <w:lang w:eastAsia="en-US"/>
              </w:rPr>
              <w:lastRenderedPageBreak/>
              <w:t>экономические знания и определять потре</w:t>
            </w:r>
            <w:r w:rsidRPr="00A86D02">
              <w:rPr>
                <w:rFonts w:eastAsia="Calibri"/>
                <w:sz w:val="22"/>
                <w:szCs w:val="22"/>
                <w:lang w:eastAsia="en-US"/>
              </w:rPr>
              <w:t>б</w:t>
            </w:r>
            <w:r w:rsidRPr="00A86D02">
              <w:rPr>
                <w:rFonts w:eastAsia="Calibri"/>
                <w:sz w:val="22"/>
                <w:szCs w:val="22"/>
                <w:lang w:eastAsia="en-US"/>
              </w:rPr>
              <w:t>ность в дальнейшем обучении.</w:t>
            </w:r>
          </w:p>
          <w:p w:rsidR="00A86D02" w:rsidRPr="00A86D02" w:rsidRDefault="00A86D02" w:rsidP="00A86D02">
            <w:pPr>
              <w:jc w:val="left"/>
              <w:rPr>
                <w:rFonts w:eastAsia="Calibri"/>
                <w:sz w:val="22"/>
                <w:szCs w:val="22"/>
                <w:lang w:eastAsia="en-US"/>
              </w:rPr>
            </w:pPr>
            <w:r w:rsidRPr="00A86D02">
              <w:rPr>
                <w:rFonts w:eastAsia="Calibri"/>
                <w:sz w:val="22"/>
                <w:szCs w:val="22"/>
                <w:lang w:eastAsia="en-US"/>
              </w:rPr>
              <w:t>Самостоятельно пр</w:t>
            </w:r>
            <w:r w:rsidRPr="00A86D02">
              <w:rPr>
                <w:rFonts w:eastAsia="Calibri"/>
                <w:sz w:val="22"/>
                <w:szCs w:val="22"/>
                <w:lang w:eastAsia="en-US"/>
              </w:rPr>
              <w:t>и</w:t>
            </w:r>
            <w:r w:rsidRPr="00A86D02">
              <w:rPr>
                <w:rFonts w:eastAsia="Calibri"/>
                <w:sz w:val="22"/>
                <w:szCs w:val="22"/>
                <w:lang w:eastAsia="en-US"/>
              </w:rPr>
              <w:t>обретать и использ</w:t>
            </w:r>
            <w:r w:rsidRPr="00A86D02">
              <w:rPr>
                <w:rFonts w:eastAsia="Calibri"/>
                <w:sz w:val="22"/>
                <w:szCs w:val="22"/>
                <w:lang w:eastAsia="en-US"/>
              </w:rPr>
              <w:t>о</w:t>
            </w:r>
            <w:r w:rsidRPr="00A86D02">
              <w:rPr>
                <w:rFonts w:eastAsia="Calibri"/>
                <w:sz w:val="22"/>
                <w:szCs w:val="22"/>
                <w:lang w:eastAsia="en-US"/>
              </w:rPr>
              <w:t>вать новые знания и умения. Использовать методики социально-психологических и</w:t>
            </w:r>
            <w:r w:rsidRPr="00A86D02">
              <w:rPr>
                <w:rFonts w:eastAsia="Calibri"/>
                <w:sz w:val="22"/>
                <w:szCs w:val="22"/>
                <w:lang w:eastAsia="en-US"/>
              </w:rPr>
              <w:t>с</w:t>
            </w:r>
            <w:r w:rsidRPr="00A86D02">
              <w:rPr>
                <w:rFonts w:eastAsia="Calibri"/>
                <w:sz w:val="22"/>
                <w:szCs w:val="22"/>
                <w:lang w:eastAsia="en-US"/>
              </w:rPr>
              <w:t>следований и метод</w:t>
            </w:r>
            <w:r w:rsidRPr="00A86D02">
              <w:rPr>
                <w:rFonts w:eastAsia="Calibri"/>
                <w:sz w:val="22"/>
                <w:szCs w:val="22"/>
                <w:lang w:eastAsia="en-US"/>
              </w:rPr>
              <w:t>и</w:t>
            </w:r>
            <w:r w:rsidRPr="00A86D02">
              <w:rPr>
                <w:rFonts w:eastAsia="Calibri"/>
                <w:sz w:val="22"/>
                <w:szCs w:val="22"/>
                <w:lang w:eastAsia="en-US"/>
              </w:rPr>
              <w:t>ки самоорганизации и самообразования</w:t>
            </w:r>
          </w:p>
        </w:tc>
        <w:tc>
          <w:tcPr>
            <w:tcW w:w="2462" w:type="dxa"/>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lastRenderedPageBreak/>
              <w:t>Осуществлять анализ социальной действ</w:t>
            </w:r>
            <w:r w:rsidRPr="00A86D02">
              <w:rPr>
                <w:rFonts w:eastAsia="Calibri"/>
                <w:sz w:val="22"/>
                <w:szCs w:val="22"/>
                <w:lang w:eastAsia="en-US"/>
              </w:rPr>
              <w:t>и</w:t>
            </w:r>
            <w:r w:rsidRPr="00A86D02">
              <w:rPr>
                <w:rFonts w:eastAsia="Calibri"/>
                <w:sz w:val="22"/>
                <w:szCs w:val="22"/>
                <w:lang w:eastAsia="en-US"/>
              </w:rPr>
              <w:t xml:space="preserve">тельности с позиций </w:t>
            </w:r>
            <w:r w:rsidRPr="00A86D02">
              <w:rPr>
                <w:rFonts w:eastAsia="Calibri"/>
                <w:sz w:val="22"/>
                <w:szCs w:val="22"/>
                <w:lang w:eastAsia="en-US"/>
              </w:rPr>
              <w:lastRenderedPageBreak/>
              <w:t>профессиональных знаний и мировоззре</w:t>
            </w:r>
            <w:r w:rsidRPr="00A86D02">
              <w:rPr>
                <w:rFonts w:eastAsia="Calibri"/>
                <w:sz w:val="22"/>
                <w:szCs w:val="22"/>
                <w:lang w:eastAsia="en-US"/>
              </w:rPr>
              <w:t>н</w:t>
            </w:r>
            <w:r w:rsidRPr="00A86D02">
              <w:rPr>
                <w:rFonts w:eastAsia="Calibri"/>
                <w:sz w:val="22"/>
                <w:szCs w:val="22"/>
                <w:lang w:eastAsia="en-US"/>
              </w:rPr>
              <w:t>ческой рефлексии. Проводить психолог</w:t>
            </w:r>
            <w:r w:rsidRPr="00A86D02">
              <w:rPr>
                <w:rFonts w:eastAsia="Calibri"/>
                <w:sz w:val="22"/>
                <w:szCs w:val="22"/>
                <w:lang w:eastAsia="en-US"/>
              </w:rPr>
              <w:t>и</w:t>
            </w:r>
            <w:r w:rsidRPr="00A86D02">
              <w:rPr>
                <w:rFonts w:eastAsia="Calibri"/>
                <w:sz w:val="22"/>
                <w:szCs w:val="22"/>
                <w:lang w:eastAsia="en-US"/>
              </w:rPr>
              <w:t>ческий анализ жизне</w:t>
            </w:r>
            <w:r w:rsidRPr="00A86D02">
              <w:rPr>
                <w:rFonts w:eastAsia="Calibri"/>
                <w:sz w:val="22"/>
                <w:szCs w:val="22"/>
                <w:lang w:eastAsia="en-US"/>
              </w:rPr>
              <w:t>н</w:t>
            </w:r>
            <w:r w:rsidRPr="00A86D02">
              <w:rPr>
                <w:rFonts w:eastAsia="Calibri"/>
                <w:sz w:val="22"/>
                <w:szCs w:val="22"/>
                <w:lang w:eastAsia="en-US"/>
              </w:rPr>
              <w:t>ных целей и коррект</w:t>
            </w:r>
            <w:r w:rsidRPr="00A86D02">
              <w:rPr>
                <w:rFonts w:eastAsia="Calibri"/>
                <w:sz w:val="22"/>
                <w:szCs w:val="22"/>
                <w:lang w:eastAsia="en-US"/>
              </w:rPr>
              <w:t>и</w:t>
            </w:r>
            <w:r w:rsidRPr="00A86D02">
              <w:rPr>
                <w:rFonts w:eastAsia="Calibri"/>
                <w:sz w:val="22"/>
                <w:szCs w:val="22"/>
                <w:lang w:eastAsia="en-US"/>
              </w:rPr>
              <w:t>ровать их в соответс</w:t>
            </w:r>
            <w:r w:rsidRPr="00A86D02">
              <w:rPr>
                <w:rFonts w:eastAsia="Calibri"/>
                <w:sz w:val="22"/>
                <w:szCs w:val="22"/>
                <w:lang w:eastAsia="en-US"/>
              </w:rPr>
              <w:t>т</w:t>
            </w:r>
            <w:r w:rsidRPr="00A86D02">
              <w:rPr>
                <w:rFonts w:eastAsia="Calibri"/>
                <w:sz w:val="22"/>
                <w:szCs w:val="22"/>
                <w:lang w:eastAsia="en-US"/>
              </w:rPr>
              <w:t>вии с планами самора</w:t>
            </w:r>
            <w:r w:rsidRPr="00A86D02">
              <w:rPr>
                <w:rFonts w:eastAsia="Calibri"/>
                <w:sz w:val="22"/>
                <w:szCs w:val="22"/>
                <w:lang w:eastAsia="en-US"/>
              </w:rPr>
              <w:t>з</w:t>
            </w:r>
            <w:r w:rsidRPr="00A86D02">
              <w:rPr>
                <w:rFonts w:eastAsia="Calibri"/>
                <w:sz w:val="22"/>
                <w:szCs w:val="22"/>
                <w:lang w:eastAsia="en-US"/>
              </w:rPr>
              <w:t>вития.</w:t>
            </w:r>
          </w:p>
        </w:tc>
      </w:tr>
      <w:tr w:rsidR="00A86D02" w:rsidRPr="00A86D02" w:rsidTr="00A86D02">
        <w:tc>
          <w:tcPr>
            <w:tcW w:w="848" w:type="dxa"/>
            <w:gridSpan w:val="2"/>
            <w:vMerge/>
            <w:shd w:val="clear" w:color="auto" w:fill="auto"/>
          </w:tcPr>
          <w:p w:rsidR="00A86D02" w:rsidRPr="00A86D02" w:rsidRDefault="00A86D02" w:rsidP="00A86D02">
            <w:pPr>
              <w:rPr>
                <w:color w:val="000000"/>
                <w:sz w:val="22"/>
                <w:szCs w:val="22"/>
                <w:lang w:eastAsia="en-US"/>
              </w:rPr>
            </w:pPr>
          </w:p>
        </w:tc>
        <w:tc>
          <w:tcPr>
            <w:tcW w:w="1987" w:type="dxa"/>
            <w:vMerge/>
            <w:shd w:val="clear" w:color="auto" w:fill="auto"/>
          </w:tcPr>
          <w:p w:rsidR="00A86D02" w:rsidRPr="00A86D02" w:rsidRDefault="00A86D02" w:rsidP="00A86D02">
            <w:pPr>
              <w:tabs>
                <w:tab w:val="left" w:pos="708"/>
              </w:tabs>
              <w:rPr>
                <w:color w:val="000000"/>
                <w:sz w:val="22"/>
                <w:szCs w:val="22"/>
                <w:lang w:eastAsia="en-US"/>
              </w:rPr>
            </w:pPr>
          </w:p>
        </w:tc>
        <w:tc>
          <w:tcPr>
            <w:tcW w:w="1134" w:type="dxa"/>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Владеть:</w:t>
            </w:r>
          </w:p>
        </w:tc>
        <w:tc>
          <w:tcPr>
            <w:tcW w:w="2127" w:type="dxa"/>
            <w:gridSpan w:val="2"/>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Владеть основами межкультурной компетенции, мет</w:t>
            </w:r>
            <w:r w:rsidRPr="00A86D02">
              <w:rPr>
                <w:rFonts w:eastAsia="Calibri"/>
                <w:sz w:val="22"/>
                <w:szCs w:val="22"/>
                <w:lang w:eastAsia="en-US"/>
              </w:rPr>
              <w:t>о</w:t>
            </w:r>
            <w:r w:rsidRPr="00A86D02">
              <w:rPr>
                <w:rFonts w:eastAsia="Calibri"/>
                <w:sz w:val="22"/>
                <w:szCs w:val="22"/>
                <w:lang w:eastAsia="en-US"/>
              </w:rPr>
              <w:t>дами анализа кул</w:t>
            </w:r>
            <w:r w:rsidRPr="00A86D02">
              <w:rPr>
                <w:rFonts w:eastAsia="Calibri"/>
                <w:sz w:val="22"/>
                <w:szCs w:val="22"/>
                <w:lang w:eastAsia="en-US"/>
              </w:rPr>
              <w:t>ь</w:t>
            </w:r>
            <w:r w:rsidRPr="00A86D02">
              <w:rPr>
                <w:rFonts w:eastAsia="Calibri"/>
                <w:sz w:val="22"/>
                <w:szCs w:val="22"/>
                <w:lang w:eastAsia="en-US"/>
              </w:rPr>
              <w:t>турных феноменов, навыками межкул</w:t>
            </w:r>
            <w:r w:rsidRPr="00A86D02">
              <w:rPr>
                <w:rFonts w:eastAsia="Calibri"/>
                <w:sz w:val="22"/>
                <w:szCs w:val="22"/>
                <w:lang w:eastAsia="en-US"/>
              </w:rPr>
              <w:t>ь</w:t>
            </w:r>
            <w:r w:rsidRPr="00A86D02">
              <w:rPr>
                <w:rFonts w:eastAsia="Calibri"/>
                <w:sz w:val="22"/>
                <w:szCs w:val="22"/>
                <w:lang w:eastAsia="en-US"/>
              </w:rPr>
              <w:t>турного взаимоде</w:t>
            </w:r>
            <w:r w:rsidRPr="00A86D02">
              <w:rPr>
                <w:rFonts w:eastAsia="Calibri"/>
                <w:sz w:val="22"/>
                <w:szCs w:val="22"/>
                <w:lang w:eastAsia="en-US"/>
              </w:rPr>
              <w:t>й</w:t>
            </w:r>
            <w:r w:rsidRPr="00A86D02">
              <w:rPr>
                <w:rFonts w:eastAsia="Calibri"/>
                <w:sz w:val="22"/>
                <w:szCs w:val="22"/>
                <w:lang w:eastAsia="en-US"/>
              </w:rPr>
              <w:t>ствия. Владеть м</w:t>
            </w:r>
            <w:r w:rsidRPr="00A86D02">
              <w:rPr>
                <w:rFonts w:eastAsia="Calibri"/>
                <w:sz w:val="22"/>
                <w:szCs w:val="22"/>
                <w:lang w:eastAsia="en-US"/>
              </w:rPr>
              <w:t>е</w:t>
            </w:r>
            <w:r w:rsidRPr="00A86D02">
              <w:rPr>
                <w:rFonts w:eastAsia="Calibri"/>
                <w:sz w:val="22"/>
                <w:szCs w:val="22"/>
                <w:lang w:eastAsia="en-US"/>
              </w:rPr>
              <w:t>тодиками самоо</w:t>
            </w:r>
            <w:r w:rsidRPr="00A86D02">
              <w:rPr>
                <w:rFonts w:eastAsia="Calibri"/>
                <w:sz w:val="22"/>
                <w:szCs w:val="22"/>
                <w:lang w:eastAsia="en-US"/>
              </w:rPr>
              <w:t>р</w:t>
            </w:r>
            <w:r w:rsidRPr="00A86D02">
              <w:rPr>
                <w:rFonts w:eastAsia="Calibri"/>
                <w:sz w:val="22"/>
                <w:szCs w:val="22"/>
                <w:lang w:eastAsia="en-US"/>
              </w:rPr>
              <w:t>ганизации и сам</w:t>
            </w:r>
            <w:r w:rsidRPr="00A86D02">
              <w:rPr>
                <w:rFonts w:eastAsia="Calibri"/>
                <w:sz w:val="22"/>
                <w:szCs w:val="22"/>
                <w:lang w:eastAsia="en-US"/>
              </w:rPr>
              <w:t>о</w:t>
            </w:r>
            <w:r w:rsidRPr="00A86D02">
              <w:rPr>
                <w:rFonts w:eastAsia="Calibri"/>
                <w:sz w:val="22"/>
                <w:szCs w:val="22"/>
                <w:lang w:eastAsia="en-US"/>
              </w:rPr>
              <w:t>образования</w:t>
            </w:r>
          </w:p>
        </w:tc>
        <w:tc>
          <w:tcPr>
            <w:tcW w:w="2344" w:type="dxa"/>
            <w:gridSpan w:val="2"/>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Владеть навыками межличностной и межкультурной ко</w:t>
            </w:r>
            <w:r w:rsidRPr="00A86D02">
              <w:rPr>
                <w:rFonts w:eastAsia="Calibri"/>
                <w:sz w:val="22"/>
                <w:szCs w:val="22"/>
                <w:lang w:eastAsia="en-US"/>
              </w:rPr>
              <w:t>м</w:t>
            </w:r>
            <w:r w:rsidRPr="00A86D02">
              <w:rPr>
                <w:rFonts w:eastAsia="Calibri"/>
                <w:sz w:val="22"/>
                <w:szCs w:val="22"/>
                <w:lang w:eastAsia="en-US"/>
              </w:rPr>
              <w:t>муникации, основа</w:t>
            </w:r>
            <w:r w:rsidRPr="00A86D02">
              <w:rPr>
                <w:rFonts w:eastAsia="Calibri"/>
                <w:sz w:val="22"/>
                <w:szCs w:val="22"/>
                <w:lang w:eastAsia="en-US"/>
              </w:rPr>
              <w:t>н</w:t>
            </w:r>
            <w:r w:rsidRPr="00A86D02">
              <w:rPr>
                <w:rFonts w:eastAsia="Calibri"/>
                <w:sz w:val="22"/>
                <w:szCs w:val="22"/>
                <w:lang w:eastAsia="en-US"/>
              </w:rPr>
              <w:t>ными на уважении к историческому насл</w:t>
            </w:r>
            <w:r w:rsidRPr="00A86D02">
              <w:rPr>
                <w:rFonts w:eastAsia="Calibri"/>
                <w:sz w:val="22"/>
                <w:szCs w:val="22"/>
                <w:lang w:eastAsia="en-US"/>
              </w:rPr>
              <w:t>е</w:t>
            </w:r>
            <w:r w:rsidRPr="00A86D02">
              <w:rPr>
                <w:rFonts w:eastAsia="Calibri"/>
                <w:sz w:val="22"/>
                <w:szCs w:val="22"/>
                <w:lang w:eastAsia="en-US"/>
              </w:rPr>
              <w:t>дию и культурным традициям. Навыками самоорганизации и самообразования</w:t>
            </w:r>
          </w:p>
        </w:tc>
        <w:tc>
          <w:tcPr>
            <w:tcW w:w="2462" w:type="dxa"/>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Способностью испол</w:t>
            </w:r>
            <w:r w:rsidRPr="00A86D02">
              <w:rPr>
                <w:rFonts w:eastAsia="Calibri"/>
                <w:sz w:val="22"/>
                <w:szCs w:val="22"/>
                <w:lang w:eastAsia="en-US"/>
              </w:rPr>
              <w:t>ь</w:t>
            </w:r>
            <w:r w:rsidRPr="00A86D02">
              <w:rPr>
                <w:rFonts w:eastAsia="Calibri"/>
                <w:sz w:val="22"/>
                <w:szCs w:val="22"/>
                <w:lang w:eastAsia="en-US"/>
              </w:rPr>
              <w:t>зования фундаме</w:t>
            </w:r>
            <w:r w:rsidRPr="00A86D02">
              <w:rPr>
                <w:rFonts w:eastAsia="Calibri"/>
                <w:sz w:val="22"/>
                <w:szCs w:val="22"/>
                <w:lang w:eastAsia="en-US"/>
              </w:rPr>
              <w:t>н</w:t>
            </w:r>
            <w:r w:rsidRPr="00A86D02">
              <w:rPr>
                <w:rFonts w:eastAsia="Calibri"/>
                <w:sz w:val="22"/>
                <w:szCs w:val="22"/>
                <w:lang w:eastAsia="en-US"/>
              </w:rPr>
              <w:t>тальных социологич</w:t>
            </w:r>
            <w:r w:rsidRPr="00A86D02">
              <w:rPr>
                <w:rFonts w:eastAsia="Calibri"/>
                <w:sz w:val="22"/>
                <w:szCs w:val="22"/>
                <w:lang w:eastAsia="en-US"/>
              </w:rPr>
              <w:t>е</w:t>
            </w:r>
            <w:r w:rsidRPr="00A86D02">
              <w:rPr>
                <w:rFonts w:eastAsia="Calibri"/>
                <w:sz w:val="22"/>
                <w:szCs w:val="22"/>
                <w:lang w:eastAsia="en-US"/>
              </w:rPr>
              <w:t>ских знаний на практ</w:t>
            </w:r>
            <w:r w:rsidRPr="00A86D02">
              <w:rPr>
                <w:rFonts w:eastAsia="Calibri"/>
                <w:sz w:val="22"/>
                <w:szCs w:val="22"/>
                <w:lang w:eastAsia="en-US"/>
              </w:rPr>
              <w:t>и</w:t>
            </w:r>
            <w:r w:rsidRPr="00A86D02">
              <w:rPr>
                <w:rFonts w:eastAsia="Calibri"/>
                <w:sz w:val="22"/>
                <w:szCs w:val="22"/>
                <w:lang w:eastAsia="en-US"/>
              </w:rPr>
              <w:t>ке. Навыками : самоо</w:t>
            </w:r>
            <w:r w:rsidRPr="00A86D02">
              <w:rPr>
                <w:rFonts w:eastAsia="Calibri"/>
                <w:sz w:val="22"/>
                <w:szCs w:val="22"/>
                <w:lang w:eastAsia="en-US"/>
              </w:rPr>
              <w:t>р</w:t>
            </w:r>
            <w:r w:rsidRPr="00A86D02">
              <w:rPr>
                <w:rFonts w:eastAsia="Calibri"/>
                <w:sz w:val="22"/>
                <w:szCs w:val="22"/>
                <w:lang w:eastAsia="en-US"/>
              </w:rPr>
              <w:t>ганизации и самообр</w:t>
            </w:r>
            <w:r w:rsidRPr="00A86D02">
              <w:rPr>
                <w:rFonts w:eastAsia="Calibri"/>
                <w:sz w:val="22"/>
                <w:szCs w:val="22"/>
                <w:lang w:eastAsia="en-US"/>
              </w:rPr>
              <w:t>а</w:t>
            </w:r>
            <w:r w:rsidRPr="00A86D02">
              <w:rPr>
                <w:rFonts w:eastAsia="Calibri"/>
                <w:sz w:val="22"/>
                <w:szCs w:val="22"/>
                <w:lang w:eastAsia="en-US"/>
              </w:rPr>
              <w:t>зования, межличнос</w:t>
            </w:r>
            <w:r w:rsidRPr="00A86D02">
              <w:rPr>
                <w:rFonts w:eastAsia="Calibri"/>
                <w:sz w:val="22"/>
                <w:szCs w:val="22"/>
                <w:lang w:eastAsia="en-US"/>
              </w:rPr>
              <w:t>т</w:t>
            </w:r>
            <w:r w:rsidRPr="00A86D02">
              <w:rPr>
                <w:rFonts w:eastAsia="Calibri"/>
                <w:sz w:val="22"/>
                <w:szCs w:val="22"/>
                <w:lang w:eastAsia="en-US"/>
              </w:rPr>
              <w:t>ной и межкультурной коммуникации</w:t>
            </w:r>
          </w:p>
        </w:tc>
      </w:tr>
      <w:tr w:rsidR="00A86D02" w:rsidRPr="00A86D02" w:rsidTr="00A86D02">
        <w:tc>
          <w:tcPr>
            <w:tcW w:w="848" w:type="dxa"/>
            <w:gridSpan w:val="2"/>
            <w:vMerge w:val="restart"/>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t>ОК 8</w:t>
            </w:r>
          </w:p>
        </w:tc>
        <w:tc>
          <w:tcPr>
            <w:tcW w:w="1987" w:type="dxa"/>
            <w:vMerge w:val="restart"/>
            <w:shd w:val="clear" w:color="auto" w:fill="auto"/>
          </w:tcPr>
          <w:p w:rsidR="00A86D02" w:rsidRPr="00A86D02" w:rsidRDefault="00A86D02" w:rsidP="00A86D02">
            <w:pPr>
              <w:tabs>
                <w:tab w:val="left" w:pos="708"/>
              </w:tabs>
              <w:rPr>
                <w:color w:val="000000"/>
                <w:sz w:val="22"/>
                <w:szCs w:val="22"/>
                <w:lang w:eastAsia="en-US"/>
              </w:rPr>
            </w:pPr>
            <w:r w:rsidRPr="00A86D02">
              <w:rPr>
                <w:color w:val="000000"/>
                <w:sz w:val="22"/>
                <w:szCs w:val="22"/>
                <w:lang w:eastAsia="en-US"/>
              </w:rPr>
              <w:t>способностью и</w:t>
            </w:r>
            <w:r w:rsidRPr="00A86D02">
              <w:rPr>
                <w:color w:val="000000"/>
                <w:sz w:val="22"/>
                <w:szCs w:val="22"/>
                <w:lang w:eastAsia="en-US"/>
              </w:rPr>
              <w:t>с</w:t>
            </w:r>
            <w:r w:rsidRPr="00A86D02">
              <w:rPr>
                <w:color w:val="000000"/>
                <w:sz w:val="22"/>
                <w:szCs w:val="22"/>
                <w:lang w:eastAsia="en-US"/>
              </w:rPr>
              <w:t>пользовать мет</w:t>
            </w:r>
            <w:r w:rsidRPr="00A86D02">
              <w:rPr>
                <w:color w:val="000000"/>
                <w:sz w:val="22"/>
                <w:szCs w:val="22"/>
                <w:lang w:eastAsia="en-US"/>
              </w:rPr>
              <w:t>о</w:t>
            </w:r>
            <w:r w:rsidRPr="00A86D02">
              <w:rPr>
                <w:color w:val="000000"/>
                <w:sz w:val="22"/>
                <w:szCs w:val="22"/>
                <w:lang w:eastAsia="en-US"/>
              </w:rPr>
              <w:t>ды и инструменты физической кул</w:t>
            </w:r>
            <w:r w:rsidRPr="00A86D02">
              <w:rPr>
                <w:color w:val="000000"/>
                <w:sz w:val="22"/>
                <w:szCs w:val="22"/>
                <w:lang w:eastAsia="en-US"/>
              </w:rPr>
              <w:t>ь</w:t>
            </w:r>
            <w:r w:rsidRPr="00A86D02">
              <w:rPr>
                <w:color w:val="000000"/>
                <w:sz w:val="22"/>
                <w:szCs w:val="22"/>
                <w:lang w:eastAsia="en-US"/>
              </w:rPr>
              <w:t>туры для обесп</w:t>
            </w:r>
            <w:r w:rsidRPr="00A86D02">
              <w:rPr>
                <w:color w:val="000000"/>
                <w:sz w:val="22"/>
                <w:szCs w:val="22"/>
                <w:lang w:eastAsia="en-US"/>
              </w:rPr>
              <w:t>е</w:t>
            </w:r>
            <w:r w:rsidRPr="00A86D02">
              <w:rPr>
                <w:color w:val="000000"/>
                <w:sz w:val="22"/>
                <w:szCs w:val="22"/>
                <w:lang w:eastAsia="en-US"/>
              </w:rPr>
              <w:t>чения полноце</w:t>
            </w:r>
            <w:r w:rsidRPr="00A86D02">
              <w:rPr>
                <w:color w:val="000000"/>
                <w:sz w:val="22"/>
                <w:szCs w:val="22"/>
                <w:lang w:eastAsia="en-US"/>
              </w:rPr>
              <w:t>н</w:t>
            </w:r>
            <w:r w:rsidRPr="00A86D02">
              <w:rPr>
                <w:color w:val="000000"/>
                <w:sz w:val="22"/>
                <w:szCs w:val="22"/>
                <w:lang w:eastAsia="en-US"/>
              </w:rPr>
              <w:t>ной социальной и профессионал</w:t>
            </w:r>
            <w:r w:rsidRPr="00A86D02">
              <w:rPr>
                <w:color w:val="000000"/>
                <w:sz w:val="22"/>
                <w:szCs w:val="22"/>
                <w:lang w:eastAsia="en-US"/>
              </w:rPr>
              <w:t>ь</w:t>
            </w:r>
            <w:r w:rsidRPr="00A86D02">
              <w:rPr>
                <w:color w:val="000000"/>
                <w:sz w:val="22"/>
                <w:szCs w:val="22"/>
                <w:lang w:eastAsia="en-US"/>
              </w:rPr>
              <w:t xml:space="preserve">ной деятельности </w:t>
            </w:r>
          </w:p>
        </w:tc>
        <w:tc>
          <w:tcPr>
            <w:tcW w:w="1134" w:type="dxa"/>
            <w:shd w:val="clear" w:color="auto" w:fill="auto"/>
          </w:tcPr>
          <w:p w:rsidR="00A86D02" w:rsidRPr="00A86D02" w:rsidRDefault="00A86D02" w:rsidP="00A86D02">
            <w:pPr>
              <w:tabs>
                <w:tab w:val="left" w:pos="708"/>
              </w:tabs>
              <w:rPr>
                <w:color w:val="000000"/>
                <w:sz w:val="22"/>
                <w:szCs w:val="22"/>
                <w:lang w:eastAsia="en-US"/>
              </w:rPr>
            </w:pPr>
            <w:r w:rsidRPr="00A86D02">
              <w:rPr>
                <w:color w:val="000000"/>
                <w:sz w:val="22"/>
                <w:szCs w:val="22"/>
                <w:lang w:eastAsia="en-US"/>
              </w:rPr>
              <w:t>Знать:</w:t>
            </w:r>
          </w:p>
        </w:tc>
        <w:tc>
          <w:tcPr>
            <w:tcW w:w="2127" w:type="dxa"/>
            <w:gridSpan w:val="2"/>
            <w:shd w:val="clear" w:color="auto" w:fill="auto"/>
          </w:tcPr>
          <w:p w:rsidR="00A86D02" w:rsidRPr="00A86D02" w:rsidRDefault="00A86D02" w:rsidP="00A86D02">
            <w:pPr>
              <w:rPr>
                <w:color w:val="000000"/>
                <w:spacing w:val="-2"/>
                <w:sz w:val="22"/>
                <w:szCs w:val="22"/>
                <w:lang w:eastAsia="en-US"/>
              </w:rPr>
            </w:pPr>
            <w:r w:rsidRPr="00A86D02">
              <w:rPr>
                <w:sz w:val="22"/>
                <w:szCs w:val="22"/>
              </w:rPr>
              <w:t>Компоненты физ</w:t>
            </w:r>
            <w:r w:rsidRPr="00A86D02">
              <w:rPr>
                <w:sz w:val="22"/>
                <w:szCs w:val="22"/>
              </w:rPr>
              <w:t>и</w:t>
            </w:r>
            <w:r w:rsidRPr="00A86D02">
              <w:rPr>
                <w:sz w:val="22"/>
                <w:szCs w:val="22"/>
              </w:rPr>
              <w:t>ческой культуры, физического разв</w:t>
            </w:r>
            <w:r w:rsidRPr="00A86D02">
              <w:rPr>
                <w:sz w:val="22"/>
                <w:szCs w:val="22"/>
              </w:rPr>
              <w:t>и</w:t>
            </w:r>
            <w:r w:rsidRPr="00A86D02">
              <w:rPr>
                <w:sz w:val="22"/>
                <w:szCs w:val="22"/>
              </w:rPr>
              <w:t>тия (биологическ</w:t>
            </w:r>
            <w:r w:rsidRPr="00A86D02">
              <w:rPr>
                <w:sz w:val="22"/>
                <w:szCs w:val="22"/>
              </w:rPr>
              <w:t>о</w:t>
            </w:r>
            <w:r w:rsidRPr="00A86D02">
              <w:rPr>
                <w:sz w:val="22"/>
                <w:szCs w:val="22"/>
              </w:rPr>
              <w:t>го становления, и</w:t>
            </w:r>
            <w:r w:rsidRPr="00A86D02">
              <w:rPr>
                <w:sz w:val="22"/>
                <w:szCs w:val="22"/>
              </w:rPr>
              <w:t>з</w:t>
            </w:r>
            <w:r w:rsidRPr="00A86D02">
              <w:rPr>
                <w:sz w:val="22"/>
                <w:szCs w:val="22"/>
              </w:rPr>
              <w:t>менения морфол</w:t>
            </w:r>
            <w:r w:rsidRPr="00A86D02">
              <w:rPr>
                <w:sz w:val="22"/>
                <w:szCs w:val="22"/>
              </w:rPr>
              <w:t>о</w:t>
            </w:r>
            <w:r w:rsidRPr="00A86D02">
              <w:rPr>
                <w:sz w:val="22"/>
                <w:szCs w:val="22"/>
              </w:rPr>
              <w:t>гических и фун</w:t>
            </w:r>
            <w:r w:rsidRPr="00A86D02">
              <w:rPr>
                <w:sz w:val="22"/>
                <w:szCs w:val="22"/>
              </w:rPr>
              <w:t>к</w:t>
            </w:r>
            <w:r w:rsidRPr="00A86D02">
              <w:rPr>
                <w:sz w:val="22"/>
                <w:szCs w:val="22"/>
              </w:rPr>
              <w:t>циональных свойств организма) и физического во</w:t>
            </w:r>
            <w:r w:rsidRPr="00A86D02">
              <w:rPr>
                <w:sz w:val="22"/>
                <w:szCs w:val="22"/>
              </w:rPr>
              <w:t>с</w:t>
            </w:r>
            <w:r w:rsidRPr="00A86D02">
              <w:rPr>
                <w:sz w:val="22"/>
                <w:szCs w:val="22"/>
              </w:rPr>
              <w:t>питания человека.</w:t>
            </w:r>
          </w:p>
        </w:tc>
        <w:tc>
          <w:tcPr>
            <w:tcW w:w="2344" w:type="dxa"/>
            <w:gridSpan w:val="2"/>
            <w:shd w:val="clear" w:color="auto" w:fill="auto"/>
          </w:tcPr>
          <w:p w:rsidR="00A86D02" w:rsidRPr="00A86D02" w:rsidRDefault="00A86D02" w:rsidP="00A86D02">
            <w:pPr>
              <w:rPr>
                <w:color w:val="000000"/>
                <w:spacing w:val="-4"/>
                <w:sz w:val="22"/>
                <w:szCs w:val="22"/>
                <w:lang w:eastAsia="en-US"/>
              </w:rPr>
            </w:pPr>
            <w:r w:rsidRPr="00A86D02">
              <w:rPr>
                <w:spacing w:val="-4"/>
                <w:sz w:val="22"/>
                <w:szCs w:val="22"/>
              </w:rPr>
              <w:t>О спорте как явлении культурной жизни, о физическом развитии как факторе здоровья человека, определя</w:t>
            </w:r>
            <w:r w:rsidRPr="00A86D02">
              <w:rPr>
                <w:spacing w:val="-4"/>
                <w:sz w:val="22"/>
                <w:szCs w:val="22"/>
              </w:rPr>
              <w:t>ю</w:t>
            </w:r>
            <w:r w:rsidRPr="00A86D02">
              <w:rPr>
                <w:spacing w:val="-4"/>
                <w:sz w:val="22"/>
                <w:szCs w:val="22"/>
              </w:rPr>
              <w:t>щем гармоничное ра</w:t>
            </w:r>
            <w:r w:rsidRPr="00A86D02">
              <w:rPr>
                <w:spacing w:val="-4"/>
                <w:sz w:val="22"/>
                <w:szCs w:val="22"/>
              </w:rPr>
              <w:t>з</w:t>
            </w:r>
            <w:r w:rsidRPr="00A86D02">
              <w:rPr>
                <w:spacing w:val="-4"/>
                <w:sz w:val="22"/>
                <w:szCs w:val="22"/>
              </w:rPr>
              <w:t>витие молодого чел</w:t>
            </w:r>
            <w:r w:rsidRPr="00A86D02">
              <w:rPr>
                <w:spacing w:val="-4"/>
                <w:sz w:val="22"/>
                <w:szCs w:val="22"/>
              </w:rPr>
              <w:t>о</w:t>
            </w:r>
            <w:r w:rsidRPr="00A86D02">
              <w:rPr>
                <w:spacing w:val="-4"/>
                <w:sz w:val="22"/>
                <w:szCs w:val="22"/>
              </w:rPr>
              <w:t>века. Понимать физ</w:t>
            </w:r>
            <w:r w:rsidRPr="00A86D02">
              <w:rPr>
                <w:spacing w:val="-4"/>
                <w:sz w:val="22"/>
                <w:szCs w:val="22"/>
              </w:rPr>
              <w:t>и</w:t>
            </w:r>
            <w:r w:rsidRPr="00A86D02">
              <w:rPr>
                <w:spacing w:val="-4"/>
                <w:sz w:val="22"/>
                <w:szCs w:val="22"/>
              </w:rPr>
              <w:t>ческую культуру как основу социально-культурного бытия индивида.</w:t>
            </w:r>
          </w:p>
        </w:tc>
        <w:tc>
          <w:tcPr>
            <w:tcW w:w="2462" w:type="dxa"/>
            <w:shd w:val="clear" w:color="auto" w:fill="auto"/>
          </w:tcPr>
          <w:p w:rsidR="00A86D02" w:rsidRPr="00A86D02" w:rsidRDefault="00A86D02" w:rsidP="00A86D02">
            <w:pPr>
              <w:rPr>
                <w:color w:val="000000"/>
                <w:spacing w:val="-2"/>
                <w:sz w:val="22"/>
                <w:szCs w:val="22"/>
                <w:lang w:eastAsia="en-US"/>
              </w:rPr>
            </w:pPr>
            <w:r w:rsidRPr="00A86D02">
              <w:rPr>
                <w:sz w:val="22"/>
                <w:szCs w:val="22"/>
              </w:rPr>
              <w:t>Знать об оздоровител</w:t>
            </w:r>
            <w:r w:rsidRPr="00A86D02">
              <w:rPr>
                <w:sz w:val="22"/>
                <w:szCs w:val="22"/>
              </w:rPr>
              <w:t>ь</w:t>
            </w:r>
            <w:r w:rsidRPr="00A86D02">
              <w:rPr>
                <w:sz w:val="22"/>
                <w:szCs w:val="22"/>
              </w:rPr>
              <w:t xml:space="preserve">но-реабилитационной физической культуре, восстанавливающей функций организма, являющейся средством лечения заболеваний. </w:t>
            </w:r>
          </w:p>
        </w:tc>
      </w:tr>
      <w:tr w:rsidR="00A86D02" w:rsidRPr="00A86D02" w:rsidTr="00A86D02">
        <w:tc>
          <w:tcPr>
            <w:tcW w:w="848" w:type="dxa"/>
            <w:gridSpan w:val="2"/>
            <w:vMerge/>
            <w:shd w:val="clear" w:color="auto" w:fill="auto"/>
          </w:tcPr>
          <w:p w:rsidR="00A86D02" w:rsidRPr="00A86D02" w:rsidRDefault="00A86D02" w:rsidP="00A86D02">
            <w:pPr>
              <w:rPr>
                <w:color w:val="000000"/>
                <w:sz w:val="22"/>
                <w:szCs w:val="22"/>
                <w:lang w:eastAsia="en-US"/>
              </w:rPr>
            </w:pPr>
          </w:p>
        </w:tc>
        <w:tc>
          <w:tcPr>
            <w:tcW w:w="1987" w:type="dxa"/>
            <w:vMerge/>
            <w:shd w:val="clear" w:color="auto" w:fill="auto"/>
          </w:tcPr>
          <w:p w:rsidR="00A86D02" w:rsidRPr="00A86D02" w:rsidRDefault="00A86D02" w:rsidP="00A86D02">
            <w:pPr>
              <w:tabs>
                <w:tab w:val="left" w:pos="708"/>
              </w:tabs>
              <w:rPr>
                <w:color w:val="000000"/>
                <w:sz w:val="22"/>
                <w:szCs w:val="22"/>
                <w:lang w:eastAsia="en-US"/>
              </w:rPr>
            </w:pPr>
          </w:p>
        </w:tc>
        <w:tc>
          <w:tcPr>
            <w:tcW w:w="1134" w:type="dxa"/>
            <w:shd w:val="clear" w:color="auto" w:fill="auto"/>
          </w:tcPr>
          <w:p w:rsidR="00A86D02" w:rsidRPr="00A86D02" w:rsidRDefault="00A86D02" w:rsidP="00A86D02">
            <w:pPr>
              <w:tabs>
                <w:tab w:val="left" w:pos="708"/>
              </w:tabs>
              <w:rPr>
                <w:color w:val="000000"/>
                <w:sz w:val="22"/>
                <w:szCs w:val="22"/>
                <w:lang w:eastAsia="en-US"/>
              </w:rPr>
            </w:pPr>
            <w:r w:rsidRPr="00A86D02">
              <w:rPr>
                <w:color w:val="000000"/>
                <w:sz w:val="22"/>
                <w:szCs w:val="22"/>
                <w:lang w:eastAsia="en-US"/>
              </w:rPr>
              <w:t>Уметь:</w:t>
            </w:r>
          </w:p>
        </w:tc>
        <w:tc>
          <w:tcPr>
            <w:tcW w:w="2127" w:type="dxa"/>
            <w:gridSpan w:val="2"/>
            <w:shd w:val="clear" w:color="auto" w:fill="auto"/>
          </w:tcPr>
          <w:p w:rsidR="00A86D02" w:rsidRPr="00A86D02" w:rsidRDefault="00A86D02" w:rsidP="00A86D02">
            <w:pPr>
              <w:rPr>
                <w:color w:val="000000"/>
                <w:spacing w:val="-2"/>
                <w:sz w:val="22"/>
                <w:szCs w:val="22"/>
                <w:lang w:eastAsia="en-US"/>
              </w:rPr>
            </w:pPr>
            <w:r w:rsidRPr="00A86D02">
              <w:rPr>
                <w:sz w:val="22"/>
                <w:szCs w:val="22"/>
              </w:rPr>
              <w:t>Применять к оценке физического разв</w:t>
            </w:r>
            <w:r w:rsidRPr="00A86D02">
              <w:rPr>
                <w:sz w:val="22"/>
                <w:szCs w:val="22"/>
              </w:rPr>
              <w:t>и</w:t>
            </w:r>
            <w:r w:rsidRPr="00A86D02">
              <w:rPr>
                <w:sz w:val="22"/>
                <w:szCs w:val="22"/>
              </w:rPr>
              <w:t>тия комплекс мо</w:t>
            </w:r>
            <w:r w:rsidRPr="00A86D02">
              <w:rPr>
                <w:sz w:val="22"/>
                <w:szCs w:val="22"/>
              </w:rPr>
              <w:t>р</w:t>
            </w:r>
            <w:r w:rsidRPr="00A86D02">
              <w:rPr>
                <w:sz w:val="22"/>
                <w:szCs w:val="22"/>
              </w:rPr>
              <w:t>фофункциональных показателей, св</w:t>
            </w:r>
            <w:r w:rsidRPr="00A86D02">
              <w:rPr>
                <w:sz w:val="22"/>
                <w:szCs w:val="22"/>
              </w:rPr>
              <w:t>я</w:t>
            </w:r>
            <w:r w:rsidRPr="00A86D02">
              <w:rPr>
                <w:sz w:val="22"/>
                <w:szCs w:val="22"/>
              </w:rPr>
              <w:t>занных с физич</w:t>
            </w:r>
            <w:r w:rsidRPr="00A86D02">
              <w:rPr>
                <w:sz w:val="22"/>
                <w:szCs w:val="22"/>
              </w:rPr>
              <w:t>е</w:t>
            </w:r>
            <w:r w:rsidRPr="00A86D02">
              <w:rPr>
                <w:sz w:val="22"/>
                <w:szCs w:val="22"/>
              </w:rPr>
              <w:t>ской работоспосо</w:t>
            </w:r>
            <w:r w:rsidRPr="00A86D02">
              <w:rPr>
                <w:sz w:val="22"/>
                <w:szCs w:val="22"/>
              </w:rPr>
              <w:t>б</w:t>
            </w:r>
            <w:r w:rsidRPr="00A86D02">
              <w:rPr>
                <w:sz w:val="22"/>
                <w:szCs w:val="22"/>
              </w:rPr>
              <w:t>ностью и уровнем биологического с</w:t>
            </w:r>
            <w:r w:rsidRPr="00A86D02">
              <w:rPr>
                <w:sz w:val="22"/>
                <w:szCs w:val="22"/>
              </w:rPr>
              <w:t>о</w:t>
            </w:r>
            <w:r w:rsidRPr="00A86D02">
              <w:rPr>
                <w:sz w:val="22"/>
                <w:szCs w:val="22"/>
              </w:rPr>
              <w:t>стояния индив</w:t>
            </w:r>
            <w:r w:rsidRPr="00A86D02">
              <w:rPr>
                <w:sz w:val="22"/>
                <w:szCs w:val="22"/>
              </w:rPr>
              <w:t>и</w:t>
            </w:r>
            <w:r w:rsidRPr="00A86D02">
              <w:rPr>
                <w:sz w:val="22"/>
                <w:szCs w:val="22"/>
              </w:rPr>
              <w:t>дуума.</w:t>
            </w:r>
          </w:p>
        </w:tc>
        <w:tc>
          <w:tcPr>
            <w:tcW w:w="2344" w:type="dxa"/>
            <w:gridSpan w:val="2"/>
            <w:shd w:val="clear" w:color="auto" w:fill="auto"/>
          </w:tcPr>
          <w:p w:rsidR="00A86D02" w:rsidRPr="00A86D02" w:rsidRDefault="00A86D02" w:rsidP="00A86D02">
            <w:pPr>
              <w:rPr>
                <w:color w:val="000000"/>
                <w:spacing w:val="-2"/>
                <w:sz w:val="22"/>
                <w:szCs w:val="22"/>
                <w:lang w:eastAsia="en-US"/>
              </w:rPr>
            </w:pPr>
            <w:r w:rsidRPr="00A86D02">
              <w:rPr>
                <w:sz w:val="22"/>
                <w:szCs w:val="22"/>
              </w:rPr>
              <w:t>Использовать физич</w:t>
            </w:r>
            <w:r w:rsidRPr="00A86D02">
              <w:rPr>
                <w:sz w:val="22"/>
                <w:szCs w:val="22"/>
              </w:rPr>
              <w:t>е</w:t>
            </w:r>
            <w:r w:rsidRPr="00A86D02">
              <w:rPr>
                <w:sz w:val="22"/>
                <w:szCs w:val="22"/>
              </w:rPr>
              <w:t>ские упражнения в качестве оздоров</w:t>
            </w:r>
            <w:r w:rsidRPr="00A86D02">
              <w:rPr>
                <w:sz w:val="22"/>
                <w:szCs w:val="22"/>
              </w:rPr>
              <w:t>и</w:t>
            </w:r>
            <w:r w:rsidRPr="00A86D02">
              <w:rPr>
                <w:sz w:val="22"/>
                <w:szCs w:val="22"/>
              </w:rPr>
              <w:t>тельного фактора и фактора професси</w:t>
            </w:r>
            <w:r w:rsidRPr="00A86D02">
              <w:rPr>
                <w:sz w:val="22"/>
                <w:szCs w:val="22"/>
              </w:rPr>
              <w:t>о</w:t>
            </w:r>
            <w:r w:rsidRPr="00A86D02">
              <w:rPr>
                <w:sz w:val="22"/>
                <w:szCs w:val="22"/>
              </w:rPr>
              <w:t>нального саморазв</w:t>
            </w:r>
            <w:r w:rsidRPr="00A86D02">
              <w:rPr>
                <w:sz w:val="22"/>
                <w:szCs w:val="22"/>
              </w:rPr>
              <w:t>и</w:t>
            </w:r>
            <w:r w:rsidRPr="00A86D02">
              <w:rPr>
                <w:sz w:val="22"/>
                <w:szCs w:val="22"/>
              </w:rPr>
              <w:t>тия и повышения р</w:t>
            </w:r>
            <w:r w:rsidRPr="00A86D02">
              <w:rPr>
                <w:sz w:val="22"/>
                <w:szCs w:val="22"/>
              </w:rPr>
              <w:t>а</w:t>
            </w:r>
            <w:r w:rsidRPr="00A86D02">
              <w:rPr>
                <w:sz w:val="22"/>
                <w:szCs w:val="22"/>
              </w:rPr>
              <w:t xml:space="preserve">ботоспособности и функциональных свойств организма. </w:t>
            </w:r>
          </w:p>
        </w:tc>
        <w:tc>
          <w:tcPr>
            <w:tcW w:w="2462" w:type="dxa"/>
            <w:shd w:val="clear" w:color="auto" w:fill="auto"/>
          </w:tcPr>
          <w:p w:rsidR="00A86D02" w:rsidRPr="00A86D02" w:rsidRDefault="00A86D02" w:rsidP="00A86D02">
            <w:pPr>
              <w:rPr>
                <w:color w:val="000000"/>
                <w:spacing w:val="-2"/>
                <w:sz w:val="22"/>
                <w:szCs w:val="22"/>
                <w:lang w:eastAsia="en-US"/>
              </w:rPr>
            </w:pPr>
            <w:r w:rsidRPr="00A86D02">
              <w:rPr>
                <w:sz w:val="22"/>
                <w:szCs w:val="22"/>
              </w:rPr>
              <w:t>Использовать профе</w:t>
            </w:r>
            <w:r w:rsidRPr="00A86D02">
              <w:rPr>
                <w:sz w:val="22"/>
                <w:szCs w:val="22"/>
              </w:rPr>
              <w:t>с</w:t>
            </w:r>
            <w:r w:rsidRPr="00A86D02">
              <w:rPr>
                <w:sz w:val="22"/>
                <w:szCs w:val="22"/>
              </w:rPr>
              <w:t>сионально-прикладную физическую культуру, как предпосылку у</w:t>
            </w:r>
            <w:r w:rsidRPr="00A86D02">
              <w:rPr>
                <w:sz w:val="22"/>
                <w:szCs w:val="22"/>
              </w:rPr>
              <w:t>с</w:t>
            </w:r>
            <w:r w:rsidRPr="00A86D02">
              <w:rPr>
                <w:sz w:val="22"/>
                <w:szCs w:val="22"/>
              </w:rPr>
              <w:t>пешного овладения профессией и эффе</w:t>
            </w:r>
            <w:r w:rsidRPr="00A86D02">
              <w:rPr>
                <w:sz w:val="22"/>
                <w:szCs w:val="22"/>
              </w:rPr>
              <w:t>к</w:t>
            </w:r>
            <w:r w:rsidRPr="00A86D02">
              <w:rPr>
                <w:sz w:val="22"/>
                <w:szCs w:val="22"/>
              </w:rPr>
              <w:t xml:space="preserve">тивного выполнения работы. </w:t>
            </w:r>
          </w:p>
        </w:tc>
      </w:tr>
      <w:tr w:rsidR="00A86D02" w:rsidRPr="00A86D02" w:rsidTr="00A86D02">
        <w:tc>
          <w:tcPr>
            <w:tcW w:w="848" w:type="dxa"/>
            <w:gridSpan w:val="2"/>
            <w:vMerge/>
            <w:shd w:val="clear" w:color="auto" w:fill="auto"/>
          </w:tcPr>
          <w:p w:rsidR="00A86D02" w:rsidRPr="00A86D02" w:rsidRDefault="00A86D02" w:rsidP="00A86D02">
            <w:pPr>
              <w:rPr>
                <w:color w:val="000000"/>
                <w:sz w:val="22"/>
                <w:szCs w:val="22"/>
                <w:lang w:eastAsia="en-US"/>
              </w:rPr>
            </w:pPr>
          </w:p>
        </w:tc>
        <w:tc>
          <w:tcPr>
            <w:tcW w:w="1987" w:type="dxa"/>
            <w:vMerge/>
            <w:shd w:val="clear" w:color="auto" w:fill="auto"/>
          </w:tcPr>
          <w:p w:rsidR="00A86D02" w:rsidRPr="00A86D02" w:rsidRDefault="00A86D02" w:rsidP="00A86D02">
            <w:pPr>
              <w:tabs>
                <w:tab w:val="left" w:pos="708"/>
              </w:tabs>
              <w:rPr>
                <w:color w:val="000000"/>
                <w:sz w:val="22"/>
                <w:szCs w:val="22"/>
                <w:lang w:eastAsia="en-US"/>
              </w:rPr>
            </w:pPr>
          </w:p>
        </w:tc>
        <w:tc>
          <w:tcPr>
            <w:tcW w:w="1134" w:type="dxa"/>
            <w:shd w:val="clear" w:color="auto" w:fill="auto"/>
          </w:tcPr>
          <w:p w:rsidR="00A86D02" w:rsidRPr="00A86D02" w:rsidRDefault="00A86D02" w:rsidP="00A86D02">
            <w:pPr>
              <w:tabs>
                <w:tab w:val="left" w:pos="708"/>
              </w:tabs>
              <w:rPr>
                <w:color w:val="000000"/>
                <w:sz w:val="22"/>
                <w:szCs w:val="22"/>
                <w:lang w:eastAsia="en-US"/>
              </w:rPr>
            </w:pPr>
            <w:r w:rsidRPr="00A86D02">
              <w:rPr>
                <w:color w:val="000000"/>
                <w:sz w:val="22"/>
                <w:szCs w:val="22"/>
                <w:lang w:eastAsia="en-US"/>
              </w:rPr>
              <w:t>Владеть:</w:t>
            </w:r>
          </w:p>
        </w:tc>
        <w:tc>
          <w:tcPr>
            <w:tcW w:w="2127" w:type="dxa"/>
            <w:gridSpan w:val="2"/>
            <w:shd w:val="clear" w:color="auto" w:fill="auto"/>
          </w:tcPr>
          <w:p w:rsidR="00A86D02" w:rsidRPr="00A86D02" w:rsidRDefault="00A86D02" w:rsidP="00A86D02">
            <w:pPr>
              <w:rPr>
                <w:spacing w:val="-4"/>
                <w:sz w:val="22"/>
                <w:szCs w:val="22"/>
              </w:rPr>
            </w:pPr>
            <w:r w:rsidRPr="00A86D02">
              <w:rPr>
                <w:spacing w:val="-4"/>
                <w:sz w:val="22"/>
                <w:szCs w:val="22"/>
              </w:rPr>
              <w:t>Владеть комплек</w:t>
            </w:r>
            <w:r w:rsidRPr="00A86D02">
              <w:rPr>
                <w:spacing w:val="-4"/>
                <w:sz w:val="22"/>
                <w:szCs w:val="22"/>
              </w:rPr>
              <w:t>с</w:t>
            </w:r>
            <w:r w:rsidRPr="00A86D02">
              <w:rPr>
                <w:spacing w:val="-4"/>
                <w:sz w:val="22"/>
                <w:szCs w:val="22"/>
              </w:rPr>
              <w:t>ной физической в</w:t>
            </w:r>
            <w:r w:rsidRPr="00A86D02">
              <w:rPr>
                <w:spacing w:val="-4"/>
                <w:sz w:val="22"/>
                <w:szCs w:val="22"/>
              </w:rPr>
              <w:t>ы</w:t>
            </w:r>
            <w:r w:rsidRPr="00A86D02">
              <w:rPr>
                <w:spacing w:val="-4"/>
                <w:sz w:val="22"/>
                <w:szCs w:val="22"/>
              </w:rPr>
              <w:t>носливостью (аэробной, скорос</w:t>
            </w:r>
            <w:r w:rsidRPr="00A86D02">
              <w:rPr>
                <w:spacing w:val="-4"/>
                <w:sz w:val="22"/>
                <w:szCs w:val="22"/>
              </w:rPr>
              <w:t>т</w:t>
            </w:r>
            <w:r w:rsidRPr="00A86D02">
              <w:rPr>
                <w:spacing w:val="-4"/>
                <w:sz w:val="22"/>
                <w:szCs w:val="22"/>
              </w:rPr>
              <w:t>ной, скоростно-силовой) динамич</w:t>
            </w:r>
            <w:r w:rsidRPr="00A86D02">
              <w:rPr>
                <w:spacing w:val="-4"/>
                <w:sz w:val="22"/>
                <w:szCs w:val="22"/>
              </w:rPr>
              <w:t>е</w:t>
            </w:r>
            <w:r w:rsidRPr="00A86D02">
              <w:rPr>
                <w:spacing w:val="-4"/>
                <w:sz w:val="22"/>
                <w:szCs w:val="22"/>
              </w:rPr>
              <w:t>ской силой, необх</w:t>
            </w:r>
            <w:r w:rsidRPr="00A86D02">
              <w:rPr>
                <w:spacing w:val="-4"/>
                <w:sz w:val="22"/>
                <w:szCs w:val="22"/>
              </w:rPr>
              <w:t>о</w:t>
            </w:r>
            <w:r w:rsidRPr="00A86D02">
              <w:rPr>
                <w:spacing w:val="-4"/>
                <w:sz w:val="22"/>
                <w:szCs w:val="22"/>
              </w:rPr>
              <w:t xml:space="preserve">димым уровнем для жизни в условиях </w:t>
            </w:r>
            <w:r w:rsidRPr="00A86D02">
              <w:rPr>
                <w:spacing w:val="-4"/>
                <w:sz w:val="22"/>
                <w:szCs w:val="22"/>
              </w:rPr>
              <w:lastRenderedPageBreak/>
              <w:t>социума и профе</w:t>
            </w:r>
            <w:r w:rsidRPr="00A86D02">
              <w:rPr>
                <w:spacing w:val="-4"/>
                <w:sz w:val="22"/>
                <w:szCs w:val="22"/>
              </w:rPr>
              <w:t>с</w:t>
            </w:r>
            <w:r w:rsidRPr="00A86D02">
              <w:rPr>
                <w:spacing w:val="-4"/>
                <w:sz w:val="22"/>
                <w:szCs w:val="22"/>
              </w:rPr>
              <w:t>сиональной жизн</w:t>
            </w:r>
            <w:r w:rsidRPr="00A86D02">
              <w:rPr>
                <w:spacing w:val="-4"/>
                <w:sz w:val="22"/>
                <w:szCs w:val="22"/>
              </w:rPr>
              <w:t>е</w:t>
            </w:r>
            <w:r w:rsidRPr="00A86D02">
              <w:rPr>
                <w:spacing w:val="-4"/>
                <w:sz w:val="22"/>
                <w:szCs w:val="22"/>
              </w:rPr>
              <w:t>деятельности.</w:t>
            </w:r>
          </w:p>
          <w:p w:rsidR="00A86D02" w:rsidRPr="00A86D02" w:rsidRDefault="00A86D02" w:rsidP="00A86D02">
            <w:pPr>
              <w:rPr>
                <w:spacing w:val="-4"/>
                <w:sz w:val="22"/>
                <w:szCs w:val="22"/>
              </w:rPr>
            </w:pPr>
          </w:p>
        </w:tc>
        <w:tc>
          <w:tcPr>
            <w:tcW w:w="2344" w:type="dxa"/>
            <w:gridSpan w:val="2"/>
            <w:shd w:val="clear" w:color="auto" w:fill="auto"/>
          </w:tcPr>
          <w:p w:rsidR="00A86D02" w:rsidRPr="00A86D02" w:rsidRDefault="00A86D02" w:rsidP="00A86D02">
            <w:pPr>
              <w:rPr>
                <w:sz w:val="22"/>
                <w:szCs w:val="22"/>
              </w:rPr>
            </w:pPr>
            <w:r w:rsidRPr="00A86D02">
              <w:rPr>
                <w:sz w:val="22"/>
                <w:szCs w:val="22"/>
              </w:rPr>
              <w:lastRenderedPageBreak/>
              <w:t>Фоновыми видами физической культуры (техники само восст</w:t>
            </w:r>
            <w:r w:rsidRPr="00A86D02">
              <w:rPr>
                <w:sz w:val="22"/>
                <w:szCs w:val="22"/>
              </w:rPr>
              <w:t>а</w:t>
            </w:r>
            <w:r w:rsidRPr="00A86D02">
              <w:rPr>
                <w:sz w:val="22"/>
                <w:szCs w:val="22"/>
              </w:rPr>
              <w:t>новительных, сам</w:t>
            </w:r>
            <w:r w:rsidRPr="00A86D02">
              <w:rPr>
                <w:sz w:val="22"/>
                <w:szCs w:val="22"/>
              </w:rPr>
              <w:t>о</w:t>
            </w:r>
            <w:r w:rsidRPr="00A86D02">
              <w:rPr>
                <w:sz w:val="22"/>
                <w:szCs w:val="22"/>
              </w:rPr>
              <w:t>корректирующих у</w:t>
            </w:r>
            <w:r w:rsidRPr="00A86D02">
              <w:rPr>
                <w:sz w:val="22"/>
                <w:szCs w:val="22"/>
              </w:rPr>
              <w:t>п</w:t>
            </w:r>
            <w:r w:rsidRPr="00A86D02">
              <w:rPr>
                <w:sz w:val="22"/>
                <w:szCs w:val="22"/>
              </w:rPr>
              <w:t>ражнений).</w:t>
            </w:r>
          </w:p>
        </w:tc>
        <w:tc>
          <w:tcPr>
            <w:tcW w:w="2462" w:type="dxa"/>
            <w:shd w:val="clear" w:color="auto" w:fill="auto"/>
          </w:tcPr>
          <w:p w:rsidR="00A86D02" w:rsidRPr="00A86D02" w:rsidRDefault="00A86D02" w:rsidP="00A86D02">
            <w:pPr>
              <w:rPr>
                <w:spacing w:val="-4"/>
                <w:sz w:val="22"/>
                <w:szCs w:val="22"/>
              </w:rPr>
            </w:pPr>
            <w:r w:rsidRPr="00A86D02">
              <w:rPr>
                <w:spacing w:val="-4"/>
                <w:sz w:val="22"/>
                <w:szCs w:val="22"/>
              </w:rPr>
              <w:t>Оздоравливающим о</w:t>
            </w:r>
            <w:r w:rsidRPr="00A86D02">
              <w:rPr>
                <w:spacing w:val="-4"/>
                <w:sz w:val="22"/>
                <w:szCs w:val="22"/>
              </w:rPr>
              <w:t>б</w:t>
            </w:r>
            <w:r w:rsidRPr="00A86D02">
              <w:rPr>
                <w:spacing w:val="-4"/>
                <w:sz w:val="22"/>
                <w:szCs w:val="22"/>
              </w:rPr>
              <w:t>разом жизни как инте</w:t>
            </w:r>
            <w:r w:rsidRPr="00A86D02">
              <w:rPr>
                <w:spacing w:val="-4"/>
                <w:sz w:val="22"/>
                <w:szCs w:val="22"/>
              </w:rPr>
              <w:t>г</w:t>
            </w:r>
            <w:r w:rsidRPr="00A86D02">
              <w:rPr>
                <w:spacing w:val="-4"/>
                <w:sz w:val="22"/>
                <w:szCs w:val="22"/>
              </w:rPr>
              <w:t>рированным результ</w:t>
            </w:r>
            <w:r w:rsidRPr="00A86D02">
              <w:rPr>
                <w:spacing w:val="-4"/>
                <w:sz w:val="22"/>
                <w:szCs w:val="22"/>
              </w:rPr>
              <w:t>а</w:t>
            </w:r>
            <w:r w:rsidRPr="00A86D02">
              <w:rPr>
                <w:spacing w:val="-4"/>
                <w:sz w:val="22"/>
                <w:szCs w:val="22"/>
              </w:rPr>
              <w:t>том воспитания и пр</w:t>
            </w:r>
            <w:r w:rsidRPr="00A86D02">
              <w:rPr>
                <w:spacing w:val="-4"/>
                <w:sz w:val="22"/>
                <w:szCs w:val="22"/>
              </w:rPr>
              <w:t>о</w:t>
            </w:r>
            <w:r w:rsidRPr="00A86D02">
              <w:rPr>
                <w:spacing w:val="-4"/>
                <w:sz w:val="22"/>
                <w:szCs w:val="22"/>
              </w:rPr>
              <w:t>фессиональной подг</w:t>
            </w:r>
            <w:r w:rsidRPr="00A86D02">
              <w:rPr>
                <w:spacing w:val="-4"/>
                <w:sz w:val="22"/>
                <w:szCs w:val="22"/>
              </w:rPr>
              <w:t>о</w:t>
            </w:r>
            <w:r w:rsidRPr="00A86D02">
              <w:rPr>
                <w:spacing w:val="-4"/>
                <w:sz w:val="22"/>
                <w:szCs w:val="22"/>
              </w:rPr>
              <w:t>товки. Стремлением повышать темпы собс</w:t>
            </w:r>
            <w:r w:rsidRPr="00A86D02">
              <w:rPr>
                <w:spacing w:val="-4"/>
                <w:sz w:val="22"/>
                <w:szCs w:val="22"/>
              </w:rPr>
              <w:t>т</w:t>
            </w:r>
            <w:r w:rsidRPr="00A86D02">
              <w:rPr>
                <w:spacing w:val="-4"/>
                <w:sz w:val="22"/>
                <w:szCs w:val="22"/>
              </w:rPr>
              <w:t>венного развития: зд</w:t>
            </w:r>
            <w:r w:rsidRPr="00A86D02">
              <w:rPr>
                <w:spacing w:val="-4"/>
                <w:sz w:val="22"/>
                <w:szCs w:val="22"/>
              </w:rPr>
              <w:t>о</w:t>
            </w:r>
            <w:r w:rsidRPr="00A86D02">
              <w:rPr>
                <w:spacing w:val="-4"/>
                <w:sz w:val="22"/>
                <w:szCs w:val="22"/>
              </w:rPr>
              <w:t>ровье, работоспосо</w:t>
            </w:r>
            <w:r w:rsidRPr="00A86D02">
              <w:rPr>
                <w:spacing w:val="-4"/>
                <w:sz w:val="22"/>
                <w:szCs w:val="22"/>
              </w:rPr>
              <w:t>б</w:t>
            </w:r>
            <w:r w:rsidRPr="00A86D02">
              <w:rPr>
                <w:spacing w:val="-4"/>
                <w:sz w:val="22"/>
                <w:szCs w:val="22"/>
              </w:rPr>
              <w:lastRenderedPageBreak/>
              <w:t xml:space="preserve">ность, профессия </w:t>
            </w:r>
          </w:p>
        </w:tc>
      </w:tr>
      <w:tr w:rsidR="00A86D02" w:rsidRPr="00A86D02" w:rsidTr="00A86D02">
        <w:tc>
          <w:tcPr>
            <w:tcW w:w="848" w:type="dxa"/>
            <w:gridSpan w:val="2"/>
            <w:vMerge w:val="restart"/>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lastRenderedPageBreak/>
              <w:t>ОК 9</w:t>
            </w:r>
          </w:p>
        </w:tc>
        <w:tc>
          <w:tcPr>
            <w:tcW w:w="1987" w:type="dxa"/>
            <w:vMerge w:val="restart"/>
            <w:shd w:val="clear" w:color="auto" w:fill="auto"/>
          </w:tcPr>
          <w:p w:rsidR="00A86D02" w:rsidRPr="00A86D02" w:rsidRDefault="00A86D02" w:rsidP="00A86D02">
            <w:pPr>
              <w:tabs>
                <w:tab w:val="left" w:pos="708"/>
              </w:tabs>
              <w:rPr>
                <w:color w:val="000000"/>
                <w:sz w:val="22"/>
                <w:szCs w:val="22"/>
                <w:lang w:eastAsia="en-US"/>
              </w:rPr>
            </w:pPr>
            <w:r w:rsidRPr="00A86D02">
              <w:rPr>
                <w:color w:val="000000"/>
                <w:sz w:val="22"/>
                <w:szCs w:val="22"/>
                <w:lang w:eastAsia="en-US"/>
              </w:rPr>
              <w:t>способностью и</w:t>
            </w:r>
            <w:r w:rsidRPr="00A86D02">
              <w:rPr>
                <w:color w:val="000000"/>
                <w:sz w:val="22"/>
                <w:szCs w:val="22"/>
                <w:lang w:eastAsia="en-US"/>
              </w:rPr>
              <w:t>с</w:t>
            </w:r>
            <w:r w:rsidRPr="00A86D02">
              <w:rPr>
                <w:color w:val="000000"/>
                <w:sz w:val="22"/>
                <w:szCs w:val="22"/>
                <w:lang w:eastAsia="en-US"/>
              </w:rPr>
              <w:t>пользовать при</w:t>
            </w:r>
            <w:r w:rsidRPr="00A86D02">
              <w:rPr>
                <w:color w:val="000000"/>
                <w:sz w:val="22"/>
                <w:szCs w:val="22"/>
                <w:lang w:eastAsia="en-US"/>
              </w:rPr>
              <w:t>е</w:t>
            </w:r>
            <w:r w:rsidRPr="00A86D02">
              <w:rPr>
                <w:color w:val="000000"/>
                <w:sz w:val="22"/>
                <w:szCs w:val="22"/>
                <w:lang w:eastAsia="en-US"/>
              </w:rPr>
              <w:t>мы оказания пе</w:t>
            </w:r>
            <w:r w:rsidRPr="00A86D02">
              <w:rPr>
                <w:color w:val="000000"/>
                <w:sz w:val="22"/>
                <w:szCs w:val="22"/>
                <w:lang w:eastAsia="en-US"/>
              </w:rPr>
              <w:t>р</w:t>
            </w:r>
            <w:r w:rsidRPr="00A86D02">
              <w:rPr>
                <w:color w:val="000000"/>
                <w:sz w:val="22"/>
                <w:szCs w:val="22"/>
                <w:lang w:eastAsia="en-US"/>
              </w:rPr>
              <w:t>вой помощи, м</w:t>
            </w:r>
            <w:r w:rsidRPr="00A86D02">
              <w:rPr>
                <w:color w:val="000000"/>
                <w:sz w:val="22"/>
                <w:szCs w:val="22"/>
                <w:lang w:eastAsia="en-US"/>
              </w:rPr>
              <w:t>е</w:t>
            </w:r>
            <w:r w:rsidRPr="00A86D02">
              <w:rPr>
                <w:color w:val="000000"/>
                <w:sz w:val="22"/>
                <w:szCs w:val="22"/>
                <w:lang w:eastAsia="en-US"/>
              </w:rPr>
              <w:t>тоды защиты в условиях чрезв</w:t>
            </w:r>
            <w:r w:rsidRPr="00A86D02">
              <w:rPr>
                <w:color w:val="000000"/>
                <w:sz w:val="22"/>
                <w:szCs w:val="22"/>
                <w:lang w:eastAsia="en-US"/>
              </w:rPr>
              <w:t>ы</w:t>
            </w:r>
            <w:r w:rsidRPr="00A86D02">
              <w:rPr>
                <w:color w:val="000000"/>
                <w:sz w:val="22"/>
                <w:szCs w:val="22"/>
                <w:lang w:eastAsia="en-US"/>
              </w:rPr>
              <w:t>чайных ситуаций.</w:t>
            </w:r>
          </w:p>
        </w:tc>
        <w:tc>
          <w:tcPr>
            <w:tcW w:w="1134" w:type="dxa"/>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Знать:</w:t>
            </w:r>
          </w:p>
        </w:tc>
        <w:tc>
          <w:tcPr>
            <w:tcW w:w="2127" w:type="dxa"/>
            <w:gridSpan w:val="2"/>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Проблемы медиц</w:t>
            </w:r>
            <w:r w:rsidRPr="00A86D02">
              <w:rPr>
                <w:rFonts w:eastAsia="Calibri"/>
                <w:sz w:val="22"/>
                <w:szCs w:val="22"/>
                <w:lang w:eastAsia="en-US"/>
              </w:rPr>
              <w:t>и</w:t>
            </w:r>
            <w:r w:rsidRPr="00A86D02">
              <w:rPr>
                <w:rFonts w:eastAsia="Calibri"/>
                <w:sz w:val="22"/>
                <w:szCs w:val="22"/>
                <w:lang w:eastAsia="en-US"/>
              </w:rPr>
              <w:t>ны, психологии и социологии катас</w:t>
            </w:r>
            <w:r w:rsidRPr="00A86D02">
              <w:rPr>
                <w:rFonts w:eastAsia="Calibri"/>
                <w:sz w:val="22"/>
                <w:szCs w:val="22"/>
                <w:lang w:eastAsia="en-US"/>
              </w:rPr>
              <w:t>т</w:t>
            </w:r>
            <w:r w:rsidRPr="00A86D02">
              <w:rPr>
                <w:rFonts w:eastAsia="Calibri"/>
                <w:sz w:val="22"/>
                <w:szCs w:val="22"/>
                <w:lang w:eastAsia="en-US"/>
              </w:rPr>
              <w:t>роф. Методы пр</w:t>
            </w:r>
            <w:r w:rsidRPr="00A86D02">
              <w:rPr>
                <w:rFonts w:eastAsia="Calibri"/>
                <w:sz w:val="22"/>
                <w:szCs w:val="22"/>
                <w:lang w:eastAsia="en-US"/>
              </w:rPr>
              <w:t>е</w:t>
            </w:r>
            <w:r w:rsidRPr="00A86D02">
              <w:rPr>
                <w:rFonts w:eastAsia="Calibri"/>
                <w:sz w:val="22"/>
                <w:szCs w:val="22"/>
                <w:lang w:eastAsia="en-US"/>
              </w:rPr>
              <w:t>дупреждения и л</w:t>
            </w:r>
            <w:r w:rsidRPr="00A86D02">
              <w:rPr>
                <w:rFonts w:eastAsia="Calibri"/>
                <w:sz w:val="22"/>
                <w:szCs w:val="22"/>
                <w:lang w:eastAsia="en-US"/>
              </w:rPr>
              <w:t>и</w:t>
            </w:r>
            <w:r w:rsidRPr="00A86D02">
              <w:rPr>
                <w:rFonts w:eastAsia="Calibri"/>
                <w:sz w:val="22"/>
                <w:szCs w:val="22"/>
                <w:lang w:eastAsia="en-US"/>
              </w:rPr>
              <w:t>квидации последс</w:t>
            </w:r>
            <w:r w:rsidRPr="00A86D02">
              <w:rPr>
                <w:rFonts w:eastAsia="Calibri"/>
                <w:sz w:val="22"/>
                <w:szCs w:val="22"/>
                <w:lang w:eastAsia="en-US"/>
              </w:rPr>
              <w:t>т</w:t>
            </w:r>
            <w:r w:rsidRPr="00A86D02">
              <w:rPr>
                <w:rFonts w:eastAsia="Calibri"/>
                <w:sz w:val="22"/>
                <w:szCs w:val="22"/>
                <w:lang w:eastAsia="en-US"/>
              </w:rPr>
              <w:t>вий ЧС, организ</w:t>
            </w:r>
            <w:r w:rsidRPr="00A86D02">
              <w:rPr>
                <w:rFonts w:eastAsia="Calibri"/>
                <w:sz w:val="22"/>
                <w:szCs w:val="22"/>
                <w:lang w:eastAsia="en-US"/>
              </w:rPr>
              <w:t>а</w:t>
            </w:r>
            <w:r w:rsidRPr="00A86D02">
              <w:rPr>
                <w:rFonts w:eastAsia="Calibri"/>
                <w:sz w:val="22"/>
                <w:szCs w:val="22"/>
                <w:lang w:eastAsia="en-US"/>
              </w:rPr>
              <w:t>ции личной без</w:t>
            </w:r>
            <w:r w:rsidRPr="00A86D02">
              <w:rPr>
                <w:rFonts w:eastAsia="Calibri"/>
                <w:sz w:val="22"/>
                <w:szCs w:val="22"/>
                <w:lang w:eastAsia="en-US"/>
              </w:rPr>
              <w:t>о</w:t>
            </w:r>
            <w:r w:rsidRPr="00A86D02">
              <w:rPr>
                <w:rFonts w:eastAsia="Calibri"/>
                <w:sz w:val="22"/>
                <w:szCs w:val="22"/>
                <w:lang w:eastAsia="en-US"/>
              </w:rPr>
              <w:t>пасности при те</w:t>
            </w:r>
            <w:r w:rsidRPr="00A86D02">
              <w:rPr>
                <w:rFonts w:eastAsia="Calibri"/>
                <w:sz w:val="22"/>
                <w:szCs w:val="22"/>
                <w:lang w:eastAsia="en-US"/>
              </w:rPr>
              <w:t>х</w:t>
            </w:r>
            <w:r w:rsidRPr="00A86D02">
              <w:rPr>
                <w:rFonts w:eastAsia="Calibri"/>
                <w:sz w:val="22"/>
                <w:szCs w:val="22"/>
                <w:lang w:eastAsia="en-US"/>
              </w:rPr>
              <w:t>ногенных катас</w:t>
            </w:r>
            <w:r w:rsidRPr="00A86D02">
              <w:rPr>
                <w:rFonts w:eastAsia="Calibri"/>
                <w:sz w:val="22"/>
                <w:szCs w:val="22"/>
                <w:lang w:eastAsia="en-US"/>
              </w:rPr>
              <w:t>т</w:t>
            </w:r>
            <w:r w:rsidRPr="00A86D02">
              <w:rPr>
                <w:rFonts w:eastAsia="Calibri"/>
                <w:sz w:val="22"/>
                <w:szCs w:val="22"/>
                <w:lang w:eastAsia="en-US"/>
              </w:rPr>
              <w:t>рофах. Знать мет</w:t>
            </w:r>
            <w:r w:rsidRPr="00A86D02">
              <w:rPr>
                <w:rFonts w:eastAsia="Calibri"/>
                <w:sz w:val="22"/>
                <w:szCs w:val="22"/>
                <w:lang w:eastAsia="en-US"/>
              </w:rPr>
              <w:t>о</w:t>
            </w:r>
            <w:r w:rsidRPr="00A86D02">
              <w:rPr>
                <w:rFonts w:eastAsia="Calibri"/>
                <w:sz w:val="22"/>
                <w:szCs w:val="22"/>
                <w:lang w:eastAsia="en-US"/>
              </w:rPr>
              <w:t>ды психологич</w:t>
            </w:r>
            <w:r w:rsidRPr="00A86D02">
              <w:rPr>
                <w:rFonts w:eastAsia="Calibri"/>
                <w:sz w:val="22"/>
                <w:szCs w:val="22"/>
                <w:lang w:eastAsia="en-US"/>
              </w:rPr>
              <w:t>е</w:t>
            </w:r>
            <w:r w:rsidRPr="00A86D02">
              <w:rPr>
                <w:rFonts w:eastAsia="Calibri"/>
                <w:sz w:val="22"/>
                <w:szCs w:val="22"/>
                <w:lang w:eastAsia="en-US"/>
              </w:rPr>
              <w:t>ской помощи при ЧС.</w:t>
            </w:r>
          </w:p>
        </w:tc>
        <w:tc>
          <w:tcPr>
            <w:tcW w:w="2344" w:type="dxa"/>
            <w:gridSpan w:val="2"/>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Принципы и технол</w:t>
            </w:r>
            <w:r w:rsidRPr="00A86D02">
              <w:rPr>
                <w:rFonts w:eastAsia="Calibri"/>
                <w:sz w:val="22"/>
                <w:szCs w:val="22"/>
                <w:lang w:eastAsia="en-US"/>
              </w:rPr>
              <w:t>о</w:t>
            </w:r>
            <w:r w:rsidRPr="00A86D02">
              <w:rPr>
                <w:rFonts w:eastAsia="Calibri"/>
                <w:sz w:val="22"/>
                <w:szCs w:val="22"/>
                <w:lang w:eastAsia="en-US"/>
              </w:rPr>
              <w:t>гию управления без</w:t>
            </w:r>
            <w:r w:rsidRPr="00A86D02">
              <w:rPr>
                <w:rFonts w:eastAsia="Calibri"/>
                <w:sz w:val="22"/>
                <w:szCs w:val="22"/>
                <w:lang w:eastAsia="en-US"/>
              </w:rPr>
              <w:t>о</w:t>
            </w:r>
            <w:r w:rsidRPr="00A86D02">
              <w:rPr>
                <w:rFonts w:eastAsia="Calibri"/>
                <w:sz w:val="22"/>
                <w:szCs w:val="22"/>
                <w:lang w:eastAsia="en-US"/>
              </w:rPr>
              <w:t>пасностью жизнеде</w:t>
            </w:r>
            <w:r w:rsidRPr="00A86D02">
              <w:rPr>
                <w:rFonts w:eastAsia="Calibri"/>
                <w:sz w:val="22"/>
                <w:szCs w:val="22"/>
                <w:lang w:eastAsia="en-US"/>
              </w:rPr>
              <w:t>я</w:t>
            </w:r>
            <w:r w:rsidRPr="00A86D02">
              <w:rPr>
                <w:rFonts w:eastAsia="Calibri"/>
                <w:sz w:val="22"/>
                <w:szCs w:val="22"/>
                <w:lang w:eastAsia="en-US"/>
              </w:rPr>
              <w:t>тельности в системе гражданской обороны и защиты от ЧС пр</w:t>
            </w:r>
            <w:r w:rsidRPr="00A86D02">
              <w:rPr>
                <w:rFonts w:eastAsia="Calibri"/>
                <w:sz w:val="22"/>
                <w:szCs w:val="22"/>
                <w:lang w:eastAsia="en-US"/>
              </w:rPr>
              <w:t>и</w:t>
            </w:r>
            <w:r w:rsidRPr="00A86D02">
              <w:rPr>
                <w:rFonts w:eastAsia="Calibri"/>
                <w:sz w:val="22"/>
                <w:szCs w:val="22"/>
                <w:lang w:eastAsia="en-US"/>
              </w:rPr>
              <w:t>родного и техноге</w:t>
            </w:r>
            <w:r w:rsidRPr="00A86D02">
              <w:rPr>
                <w:rFonts w:eastAsia="Calibri"/>
                <w:sz w:val="22"/>
                <w:szCs w:val="22"/>
                <w:lang w:eastAsia="en-US"/>
              </w:rPr>
              <w:t>н</w:t>
            </w:r>
            <w:r w:rsidRPr="00A86D02">
              <w:rPr>
                <w:rFonts w:eastAsia="Calibri"/>
                <w:sz w:val="22"/>
                <w:szCs w:val="22"/>
                <w:lang w:eastAsia="en-US"/>
              </w:rPr>
              <w:t>ного характера. Знать социально-психологические м</w:t>
            </w:r>
            <w:r w:rsidRPr="00A86D02">
              <w:rPr>
                <w:rFonts w:eastAsia="Calibri"/>
                <w:sz w:val="22"/>
                <w:szCs w:val="22"/>
                <w:lang w:eastAsia="en-US"/>
              </w:rPr>
              <w:t>е</w:t>
            </w:r>
            <w:r w:rsidRPr="00A86D02">
              <w:rPr>
                <w:rFonts w:eastAsia="Calibri"/>
                <w:sz w:val="22"/>
                <w:szCs w:val="22"/>
                <w:lang w:eastAsia="en-US"/>
              </w:rPr>
              <w:t>тоды воздействия на массовое сознание при ЧС.</w:t>
            </w:r>
          </w:p>
        </w:tc>
        <w:tc>
          <w:tcPr>
            <w:tcW w:w="2462" w:type="dxa"/>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Мировоззренческих основ безопасности жизнедеятельности. Знать последствия во</w:t>
            </w:r>
            <w:r w:rsidRPr="00A86D02">
              <w:rPr>
                <w:rFonts w:eastAsia="Calibri"/>
                <w:sz w:val="22"/>
                <w:szCs w:val="22"/>
                <w:lang w:eastAsia="en-US"/>
              </w:rPr>
              <w:t>з</w:t>
            </w:r>
            <w:r w:rsidRPr="00A86D02">
              <w:rPr>
                <w:rFonts w:eastAsia="Calibri"/>
                <w:sz w:val="22"/>
                <w:szCs w:val="22"/>
                <w:lang w:eastAsia="en-US"/>
              </w:rPr>
              <w:t>действия на человека травмирующих, вре</w:t>
            </w:r>
            <w:r w:rsidRPr="00A86D02">
              <w:rPr>
                <w:rFonts w:eastAsia="Calibri"/>
                <w:sz w:val="22"/>
                <w:szCs w:val="22"/>
                <w:lang w:eastAsia="en-US"/>
              </w:rPr>
              <w:t>д</w:t>
            </w:r>
            <w:r w:rsidRPr="00A86D02">
              <w:rPr>
                <w:rFonts w:eastAsia="Calibri"/>
                <w:sz w:val="22"/>
                <w:szCs w:val="22"/>
                <w:lang w:eastAsia="en-US"/>
              </w:rPr>
              <w:t>ных и поражающих факторов, учитывать их влияние на специ</w:t>
            </w:r>
            <w:r w:rsidRPr="00A86D02">
              <w:rPr>
                <w:rFonts w:eastAsia="Calibri"/>
                <w:sz w:val="22"/>
                <w:szCs w:val="22"/>
                <w:lang w:eastAsia="en-US"/>
              </w:rPr>
              <w:t>а</w:t>
            </w:r>
            <w:r w:rsidRPr="00A86D02">
              <w:rPr>
                <w:rFonts w:eastAsia="Calibri"/>
                <w:sz w:val="22"/>
                <w:szCs w:val="22"/>
                <w:lang w:eastAsia="en-US"/>
              </w:rPr>
              <w:t>листов управленческ</w:t>
            </w:r>
            <w:r w:rsidRPr="00A86D02">
              <w:rPr>
                <w:rFonts w:eastAsia="Calibri"/>
                <w:sz w:val="22"/>
                <w:szCs w:val="22"/>
                <w:lang w:eastAsia="en-US"/>
              </w:rPr>
              <w:t>о</w:t>
            </w:r>
            <w:r w:rsidRPr="00A86D02">
              <w:rPr>
                <w:rFonts w:eastAsia="Calibri"/>
                <w:sz w:val="22"/>
                <w:szCs w:val="22"/>
                <w:lang w:eastAsia="en-US"/>
              </w:rPr>
              <w:t>го профиля, отражать в содержании принима</w:t>
            </w:r>
            <w:r w:rsidRPr="00A86D02">
              <w:rPr>
                <w:rFonts w:eastAsia="Calibri"/>
                <w:sz w:val="22"/>
                <w:szCs w:val="22"/>
                <w:lang w:eastAsia="en-US"/>
              </w:rPr>
              <w:t>е</w:t>
            </w:r>
            <w:r w:rsidRPr="00A86D02">
              <w:rPr>
                <w:rFonts w:eastAsia="Calibri"/>
                <w:sz w:val="22"/>
                <w:szCs w:val="22"/>
                <w:lang w:eastAsia="en-US"/>
              </w:rPr>
              <w:t>мых решений.</w:t>
            </w:r>
          </w:p>
        </w:tc>
      </w:tr>
      <w:tr w:rsidR="00A86D02" w:rsidRPr="00A86D02" w:rsidTr="00A86D02">
        <w:tc>
          <w:tcPr>
            <w:tcW w:w="848" w:type="dxa"/>
            <w:gridSpan w:val="2"/>
            <w:vMerge/>
            <w:shd w:val="clear" w:color="auto" w:fill="auto"/>
          </w:tcPr>
          <w:p w:rsidR="00A86D02" w:rsidRPr="00A86D02" w:rsidRDefault="00A86D02" w:rsidP="00A86D02">
            <w:pPr>
              <w:rPr>
                <w:color w:val="000000"/>
                <w:sz w:val="22"/>
                <w:szCs w:val="22"/>
                <w:lang w:eastAsia="en-US"/>
              </w:rPr>
            </w:pPr>
          </w:p>
        </w:tc>
        <w:tc>
          <w:tcPr>
            <w:tcW w:w="1987" w:type="dxa"/>
            <w:vMerge/>
            <w:shd w:val="clear" w:color="auto" w:fill="auto"/>
          </w:tcPr>
          <w:p w:rsidR="00A86D02" w:rsidRPr="00A86D02" w:rsidRDefault="00A86D02" w:rsidP="00A86D02">
            <w:pPr>
              <w:tabs>
                <w:tab w:val="left" w:pos="708"/>
              </w:tabs>
              <w:rPr>
                <w:color w:val="000000"/>
                <w:sz w:val="22"/>
                <w:szCs w:val="22"/>
                <w:lang w:eastAsia="en-US"/>
              </w:rPr>
            </w:pPr>
          </w:p>
        </w:tc>
        <w:tc>
          <w:tcPr>
            <w:tcW w:w="1134" w:type="dxa"/>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Уметь:</w:t>
            </w:r>
          </w:p>
        </w:tc>
        <w:tc>
          <w:tcPr>
            <w:tcW w:w="2127" w:type="dxa"/>
            <w:gridSpan w:val="2"/>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Развивать спосо</w:t>
            </w:r>
            <w:r w:rsidRPr="00A86D02">
              <w:rPr>
                <w:rFonts w:eastAsia="Calibri"/>
                <w:sz w:val="22"/>
                <w:szCs w:val="22"/>
                <w:lang w:eastAsia="en-US"/>
              </w:rPr>
              <w:t>б</w:t>
            </w:r>
            <w:r w:rsidRPr="00A86D02">
              <w:rPr>
                <w:rFonts w:eastAsia="Calibri"/>
                <w:sz w:val="22"/>
                <w:szCs w:val="22"/>
                <w:lang w:eastAsia="en-US"/>
              </w:rPr>
              <w:t>ности к позитивн</w:t>
            </w:r>
            <w:r w:rsidRPr="00A86D02">
              <w:rPr>
                <w:rFonts w:eastAsia="Calibri"/>
                <w:sz w:val="22"/>
                <w:szCs w:val="22"/>
                <w:lang w:eastAsia="en-US"/>
              </w:rPr>
              <w:t>о</w:t>
            </w:r>
            <w:r w:rsidRPr="00A86D02">
              <w:rPr>
                <w:rFonts w:eastAsia="Calibri"/>
                <w:sz w:val="22"/>
                <w:szCs w:val="22"/>
                <w:lang w:eastAsia="en-US"/>
              </w:rPr>
              <w:t>му саморазвитию в различных жизне</w:t>
            </w:r>
            <w:r w:rsidRPr="00A86D02">
              <w:rPr>
                <w:rFonts w:eastAsia="Calibri"/>
                <w:sz w:val="22"/>
                <w:szCs w:val="22"/>
                <w:lang w:eastAsia="en-US"/>
              </w:rPr>
              <w:t>н</w:t>
            </w:r>
            <w:r w:rsidRPr="00A86D02">
              <w:rPr>
                <w:rFonts w:eastAsia="Calibri"/>
                <w:sz w:val="22"/>
                <w:szCs w:val="22"/>
                <w:lang w:eastAsia="en-US"/>
              </w:rPr>
              <w:t>ных обстоятельс</w:t>
            </w:r>
            <w:r w:rsidRPr="00A86D02">
              <w:rPr>
                <w:rFonts w:eastAsia="Calibri"/>
                <w:sz w:val="22"/>
                <w:szCs w:val="22"/>
                <w:lang w:eastAsia="en-US"/>
              </w:rPr>
              <w:t>т</w:t>
            </w:r>
            <w:r w:rsidRPr="00A86D02">
              <w:rPr>
                <w:rFonts w:eastAsia="Calibri"/>
                <w:sz w:val="22"/>
                <w:szCs w:val="22"/>
                <w:lang w:eastAsia="en-US"/>
              </w:rPr>
              <w:t>вах, уверенности в себе, развитию чу</w:t>
            </w:r>
            <w:r w:rsidRPr="00A86D02">
              <w:rPr>
                <w:rFonts w:eastAsia="Calibri"/>
                <w:sz w:val="22"/>
                <w:szCs w:val="22"/>
                <w:lang w:eastAsia="en-US"/>
              </w:rPr>
              <w:t>в</w:t>
            </w:r>
            <w:r w:rsidRPr="00A86D02">
              <w:rPr>
                <w:rFonts w:eastAsia="Calibri"/>
                <w:sz w:val="22"/>
                <w:szCs w:val="22"/>
                <w:lang w:eastAsia="en-US"/>
              </w:rPr>
              <w:t>ства компетентн</w:t>
            </w:r>
            <w:r w:rsidRPr="00A86D02">
              <w:rPr>
                <w:rFonts w:eastAsia="Calibri"/>
                <w:sz w:val="22"/>
                <w:szCs w:val="22"/>
                <w:lang w:eastAsia="en-US"/>
              </w:rPr>
              <w:t>о</w:t>
            </w:r>
            <w:r w:rsidRPr="00A86D02">
              <w:rPr>
                <w:rFonts w:eastAsia="Calibri"/>
                <w:sz w:val="22"/>
                <w:szCs w:val="22"/>
                <w:lang w:eastAsia="en-US"/>
              </w:rPr>
              <w:t xml:space="preserve">сти и собственной ценности. </w:t>
            </w:r>
          </w:p>
        </w:tc>
        <w:tc>
          <w:tcPr>
            <w:tcW w:w="2344" w:type="dxa"/>
            <w:gridSpan w:val="2"/>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Управлять факторами безопасного повед</w:t>
            </w:r>
            <w:r w:rsidRPr="00A86D02">
              <w:rPr>
                <w:rFonts w:eastAsia="Calibri"/>
                <w:sz w:val="22"/>
                <w:szCs w:val="22"/>
                <w:lang w:eastAsia="en-US"/>
              </w:rPr>
              <w:t>е</w:t>
            </w:r>
            <w:r w:rsidRPr="00A86D02">
              <w:rPr>
                <w:rFonts w:eastAsia="Calibri"/>
                <w:sz w:val="22"/>
                <w:szCs w:val="22"/>
                <w:lang w:eastAsia="en-US"/>
              </w:rPr>
              <w:t>ния в повседневной жизни, в опасных и чрезвычайных ситу</w:t>
            </w:r>
            <w:r w:rsidRPr="00A86D02">
              <w:rPr>
                <w:rFonts w:eastAsia="Calibri"/>
                <w:sz w:val="22"/>
                <w:szCs w:val="22"/>
                <w:lang w:eastAsia="en-US"/>
              </w:rPr>
              <w:t>а</w:t>
            </w:r>
            <w:r w:rsidRPr="00A86D02">
              <w:rPr>
                <w:rFonts w:eastAsia="Calibri"/>
                <w:sz w:val="22"/>
                <w:szCs w:val="22"/>
                <w:lang w:eastAsia="en-US"/>
              </w:rPr>
              <w:t>циях природного, техногенного и соц</w:t>
            </w:r>
            <w:r w:rsidRPr="00A86D02">
              <w:rPr>
                <w:rFonts w:eastAsia="Calibri"/>
                <w:sz w:val="22"/>
                <w:szCs w:val="22"/>
                <w:lang w:eastAsia="en-US"/>
              </w:rPr>
              <w:t>и</w:t>
            </w:r>
            <w:r w:rsidRPr="00A86D02">
              <w:rPr>
                <w:rFonts w:eastAsia="Calibri"/>
                <w:sz w:val="22"/>
                <w:szCs w:val="22"/>
                <w:lang w:eastAsia="en-US"/>
              </w:rPr>
              <w:t>ального характера. Иметь мотивацию у</w:t>
            </w:r>
            <w:r w:rsidRPr="00A86D02">
              <w:rPr>
                <w:rFonts w:eastAsia="Calibri"/>
                <w:sz w:val="22"/>
                <w:szCs w:val="22"/>
                <w:lang w:eastAsia="en-US"/>
              </w:rPr>
              <w:t>к</w:t>
            </w:r>
            <w:r w:rsidRPr="00A86D02">
              <w:rPr>
                <w:rFonts w:eastAsia="Calibri"/>
                <w:sz w:val="22"/>
                <w:szCs w:val="22"/>
                <w:lang w:eastAsia="en-US"/>
              </w:rPr>
              <w:t>репления здоровья, поэтапного формир</w:t>
            </w:r>
            <w:r w:rsidRPr="00A86D02">
              <w:rPr>
                <w:rFonts w:eastAsia="Calibri"/>
                <w:sz w:val="22"/>
                <w:szCs w:val="22"/>
                <w:lang w:eastAsia="en-US"/>
              </w:rPr>
              <w:t>о</w:t>
            </w:r>
            <w:r w:rsidRPr="00A86D02">
              <w:rPr>
                <w:rFonts w:eastAsia="Calibri"/>
                <w:sz w:val="22"/>
                <w:szCs w:val="22"/>
                <w:lang w:eastAsia="en-US"/>
              </w:rPr>
              <w:t>вания здорового о</w:t>
            </w:r>
            <w:r w:rsidRPr="00A86D02">
              <w:rPr>
                <w:rFonts w:eastAsia="Calibri"/>
                <w:sz w:val="22"/>
                <w:szCs w:val="22"/>
                <w:lang w:eastAsia="en-US"/>
              </w:rPr>
              <w:t>б</w:t>
            </w:r>
            <w:r w:rsidRPr="00A86D02">
              <w:rPr>
                <w:rFonts w:eastAsia="Calibri"/>
                <w:sz w:val="22"/>
                <w:szCs w:val="22"/>
                <w:lang w:eastAsia="en-US"/>
              </w:rPr>
              <w:t xml:space="preserve">раза жизни; </w:t>
            </w:r>
          </w:p>
        </w:tc>
        <w:tc>
          <w:tcPr>
            <w:tcW w:w="2462" w:type="dxa"/>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Использовать методы исследования устойч</w:t>
            </w:r>
            <w:r w:rsidRPr="00A86D02">
              <w:rPr>
                <w:rFonts w:eastAsia="Calibri"/>
                <w:sz w:val="22"/>
                <w:szCs w:val="22"/>
                <w:lang w:eastAsia="en-US"/>
              </w:rPr>
              <w:t>и</w:t>
            </w:r>
            <w:r w:rsidRPr="00A86D02">
              <w:rPr>
                <w:rFonts w:eastAsia="Calibri"/>
                <w:sz w:val="22"/>
                <w:szCs w:val="22"/>
                <w:lang w:eastAsia="en-US"/>
              </w:rPr>
              <w:t>вости функциониров</w:t>
            </w:r>
            <w:r w:rsidRPr="00A86D02">
              <w:rPr>
                <w:rFonts w:eastAsia="Calibri"/>
                <w:sz w:val="22"/>
                <w:szCs w:val="22"/>
                <w:lang w:eastAsia="en-US"/>
              </w:rPr>
              <w:t>а</w:t>
            </w:r>
            <w:r w:rsidRPr="00A86D02">
              <w:rPr>
                <w:rFonts w:eastAsia="Calibri"/>
                <w:sz w:val="22"/>
                <w:szCs w:val="22"/>
                <w:lang w:eastAsia="en-US"/>
              </w:rPr>
              <w:t>ния производственных объектов и технич</w:t>
            </w:r>
            <w:r w:rsidRPr="00A86D02">
              <w:rPr>
                <w:rFonts w:eastAsia="Calibri"/>
                <w:sz w:val="22"/>
                <w:szCs w:val="22"/>
                <w:lang w:eastAsia="en-US"/>
              </w:rPr>
              <w:t>е</w:t>
            </w:r>
            <w:r w:rsidRPr="00A86D02">
              <w:rPr>
                <w:rFonts w:eastAsia="Calibri"/>
                <w:sz w:val="22"/>
                <w:szCs w:val="22"/>
                <w:lang w:eastAsia="en-US"/>
              </w:rPr>
              <w:t>ских систем в чрезв</w:t>
            </w:r>
            <w:r w:rsidRPr="00A86D02">
              <w:rPr>
                <w:rFonts w:eastAsia="Calibri"/>
                <w:sz w:val="22"/>
                <w:szCs w:val="22"/>
                <w:lang w:eastAsia="en-US"/>
              </w:rPr>
              <w:t>ы</w:t>
            </w:r>
            <w:r w:rsidRPr="00A86D02">
              <w:rPr>
                <w:rFonts w:eastAsia="Calibri"/>
                <w:sz w:val="22"/>
                <w:szCs w:val="22"/>
                <w:lang w:eastAsia="en-US"/>
              </w:rPr>
              <w:t>чайных ситуациях. Иметь социокульту</w:t>
            </w:r>
            <w:r w:rsidRPr="00A86D02">
              <w:rPr>
                <w:rFonts w:eastAsia="Calibri"/>
                <w:sz w:val="22"/>
                <w:szCs w:val="22"/>
                <w:lang w:eastAsia="en-US"/>
              </w:rPr>
              <w:t>р</w:t>
            </w:r>
            <w:r w:rsidRPr="00A86D02">
              <w:rPr>
                <w:rFonts w:eastAsia="Calibri"/>
                <w:sz w:val="22"/>
                <w:szCs w:val="22"/>
                <w:lang w:eastAsia="en-US"/>
              </w:rPr>
              <w:t>ную направленность личности в контексте формирования здор</w:t>
            </w:r>
            <w:r w:rsidRPr="00A86D02">
              <w:rPr>
                <w:rFonts w:eastAsia="Calibri"/>
                <w:sz w:val="22"/>
                <w:szCs w:val="22"/>
                <w:lang w:eastAsia="en-US"/>
              </w:rPr>
              <w:t>о</w:t>
            </w:r>
            <w:r w:rsidRPr="00A86D02">
              <w:rPr>
                <w:rFonts w:eastAsia="Calibri"/>
                <w:sz w:val="22"/>
                <w:szCs w:val="22"/>
                <w:lang w:eastAsia="en-US"/>
              </w:rPr>
              <w:t>вье - сберегающей ср</w:t>
            </w:r>
            <w:r w:rsidRPr="00A86D02">
              <w:rPr>
                <w:rFonts w:eastAsia="Calibri"/>
                <w:sz w:val="22"/>
                <w:szCs w:val="22"/>
                <w:lang w:eastAsia="en-US"/>
              </w:rPr>
              <w:t>е</w:t>
            </w:r>
            <w:r w:rsidRPr="00A86D02">
              <w:rPr>
                <w:rFonts w:eastAsia="Calibri"/>
                <w:sz w:val="22"/>
                <w:szCs w:val="22"/>
                <w:lang w:eastAsia="en-US"/>
              </w:rPr>
              <w:t>ды.</w:t>
            </w:r>
          </w:p>
        </w:tc>
      </w:tr>
      <w:tr w:rsidR="00A86D02" w:rsidRPr="00A86D02" w:rsidTr="00A86D02">
        <w:tc>
          <w:tcPr>
            <w:tcW w:w="848" w:type="dxa"/>
            <w:gridSpan w:val="2"/>
            <w:vMerge/>
            <w:shd w:val="clear" w:color="auto" w:fill="auto"/>
          </w:tcPr>
          <w:p w:rsidR="00A86D02" w:rsidRPr="00A86D02" w:rsidRDefault="00A86D02" w:rsidP="00A86D02">
            <w:pPr>
              <w:rPr>
                <w:color w:val="000000"/>
                <w:sz w:val="22"/>
                <w:szCs w:val="22"/>
                <w:lang w:eastAsia="en-US"/>
              </w:rPr>
            </w:pPr>
          </w:p>
        </w:tc>
        <w:tc>
          <w:tcPr>
            <w:tcW w:w="1987" w:type="dxa"/>
            <w:vMerge/>
            <w:shd w:val="clear" w:color="auto" w:fill="auto"/>
          </w:tcPr>
          <w:p w:rsidR="00A86D02" w:rsidRPr="00A86D02" w:rsidRDefault="00A86D02" w:rsidP="00A86D02">
            <w:pPr>
              <w:tabs>
                <w:tab w:val="left" w:pos="708"/>
              </w:tabs>
              <w:rPr>
                <w:color w:val="000000"/>
                <w:sz w:val="22"/>
                <w:szCs w:val="22"/>
                <w:lang w:eastAsia="en-US"/>
              </w:rPr>
            </w:pPr>
          </w:p>
        </w:tc>
        <w:tc>
          <w:tcPr>
            <w:tcW w:w="1134" w:type="dxa"/>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Владеть:</w:t>
            </w:r>
          </w:p>
        </w:tc>
        <w:tc>
          <w:tcPr>
            <w:tcW w:w="2127" w:type="dxa"/>
            <w:gridSpan w:val="2"/>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Знаниями моделей: здоровье-формирующего о</w:t>
            </w:r>
            <w:r w:rsidRPr="00A86D02">
              <w:rPr>
                <w:rFonts w:eastAsia="Calibri"/>
                <w:sz w:val="22"/>
                <w:szCs w:val="22"/>
                <w:lang w:eastAsia="en-US"/>
              </w:rPr>
              <w:t>б</w:t>
            </w:r>
            <w:r w:rsidRPr="00A86D02">
              <w:rPr>
                <w:rFonts w:eastAsia="Calibri"/>
                <w:sz w:val="22"/>
                <w:szCs w:val="22"/>
                <w:lang w:eastAsia="en-US"/>
              </w:rPr>
              <w:t>разования, инфо</w:t>
            </w:r>
            <w:r w:rsidRPr="00A86D02">
              <w:rPr>
                <w:rFonts w:eastAsia="Calibri"/>
                <w:sz w:val="22"/>
                <w:szCs w:val="22"/>
                <w:lang w:eastAsia="en-US"/>
              </w:rPr>
              <w:t>р</w:t>
            </w:r>
            <w:r w:rsidRPr="00A86D02">
              <w:rPr>
                <w:rFonts w:eastAsia="Calibri"/>
                <w:sz w:val="22"/>
                <w:szCs w:val="22"/>
                <w:lang w:eastAsia="en-US"/>
              </w:rPr>
              <w:t>мационно-психологического обеспечения ли</w:t>
            </w:r>
            <w:r w:rsidRPr="00A86D02">
              <w:rPr>
                <w:rFonts w:eastAsia="Calibri"/>
                <w:sz w:val="22"/>
                <w:szCs w:val="22"/>
                <w:lang w:eastAsia="en-US"/>
              </w:rPr>
              <w:t>ч</w:t>
            </w:r>
            <w:r w:rsidRPr="00A86D02">
              <w:rPr>
                <w:rFonts w:eastAsia="Calibri"/>
                <w:sz w:val="22"/>
                <w:szCs w:val="22"/>
                <w:lang w:eastAsia="en-US"/>
              </w:rPr>
              <w:t>ной безопасности. Противодействия распространению наркотических и психотропных средств, профила</w:t>
            </w:r>
            <w:r w:rsidRPr="00A86D02">
              <w:rPr>
                <w:rFonts w:eastAsia="Calibri"/>
                <w:sz w:val="22"/>
                <w:szCs w:val="22"/>
                <w:lang w:eastAsia="en-US"/>
              </w:rPr>
              <w:t>к</w:t>
            </w:r>
            <w:r w:rsidRPr="00A86D02">
              <w:rPr>
                <w:rFonts w:eastAsia="Calibri"/>
                <w:sz w:val="22"/>
                <w:szCs w:val="22"/>
                <w:lang w:eastAsia="en-US"/>
              </w:rPr>
              <w:t>тики наркомании и токсикомании.</w:t>
            </w:r>
          </w:p>
        </w:tc>
        <w:tc>
          <w:tcPr>
            <w:tcW w:w="2344" w:type="dxa"/>
            <w:gridSpan w:val="2"/>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Классификацией фа</w:t>
            </w:r>
            <w:r w:rsidRPr="00A86D02">
              <w:rPr>
                <w:rFonts w:eastAsia="Calibri"/>
                <w:sz w:val="22"/>
                <w:szCs w:val="22"/>
                <w:lang w:eastAsia="en-US"/>
              </w:rPr>
              <w:t>к</w:t>
            </w:r>
            <w:r w:rsidRPr="00A86D02">
              <w:rPr>
                <w:rFonts w:eastAsia="Calibri"/>
                <w:sz w:val="22"/>
                <w:szCs w:val="22"/>
                <w:lang w:eastAsia="en-US"/>
              </w:rPr>
              <w:t>торов окружающей среды: естественные и антропогенные, физ</w:t>
            </w:r>
            <w:r w:rsidRPr="00A86D02">
              <w:rPr>
                <w:rFonts w:eastAsia="Calibri"/>
                <w:sz w:val="22"/>
                <w:szCs w:val="22"/>
                <w:lang w:eastAsia="en-US"/>
              </w:rPr>
              <w:t>и</w:t>
            </w:r>
            <w:r w:rsidRPr="00A86D02">
              <w:rPr>
                <w:rFonts w:eastAsia="Calibri"/>
                <w:sz w:val="22"/>
                <w:szCs w:val="22"/>
                <w:lang w:eastAsia="en-US"/>
              </w:rPr>
              <w:t>ческие, химические, биологические, пс</w:t>
            </w:r>
            <w:r w:rsidRPr="00A86D02">
              <w:rPr>
                <w:rFonts w:eastAsia="Calibri"/>
                <w:sz w:val="22"/>
                <w:szCs w:val="22"/>
                <w:lang w:eastAsia="en-US"/>
              </w:rPr>
              <w:t>и</w:t>
            </w:r>
            <w:r w:rsidRPr="00A86D02">
              <w:rPr>
                <w:rFonts w:eastAsia="Calibri"/>
                <w:sz w:val="22"/>
                <w:szCs w:val="22"/>
                <w:lang w:eastAsia="en-US"/>
              </w:rPr>
              <w:t>хофизические и др</w:t>
            </w:r>
            <w:r w:rsidRPr="00A86D02">
              <w:rPr>
                <w:rFonts w:eastAsia="Calibri"/>
                <w:sz w:val="22"/>
                <w:szCs w:val="22"/>
                <w:lang w:eastAsia="en-US"/>
              </w:rPr>
              <w:t>у</w:t>
            </w:r>
            <w:r w:rsidRPr="00A86D02">
              <w:rPr>
                <w:rFonts w:eastAsia="Calibri"/>
                <w:sz w:val="22"/>
                <w:szCs w:val="22"/>
                <w:lang w:eastAsia="en-US"/>
              </w:rPr>
              <w:t>гие эпидемические процессы.</w:t>
            </w:r>
          </w:p>
        </w:tc>
        <w:tc>
          <w:tcPr>
            <w:tcW w:w="2462" w:type="dxa"/>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Умениями и навыками адаптаци33333и в стрессовых ситуациях. Владеть средствами и методы повышения безопасности, экол</w:t>
            </w:r>
            <w:r w:rsidRPr="00A86D02">
              <w:rPr>
                <w:rFonts w:eastAsia="Calibri"/>
                <w:sz w:val="22"/>
                <w:szCs w:val="22"/>
                <w:lang w:eastAsia="en-US"/>
              </w:rPr>
              <w:t>о</w:t>
            </w:r>
            <w:r w:rsidRPr="00A86D02">
              <w:rPr>
                <w:rFonts w:eastAsia="Calibri"/>
                <w:sz w:val="22"/>
                <w:szCs w:val="22"/>
                <w:lang w:eastAsia="en-US"/>
              </w:rPr>
              <w:t>гичности и устойчив</w:t>
            </w:r>
            <w:r w:rsidRPr="00A86D02">
              <w:rPr>
                <w:rFonts w:eastAsia="Calibri"/>
                <w:sz w:val="22"/>
                <w:szCs w:val="22"/>
                <w:lang w:eastAsia="en-US"/>
              </w:rPr>
              <w:t>о</w:t>
            </w:r>
            <w:r w:rsidRPr="00A86D02">
              <w:rPr>
                <w:rFonts w:eastAsia="Calibri"/>
                <w:sz w:val="22"/>
                <w:szCs w:val="22"/>
                <w:lang w:eastAsia="en-US"/>
              </w:rPr>
              <w:t>сти технических средств и технологич</w:t>
            </w:r>
            <w:r w:rsidRPr="00A86D02">
              <w:rPr>
                <w:rFonts w:eastAsia="Calibri"/>
                <w:sz w:val="22"/>
                <w:szCs w:val="22"/>
                <w:lang w:eastAsia="en-US"/>
              </w:rPr>
              <w:t>е</w:t>
            </w:r>
            <w:r w:rsidRPr="00A86D02">
              <w:rPr>
                <w:rFonts w:eastAsia="Calibri"/>
                <w:sz w:val="22"/>
                <w:szCs w:val="22"/>
                <w:lang w:eastAsia="en-US"/>
              </w:rPr>
              <w:t>ских процессов.</w:t>
            </w:r>
          </w:p>
        </w:tc>
      </w:tr>
      <w:tr w:rsidR="00A86D02" w:rsidRPr="00A86D02" w:rsidTr="00A86D02">
        <w:tc>
          <w:tcPr>
            <w:tcW w:w="10902" w:type="dxa"/>
            <w:gridSpan w:val="9"/>
            <w:shd w:val="clear" w:color="auto" w:fill="F2F2F2"/>
          </w:tcPr>
          <w:p w:rsidR="00A86D02" w:rsidRPr="00A86D02" w:rsidRDefault="00A86D02" w:rsidP="00A86D02">
            <w:pPr>
              <w:tabs>
                <w:tab w:val="left" w:pos="708"/>
              </w:tabs>
              <w:rPr>
                <w:b/>
                <w:i/>
                <w:color w:val="000000"/>
                <w:sz w:val="22"/>
                <w:szCs w:val="22"/>
                <w:lang w:eastAsia="en-US"/>
              </w:rPr>
            </w:pPr>
            <w:r w:rsidRPr="00A86D02">
              <w:rPr>
                <w:b/>
                <w:i/>
                <w:color w:val="000000"/>
                <w:sz w:val="22"/>
                <w:szCs w:val="22"/>
                <w:lang w:eastAsia="en-US"/>
              </w:rPr>
              <w:t>ОПК   Общепрофессиональные  компетенции:</w:t>
            </w:r>
          </w:p>
          <w:p w:rsidR="00A86D02" w:rsidRPr="00A86D02" w:rsidRDefault="00A86D02" w:rsidP="00A86D02">
            <w:pPr>
              <w:tabs>
                <w:tab w:val="left" w:pos="708"/>
              </w:tabs>
              <w:rPr>
                <w:color w:val="000000"/>
                <w:sz w:val="22"/>
                <w:szCs w:val="22"/>
                <w:lang w:eastAsia="en-US"/>
              </w:rPr>
            </w:pPr>
          </w:p>
        </w:tc>
      </w:tr>
      <w:tr w:rsidR="00A86D02" w:rsidRPr="00A86D02" w:rsidTr="00A86D02">
        <w:tc>
          <w:tcPr>
            <w:tcW w:w="708" w:type="dxa"/>
            <w:vMerge w:val="restart"/>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t>ОПК 1</w:t>
            </w:r>
          </w:p>
        </w:tc>
        <w:tc>
          <w:tcPr>
            <w:tcW w:w="2127" w:type="dxa"/>
            <w:gridSpan w:val="2"/>
            <w:vMerge w:val="restart"/>
            <w:shd w:val="clear" w:color="auto" w:fill="auto"/>
          </w:tcPr>
          <w:p w:rsidR="00A86D02" w:rsidRPr="00A86D02" w:rsidRDefault="00A86D02" w:rsidP="00A86D02">
            <w:pPr>
              <w:tabs>
                <w:tab w:val="left" w:pos="708"/>
              </w:tabs>
              <w:rPr>
                <w:color w:val="000000"/>
                <w:sz w:val="22"/>
                <w:szCs w:val="22"/>
                <w:lang w:eastAsia="en-US"/>
              </w:rPr>
            </w:pPr>
            <w:r w:rsidRPr="00A86D02">
              <w:rPr>
                <w:color w:val="000000"/>
                <w:sz w:val="22"/>
                <w:szCs w:val="22"/>
                <w:lang w:eastAsia="en-US"/>
              </w:rPr>
              <w:t>способностью р</w:t>
            </w:r>
            <w:r w:rsidRPr="00A86D02">
              <w:rPr>
                <w:color w:val="000000"/>
                <w:sz w:val="22"/>
                <w:szCs w:val="22"/>
                <w:lang w:eastAsia="en-US"/>
              </w:rPr>
              <w:t>е</w:t>
            </w:r>
            <w:r w:rsidRPr="00A86D02">
              <w:rPr>
                <w:color w:val="000000"/>
                <w:sz w:val="22"/>
                <w:szCs w:val="22"/>
                <w:lang w:eastAsia="en-US"/>
              </w:rPr>
              <w:t>шать стандартные задачи професси</w:t>
            </w:r>
            <w:r w:rsidRPr="00A86D02">
              <w:rPr>
                <w:color w:val="000000"/>
                <w:sz w:val="22"/>
                <w:szCs w:val="22"/>
                <w:lang w:eastAsia="en-US"/>
              </w:rPr>
              <w:t>о</w:t>
            </w:r>
            <w:r w:rsidRPr="00A86D02">
              <w:rPr>
                <w:color w:val="000000"/>
                <w:sz w:val="22"/>
                <w:szCs w:val="22"/>
                <w:lang w:eastAsia="en-US"/>
              </w:rPr>
              <w:t>нальной деятельн</w:t>
            </w:r>
            <w:r w:rsidRPr="00A86D02">
              <w:rPr>
                <w:color w:val="000000"/>
                <w:sz w:val="22"/>
                <w:szCs w:val="22"/>
                <w:lang w:eastAsia="en-US"/>
              </w:rPr>
              <w:t>о</w:t>
            </w:r>
            <w:r w:rsidRPr="00A86D02">
              <w:rPr>
                <w:color w:val="000000"/>
                <w:sz w:val="22"/>
                <w:szCs w:val="22"/>
                <w:lang w:eastAsia="en-US"/>
              </w:rPr>
              <w:t>сти на основе и</w:t>
            </w:r>
            <w:r w:rsidRPr="00A86D02">
              <w:rPr>
                <w:color w:val="000000"/>
                <w:sz w:val="22"/>
                <w:szCs w:val="22"/>
                <w:lang w:eastAsia="en-US"/>
              </w:rPr>
              <w:t>н</w:t>
            </w:r>
            <w:r w:rsidRPr="00A86D02">
              <w:rPr>
                <w:color w:val="000000"/>
                <w:sz w:val="22"/>
                <w:szCs w:val="22"/>
                <w:lang w:eastAsia="en-US"/>
              </w:rPr>
              <w:t>формационной и библиографической культуры с прим</w:t>
            </w:r>
            <w:r w:rsidRPr="00A86D02">
              <w:rPr>
                <w:color w:val="000000"/>
                <w:sz w:val="22"/>
                <w:szCs w:val="22"/>
                <w:lang w:eastAsia="en-US"/>
              </w:rPr>
              <w:t>е</w:t>
            </w:r>
            <w:r w:rsidRPr="00A86D02">
              <w:rPr>
                <w:color w:val="000000"/>
                <w:sz w:val="22"/>
                <w:szCs w:val="22"/>
                <w:lang w:eastAsia="en-US"/>
              </w:rPr>
              <w:lastRenderedPageBreak/>
              <w:t>нением информ</w:t>
            </w:r>
            <w:r w:rsidRPr="00A86D02">
              <w:rPr>
                <w:color w:val="000000"/>
                <w:sz w:val="22"/>
                <w:szCs w:val="22"/>
                <w:lang w:eastAsia="en-US"/>
              </w:rPr>
              <w:t>а</w:t>
            </w:r>
            <w:r w:rsidRPr="00A86D02">
              <w:rPr>
                <w:color w:val="000000"/>
                <w:sz w:val="22"/>
                <w:szCs w:val="22"/>
                <w:lang w:eastAsia="en-US"/>
              </w:rPr>
              <w:t>ционно-коммуникационных технологий и с уч</w:t>
            </w:r>
            <w:r w:rsidRPr="00A86D02">
              <w:rPr>
                <w:color w:val="000000"/>
                <w:sz w:val="22"/>
                <w:szCs w:val="22"/>
                <w:lang w:eastAsia="en-US"/>
              </w:rPr>
              <w:t>е</w:t>
            </w:r>
            <w:r w:rsidRPr="00A86D02">
              <w:rPr>
                <w:color w:val="000000"/>
                <w:sz w:val="22"/>
                <w:szCs w:val="22"/>
                <w:lang w:eastAsia="en-US"/>
              </w:rPr>
              <w:t>том основных тр</w:t>
            </w:r>
            <w:r w:rsidRPr="00A86D02">
              <w:rPr>
                <w:color w:val="000000"/>
                <w:sz w:val="22"/>
                <w:szCs w:val="22"/>
                <w:lang w:eastAsia="en-US"/>
              </w:rPr>
              <w:t>е</w:t>
            </w:r>
            <w:r w:rsidRPr="00A86D02">
              <w:rPr>
                <w:color w:val="000000"/>
                <w:sz w:val="22"/>
                <w:szCs w:val="22"/>
                <w:lang w:eastAsia="en-US"/>
              </w:rPr>
              <w:t>бований информ</w:t>
            </w:r>
            <w:r w:rsidRPr="00A86D02">
              <w:rPr>
                <w:color w:val="000000"/>
                <w:sz w:val="22"/>
                <w:szCs w:val="22"/>
                <w:lang w:eastAsia="en-US"/>
              </w:rPr>
              <w:t>а</w:t>
            </w:r>
            <w:r w:rsidRPr="00A86D02">
              <w:rPr>
                <w:color w:val="000000"/>
                <w:sz w:val="22"/>
                <w:szCs w:val="22"/>
                <w:lang w:eastAsia="en-US"/>
              </w:rPr>
              <w:t>ционной безопасн</w:t>
            </w:r>
            <w:r w:rsidRPr="00A86D02">
              <w:rPr>
                <w:color w:val="000000"/>
                <w:sz w:val="22"/>
                <w:szCs w:val="22"/>
                <w:lang w:eastAsia="en-US"/>
              </w:rPr>
              <w:t>о</w:t>
            </w:r>
            <w:r w:rsidRPr="00A86D02">
              <w:rPr>
                <w:color w:val="000000"/>
                <w:sz w:val="22"/>
                <w:szCs w:val="22"/>
                <w:lang w:eastAsia="en-US"/>
              </w:rPr>
              <w:t xml:space="preserve">сти </w:t>
            </w:r>
          </w:p>
        </w:tc>
        <w:tc>
          <w:tcPr>
            <w:tcW w:w="1134" w:type="dxa"/>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lastRenderedPageBreak/>
              <w:t>Знать:</w:t>
            </w:r>
          </w:p>
        </w:tc>
        <w:tc>
          <w:tcPr>
            <w:tcW w:w="2127" w:type="dxa"/>
            <w:gridSpan w:val="2"/>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Информационные источники поиска, сбора, обработка, анализ и системат</w:t>
            </w:r>
            <w:r w:rsidRPr="00A86D02">
              <w:rPr>
                <w:rFonts w:eastAsia="Calibri"/>
                <w:sz w:val="22"/>
                <w:szCs w:val="22"/>
                <w:lang w:eastAsia="en-US"/>
              </w:rPr>
              <w:t>и</w:t>
            </w:r>
            <w:r w:rsidRPr="00A86D02">
              <w:rPr>
                <w:rFonts w:eastAsia="Calibri"/>
                <w:sz w:val="22"/>
                <w:szCs w:val="22"/>
                <w:lang w:eastAsia="en-US"/>
              </w:rPr>
              <w:t>зация информации по теме исследов</w:t>
            </w:r>
            <w:r w:rsidRPr="00A86D02">
              <w:rPr>
                <w:rFonts w:eastAsia="Calibri"/>
                <w:sz w:val="22"/>
                <w:szCs w:val="22"/>
                <w:lang w:eastAsia="en-US"/>
              </w:rPr>
              <w:t>а</w:t>
            </w:r>
            <w:r w:rsidRPr="00A86D02">
              <w:rPr>
                <w:rFonts w:eastAsia="Calibri"/>
                <w:sz w:val="22"/>
                <w:szCs w:val="22"/>
                <w:lang w:eastAsia="en-US"/>
              </w:rPr>
              <w:t>ния</w:t>
            </w:r>
          </w:p>
        </w:tc>
        <w:tc>
          <w:tcPr>
            <w:tcW w:w="2268" w:type="dxa"/>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Социальные, экон</w:t>
            </w:r>
            <w:r w:rsidRPr="00A86D02">
              <w:rPr>
                <w:rFonts w:eastAsia="Calibri"/>
                <w:sz w:val="22"/>
                <w:szCs w:val="22"/>
                <w:lang w:eastAsia="en-US"/>
              </w:rPr>
              <w:t>о</w:t>
            </w:r>
            <w:r w:rsidRPr="00A86D02">
              <w:rPr>
                <w:rFonts w:eastAsia="Calibri"/>
                <w:sz w:val="22"/>
                <w:szCs w:val="22"/>
                <w:lang w:eastAsia="en-US"/>
              </w:rPr>
              <w:t>мические и правовые характеристики и</w:t>
            </w:r>
            <w:r w:rsidRPr="00A86D02">
              <w:rPr>
                <w:rFonts w:eastAsia="Calibri"/>
                <w:sz w:val="22"/>
                <w:szCs w:val="22"/>
                <w:lang w:eastAsia="en-US"/>
              </w:rPr>
              <w:t>с</w:t>
            </w:r>
            <w:r w:rsidRPr="00A86D02">
              <w:rPr>
                <w:rFonts w:eastAsia="Calibri"/>
                <w:sz w:val="22"/>
                <w:szCs w:val="22"/>
                <w:lang w:eastAsia="en-US"/>
              </w:rPr>
              <w:t>пользуемой в иссл</w:t>
            </w:r>
            <w:r w:rsidRPr="00A86D02">
              <w:rPr>
                <w:rFonts w:eastAsia="Calibri"/>
                <w:sz w:val="22"/>
                <w:szCs w:val="22"/>
                <w:lang w:eastAsia="en-US"/>
              </w:rPr>
              <w:t>е</w:t>
            </w:r>
            <w:r w:rsidRPr="00A86D02">
              <w:rPr>
                <w:rFonts w:eastAsia="Calibri"/>
                <w:sz w:val="22"/>
                <w:szCs w:val="22"/>
                <w:lang w:eastAsia="en-US"/>
              </w:rPr>
              <w:t>довании информ</w:t>
            </w:r>
            <w:r w:rsidRPr="00A86D02">
              <w:rPr>
                <w:rFonts w:eastAsia="Calibri"/>
                <w:sz w:val="22"/>
                <w:szCs w:val="22"/>
                <w:lang w:eastAsia="en-US"/>
              </w:rPr>
              <w:t>а</w:t>
            </w:r>
            <w:r w:rsidRPr="00A86D02">
              <w:rPr>
                <w:rFonts w:eastAsia="Calibri"/>
                <w:sz w:val="22"/>
                <w:szCs w:val="22"/>
                <w:lang w:eastAsia="en-US"/>
              </w:rPr>
              <w:t>ции. Проблемы соц</w:t>
            </w:r>
            <w:r w:rsidRPr="00A86D02">
              <w:rPr>
                <w:rFonts w:eastAsia="Calibri"/>
                <w:sz w:val="22"/>
                <w:szCs w:val="22"/>
                <w:lang w:eastAsia="en-US"/>
              </w:rPr>
              <w:t>и</w:t>
            </w:r>
            <w:r w:rsidRPr="00A86D02">
              <w:rPr>
                <w:rFonts w:eastAsia="Calibri"/>
                <w:sz w:val="22"/>
                <w:szCs w:val="22"/>
                <w:lang w:eastAsia="en-US"/>
              </w:rPr>
              <w:t>альной структуры и стратификации.</w:t>
            </w:r>
          </w:p>
        </w:tc>
        <w:tc>
          <w:tcPr>
            <w:tcW w:w="2538" w:type="dxa"/>
            <w:gridSpan w:val="2"/>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Уровень достоверности эмпирической инфо</w:t>
            </w:r>
            <w:r w:rsidRPr="00A86D02">
              <w:rPr>
                <w:rFonts w:eastAsia="Calibri"/>
                <w:sz w:val="22"/>
                <w:szCs w:val="22"/>
                <w:lang w:eastAsia="en-US"/>
              </w:rPr>
              <w:t>р</w:t>
            </w:r>
            <w:r w:rsidRPr="00A86D02">
              <w:rPr>
                <w:rFonts w:eastAsia="Calibri"/>
                <w:sz w:val="22"/>
                <w:szCs w:val="22"/>
                <w:lang w:eastAsia="en-US"/>
              </w:rPr>
              <w:t>мации и возможность ее публичной легализации в интересах общества и государства.</w:t>
            </w:r>
          </w:p>
        </w:tc>
      </w:tr>
      <w:tr w:rsidR="00A86D02" w:rsidRPr="00A86D02" w:rsidTr="00A86D02">
        <w:tc>
          <w:tcPr>
            <w:tcW w:w="708" w:type="dxa"/>
            <w:vMerge/>
            <w:shd w:val="clear" w:color="auto" w:fill="auto"/>
          </w:tcPr>
          <w:p w:rsidR="00A86D02" w:rsidRPr="00A86D02" w:rsidRDefault="00A86D02" w:rsidP="00A86D02">
            <w:pPr>
              <w:rPr>
                <w:color w:val="000000"/>
                <w:sz w:val="22"/>
                <w:szCs w:val="22"/>
                <w:lang w:eastAsia="en-US"/>
              </w:rPr>
            </w:pPr>
          </w:p>
        </w:tc>
        <w:tc>
          <w:tcPr>
            <w:tcW w:w="2127" w:type="dxa"/>
            <w:gridSpan w:val="2"/>
            <w:vMerge/>
            <w:shd w:val="clear" w:color="auto" w:fill="auto"/>
          </w:tcPr>
          <w:p w:rsidR="00A86D02" w:rsidRPr="00A86D02" w:rsidRDefault="00A86D02" w:rsidP="00A86D02">
            <w:pPr>
              <w:tabs>
                <w:tab w:val="left" w:pos="708"/>
              </w:tabs>
              <w:rPr>
                <w:color w:val="000000"/>
                <w:sz w:val="22"/>
                <w:szCs w:val="22"/>
                <w:lang w:eastAsia="en-US"/>
              </w:rPr>
            </w:pPr>
          </w:p>
        </w:tc>
        <w:tc>
          <w:tcPr>
            <w:tcW w:w="1134" w:type="dxa"/>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Уметь:</w:t>
            </w:r>
          </w:p>
        </w:tc>
        <w:tc>
          <w:tcPr>
            <w:tcW w:w="2127" w:type="dxa"/>
            <w:gridSpan w:val="2"/>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Подготавливать обзоры, отчетов и научных публик</w:t>
            </w:r>
            <w:r w:rsidRPr="00A86D02">
              <w:rPr>
                <w:rFonts w:eastAsia="Calibri"/>
                <w:sz w:val="22"/>
                <w:szCs w:val="22"/>
                <w:lang w:eastAsia="en-US"/>
              </w:rPr>
              <w:t>а</w:t>
            </w:r>
            <w:r w:rsidRPr="00A86D02">
              <w:rPr>
                <w:rFonts w:eastAsia="Calibri"/>
                <w:sz w:val="22"/>
                <w:szCs w:val="22"/>
                <w:lang w:eastAsia="en-US"/>
              </w:rPr>
              <w:t>ций в соответствии дисциплинарным стандартам, соц</w:t>
            </w:r>
            <w:r w:rsidRPr="00A86D02">
              <w:rPr>
                <w:rFonts w:eastAsia="Calibri"/>
                <w:sz w:val="22"/>
                <w:szCs w:val="22"/>
                <w:lang w:eastAsia="en-US"/>
              </w:rPr>
              <w:t>и</w:t>
            </w:r>
            <w:r w:rsidRPr="00A86D02">
              <w:rPr>
                <w:rFonts w:eastAsia="Calibri"/>
                <w:sz w:val="22"/>
                <w:szCs w:val="22"/>
                <w:lang w:eastAsia="en-US"/>
              </w:rPr>
              <w:t>альной значимости. Оценивать дост</w:t>
            </w:r>
            <w:r w:rsidRPr="00A86D02">
              <w:rPr>
                <w:rFonts w:eastAsia="Calibri"/>
                <w:sz w:val="22"/>
                <w:szCs w:val="22"/>
                <w:lang w:eastAsia="en-US"/>
              </w:rPr>
              <w:t>о</w:t>
            </w:r>
            <w:r w:rsidRPr="00A86D02">
              <w:rPr>
                <w:rFonts w:eastAsia="Calibri"/>
                <w:sz w:val="22"/>
                <w:szCs w:val="22"/>
                <w:lang w:eastAsia="en-US"/>
              </w:rPr>
              <w:t>верность информ</w:t>
            </w:r>
            <w:r w:rsidRPr="00A86D02">
              <w:rPr>
                <w:rFonts w:eastAsia="Calibri"/>
                <w:sz w:val="22"/>
                <w:szCs w:val="22"/>
                <w:lang w:eastAsia="en-US"/>
              </w:rPr>
              <w:t>а</w:t>
            </w:r>
            <w:r w:rsidRPr="00A86D02">
              <w:rPr>
                <w:rFonts w:eastAsia="Calibri"/>
                <w:sz w:val="22"/>
                <w:szCs w:val="22"/>
                <w:lang w:eastAsia="en-US"/>
              </w:rPr>
              <w:t>ции в психолого-управленческом консультировании.</w:t>
            </w:r>
          </w:p>
        </w:tc>
        <w:tc>
          <w:tcPr>
            <w:tcW w:w="2268" w:type="dxa"/>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Соблюдать требов</w:t>
            </w:r>
            <w:r w:rsidRPr="00A86D02">
              <w:rPr>
                <w:rFonts w:eastAsia="Calibri"/>
                <w:sz w:val="22"/>
                <w:szCs w:val="22"/>
                <w:lang w:eastAsia="en-US"/>
              </w:rPr>
              <w:t>а</w:t>
            </w:r>
            <w:r w:rsidRPr="00A86D02">
              <w:rPr>
                <w:rFonts w:eastAsia="Calibri"/>
                <w:sz w:val="22"/>
                <w:szCs w:val="22"/>
                <w:lang w:eastAsia="en-US"/>
              </w:rPr>
              <w:t>ния информационной безопасности, авто</w:t>
            </w:r>
            <w:r w:rsidRPr="00A86D02">
              <w:rPr>
                <w:rFonts w:eastAsia="Calibri"/>
                <w:sz w:val="22"/>
                <w:szCs w:val="22"/>
                <w:lang w:eastAsia="en-US"/>
              </w:rPr>
              <w:t>р</w:t>
            </w:r>
            <w:r w:rsidRPr="00A86D02">
              <w:rPr>
                <w:rFonts w:eastAsia="Calibri"/>
                <w:sz w:val="22"/>
                <w:szCs w:val="22"/>
                <w:lang w:eastAsia="en-US"/>
              </w:rPr>
              <w:t>ского права, общес</w:t>
            </w:r>
            <w:r w:rsidRPr="00A86D02">
              <w:rPr>
                <w:rFonts w:eastAsia="Calibri"/>
                <w:sz w:val="22"/>
                <w:szCs w:val="22"/>
                <w:lang w:eastAsia="en-US"/>
              </w:rPr>
              <w:t>т</w:t>
            </w:r>
            <w:r w:rsidRPr="00A86D02">
              <w:rPr>
                <w:rFonts w:eastAsia="Calibri"/>
                <w:sz w:val="22"/>
                <w:szCs w:val="22"/>
                <w:lang w:eastAsia="en-US"/>
              </w:rPr>
              <w:t>венного интереса и государственной тайны. Оценивать достоверность и</w:t>
            </w:r>
            <w:r w:rsidRPr="00A86D02">
              <w:rPr>
                <w:rFonts w:eastAsia="Calibri"/>
                <w:sz w:val="22"/>
                <w:szCs w:val="22"/>
                <w:lang w:eastAsia="en-US"/>
              </w:rPr>
              <w:t>н</w:t>
            </w:r>
            <w:r w:rsidRPr="00A86D02">
              <w:rPr>
                <w:rFonts w:eastAsia="Calibri"/>
                <w:sz w:val="22"/>
                <w:szCs w:val="22"/>
                <w:lang w:eastAsia="en-US"/>
              </w:rPr>
              <w:t>формации в психол</w:t>
            </w:r>
            <w:r w:rsidRPr="00A86D02">
              <w:rPr>
                <w:rFonts w:eastAsia="Calibri"/>
                <w:sz w:val="22"/>
                <w:szCs w:val="22"/>
                <w:lang w:eastAsia="en-US"/>
              </w:rPr>
              <w:t>о</w:t>
            </w:r>
            <w:r w:rsidRPr="00A86D02">
              <w:rPr>
                <w:rFonts w:eastAsia="Calibri"/>
                <w:sz w:val="22"/>
                <w:szCs w:val="22"/>
                <w:lang w:eastAsia="en-US"/>
              </w:rPr>
              <w:t>гическом обеспеч</w:t>
            </w:r>
            <w:r w:rsidRPr="00A86D02">
              <w:rPr>
                <w:rFonts w:eastAsia="Calibri"/>
                <w:sz w:val="22"/>
                <w:szCs w:val="22"/>
                <w:lang w:eastAsia="en-US"/>
              </w:rPr>
              <w:t>е</w:t>
            </w:r>
            <w:r w:rsidRPr="00A86D02">
              <w:rPr>
                <w:rFonts w:eastAsia="Calibri"/>
                <w:sz w:val="22"/>
                <w:szCs w:val="22"/>
                <w:lang w:eastAsia="en-US"/>
              </w:rPr>
              <w:t>нии процессов управления.</w:t>
            </w:r>
          </w:p>
        </w:tc>
        <w:tc>
          <w:tcPr>
            <w:tcW w:w="2538" w:type="dxa"/>
            <w:gridSpan w:val="2"/>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Пользоваться информ</w:t>
            </w:r>
            <w:r w:rsidRPr="00A86D02">
              <w:rPr>
                <w:rFonts w:eastAsia="Calibri"/>
                <w:sz w:val="22"/>
                <w:szCs w:val="22"/>
                <w:lang w:eastAsia="en-US"/>
              </w:rPr>
              <w:t>а</w:t>
            </w:r>
            <w:r w:rsidRPr="00A86D02">
              <w:rPr>
                <w:rFonts w:eastAsia="Calibri"/>
                <w:sz w:val="22"/>
                <w:szCs w:val="22"/>
                <w:lang w:eastAsia="en-US"/>
              </w:rPr>
              <w:t>ционными базами в анализе проблем отра</w:t>
            </w:r>
            <w:r w:rsidRPr="00A86D02">
              <w:rPr>
                <w:rFonts w:eastAsia="Calibri"/>
                <w:sz w:val="22"/>
                <w:szCs w:val="22"/>
                <w:lang w:eastAsia="en-US"/>
              </w:rPr>
              <w:t>с</w:t>
            </w:r>
            <w:r w:rsidRPr="00A86D02">
              <w:rPr>
                <w:rFonts w:eastAsia="Calibri"/>
                <w:sz w:val="22"/>
                <w:szCs w:val="22"/>
                <w:lang w:eastAsia="en-US"/>
              </w:rPr>
              <w:t>левой социологии и с</w:t>
            </w:r>
            <w:r w:rsidRPr="00A86D02">
              <w:rPr>
                <w:rFonts w:eastAsia="Calibri"/>
                <w:sz w:val="22"/>
                <w:szCs w:val="22"/>
                <w:lang w:eastAsia="en-US"/>
              </w:rPr>
              <w:t>о</w:t>
            </w:r>
            <w:r w:rsidRPr="00A86D02">
              <w:rPr>
                <w:rFonts w:eastAsia="Calibri"/>
                <w:sz w:val="22"/>
                <w:szCs w:val="22"/>
                <w:lang w:eastAsia="en-US"/>
              </w:rPr>
              <w:t>временных методах и</w:t>
            </w:r>
            <w:r w:rsidRPr="00A86D02">
              <w:rPr>
                <w:rFonts w:eastAsia="Calibri"/>
                <w:sz w:val="22"/>
                <w:szCs w:val="22"/>
                <w:lang w:eastAsia="en-US"/>
              </w:rPr>
              <w:t>с</w:t>
            </w:r>
            <w:r w:rsidRPr="00A86D02">
              <w:rPr>
                <w:rFonts w:eastAsia="Calibri"/>
                <w:sz w:val="22"/>
                <w:szCs w:val="22"/>
                <w:lang w:eastAsia="en-US"/>
              </w:rPr>
              <w:t>следования. Оценивать достоверность инфо</w:t>
            </w:r>
            <w:r w:rsidRPr="00A86D02">
              <w:rPr>
                <w:rFonts w:eastAsia="Calibri"/>
                <w:sz w:val="22"/>
                <w:szCs w:val="22"/>
                <w:lang w:eastAsia="en-US"/>
              </w:rPr>
              <w:t>р</w:t>
            </w:r>
            <w:r w:rsidRPr="00A86D02">
              <w:rPr>
                <w:rFonts w:eastAsia="Calibri"/>
                <w:sz w:val="22"/>
                <w:szCs w:val="22"/>
                <w:lang w:eastAsia="en-US"/>
              </w:rPr>
              <w:t>мации в психологич</w:t>
            </w:r>
            <w:r w:rsidRPr="00A86D02">
              <w:rPr>
                <w:rFonts w:eastAsia="Calibri"/>
                <w:sz w:val="22"/>
                <w:szCs w:val="22"/>
                <w:lang w:eastAsia="en-US"/>
              </w:rPr>
              <w:t>е</w:t>
            </w:r>
            <w:r w:rsidRPr="00A86D02">
              <w:rPr>
                <w:rFonts w:eastAsia="Calibri"/>
                <w:sz w:val="22"/>
                <w:szCs w:val="22"/>
                <w:lang w:eastAsia="en-US"/>
              </w:rPr>
              <w:t>ском сопровождении принятия решения.</w:t>
            </w:r>
          </w:p>
        </w:tc>
      </w:tr>
      <w:tr w:rsidR="00A86D02" w:rsidRPr="00A86D02" w:rsidTr="00A86D02">
        <w:tc>
          <w:tcPr>
            <w:tcW w:w="708" w:type="dxa"/>
            <w:vMerge/>
            <w:shd w:val="clear" w:color="auto" w:fill="auto"/>
          </w:tcPr>
          <w:p w:rsidR="00A86D02" w:rsidRPr="00A86D02" w:rsidRDefault="00A86D02" w:rsidP="00A86D02">
            <w:pPr>
              <w:rPr>
                <w:color w:val="000000"/>
                <w:sz w:val="22"/>
                <w:szCs w:val="22"/>
                <w:lang w:eastAsia="en-US"/>
              </w:rPr>
            </w:pPr>
          </w:p>
        </w:tc>
        <w:tc>
          <w:tcPr>
            <w:tcW w:w="2127" w:type="dxa"/>
            <w:gridSpan w:val="2"/>
            <w:vMerge/>
            <w:shd w:val="clear" w:color="auto" w:fill="auto"/>
          </w:tcPr>
          <w:p w:rsidR="00A86D02" w:rsidRPr="00A86D02" w:rsidRDefault="00A86D02" w:rsidP="00A86D02">
            <w:pPr>
              <w:tabs>
                <w:tab w:val="left" w:pos="708"/>
              </w:tabs>
              <w:rPr>
                <w:color w:val="000000"/>
                <w:sz w:val="22"/>
                <w:szCs w:val="22"/>
                <w:lang w:eastAsia="en-US"/>
              </w:rPr>
            </w:pPr>
          </w:p>
        </w:tc>
        <w:tc>
          <w:tcPr>
            <w:tcW w:w="1134" w:type="dxa"/>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Владеть:</w:t>
            </w:r>
          </w:p>
        </w:tc>
        <w:tc>
          <w:tcPr>
            <w:tcW w:w="2127" w:type="dxa"/>
            <w:gridSpan w:val="2"/>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Способами и при</w:t>
            </w:r>
            <w:r w:rsidRPr="00A86D02">
              <w:rPr>
                <w:rFonts w:eastAsia="Calibri"/>
                <w:sz w:val="22"/>
                <w:szCs w:val="22"/>
                <w:lang w:eastAsia="en-US"/>
              </w:rPr>
              <w:t>е</w:t>
            </w:r>
            <w:r w:rsidRPr="00A86D02">
              <w:rPr>
                <w:rFonts w:eastAsia="Calibri"/>
                <w:sz w:val="22"/>
                <w:szCs w:val="22"/>
                <w:lang w:eastAsia="en-US"/>
              </w:rPr>
              <w:t xml:space="preserve">мами обеспечения информационной безопасности. </w:t>
            </w:r>
          </w:p>
        </w:tc>
        <w:tc>
          <w:tcPr>
            <w:tcW w:w="2268" w:type="dxa"/>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Нормативными х</w:t>
            </w:r>
            <w:r w:rsidRPr="00A86D02">
              <w:rPr>
                <w:rFonts w:eastAsia="Calibri"/>
                <w:sz w:val="22"/>
                <w:szCs w:val="22"/>
                <w:lang w:eastAsia="en-US"/>
              </w:rPr>
              <w:t>а</w:t>
            </w:r>
            <w:r w:rsidRPr="00A86D02">
              <w:rPr>
                <w:rFonts w:eastAsia="Calibri"/>
                <w:sz w:val="22"/>
                <w:szCs w:val="22"/>
                <w:lang w:eastAsia="en-US"/>
              </w:rPr>
              <w:t>рактеристиками г</w:t>
            </w:r>
            <w:r w:rsidRPr="00A86D02">
              <w:rPr>
                <w:rFonts w:eastAsia="Calibri"/>
                <w:sz w:val="22"/>
                <w:szCs w:val="22"/>
                <w:lang w:eastAsia="en-US"/>
              </w:rPr>
              <w:t>о</w:t>
            </w:r>
            <w:r w:rsidRPr="00A86D02">
              <w:rPr>
                <w:rFonts w:eastAsia="Calibri"/>
                <w:sz w:val="22"/>
                <w:szCs w:val="22"/>
                <w:lang w:eastAsia="en-US"/>
              </w:rPr>
              <w:t>сударственной тайны и иными критериями доступа и открыт</w:t>
            </w:r>
            <w:r w:rsidRPr="00A86D02">
              <w:rPr>
                <w:rFonts w:eastAsia="Calibri"/>
                <w:sz w:val="22"/>
                <w:szCs w:val="22"/>
                <w:lang w:eastAsia="en-US"/>
              </w:rPr>
              <w:t>о</w:t>
            </w:r>
            <w:r w:rsidRPr="00A86D02">
              <w:rPr>
                <w:rFonts w:eastAsia="Calibri"/>
                <w:sz w:val="22"/>
                <w:szCs w:val="22"/>
                <w:lang w:eastAsia="en-US"/>
              </w:rPr>
              <w:t>сти информации.</w:t>
            </w:r>
          </w:p>
        </w:tc>
        <w:tc>
          <w:tcPr>
            <w:tcW w:w="2538" w:type="dxa"/>
            <w:gridSpan w:val="2"/>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Стандартной нормати</w:t>
            </w:r>
            <w:r w:rsidRPr="00A86D02">
              <w:rPr>
                <w:rFonts w:eastAsia="Calibri"/>
                <w:sz w:val="22"/>
                <w:szCs w:val="22"/>
                <w:lang w:eastAsia="en-US"/>
              </w:rPr>
              <w:t>в</w:t>
            </w:r>
            <w:r w:rsidRPr="00A86D02">
              <w:rPr>
                <w:rFonts w:eastAsia="Calibri"/>
                <w:sz w:val="22"/>
                <w:szCs w:val="22"/>
                <w:lang w:eastAsia="en-US"/>
              </w:rPr>
              <w:t>ной базой по информ</w:t>
            </w:r>
            <w:r w:rsidRPr="00A86D02">
              <w:rPr>
                <w:rFonts w:eastAsia="Calibri"/>
                <w:sz w:val="22"/>
                <w:szCs w:val="22"/>
                <w:lang w:eastAsia="en-US"/>
              </w:rPr>
              <w:t>а</w:t>
            </w:r>
            <w:r w:rsidRPr="00A86D02">
              <w:rPr>
                <w:rFonts w:eastAsia="Calibri"/>
                <w:sz w:val="22"/>
                <w:szCs w:val="22"/>
                <w:lang w:eastAsia="en-US"/>
              </w:rPr>
              <w:t>ционной безопасности, интеллектуальной со</w:t>
            </w:r>
            <w:r w:rsidRPr="00A86D02">
              <w:rPr>
                <w:rFonts w:eastAsia="Calibri"/>
                <w:sz w:val="22"/>
                <w:szCs w:val="22"/>
                <w:lang w:eastAsia="en-US"/>
              </w:rPr>
              <w:t>б</w:t>
            </w:r>
            <w:r w:rsidRPr="00A86D02">
              <w:rPr>
                <w:rFonts w:eastAsia="Calibri"/>
                <w:sz w:val="22"/>
                <w:szCs w:val="22"/>
                <w:lang w:eastAsia="en-US"/>
              </w:rPr>
              <w:t>ственности и режиму открытости /закрытости информации.</w:t>
            </w:r>
          </w:p>
        </w:tc>
      </w:tr>
      <w:tr w:rsidR="00A86D02" w:rsidRPr="00A86D02" w:rsidTr="00A86D02">
        <w:tc>
          <w:tcPr>
            <w:tcW w:w="708" w:type="dxa"/>
            <w:vMerge w:val="restart"/>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t>ОПК 2</w:t>
            </w:r>
          </w:p>
        </w:tc>
        <w:tc>
          <w:tcPr>
            <w:tcW w:w="2127" w:type="dxa"/>
            <w:gridSpan w:val="2"/>
            <w:vMerge w:val="restart"/>
            <w:shd w:val="clear" w:color="auto" w:fill="auto"/>
          </w:tcPr>
          <w:p w:rsidR="00A86D02" w:rsidRPr="00A86D02" w:rsidRDefault="00A86D02" w:rsidP="00A86D02">
            <w:pPr>
              <w:tabs>
                <w:tab w:val="left" w:pos="708"/>
              </w:tabs>
              <w:rPr>
                <w:color w:val="000000"/>
                <w:sz w:val="22"/>
                <w:szCs w:val="22"/>
                <w:lang w:eastAsia="en-US"/>
              </w:rPr>
            </w:pPr>
            <w:r w:rsidRPr="00A86D02">
              <w:rPr>
                <w:color w:val="000000"/>
                <w:sz w:val="22"/>
                <w:szCs w:val="22"/>
                <w:lang w:eastAsia="en-US"/>
              </w:rPr>
              <w:t>способностью к критическому во</w:t>
            </w:r>
            <w:r w:rsidRPr="00A86D02">
              <w:rPr>
                <w:color w:val="000000"/>
                <w:sz w:val="22"/>
                <w:szCs w:val="22"/>
                <w:lang w:eastAsia="en-US"/>
              </w:rPr>
              <w:t>с</w:t>
            </w:r>
            <w:r w:rsidRPr="00A86D02">
              <w:rPr>
                <w:color w:val="000000"/>
                <w:sz w:val="22"/>
                <w:szCs w:val="22"/>
                <w:lang w:eastAsia="en-US"/>
              </w:rPr>
              <w:t>приятию, обобщ</w:t>
            </w:r>
            <w:r w:rsidRPr="00A86D02">
              <w:rPr>
                <w:color w:val="000000"/>
                <w:sz w:val="22"/>
                <w:szCs w:val="22"/>
                <w:lang w:eastAsia="en-US"/>
              </w:rPr>
              <w:t>е</w:t>
            </w:r>
            <w:r w:rsidRPr="00A86D02">
              <w:rPr>
                <w:color w:val="000000"/>
                <w:sz w:val="22"/>
                <w:szCs w:val="22"/>
                <w:lang w:eastAsia="en-US"/>
              </w:rPr>
              <w:t>нию, анализу пр</w:t>
            </w:r>
            <w:r w:rsidRPr="00A86D02">
              <w:rPr>
                <w:color w:val="000000"/>
                <w:sz w:val="22"/>
                <w:szCs w:val="22"/>
                <w:lang w:eastAsia="en-US"/>
              </w:rPr>
              <w:t>о</w:t>
            </w:r>
            <w:r w:rsidRPr="00A86D02">
              <w:rPr>
                <w:color w:val="000000"/>
                <w:sz w:val="22"/>
                <w:szCs w:val="22"/>
                <w:lang w:eastAsia="en-US"/>
              </w:rPr>
              <w:t>фессиональной и</w:t>
            </w:r>
            <w:r w:rsidRPr="00A86D02">
              <w:rPr>
                <w:color w:val="000000"/>
                <w:sz w:val="22"/>
                <w:szCs w:val="22"/>
                <w:lang w:eastAsia="en-US"/>
              </w:rPr>
              <w:t>н</w:t>
            </w:r>
            <w:r w:rsidRPr="00A86D02">
              <w:rPr>
                <w:color w:val="000000"/>
                <w:sz w:val="22"/>
                <w:szCs w:val="22"/>
                <w:lang w:eastAsia="en-US"/>
              </w:rPr>
              <w:t>формации, пост</w:t>
            </w:r>
            <w:r w:rsidRPr="00A86D02">
              <w:rPr>
                <w:color w:val="000000"/>
                <w:sz w:val="22"/>
                <w:szCs w:val="22"/>
                <w:lang w:eastAsia="en-US"/>
              </w:rPr>
              <w:t>а</w:t>
            </w:r>
            <w:r w:rsidRPr="00A86D02">
              <w:rPr>
                <w:color w:val="000000"/>
                <w:sz w:val="22"/>
                <w:szCs w:val="22"/>
                <w:lang w:eastAsia="en-US"/>
              </w:rPr>
              <w:t>новке цели и выб</w:t>
            </w:r>
            <w:r w:rsidRPr="00A86D02">
              <w:rPr>
                <w:color w:val="000000"/>
                <w:sz w:val="22"/>
                <w:szCs w:val="22"/>
                <w:lang w:eastAsia="en-US"/>
              </w:rPr>
              <w:t>о</w:t>
            </w:r>
            <w:r w:rsidRPr="00A86D02">
              <w:rPr>
                <w:color w:val="000000"/>
                <w:sz w:val="22"/>
                <w:szCs w:val="22"/>
                <w:lang w:eastAsia="en-US"/>
              </w:rPr>
              <w:t>ру путей ее дост</w:t>
            </w:r>
            <w:r w:rsidRPr="00A86D02">
              <w:rPr>
                <w:color w:val="000000"/>
                <w:sz w:val="22"/>
                <w:szCs w:val="22"/>
                <w:lang w:eastAsia="en-US"/>
              </w:rPr>
              <w:t>и</w:t>
            </w:r>
            <w:r w:rsidRPr="00A86D02">
              <w:rPr>
                <w:color w:val="000000"/>
                <w:sz w:val="22"/>
                <w:szCs w:val="22"/>
                <w:lang w:eastAsia="en-US"/>
              </w:rPr>
              <w:t xml:space="preserve">жения </w:t>
            </w:r>
          </w:p>
        </w:tc>
        <w:tc>
          <w:tcPr>
            <w:tcW w:w="1134" w:type="dxa"/>
            <w:shd w:val="clear" w:color="auto" w:fill="auto"/>
          </w:tcPr>
          <w:p w:rsidR="00A86D02" w:rsidRPr="00A86D02" w:rsidRDefault="00A86D02" w:rsidP="00A86D02">
            <w:pPr>
              <w:tabs>
                <w:tab w:val="left" w:pos="708"/>
              </w:tabs>
              <w:rPr>
                <w:color w:val="000000"/>
                <w:sz w:val="22"/>
                <w:szCs w:val="22"/>
                <w:lang w:eastAsia="en-US"/>
              </w:rPr>
            </w:pPr>
            <w:r w:rsidRPr="00A86D02">
              <w:rPr>
                <w:color w:val="000000"/>
                <w:sz w:val="22"/>
                <w:szCs w:val="22"/>
                <w:lang w:eastAsia="en-US"/>
              </w:rPr>
              <w:t>Знать:</w:t>
            </w:r>
          </w:p>
        </w:tc>
        <w:tc>
          <w:tcPr>
            <w:tcW w:w="2127" w:type="dxa"/>
            <w:gridSpan w:val="2"/>
            <w:shd w:val="clear" w:color="auto" w:fill="auto"/>
          </w:tcPr>
          <w:p w:rsidR="00A86D02" w:rsidRPr="00A86D02" w:rsidRDefault="00A86D02" w:rsidP="00A86D02">
            <w:pPr>
              <w:tabs>
                <w:tab w:val="left" w:pos="708"/>
              </w:tabs>
              <w:rPr>
                <w:sz w:val="22"/>
                <w:szCs w:val="22"/>
              </w:rPr>
            </w:pPr>
            <w:r w:rsidRPr="00A86D02">
              <w:rPr>
                <w:sz w:val="22"/>
                <w:szCs w:val="22"/>
              </w:rPr>
              <w:t>Зарубежный и от</w:t>
            </w:r>
            <w:r w:rsidRPr="00A86D02">
              <w:rPr>
                <w:sz w:val="22"/>
                <w:szCs w:val="22"/>
              </w:rPr>
              <w:t>е</w:t>
            </w:r>
            <w:r w:rsidRPr="00A86D02">
              <w:rPr>
                <w:sz w:val="22"/>
                <w:szCs w:val="22"/>
              </w:rPr>
              <w:t>чественный кре</w:t>
            </w:r>
            <w:r w:rsidRPr="00A86D02">
              <w:rPr>
                <w:sz w:val="22"/>
                <w:szCs w:val="22"/>
              </w:rPr>
              <w:t>а</w:t>
            </w:r>
            <w:r w:rsidRPr="00A86D02">
              <w:rPr>
                <w:sz w:val="22"/>
                <w:szCs w:val="22"/>
              </w:rPr>
              <w:t>тивный опыт в р</w:t>
            </w:r>
            <w:r w:rsidRPr="00A86D02">
              <w:rPr>
                <w:sz w:val="22"/>
                <w:szCs w:val="22"/>
              </w:rPr>
              <w:t>е</w:t>
            </w:r>
            <w:r w:rsidRPr="00A86D02">
              <w:rPr>
                <w:sz w:val="22"/>
                <w:szCs w:val="22"/>
              </w:rPr>
              <w:t>шении социальных проблем.</w:t>
            </w:r>
          </w:p>
          <w:p w:rsidR="00A86D02" w:rsidRPr="00A86D02" w:rsidRDefault="00A86D02" w:rsidP="00A86D02">
            <w:pPr>
              <w:tabs>
                <w:tab w:val="left" w:pos="708"/>
              </w:tabs>
              <w:rPr>
                <w:color w:val="000000"/>
                <w:sz w:val="22"/>
                <w:szCs w:val="22"/>
                <w:lang w:eastAsia="en-US"/>
              </w:rPr>
            </w:pPr>
            <w:r w:rsidRPr="00A86D02">
              <w:rPr>
                <w:sz w:val="22"/>
                <w:szCs w:val="22"/>
              </w:rPr>
              <w:t>Самостоятельно приобретать и и</w:t>
            </w:r>
            <w:r w:rsidRPr="00A86D02">
              <w:rPr>
                <w:sz w:val="22"/>
                <w:szCs w:val="22"/>
              </w:rPr>
              <w:t>с</w:t>
            </w:r>
            <w:r w:rsidRPr="00A86D02">
              <w:rPr>
                <w:sz w:val="22"/>
                <w:szCs w:val="22"/>
              </w:rPr>
              <w:t>пользовать новые знания и умения. Основы психологии управления.</w:t>
            </w:r>
          </w:p>
        </w:tc>
        <w:tc>
          <w:tcPr>
            <w:tcW w:w="2268" w:type="dxa"/>
            <w:shd w:val="clear" w:color="auto" w:fill="auto"/>
          </w:tcPr>
          <w:p w:rsidR="00A86D02" w:rsidRPr="00A86D02" w:rsidRDefault="00A86D02" w:rsidP="00A86D02">
            <w:pPr>
              <w:tabs>
                <w:tab w:val="left" w:pos="708"/>
              </w:tabs>
              <w:rPr>
                <w:color w:val="000000"/>
                <w:sz w:val="22"/>
                <w:szCs w:val="22"/>
                <w:lang w:eastAsia="en-US"/>
              </w:rPr>
            </w:pPr>
            <w:r w:rsidRPr="00A86D02">
              <w:rPr>
                <w:color w:val="000000"/>
                <w:sz w:val="22"/>
                <w:szCs w:val="22"/>
                <w:lang w:eastAsia="en-US"/>
              </w:rPr>
              <w:t>Опыт экспериме</w:t>
            </w:r>
            <w:r w:rsidRPr="00A86D02">
              <w:rPr>
                <w:color w:val="000000"/>
                <w:sz w:val="22"/>
                <w:szCs w:val="22"/>
                <w:lang w:eastAsia="en-US"/>
              </w:rPr>
              <w:t>н</w:t>
            </w:r>
            <w:r w:rsidRPr="00A86D02">
              <w:rPr>
                <w:color w:val="000000"/>
                <w:sz w:val="22"/>
                <w:szCs w:val="22"/>
                <w:lang w:eastAsia="en-US"/>
              </w:rPr>
              <w:t>тальной социологии и психологии в р</w:t>
            </w:r>
            <w:r w:rsidRPr="00A86D02">
              <w:rPr>
                <w:color w:val="000000"/>
                <w:sz w:val="22"/>
                <w:szCs w:val="22"/>
                <w:lang w:eastAsia="en-US"/>
              </w:rPr>
              <w:t>е</w:t>
            </w:r>
            <w:r w:rsidRPr="00A86D02">
              <w:rPr>
                <w:color w:val="000000"/>
                <w:sz w:val="22"/>
                <w:szCs w:val="22"/>
                <w:lang w:eastAsia="en-US"/>
              </w:rPr>
              <w:t>шении и анализе профессиональной информации. Теор</w:t>
            </w:r>
            <w:r w:rsidRPr="00A86D02">
              <w:rPr>
                <w:color w:val="000000"/>
                <w:sz w:val="22"/>
                <w:szCs w:val="22"/>
                <w:lang w:eastAsia="en-US"/>
              </w:rPr>
              <w:t>е</w:t>
            </w:r>
            <w:r w:rsidRPr="00A86D02">
              <w:rPr>
                <w:color w:val="000000"/>
                <w:sz w:val="22"/>
                <w:szCs w:val="22"/>
                <w:lang w:eastAsia="en-US"/>
              </w:rPr>
              <w:t>тические основы профессиональной психологии, псих</w:t>
            </w:r>
            <w:r w:rsidRPr="00A86D02">
              <w:rPr>
                <w:color w:val="000000"/>
                <w:sz w:val="22"/>
                <w:szCs w:val="22"/>
                <w:lang w:eastAsia="en-US"/>
              </w:rPr>
              <w:t>о</w:t>
            </w:r>
            <w:r w:rsidRPr="00A86D02">
              <w:rPr>
                <w:color w:val="000000"/>
                <w:sz w:val="22"/>
                <w:szCs w:val="22"/>
                <w:lang w:eastAsia="en-US"/>
              </w:rPr>
              <w:t>диагностики, псих</w:t>
            </w:r>
            <w:r w:rsidRPr="00A86D02">
              <w:rPr>
                <w:color w:val="000000"/>
                <w:sz w:val="22"/>
                <w:szCs w:val="22"/>
                <w:lang w:eastAsia="en-US"/>
              </w:rPr>
              <w:t>о</w:t>
            </w:r>
            <w:r w:rsidRPr="00A86D02">
              <w:rPr>
                <w:color w:val="000000"/>
                <w:sz w:val="22"/>
                <w:szCs w:val="22"/>
                <w:lang w:eastAsia="en-US"/>
              </w:rPr>
              <w:t>логических основ управления персон</w:t>
            </w:r>
            <w:r w:rsidRPr="00A86D02">
              <w:rPr>
                <w:color w:val="000000"/>
                <w:sz w:val="22"/>
                <w:szCs w:val="22"/>
                <w:lang w:eastAsia="en-US"/>
              </w:rPr>
              <w:t>а</w:t>
            </w:r>
            <w:r w:rsidRPr="00A86D02">
              <w:rPr>
                <w:color w:val="000000"/>
                <w:sz w:val="22"/>
                <w:szCs w:val="22"/>
                <w:lang w:eastAsia="en-US"/>
              </w:rPr>
              <w:t>лом.</w:t>
            </w:r>
          </w:p>
        </w:tc>
        <w:tc>
          <w:tcPr>
            <w:tcW w:w="2538" w:type="dxa"/>
            <w:gridSpan w:val="2"/>
            <w:shd w:val="clear" w:color="auto" w:fill="auto"/>
          </w:tcPr>
          <w:p w:rsidR="00A86D02" w:rsidRPr="00A86D02" w:rsidRDefault="00A86D02" w:rsidP="00A86D02">
            <w:pPr>
              <w:tabs>
                <w:tab w:val="left" w:pos="708"/>
              </w:tabs>
              <w:rPr>
                <w:color w:val="000000"/>
                <w:spacing w:val="-4"/>
                <w:sz w:val="22"/>
                <w:szCs w:val="22"/>
                <w:lang w:eastAsia="en-US"/>
              </w:rPr>
            </w:pPr>
            <w:r w:rsidRPr="00A86D02">
              <w:rPr>
                <w:spacing w:val="-4"/>
                <w:sz w:val="22"/>
                <w:szCs w:val="22"/>
              </w:rPr>
              <w:t>Закономерности высших психических функций человека, социально-психологические зак</w:t>
            </w:r>
            <w:r w:rsidRPr="00A86D02">
              <w:rPr>
                <w:spacing w:val="-4"/>
                <w:sz w:val="22"/>
                <w:szCs w:val="22"/>
              </w:rPr>
              <w:t>о</w:t>
            </w:r>
            <w:r w:rsidRPr="00A86D02">
              <w:rPr>
                <w:spacing w:val="-4"/>
                <w:sz w:val="22"/>
                <w:szCs w:val="22"/>
              </w:rPr>
              <w:t>номерности межличн</w:t>
            </w:r>
            <w:r w:rsidRPr="00A86D02">
              <w:rPr>
                <w:spacing w:val="-4"/>
                <w:sz w:val="22"/>
                <w:szCs w:val="22"/>
              </w:rPr>
              <w:t>о</w:t>
            </w:r>
            <w:r w:rsidRPr="00A86D02">
              <w:rPr>
                <w:spacing w:val="-4"/>
                <w:sz w:val="22"/>
                <w:szCs w:val="22"/>
              </w:rPr>
              <w:t>стного и межгруппового восприятия и взаимоде</w:t>
            </w:r>
            <w:r w:rsidRPr="00A86D02">
              <w:rPr>
                <w:spacing w:val="-4"/>
                <w:sz w:val="22"/>
                <w:szCs w:val="22"/>
              </w:rPr>
              <w:t>й</w:t>
            </w:r>
            <w:r w:rsidRPr="00A86D02">
              <w:rPr>
                <w:spacing w:val="-4"/>
                <w:sz w:val="22"/>
                <w:szCs w:val="22"/>
              </w:rPr>
              <w:t>ствия, типичные псих</w:t>
            </w:r>
            <w:r w:rsidRPr="00A86D02">
              <w:rPr>
                <w:spacing w:val="-4"/>
                <w:sz w:val="22"/>
                <w:szCs w:val="22"/>
              </w:rPr>
              <w:t>о</w:t>
            </w:r>
            <w:r w:rsidRPr="00A86D02">
              <w:rPr>
                <w:spacing w:val="-4"/>
                <w:sz w:val="22"/>
                <w:szCs w:val="22"/>
              </w:rPr>
              <w:t xml:space="preserve">логические процессы в социальных группах. Методы анализа </w:t>
            </w:r>
            <w:r w:rsidRPr="00A86D02">
              <w:rPr>
                <w:color w:val="000000"/>
                <w:sz w:val="22"/>
                <w:szCs w:val="22"/>
                <w:lang w:eastAsia="en-US"/>
              </w:rPr>
              <w:t>профе</w:t>
            </w:r>
            <w:r w:rsidRPr="00A86D02">
              <w:rPr>
                <w:color w:val="000000"/>
                <w:sz w:val="22"/>
                <w:szCs w:val="22"/>
                <w:lang w:eastAsia="en-US"/>
              </w:rPr>
              <w:t>с</w:t>
            </w:r>
            <w:r w:rsidRPr="00A86D02">
              <w:rPr>
                <w:color w:val="000000"/>
                <w:sz w:val="22"/>
                <w:szCs w:val="22"/>
                <w:lang w:eastAsia="en-US"/>
              </w:rPr>
              <w:t>сиональной информ</w:t>
            </w:r>
            <w:r w:rsidRPr="00A86D02">
              <w:rPr>
                <w:color w:val="000000"/>
                <w:sz w:val="22"/>
                <w:szCs w:val="22"/>
                <w:lang w:eastAsia="en-US"/>
              </w:rPr>
              <w:t>а</w:t>
            </w:r>
            <w:r w:rsidRPr="00A86D02">
              <w:rPr>
                <w:color w:val="000000"/>
                <w:sz w:val="22"/>
                <w:szCs w:val="22"/>
                <w:lang w:eastAsia="en-US"/>
              </w:rPr>
              <w:t>ции, постановки цели и выбору путей ее дост</w:t>
            </w:r>
            <w:r w:rsidRPr="00A86D02">
              <w:rPr>
                <w:color w:val="000000"/>
                <w:sz w:val="22"/>
                <w:szCs w:val="22"/>
                <w:lang w:eastAsia="en-US"/>
              </w:rPr>
              <w:t>и</w:t>
            </w:r>
            <w:r w:rsidRPr="00A86D02">
              <w:rPr>
                <w:color w:val="000000"/>
                <w:sz w:val="22"/>
                <w:szCs w:val="22"/>
                <w:lang w:eastAsia="en-US"/>
              </w:rPr>
              <w:t>жения</w:t>
            </w:r>
          </w:p>
        </w:tc>
      </w:tr>
      <w:tr w:rsidR="00A86D02" w:rsidRPr="00A86D02" w:rsidTr="00A86D02">
        <w:tc>
          <w:tcPr>
            <w:tcW w:w="708" w:type="dxa"/>
            <w:vMerge/>
            <w:shd w:val="clear" w:color="auto" w:fill="auto"/>
          </w:tcPr>
          <w:p w:rsidR="00A86D02" w:rsidRPr="00A86D02" w:rsidRDefault="00A86D02" w:rsidP="00A86D02">
            <w:pPr>
              <w:rPr>
                <w:color w:val="000000"/>
                <w:sz w:val="22"/>
                <w:szCs w:val="22"/>
                <w:lang w:eastAsia="en-US"/>
              </w:rPr>
            </w:pPr>
          </w:p>
        </w:tc>
        <w:tc>
          <w:tcPr>
            <w:tcW w:w="2127" w:type="dxa"/>
            <w:gridSpan w:val="2"/>
            <w:vMerge/>
            <w:shd w:val="clear" w:color="auto" w:fill="auto"/>
          </w:tcPr>
          <w:p w:rsidR="00A86D02" w:rsidRPr="00A86D02" w:rsidRDefault="00A86D02" w:rsidP="00A86D02">
            <w:pPr>
              <w:tabs>
                <w:tab w:val="left" w:pos="708"/>
              </w:tabs>
              <w:rPr>
                <w:color w:val="000000"/>
                <w:sz w:val="22"/>
                <w:szCs w:val="22"/>
                <w:lang w:eastAsia="en-US"/>
              </w:rPr>
            </w:pPr>
          </w:p>
        </w:tc>
        <w:tc>
          <w:tcPr>
            <w:tcW w:w="1134" w:type="dxa"/>
            <w:shd w:val="clear" w:color="auto" w:fill="auto"/>
          </w:tcPr>
          <w:p w:rsidR="00A86D02" w:rsidRPr="00A86D02" w:rsidRDefault="00A86D02" w:rsidP="00A86D02">
            <w:pPr>
              <w:tabs>
                <w:tab w:val="left" w:pos="708"/>
              </w:tabs>
              <w:rPr>
                <w:color w:val="000000"/>
                <w:sz w:val="22"/>
                <w:szCs w:val="22"/>
                <w:lang w:eastAsia="en-US"/>
              </w:rPr>
            </w:pPr>
            <w:r w:rsidRPr="00A86D02">
              <w:rPr>
                <w:color w:val="000000"/>
                <w:sz w:val="22"/>
                <w:szCs w:val="22"/>
                <w:lang w:eastAsia="en-US"/>
              </w:rPr>
              <w:t>Уметь:</w:t>
            </w:r>
          </w:p>
        </w:tc>
        <w:tc>
          <w:tcPr>
            <w:tcW w:w="2127" w:type="dxa"/>
            <w:gridSpan w:val="2"/>
            <w:shd w:val="clear" w:color="auto" w:fill="auto"/>
          </w:tcPr>
          <w:p w:rsidR="00A86D02" w:rsidRPr="00A86D02" w:rsidRDefault="00A86D02" w:rsidP="00A86D02">
            <w:pPr>
              <w:tabs>
                <w:tab w:val="left" w:pos="708"/>
              </w:tabs>
              <w:rPr>
                <w:sz w:val="22"/>
                <w:szCs w:val="22"/>
              </w:rPr>
            </w:pPr>
            <w:r w:rsidRPr="00A86D02">
              <w:rPr>
                <w:sz w:val="22"/>
                <w:szCs w:val="22"/>
              </w:rPr>
              <w:t>Развивать свой о</w:t>
            </w:r>
            <w:r w:rsidRPr="00A86D02">
              <w:rPr>
                <w:sz w:val="22"/>
                <w:szCs w:val="22"/>
              </w:rPr>
              <w:t>б</w:t>
            </w:r>
            <w:r w:rsidRPr="00A86D02">
              <w:rPr>
                <w:sz w:val="22"/>
                <w:szCs w:val="22"/>
              </w:rPr>
              <w:t>щекультурный и профессиональный уровень, осваивать новые методы пр</w:t>
            </w:r>
            <w:r w:rsidRPr="00A86D02">
              <w:rPr>
                <w:sz w:val="22"/>
                <w:szCs w:val="22"/>
              </w:rPr>
              <w:t>о</w:t>
            </w:r>
            <w:r w:rsidRPr="00A86D02">
              <w:rPr>
                <w:sz w:val="22"/>
                <w:szCs w:val="22"/>
              </w:rPr>
              <w:t>фессиональной де</w:t>
            </w:r>
            <w:r w:rsidRPr="00A86D02">
              <w:rPr>
                <w:sz w:val="22"/>
                <w:szCs w:val="22"/>
              </w:rPr>
              <w:t>я</w:t>
            </w:r>
            <w:r w:rsidRPr="00A86D02">
              <w:rPr>
                <w:sz w:val="22"/>
                <w:szCs w:val="22"/>
              </w:rPr>
              <w:t>тельности. Прим</w:t>
            </w:r>
            <w:r w:rsidRPr="00A86D02">
              <w:rPr>
                <w:sz w:val="22"/>
                <w:szCs w:val="22"/>
              </w:rPr>
              <w:t>е</w:t>
            </w:r>
            <w:r w:rsidRPr="00A86D02">
              <w:rPr>
                <w:sz w:val="22"/>
                <w:szCs w:val="22"/>
              </w:rPr>
              <w:t>нять социально-психологические методики для выр</w:t>
            </w:r>
            <w:r w:rsidRPr="00A86D02">
              <w:rPr>
                <w:sz w:val="22"/>
                <w:szCs w:val="22"/>
              </w:rPr>
              <w:t>а</w:t>
            </w:r>
            <w:r w:rsidRPr="00A86D02">
              <w:rPr>
                <w:sz w:val="22"/>
                <w:szCs w:val="22"/>
              </w:rPr>
              <w:t>ботки организац</w:t>
            </w:r>
            <w:r w:rsidRPr="00A86D02">
              <w:rPr>
                <w:sz w:val="22"/>
                <w:szCs w:val="22"/>
              </w:rPr>
              <w:t>и</w:t>
            </w:r>
            <w:r w:rsidRPr="00A86D02">
              <w:rPr>
                <w:sz w:val="22"/>
                <w:szCs w:val="22"/>
              </w:rPr>
              <w:t>онно-управленческих решений.</w:t>
            </w:r>
          </w:p>
          <w:p w:rsidR="00A86D02" w:rsidRPr="00A86D02" w:rsidRDefault="00A86D02" w:rsidP="00A86D02">
            <w:pPr>
              <w:tabs>
                <w:tab w:val="left" w:pos="708"/>
              </w:tabs>
              <w:rPr>
                <w:color w:val="000000"/>
                <w:sz w:val="22"/>
                <w:szCs w:val="22"/>
                <w:lang w:eastAsia="en-US"/>
              </w:rPr>
            </w:pPr>
          </w:p>
        </w:tc>
        <w:tc>
          <w:tcPr>
            <w:tcW w:w="2268" w:type="dxa"/>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t>Применять количес</w:t>
            </w:r>
            <w:r w:rsidRPr="00A86D02">
              <w:rPr>
                <w:color w:val="000000"/>
                <w:sz w:val="22"/>
                <w:szCs w:val="22"/>
                <w:lang w:eastAsia="en-US"/>
              </w:rPr>
              <w:t>т</w:t>
            </w:r>
            <w:r w:rsidRPr="00A86D02">
              <w:rPr>
                <w:color w:val="000000"/>
                <w:sz w:val="22"/>
                <w:szCs w:val="22"/>
                <w:lang w:eastAsia="en-US"/>
              </w:rPr>
              <w:t>венные и качестве</w:t>
            </w:r>
            <w:r w:rsidRPr="00A86D02">
              <w:rPr>
                <w:color w:val="000000"/>
                <w:sz w:val="22"/>
                <w:szCs w:val="22"/>
                <w:lang w:eastAsia="en-US"/>
              </w:rPr>
              <w:t>н</w:t>
            </w:r>
            <w:r w:rsidRPr="00A86D02">
              <w:rPr>
                <w:color w:val="000000"/>
                <w:sz w:val="22"/>
                <w:szCs w:val="22"/>
                <w:lang w:eastAsia="en-US"/>
              </w:rPr>
              <w:t>ные методы анализа при принятии реш</w:t>
            </w:r>
            <w:r w:rsidRPr="00A86D02">
              <w:rPr>
                <w:color w:val="000000"/>
                <w:sz w:val="22"/>
                <w:szCs w:val="22"/>
                <w:lang w:eastAsia="en-US"/>
              </w:rPr>
              <w:t>е</w:t>
            </w:r>
            <w:r w:rsidRPr="00A86D02">
              <w:rPr>
                <w:color w:val="000000"/>
                <w:sz w:val="22"/>
                <w:szCs w:val="22"/>
                <w:lang w:eastAsia="en-US"/>
              </w:rPr>
              <w:t>ний в управлении организацией, п</w:t>
            </w:r>
            <w:r w:rsidRPr="00A86D02">
              <w:rPr>
                <w:color w:val="000000"/>
                <w:sz w:val="22"/>
                <w:szCs w:val="22"/>
                <w:lang w:eastAsia="en-US"/>
              </w:rPr>
              <w:t>о</w:t>
            </w:r>
            <w:r w:rsidRPr="00A86D02">
              <w:rPr>
                <w:color w:val="000000"/>
                <w:sz w:val="22"/>
                <w:szCs w:val="22"/>
                <w:lang w:eastAsia="en-US"/>
              </w:rPr>
              <w:t>строении организ</w:t>
            </w:r>
            <w:r w:rsidRPr="00A86D02">
              <w:rPr>
                <w:color w:val="000000"/>
                <w:sz w:val="22"/>
                <w:szCs w:val="22"/>
                <w:lang w:eastAsia="en-US"/>
              </w:rPr>
              <w:t>а</w:t>
            </w:r>
            <w:r w:rsidRPr="00A86D02">
              <w:rPr>
                <w:color w:val="000000"/>
                <w:sz w:val="22"/>
                <w:szCs w:val="22"/>
                <w:lang w:eastAsia="en-US"/>
              </w:rPr>
              <w:t>ционных моделей</w:t>
            </w:r>
          </w:p>
          <w:p w:rsidR="00A86D02" w:rsidRPr="00A86D02" w:rsidRDefault="00A86D02" w:rsidP="00A86D02">
            <w:pPr>
              <w:rPr>
                <w:color w:val="000000"/>
                <w:spacing w:val="-2"/>
                <w:sz w:val="22"/>
                <w:szCs w:val="22"/>
                <w:lang w:eastAsia="en-US"/>
              </w:rPr>
            </w:pPr>
            <w:r w:rsidRPr="00A86D02">
              <w:rPr>
                <w:color w:val="000000"/>
                <w:sz w:val="22"/>
                <w:szCs w:val="22"/>
                <w:lang w:eastAsia="en-US"/>
              </w:rPr>
              <w:t xml:space="preserve"> Иметь навыки  ан</w:t>
            </w:r>
            <w:r w:rsidRPr="00A86D02">
              <w:rPr>
                <w:color w:val="000000"/>
                <w:sz w:val="22"/>
                <w:szCs w:val="22"/>
                <w:lang w:eastAsia="en-US"/>
              </w:rPr>
              <w:t>а</w:t>
            </w:r>
            <w:r w:rsidRPr="00A86D02">
              <w:rPr>
                <w:color w:val="000000"/>
                <w:sz w:val="22"/>
                <w:szCs w:val="22"/>
                <w:lang w:eastAsia="en-US"/>
              </w:rPr>
              <w:t>лиза профессионал</w:t>
            </w:r>
            <w:r w:rsidRPr="00A86D02">
              <w:rPr>
                <w:color w:val="000000"/>
                <w:sz w:val="22"/>
                <w:szCs w:val="22"/>
                <w:lang w:eastAsia="en-US"/>
              </w:rPr>
              <w:t>ь</w:t>
            </w:r>
            <w:r w:rsidRPr="00A86D02">
              <w:rPr>
                <w:color w:val="000000"/>
                <w:sz w:val="22"/>
                <w:szCs w:val="22"/>
                <w:lang w:eastAsia="en-US"/>
              </w:rPr>
              <w:t>ной информации, постановки цели и выбору путей ее до</w:t>
            </w:r>
            <w:r w:rsidRPr="00A86D02">
              <w:rPr>
                <w:color w:val="000000"/>
                <w:sz w:val="22"/>
                <w:szCs w:val="22"/>
                <w:lang w:eastAsia="en-US"/>
              </w:rPr>
              <w:t>с</w:t>
            </w:r>
            <w:r w:rsidRPr="00A86D02">
              <w:rPr>
                <w:color w:val="000000"/>
                <w:sz w:val="22"/>
                <w:szCs w:val="22"/>
                <w:lang w:eastAsia="en-US"/>
              </w:rPr>
              <w:t>тижения</w:t>
            </w:r>
          </w:p>
        </w:tc>
        <w:tc>
          <w:tcPr>
            <w:tcW w:w="2538" w:type="dxa"/>
            <w:gridSpan w:val="2"/>
            <w:shd w:val="clear" w:color="auto" w:fill="auto"/>
          </w:tcPr>
          <w:p w:rsidR="00A86D02" w:rsidRPr="00A86D02" w:rsidRDefault="00A86D02" w:rsidP="00A86D02">
            <w:pPr>
              <w:tabs>
                <w:tab w:val="left" w:pos="708"/>
              </w:tabs>
              <w:rPr>
                <w:sz w:val="22"/>
                <w:szCs w:val="22"/>
              </w:rPr>
            </w:pPr>
            <w:r w:rsidRPr="00A86D02">
              <w:rPr>
                <w:sz w:val="22"/>
                <w:szCs w:val="22"/>
              </w:rPr>
              <w:t>Разрабатывать пр</w:t>
            </w:r>
            <w:r w:rsidRPr="00A86D02">
              <w:rPr>
                <w:sz w:val="22"/>
                <w:szCs w:val="22"/>
              </w:rPr>
              <w:t>о</w:t>
            </w:r>
            <w:r w:rsidRPr="00A86D02">
              <w:rPr>
                <w:sz w:val="22"/>
                <w:szCs w:val="22"/>
              </w:rPr>
              <w:t>граммы организацио</w:t>
            </w:r>
            <w:r w:rsidRPr="00A86D02">
              <w:rPr>
                <w:sz w:val="22"/>
                <w:szCs w:val="22"/>
              </w:rPr>
              <w:t>н</w:t>
            </w:r>
            <w:r w:rsidRPr="00A86D02">
              <w:rPr>
                <w:sz w:val="22"/>
                <w:szCs w:val="22"/>
              </w:rPr>
              <w:t>ного развития и измен</w:t>
            </w:r>
            <w:r w:rsidRPr="00A86D02">
              <w:rPr>
                <w:sz w:val="22"/>
                <w:szCs w:val="22"/>
              </w:rPr>
              <w:t>е</w:t>
            </w:r>
            <w:r w:rsidRPr="00A86D02">
              <w:rPr>
                <w:sz w:val="22"/>
                <w:szCs w:val="22"/>
              </w:rPr>
              <w:t>ний и обеспечивать их реализацию. Осущест</w:t>
            </w:r>
            <w:r w:rsidRPr="00A86D02">
              <w:rPr>
                <w:sz w:val="22"/>
                <w:szCs w:val="22"/>
              </w:rPr>
              <w:t>в</w:t>
            </w:r>
            <w:r w:rsidRPr="00A86D02">
              <w:rPr>
                <w:sz w:val="22"/>
                <w:szCs w:val="22"/>
              </w:rPr>
              <w:t>лять психологический анализ трудовых пр</w:t>
            </w:r>
            <w:r w:rsidRPr="00A86D02">
              <w:rPr>
                <w:sz w:val="22"/>
                <w:szCs w:val="22"/>
              </w:rPr>
              <w:t>о</w:t>
            </w:r>
            <w:r w:rsidRPr="00A86D02">
              <w:rPr>
                <w:sz w:val="22"/>
                <w:szCs w:val="22"/>
              </w:rPr>
              <w:t>цессов и отношений.</w:t>
            </w:r>
          </w:p>
          <w:p w:rsidR="00A86D02" w:rsidRPr="00A86D02" w:rsidRDefault="00A86D02" w:rsidP="00A86D02">
            <w:pPr>
              <w:tabs>
                <w:tab w:val="left" w:pos="708"/>
              </w:tabs>
              <w:rPr>
                <w:color w:val="000000"/>
                <w:sz w:val="22"/>
                <w:szCs w:val="22"/>
                <w:lang w:eastAsia="en-US"/>
              </w:rPr>
            </w:pPr>
            <w:r w:rsidRPr="00A86D02">
              <w:rPr>
                <w:color w:val="000000"/>
                <w:sz w:val="22"/>
                <w:szCs w:val="22"/>
                <w:lang w:eastAsia="en-US"/>
              </w:rPr>
              <w:t>Анализировать профе</w:t>
            </w:r>
            <w:r w:rsidRPr="00A86D02">
              <w:rPr>
                <w:color w:val="000000"/>
                <w:sz w:val="22"/>
                <w:szCs w:val="22"/>
                <w:lang w:eastAsia="en-US"/>
              </w:rPr>
              <w:t>с</w:t>
            </w:r>
            <w:r w:rsidRPr="00A86D02">
              <w:rPr>
                <w:color w:val="000000"/>
                <w:sz w:val="22"/>
                <w:szCs w:val="22"/>
                <w:lang w:eastAsia="en-US"/>
              </w:rPr>
              <w:t>сиональную информ</w:t>
            </w:r>
            <w:r w:rsidRPr="00A86D02">
              <w:rPr>
                <w:color w:val="000000"/>
                <w:sz w:val="22"/>
                <w:szCs w:val="22"/>
                <w:lang w:eastAsia="en-US"/>
              </w:rPr>
              <w:t>а</w:t>
            </w:r>
            <w:r w:rsidRPr="00A86D02">
              <w:rPr>
                <w:color w:val="000000"/>
                <w:sz w:val="22"/>
                <w:szCs w:val="22"/>
                <w:lang w:eastAsia="en-US"/>
              </w:rPr>
              <w:t>цию, уметь ставить цели и выбирать пути ее до</w:t>
            </w:r>
            <w:r w:rsidRPr="00A86D02">
              <w:rPr>
                <w:color w:val="000000"/>
                <w:sz w:val="22"/>
                <w:szCs w:val="22"/>
                <w:lang w:eastAsia="en-US"/>
              </w:rPr>
              <w:t>с</w:t>
            </w:r>
            <w:r w:rsidRPr="00A86D02">
              <w:rPr>
                <w:color w:val="000000"/>
                <w:sz w:val="22"/>
                <w:szCs w:val="22"/>
                <w:lang w:eastAsia="en-US"/>
              </w:rPr>
              <w:t>тижения</w:t>
            </w:r>
          </w:p>
        </w:tc>
      </w:tr>
      <w:tr w:rsidR="00A86D02" w:rsidRPr="00A86D02" w:rsidTr="00A86D02">
        <w:tc>
          <w:tcPr>
            <w:tcW w:w="708" w:type="dxa"/>
            <w:vMerge/>
            <w:shd w:val="clear" w:color="auto" w:fill="auto"/>
          </w:tcPr>
          <w:p w:rsidR="00A86D02" w:rsidRPr="00A86D02" w:rsidRDefault="00A86D02" w:rsidP="00A86D02">
            <w:pPr>
              <w:rPr>
                <w:color w:val="000000"/>
                <w:sz w:val="22"/>
                <w:szCs w:val="22"/>
                <w:lang w:eastAsia="en-US"/>
              </w:rPr>
            </w:pPr>
          </w:p>
        </w:tc>
        <w:tc>
          <w:tcPr>
            <w:tcW w:w="2127" w:type="dxa"/>
            <w:gridSpan w:val="2"/>
            <w:vMerge/>
            <w:shd w:val="clear" w:color="auto" w:fill="auto"/>
          </w:tcPr>
          <w:p w:rsidR="00A86D02" w:rsidRPr="00A86D02" w:rsidRDefault="00A86D02" w:rsidP="00A86D02">
            <w:pPr>
              <w:tabs>
                <w:tab w:val="left" w:pos="708"/>
              </w:tabs>
              <w:rPr>
                <w:color w:val="000000"/>
                <w:sz w:val="22"/>
                <w:szCs w:val="22"/>
                <w:lang w:eastAsia="en-US"/>
              </w:rPr>
            </w:pPr>
          </w:p>
        </w:tc>
        <w:tc>
          <w:tcPr>
            <w:tcW w:w="1134" w:type="dxa"/>
            <w:shd w:val="clear" w:color="auto" w:fill="auto"/>
          </w:tcPr>
          <w:p w:rsidR="00A86D02" w:rsidRPr="00A86D02" w:rsidRDefault="00A86D02" w:rsidP="00A86D02">
            <w:pPr>
              <w:tabs>
                <w:tab w:val="left" w:pos="708"/>
              </w:tabs>
              <w:rPr>
                <w:color w:val="000000"/>
                <w:sz w:val="22"/>
                <w:szCs w:val="22"/>
                <w:lang w:eastAsia="en-US"/>
              </w:rPr>
            </w:pPr>
            <w:r w:rsidRPr="00A86D02">
              <w:rPr>
                <w:color w:val="000000"/>
                <w:sz w:val="22"/>
                <w:szCs w:val="22"/>
                <w:lang w:eastAsia="en-US"/>
              </w:rPr>
              <w:t>Владеть:</w:t>
            </w:r>
          </w:p>
        </w:tc>
        <w:tc>
          <w:tcPr>
            <w:tcW w:w="2127" w:type="dxa"/>
            <w:gridSpan w:val="2"/>
            <w:shd w:val="clear" w:color="auto" w:fill="auto"/>
          </w:tcPr>
          <w:p w:rsidR="00A86D02" w:rsidRPr="00A86D02" w:rsidRDefault="00A86D02" w:rsidP="00A86D02">
            <w:pPr>
              <w:tabs>
                <w:tab w:val="left" w:pos="708"/>
              </w:tabs>
              <w:rPr>
                <w:color w:val="000000"/>
                <w:sz w:val="22"/>
                <w:szCs w:val="22"/>
                <w:lang w:eastAsia="en-US"/>
              </w:rPr>
            </w:pPr>
            <w:r w:rsidRPr="00A86D02">
              <w:rPr>
                <w:sz w:val="22"/>
                <w:szCs w:val="22"/>
              </w:rPr>
              <w:t>Изменять профиль своей професси</w:t>
            </w:r>
            <w:r w:rsidRPr="00A86D02">
              <w:rPr>
                <w:sz w:val="22"/>
                <w:szCs w:val="22"/>
              </w:rPr>
              <w:t>о</w:t>
            </w:r>
            <w:r w:rsidRPr="00A86D02">
              <w:rPr>
                <w:sz w:val="22"/>
                <w:szCs w:val="22"/>
              </w:rPr>
              <w:t>нальной деятельн</w:t>
            </w:r>
            <w:r w:rsidRPr="00A86D02">
              <w:rPr>
                <w:sz w:val="22"/>
                <w:szCs w:val="22"/>
              </w:rPr>
              <w:t>о</w:t>
            </w:r>
            <w:r w:rsidRPr="00A86D02">
              <w:rPr>
                <w:sz w:val="22"/>
                <w:szCs w:val="22"/>
              </w:rPr>
              <w:t>сти в соответствии с изменением внешних социал</w:t>
            </w:r>
            <w:r w:rsidRPr="00A86D02">
              <w:rPr>
                <w:sz w:val="22"/>
                <w:szCs w:val="22"/>
              </w:rPr>
              <w:t>ь</w:t>
            </w:r>
            <w:r w:rsidRPr="00A86D02">
              <w:rPr>
                <w:sz w:val="22"/>
                <w:szCs w:val="22"/>
              </w:rPr>
              <w:t>ных условий и з</w:t>
            </w:r>
            <w:r w:rsidRPr="00A86D02">
              <w:rPr>
                <w:sz w:val="22"/>
                <w:szCs w:val="22"/>
              </w:rPr>
              <w:t>а</w:t>
            </w:r>
            <w:r w:rsidRPr="00A86D02">
              <w:rPr>
                <w:sz w:val="22"/>
                <w:szCs w:val="22"/>
              </w:rPr>
              <w:lastRenderedPageBreak/>
              <w:t>дач. Владеть  нав</w:t>
            </w:r>
            <w:r w:rsidRPr="00A86D02">
              <w:rPr>
                <w:sz w:val="22"/>
                <w:szCs w:val="22"/>
              </w:rPr>
              <w:t>ы</w:t>
            </w:r>
            <w:r w:rsidRPr="00A86D02">
              <w:rPr>
                <w:sz w:val="22"/>
                <w:szCs w:val="22"/>
              </w:rPr>
              <w:t xml:space="preserve">ками </w:t>
            </w:r>
            <w:r w:rsidRPr="00A86D02">
              <w:rPr>
                <w:color w:val="000000"/>
                <w:sz w:val="22"/>
                <w:szCs w:val="22"/>
                <w:lang w:eastAsia="en-US"/>
              </w:rPr>
              <w:t>критического восприятия, обо</w:t>
            </w:r>
            <w:r w:rsidRPr="00A86D02">
              <w:rPr>
                <w:color w:val="000000"/>
                <w:sz w:val="22"/>
                <w:szCs w:val="22"/>
                <w:lang w:eastAsia="en-US"/>
              </w:rPr>
              <w:t>б</w:t>
            </w:r>
            <w:r w:rsidRPr="00A86D02">
              <w:rPr>
                <w:color w:val="000000"/>
                <w:sz w:val="22"/>
                <w:szCs w:val="22"/>
                <w:lang w:eastAsia="en-US"/>
              </w:rPr>
              <w:t>щения, анализа профессиональной информации, п</w:t>
            </w:r>
            <w:r w:rsidRPr="00A86D02">
              <w:rPr>
                <w:color w:val="000000"/>
                <w:sz w:val="22"/>
                <w:szCs w:val="22"/>
                <w:lang w:eastAsia="en-US"/>
              </w:rPr>
              <w:t>о</w:t>
            </w:r>
            <w:r w:rsidRPr="00A86D02">
              <w:rPr>
                <w:color w:val="000000"/>
                <w:sz w:val="22"/>
                <w:szCs w:val="22"/>
                <w:lang w:eastAsia="en-US"/>
              </w:rPr>
              <w:t>становки цели и выбору путей ее достижения</w:t>
            </w:r>
          </w:p>
        </w:tc>
        <w:tc>
          <w:tcPr>
            <w:tcW w:w="2268" w:type="dxa"/>
            <w:shd w:val="clear" w:color="auto" w:fill="auto"/>
          </w:tcPr>
          <w:p w:rsidR="00A86D02" w:rsidRPr="00A86D02" w:rsidRDefault="00A86D02" w:rsidP="00A86D02">
            <w:pPr>
              <w:tabs>
                <w:tab w:val="left" w:pos="708"/>
              </w:tabs>
              <w:rPr>
                <w:sz w:val="22"/>
                <w:szCs w:val="22"/>
              </w:rPr>
            </w:pPr>
            <w:r w:rsidRPr="00A86D02">
              <w:rPr>
                <w:sz w:val="22"/>
                <w:szCs w:val="22"/>
              </w:rPr>
              <w:lastRenderedPageBreak/>
              <w:t>Разрабатывать орг</w:t>
            </w:r>
            <w:r w:rsidRPr="00A86D02">
              <w:rPr>
                <w:sz w:val="22"/>
                <w:szCs w:val="22"/>
              </w:rPr>
              <w:t>а</w:t>
            </w:r>
            <w:r w:rsidRPr="00A86D02">
              <w:rPr>
                <w:sz w:val="22"/>
                <w:szCs w:val="22"/>
              </w:rPr>
              <w:t>низационную страт</w:t>
            </w:r>
            <w:r w:rsidRPr="00A86D02">
              <w:rPr>
                <w:sz w:val="22"/>
                <w:szCs w:val="22"/>
              </w:rPr>
              <w:t>е</w:t>
            </w:r>
            <w:r w:rsidRPr="00A86D02">
              <w:rPr>
                <w:sz w:val="22"/>
                <w:szCs w:val="22"/>
              </w:rPr>
              <w:t>гию, социальные и</w:t>
            </w:r>
            <w:r w:rsidRPr="00A86D02">
              <w:rPr>
                <w:sz w:val="22"/>
                <w:szCs w:val="22"/>
              </w:rPr>
              <w:t>н</w:t>
            </w:r>
            <w:r w:rsidRPr="00A86D02">
              <w:rPr>
                <w:sz w:val="22"/>
                <w:szCs w:val="22"/>
              </w:rPr>
              <w:t>новационные прое</w:t>
            </w:r>
            <w:r w:rsidRPr="00A86D02">
              <w:rPr>
                <w:sz w:val="22"/>
                <w:szCs w:val="22"/>
              </w:rPr>
              <w:t>к</w:t>
            </w:r>
            <w:r w:rsidRPr="00A86D02">
              <w:rPr>
                <w:sz w:val="22"/>
                <w:szCs w:val="22"/>
              </w:rPr>
              <w:t>ты. Владеть принц</w:t>
            </w:r>
            <w:r w:rsidRPr="00A86D02">
              <w:rPr>
                <w:sz w:val="22"/>
                <w:szCs w:val="22"/>
              </w:rPr>
              <w:t>и</w:t>
            </w:r>
            <w:r w:rsidRPr="00A86D02">
              <w:rPr>
                <w:sz w:val="22"/>
                <w:szCs w:val="22"/>
              </w:rPr>
              <w:t>пами и методами психолого-</w:t>
            </w:r>
            <w:r w:rsidRPr="00A86D02">
              <w:rPr>
                <w:sz w:val="22"/>
                <w:szCs w:val="22"/>
              </w:rPr>
              <w:lastRenderedPageBreak/>
              <w:t>управленческого консультирования.</w:t>
            </w:r>
          </w:p>
          <w:p w:rsidR="00A86D02" w:rsidRPr="00A86D02" w:rsidRDefault="00A86D02" w:rsidP="00A86D02">
            <w:pPr>
              <w:tabs>
                <w:tab w:val="left" w:pos="708"/>
              </w:tabs>
              <w:rPr>
                <w:color w:val="000000"/>
                <w:sz w:val="22"/>
                <w:szCs w:val="22"/>
                <w:lang w:eastAsia="en-US"/>
              </w:rPr>
            </w:pPr>
            <w:r w:rsidRPr="00A86D02">
              <w:rPr>
                <w:color w:val="000000"/>
                <w:sz w:val="22"/>
                <w:szCs w:val="22"/>
                <w:lang w:eastAsia="en-US"/>
              </w:rPr>
              <w:t>Владеть критическим восприятием профе</w:t>
            </w:r>
            <w:r w:rsidRPr="00A86D02">
              <w:rPr>
                <w:color w:val="000000"/>
                <w:sz w:val="22"/>
                <w:szCs w:val="22"/>
                <w:lang w:eastAsia="en-US"/>
              </w:rPr>
              <w:t>с</w:t>
            </w:r>
            <w:r w:rsidRPr="00A86D02">
              <w:rPr>
                <w:color w:val="000000"/>
                <w:sz w:val="22"/>
                <w:szCs w:val="22"/>
                <w:lang w:eastAsia="en-US"/>
              </w:rPr>
              <w:t>сиональной инфо</w:t>
            </w:r>
            <w:r w:rsidRPr="00A86D02">
              <w:rPr>
                <w:color w:val="000000"/>
                <w:sz w:val="22"/>
                <w:szCs w:val="22"/>
                <w:lang w:eastAsia="en-US"/>
              </w:rPr>
              <w:t>р</w:t>
            </w:r>
            <w:r w:rsidRPr="00A86D02">
              <w:rPr>
                <w:color w:val="000000"/>
                <w:sz w:val="22"/>
                <w:szCs w:val="22"/>
                <w:lang w:eastAsia="en-US"/>
              </w:rPr>
              <w:t>мации, постановки цели и выбору путей ее достижения.</w:t>
            </w:r>
          </w:p>
        </w:tc>
        <w:tc>
          <w:tcPr>
            <w:tcW w:w="2538" w:type="dxa"/>
            <w:gridSpan w:val="2"/>
            <w:shd w:val="clear" w:color="auto" w:fill="auto"/>
          </w:tcPr>
          <w:p w:rsidR="00A86D02" w:rsidRPr="00A86D02" w:rsidRDefault="00A86D02" w:rsidP="00A86D02">
            <w:pPr>
              <w:tabs>
                <w:tab w:val="left" w:pos="708"/>
              </w:tabs>
              <w:rPr>
                <w:color w:val="000000"/>
                <w:sz w:val="22"/>
                <w:szCs w:val="22"/>
                <w:lang w:eastAsia="en-US"/>
              </w:rPr>
            </w:pPr>
            <w:r w:rsidRPr="00A86D02">
              <w:rPr>
                <w:color w:val="000000"/>
                <w:sz w:val="22"/>
                <w:szCs w:val="22"/>
                <w:lang w:eastAsia="en-US"/>
              </w:rPr>
              <w:lastRenderedPageBreak/>
              <w:t>Знаниями по профе</w:t>
            </w:r>
            <w:r w:rsidRPr="00A86D02">
              <w:rPr>
                <w:color w:val="000000"/>
                <w:sz w:val="22"/>
                <w:szCs w:val="22"/>
                <w:lang w:eastAsia="en-US"/>
              </w:rPr>
              <w:t>с</w:t>
            </w:r>
            <w:r w:rsidRPr="00A86D02">
              <w:rPr>
                <w:color w:val="000000"/>
                <w:sz w:val="22"/>
                <w:szCs w:val="22"/>
                <w:lang w:eastAsia="en-US"/>
              </w:rPr>
              <w:t>сиональной психологии, психологии труда, орг</w:t>
            </w:r>
            <w:r w:rsidRPr="00A86D02">
              <w:rPr>
                <w:color w:val="000000"/>
                <w:sz w:val="22"/>
                <w:szCs w:val="22"/>
                <w:lang w:eastAsia="en-US"/>
              </w:rPr>
              <w:t>а</w:t>
            </w:r>
            <w:r w:rsidRPr="00A86D02">
              <w:rPr>
                <w:color w:val="000000"/>
                <w:sz w:val="22"/>
                <w:szCs w:val="22"/>
                <w:lang w:eastAsia="en-US"/>
              </w:rPr>
              <w:t>низационному повед</w:t>
            </w:r>
            <w:r w:rsidRPr="00A86D02">
              <w:rPr>
                <w:color w:val="000000"/>
                <w:sz w:val="22"/>
                <w:szCs w:val="22"/>
                <w:lang w:eastAsia="en-US"/>
              </w:rPr>
              <w:t>е</w:t>
            </w:r>
            <w:r w:rsidRPr="00A86D02">
              <w:rPr>
                <w:color w:val="000000"/>
                <w:sz w:val="22"/>
                <w:szCs w:val="22"/>
                <w:lang w:eastAsia="en-US"/>
              </w:rPr>
              <w:t>нию, психологии упра</w:t>
            </w:r>
            <w:r w:rsidRPr="00A86D02">
              <w:rPr>
                <w:color w:val="000000"/>
                <w:sz w:val="22"/>
                <w:szCs w:val="22"/>
                <w:lang w:eastAsia="en-US"/>
              </w:rPr>
              <w:t>в</w:t>
            </w:r>
            <w:r w:rsidRPr="00A86D02">
              <w:rPr>
                <w:color w:val="000000"/>
                <w:sz w:val="22"/>
                <w:szCs w:val="22"/>
                <w:lang w:eastAsia="en-US"/>
              </w:rPr>
              <w:t>ления. Психологич</w:t>
            </w:r>
            <w:r w:rsidRPr="00A86D02">
              <w:rPr>
                <w:color w:val="000000"/>
                <w:sz w:val="22"/>
                <w:szCs w:val="22"/>
                <w:lang w:eastAsia="en-US"/>
              </w:rPr>
              <w:t>е</w:t>
            </w:r>
            <w:r w:rsidRPr="00A86D02">
              <w:rPr>
                <w:color w:val="000000"/>
                <w:sz w:val="22"/>
                <w:szCs w:val="22"/>
                <w:lang w:eastAsia="en-US"/>
              </w:rPr>
              <w:t>скими методами упра</w:t>
            </w:r>
            <w:r w:rsidRPr="00A86D02">
              <w:rPr>
                <w:color w:val="000000"/>
                <w:sz w:val="22"/>
                <w:szCs w:val="22"/>
                <w:lang w:eastAsia="en-US"/>
              </w:rPr>
              <w:t>в</w:t>
            </w:r>
            <w:r w:rsidRPr="00A86D02">
              <w:rPr>
                <w:color w:val="000000"/>
                <w:sz w:val="22"/>
                <w:szCs w:val="22"/>
                <w:lang w:eastAsia="en-US"/>
              </w:rPr>
              <w:lastRenderedPageBreak/>
              <w:t>ления процессом прин</w:t>
            </w:r>
            <w:r w:rsidRPr="00A86D02">
              <w:rPr>
                <w:color w:val="000000"/>
                <w:sz w:val="22"/>
                <w:szCs w:val="22"/>
                <w:lang w:eastAsia="en-US"/>
              </w:rPr>
              <w:t>я</w:t>
            </w:r>
            <w:r w:rsidRPr="00A86D02">
              <w:rPr>
                <w:color w:val="000000"/>
                <w:sz w:val="22"/>
                <w:szCs w:val="22"/>
                <w:lang w:eastAsia="en-US"/>
              </w:rPr>
              <w:t>тия решения Основами тайм-менеджмента и техниками постановки цели</w:t>
            </w:r>
          </w:p>
        </w:tc>
      </w:tr>
      <w:tr w:rsidR="00A86D02" w:rsidRPr="00A86D02" w:rsidTr="00A86D02">
        <w:tc>
          <w:tcPr>
            <w:tcW w:w="708" w:type="dxa"/>
            <w:vMerge w:val="restart"/>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lastRenderedPageBreak/>
              <w:t>ОПК 3</w:t>
            </w:r>
          </w:p>
        </w:tc>
        <w:tc>
          <w:tcPr>
            <w:tcW w:w="2127" w:type="dxa"/>
            <w:gridSpan w:val="2"/>
            <w:vMerge w:val="restart"/>
            <w:shd w:val="clear" w:color="auto" w:fill="auto"/>
          </w:tcPr>
          <w:p w:rsidR="00A86D02" w:rsidRPr="00A86D02" w:rsidRDefault="00A86D02" w:rsidP="00A86D02">
            <w:pPr>
              <w:tabs>
                <w:tab w:val="left" w:pos="708"/>
              </w:tabs>
              <w:rPr>
                <w:color w:val="000000"/>
                <w:sz w:val="22"/>
                <w:szCs w:val="22"/>
                <w:lang w:eastAsia="en-US"/>
              </w:rPr>
            </w:pPr>
            <w:r w:rsidRPr="00A86D02">
              <w:rPr>
                <w:color w:val="000000"/>
                <w:sz w:val="22"/>
                <w:szCs w:val="22"/>
                <w:lang w:eastAsia="en-US"/>
              </w:rPr>
              <w:t>способностью ан</w:t>
            </w:r>
            <w:r w:rsidRPr="00A86D02">
              <w:rPr>
                <w:color w:val="000000"/>
                <w:sz w:val="22"/>
                <w:szCs w:val="22"/>
                <w:lang w:eastAsia="en-US"/>
              </w:rPr>
              <w:t>а</w:t>
            </w:r>
            <w:r w:rsidRPr="00A86D02">
              <w:rPr>
                <w:color w:val="000000"/>
                <w:sz w:val="22"/>
                <w:szCs w:val="22"/>
                <w:lang w:eastAsia="en-US"/>
              </w:rPr>
              <w:t>лизировать соц</w:t>
            </w:r>
            <w:r w:rsidRPr="00A86D02">
              <w:rPr>
                <w:color w:val="000000"/>
                <w:sz w:val="22"/>
                <w:szCs w:val="22"/>
                <w:lang w:eastAsia="en-US"/>
              </w:rPr>
              <w:t>и</w:t>
            </w:r>
            <w:r w:rsidRPr="00A86D02">
              <w:rPr>
                <w:color w:val="000000"/>
                <w:sz w:val="22"/>
                <w:szCs w:val="22"/>
                <w:lang w:eastAsia="en-US"/>
              </w:rPr>
              <w:t>ально-значимые проблемы и пр</w:t>
            </w:r>
            <w:r w:rsidRPr="00A86D02">
              <w:rPr>
                <w:color w:val="000000"/>
                <w:sz w:val="22"/>
                <w:szCs w:val="22"/>
                <w:lang w:eastAsia="en-US"/>
              </w:rPr>
              <w:t>о</w:t>
            </w:r>
            <w:r w:rsidRPr="00A86D02">
              <w:rPr>
                <w:color w:val="000000"/>
                <w:sz w:val="22"/>
                <w:szCs w:val="22"/>
                <w:lang w:eastAsia="en-US"/>
              </w:rPr>
              <w:t>цессы с беспр</w:t>
            </w:r>
            <w:r w:rsidRPr="00A86D02">
              <w:rPr>
                <w:color w:val="000000"/>
                <w:sz w:val="22"/>
                <w:szCs w:val="22"/>
                <w:lang w:eastAsia="en-US"/>
              </w:rPr>
              <w:t>и</w:t>
            </w:r>
            <w:r w:rsidRPr="00A86D02">
              <w:rPr>
                <w:color w:val="000000"/>
                <w:sz w:val="22"/>
                <w:szCs w:val="22"/>
                <w:lang w:eastAsia="en-US"/>
              </w:rPr>
              <w:t>страстностью и н</w:t>
            </w:r>
            <w:r w:rsidRPr="00A86D02">
              <w:rPr>
                <w:color w:val="000000"/>
                <w:sz w:val="22"/>
                <w:szCs w:val="22"/>
                <w:lang w:eastAsia="en-US"/>
              </w:rPr>
              <w:t>а</w:t>
            </w:r>
            <w:r w:rsidRPr="00A86D02">
              <w:rPr>
                <w:color w:val="000000"/>
                <w:sz w:val="22"/>
                <w:szCs w:val="22"/>
                <w:lang w:eastAsia="en-US"/>
              </w:rPr>
              <w:t>учной объективн</w:t>
            </w:r>
            <w:r w:rsidRPr="00A86D02">
              <w:rPr>
                <w:color w:val="000000"/>
                <w:sz w:val="22"/>
                <w:szCs w:val="22"/>
                <w:lang w:eastAsia="en-US"/>
              </w:rPr>
              <w:t>о</w:t>
            </w:r>
            <w:r w:rsidRPr="00A86D02">
              <w:rPr>
                <w:color w:val="000000"/>
                <w:sz w:val="22"/>
                <w:szCs w:val="22"/>
                <w:lang w:eastAsia="en-US"/>
              </w:rPr>
              <w:t xml:space="preserve">стью </w:t>
            </w:r>
          </w:p>
        </w:tc>
        <w:tc>
          <w:tcPr>
            <w:tcW w:w="1134" w:type="dxa"/>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Знать:</w:t>
            </w:r>
          </w:p>
        </w:tc>
        <w:tc>
          <w:tcPr>
            <w:tcW w:w="2127" w:type="dxa"/>
            <w:gridSpan w:val="2"/>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Историю развития основных напра</w:t>
            </w:r>
            <w:r w:rsidRPr="00A86D02">
              <w:rPr>
                <w:rFonts w:eastAsia="Calibri"/>
                <w:sz w:val="22"/>
                <w:szCs w:val="22"/>
                <w:lang w:eastAsia="en-US"/>
              </w:rPr>
              <w:t>в</w:t>
            </w:r>
            <w:r w:rsidRPr="00A86D02">
              <w:rPr>
                <w:rFonts w:eastAsia="Calibri"/>
                <w:sz w:val="22"/>
                <w:szCs w:val="22"/>
                <w:lang w:eastAsia="en-US"/>
              </w:rPr>
              <w:t>лений и отраслей социологии и пс</w:t>
            </w:r>
            <w:r w:rsidRPr="00A86D02">
              <w:rPr>
                <w:rFonts w:eastAsia="Calibri"/>
                <w:sz w:val="22"/>
                <w:szCs w:val="22"/>
                <w:lang w:eastAsia="en-US"/>
              </w:rPr>
              <w:t>и</w:t>
            </w:r>
            <w:r w:rsidRPr="00A86D02">
              <w:rPr>
                <w:rFonts w:eastAsia="Calibri"/>
                <w:sz w:val="22"/>
                <w:szCs w:val="22"/>
                <w:lang w:eastAsia="en-US"/>
              </w:rPr>
              <w:t>хологии управл</w:t>
            </w:r>
            <w:r w:rsidRPr="00A86D02">
              <w:rPr>
                <w:rFonts w:eastAsia="Calibri"/>
                <w:sz w:val="22"/>
                <w:szCs w:val="22"/>
                <w:lang w:eastAsia="en-US"/>
              </w:rPr>
              <w:t>е</w:t>
            </w:r>
            <w:r w:rsidRPr="00A86D02">
              <w:rPr>
                <w:rFonts w:eastAsia="Calibri"/>
                <w:sz w:val="22"/>
                <w:szCs w:val="22"/>
                <w:lang w:eastAsia="en-US"/>
              </w:rPr>
              <w:t>ния. Понимать л</w:t>
            </w:r>
            <w:r w:rsidRPr="00A86D02">
              <w:rPr>
                <w:rFonts w:eastAsia="Calibri"/>
                <w:sz w:val="22"/>
                <w:szCs w:val="22"/>
                <w:lang w:eastAsia="en-US"/>
              </w:rPr>
              <w:t>о</w:t>
            </w:r>
            <w:r w:rsidRPr="00A86D02">
              <w:rPr>
                <w:rFonts w:eastAsia="Calibri"/>
                <w:sz w:val="22"/>
                <w:szCs w:val="22"/>
                <w:lang w:eastAsia="en-US"/>
              </w:rPr>
              <w:t>гику их дисципл</w:t>
            </w:r>
            <w:r w:rsidRPr="00A86D02">
              <w:rPr>
                <w:rFonts w:eastAsia="Calibri"/>
                <w:sz w:val="22"/>
                <w:szCs w:val="22"/>
                <w:lang w:eastAsia="en-US"/>
              </w:rPr>
              <w:t>и</w:t>
            </w:r>
            <w:r w:rsidRPr="00A86D02">
              <w:rPr>
                <w:rFonts w:eastAsia="Calibri"/>
                <w:sz w:val="22"/>
                <w:szCs w:val="22"/>
                <w:lang w:eastAsia="en-US"/>
              </w:rPr>
              <w:t>нарного развития. Проблемы и те</w:t>
            </w:r>
            <w:r w:rsidRPr="00A86D02">
              <w:rPr>
                <w:rFonts w:eastAsia="Calibri"/>
                <w:sz w:val="22"/>
                <w:szCs w:val="22"/>
                <w:lang w:eastAsia="en-US"/>
              </w:rPr>
              <w:t>н</w:t>
            </w:r>
            <w:r w:rsidRPr="00A86D02">
              <w:rPr>
                <w:rFonts w:eastAsia="Calibri"/>
                <w:sz w:val="22"/>
                <w:szCs w:val="22"/>
                <w:lang w:eastAsia="en-US"/>
              </w:rPr>
              <w:t>денции развития мировой политич</w:t>
            </w:r>
            <w:r w:rsidRPr="00A86D02">
              <w:rPr>
                <w:rFonts w:eastAsia="Calibri"/>
                <w:sz w:val="22"/>
                <w:szCs w:val="22"/>
                <w:lang w:eastAsia="en-US"/>
              </w:rPr>
              <w:t>е</w:t>
            </w:r>
            <w:r w:rsidRPr="00A86D02">
              <w:rPr>
                <w:rFonts w:eastAsia="Calibri"/>
                <w:sz w:val="22"/>
                <w:szCs w:val="22"/>
                <w:lang w:eastAsia="en-US"/>
              </w:rPr>
              <w:t>ской системы. О</w:t>
            </w:r>
            <w:r w:rsidRPr="00A86D02">
              <w:rPr>
                <w:rFonts w:eastAsia="Calibri"/>
                <w:sz w:val="22"/>
                <w:szCs w:val="22"/>
                <w:lang w:eastAsia="en-US"/>
              </w:rPr>
              <w:t>б</w:t>
            </w:r>
            <w:r w:rsidRPr="00A86D02">
              <w:rPr>
                <w:rFonts w:eastAsia="Calibri"/>
                <w:sz w:val="22"/>
                <w:szCs w:val="22"/>
                <w:lang w:eastAsia="en-US"/>
              </w:rPr>
              <w:t>щую, социальную и профессиональную психологию.</w:t>
            </w:r>
          </w:p>
        </w:tc>
        <w:tc>
          <w:tcPr>
            <w:tcW w:w="2268" w:type="dxa"/>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Теорию и методы научного анализа по базовым и вариати</w:t>
            </w:r>
            <w:r w:rsidRPr="00A86D02">
              <w:rPr>
                <w:rFonts w:eastAsia="Calibri"/>
                <w:sz w:val="22"/>
                <w:szCs w:val="22"/>
                <w:lang w:eastAsia="en-US"/>
              </w:rPr>
              <w:t>в</w:t>
            </w:r>
            <w:r w:rsidRPr="00A86D02">
              <w:rPr>
                <w:rFonts w:eastAsia="Calibri"/>
                <w:sz w:val="22"/>
                <w:szCs w:val="22"/>
                <w:lang w:eastAsia="en-US"/>
              </w:rPr>
              <w:t>ным дисциплинам направления. Знать работы ведущих з</w:t>
            </w:r>
            <w:r w:rsidRPr="00A86D02">
              <w:rPr>
                <w:rFonts w:eastAsia="Calibri"/>
                <w:sz w:val="22"/>
                <w:szCs w:val="22"/>
                <w:lang w:eastAsia="en-US"/>
              </w:rPr>
              <w:t>а</w:t>
            </w:r>
            <w:r w:rsidRPr="00A86D02">
              <w:rPr>
                <w:rFonts w:eastAsia="Calibri"/>
                <w:sz w:val="22"/>
                <w:szCs w:val="22"/>
                <w:lang w:eastAsia="en-US"/>
              </w:rPr>
              <w:t>рубежных и отечес</w:t>
            </w:r>
            <w:r w:rsidRPr="00A86D02">
              <w:rPr>
                <w:rFonts w:eastAsia="Calibri"/>
                <w:sz w:val="22"/>
                <w:szCs w:val="22"/>
                <w:lang w:eastAsia="en-US"/>
              </w:rPr>
              <w:t>т</w:t>
            </w:r>
            <w:r w:rsidRPr="00A86D02">
              <w:rPr>
                <w:rFonts w:eastAsia="Calibri"/>
                <w:sz w:val="22"/>
                <w:szCs w:val="22"/>
                <w:lang w:eastAsia="en-US"/>
              </w:rPr>
              <w:t>венных социологов и психологов в области управления. Псих</w:t>
            </w:r>
            <w:r w:rsidRPr="00A86D02">
              <w:rPr>
                <w:rFonts w:eastAsia="Calibri"/>
                <w:sz w:val="22"/>
                <w:szCs w:val="22"/>
                <w:lang w:eastAsia="en-US"/>
              </w:rPr>
              <w:t>о</w:t>
            </w:r>
            <w:r w:rsidRPr="00A86D02">
              <w:rPr>
                <w:rFonts w:eastAsia="Calibri"/>
                <w:sz w:val="22"/>
                <w:szCs w:val="22"/>
                <w:lang w:eastAsia="en-US"/>
              </w:rPr>
              <w:t>логию управления, психологию труда, психологические о</w:t>
            </w:r>
            <w:r w:rsidRPr="00A86D02">
              <w:rPr>
                <w:rFonts w:eastAsia="Calibri"/>
                <w:sz w:val="22"/>
                <w:szCs w:val="22"/>
                <w:lang w:eastAsia="en-US"/>
              </w:rPr>
              <w:t>с</w:t>
            </w:r>
            <w:r w:rsidRPr="00A86D02">
              <w:rPr>
                <w:rFonts w:eastAsia="Calibri"/>
                <w:sz w:val="22"/>
                <w:szCs w:val="22"/>
                <w:lang w:eastAsia="en-US"/>
              </w:rPr>
              <w:t>новы управления персоналом.</w:t>
            </w:r>
          </w:p>
        </w:tc>
        <w:tc>
          <w:tcPr>
            <w:tcW w:w="2538" w:type="dxa"/>
            <w:gridSpan w:val="2"/>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Методологию научного исследования, тенде</w:t>
            </w:r>
            <w:r w:rsidRPr="00A86D02">
              <w:rPr>
                <w:rFonts w:eastAsia="Calibri"/>
                <w:sz w:val="22"/>
                <w:szCs w:val="22"/>
                <w:lang w:eastAsia="en-US"/>
              </w:rPr>
              <w:t>н</w:t>
            </w:r>
            <w:r w:rsidRPr="00A86D02">
              <w:rPr>
                <w:rFonts w:eastAsia="Calibri"/>
                <w:sz w:val="22"/>
                <w:szCs w:val="22"/>
                <w:lang w:eastAsia="en-US"/>
              </w:rPr>
              <w:t>ции развития проблем</w:t>
            </w:r>
            <w:r w:rsidRPr="00A86D02">
              <w:rPr>
                <w:rFonts w:eastAsia="Calibri"/>
                <w:sz w:val="22"/>
                <w:szCs w:val="22"/>
                <w:lang w:eastAsia="en-US"/>
              </w:rPr>
              <w:t>а</w:t>
            </w:r>
            <w:r w:rsidRPr="00A86D02">
              <w:rPr>
                <w:rFonts w:eastAsia="Calibri"/>
                <w:sz w:val="22"/>
                <w:szCs w:val="22"/>
                <w:lang w:eastAsia="en-US"/>
              </w:rPr>
              <w:t>тики и методологии н</w:t>
            </w:r>
            <w:r w:rsidRPr="00A86D02">
              <w:rPr>
                <w:rFonts w:eastAsia="Calibri"/>
                <w:sz w:val="22"/>
                <w:szCs w:val="22"/>
                <w:lang w:eastAsia="en-US"/>
              </w:rPr>
              <w:t>а</w:t>
            </w:r>
            <w:r w:rsidRPr="00A86D02">
              <w:rPr>
                <w:rFonts w:eastAsia="Calibri"/>
                <w:sz w:val="22"/>
                <w:szCs w:val="22"/>
                <w:lang w:eastAsia="en-US"/>
              </w:rPr>
              <w:t>учных исследований в сфере социологии и психологии управления. Общие результаты э</w:t>
            </w:r>
            <w:r w:rsidRPr="00A86D02">
              <w:rPr>
                <w:rFonts w:eastAsia="Calibri"/>
                <w:sz w:val="22"/>
                <w:szCs w:val="22"/>
                <w:lang w:eastAsia="en-US"/>
              </w:rPr>
              <w:t>м</w:t>
            </w:r>
            <w:r w:rsidRPr="00A86D02">
              <w:rPr>
                <w:rFonts w:eastAsia="Calibri"/>
                <w:sz w:val="22"/>
                <w:szCs w:val="22"/>
                <w:lang w:eastAsia="en-US"/>
              </w:rPr>
              <w:t>пирических исследов</w:t>
            </w:r>
            <w:r w:rsidRPr="00A86D02">
              <w:rPr>
                <w:rFonts w:eastAsia="Calibri"/>
                <w:sz w:val="22"/>
                <w:szCs w:val="22"/>
                <w:lang w:eastAsia="en-US"/>
              </w:rPr>
              <w:t>а</w:t>
            </w:r>
            <w:r w:rsidRPr="00A86D02">
              <w:rPr>
                <w:rFonts w:eastAsia="Calibri"/>
                <w:sz w:val="22"/>
                <w:szCs w:val="22"/>
                <w:lang w:eastAsia="en-US"/>
              </w:rPr>
              <w:t>ний в профессионал</w:t>
            </w:r>
            <w:r w:rsidRPr="00A86D02">
              <w:rPr>
                <w:rFonts w:eastAsia="Calibri"/>
                <w:sz w:val="22"/>
                <w:szCs w:val="22"/>
                <w:lang w:eastAsia="en-US"/>
              </w:rPr>
              <w:t>ь</w:t>
            </w:r>
            <w:r w:rsidRPr="00A86D02">
              <w:rPr>
                <w:rFonts w:eastAsia="Calibri"/>
                <w:sz w:val="22"/>
                <w:szCs w:val="22"/>
                <w:lang w:eastAsia="en-US"/>
              </w:rPr>
              <w:t>ной сфере. Теоретико-методическую систему психолого-управленческого ко</w:t>
            </w:r>
            <w:r w:rsidRPr="00A86D02">
              <w:rPr>
                <w:rFonts w:eastAsia="Calibri"/>
                <w:sz w:val="22"/>
                <w:szCs w:val="22"/>
                <w:lang w:eastAsia="en-US"/>
              </w:rPr>
              <w:t>н</w:t>
            </w:r>
            <w:r w:rsidRPr="00A86D02">
              <w:rPr>
                <w:rFonts w:eastAsia="Calibri"/>
                <w:sz w:val="22"/>
                <w:szCs w:val="22"/>
                <w:lang w:eastAsia="en-US"/>
              </w:rPr>
              <w:t>сультирования.</w:t>
            </w:r>
          </w:p>
        </w:tc>
      </w:tr>
      <w:tr w:rsidR="00A86D02" w:rsidRPr="00A86D02" w:rsidTr="00A86D02">
        <w:tc>
          <w:tcPr>
            <w:tcW w:w="708" w:type="dxa"/>
            <w:vMerge/>
            <w:shd w:val="clear" w:color="auto" w:fill="auto"/>
          </w:tcPr>
          <w:p w:rsidR="00A86D02" w:rsidRPr="00A86D02" w:rsidRDefault="00A86D02" w:rsidP="00A86D02">
            <w:pPr>
              <w:rPr>
                <w:color w:val="000000"/>
                <w:sz w:val="22"/>
                <w:szCs w:val="22"/>
                <w:lang w:eastAsia="en-US"/>
              </w:rPr>
            </w:pPr>
          </w:p>
        </w:tc>
        <w:tc>
          <w:tcPr>
            <w:tcW w:w="2127" w:type="dxa"/>
            <w:gridSpan w:val="2"/>
            <w:vMerge/>
            <w:shd w:val="clear" w:color="auto" w:fill="auto"/>
          </w:tcPr>
          <w:p w:rsidR="00A86D02" w:rsidRPr="00A86D02" w:rsidRDefault="00A86D02" w:rsidP="00A86D02">
            <w:pPr>
              <w:tabs>
                <w:tab w:val="left" w:pos="708"/>
              </w:tabs>
              <w:rPr>
                <w:color w:val="000000"/>
                <w:sz w:val="22"/>
                <w:szCs w:val="22"/>
                <w:lang w:eastAsia="en-US"/>
              </w:rPr>
            </w:pPr>
          </w:p>
        </w:tc>
        <w:tc>
          <w:tcPr>
            <w:tcW w:w="1134" w:type="dxa"/>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Уметь:</w:t>
            </w:r>
          </w:p>
        </w:tc>
        <w:tc>
          <w:tcPr>
            <w:tcW w:w="2127" w:type="dxa"/>
            <w:gridSpan w:val="2"/>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Выявлять социал</w:t>
            </w:r>
            <w:r w:rsidRPr="00A86D02">
              <w:rPr>
                <w:rFonts w:eastAsia="Calibri"/>
                <w:sz w:val="22"/>
                <w:szCs w:val="22"/>
                <w:lang w:eastAsia="en-US"/>
              </w:rPr>
              <w:t>ь</w:t>
            </w:r>
            <w:r w:rsidRPr="00A86D02">
              <w:rPr>
                <w:rFonts w:eastAsia="Calibri"/>
                <w:sz w:val="22"/>
                <w:szCs w:val="22"/>
                <w:lang w:eastAsia="en-US"/>
              </w:rPr>
              <w:t>ные проблемы, ко</w:t>
            </w:r>
            <w:r w:rsidRPr="00A86D02">
              <w:rPr>
                <w:rFonts w:eastAsia="Calibri"/>
                <w:sz w:val="22"/>
                <w:szCs w:val="22"/>
                <w:lang w:eastAsia="en-US"/>
              </w:rPr>
              <w:t>н</w:t>
            </w:r>
            <w:r w:rsidRPr="00A86D02">
              <w:rPr>
                <w:rFonts w:eastAsia="Calibri"/>
                <w:sz w:val="22"/>
                <w:szCs w:val="22"/>
                <w:lang w:eastAsia="en-US"/>
              </w:rPr>
              <w:t>струировать гип</w:t>
            </w:r>
            <w:r w:rsidRPr="00A86D02">
              <w:rPr>
                <w:rFonts w:eastAsia="Calibri"/>
                <w:sz w:val="22"/>
                <w:szCs w:val="22"/>
                <w:lang w:eastAsia="en-US"/>
              </w:rPr>
              <w:t>о</w:t>
            </w:r>
            <w:r w:rsidRPr="00A86D02">
              <w:rPr>
                <w:rFonts w:eastAsia="Calibri"/>
                <w:sz w:val="22"/>
                <w:szCs w:val="22"/>
                <w:lang w:eastAsia="en-US"/>
              </w:rPr>
              <w:t>тезы и формулир</w:t>
            </w:r>
            <w:r w:rsidRPr="00A86D02">
              <w:rPr>
                <w:rFonts w:eastAsia="Calibri"/>
                <w:sz w:val="22"/>
                <w:szCs w:val="22"/>
                <w:lang w:eastAsia="en-US"/>
              </w:rPr>
              <w:t>о</w:t>
            </w:r>
            <w:r w:rsidRPr="00A86D02">
              <w:rPr>
                <w:rFonts w:eastAsia="Calibri"/>
                <w:sz w:val="22"/>
                <w:szCs w:val="22"/>
                <w:lang w:eastAsia="en-US"/>
              </w:rPr>
              <w:t>вать задачи эффе</w:t>
            </w:r>
            <w:r w:rsidRPr="00A86D02">
              <w:rPr>
                <w:rFonts w:eastAsia="Calibri"/>
                <w:sz w:val="22"/>
                <w:szCs w:val="22"/>
                <w:lang w:eastAsia="en-US"/>
              </w:rPr>
              <w:t>к</w:t>
            </w:r>
            <w:r w:rsidRPr="00A86D02">
              <w:rPr>
                <w:rFonts w:eastAsia="Calibri"/>
                <w:sz w:val="22"/>
                <w:szCs w:val="22"/>
                <w:lang w:eastAsia="en-US"/>
              </w:rPr>
              <w:t>тивного их разр</w:t>
            </w:r>
            <w:r w:rsidRPr="00A86D02">
              <w:rPr>
                <w:rFonts w:eastAsia="Calibri"/>
                <w:sz w:val="22"/>
                <w:szCs w:val="22"/>
                <w:lang w:eastAsia="en-US"/>
              </w:rPr>
              <w:t>е</w:t>
            </w:r>
            <w:r w:rsidRPr="00A86D02">
              <w:rPr>
                <w:rFonts w:eastAsia="Calibri"/>
                <w:sz w:val="22"/>
                <w:szCs w:val="22"/>
                <w:lang w:eastAsia="en-US"/>
              </w:rPr>
              <w:t>шения проблем и доказательства те</w:t>
            </w:r>
            <w:r w:rsidRPr="00A86D02">
              <w:rPr>
                <w:rFonts w:eastAsia="Calibri"/>
                <w:sz w:val="22"/>
                <w:szCs w:val="22"/>
                <w:lang w:eastAsia="en-US"/>
              </w:rPr>
              <w:t>о</w:t>
            </w:r>
            <w:r w:rsidRPr="00A86D02">
              <w:rPr>
                <w:rFonts w:eastAsia="Calibri"/>
                <w:sz w:val="22"/>
                <w:szCs w:val="22"/>
                <w:lang w:eastAsia="en-US"/>
              </w:rPr>
              <w:t>ретических гипотез в эмпирических исследованиях. Оценивать геоп</w:t>
            </w:r>
            <w:r w:rsidRPr="00A86D02">
              <w:rPr>
                <w:rFonts w:eastAsia="Calibri"/>
                <w:sz w:val="22"/>
                <w:szCs w:val="22"/>
                <w:lang w:eastAsia="en-US"/>
              </w:rPr>
              <w:t>о</w:t>
            </w:r>
            <w:r w:rsidRPr="00A86D02">
              <w:rPr>
                <w:rFonts w:eastAsia="Calibri"/>
                <w:sz w:val="22"/>
                <w:szCs w:val="22"/>
                <w:lang w:eastAsia="en-US"/>
              </w:rPr>
              <w:t>литические проце</w:t>
            </w:r>
            <w:r w:rsidRPr="00A86D02">
              <w:rPr>
                <w:rFonts w:eastAsia="Calibri"/>
                <w:sz w:val="22"/>
                <w:szCs w:val="22"/>
                <w:lang w:eastAsia="en-US"/>
              </w:rPr>
              <w:t>с</w:t>
            </w:r>
            <w:r w:rsidRPr="00A86D02">
              <w:rPr>
                <w:rFonts w:eastAsia="Calibri"/>
                <w:sz w:val="22"/>
                <w:szCs w:val="22"/>
                <w:lang w:eastAsia="en-US"/>
              </w:rPr>
              <w:t>сы</w:t>
            </w:r>
          </w:p>
        </w:tc>
        <w:tc>
          <w:tcPr>
            <w:tcW w:w="2268" w:type="dxa"/>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Разрабатывать и ре</w:t>
            </w:r>
            <w:r w:rsidRPr="00A86D02">
              <w:rPr>
                <w:rFonts w:eastAsia="Calibri"/>
                <w:sz w:val="22"/>
                <w:szCs w:val="22"/>
                <w:lang w:eastAsia="en-US"/>
              </w:rPr>
              <w:t>а</w:t>
            </w:r>
            <w:r w:rsidRPr="00A86D02">
              <w:rPr>
                <w:rFonts w:eastAsia="Calibri"/>
                <w:sz w:val="22"/>
                <w:szCs w:val="22"/>
                <w:lang w:eastAsia="en-US"/>
              </w:rPr>
              <w:t>лизовывать програ</w:t>
            </w:r>
            <w:r w:rsidRPr="00A86D02">
              <w:rPr>
                <w:rFonts w:eastAsia="Calibri"/>
                <w:sz w:val="22"/>
                <w:szCs w:val="22"/>
                <w:lang w:eastAsia="en-US"/>
              </w:rPr>
              <w:t>м</w:t>
            </w:r>
            <w:r w:rsidRPr="00A86D02">
              <w:rPr>
                <w:rFonts w:eastAsia="Calibri"/>
                <w:sz w:val="22"/>
                <w:szCs w:val="22"/>
                <w:lang w:eastAsia="en-US"/>
              </w:rPr>
              <w:t>му научного иссл</w:t>
            </w:r>
            <w:r w:rsidRPr="00A86D02">
              <w:rPr>
                <w:rFonts w:eastAsia="Calibri"/>
                <w:sz w:val="22"/>
                <w:szCs w:val="22"/>
                <w:lang w:eastAsia="en-US"/>
              </w:rPr>
              <w:t>е</w:t>
            </w:r>
            <w:r w:rsidRPr="00A86D02">
              <w:rPr>
                <w:rFonts w:eastAsia="Calibri"/>
                <w:sz w:val="22"/>
                <w:szCs w:val="22"/>
                <w:lang w:eastAsia="en-US"/>
              </w:rPr>
              <w:t>дования. Применять методы и методики научного исследов</w:t>
            </w:r>
            <w:r w:rsidRPr="00A86D02">
              <w:rPr>
                <w:rFonts w:eastAsia="Calibri"/>
                <w:sz w:val="22"/>
                <w:szCs w:val="22"/>
                <w:lang w:eastAsia="en-US"/>
              </w:rPr>
              <w:t>а</w:t>
            </w:r>
            <w:r w:rsidRPr="00A86D02">
              <w:rPr>
                <w:rFonts w:eastAsia="Calibri"/>
                <w:sz w:val="22"/>
                <w:szCs w:val="22"/>
                <w:lang w:eastAsia="en-US"/>
              </w:rPr>
              <w:t>ния в професси</w:t>
            </w:r>
            <w:r w:rsidRPr="00A86D02">
              <w:rPr>
                <w:rFonts w:eastAsia="Calibri"/>
                <w:sz w:val="22"/>
                <w:szCs w:val="22"/>
                <w:lang w:eastAsia="en-US"/>
              </w:rPr>
              <w:t>о</w:t>
            </w:r>
            <w:r w:rsidRPr="00A86D02">
              <w:rPr>
                <w:rFonts w:eastAsia="Calibri"/>
                <w:sz w:val="22"/>
                <w:szCs w:val="22"/>
                <w:lang w:eastAsia="en-US"/>
              </w:rPr>
              <w:t>нальной деятельн</w:t>
            </w:r>
            <w:r w:rsidRPr="00A86D02">
              <w:rPr>
                <w:rFonts w:eastAsia="Calibri"/>
                <w:sz w:val="22"/>
                <w:szCs w:val="22"/>
                <w:lang w:eastAsia="en-US"/>
              </w:rPr>
              <w:t>о</w:t>
            </w:r>
            <w:r w:rsidRPr="00A86D02">
              <w:rPr>
                <w:rFonts w:eastAsia="Calibri"/>
                <w:sz w:val="22"/>
                <w:szCs w:val="22"/>
                <w:lang w:eastAsia="en-US"/>
              </w:rPr>
              <w:t xml:space="preserve">сти </w:t>
            </w:r>
            <w:r w:rsidRPr="00A86D02">
              <w:rPr>
                <w:color w:val="000000"/>
                <w:sz w:val="22"/>
                <w:szCs w:val="22"/>
                <w:lang w:eastAsia="en-US"/>
              </w:rPr>
              <w:t>с беспристрас</w:t>
            </w:r>
            <w:r w:rsidRPr="00A86D02">
              <w:rPr>
                <w:color w:val="000000"/>
                <w:sz w:val="22"/>
                <w:szCs w:val="22"/>
                <w:lang w:eastAsia="en-US"/>
              </w:rPr>
              <w:t>т</w:t>
            </w:r>
            <w:r w:rsidRPr="00A86D02">
              <w:rPr>
                <w:color w:val="000000"/>
                <w:sz w:val="22"/>
                <w:szCs w:val="22"/>
                <w:lang w:eastAsia="en-US"/>
              </w:rPr>
              <w:t>ностью и научной объективностью</w:t>
            </w:r>
          </w:p>
        </w:tc>
        <w:tc>
          <w:tcPr>
            <w:tcW w:w="2538" w:type="dxa"/>
            <w:gridSpan w:val="2"/>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Применять теорию и методический инстр</w:t>
            </w:r>
            <w:r w:rsidRPr="00A86D02">
              <w:rPr>
                <w:rFonts w:eastAsia="Calibri"/>
                <w:sz w:val="22"/>
                <w:szCs w:val="22"/>
                <w:lang w:eastAsia="en-US"/>
              </w:rPr>
              <w:t>у</w:t>
            </w:r>
            <w:r w:rsidRPr="00A86D02">
              <w:rPr>
                <w:rFonts w:eastAsia="Calibri"/>
                <w:sz w:val="22"/>
                <w:szCs w:val="22"/>
                <w:lang w:eastAsia="en-US"/>
              </w:rPr>
              <w:t>ментарий к анализу проблем и процессов социально-экономического, соци</w:t>
            </w:r>
            <w:r w:rsidRPr="00A86D02">
              <w:rPr>
                <w:rFonts w:eastAsia="Calibri"/>
                <w:sz w:val="22"/>
                <w:szCs w:val="22"/>
                <w:lang w:eastAsia="en-US"/>
              </w:rPr>
              <w:t>о</w:t>
            </w:r>
            <w:r w:rsidRPr="00A86D02">
              <w:rPr>
                <w:rFonts w:eastAsia="Calibri"/>
                <w:sz w:val="22"/>
                <w:szCs w:val="22"/>
                <w:lang w:eastAsia="en-US"/>
              </w:rPr>
              <w:t>культурного, психол</w:t>
            </w:r>
            <w:r w:rsidRPr="00A86D02">
              <w:rPr>
                <w:rFonts w:eastAsia="Calibri"/>
                <w:sz w:val="22"/>
                <w:szCs w:val="22"/>
                <w:lang w:eastAsia="en-US"/>
              </w:rPr>
              <w:t>о</w:t>
            </w:r>
            <w:r w:rsidRPr="00A86D02">
              <w:rPr>
                <w:rFonts w:eastAsia="Calibri"/>
                <w:sz w:val="22"/>
                <w:szCs w:val="22"/>
                <w:lang w:eastAsia="en-US"/>
              </w:rPr>
              <w:t xml:space="preserve">гического и духовно-антропологического содержания </w:t>
            </w:r>
            <w:r w:rsidRPr="00A86D02">
              <w:rPr>
                <w:color w:val="000000"/>
                <w:sz w:val="22"/>
                <w:szCs w:val="22"/>
                <w:lang w:eastAsia="en-US"/>
              </w:rPr>
              <w:t>с беспр</w:t>
            </w:r>
            <w:r w:rsidRPr="00A86D02">
              <w:rPr>
                <w:color w:val="000000"/>
                <w:sz w:val="22"/>
                <w:szCs w:val="22"/>
                <w:lang w:eastAsia="en-US"/>
              </w:rPr>
              <w:t>и</w:t>
            </w:r>
            <w:r w:rsidRPr="00A86D02">
              <w:rPr>
                <w:color w:val="000000"/>
                <w:sz w:val="22"/>
                <w:szCs w:val="22"/>
                <w:lang w:eastAsia="en-US"/>
              </w:rPr>
              <w:t>страстностью и научной объективностью</w:t>
            </w:r>
          </w:p>
        </w:tc>
      </w:tr>
      <w:tr w:rsidR="00A86D02" w:rsidRPr="00A86D02" w:rsidTr="00A86D02">
        <w:tc>
          <w:tcPr>
            <w:tcW w:w="708" w:type="dxa"/>
            <w:vMerge/>
            <w:shd w:val="clear" w:color="auto" w:fill="auto"/>
          </w:tcPr>
          <w:p w:rsidR="00A86D02" w:rsidRPr="00A86D02" w:rsidRDefault="00A86D02" w:rsidP="00A86D02">
            <w:pPr>
              <w:rPr>
                <w:color w:val="000000"/>
                <w:sz w:val="22"/>
                <w:szCs w:val="22"/>
                <w:lang w:eastAsia="en-US"/>
              </w:rPr>
            </w:pPr>
          </w:p>
        </w:tc>
        <w:tc>
          <w:tcPr>
            <w:tcW w:w="2127" w:type="dxa"/>
            <w:gridSpan w:val="2"/>
            <w:vMerge/>
            <w:shd w:val="clear" w:color="auto" w:fill="auto"/>
          </w:tcPr>
          <w:p w:rsidR="00A86D02" w:rsidRPr="00A86D02" w:rsidRDefault="00A86D02" w:rsidP="00A86D02">
            <w:pPr>
              <w:tabs>
                <w:tab w:val="left" w:pos="708"/>
              </w:tabs>
              <w:rPr>
                <w:color w:val="000000"/>
                <w:sz w:val="22"/>
                <w:szCs w:val="22"/>
                <w:lang w:eastAsia="en-US"/>
              </w:rPr>
            </w:pPr>
          </w:p>
        </w:tc>
        <w:tc>
          <w:tcPr>
            <w:tcW w:w="1134" w:type="dxa"/>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Владеть:</w:t>
            </w:r>
          </w:p>
        </w:tc>
        <w:tc>
          <w:tcPr>
            <w:tcW w:w="2127" w:type="dxa"/>
            <w:gridSpan w:val="2"/>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t>Терминологич</w:t>
            </w:r>
            <w:r w:rsidRPr="00A86D02">
              <w:rPr>
                <w:rFonts w:eastAsia="Calibri"/>
                <w:sz w:val="22"/>
                <w:szCs w:val="22"/>
                <w:lang w:eastAsia="en-US"/>
              </w:rPr>
              <w:t>е</w:t>
            </w:r>
            <w:r w:rsidRPr="00A86D02">
              <w:rPr>
                <w:rFonts w:eastAsia="Calibri"/>
                <w:sz w:val="22"/>
                <w:szCs w:val="22"/>
                <w:lang w:eastAsia="en-US"/>
              </w:rPr>
              <w:t>ским аппаратом, методами, метод</w:t>
            </w:r>
            <w:r w:rsidRPr="00A86D02">
              <w:rPr>
                <w:rFonts w:eastAsia="Calibri"/>
                <w:sz w:val="22"/>
                <w:szCs w:val="22"/>
                <w:lang w:eastAsia="en-US"/>
              </w:rPr>
              <w:t>и</w:t>
            </w:r>
            <w:r w:rsidRPr="00A86D02">
              <w:rPr>
                <w:rFonts w:eastAsia="Calibri"/>
                <w:sz w:val="22"/>
                <w:szCs w:val="22"/>
                <w:lang w:eastAsia="en-US"/>
              </w:rPr>
              <w:t>ками, техниками и инструментарием научного исслед</w:t>
            </w:r>
            <w:r w:rsidRPr="00A86D02">
              <w:rPr>
                <w:rFonts w:eastAsia="Calibri"/>
                <w:sz w:val="22"/>
                <w:szCs w:val="22"/>
                <w:lang w:eastAsia="en-US"/>
              </w:rPr>
              <w:t>о</w:t>
            </w:r>
            <w:r w:rsidRPr="00A86D02">
              <w:rPr>
                <w:rFonts w:eastAsia="Calibri"/>
                <w:sz w:val="22"/>
                <w:szCs w:val="22"/>
                <w:lang w:eastAsia="en-US"/>
              </w:rPr>
              <w:t>вания Навыками политического, экономического, социологического анализа и прогн</w:t>
            </w:r>
            <w:r w:rsidRPr="00A86D02">
              <w:rPr>
                <w:rFonts w:eastAsia="Calibri"/>
                <w:sz w:val="22"/>
                <w:szCs w:val="22"/>
                <w:lang w:eastAsia="en-US"/>
              </w:rPr>
              <w:t>о</w:t>
            </w:r>
            <w:r w:rsidRPr="00A86D02">
              <w:rPr>
                <w:rFonts w:eastAsia="Calibri"/>
                <w:sz w:val="22"/>
                <w:szCs w:val="22"/>
                <w:lang w:eastAsia="en-US"/>
              </w:rPr>
              <w:t>зирования. Инте</w:t>
            </w:r>
            <w:r w:rsidRPr="00A86D02">
              <w:rPr>
                <w:rFonts w:eastAsia="Calibri"/>
                <w:sz w:val="22"/>
                <w:szCs w:val="22"/>
                <w:lang w:eastAsia="en-US"/>
              </w:rPr>
              <w:t>л</w:t>
            </w:r>
            <w:r w:rsidRPr="00A86D02">
              <w:rPr>
                <w:rFonts w:eastAsia="Calibri"/>
                <w:sz w:val="22"/>
                <w:szCs w:val="22"/>
                <w:lang w:eastAsia="en-US"/>
              </w:rPr>
              <w:t>лектуальными сп</w:t>
            </w:r>
            <w:r w:rsidRPr="00A86D02">
              <w:rPr>
                <w:rFonts w:eastAsia="Calibri"/>
                <w:sz w:val="22"/>
                <w:szCs w:val="22"/>
                <w:lang w:eastAsia="en-US"/>
              </w:rPr>
              <w:t>о</w:t>
            </w:r>
            <w:r w:rsidRPr="00A86D02">
              <w:rPr>
                <w:rFonts w:eastAsia="Calibri"/>
                <w:sz w:val="22"/>
                <w:szCs w:val="22"/>
                <w:lang w:eastAsia="en-US"/>
              </w:rPr>
              <w:t>собностями: сп</w:t>
            </w:r>
            <w:r w:rsidRPr="00A86D02">
              <w:rPr>
                <w:rFonts w:eastAsia="Calibri"/>
                <w:sz w:val="22"/>
                <w:szCs w:val="22"/>
                <w:lang w:eastAsia="en-US"/>
              </w:rPr>
              <w:t>о</w:t>
            </w:r>
            <w:r w:rsidRPr="00A86D02">
              <w:rPr>
                <w:rFonts w:eastAsia="Calibri"/>
                <w:sz w:val="22"/>
                <w:szCs w:val="22"/>
                <w:lang w:eastAsia="en-US"/>
              </w:rPr>
              <w:t>собностями ко</w:t>
            </w:r>
            <w:r w:rsidRPr="00A86D02">
              <w:rPr>
                <w:rFonts w:eastAsia="Calibri"/>
                <w:sz w:val="22"/>
                <w:szCs w:val="22"/>
                <w:lang w:eastAsia="en-US"/>
              </w:rPr>
              <w:t>н</w:t>
            </w:r>
            <w:r w:rsidRPr="00A86D02">
              <w:rPr>
                <w:rFonts w:eastAsia="Calibri"/>
                <w:sz w:val="22"/>
                <w:szCs w:val="22"/>
                <w:lang w:eastAsia="en-US"/>
              </w:rPr>
              <w:t xml:space="preserve">цептуализации, способностями классификации и </w:t>
            </w:r>
            <w:r w:rsidRPr="00A86D02">
              <w:rPr>
                <w:rFonts w:eastAsia="Calibri"/>
                <w:sz w:val="22"/>
                <w:szCs w:val="22"/>
                <w:lang w:eastAsia="en-US"/>
              </w:rPr>
              <w:lastRenderedPageBreak/>
              <w:t>типологизации, каузальными сп</w:t>
            </w:r>
            <w:r w:rsidRPr="00A86D02">
              <w:rPr>
                <w:rFonts w:eastAsia="Calibri"/>
                <w:sz w:val="22"/>
                <w:szCs w:val="22"/>
                <w:lang w:eastAsia="en-US"/>
              </w:rPr>
              <w:t>о</w:t>
            </w:r>
            <w:r w:rsidRPr="00A86D02">
              <w:rPr>
                <w:rFonts w:eastAsia="Calibri"/>
                <w:sz w:val="22"/>
                <w:szCs w:val="22"/>
                <w:lang w:eastAsia="en-US"/>
              </w:rPr>
              <w:t>собностями, анал</w:t>
            </w:r>
            <w:r w:rsidRPr="00A86D02">
              <w:rPr>
                <w:rFonts w:eastAsia="Calibri"/>
                <w:sz w:val="22"/>
                <w:szCs w:val="22"/>
                <w:lang w:eastAsia="en-US"/>
              </w:rPr>
              <w:t>и</w:t>
            </w:r>
            <w:r w:rsidRPr="00A86D02">
              <w:rPr>
                <w:rFonts w:eastAsia="Calibri"/>
                <w:sz w:val="22"/>
                <w:szCs w:val="22"/>
                <w:lang w:eastAsia="en-US"/>
              </w:rPr>
              <w:t>тическими спосо</w:t>
            </w:r>
            <w:r w:rsidRPr="00A86D02">
              <w:rPr>
                <w:rFonts w:eastAsia="Calibri"/>
                <w:sz w:val="22"/>
                <w:szCs w:val="22"/>
                <w:lang w:eastAsia="en-US"/>
              </w:rPr>
              <w:t>б</w:t>
            </w:r>
            <w:r w:rsidRPr="00A86D02">
              <w:rPr>
                <w:rFonts w:eastAsia="Calibri"/>
                <w:sz w:val="22"/>
                <w:szCs w:val="22"/>
                <w:lang w:eastAsia="en-US"/>
              </w:rPr>
              <w:t>ностями.</w:t>
            </w:r>
          </w:p>
        </w:tc>
        <w:tc>
          <w:tcPr>
            <w:tcW w:w="2268" w:type="dxa"/>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lastRenderedPageBreak/>
              <w:t>Разрабатывать пр</w:t>
            </w:r>
            <w:r w:rsidRPr="00A86D02">
              <w:rPr>
                <w:rFonts w:eastAsia="Calibri"/>
                <w:sz w:val="22"/>
                <w:szCs w:val="22"/>
                <w:lang w:eastAsia="en-US"/>
              </w:rPr>
              <w:t>о</w:t>
            </w:r>
            <w:r w:rsidRPr="00A86D02">
              <w:rPr>
                <w:rFonts w:eastAsia="Calibri"/>
                <w:sz w:val="22"/>
                <w:szCs w:val="22"/>
                <w:lang w:eastAsia="en-US"/>
              </w:rPr>
              <w:t>грамму социологич</w:t>
            </w:r>
            <w:r w:rsidRPr="00A86D02">
              <w:rPr>
                <w:rFonts w:eastAsia="Calibri"/>
                <w:sz w:val="22"/>
                <w:szCs w:val="22"/>
                <w:lang w:eastAsia="en-US"/>
              </w:rPr>
              <w:t>е</w:t>
            </w:r>
            <w:r w:rsidRPr="00A86D02">
              <w:rPr>
                <w:rFonts w:eastAsia="Calibri"/>
                <w:sz w:val="22"/>
                <w:szCs w:val="22"/>
                <w:lang w:eastAsia="en-US"/>
              </w:rPr>
              <w:t>ского исследования во всех частях и эл</w:t>
            </w:r>
            <w:r w:rsidRPr="00A86D02">
              <w:rPr>
                <w:rFonts w:eastAsia="Calibri"/>
                <w:sz w:val="22"/>
                <w:szCs w:val="22"/>
                <w:lang w:eastAsia="en-US"/>
              </w:rPr>
              <w:t>е</w:t>
            </w:r>
            <w:r w:rsidRPr="00A86D02">
              <w:rPr>
                <w:rFonts w:eastAsia="Calibri"/>
                <w:sz w:val="22"/>
                <w:szCs w:val="22"/>
                <w:lang w:eastAsia="en-US"/>
              </w:rPr>
              <w:t>ментах. Осущест</w:t>
            </w:r>
            <w:r w:rsidRPr="00A86D02">
              <w:rPr>
                <w:rFonts w:eastAsia="Calibri"/>
                <w:sz w:val="22"/>
                <w:szCs w:val="22"/>
                <w:lang w:eastAsia="en-US"/>
              </w:rPr>
              <w:t>в</w:t>
            </w:r>
            <w:r w:rsidRPr="00A86D02">
              <w:rPr>
                <w:rFonts w:eastAsia="Calibri"/>
                <w:sz w:val="22"/>
                <w:szCs w:val="22"/>
                <w:lang w:eastAsia="en-US"/>
              </w:rPr>
              <w:t>лять теоретическую и эмпирическую и</w:t>
            </w:r>
            <w:r w:rsidRPr="00A86D02">
              <w:rPr>
                <w:rFonts w:eastAsia="Calibri"/>
                <w:sz w:val="22"/>
                <w:szCs w:val="22"/>
                <w:lang w:eastAsia="en-US"/>
              </w:rPr>
              <w:t>н</w:t>
            </w:r>
            <w:r w:rsidRPr="00A86D02">
              <w:rPr>
                <w:rFonts w:eastAsia="Calibri"/>
                <w:sz w:val="22"/>
                <w:szCs w:val="22"/>
                <w:lang w:eastAsia="en-US"/>
              </w:rPr>
              <w:t>терпретацию пон</w:t>
            </w:r>
            <w:r w:rsidRPr="00A86D02">
              <w:rPr>
                <w:rFonts w:eastAsia="Calibri"/>
                <w:sz w:val="22"/>
                <w:szCs w:val="22"/>
                <w:lang w:eastAsia="en-US"/>
              </w:rPr>
              <w:t>я</w:t>
            </w:r>
            <w:r w:rsidRPr="00A86D02">
              <w:rPr>
                <w:rFonts w:eastAsia="Calibri"/>
                <w:sz w:val="22"/>
                <w:szCs w:val="22"/>
                <w:lang w:eastAsia="en-US"/>
              </w:rPr>
              <w:t>тий, определять ед</w:t>
            </w:r>
            <w:r w:rsidRPr="00A86D02">
              <w:rPr>
                <w:rFonts w:eastAsia="Calibri"/>
                <w:sz w:val="22"/>
                <w:szCs w:val="22"/>
                <w:lang w:eastAsia="en-US"/>
              </w:rPr>
              <w:t>и</w:t>
            </w:r>
            <w:r w:rsidRPr="00A86D02">
              <w:rPr>
                <w:rFonts w:eastAsia="Calibri"/>
                <w:sz w:val="22"/>
                <w:szCs w:val="22"/>
                <w:lang w:eastAsia="en-US"/>
              </w:rPr>
              <w:t>ницы анализа, спос</w:t>
            </w:r>
            <w:r w:rsidRPr="00A86D02">
              <w:rPr>
                <w:rFonts w:eastAsia="Calibri"/>
                <w:sz w:val="22"/>
                <w:szCs w:val="22"/>
                <w:lang w:eastAsia="en-US"/>
              </w:rPr>
              <w:t>о</w:t>
            </w:r>
            <w:r w:rsidRPr="00A86D02">
              <w:rPr>
                <w:rFonts w:eastAsia="Calibri"/>
                <w:sz w:val="22"/>
                <w:szCs w:val="22"/>
                <w:lang w:eastAsia="en-US"/>
              </w:rPr>
              <w:t>бы и методы анал</w:t>
            </w:r>
            <w:r w:rsidRPr="00A86D02">
              <w:rPr>
                <w:rFonts w:eastAsia="Calibri"/>
                <w:sz w:val="22"/>
                <w:szCs w:val="22"/>
                <w:lang w:eastAsia="en-US"/>
              </w:rPr>
              <w:t>и</w:t>
            </w:r>
            <w:r w:rsidRPr="00A86D02">
              <w:rPr>
                <w:rFonts w:eastAsia="Calibri"/>
                <w:sz w:val="22"/>
                <w:szCs w:val="22"/>
                <w:lang w:eastAsia="en-US"/>
              </w:rPr>
              <w:t>тико-эмпирических исследований. Ко</w:t>
            </w:r>
            <w:r w:rsidRPr="00A86D02">
              <w:rPr>
                <w:rFonts w:eastAsia="Calibri"/>
                <w:sz w:val="22"/>
                <w:szCs w:val="22"/>
                <w:lang w:eastAsia="en-US"/>
              </w:rPr>
              <w:t>г</w:t>
            </w:r>
            <w:r w:rsidRPr="00A86D02">
              <w:rPr>
                <w:rFonts w:eastAsia="Calibri"/>
                <w:sz w:val="22"/>
                <w:szCs w:val="22"/>
                <w:lang w:eastAsia="en-US"/>
              </w:rPr>
              <w:t>нитивными качес</w:t>
            </w:r>
            <w:r w:rsidRPr="00A86D02">
              <w:rPr>
                <w:rFonts w:eastAsia="Calibri"/>
                <w:sz w:val="22"/>
                <w:szCs w:val="22"/>
                <w:lang w:eastAsia="en-US"/>
              </w:rPr>
              <w:t>т</w:t>
            </w:r>
            <w:r w:rsidRPr="00A86D02">
              <w:rPr>
                <w:rFonts w:eastAsia="Calibri"/>
                <w:sz w:val="22"/>
                <w:szCs w:val="22"/>
                <w:lang w:eastAsia="en-US"/>
              </w:rPr>
              <w:t>вами: рассудительн</w:t>
            </w:r>
            <w:r w:rsidRPr="00A86D02">
              <w:rPr>
                <w:rFonts w:eastAsia="Calibri"/>
                <w:sz w:val="22"/>
                <w:szCs w:val="22"/>
                <w:lang w:eastAsia="en-US"/>
              </w:rPr>
              <w:t>о</w:t>
            </w:r>
            <w:r w:rsidRPr="00A86D02">
              <w:rPr>
                <w:rFonts w:eastAsia="Calibri"/>
                <w:sz w:val="22"/>
                <w:szCs w:val="22"/>
                <w:lang w:eastAsia="en-US"/>
              </w:rPr>
              <w:t>стью, критичностью, идейностью, убе</w:t>
            </w:r>
            <w:r w:rsidRPr="00A86D02">
              <w:rPr>
                <w:rFonts w:eastAsia="Calibri"/>
                <w:sz w:val="22"/>
                <w:szCs w:val="22"/>
                <w:lang w:eastAsia="en-US"/>
              </w:rPr>
              <w:t>ж</w:t>
            </w:r>
            <w:r w:rsidRPr="00A86D02">
              <w:rPr>
                <w:rFonts w:eastAsia="Calibri"/>
                <w:sz w:val="22"/>
                <w:szCs w:val="22"/>
                <w:lang w:eastAsia="en-US"/>
              </w:rPr>
              <w:t>денностью, систе</w:t>
            </w:r>
            <w:r w:rsidRPr="00A86D02">
              <w:rPr>
                <w:rFonts w:eastAsia="Calibri"/>
                <w:sz w:val="22"/>
                <w:szCs w:val="22"/>
                <w:lang w:eastAsia="en-US"/>
              </w:rPr>
              <w:t>м</w:t>
            </w:r>
            <w:r w:rsidRPr="00A86D02">
              <w:rPr>
                <w:rFonts w:eastAsia="Calibri"/>
                <w:sz w:val="22"/>
                <w:szCs w:val="22"/>
                <w:lang w:eastAsia="en-US"/>
              </w:rPr>
              <w:lastRenderedPageBreak/>
              <w:t>ностью мышления, категориальным ан</w:t>
            </w:r>
            <w:r w:rsidRPr="00A86D02">
              <w:rPr>
                <w:rFonts w:eastAsia="Calibri"/>
                <w:sz w:val="22"/>
                <w:szCs w:val="22"/>
                <w:lang w:eastAsia="en-US"/>
              </w:rPr>
              <w:t>а</w:t>
            </w:r>
            <w:r w:rsidRPr="00A86D02">
              <w:rPr>
                <w:rFonts w:eastAsia="Calibri"/>
                <w:sz w:val="22"/>
                <w:szCs w:val="22"/>
                <w:lang w:eastAsia="en-US"/>
              </w:rPr>
              <w:t>лизом, социальной зрелостью личности, развитой способн</w:t>
            </w:r>
            <w:r w:rsidRPr="00A86D02">
              <w:rPr>
                <w:rFonts w:eastAsia="Calibri"/>
                <w:sz w:val="22"/>
                <w:szCs w:val="22"/>
                <w:lang w:eastAsia="en-US"/>
              </w:rPr>
              <w:t>о</w:t>
            </w:r>
            <w:r w:rsidRPr="00A86D02">
              <w:rPr>
                <w:rFonts w:eastAsia="Calibri"/>
                <w:sz w:val="22"/>
                <w:szCs w:val="22"/>
                <w:lang w:eastAsia="en-US"/>
              </w:rPr>
              <w:t>стью теоретического мышления, исслед</w:t>
            </w:r>
            <w:r w:rsidRPr="00A86D02">
              <w:rPr>
                <w:rFonts w:eastAsia="Calibri"/>
                <w:sz w:val="22"/>
                <w:szCs w:val="22"/>
                <w:lang w:eastAsia="en-US"/>
              </w:rPr>
              <w:t>о</w:t>
            </w:r>
            <w:r w:rsidRPr="00A86D02">
              <w:rPr>
                <w:rFonts w:eastAsia="Calibri"/>
                <w:sz w:val="22"/>
                <w:szCs w:val="22"/>
                <w:lang w:eastAsia="en-US"/>
              </w:rPr>
              <w:t>вательскими спосо</w:t>
            </w:r>
            <w:r w:rsidRPr="00A86D02">
              <w:rPr>
                <w:rFonts w:eastAsia="Calibri"/>
                <w:sz w:val="22"/>
                <w:szCs w:val="22"/>
                <w:lang w:eastAsia="en-US"/>
              </w:rPr>
              <w:t>б</w:t>
            </w:r>
            <w:r w:rsidRPr="00A86D02">
              <w:rPr>
                <w:rFonts w:eastAsia="Calibri"/>
                <w:sz w:val="22"/>
                <w:szCs w:val="22"/>
                <w:lang w:eastAsia="en-US"/>
              </w:rPr>
              <w:t>ностями.</w:t>
            </w:r>
          </w:p>
        </w:tc>
        <w:tc>
          <w:tcPr>
            <w:tcW w:w="2538" w:type="dxa"/>
            <w:gridSpan w:val="2"/>
            <w:shd w:val="clear" w:color="auto" w:fill="auto"/>
          </w:tcPr>
          <w:p w:rsidR="00A86D02" w:rsidRPr="00A86D02" w:rsidRDefault="00A86D02" w:rsidP="00A86D02">
            <w:pPr>
              <w:jc w:val="left"/>
              <w:rPr>
                <w:rFonts w:eastAsia="Calibri"/>
                <w:sz w:val="22"/>
                <w:szCs w:val="22"/>
                <w:lang w:eastAsia="en-US"/>
              </w:rPr>
            </w:pPr>
            <w:r w:rsidRPr="00A86D02">
              <w:rPr>
                <w:rFonts w:eastAsia="Calibri"/>
                <w:sz w:val="22"/>
                <w:szCs w:val="22"/>
                <w:lang w:eastAsia="en-US"/>
              </w:rPr>
              <w:lastRenderedPageBreak/>
              <w:t>Применять классич</w:t>
            </w:r>
            <w:r w:rsidRPr="00A86D02">
              <w:rPr>
                <w:rFonts w:eastAsia="Calibri"/>
                <w:sz w:val="22"/>
                <w:szCs w:val="22"/>
                <w:lang w:eastAsia="en-US"/>
              </w:rPr>
              <w:t>е</w:t>
            </w:r>
            <w:r w:rsidRPr="00A86D02">
              <w:rPr>
                <w:rFonts w:eastAsia="Calibri"/>
                <w:sz w:val="22"/>
                <w:szCs w:val="22"/>
                <w:lang w:eastAsia="en-US"/>
              </w:rPr>
              <w:t>ские методики анализа, обрабатывать информ</w:t>
            </w:r>
            <w:r w:rsidRPr="00A86D02">
              <w:rPr>
                <w:rFonts w:eastAsia="Calibri"/>
                <w:sz w:val="22"/>
                <w:szCs w:val="22"/>
                <w:lang w:eastAsia="en-US"/>
              </w:rPr>
              <w:t>а</w:t>
            </w:r>
            <w:r w:rsidRPr="00A86D02">
              <w:rPr>
                <w:rFonts w:eastAsia="Calibri"/>
                <w:sz w:val="22"/>
                <w:szCs w:val="22"/>
                <w:lang w:eastAsia="en-US"/>
              </w:rPr>
              <w:t>цию, классифицировать, обобщать, делать пр</w:t>
            </w:r>
            <w:r w:rsidRPr="00A86D02">
              <w:rPr>
                <w:rFonts w:eastAsia="Calibri"/>
                <w:sz w:val="22"/>
                <w:szCs w:val="22"/>
                <w:lang w:eastAsia="en-US"/>
              </w:rPr>
              <w:t>о</w:t>
            </w:r>
            <w:r w:rsidRPr="00A86D02">
              <w:rPr>
                <w:rFonts w:eastAsia="Calibri"/>
                <w:sz w:val="22"/>
                <w:szCs w:val="22"/>
                <w:lang w:eastAsia="en-US"/>
              </w:rPr>
              <w:t>фессиональные выводы. Профессионально-личностными особенн</w:t>
            </w:r>
            <w:r w:rsidRPr="00A86D02">
              <w:rPr>
                <w:rFonts w:eastAsia="Calibri"/>
                <w:sz w:val="22"/>
                <w:szCs w:val="22"/>
                <w:lang w:eastAsia="en-US"/>
              </w:rPr>
              <w:t>о</w:t>
            </w:r>
            <w:r w:rsidRPr="00A86D02">
              <w:rPr>
                <w:rFonts w:eastAsia="Calibri"/>
                <w:sz w:val="22"/>
                <w:szCs w:val="22"/>
                <w:lang w:eastAsia="en-US"/>
              </w:rPr>
              <w:t>стями: общекультурн</w:t>
            </w:r>
            <w:r w:rsidRPr="00A86D02">
              <w:rPr>
                <w:rFonts w:eastAsia="Calibri"/>
                <w:sz w:val="22"/>
                <w:szCs w:val="22"/>
                <w:lang w:eastAsia="en-US"/>
              </w:rPr>
              <w:t>ы</w:t>
            </w:r>
            <w:r w:rsidRPr="00A86D02">
              <w:rPr>
                <w:rFonts w:eastAsia="Calibri"/>
                <w:sz w:val="22"/>
                <w:szCs w:val="22"/>
                <w:lang w:eastAsia="en-US"/>
              </w:rPr>
              <w:t>ми и профессиональн</w:t>
            </w:r>
            <w:r w:rsidRPr="00A86D02">
              <w:rPr>
                <w:rFonts w:eastAsia="Calibri"/>
                <w:sz w:val="22"/>
                <w:szCs w:val="22"/>
                <w:lang w:eastAsia="en-US"/>
              </w:rPr>
              <w:t>ы</w:t>
            </w:r>
            <w:r w:rsidRPr="00A86D02">
              <w:rPr>
                <w:rFonts w:eastAsia="Calibri"/>
                <w:sz w:val="22"/>
                <w:szCs w:val="22"/>
                <w:lang w:eastAsia="en-US"/>
              </w:rPr>
              <w:t>ми взглядами, социо-профессиональными ценностями, интелле</w:t>
            </w:r>
            <w:r w:rsidRPr="00A86D02">
              <w:rPr>
                <w:rFonts w:eastAsia="Calibri"/>
                <w:sz w:val="22"/>
                <w:szCs w:val="22"/>
                <w:lang w:eastAsia="en-US"/>
              </w:rPr>
              <w:t>к</w:t>
            </w:r>
            <w:r w:rsidRPr="00A86D02">
              <w:rPr>
                <w:rFonts w:eastAsia="Calibri"/>
                <w:sz w:val="22"/>
                <w:szCs w:val="22"/>
                <w:lang w:eastAsia="en-US"/>
              </w:rPr>
              <w:t>туальной компетентн</w:t>
            </w:r>
            <w:r w:rsidRPr="00A86D02">
              <w:rPr>
                <w:rFonts w:eastAsia="Calibri"/>
                <w:sz w:val="22"/>
                <w:szCs w:val="22"/>
                <w:lang w:eastAsia="en-US"/>
              </w:rPr>
              <w:t>о</w:t>
            </w:r>
            <w:r w:rsidRPr="00A86D02">
              <w:rPr>
                <w:rFonts w:eastAsia="Calibri"/>
                <w:sz w:val="22"/>
                <w:szCs w:val="22"/>
                <w:lang w:eastAsia="en-US"/>
              </w:rPr>
              <w:t>стью, коммуникативной компетентностью, управленческой комп</w:t>
            </w:r>
            <w:r w:rsidRPr="00A86D02">
              <w:rPr>
                <w:rFonts w:eastAsia="Calibri"/>
                <w:sz w:val="22"/>
                <w:szCs w:val="22"/>
                <w:lang w:eastAsia="en-US"/>
              </w:rPr>
              <w:t>е</w:t>
            </w:r>
            <w:r w:rsidRPr="00A86D02">
              <w:rPr>
                <w:rFonts w:eastAsia="Calibri"/>
                <w:sz w:val="22"/>
                <w:szCs w:val="22"/>
                <w:lang w:eastAsia="en-US"/>
              </w:rPr>
              <w:t>тентностью, социально-</w:t>
            </w:r>
            <w:r w:rsidRPr="00A86D02">
              <w:rPr>
                <w:rFonts w:eastAsia="Calibri"/>
                <w:sz w:val="22"/>
                <w:szCs w:val="22"/>
                <w:lang w:eastAsia="en-US"/>
              </w:rPr>
              <w:lastRenderedPageBreak/>
              <w:t>психологической ко</w:t>
            </w:r>
            <w:r w:rsidRPr="00A86D02">
              <w:rPr>
                <w:rFonts w:eastAsia="Calibri"/>
                <w:sz w:val="22"/>
                <w:szCs w:val="22"/>
                <w:lang w:eastAsia="en-US"/>
              </w:rPr>
              <w:t>м</w:t>
            </w:r>
            <w:r w:rsidRPr="00A86D02">
              <w:rPr>
                <w:rFonts w:eastAsia="Calibri"/>
                <w:sz w:val="22"/>
                <w:szCs w:val="22"/>
                <w:lang w:eastAsia="en-US"/>
              </w:rPr>
              <w:t>петентностью.</w:t>
            </w:r>
          </w:p>
        </w:tc>
      </w:tr>
      <w:tr w:rsidR="00A86D02" w:rsidRPr="00A86D02" w:rsidTr="00A86D02">
        <w:tc>
          <w:tcPr>
            <w:tcW w:w="708" w:type="dxa"/>
            <w:vMerge w:val="restart"/>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lastRenderedPageBreak/>
              <w:t>ОПК 4</w:t>
            </w:r>
          </w:p>
        </w:tc>
        <w:tc>
          <w:tcPr>
            <w:tcW w:w="2127" w:type="dxa"/>
            <w:gridSpan w:val="2"/>
            <w:vMerge w:val="restart"/>
            <w:shd w:val="clear" w:color="auto" w:fill="auto"/>
          </w:tcPr>
          <w:p w:rsidR="00A86D02" w:rsidRPr="00A86D02" w:rsidRDefault="00A86D02" w:rsidP="00A86D02">
            <w:pPr>
              <w:tabs>
                <w:tab w:val="left" w:pos="708"/>
              </w:tabs>
              <w:rPr>
                <w:color w:val="000000"/>
                <w:sz w:val="22"/>
                <w:szCs w:val="22"/>
                <w:lang w:eastAsia="en-US"/>
              </w:rPr>
            </w:pPr>
            <w:r w:rsidRPr="00A86D02">
              <w:rPr>
                <w:color w:val="000000"/>
                <w:sz w:val="22"/>
                <w:szCs w:val="22"/>
                <w:lang w:eastAsia="en-US"/>
              </w:rPr>
              <w:t>способностью и</w:t>
            </w:r>
            <w:r w:rsidRPr="00A86D02">
              <w:rPr>
                <w:color w:val="000000"/>
                <w:sz w:val="22"/>
                <w:szCs w:val="22"/>
                <w:lang w:eastAsia="en-US"/>
              </w:rPr>
              <w:t>с</w:t>
            </w:r>
            <w:r w:rsidRPr="00A86D02">
              <w:rPr>
                <w:color w:val="000000"/>
                <w:sz w:val="22"/>
                <w:szCs w:val="22"/>
                <w:lang w:eastAsia="en-US"/>
              </w:rPr>
              <w:t>пользовать осно</w:t>
            </w:r>
            <w:r w:rsidRPr="00A86D02">
              <w:rPr>
                <w:color w:val="000000"/>
                <w:sz w:val="22"/>
                <w:szCs w:val="22"/>
                <w:lang w:eastAsia="en-US"/>
              </w:rPr>
              <w:t>в</w:t>
            </w:r>
            <w:r w:rsidRPr="00A86D02">
              <w:rPr>
                <w:color w:val="000000"/>
                <w:sz w:val="22"/>
                <w:szCs w:val="22"/>
                <w:lang w:eastAsia="en-US"/>
              </w:rPr>
              <w:t>ные положения и методы гуманита</w:t>
            </w:r>
            <w:r w:rsidRPr="00A86D02">
              <w:rPr>
                <w:color w:val="000000"/>
                <w:sz w:val="22"/>
                <w:szCs w:val="22"/>
                <w:lang w:eastAsia="en-US"/>
              </w:rPr>
              <w:t>р</w:t>
            </w:r>
            <w:r w:rsidRPr="00A86D02">
              <w:rPr>
                <w:color w:val="000000"/>
                <w:sz w:val="22"/>
                <w:szCs w:val="22"/>
                <w:lang w:eastAsia="en-US"/>
              </w:rPr>
              <w:t>ных и социально-экономических н</w:t>
            </w:r>
            <w:r w:rsidRPr="00A86D02">
              <w:rPr>
                <w:color w:val="000000"/>
                <w:sz w:val="22"/>
                <w:szCs w:val="22"/>
                <w:lang w:eastAsia="en-US"/>
              </w:rPr>
              <w:t>а</w:t>
            </w:r>
            <w:r w:rsidRPr="00A86D02">
              <w:rPr>
                <w:color w:val="000000"/>
                <w:sz w:val="22"/>
                <w:szCs w:val="22"/>
                <w:lang w:eastAsia="en-US"/>
              </w:rPr>
              <w:t xml:space="preserve">ук при решении профессиональных задач </w:t>
            </w:r>
          </w:p>
        </w:tc>
        <w:tc>
          <w:tcPr>
            <w:tcW w:w="1134" w:type="dxa"/>
            <w:shd w:val="clear" w:color="auto" w:fill="auto"/>
          </w:tcPr>
          <w:p w:rsidR="00A86D02" w:rsidRPr="00A86D02" w:rsidRDefault="00A86D02" w:rsidP="00A86D02">
            <w:pPr>
              <w:tabs>
                <w:tab w:val="left" w:pos="708"/>
              </w:tabs>
              <w:rPr>
                <w:color w:val="000000"/>
                <w:sz w:val="22"/>
                <w:szCs w:val="22"/>
                <w:lang w:eastAsia="en-US"/>
              </w:rPr>
            </w:pPr>
            <w:r w:rsidRPr="00A86D02">
              <w:rPr>
                <w:color w:val="000000"/>
                <w:sz w:val="22"/>
                <w:szCs w:val="22"/>
                <w:lang w:eastAsia="en-US"/>
              </w:rPr>
              <w:t>Знать:</w:t>
            </w:r>
          </w:p>
        </w:tc>
        <w:tc>
          <w:tcPr>
            <w:tcW w:w="2127" w:type="dxa"/>
            <w:gridSpan w:val="2"/>
            <w:shd w:val="clear" w:color="auto" w:fill="auto"/>
          </w:tcPr>
          <w:p w:rsidR="00A86D02" w:rsidRPr="00A86D02" w:rsidRDefault="00A86D02" w:rsidP="00A86D02">
            <w:pPr>
              <w:tabs>
                <w:tab w:val="left" w:pos="708"/>
              </w:tabs>
              <w:rPr>
                <w:color w:val="000000"/>
                <w:sz w:val="22"/>
                <w:szCs w:val="22"/>
                <w:lang w:eastAsia="en-US"/>
              </w:rPr>
            </w:pPr>
            <w:r w:rsidRPr="00A86D02">
              <w:rPr>
                <w:color w:val="000000"/>
                <w:sz w:val="22"/>
                <w:szCs w:val="22"/>
                <w:lang w:eastAsia="en-US"/>
              </w:rPr>
              <w:t>Обобщенные осн</w:t>
            </w:r>
            <w:r w:rsidRPr="00A86D02">
              <w:rPr>
                <w:color w:val="000000"/>
                <w:sz w:val="22"/>
                <w:szCs w:val="22"/>
                <w:lang w:eastAsia="en-US"/>
              </w:rPr>
              <w:t>о</w:t>
            </w:r>
            <w:r w:rsidRPr="00A86D02">
              <w:rPr>
                <w:color w:val="000000"/>
                <w:sz w:val="22"/>
                <w:szCs w:val="22"/>
                <w:lang w:eastAsia="en-US"/>
              </w:rPr>
              <w:t>вы дисциплин, формирующих да</w:t>
            </w:r>
            <w:r w:rsidRPr="00A86D02">
              <w:rPr>
                <w:color w:val="000000"/>
                <w:sz w:val="22"/>
                <w:szCs w:val="22"/>
                <w:lang w:eastAsia="en-US"/>
              </w:rPr>
              <w:t>н</w:t>
            </w:r>
            <w:r w:rsidRPr="00A86D02">
              <w:rPr>
                <w:color w:val="000000"/>
                <w:sz w:val="22"/>
                <w:szCs w:val="22"/>
                <w:lang w:eastAsia="en-US"/>
              </w:rPr>
              <w:t xml:space="preserve">ную компетенцию; общие и частные методы анализа. </w:t>
            </w:r>
          </w:p>
          <w:p w:rsidR="00A86D02" w:rsidRPr="00A86D02" w:rsidRDefault="00A86D02" w:rsidP="00A86D02">
            <w:pPr>
              <w:tabs>
                <w:tab w:val="left" w:pos="708"/>
              </w:tabs>
              <w:rPr>
                <w:color w:val="000000"/>
                <w:sz w:val="22"/>
                <w:szCs w:val="22"/>
                <w:lang w:eastAsia="en-US"/>
              </w:rPr>
            </w:pPr>
            <w:r w:rsidRPr="00A86D02">
              <w:rPr>
                <w:color w:val="000000"/>
                <w:sz w:val="22"/>
                <w:szCs w:val="22"/>
                <w:lang w:eastAsia="en-US"/>
              </w:rPr>
              <w:t>Социально-психологические закономерности и технологии кома</w:t>
            </w:r>
            <w:r w:rsidRPr="00A86D02">
              <w:rPr>
                <w:color w:val="000000"/>
                <w:sz w:val="22"/>
                <w:szCs w:val="22"/>
                <w:lang w:eastAsia="en-US"/>
              </w:rPr>
              <w:t>н</w:t>
            </w:r>
            <w:r w:rsidRPr="00A86D02">
              <w:rPr>
                <w:color w:val="000000"/>
                <w:sz w:val="22"/>
                <w:szCs w:val="22"/>
                <w:lang w:eastAsia="en-US"/>
              </w:rPr>
              <w:t>дообразования в организации.</w:t>
            </w:r>
          </w:p>
        </w:tc>
        <w:tc>
          <w:tcPr>
            <w:tcW w:w="2268" w:type="dxa"/>
            <w:shd w:val="clear" w:color="auto" w:fill="auto"/>
          </w:tcPr>
          <w:p w:rsidR="00A86D02" w:rsidRPr="00A86D02" w:rsidRDefault="00A86D02" w:rsidP="00A86D02">
            <w:pPr>
              <w:tabs>
                <w:tab w:val="left" w:pos="708"/>
              </w:tabs>
              <w:rPr>
                <w:color w:val="000000"/>
                <w:sz w:val="22"/>
                <w:szCs w:val="22"/>
                <w:lang w:eastAsia="en-US"/>
              </w:rPr>
            </w:pPr>
            <w:r w:rsidRPr="00A86D02">
              <w:rPr>
                <w:color w:val="000000"/>
                <w:sz w:val="22"/>
                <w:szCs w:val="22"/>
                <w:lang w:eastAsia="en-US"/>
              </w:rPr>
              <w:t>Систему понятий дисциплин, форм</w:t>
            </w:r>
            <w:r w:rsidRPr="00A86D02">
              <w:rPr>
                <w:color w:val="000000"/>
                <w:sz w:val="22"/>
                <w:szCs w:val="22"/>
                <w:lang w:eastAsia="en-US"/>
              </w:rPr>
              <w:t>и</w:t>
            </w:r>
            <w:r w:rsidRPr="00A86D02">
              <w:rPr>
                <w:color w:val="000000"/>
                <w:sz w:val="22"/>
                <w:szCs w:val="22"/>
                <w:lang w:eastAsia="en-US"/>
              </w:rPr>
              <w:t>рующих данную компетенцию. Вл</w:t>
            </w:r>
            <w:r w:rsidRPr="00A86D02">
              <w:rPr>
                <w:color w:val="000000"/>
                <w:sz w:val="22"/>
                <w:szCs w:val="22"/>
                <w:lang w:eastAsia="en-US"/>
              </w:rPr>
              <w:t>а</w:t>
            </w:r>
            <w:r w:rsidRPr="00A86D02">
              <w:rPr>
                <w:color w:val="000000"/>
                <w:sz w:val="22"/>
                <w:szCs w:val="22"/>
                <w:lang w:eastAsia="en-US"/>
              </w:rPr>
              <w:t>деть научной арг</w:t>
            </w:r>
            <w:r w:rsidRPr="00A86D02">
              <w:rPr>
                <w:color w:val="000000"/>
                <w:sz w:val="22"/>
                <w:szCs w:val="22"/>
                <w:lang w:eastAsia="en-US"/>
              </w:rPr>
              <w:t>у</w:t>
            </w:r>
            <w:r w:rsidRPr="00A86D02">
              <w:rPr>
                <w:color w:val="000000"/>
                <w:sz w:val="22"/>
                <w:szCs w:val="22"/>
                <w:lang w:eastAsia="en-US"/>
              </w:rPr>
              <w:t>ментацией. Знать с</w:t>
            </w:r>
            <w:r w:rsidRPr="00A86D02">
              <w:rPr>
                <w:color w:val="000000"/>
                <w:sz w:val="22"/>
                <w:szCs w:val="22"/>
                <w:lang w:eastAsia="en-US"/>
              </w:rPr>
              <w:t>о</w:t>
            </w:r>
            <w:r w:rsidRPr="00A86D02">
              <w:rPr>
                <w:color w:val="000000"/>
                <w:sz w:val="22"/>
                <w:szCs w:val="22"/>
                <w:lang w:eastAsia="en-US"/>
              </w:rPr>
              <w:t>циально-психологические з</w:t>
            </w:r>
            <w:r w:rsidRPr="00A86D02">
              <w:rPr>
                <w:color w:val="000000"/>
                <w:sz w:val="22"/>
                <w:szCs w:val="22"/>
                <w:lang w:eastAsia="en-US"/>
              </w:rPr>
              <w:t>а</w:t>
            </w:r>
            <w:r w:rsidRPr="00A86D02">
              <w:rPr>
                <w:color w:val="000000"/>
                <w:sz w:val="22"/>
                <w:szCs w:val="22"/>
                <w:lang w:eastAsia="en-US"/>
              </w:rPr>
              <w:t>кономерности дел</w:t>
            </w:r>
            <w:r w:rsidRPr="00A86D02">
              <w:rPr>
                <w:color w:val="000000"/>
                <w:sz w:val="22"/>
                <w:szCs w:val="22"/>
                <w:lang w:eastAsia="en-US"/>
              </w:rPr>
              <w:t>о</w:t>
            </w:r>
            <w:r w:rsidRPr="00A86D02">
              <w:rPr>
                <w:color w:val="000000"/>
                <w:sz w:val="22"/>
                <w:szCs w:val="22"/>
                <w:lang w:eastAsia="en-US"/>
              </w:rPr>
              <w:t>вого взаимодействия в организации.</w:t>
            </w:r>
          </w:p>
        </w:tc>
        <w:tc>
          <w:tcPr>
            <w:tcW w:w="2538" w:type="dxa"/>
            <w:gridSpan w:val="2"/>
            <w:shd w:val="clear" w:color="auto" w:fill="auto"/>
          </w:tcPr>
          <w:p w:rsidR="00A86D02" w:rsidRPr="00A86D02" w:rsidRDefault="00A86D02" w:rsidP="00A86D02">
            <w:pPr>
              <w:tabs>
                <w:tab w:val="left" w:pos="708"/>
              </w:tabs>
              <w:rPr>
                <w:color w:val="000000"/>
                <w:spacing w:val="-6"/>
                <w:sz w:val="22"/>
                <w:szCs w:val="22"/>
                <w:lang w:eastAsia="en-US"/>
              </w:rPr>
            </w:pPr>
            <w:r w:rsidRPr="00A86D02">
              <w:rPr>
                <w:color w:val="000000"/>
                <w:spacing w:val="-6"/>
                <w:sz w:val="22"/>
                <w:szCs w:val="22"/>
                <w:lang w:eastAsia="en-US"/>
              </w:rPr>
              <w:t>Социологические теории как моделирующие соц</w:t>
            </w:r>
            <w:r w:rsidRPr="00A86D02">
              <w:rPr>
                <w:color w:val="000000"/>
                <w:spacing w:val="-6"/>
                <w:sz w:val="22"/>
                <w:szCs w:val="22"/>
                <w:lang w:eastAsia="en-US"/>
              </w:rPr>
              <w:t>и</w:t>
            </w:r>
            <w:r w:rsidRPr="00A86D02">
              <w:rPr>
                <w:color w:val="000000"/>
                <w:spacing w:val="-6"/>
                <w:sz w:val="22"/>
                <w:szCs w:val="22"/>
                <w:lang w:eastAsia="en-US"/>
              </w:rPr>
              <w:t>альные объекты в их ра</w:t>
            </w:r>
            <w:r w:rsidRPr="00A86D02">
              <w:rPr>
                <w:color w:val="000000"/>
                <w:spacing w:val="-6"/>
                <w:sz w:val="22"/>
                <w:szCs w:val="22"/>
                <w:lang w:eastAsia="en-US"/>
              </w:rPr>
              <w:t>з</w:t>
            </w:r>
            <w:r w:rsidRPr="00A86D02">
              <w:rPr>
                <w:color w:val="000000"/>
                <w:spacing w:val="-6"/>
                <w:sz w:val="22"/>
                <w:szCs w:val="22"/>
                <w:lang w:eastAsia="en-US"/>
              </w:rPr>
              <w:t>ностороннем, системном описании.</w:t>
            </w:r>
          </w:p>
          <w:p w:rsidR="00A86D02" w:rsidRPr="00A86D02" w:rsidRDefault="00A86D02" w:rsidP="00A86D02">
            <w:pPr>
              <w:tabs>
                <w:tab w:val="left" w:pos="708"/>
              </w:tabs>
              <w:rPr>
                <w:color w:val="000000"/>
                <w:spacing w:val="-6"/>
                <w:sz w:val="22"/>
                <w:szCs w:val="22"/>
                <w:lang w:eastAsia="en-US"/>
              </w:rPr>
            </w:pPr>
            <w:r w:rsidRPr="00A86D02">
              <w:rPr>
                <w:color w:val="000000"/>
                <w:spacing w:val="-6"/>
                <w:sz w:val="22"/>
                <w:szCs w:val="22"/>
                <w:lang w:eastAsia="en-US"/>
              </w:rPr>
              <w:t>Овладеть «широким п</w:t>
            </w:r>
            <w:r w:rsidRPr="00A86D02">
              <w:rPr>
                <w:color w:val="000000"/>
                <w:spacing w:val="-6"/>
                <w:sz w:val="22"/>
                <w:szCs w:val="22"/>
                <w:lang w:eastAsia="en-US"/>
              </w:rPr>
              <w:t>е</w:t>
            </w:r>
            <w:r w:rsidRPr="00A86D02">
              <w:rPr>
                <w:color w:val="000000"/>
                <w:spacing w:val="-6"/>
                <w:sz w:val="22"/>
                <w:szCs w:val="22"/>
                <w:lang w:eastAsia="en-US"/>
              </w:rPr>
              <w:t>реносом»  теоретических моделей от одного соц</w:t>
            </w:r>
            <w:r w:rsidRPr="00A86D02">
              <w:rPr>
                <w:color w:val="000000"/>
                <w:spacing w:val="-6"/>
                <w:sz w:val="22"/>
                <w:szCs w:val="22"/>
                <w:lang w:eastAsia="en-US"/>
              </w:rPr>
              <w:t>и</w:t>
            </w:r>
            <w:r w:rsidRPr="00A86D02">
              <w:rPr>
                <w:color w:val="000000"/>
                <w:spacing w:val="-6"/>
                <w:sz w:val="22"/>
                <w:szCs w:val="22"/>
                <w:lang w:eastAsia="en-US"/>
              </w:rPr>
              <w:t>ального объекта к друг</w:t>
            </w:r>
            <w:r w:rsidRPr="00A86D02">
              <w:rPr>
                <w:color w:val="000000"/>
                <w:spacing w:val="-6"/>
                <w:sz w:val="22"/>
                <w:szCs w:val="22"/>
                <w:lang w:eastAsia="en-US"/>
              </w:rPr>
              <w:t>о</w:t>
            </w:r>
            <w:r w:rsidRPr="00A86D02">
              <w:rPr>
                <w:color w:val="000000"/>
                <w:spacing w:val="-6"/>
                <w:sz w:val="22"/>
                <w:szCs w:val="22"/>
                <w:lang w:eastAsia="en-US"/>
              </w:rPr>
              <w:t>му на основании систе</w:t>
            </w:r>
            <w:r w:rsidRPr="00A86D02">
              <w:rPr>
                <w:color w:val="000000"/>
                <w:spacing w:val="-6"/>
                <w:sz w:val="22"/>
                <w:szCs w:val="22"/>
                <w:lang w:eastAsia="en-US"/>
              </w:rPr>
              <w:t>м</w:t>
            </w:r>
            <w:r w:rsidRPr="00A86D02">
              <w:rPr>
                <w:color w:val="000000"/>
                <w:spacing w:val="-6"/>
                <w:sz w:val="22"/>
                <w:szCs w:val="22"/>
                <w:lang w:eastAsia="en-US"/>
              </w:rPr>
              <w:t>ных аналогий.</w:t>
            </w:r>
          </w:p>
        </w:tc>
      </w:tr>
      <w:tr w:rsidR="00A86D02" w:rsidRPr="00A86D02" w:rsidTr="00A86D02">
        <w:tc>
          <w:tcPr>
            <w:tcW w:w="708" w:type="dxa"/>
            <w:vMerge/>
            <w:shd w:val="clear" w:color="auto" w:fill="auto"/>
          </w:tcPr>
          <w:p w:rsidR="00A86D02" w:rsidRPr="00A86D02" w:rsidRDefault="00A86D02" w:rsidP="00A86D02">
            <w:pPr>
              <w:rPr>
                <w:color w:val="000000"/>
                <w:sz w:val="22"/>
                <w:szCs w:val="22"/>
                <w:lang w:eastAsia="en-US"/>
              </w:rPr>
            </w:pPr>
          </w:p>
        </w:tc>
        <w:tc>
          <w:tcPr>
            <w:tcW w:w="2127" w:type="dxa"/>
            <w:gridSpan w:val="2"/>
            <w:vMerge/>
            <w:shd w:val="clear" w:color="auto" w:fill="auto"/>
          </w:tcPr>
          <w:p w:rsidR="00A86D02" w:rsidRPr="00A86D02" w:rsidRDefault="00A86D02" w:rsidP="00A86D02">
            <w:pPr>
              <w:tabs>
                <w:tab w:val="left" w:pos="708"/>
              </w:tabs>
              <w:rPr>
                <w:color w:val="000000"/>
                <w:sz w:val="22"/>
                <w:szCs w:val="22"/>
                <w:lang w:eastAsia="en-US"/>
              </w:rPr>
            </w:pPr>
          </w:p>
        </w:tc>
        <w:tc>
          <w:tcPr>
            <w:tcW w:w="1134" w:type="dxa"/>
            <w:shd w:val="clear" w:color="auto" w:fill="auto"/>
          </w:tcPr>
          <w:p w:rsidR="00A86D02" w:rsidRPr="00A86D02" w:rsidRDefault="00A86D02" w:rsidP="00A86D02">
            <w:pPr>
              <w:tabs>
                <w:tab w:val="left" w:pos="708"/>
              </w:tabs>
              <w:rPr>
                <w:color w:val="000000"/>
                <w:sz w:val="22"/>
                <w:szCs w:val="22"/>
                <w:lang w:eastAsia="en-US"/>
              </w:rPr>
            </w:pPr>
            <w:r w:rsidRPr="00A86D02">
              <w:rPr>
                <w:color w:val="000000"/>
                <w:sz w:val="22"/>
                <w:szCs w:val="22"/>
                <w:lang w:eastAsia="en-US"/>
              </w:rPr>
              <w:t>Уметь:</w:t>
            </w:r>
          </w:p>
        </w:tc>
        <w:tc>
          <w:tcPr>
            <w:tcW w:w="2127" w:type="dxa"/>
            <w:gridSpan w:val="2"/>
            <w:shd w:val="clear" w:color="auto" w:fill="auto"/>
          </w:tcPr>
          <w:p w:rsidR="00A86D02" w:rsidRPr="00A86D02" w:rsidRDefault="00A86D02" w:rsidP="00A86D02">
            <w:pPr>
              <w:tabs>
                <w:tab w:val="left" w:pos="708"/>
              </w:tabs>
              <w:rPr>
                <w:color w:val="000000"/>
                <w:sz w:val="22"/>
                <w:szCs w:val="22"/>
                <w:lang w:eastAsia="en-US"/>
              </w:rPr>
            </w:pPr>
            <w:r w:rsidRPr="00A86D02">
              <w:rPr>
                <w:color w:val="000000"/>
                <w:sz w:val="22"/>
                <w:szCs w:val="22"/>
                <w:lang w:eastAsia="en-US"/>
              </w:rPr>
              <w:t>Определять суть главных научных положений теории и перспективу их социально-практического вн</w:t>
            </w:r>
            <w:r w:rsidRPr="00A86D02">
              <w:rPr>
                <w:color w:val="000000"/>
                <w:sz w:val="22"/>
                <w:szCs w:val="22"/>
                <w:lang w:eastAsia="en-US"/>
              </w:rPr>
              <w:t>е</w:t>
            </w:r>
            <w:r w:rsidRPr="00A86D02">
              <w:rPr>
                <w:color w:val="000000"/>
                <w:sz w:val="22"/>
                <w:szCs w:val="22"/>
                <w:lang w:eastAsia="en-US"/>
              </w:rPr>
              <w:t>дрения. Определять тип, форму, соде</w:t>
            </w:r>
            <w:r w:rsidRPr="00A86D02">
              <w:rPr>
                <w:color w:val="000000"/>
                <w:sz w:val="22"/>
                <w:szCs w:val="22"/>
                <w:lang w:eastAsia="en-US"/>
              </w:rPr>
              <w:t>р</w:t>
            </w:r>
            <w:r w:rsidRPr="00A86D02">
              <w:rPr>
                <w:color w:val="000000"/>
                <w:sz w:val="22"/>
                <w:szCs w:val="22"/>
                <w:lang w:eastAsia="en-US"/>
              </w:rPr>
              <w:t>жание социальных и социально-психологических процессов в орган</w:t>
            </w:r>
            <w:r w:rsidRPr="00A86D02">
              <w:rPr>
                <w:color w:val="000000"/>
                <w:sz w:val="22"/>
                <w:szCs w:val="22"/>
                <w:lang w:eastAsia="en-US"/>
              </w:rPr>
              <w:t>и</w:t>
            </w:r>
            <w:r w:rsidRPr="00A86D02">
              <w:rPr>
                <w:color w:val="000000"/>
                <w:sz w:val="22"/>
                <w:szCs w:val="22"/>
                <w:lang w:eastAsia="en-US"/>
              </w:rPr>
              <w:t>зации.</w:t>
            </w:r>
          </w:p>
        </w:tc>
        <w:tc>
          <w:tcPr>
            <w:tcW w:w="2268" w:type="dxa"/>
            <w:shd w:val="clear" w:color="auto" w:fill="auto"/>
          </w:tcPr>
          <w:p w:rsidR="00A86D02" w:rsidRPr="00A86D02" w:rsidRDefault="00A86D02" w:rsidP="00A86D02">
            <w:pPr>
              <w:tabs>
                <w:tab w:val="left" w:pos="708"/>
              </w:tabs>
              <w:rPr>
                <w:color w:val="000000"/>
                <w:sz w:val="22"/>
                <w:szCs w:val="22"/>
                <w:lang w:eastAsia="en-US"/>
              </w:rPr>
            </w:pPr>
            <w:r w:rsidRPr="00A86D02">
              <w:rPr>
                <w:color w:val="000000"/>
                <w:sz w:val="22"/>
                <w:szCs w:val="22"/>
                <w:lang w:eastAsia="en-US"/>
              </w:rPr>
              <w:t>Уметь решать теор</w:t>
            </w:r>
            <w:r w:rsidRPr="00A86D02">
              <w:rPr>
                <w:color w:val="000000"/>
                <w:sz w:val="22"/>
                <w:szCs w:val="22"/>
                <w:lang w:eastAsia="en-US"/>
              </w:rPr>
              <w:t>е</w:t>
            </w:r>
            <w:r w:rsidRPr="00A86D02">
              <w:rPr>
                <w:color w:val="000000"/>
                <w:sz w:val="22"/>
                <w:szCs w:val="22"/>
                <w:lang w:eastAsia="en-US"/>
              </w:rPr>
              <w:t>тические задачи в профессиональной области. Анализир</w:t>
            </w:r>
            <w:r w:rsidRPr="00A86D02">
              <w:rPr>
                <w:color w:val="000000"/>
                <w:sz w:val="22"/>
                <w:szCs w:val="22"/>
                <w:lang w:eastAsia="en-US"/>
              </w:rPr>
              <w:t>о</w:t>
            </w:r>
            <w:r w:rsidRPr="00A86D02">
              <w:rPr>
                <w:color w:val="000000"/>
                <w:sz w:val="22"/>
                <w:szCs w:val="22"/>
                <w:lang w:eastAsia="en-US"/>
              </w:rPr>
              <w:t>вать: социально-экономические о</w:t>
            </w:r>
            <w:r w:rsidRPr="00A86D02">
              <w:rPr>
                <w:color w:val="000000"/>
                <w:sz w:val="22"/>
                <w:szCs w:val="22"/>
                <w:lang w:eastAsia="en-US"/>
              </w:rPr>
              <w:t>т</w:t>
            </w:r>
            <w:r w:rsidRPr="00A86D02">
              <w:rPr>
                <w:color w:val="000000"/>
                <w:sz w:val="22"/>
                <w:szCs w:val="22"/>
                <w:lang w:eastAsia="en-US"/>
              </w:rPr>
              <w:t>ношения и процессы в организации; пр</w:t>
            </w:r>
            <w:r w:rsidRPr="00A86D02">
              <w:rPr>
                <w:color w:val="000000"/>
                <w:sz w:val="22"/>
                <w:szCs w:val="22"/>
                <w:lang w:eastAsia="en-US"/>
              </w:rPr>
              <w:t>о</w:t>
            </w:r>
            <w:r w:rsidRPr="00A86D02">
              <w:rPr>
                <w:color w:val="000000"/>
                <w:sz w:val="22"/>
                <w:szCs w:val="22"/>
                <w:lang w:eastAsia="en-US"/>
              </w:rPr>
              <w:t>цессы групповой д</w:t>
            </w:r>
            <w:r w:rsidRPr="00A86D02">
              <w:rPr>
                <w:color w:val="000000"/>
                <w:sz w:val="22"/>
                <w:szCs w:val="22"/>
                <w:lang w:eastAsia="en-US"/>
              </w:rPr>
              <w:t>и</w:t>
            </w:r>
            <w:r w:rsidRPr="00A86D02">
              <w:rPr>
                <w:color w:val="000000"/>
                <w:sz w:val="22"/>
                <w:szCs w:val="22"/>
                <w:lang w:eastAsia="en-US"/>
              </w:rPr>
              <w:t>намики, групповых и межгрупповых о</w:t>
            </w:r>
            <w:r w:rsidRPr="00A86D02">
              <w:rPr>
                <w:color w:val="000000"/>
                <w:sz w:val="22"/>
                <w:szCs w:val="22"/>
                <w:lang w:eastAsia="en-US"/>
              </w:rPr>
              <w:t>т</w:t>
            </w:r>
            <w:r w:rsidRPr="00A86D02">
              <w:rPr>
                <w:color w:val="000000"/>
                <w:sz w:val="22"/>
                <w:szCs w:val="22"/>
                <w:lang w:eastAsia="en-US"/>
              </w:rPr>
              <w:t>ношений.</w:t>
            </w:r>
          </w:p>
        </w:tc>
        <w:tc>
          <w:tcPr>
            <w:tcW w:w="2538" w:type="dxa"/>
            <w:gridSpan w:val="2"/>
            <w:shd w:val="clear" w:color="auto" w:fill="auto"/>
          </w:tcPr>
          <w:p w:rsidR="00A86D02" w:rsidRPr="00A86D02" w:rsidRDefault="00A86D02" w:rsidP="00A86D02">
            <w:pPr>
              <w:tabs>
                <w:tab w:val="left" w:pos="708"/>
              </w:tabs>
              <w:rPr>
                <w:color w:val="000000"/>
                <w:sz w:val="22"/>
                <w:szCs w:val="22"/>
                <w:lang w:eastAsia="en-US"/>
              </w:rPr>
            </w:pPr>
            <w:r w:rsidRPr="00A86D02">
              <w:rPr>
                <w:color w:val="000000"/>
                <w:spacing w:val="-4"/>
                <w:sz w:val="22"/>
                <w:szCs w:val="22"/>
                <w:lang w:eastAsia="en-US"/>
              </w:rPr>
              <w:t>Применять теоретич</w:t>
            </w:r>
            <w:r w:rsidRPr="00A86D02">
              <w:rPr>
                <w:color w:val="000000"/>
                <w:spacing w:val="-4"/>
                <w:sz w:val="22"/>
                <w:szCs w:val="22"/>
                <w:lang w:eastAsia="en-US"/>
              </w:rPr>
              <w:t>е</w:t>
            </w:r>
            <w:r w:rsidRPr="00A86D02">
              <w:rPr>
                <w:color w:val="000000"/>
                <w:spacing w:val="-4"/>
                <w:sz w:val="22"/>
                <w:szCs w:val="22"/>
                <w:lang w:eastAsia="en-US"/>
              </w:rPr>
              <w:t>ские схемы решения проблем и задач в пра</w:t>
            </w:r>
            <w:r w:rsidRPr="00A86D02">
              <w:rPr>
                <w:color w:val="000000"/>
                <w:spacing w:val="-4"/>
                <w:sz w:val="22"/>
                <w:szCs w:val="22"/>
                <w:lang w:eastAsia="en-US"/>
              </w:rPr>
              <w:t>к</w:t>
            </w:r>
            <w:r w:rsidRPr="00A86D02">
              <w:rPr>
                <w:color w:val="000000"/>
                <w:spacing w:val="-4"/>
                <w:sz w:val="22"/>
                <w:szCs w:val="22"/>
                <w:lang w:eastAsia="en-US"/>
              </w:rPr>
              <w:t>тических областях соц</w:t>
            </w:r>
            <w:r w:rsidRPr="00A86D02">
              <w:rPr>
                <w:color w:val="000000"/>
                <w:spacing w:val="-4"/>
                <w:sz w:val="22"/>
                <w:szCs w:val="22"/>
                <w:lang w:eastAsia="en-US"/>
              </w:rPr>
              <w:t>и</w:t>
            </w:r>
            <w:r w:rsidRPr="00A86D02">
              <w:rPr>
                <w:color w:val="000000"/>
                <w:spacing w:val="-4"/>
                <w:sz w:val="22"/>
                <w:szCs w:val="22"/>
                <w:lang w:eastAsia="en-US"/>
              </w:rPr>
              <w:t>альной, экономической, политико-правовой и духовной сфере на уро</w:t>
            </w:r>
            <w:r w:rsidRPr="00A86D02">
              <w:rPr>
                <w:color w:val="000000"/>
                <w:spacing w:val="-4"/>
                <w:sz w:val="22"/>
                <w:szCs w:val="22"/>
                <w:lang w:eastAsia="en-US"/>
              </w:rPr>
              <w:t>в</w:t>
            </w:r>
            <w:r w:rsidRPr="00A86D02">
              <w:rPr>
                <w:color w:val="000000"/>
                <w:spacing w:val="-4"/>
                <w:sz w:val="22"/>
                <w:szCs w:val="22"/>
                <w:lang w:eastAsia="en-US"/>
              </w:rPr>
              <w:t>не индивида, группы и общества.</w:t>
            </w:r>
          </w:p>
        </w:tc>
      </w:tr>
      <w:tr w:rsidR="00A86D02" w:rsidRPr="00A86D02" w:rsidTr="00A86D02">
        <w:tc>
          <w:tcPr>
            <w:tcW w:w="708" w:type="dxa"/>
            <w:vMerge/>
            <w:shd w:val="clear" w:color="auto" w:fill="auto"/>
          </w:tcPr>
          <w:p w:rsidR="00A86D02" w:rsidRPr="00A86D02" w:rsidRDefault="00A86D02" w:rsidP="00A86D02">
            <w:pPr>
              <w:rPr>
                <w:color w:val="000000"/>
                <w:sz w:val="22"/>
                <w:szCs w:val="22"/>
                <w:lang w:eastAsia="en-US"/>
              </w:rPr>
            </w:pPr>
          </w:p>
        </w:tc>
        <w:tc>
          <w:tcPr>
            <w:tcW w:w="2127" w:type="dxa"/>
            <w:gridSpan w:val="2"/>
            <w:vMerge/>
            <w:shd w:val="clear" w:color="auto" w:fill="auto"/>
          </w:tcPr>
          <w:p w:rsidR="00A86D02" w:rsidRPr="00A86D02" w:rsidRDefault="00A86D02" w:rsidP="00A86D02">
            <w:pPr>
              <w:tabs>
                <w:tab w:val="left" w:pos="708"/>
              </w:tabs>
              <w:rPr>
                <w:color w:val="000000"/>
                <w:sz w:val="22"/>
                <w:szCs w:val="22"/>
                <w:lang w:eastAsia="en-US"/>
              </w:rPr>
            </w:pPr>
          </w:p>
        </w:tc>
        <w:tc>
          <w:tcPr>
            <w:tcW w:w="1134" w:type="dxa"/>
            <w:shd w:val="clear" w:color="auto" w:fill="auto"/>
          </w:tcPr>
          <w:p w:rsidR="00A86D02" w:rsidRPr="00A86D02" w:rsidRDefault="00A86D02" w:rsidP="00A86D02">
            <w:pPr>
              <w:tabs>
                <w:tab w:val="left" w:pos="708"/>
              </w:tabs>
              <w:rPr>
                <w:color w:val="000000"/>
                <w:sz w:val="22"/>
                <w:szCs w:val="22"/>
                <w:lang w:eastAsia="en-US"/>
              </w:rPr>
            </w:pPr>
            <w:r w:rsidRPr="00A86D02">
              <w:rPr>
                <w:color w:val="000000"/>
                <w:sz w:val="22"/>
                <w:szCs w:val="22"/>
                <w:lang w:eastAsia="en-US"/>
              </w:rPr>
              <w:t>Владеть:</w:t>
            </w:r>
          </w:p>
        </w:tc>
        <w:tc>
          <w:tcPr>
            <w:tcW w:w="2127" w:type="dxa"/>
            <w:gridSpan w:val="2"/>
            <w:shd w:val="clear" w:color="auto" w:fill="auto"/>
          </w:tcPr>
          <w:p w:rsidR="00A86D02" w:rsidRPr="00A86D02" w:rsidRDefault="00A86D02" w:rsidP="00A86D02">
            <w:pPr>
              <w:tabs>
                <w:tab w:val="left" w:pos="708"/>
              </w:tabs>
              <w:rPr>
                <w:color w:val="000000"/>
                <w:sz w:val="22"/>
                <w:szCs w:val="22"/>
                <w:lang w:eastAsia="en-US"/>
              </w:rPr>
            </w:pPr>
            <w:r w:rsidRPr="00A86D02">
              <w:rPr>
                <w:color w:val="000000"/>
                <w:sz w:val="22"/>
                <w:szCs w:val="22"/>
                <w:lang w:eastAsia="en-US"/>
              </w:rPr>
              <w:t>Овладение схемами комплексного по</w:t>
            </w:r>
            <w:r w:rsidRPr="00A86D02">
              <w:rPr>
                <w:color w:val="000000"/>
                <w:sz w:val="22"/>
                <w:szCs w:val="22"/>
                <w:lang w:eastAsia="en-US"/>
              </w:rPr>
              <w:t>д</w:t>
            </w:r>
            <w:r w:rsidRPr="00A86D02">
              <w:rPr>
                <w:color w:val="000000"/>
                <w:sz w:val="22"/>
                <w:szCs w:val="22"/>
                <w:lang w:eastAsia="en-US"/>
              </w:rPr>
              <w:t>хода к решению теоретических с</w:t>
            </w:r>
            <w:r w:rsidRPr="00A86D02">
              <w:rPr>
                <w:color w:val="000000"/>
                <w:sz w:val="22"/>
                <w:szCs w:val="22"/>
                <w:lang w:eastAsia="en-US"/>
              </w:rPr>
              <w:t>о</w:t>
            </w:r>
            <w:r w:rsidRPr="00A86D02">
              <w:rPr>
                <w:color w:val="000000"/>
                <w:sz w:val="22"/>
                <w:szCs w:val="22"/>
                <w:lang w:eastAsia="en-US"/>
              </w:rPr>
              <w:t>циально-практических задач.</w:t>
            </w:r>
            <w:r w:rsidRPr="00A86D02">
              <w:rPr>
                <w:sz w:val="22"/>
                <w:szCs w:val="22"/>
              </w:rPr>
              <w:t xml:space="preserve"> Интеллектуальной </w:t>
            </w:r>
            <w:r w:rsidRPr="00A86D02">
              <w:rPr>
                <w:color w:val="000000"/>
                <w:sz w:val="22"/>
                <w:szCs w:val="22"/>
              </w:rPr>
              <w:t>восприимчивостью,</w:t>
            </w:r>
            <w:r w:rsidRPr="00A86D02">
              <w:rPr>
                <w:sz w:val="22"/>
                <w:szCs w:val="22"/>
              </w:rPr>
              <w:t xml:space="preserve"> общекультурным кругозором (осв</w:t>
            </w:r>
            <w:r w:rsidRPr="00A86D02">
              <w:rPr>
                <w:sz w:val="22"/>
                <w:szCs w:val="22"/>
              </w:rPr>
              <w:t>е</w:t>
            </w:r>
            <w:r w:rsidRPr="00A86D02">
              <w:rPr>
                <w:sz w:val="22"/>
                <w:szCs w:val="22"/>
              </w:rPr>
              <w:t>домленность, эр</w:t>
            </w:r>
            <w:r w:rsidRPr="00A86D02">
              <w:rPr>
                <w:sz w:val="22"/>
                <w:szCs w:val="22"/>
              </w:rPr>
              <w:t>у</w:t>
            </w:r>
            <w:r w:rsidRPr="00A86D02">
              <w:rPr>
                <w:sz w:val="22"/>
                <w:szCs w:val="22"/>
              </w:rPr>
              <w:t>диция), любозн</w:t>
            </w:r>
            <w:r w:rsidRPr="00A86D02">
              <w:rPr>
                <w:sz w:val="22"/>
                <w:szCs w:val="22"/>
              </w:rPr>
              <w:t>а</w:t>
            </w:r>
            <w:r w:rsidRPr="00A86D02">
              <w:rPr>
                <w:sz w:val="22"/>
                <w:szCs w:val="22"/>
              </w:rPr>
              <w:t>тельностью. Разв</w:t>
            </w:r>
            <w:r w:rsidRPr="00A86D02">
              <w:rPr>
                <w:sz w:val="22"/>
                <w:szCs w:val="22"/>
              </w:rPr>
              <w:t>и</w:t>
            </w:r>
            <w:r w:rsidRPr="00A86D02">
              <w:rPr>
                <w:sz w:val="22"/>
                <w:szCs w:val="22"/>
              </w:rPr>
              <w:t>тый уровень пр</w:t>
            </w:r>
            <w:r w:rsidRPr="00A86D02">
              <w:rPr>
                <w:sz w:val="22"/>
                <w:szCs w:val="22"/>
              </w:rPr>
              <w:t>о</w:t>
            </w:r>
            <w:r w:rsidRPr="00A86D02">
              <w:rPr>
                <w:sz w:val="22"/>
                <w:szCs w:val="22"/>
              </w:rPr>
              <w:t>фессиональных и</w:t>
            </w:r>
            <w:r w:rsidRPr="00A86D02">
              <w:rPr>
                <w:sz w:val="22"/>
                <w:szCs w:val="22"/>
              </w:rPr>
              <w:t>н</w:t>
            </w:r>
            <w:r w:rsidRPr="00A86D02">
              <w:rPr>
                <w:sz w:val="22"/>
                <w:szCs w:val="22"/>
              </w:rPr>
              <w:t>тересов,</w:t>
            </w:r>
            <w:r w:rsidRPr="00A86D02">
              <w:rPr>
                <w:color w:val="000000"/>
                <w:sz w:val="22"/>
                <w:szCs w:val="22"/>
              </w:rPr>
              <w:t xml:space="preserve"> знание п</w:t>
            </w:r>
            <w:r w:rsidRPr="00A86D02">
              <w:rPr>
                <w:color w:val="000000"/>
                <w:sz w:val="22"/>
                <w:szCs w:val="22"/>
              </w:rPr>
              <w:t>е</w:t>
            </w:r>
            <w:r w:rsidRPr="00A86D02">
              <w:rPr>
                <w:color w:val="000000"/>
                <w:sz w:val="22"/>
                <w:szCs w:val="22"/>
              </w:rPr>
              <w:t>редовых научных достижениях по специальности, разносторонность знаний,</w:t>
            </w:r>
            <w:r w:rsidRPr="00A86D02">
              <w:rPr>
                <w:sz w:val="22"/>
                <w:szCs w:val="22"/>
              </w:rPr>
              <w:t xml:space="preserve"> исследов</w:t>
            </w:r>
            <w:r w:rsidRPr="00A86D02">
              <w:rPr>
                <w:sz w:val="22"/>
                <w:szCs w:val="22"/>
              </w:rPr>
              <w:t>а</w:t>
            </w:r>
            <w:r w:rsidRPr="00A86D02">
              <w:rPr>
                <w:sz w:val="22"/>
                <w:szCs w:val="22"/>
              </w:rPr>
              <w:t>тельские способн</w:t>
            </w:r>
            <w:r w:rsidRPr="00A86D02">
              <w:rPr>
                <w:sz w:val="22"/>
                <w:szCs w:val="22"/>
              </w:rPr>
              <w:t>о</w:t>
            </w:r>
            <w:r w:rsidRPr="00A86D02">
              <w:rPr>
                <w:sz w:val="22"/>
                <w:szCs w:val="22"/>
              </w:rPr>
              <w:lastRenderedPageBreak/>
              <w:t>сти, аналитические способности (ан</w:t>
            </w:r>
            <w:r w:rsidRPr="00A86D02">
              <w:rPr>
                <w:sz w:val="22"/>
                <w:szCs w:val="22"/>
              </w:rPr>
              <w:t>а</w:t>
            </w:r>
            <w:r w:rsidRPr="00A86D02">
              <w:rPr>
                <w:sz w:val="22"/>
                <w:szCs w:val="22"/>
              </w:rPr>
              <w:t>литические идеи, владение методами научного анализа, аналитические сравнения, п</w:t>
            </w:r>
            <w:r w:rsidRPr="00A86D02">
              <w:rPr>
                <w:sz w:val="22"/>
                <w:szCs w:val="22"/>
              </w:rPr>
              <w:t>о</w:t>
            </w:r>
            <w:r w:rsidRPr="00A86D02">
              <w:rPr>
                <w:sz w:val="22"/>
                <w:szCs w:val="22"/>
              </w:rPr>
              <w:t>строение таблиц, графиков, методы количественного анализа). Спосо</w:t>
            </w:r>
            <w:r w:rsidRPr="00A86D02">
              <w:rPr>
                <w:sz w:val="22"/>
                <w:szCs w:val="22"/>
              </w:rPr>
              <w:t>б</w:t>
            </w:r>
            <w:r w:rsidRPr="00A86D02">
              <w:rPr>
                <w:sz w:val="22"/>
                <w:szCs w:val="22"/>
              </w:rPr>
              <w:t>ность логично и последовательно представить осв</w:t>
            </w:r>
            <w:r w:rsidRPr="00A86D02">
              <w:rPr>
                <w:sz w:val="22"/>
                <w:szCs w:val="22"/>
              </w:rPr>
              <w:t>о</w:t>
            </w:r>
            <w:r w:rsidRPr="00A86D02">
              <w:rPr>
                <w:sz w:val="22"/>
                <w:szCs w:val="22"/>
              </w:rPr>
              <w:t>енное знание. Сп</w:t>
            </w:r>
            <w:r w:rsidRPr="00A86D02">
              <w:rPr>
                <w:sz w:val="22"/>
                <w:szCs w:val="22"/>
              </w:rPr>
              <w:t>о</w:t>
            </w:r>
            <w:r w:rsidRPr="00A86D02">
              <w:rPr>
                <w:sz w:val="22"/>
                <w:szCs w:val="22"/>
              </w:rPr>
              <w:t>собность продемо</w:t>
            </w:r>
            <w:r w:rsidRPr="00A86D02">
              <w:rPr>
                <w:sz w:val="22"/>
                <w:szCs w:val="22"/>
              </w:rPr>
              <w:t>н</w:t>
            </w:r>
            <w:r w:rsidRPr="00A86D02">
              <w:rPr>
                <w:sz w:val="22"/>
                <w:szCs w:val="22"/>
              </w:rPr>
              <w:t>стрировать пон</w:t>
            </w:r>
            <w:r w:rsidRPr="00A86D02">
              <w:rPr>
                <w:sz w:val="22"/>
                <w:szCs w:val="22"/>
              </w:rPr>
              <w:t>и</w:t>
            </w:r>
            <w:r w:rsidRPr="00A86D02">
              <w:rPr>
                <w:sz w:val="22"/>
                <w:szCs w:val="22"/>
              </w:rPr>
              <w:t>мание общей стру</w:t>
            </w:r>
            <w:r w:rsidRPr="00A86D02">
              <w:rPr>
                <w:sz w:val="22"/>
                <w:szCs w:val="22"/>
              </w:rPr>
              <w:t>к</w:t>
            </w:r>
            <w:r w:rsidRPr="00A86D02">
              <w:rPr>
                <w:sz w:val="22"/>
                <w:szCs w:val="22"/>
              </w:rPr>
              <w:t>туры предметной области и её меж предметных связей.</w:t>
            </w:r>
          </w:p>
        </w:tc>
        <w:tc>
          <w:tcPr>
            <w:tcW w:w="2268" w:type="dxa"/>
            <w:shd w:val="clear" w:color="auto" w:fill="auto"/>
          </w:tcPr>
          <w:p w:rsidR="00A86D02" w:rsidRPr="00A86D02" w:rsidRDefault="00A86D02" w:rsidP="00A86D02">
            <w:pPr>
              <w:tabs>
                <w:tab w:val="left" w:pos="708"/>
              </w:tabs>
              <w:rPr>
                <w:color w:val="000000"/>
                <w:sz w:val="22"/>
                <w:szCs w:val="22"/>
                <w:lang w:eastAsia="en-US"/>
              </w:rPr>
            </w:pPr>
            <w:r w:rsidRPr="00A86D02">
              <w:rPr>
                <w:color w:val="000000"/>
                <w:sz w:val="22"/>
                <w:szCs w:val="22"/>
                <w:lang w:eastAsia="en-US"/>
              </w:rPr>
              <w:lastRenderedPageBreak/>
              <w:t>Овладение способ</w:t>
            </w:r>
            <w:r w:rsidRPr="00A86D02">
              <w:rPr>
                <w:color w:val="000000"/>
                <w:sz w:val="22"/>
                <w:szCs w:val="22"/>
                <w:lang w:eastAsia="en-US"/>
              </w:rPr>
              <w:t>а</w:t>
            </w:r>
            <w:r w:rsidRPr="00A86D02">
              <w:rPr>
                <w:color w:val="000000"/>
                <w:sz w:val="22"/>
                <w:szCs w:val="22"/>
                <w:lang w:eastAsia="en-US"/>
              </w:rPr>
              <w:t>ми, методами и приемами теоретич</w:t>
            </w:r>
            <w:r w:rsidRPr="00A86D02">
              <w:rPr>
                <w:color w:val="000000"/>
                <w:sz w:val="22"/>
                <w:szCs w:val="22"/>
                <w:lang w:eastAsia="en-US"/>
              </w:rPr>
              <w:t>е</w:t>
            </w:r>
            <w:r w:rsidRPr="00A86D02">
              <w:rPr>
                <w:color w:val="000000"/>
                <w:sz w:val="22"/>
                <w:szCs w:val="22"/>
                <w:lang w:eastAsia="en-US"/>
              </w:rPr>
              <w:t>ским мышлением по профессиообразу</w:t>
            </w:r>
            <w:r w:rsidRPr="00A86D02">
              <w:rPr>
                <w:color w:val="000000"/>
                <w:sz w:val="22"/>
                <w:szCs w:val="22"/>
                <w:lang w:eastAsia="en-US"/>
              </w:rPr>
              <w:t>ю</w:t>
            </w:r>
            <w:r w:rsidRPr="00A86D02">
              <w:rPr>
                <w:color w:val="000000"/>
                <w:sz w:val="22"/>
                <w:szCs w:val="22"/>
                <w:lang w:eastAsia="en-US"/>
              </w:rPr>
              <w:t>щим дисциплинам, формирующим да</w:t>
            </w:r>
            <w:r w:rsidRPr="00A86D02">
              <w:rPr>
                <w:color w:val="000000"/>
                <w:sz w:val="22"/>
                <w:szCs w:val="22"/>
                <w:lang w:eastAsia="en-US"/>
              </w:rPr>
              <w:t>н</w:t>
            </w:r>
            <w:r w:rsidRPr="00A86D02">
              <w:rPr>
                <w:color w:val="000000"/>
                <w:sz w:val="22"/>
                <w:szCs w:val="22"/>
                <w:lang w:eastAsia="en-US"/>
              </w:rPr>
              <w:t>ную компетенцию.</w:t>
            </w:r>
            <w:r w:rsidRPr="00A86D02">
              <w:rPr>
                <w:sz w:val="22"/>
                <w:szCs w:val="22"/>
              </w:rPr>
              <w:t xml:space="preserve"> Сформированным уровнем культурных и профессиональных интересов. Систе</w:t>
            </w:r>
            <w:r w:rsidRPr="00A86D02">
              <w:rPr>
                <w:sz w:val="22"/>
                <w:szCs w:val="22"/>
              </w:rPr>
              <w:t>м</w:t>
            </w:r>
            <w:r w:rsidRPr="00A86D02">
              <w:rPr>
                <w:sz w:val="22"/>
                <w:szCs w:val="22"/>
              </w:rPr>
              <w:t>ность (</w:t>
            </w:r>
            <w:r w:rsidRPr="00A86D02">
              <w:rPr>
                <w:color w:val="000000"/>
                <w:sz w:val="22"/>
                <w:szCs w:val="22"/>
              </w:rPr>
              <w:t>способности к синтезу, классифик</w:t>
            </w:r>
            <w:r w:rsidRPr="00A86D02">
              <w:rPr>
                <w:color w:val="000000"/>
                <w:sz w:val="22"/>
                <w:szCs w:val="22"/>
              </w:rPr>
              <w:t>а</w:t>
            </w:r>
            <w:r w:rsidRPr="00A86D02">
              <w:rPr>
                <w:color w:val="000000"/>
                <w:sz w:val="22"/>
                <w:szCs w:val="22"/>
              </w:rPr>
              <w:t>ции и выработке идей</w:t>
            </w:r>
            <w:r w:rsidRPr="00A86D02">
              <w:rPr>
                <w:sz w:val="22"/>
                <w:szCs w:val="22"/>
              </w:rPr>
              <w:t>), развитый ве</w:t>
            </w:r>
            <w:r w:rsidRPr="00A86D02">
              <w:rPr>
                <w:sz w:val="22"/>
                <w:szCs w:val="22"/>
              </w:rPr>
              <w:t>р</w:t>
            </w:r>
            <w:r w:rsidRPr="00A86D02">
              <w:rPr>
                <w:sz w:val="22"/>
                <w:szCs w:val="22"/>
              </w:rPr>
              <w:t>бальный интеллект,</w:t>
            </w:r>
            <w:r w:rsidRPr="00A86D02">
              <w:rPr>
                <w:color w:val="000000"/>
                <w:sz w:val="22"/>
                <w:szCs w:val="22"/>
              </w:rPr>
              <w:t xml:space="preserve"> Развитость теорет</w:t>
            </w:r>
            <w:r w:rsidRPr="00A86D02">
              <w:rPr>
                <w:color w:val="000000"/>
                <w:sz w:val="22"/>
                <w:szCs w:val="22"/>
              </w:rPr>
              <w:t>и</w:t>
            </w:r>
            <w:r w:rsidRPr="00A86D02">
              <w:rPr>
                <w:color w:val="000000"/>
                <w:sz w:val="22"/>
                <w:szCs w:val="22"/>
              </w:rPr>
              <w:t>ческого и практич</w:t>
            </w:r>
            <w:r w:rsidRPr="00A86D02">
              <w:rPr>
                <w:color w:val="000000"/>
                <w:sz w:val="22"/>
                <w:szCs w:val="22"/>
              </w:rPr>
              <w:t>е</w:t>
            </w:r>
            <w:r w:rsidRPr="00A86D02">
              <w:rPr>
                <w:color w:val="000000"/>
                <w:sz w:val="22"/>
                <w:szCs w:val="22"/>
              </w:rPr>
              <w:t>ского мышления, эффективный</w:t>
            </w:r>
            <w:r w:rsidRPr="00A86D02">
              <w:rPr>
                <w:rFonts w:eastAsia="MS Mincho"/>
                <w:sz w:val="22"/>
                <w:szCs w:val="22"/>
              </w:rPr>
              <w:t xml:space="preserve"> ко</w:t>
            </w:r>
            <w:r w:rsidRPr="00A86D02">
              <w:rPr>
                <w:rFonts w:eastAsia="MS Mincho"/>
                <w:sz w:val="22"/>
                <w:szCs w:val="22"/>
              </w:rPr>
              <w:t>м</w:t>
            </w:r>
            <w:r w:rsidRPr="00A86D02">
              <w:rPr>
                <w:rFonts w:eastAsia="MS Mincho"/>
                <w:sz w:val="22"/>
                <w:szCs w:val="22"/>
              </w:rPr>
              <w:t xml:space="preserve">муникативный стиль, </w:t>
            </w:r>
            <w:r w:rsidRPr="00A86D02">
              <w:rPr>
                <w:rFonts w:eastAsia="MS Mincho"/>
                <w:sz w:val="22"/>
                <w:szCs w:val="22"/>
              </w:rPr>
              <w:lastRenderedPageBreak/>
              <w:t>развитую эмпатию и рефлексию,</w:t>
            </w:r>
            <w:r w:rsidRPr="00A86D02">
              <w:rPr>
                <w:color w:val="000000"/>
                <w:sz w:val="22"/>
                <w:szCs w:val="22"/>
              </w:rPr>
              <w:t xml:space="preserve"> </w:t>
            </w:r>
            <w:r w:rsidRPr="00A86D02">
              <w:rPr>
                <w:rFonts w:eastAsia="MS Mincho"/>
                <w:sz w:val="22"/>
                <w:szCs w:val="22"/>
              </w:rPr>
              <w:t>ориент</w:t>
            </w:r>
            <w:r w:rsidRPr="00A86D02">
              <w:rPr>
                <w:rFonts w:eastAsia="MS Mincho"/>
                <w:sz w:val="22"/>
                <w:szCs w:val="22"/>
              </w:rPr>
              <w:t>а</w:t>
            </w:r>
            <w:r w:rsidRPr="00A86D02">
              <w:rPr>
                <w:rFonts w:eastAsia="MS Mincho"/>
                <w:sz w:val="22"/>
                <w:szCs w:val="22"/>
              </w:rPr>
              <w:t>цию на групповые (организационные) нормы</w:t>
            </w:r>
            <w:r w:rsidRPr="00A86D02">
              <w:rPr>
                <w:color w:val="000000"/>
                <w:sz w:val="22"/>
                <w:szCs w:val="22"/>
              </w:rPr>
              <w:t xml:space="preserve"> и стандарты отношений, ориент</w:t>
            </w:r>
            <w:r w:rsidRPr="00A86D02">
              <w:rPr>
                <w:color w:val="000000"/>
                <w:sz w:val="22"/>
                <w:szCs w:val="22"/>
              </w:rPr>
              <w:t>а</w:t>
            </w:r>
            <w:r w:rsidRPr="00A86D02">
              <w:rPr>
                <w:color w:val="000000"/>
                <w:sz w:val="22"/>
                <w:szCs w:val="22"/>
              </w:rPr>
              <w:t>цию на сотруднич</w:t>
            </w:r>
            <w:r w:rsidRPr="00A86D02">
              <w:rPr>
                <w:color w:val="000000"/>
                <w:sz w:val="22"/>
                <w:szCs w:val="22"/>
              </w:rPr>
              <w:t>е</w:t>
            </w:r>
            <w:r w:rsidRPr="00A86D02">
              <w:rPr>
                <w:color w:val="000000"/>
                <w:sz w:val="22"/>
                <w:szCs w:val="22"/>
              </w:rPr>
              <w:t>ство и эффективное взаимодействие, ор</w:t>
            </w:r>
            <w:r w:rsidRPr="00A86D02">
              <w:rPr>
                <w:color w:val="000000"/>
                <w:sz w:val="22"/>
                <w:szCs w:val="22"/>
              </w:rPr>
              <w:t>и</w:t>
            </w:r>
            <w:r w:rsidRPr="00A86D02">
              <w:rPr>
                <w:color w:val="000000"/>
                <w:sz w:val="22"/>
                <w:szCs w:val="22"/>
              </w:rPr>
              <w:t>ентацию на результ</w:t>
            </w:r>
            <w:r w:rsidRPr="00A86D02">
              <w:rPr>
                <w:color w:val="000000"/>
                <w:sz w:val="22"/>
                <w:szCs w:val="22"/>
              </w:rPr>
              <w:t>а</w:t>
            </w:r>
            <w:r w:rsidRPr="00A86D02">
              <w:rPr>
                <w:color w:val="000000"/>
                <w:sz w:val="22"/>
                <w:szCs w:val="22"/>
              </w:rPr>
              <w:t>ты и стратегию в групповой деятел</w:t>
            </w:r>
            <w:r w:rsidRPr="00A86D02">
              <w:rPr>
                <w:color w:val="000000"/>
                <w:sz w:val="22"/>
                <w:szCs w:val="22"/>
              </w:rPr>
              <w:t>ь</w:t>
            </w:r>
            <w:r w:rsidRPr="00A86D02">
              <w:rPr>
                <w:color w:val="000000"/>
                <w:sz w:val="22"/>
                <w:szCs w:val="22"/>
              </w:rPr>
              <w:t>ности.</w:t>
            </w:r>
            <w:r w:rsidRPr="00A86D02">
              <w:rPr>
                <w:sz w:val="22"/>
                <w:szCs w:val="22"/>
              </w:rPr>
              <w:t xml:space="preserve"> Способность контекстуализир</w:t>
            </w:r>
            <w:r w:rsidRPr="00A86D02">
              <w:rPr>
                <w:sz w:val="22"/>
                <w:szCs w:val="22"/>
              </w:rPr>
              <w:t>о</w:t>
            </w:r>
            <w:r w:rsidRPr="00A86D02">
              <w:rPr>
                <w:sz w:val="22"/>
                <w:szCs w:val="22"/>
              </w:rPr>
              <w:t>вать новую инфо</w:t>
            </w:r>
            <w:r w:rsidRPr="00A86D02">
              <w:rPr>
                <w:sz w:val="22"/>
                <w:szCs w:val="22"/>
              </w:rPr>
              <w:t>р</w:t>
            </w:r>
            <w:r w:rsidRPr="00A86D02">
              <w:rPr>
                <w:sz w:val="22"/>
                <w:szCs w:val="22"/>
              </w:rPr>
              <w:t>мацию и дать ее то</w:t>
            </w:r>
            <w:r w:rsidRPr="00A86D02">
              <w:rPr>
                <w:sz w:val="22"/>
                <w:szCs w:val="22"/>
              </w:rPr>
              <w:t>л</w:t>
            </w:r>
            <w:r w:rsidRPr="00A86D02">
              <w:rPr>
                <w:sz w:val="22"/>
                <w:szCs w:val="22"/>
              </w:rPr>
              <w:t>кование.</w:t>
            </w:r>
          </w:p>
        </w:tc>
        <w:tc>
          <w:tcPr>
            <w:tcW w:w="2538" w:type="dxa"/>
            <w:gridSpan w:val="2"/>
            <w:shd w:val="clear" w:color="auto" w:fill="auto"/>
          </w:tcPr>
          <w:p w:rsidR="00A86D02" w:rsidRPr="00A86D02" w:rsidRDefault="00A86D02" w:rsidP="00A86D02">
            <w:pPr>
              <w:tabs>
                <w:tab w:val="left" w:pos="708"/>
              </w:tabs>
              <w:rPr>
                <w:color w:val="000000"/>
                <w:spacing w:val="-4"/>
                <w:sz w:val="22"/>
                <w:szCs w:val="22"/>
                <w:lang w:eastAsia="en-US"/>
              </w:rPr>
            </w:pPr>
            <w:r w:rsidRPr="00A86D02">
              <w:rPr>
                <w:color w:val="000000"/>
                <w:sz w:val="22"/>
                <w:szCs w:val="22"/>
                <w:lang w:eastAsia="en-US"/>
              </w:rPr>
              <w:lastRenderedPageBreak/>
              <w:t>Овладение логикой и методологией дисци</w:t>
            </w:r>
            <w:r w:rsidRPr="00A86D02">
              <w:rPr>
                <w:color w:val="000000"/>
                <w:sz w:val="22"/>
                <w:szCs w:val="22"/>
                <w:lang w:eastAsia="en-US"/>
              </w:rPr>
              <w:t>п</w:t>
            </w:r>
            <w:r w:rsidRPr="00A86D02">
              <w:rPr>
                <w:color w:val="000000"/>
                <w:sz w:val="22"/>
                <w:szCs w:val="22"/>
                <w:lang w:eastAsia="en-US"/>
              </w:rPr>
              <w:t>лин, образующих да</w:t>
            </w:r>
            <w:r w:rsidRPr="00A86D02">
              <w:rPr>
                <w:color w:val="000000"/>
                <w:sz w:val="22"/>
                <w:szCs w:val="22"/>
                <w:lang w:eastAsia="en-US"/>
              </w:rPr>
              <w:t>н</w:t>
            </w:r>
            <w:r w:rsidRPr="00A86D02">
              <w:rPr>
                <w:color w:val="000000"/>
                <w:sz w:val="22"/>
                <w:szCs w:val="22"/>
                <w:lang w:eastAsia="en-US"/>
              </w:rPr>
              <w:t>ную социологическую компетенцию.</w:t>
            </w:r>
            <w:r w:rsidRPr="00A86D02">
              <w:rPr>
                <w:color w:val="000000"/>
                <w:sz w:val="22"/>
                <w:szCs w:val="22"/>
              </w:rPr>
              <w:t xml:space="preserve"> Развит</w:t>
            </w:r>
            <w:r w:rsidRPr="00A86D02">
              <w:rPr>
                <w:color w:val="000000"/>
                <w:sz w:val="22"/>
                <w:szCs w:val="22"/>
              </w:rPr>
              <w:t>ы</w:t>
            </w:r>
            <w:r w:rsidRPr="00A86D02">
              <w:rPr>
                <w:color w:val="000000"/>
                <w:sz w:val="22"/>
                <w:szCs w:val="22"/>
              </w:rPr>
              <w:t>ми профессиональными знаниями,</w:t>
            </w:r>
            <w:r w:rsidRPr="00A86D02">
              <w:rPr>
                <w:sz w:val="22"/>
                <w:szCs w:val="22"/>
              </w:rPr>
              <w:t xml:space="preserve"> способн</w:t>
            </w:r>
            <w:r w:rsidRPr="00A86D02">
              <w:rPr>
                <w:sz w:val="22"/>
                <w:szCs w:val="22"/>
              </w:rPr>
              <w:t>о</w:t>
            </w:r>
            <w:r w:rsidRPr="00A86D02">
              <w:rPr>
                <w:sz w:val="22"/>
                <w:szCs w:val="22"/>
              </w:rPr>
              <w:t>стью применять знания на практике, исследов</w:t>
            </w:r>
            <w:r w:rsidRPr="00A86D02">
              <w:rPr>
                <w:sz w:val="22"/>
                <w:szCs w:val="22"/>
              </w:rPr>
              <w:t>а</w:t>
            </w:r>
            <w:r w:rsidRPr="00A86D02">
              <w:rPr>
                <w:sz w:val="22"/>
                <w:szCs w:val="22"/>
              </w:rPr>
              <w:t>тельскими способн</w:t>
            </w:r>
            <w:r w:rsidRPr="00A86D02">
              <w:rPr>
                <w:sz w:val="22"/>
                <w:szCs w:val="22"/>
              </w:rPr>
              <w:t>о</w:t>
            </w:r>
            <w:r w:rsidRPr="00A86D02">
              <w:rPr>
                <w:sz w:val="22"/>
                <w:szCs w:val="22"/>
              </w:rPr>
              <w:t>стями, убеждениями, социокультурными и профессиональными ценностями, эффекти</w:t>
            </w:r>
            <w:r w:rsidRPr="00A86D02">
              <w:rPr>
                <w:sz w:val="22"/>
                <w:szCs w:val="22"/>
              </w:rPr>
              <w:t>в</w:t>
            </w:r>
            <w:r w:rsidRPr="00A86D02">
              <w:rPr>
                <w:sz w:val="22"/>
                <w:szCs w:val="22"/>
              </w:rPr>
              <w:t>ный</w:t>
            </w:r>
            <w:r w:rsidRPr="00A86D02">
              <w:rPr>
                <w:rFonts w:eastAsia="MS Mincho"/>
                <w:sz w:val="22"/>
                <w:szCs w:val="22"/>
              </w:rPr>
              <w:t xml:space="preserve"> стиль взаимодейс</w:t>
            </w:r>
            <w:r w:rsidRPr="00A86D02">
              <w:rPr>
                <w:rFonts w:eastAsia="MS Mincho"/>
                <w:sz w:val="22"/>
                <w:szCs w:val="22"/>
              </w:rPr>
              <w:t>т</w:t>
            </w:r>
            <w:r w:rsidRPr="00A86D02">
              <w:rPr>
                <w:rFonts w:eastAsia="MS Mincho"/>
                <w:sz w:val="22"/>
                <w:szCs w:val="22"/>
              </w:rPr>
              <w:t>вий (технократический, гуманитарный, раци</w:t>
            </w:r>
            <w:r w:rsidRPr="00A86D02">
              <w:rPr>
                <w:rFonts w:eastAsia="MS Mincho"/>
                <w:sz w:val="22"/>
                <w:szCs w:val="22"/>
              </w:rPr>
              <w:t>о</w:t>
            </w:r>
            <w:r w:rsidRPr="00A86D02">
              <w:rPr>
                <w:rFonts w:eastAsia="MS Mincho"/>
                <w:sz w:val="22"/>
                <w:szCs w:val="22"/>
              </w:rPr>
              <w:t>налистический, морал</w:t>
            </w:r>
            <w:r w:rsidRPr="00A86D02">
              <w:rPr>
                <w:rFonts w:eastAsia="MS Mincho"/>
                <w:sz w:val="22"/>
                <w:szCs w:val="22"/>
              </w:rPr>
              <w:t>ь</w:t>
            </w:r>
            <w:r w:rsidRPr="00A86D02">
              <w:rPr>
                <w:rFonts w:eastAsia="MS Mincho"/>
                <w:sz w:val="22"/>
                <w:szCs w:val="22"/>
              </w:rPr>
              <w:t>но-психологический, прагматический),</w:t>
            </w:r>
            <w:r w:rsidRPr="00A86D02">
              <w:rPr>
                <w:sz w:val="22"/>
                <w:szCs w:val="22"/>
              </w:rPr>
              <w:t xml:space="preserve"> э</w:t>
            </w:r>
            <w:r w:rsidRPr="00A86D02">
              <w:rPr>
                <w:sz w:val="22"/>
                <w:szCs w:val="22"/>
              </w:rPr>
              <w:t>ф</w:t>
            </w:r>
            <w:r w:rsidRPr="00A86D02">
              <w:rPr>
                <w:sz w:val="22"/>
                <w:szCs w:val="22"/>
              </w:rPr>
              <w:t>фективный</w:t>
            </w:r>
            <w:r w:rsidRPr="00A86D02">
              <w:rPr>
                <w:rFonts w:eastAsia="MS Mincho"/>
                <w:sz w:val="22"/>
                <w:szCs w:val="22"/>
              </w:rPr>
              <w:t xml:space="preserve"> стиль орг</w:t>
            </w:r>
            <w:r w:rsidRPr="00A86D02">
              <w:rPr>
                <w:rFonts w:eastAsia="MS Mincho"/>
                <w:sz w:val="22"/>
                <w:szCs w:val="22"/>
              </w:rPr>
              <w:t>а</w:t>
            </w:r>
            <w:r w:rsidRPr="00A86D02">
              <w:rPr>
                <w:rFonts w:eastAsia="MS Mincho"/>
                <w:sz w:val="22"/>
                <w:szCs w:val="22"/>
              </w:rPr>
              <w:t>низационного повед</w:t>
            </w:r>
            <w:r w:rsidRPr="00A86D02">
              <w:rPr>
                <w:rFonts w:eastAsia="MS Mincho"/>
                <w:sz w:val="22"/>
                <w:szCs w:val="22"/>
              </w:rPr>
              <w:t>е</w:t>
            </w:r>
            <w:r w:rsidRPr="00A86D02">
              <w:rPr>
                <w:rFonts w:eastAsia="MS Mincho"/>
                <w:sz w:val="22"/>
                <w:szCs w:val="22"/>
              </w:rPr>
              <w:lastRenderedPageBreak/>
              <w:t>ния,</w:t>
            </w:r>
            <w:r w:rsidRPr="00A86D02">
              <w:rPr>
                <w:color w:val="000000"/>
                <w:sz w:val="22"/>
                <w:szCs w:val="22"/>
              </w:rPr>
              <w:t xml:space="preserve"> умение принимать альтернативные реш</w:t>
            </w:r>
            <w:r w:rsidRPr="00A86D02">
              <w:rPr>
                <w:color w:val="000000"/>
                <w:sz w:val="22"/>
                <w:szCs w:val="22"/>
              </w:rPr>
              <w:t>е</w:t>
            </w:r>
            <w:r w:rsidRPr="00A86D02">
              <w:rPr>
                <w:color w:val="000000"/>
                <w:sz w:val="22"/>
                <w:szCs w:val="22"/>
              </w:rPr>
              <w:t>ния и управлять пр</w:t>
            </w:r>
            <w:r w:rsidRPr="00A86D02">
              <w:rPr>
                <w:color w:val="000000"/>
                <w:sz w:val="22"/>
                <w:szCs w:val="22"/>
              </w:rPr>
              <w:t>и</w:t>
            </w:r>
            <w:r w:rsidRPr="00A86D02">
              <w:rPr>
                <w:color w:val="000000"/>
                <w:sz w:val="22"/>
                <w:szCs w:val="22"/>
              </w:rPr>
              <w:t>оритетами, адапти</w:t>
            </w:r>
            <w:r w:rsidRPr="00A86D02">
              <w:rPr>
                <w:color w:val="000000"/>
                <w:sz w:val="22"/>
                <w:szCs w:val="22"/>
              </w:rPr>
              <w:t>в</w:t>
            </w:r>
            <w:r w:rsidRPr="00A86D02">
              <w:rPr>
                <w:color w:val="000000"/>
                <w:sz w:val="22"/>
                <w:szCs w:val="22"/>
              </w:rPr>
              <w:t>ность в организацио</w:t>
            </w:r>
            <w:r w:rsidRPr="00A86D02">
              <w:rPr>
                <w:color w:val="000000"/>
                <w:sz w:val="22"/>
                <w:szCs w:val="22"/>
              </w:rPr>
              <w:t>н</w:t>
            </w:r>
            <w:r w:rsidRPr="00A86D02">
              <w:rPr>
                <w:color w:val="000000"/>
                <w:sz w:val="22"/>
                <w:szCs w:val="22"/>
              </w:rPr>
              <w:t>ной среде, контроль и самоконтроль, ответс</w:t>
            </w:r>
            <w:r w:rsidRPr="00A86D02">
              <w:rPr>
                <w:color w:val="000000"/>
                <w:sz w:val="22"/>
                <w:szCs w:val="22"/>
              </w:rPr>
              <w:t>т</w:t>
            </w:r>
            <w:r w:rsidRPr="00A86D02">
              <w:rPr>
                <w:color w:val="000000"/>
                <w:sz w:val="22"/>
                <w:szCs w:val="22"/>
              </w:rPr>
              <w:t>венность в решении з</w:t>
            </w:r>
            <w:r w:rsidRPr="00A86D02">
              <w:rPr>
                <w:color w:val="000000"/>
                <w:sz w:val="22"/>
                <w:szCs w:val="22"/>
              </w:rPr>
              <w:t>а</w:t>
            </w:r>
            <w:r w:rsidRPr="00A86D02">
              <w:rPr>
                <w:color w:val="000000"/>
                <w:sz w:val="22"/>
                <w:szCs w:val="22"/>
              </w:rPr>
              <w:t>дач.</w:t>
            </w:r>
            <w:r w:rsidRPr="00A86D02">
              <w:rPr>
                <w:sz w:val="22"/>
                <w:szCs w:val="22"/>
              </w:rPr>
              <w:t xml:space="preserve"> Способность пр</w:t>
            </w:r>
            <w:r w:rsidRPr="00A86D02">
              <w:rPr>
                <w:sz w:val="22"/>
                <w:szCs w:val="22"/>
              </w:rPr>
              <w:t>а</w:t>
            </w:r>
            <w:r w:rsidRPr="00A86D02">
              <w:rPr>
                <w:sz w:val="22"/>
                <w:szCs w:val="22"/>
              </w:rPr>
              <w:t>вильно использовать методы и техники ан</w:t>
            </w:r>
            <w:r w:rsidRPr="00A86D02">
              <w:rPr>
                <w:sz w:val="22"/>
                <w:szCs w:val="22"/>
              </w:rPr>
              <w:t>а</w:t>
            </w:r>
            <w:r w:rsidRPr="00A86D02">
              <w:rPr>
                <w:sz w:val="22"/>
                <w:szCs w:val="22"/>
              </w:rPr>
              <w:t>лиза. Способность п</w:t>
            </w:r>
            <w:r w:rsidRPr="00A86D02">
              <w:rPr>
                <w:sz w:val="22"/>
                <w:szCs w:val="22"/>
              </w:rPr>
              <w:t>о</w:t>
            </w:r>
            <w:r w:rsidRPr="00A86D02">
              <w:rPr>
                <w:sz w:val="22"/>
                <w:szCs w:val="22"/>
              </w:rPr>
              <w:t>нимать результаты н</w:t>
            </w:r>
            <w:r w:rsidRPr="00A86D02">
              <w:rPr>
                <w:sz w:val="22"/>
                <w:szCs w:val="22"/>
              </w:rPr>
              <w:t>а</w:t>
            </w:r>
            <w:r w:rsidRPr="00A86D02">
              <w:rPr>
                <w:sz w:val="22"/>
                <w:szCs w:val="22"/>
              </w:rPr>
              <w:t>блюдений и экспер</w:t>
            </w:r>
            <w:r w:rsidRPr="00A86D02">
              <w:rPr>
                <w:sz w:val="22"/>
                <w:szCs w:val="22"/>
              </w:rPr>
              <w:t>и</w:t>
            </w:r>
            <w:r w:rsidRPr="00A86D02">
              <w:rPr>
                <w:sz w:val="22"/>
                <w:szCs w:val="22"/>
              </w:rPr>
              <w:t>ментов.</w:t>
            </w:r>
          </w:p>
        </w:tc>
      </w:tr>
      <w:tr w:rsidR="00A86D02" w:rsidRPr="00A86D02" w:rsidTr="00A86D02">
        <w:tc>
          <w:tcPr>
            <w:tcW w:w="708" w:type="dxa"/>
            <w:vMerge w:val="restart"/>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lastRenderedPageBreak/>
              <w:t>ОПК 5</w:t>
            </w:r>
          </w:p>
        </w:tc>
        <w:tc>
          <w:tcPr>
            <w:tcW w:w="2127" w:type="dxa"/>
            <w:gridSpan w:val="2"/>
            <w:vMerge w:val="restart"/>
            <w:shd w:val="clear" w:color="auto" w:fill="auto"/>
          </w:tcPr>
          <w:p w:rsidR="00A86D02" w:rsidRPr="00A86D02" w:rsidRDefault="00A86D02" w:rsidP="00A86D02">
            <w:pPr>
              <w:tabs>
                <w:tab w:val="left" w:pos="708"/>
              </w:tabs>
              <w:rPr>
                <w:color w:val="000000"/>
                <w:sz w:val="22"/>
                <w:szCs w:val="22"/>
                <w:lang w:eastAsia="en-US"/>
              </w:rPr>
            </w:pPr>
            <w:r w:rsidRPr="00A86D02">
              <w:rPr>
                <w:color w:val="000000"/>
                <w:sz w:val="22"/>
                <w:szCs w:val="22"/>
                <w:lang w:eastAsia="en-US"/>
              </w:rPr>
              <w:t>способностью пр</w:t>
            </w:r>
            <w:r w:rsidRPr="00A86D02">
              <w:rPr>
                <w:color w:val="000000"/>
                <w:sz w:val="22"/>
                <w:szCs w:val="22"/>
                <w:lang w:eastAsia="en-US"/>
              </w:rPr>
              <w:t>и</w:t>
            </w:r>
            <w:r w:rsidRPr="00A86D02">
              <w:rPr>
                <w:color w:val="000000"/>
                <w:sz w:val="22"/>
                <w:szCs w:val="22"/>
                <w:lang w:eastAsia="en-US"/>
              </w:rPr>
              <w:t>менять в профе</w:t>
            </w:r>
            <w:r w:rsidRPr="00A86D02">
              <w:rPr>
                <w:color w:val="000000"/>
                <w:sz w:val="22"/>
                <w:szCs w:val="22"/>
                <w:lang w:eastAsia="en-US"/>
              </w:rPr>
              <w:t>с</w:t>
            </w:r>
            <w:r w:rsidRPr="00A86D02">
              <w:rPr>
                <w:color w:val="000000"/>
                <w:sz w:val="22"/>
                <w:szCs w:val="22"/>
                <w:lang w:eastAsia="en-US"/>
              </w:rPr>
              <w:t>сиональной де</w:t>
            </w:r>
            <w:r w:rsidRPr="00A86D02">
              <w:rPr>
                <w:color w:val="000000"/>
                <w:sz w:val="22"/>
                <w:szCs w:val="22"/>
                <w:lang w:eastAsia="en-US"/>
              </w:rPr>
              <w:t>я</w:t>
            </w:r>
            <w:r w:rsidRPr="00A86D02">
              <w:rPr>
                <w:color w:val="000000"/>
                <w:sz w:val="22"/>
                <w:szCs w:val="22"/>
                <w:lang w:eastAsia="en-US"/>
              </w:rPr>
              <w:t>тельности базовые и профессионально-профилированные знания и навыки по основам социол</w:t>
            </w:r>
            <w:r w:rsidRPr="00A86D02">
              <w:rPr>
                <w:color w:val="000000"/>
                <w:sz w:val="22"/>
                <w:szCs w:val="22"/>
                <w:lang w:eastAsia="en-US"/>
              </w:rPr>
              <w:t>о</w:t>
            </w:r>
            <w:r w:rsidRPr="00A86D02">
              <w:rPr>
                <w:color w:val="000000"/>
                <w:sz w:val="22"/>
                <w:szCs w:val="22"/>
                <w:lang w:eastAsia="en-US"/>
              </w:rPr>
              <w:t>гической теории и методам социол</w:t>
            </w:r>
            <w:r w:rsidRPr="00A86D02">
              <w:rPr>
                <w:color w:val="000000"/>
                <w:sz w:val="22"/>
                <w:szCs w:val="22"/>
                <w:lang w:eastAsia="en-US"/>
              </w:rPr>
              <w:t>о</w:t>
            </w:r>
            <w:r w:rsidRPr="00A86D02">
              <w:rPr>
                <w:color w:val="000000"/>
                <w:sz w:val="22"/>
                <w:szCs w:val="22"/>
                <w:lang w:eastAsia="en-US"/>
              </w:rPr>
              <w:t>гического исслед</w:t>
            </w:r>
            <w:r w:rsidRPr="00A86D02">
              <w:rPr>
                <w:color w:val="000000"/>
                <w:sz w:val="22"/>
                <w:szCs w:val="22"/>
                <w:lang w:eastAsia="en-US"/>
              </w:rPr>
              <w:t>о</w:t>
            </w:r>
            <w:r w:rsidRPr="00A86D02">
              <w:rPr>
                <w:color w:val="000000"/>
                <w:sz w:val="22"/>
                <w:szCs w:val="22"/>
                <w:lang w:eastAsia="en-US"/>
              </w:rPr>
              <w:t xml:space="preserve">вания </w:t>
            </w:r>
          </w:p>
        </w:tc>
        <w:tc>
          <w:tcPr>
            <w:tcW w:w="1134" w:type="dxa"/>
            <w:shd w:val="clear" w:color="auto" w:fill="auto"/>
          </w:tcPr>
          <w:p w:rsidR="00A86D02" w:rsidRPr="00A86D02" w:rsidRDefault="00A86D02" w:rsidP="00A86D02">
            <w:pPr>
              <w:tabs>
                <w:tab w:val="left" w:pos="708"/>
              </w:tabs>
              <w:rPr>
                <w:color w:val="000000"/>
                <w:sz w:val="22"/>
                <w:szCs w:val="22"/>
                <w:lang w:eastAsia="en-US"/>
              </w:rPr>
            </w:pPr>
            <w:r w:rsidRPr="00A86D02">
              <w:rPr>
                <w:color w:val="000000"/>
                <w:sz w:val="22"/>
                <w:szCs w:val="22"/>
                <w:lang w:eastAsia="en-US"/>
              </w:rPr>
              <w:t>Знать:</w:t>
            </w:r>
          </w:p>
        </w:tc>
        <w:tc>
          <w:tcPr>
            <w:tcW w:w="2127" w:type="dxa"/>
            <w:gridSpan w:val="2"/>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t>Основы социологии , социологию мол</w:t>
            </w:r>
            <w:r w:rsidRPr="00A86D02">
              <w:rPr>
                <w:color w:val="000000"/>
                <w:sz w:val="22"/>
                <w:szCs w:val="22"/>
                <w:lang w:eastAsia="en-US"/>
              </w:rPr>
              <w:t>о</w:t>
            </w:r>
            <w:r w:rsidRPr="00A86D02">
              <w:rPr>
                <w:color w:val="000000"/>
                <w:sz w:val="22"/>
                <w:szCs w:val="22"/>
                <w:lang w:eastAsia="en-US"/>
              </w:rPr>
              <w:t>дежи,</w:t>
            </w:r>
            <w:r w:rsidRPr="00A86D02">
              <w:rPr>
                <w:color w:val="000000"/>
                <w:spacing w:val="-4"/>
                <w:sz w:val="22"/>
                <w:szCs w:val="22"/>
                <w:lang w:eastAsia="en-US"/>
              </w:rPr>
              <w:t xml:space="preserve"> социологию образования,</w:t>
            </w:r>
            <w:r w:rsidRPr="00A86D02">
              <w:rPr>
                <w:color w:val="000000"/>
                <w:sz w:val="22"/>
                <w:szCs w:val="22"/>
                <w:lang w:eastAsia="en-US"/>
              </w:rPr>
              <w:t xml:space="preserve"> соци</w:t>
            </w:r>
            <w:r w:rsidRPr="00A86D02">
              <w:rPr>
                <w:color w:val="000000"/>
                <w:sz w:val="22"/>
                <w:szCs w:val="22"/>
                <w:lang w:eastAsia="en-US"/>
              </w:rPr>
              <w:t>о</w:t>
            </w:r>
            <w:r w:rsidRPr="00A86D02">
              <w:rPr>
                <w:color w:val="000000"/>
                <w:sz w:val="22"/>
                <w:szCs w:val="22"/>
                <w:lang w:eastAsia="en-US"/>
              </w:rPr>
              <w:t>логию и психол</w:t>
            </w:r>
            <w:r w:rsidRPr="00A86D02">
              <w:rPr>
                <w:color w:val="000000"/>
                <w:sz w:val="22"/>
                <w:szCs w:val="22"/>
                <w:lang w:eastAsia="en-US"/>
              </w:rPr>
              <w:t>о</w:t>
            </w:r>
            <w:r w:rsidRPr="00A86D02">
              <w:rPr>
                <w:color w:val="000000"/>
                <w:sz w:val="22"/>
                <w:szCs w:val="22"/>
                <w:lang w:eastAsia="en-US"/>
              </w:rPr>
              <w:t>гию религии, пс</w:t>
            </w:r>
            <w:r w:rsidRPr="00A86D02">
              <w:rPr>
                <w:color w:val="000000"/>
                <w:sz w:val="22"/>
                <w:szCs w:val="22"/>
                <w:lang w:eastAsia="en-US"/>
              </w:rPr>
              <w:t>и</w:t>
            </w:r>
            <w:r w:rsidRPr="00A86D02">
              <w:rPr>
                <w:color w:val="000000"/>
                <w:sz w:val="22"/>
                <w:szCs w:val="22"/>
                <w:lang w:eastAsia="en-US"/>
              </w:rPr>
              <w:t>хологию соци</w:t>
            </w:r>
            <w:r w:rsidRPr="00A86D02">
              <w:rPr>
                <w:color w:val="000000"/>
                <w:sz w:val="22"/>
                <w:szCs w:val="22"/>
                <w:lang w:eastAsia="en-US"/>
              </w:rPr>
              <w:t>о</w:t>
            </w:r>
            <w:r w:rsidRPr="00A86D02">
              <w:rPr>
                <w:color w:val="000000"/>
                <w:sz w:val="22"/>
                <w:szCs w:val="22"/>
                <w:lang w:eastAsia="en-US"/>
              </w:rPr>
              <w:t>культурных пр</w:t>
            </w:r>
            <w:r w:rsidRPr="00A86D02">
              <w:rPr>
                <w:color w:val="000000"/>
                <w:sz w:val="22"/>
                <w:szCs w:val="22"/>
                <w:lang w:eastAsia="en-US"/>
              </w:rPr>
              <w:t>о</w:t>
            </w:r>
            <w:r w:rsidRPr="00A86D02">
              <w:rPr>
                <w:color w:val="000000"/>
                <w:sz w:val="22"/>
                <w:szCs w:val="22"/>
                <w:lang w:eastAsia="en-US"/>
              </w:rPr>
              <w:t>цессов.</w:t>
            </w:r>
          </w:p>
        </w:tc>
        <w:tc>
          <w:tcPr>
            <w:tcW w:w="2268" w:type="dxa"/>
            <w:shd w:val="clear" w:color="auto" w:fill="auto"/>
          </w:tcPr>
          <w:p w:rsidR="00A86D02" w:rsidRPr="00A86D02" w:rsidRDefault="00A86D02" w:rsidP="00A86D02">
            <w:pPr>
              <w:rPr>
                <w:color w:val="000000"/>
                <w:sz w:val="22"/>
                <w:szCs w:val="22"/>
                <w:lang w:eastAsia="en-US"/>
              </w:rPr>
            </w:pPr>
            <w:r w:rsidRPr="00A86D02">
              <w:rPr>
                <w:color w:val="000000"/>
                <w:spacing w:val="-4"/>
                <w:sz w:val="22"/>
                <w:szCs w:val="22"/>
              </w:rPr>
              <w:t>Современные методы социологических и</w:t>
            </w:r>
            <w:r w:rsidRPr="00A86D02">
              <w:rPr>
                <w:color w:val="000000"/>
                <w:spacing w:val="-4"/>
                <w:sz w:val="22"/>
                <w:szCs w:val="22"/>
              </w:rPr>
              <w:t>с</w:t>
            </w:r>
            <w:r w:rsidRPr="00A86D02">
              <w:rPr>
                <w:color w:val="000000"/>
                <w:spacing w:val="-4"/>
                <w:sz w:val="22"/>
                <w:szCs w:val="22"/>
              </w:rPr>
              <w:t>следований,</w:t>
            </w:r>
            <w:r w:rsidRPr="00A86D02">
              <w:rPr>
                <w:color w:val="000000"/>
                <w:spacing w:val="-4"/>
                <w:sz w:val="22"/>
                <w:szCs w:val="22"/>
                <w:lang w:eastAsia="en-US"/>
              </w:rPr>
              <w:t xml:space="preserve"> совр</w:t>
            </w:r>
            <w:r w:rsidRPr="00A86D02">
              <w:rPr>
                <w:color w:val="000000"/>
                <w:spacing w:val="-4"/>
                <w:sz w:val="22"/>
                <w:szCs w:val="22"/>
                <w:lang w:eastAsia="en-US"/>
              </w:rPr>
              <w:t>е</w:t>
            </w:r>
            <w:r w:rsidRPr="00A86D02">
              <w:rPr>
                <w:color w:val="000000"/>
                <w:spacing w:val="-4"/>
                <w:sz w:val="22"/>
                <w:szCs w:val="22"/>
                <w:lang w:eastAsia="en-US"/>
              </w:rPr>
              <w:t>менные тенденции рыка труда,</w:t>
            </w:r>
            <w:r w:rsidRPr="00A86D02">
              <w:rPr>
                <w:color w:val="000000"/>
                <w:sz w:val="22"/>
                <w:szCs w:val="22"/>
                <w:lang w:eastAsia="en-US"/>
              </w:rPr>
              <w:t xml:space="preserve"> социол</w:t>
            </w:r>
            <w:r w:rsidRPr="00A86D02">
              <w:rPr>
                <w:color w:val="000000"/>
                <w:sz w:val="22"/>
                <w:szCs w:val="22"/>
                <w:lang w:eastAsia="en-US"/>
              </w:rPr>
              <w:t>о</w:t>
            </w:r>
            <w:r w:rsidRPr="00A86D02">
              <w:rPr>
                <w:color w:val="000000"/>
                <w:sz w:val="22"/>
                <w:szCs w:val="22"/>
                <w:lang w:eastAsia="en-US"/>
              </w:rPr>
              <w:t>гию организации, организационное п</w:t>
            </w:r>
            <w:r w:rsidRPr="00A86D02">
              <w:rPr>
                <w:color w:val="000000"/>
                <w:sz w:val="22"/>
                <w:szCs w:val="22"/>
                <w:lang w:eastAsia="en-US"/>
              </w:rPr>
              <w:t>о</w:t>
            </w:r>
            <w:r w:rsidRPr="00A86D02">
              <w:rPr>
                <w:color w:val="000000"/>
                <w:sz w:val="22"/>
                <w:szCs w:val="22"/>
                <w:lang w:eastAsia="en-US"/>
              </w:rPr>
              <w:t>ведение,</w:t>
            </w:r>
            <w:r w:rsidRPr="00A86D02">
              <w:rPr>
                <w:color w:val="000000"/>
                <w:spacing w:val="-4"/>
                <w:sz w:val="22"/>
                <w:szCs w:val="22"/>
                <w:lang w:eastAsia="en-US"/>
              </w:rPr>
              <w:t xml:space="preserve"> экономич</w:t>
            </w:r>
            <w:r w:rsidRPr="00A86D02">
              <w:rPr>
                <w:color w:val="000000"/>
                <w:spacing w:val="-4"/>
                <w:sz w:val="22"/>
                <w:szCs w:val="22"/>
                <w:lang w:eastAsia="en-US"/>
              </w:rPr>
              <w:t>е</w:t>
            </w:r>
            <w:r w:rsidRPr="00A86D02">
              <w:rPr>
                <w:color w:val="000000"/>
                <w:spacing w:val="-4"/>
                <w:sz w:val="22"/>
                <w:szCs w:val="22"/>
                <w:lang w:eastAsia="en-US"/>
              </w:rPr>
              <w:t>скую социологию, п</w:t>
            </w:r>
            <w:r w:rsidRPr="00A86D02">
              <w:rPr>
                <w:color w:val="000000"/>
                <w:spacing w:val="1"/>
                <w:sz w:val="22"/>
                <w:szCs w:val="22"/>
                <w:lang w:eastAsia="en-US"/>
              </w:rPr>
              <w:t>сихологию труда, психологию упра</w:t>
            </w:r>
            <w:r w:rsidRPr="00A86D02">
              <w:rPr>
                <w:color w:val="000000"/>
                <w:spacing w:val="1"/>
                <w:sz w:val="22"/>
                <w:szCs w:val="22"/>
                <w:lang w:eastAsia="en-US"/>
              </w:rPr>
              <w:t>в</w:t>
            </w:r>
            <w:r w:rsidRPr="00A86D02">
              <w:rPr>
                <w:color w:val="000000"/>
                <w:spacing w:val="1"/>
                <w:sz w:val="22"/>
                <w:szCs w:val="22"/>
                <w:lang w:eastAsia="en-US"/>
              </w:rPr>
              <w:t>ления</w:t>
            </w:r>
          </w:p>
        </w:tc>
        <w:tc>
          <w:tcPr>
            <w:tcW w:w="2538" w:type="dxa"/>
            <w:gridSpan w:val="2"/>
            <w:shd w:val="clear" w:color="auto" w:fill="auto"/>
          </w:tcPr>
          <w:p w:rsidR="00A86D02" w:rsidRPr="00A86D02" w:rsidRDefault="00A86D02" w:rsidP="00A86D02">
            <w:pPr>
              <w:rPr>
                <w:color w:val="000000"/>
                <w:sz w:val="22"/>
                <w:szCs w:val="22"/>
                <w:lang w:eastAsia="en-US"/>
              </w:rPr>
            </w:pPr>
            <w:r w:rsidRPr="00A86D02">
              <w:rPr>
                <w:color w:val="000000"/>
                <w:spacing w:val="1"/>
                <w:sz w:val="22"/>
                <w:szCs w:val="22"/>
                <w:lang w:eastAsia="en-US"/>
              </w:rPr>
              <w:t>Социологи</w:t>
            </w:r>
            <w:r w:rsidRPr="00A86D02">
              <w:rPr>
                <w:color w:val="000000"/>
                <w:sz w:val="22"/>
                <w:szCs w:val="22"/>
                <w:lang w:eastAsia="en-US"/>
              </w:rPr>
              <w:t>ю общес</w:t>
            </w:r>
            <w:r w:rsidRPr="00A86D02">
              <w:rPr>
                <w:color w:val="000000"/>
                <w:sz w:val="22"/>
                <w:szCs w:val="22"/>
                <w:lang w:eastAsia="en-US"/>
              </w:rPr>
              <w:t>т</w:t>
            </w:r>
            <w:r w:rsidRPr="00A86D02">
              <w:rPr>
                <w:color w:val="000000"/>
                <w:sz w:val="22"/>
                <w:szCs w:val="22"/>
                <w:lang w:eastAsia="en-US"/>
              </w:rPr>
              <w:t>венного мнения, соци</w:t>
            </w:r>
            <w:r w:rsidRPr="00A86D02">
              <w:rPr>
                <w:color w:val="000000"/>
                <w:sz w:val="22"/>
                <w:szCs w:val="22"/>
                <w:lang w:eastAsia="en-US"/>
              </w:rPr>
              <w:t>о</w:t>
            </w:r>
            <w:r w:rsidRPr="00A86D02">
              <w:rPr>
                <w:color w:val="000000"/>
                <w:sz w:val="22"/>
                <w:szCs w:val="22"/>
                <w:lang w:eastAsia="en-US"/>
              </w:rPr>
              <w:t>логию менеджмента</w:t>
            </w:r>
            <w:r w:rsidRPr="00A86D02">
              <w:rPr>
                <w:color w:val="000000"/>
                <w:spacing w:val="1"/>
                <w:sz w:val="22"/>
                <w:szCs w:val="22"/>
                <w:lang w:eastAsia="en-US"/>
              </w:rPr>
              <w:t xml:space="preserve"> в социальной сфере,</w:t>
            </w:r>
            <w:r w:rsidRPr="00A86D02">
              <w:rPr>
                <w:color w:val="000000"/>
                <w:spacing w:val="-4"/>
                <w:sz w:val="22"/>
                <w:szCs w:val="22"/>
                <w:lang w:eastAsia="en-US"/>
              </w:rPr>
              <w:t xml:space="preserve"> те</w:t>
            </w:r>
            <w:r w:rsidRPr="00A86D02">
              <w:rPr>
                <w:color w:val="000000"/>
                <w:spacing w:val="-4"/>
                <w:sz w:val="22"/>
                <w:szCs w:val="22"/>
                <w:lang w:eastAsia="en-US"/>
              </w:rPr>
              <w:t>о</w:t>
            </w:r>
            <w:r w:rsidRPr="00A86D02">
              <w:rPr>
                <w:color w:val="000000"/>
                <w:spacing w:val="-4"/>
                <w:sz w:val="22"/>
                <w:szCs w:val="22"/>
                <w:lang w:eastAsia="en-US"/>
              </w:rPr>
              <w:t>рию и практику социал</w:t>
            </w:r>
            <w:r w:rsidRPr="00A86D02">
              <w:rPr>
                <w:color w:val="000000"/>
                <w:spacing w:val="-4"/>
                <w:sz w:val="22"/>
                <w:szCs w:val="22"/>
                <w:lang w:eastAsia="en-US"/>
              </w:rPr>
              <w:t>ь</w:t>
            </w:r>
            <w:r w:rsidRPr="00A86D02">
              <w:rPr>
                <w:color w:val="000000"/>
                <w:spacing w:val="-4"/>
                <w:sz w:val="22"/>
                <w:szCs w:val="22"/>
                <w:lang w:eastAsia="en-US"/>
              </w:rPr>
              <w:t>ной работы, политич</w:t>
            </w:r>
            <w:r w:rsidRPr="00A86D02">
              <w:rPr>
                <w:color w:val="000000"/>
                <w:spacing w:val="-4"/>
                <w:sz w:val="22"/>
                <w:szCs w:val="22"/>
                <w:lang w:eastAsia="en-US"/>
              </w:rPr>
              <w:t>е</w:t>
            </w:r>
            <w:r w:rsidRPr="00A86D02">
              <w:rPr>
                <w:color w:val="000000"/>
                <w:spacing w:val="-4"/>
                <w:sz w:val="22"/>
                <w:szCs w:val="22"/>
                <w:lang w:eastAsia="en-US"/>
              </w:rPr>
              <w:t>скую, социологию иде</w:t>
            </w:r>
            <w:r w:rsidRPr="00A86D02">
              <w:rPr>
                <w:color w:val="000000"/>
                <w:spacing w:val="-4"/>
                <w:sz w:val="22"/>
                <w:szCs w:val="22"/>
                <w:lang w:eastAsia="en-US"/>
              </w:rPr>
              <w:t>о</w:t>
            </w:r>
            <w:r w:rsidRPr="00A86D02">
              <w:rPr>
                <w:color w:val="000000"/>
                <w:spacing w:val="-4"/>
                <w:sz w:val="22"/>
                <w:szCs w:val="22"/>
                <w:lang w:eastAsia="en-US"/>
              </w:rPr>
              <w:t>логии, психолого-управленческое консул</w:t>
            </w:r>
            <w:r w:rsidRPr="00A86D02">
              <w:rPr>
                <w:color w:val="000000"/>
                <w:spacing w:val="-4"/>
                <w:sz w:val="22"/>
                <w:szCs w:val="22"/>
                <w:lang w:eastAsia="en-US"/>
              </w:rPr>
              <w:t>ь</w:t>
            </w:r>
            <w:r w:rsidRPr="00A86D02">
              <w:rPr>
                <w:color w:val="000000"/>
                <w:spacing w:val="-4"/>
                <w:sz w:val="22"/>
                <w:szCs w:val="22"/>
                <w:lang w:eastAsia="en-US"/>
              </w:rPr>
              <w:t>тирование.</w:t>
            </w:r>
          </w:p>
        </w:tc>
      </w:tr>
      <w:tr w:rsidR="00A86D02" w:rsidRPr="00A86D02" w:rsidTr="00A86D02">
        <w:tc>
          <w:tcPr>
            <w:tcW w:w="708" w:type="dxa"/>
            <w:vMerge/>
            <w:shd w:val="clear" w:color="auto" w:fill="auto"/>
          </w:tcPr>
          <w:p w:rsidR="00A86D02" w:rsidRPr="00A86D02" w:rsidRDefault="00A86D02" w:rsidP="00A86D02">
            <w:pPr>
              <w:rPr>
                <w:color w:val="000000"/>
                <w:sz w:val="22"/>
                <w:szCs w:val="22"/>
                <w:lang w:eastAsia="en-US"/>
              </w:rPr>
            </w:pPr>
          </w:p>
        </w:tc>
        <w:tc>
          <w:tcPr>
            <w:tcW w:w="2127" w:type="dxa"/>
            <w:gridSpan w:val="2"/>
            <w:vMerge/>
            <w:shd w:val="clear" w:color="auto" w:fill="auto"/>
          </w:tcPr>
          <w:p w:rsidR="00A86D02" w:rsidRPr="00A86D02" w:rsidRDefault="00A86D02" w:rsidP="00A86D02">
            <w:pPr>
              <w:tabs>
                <w:tab w:val="left" w:pos="708"/>
              </w:tabs>
              <w:rPr>
                <w:color w:val="000000"/>
                <w:sz w:val="22"/>
                <w:szCs w:val="22"/>
                <w:lang w:eastAsia="en-US"/>
              </w:rPr>
            </w:pPr>
          </w:p>
        </w:tc>
        <w:tc>
          <w:tcPr>
            <w:tcW w:w="1134" w:type="dxa"/>
            <w:shd w:val="clear" w:color="auto" w:fill="auto"/>
          </w:tcPr>
          <w:p w:rsidR="00A86D02" w:rsidRPr="00A86D02" w:rsidRDefault="00A86D02" w:rsidP="00A86D02">
            <w:pPr>
              <w:tabs>
                <w:tab w:val="left" w:pos="708"/>
              </w:tabs>
              <w:rPr>
                <w:color w:val="000000"/>
                <w:sz w:val="22"/>
                <w:szCs w:val="22"/>
                <w:lang w:eastAsia="en-US"/>
              </w:rPr>
            </w:pPr>
            <w:r w:rsidRPr="00A86D02">
              <w:rPr>
                <w:color w:val="000000"/>
                <w:sz w:val="22"/>
                <w:szCs w:val="22"/>
                <w:lang w:eastAsia="en-US"/>
              </w:rPr>
              <w:t>Уметь:</w:t>
            </w:r>
          </w:p>
        </w:tc>
        <w:tc>
          <w:tcPr>
            <w:tcW w:w="2127" w:type="dxa"/>
            <w:gridSpan w:val="2"/>
            <w:shd w:val="clear" w:color="auto" w:fill="auto"/>
          </w:tcPr>
          <w:p w:rsidR="00A86D02" w:rsidRPr="00A86D02" w:rsidRDefault="00A86D02" w:rsidP="00A86D02">
            <w:pPr>
              <w:rPr>
                <w:color w:val="000000"/>
                <w:sz w:val="22"/>
                <w:szCs w:val="22"/>
                <w:lang w:eastAsia="en-US"/>
              </w:rPr>
            </w:pPr>
            <w:r w:rsidRPr="00A86D02">
              <w:rPr>
                <w:sz w:val="22"/>
                <w:szCs w:val="22"/>
              </w:rPr>
              <w:t>Идентифицировать потребности и и</w:t>
            </w:r>
            <w:r w:rsidRPr="00A86D02">
              <w:rPr>
                <w:sz w:val="22"/>
                <w:szCs w:val="22"/>
              </w:rPr>
              <w:t>н</w:t>
            </w:r>
            <w:r w:rsidRPr="00A86D02">
              <w:rPr>
                <w:sz w:val="22"/>
                <w:szCs w:val="22"/>
              </w:rPr>
              <w:t xml:space="preserve">тересы социальных групп, </w:t>
            </w:r>
            <w:r w:rsidRPr="00A86D02">
              <w:rPr>
                <w:spacing w:val="-1"/>
                <w:sz w:val="22"/>
                <w:szCs w:val="22"/>
              </w:rPr>
              <w:t>предлагать механизмы их с</w:t>
            </w:r>
            <w:r w:rsidRPr="00A86D02">
              <w:rPr>
                <w:spacing w:val="-1"/>
                <w:sz w:val="22"/>
                <w:szCs w:val="22"/>
              </w:rPr>
              <w:t>о</w:t>
            </w:r>
            <w:r w:rsidRPr="00A86D02">
              <w:rPr>
                <w:spacing w:val="-1"/>
                <w:sz w:val="22"/>
                <w:szCs w:val="22"/>
              </w:rPr>
              <w:t>гласования между собой и с социал</w:t>
            </w:r>
            <w:r w:rsidRPr="00A86D02">
              <w:rPr>
                <w:spacing w:val="-1"/>
                <w:sz w:val="22"/>
                <w:szCs w:val="22"/>
              </w:rPr>
              <w:t>ь</w:t>
            </w:r>
            <w:r w:rsidRPr="00A86D02">
              <w:rPr>
                <w:spacing w:val="-1"/>
                <w:sz w:val="22"/>
                <w:szCs w:val="22"/>
              </w:rPr>
              <w:t>но-</w:t>
            </w:r>
            <w:r w:rsidRPr="00A86D02">
              <w:rPr>
                <w:spacing w:val="-4"/>
                <w:sz w:val="22"/>
                <w:szCs w:val="22"/>
              </w:rPr>
              <w:t>экономическими приоритетами ра</w:t>
            </w:r>
            <w:r w:rsidRPr="00A86D02">
              <w:rPr>
                <w:spacing w:val="-4"/>
                <w:sz w:val="22"/>
                <w:szCs w:val="22"/>
              </w:rPr>
              <w:t>з</w:t>
            </w:r>
            <w:r w:rsidRPr="00A86D02">
              <w:rPr>
                <w:spacing w:val="-4"/>
                <w:sz w:val="22"/>
                <w:szCs w:val="22"/>
              </w:rPr>
              <w:t>вития социальных общностей.</w:t>
            </w:r>
          </w:p>
        </w:tc>
        <w:tc>
          <w:tcPr>
            <w:tcW w:w="2268" w:type="dxa"/>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t>Применять методы социологических и</w:t>
            </w:r>
            <w:r w:rsidRPr="00A86D02">
              <w:rPr>
                <w:color w:val="000000"/>
                <w:sz w:val="22"/>
                <w:szCs w:val="22"/>
                <w:lang w:eastAsia="en-US"/>
              </w:rPr>
              <w:t>с</w:t>
            </w:r>
            <w:r w:rsidRPr="00A86D02">
              <w:rPr>
                <w:color w:val="000000"/>
                <w:sz w:val="22"/>
                <w:szCs w:val="22"/>
                <w:lang w:eastAsia="en-US"/>
              </w:rPr>
              <w:t>следований при  из</w:t>
            </w:r>
            <w:r w:rsidRPr="00A86D02">
              <w:rPr>
                <w:color w:val="000000"/>
                <w:sz w:val="22"/>
                <w:szCs w:val="22"/>
                <w:lang w:eastAsia="en-US"/>
              </w:rPr>
              <w:t>у</w:t>
            </w:r>
            <w:r w:rsidRPr="00A86D02">
              <w:rPr>
                <w:color w:val="000000"/>
                <w:sz w:val="22"/>
                <w:szCs w:val="22"/>
                <w:lang w:eastAsia="en-US"/>
              </w:rPr>
              <w:t>чении общественного мнения, социологии коммуникаций, о</w:t>
            </w:r>
            <w:r w:rsidRPr="00A86D02">
              <w:rPr>
                <w:color w:val="000000"/>
                <w:sz w:val="22"/>
                <w:szCs w:val="22"/>
                <w:lang w:eastAsia="en-US"/>
              </w:rPr>
              <w:t>б</w:t>
            </w:r>
            <w:r w:rsidRPr="00A86D02">
              <w:rPr>
                <w:color w:val="000000"/>
                <w:sz w:val="22"/>
                <w:szCs w:val="22"/>
                <w:lang w:eastAsia="en-US"/>
              </w:rPr>
              <w:t>щей и социальной психологии, , соци</w:t>
            </w:r>
            <w:r w:rsidRPr="00A86D02">
              <w:rPr>
                <w:color w:val="000000"/>
                <w:sz w:val="22"/>
                <w:szCs w:val="22"/>
                <w:lang w:eastAsia="en-US"/>
              </w:rPr>
              <w:t>о</w:t>
            </w:r>
            <w:r w:rsidRPr="00A86D02">
              <w:rPr>
                <w:color w:val="000000"/>
                <w:sz w:val="22"/>
                <w:szCs w:val="22"/>
                <w:lang w:eastAsia="en-US"/>
              </w:rPr>
              <w:t>логии молодежи, с</w:t>
            </w:r>
            <w:r w:rsidRPr="00A86D02">
              <w:rPr>
                <w:color w:val="000000"/>
                <w:sz w:val="22"/>
                <w:szCs w:val="22"/>
                <w:lang w:eastAsia="en-US"/>
              </w:rPr>
              <w:t>о</w:t>
            </w:r>
            <w:r w:rsidRPr="00A86D02">
              <w:rPr>
                <w:color w:val="000000"/>
                <w:sz w:val="22"/>
                <w:szCs w:val="22"/>
                <w:lang w:eastAsia="en-US"/>
              </w:rPr>
              <w:t>циологического ан</w:t>
            </w:r>
            <w:r w:rsidRPr="00A86D02">
              <w:rPr>
                <w:color w:val="000000"/>
                <w:sz w:val="22"/>
                <w:szCs w:val="22"/>
                <w:lang w:eastAsia="en-US"/>
              </w:rPr>
              <w:t>а</w:t>
            </w:r>
            <w:r w:rsidRPr="00A86D02">
              <w:rPr>
                <w:color w:val="000000"/>
                <w:sz w:val="22"/>
                <w:szCs w:val="22"/>
                <w:lang w:eastAsia="en-US"/>
              </w:rPr>
              <w:t>лиза рынка труда</w:t>
            </w:r>
          </w:p>
        </w:tc>
        <w:tc>
          <w:tcPr>
            <w:tcW w:w="2538" w:type="dxa"/>
            <w:gridSpan w:val="2"/>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t>Применять социолог</w:t>
            </w:r>
            <w:r w:rsidRPr="00A86D02">
              <w:rPr>
                <w:color w:val="000000"/>
                <w:sz w:val="22"/>
                <w:szCs w:val="22"/>
                <w:lang w:eastAsia="en-US"/>
              </w:rPr>
              <w:t>и</w:t>
            </w:r>
            <w:r w:rsidRPr="00A86D02">
              <w:rPr>
                <w:color w:val="000000"/>
                <w:sz w:val="22"/>
                <w:szCs w:val="22"/>
                <w:lang w:eastAsia="en-US"/>
              </w:rPr>
              <w:t>ческие методы и навыки по основам социолог</w:t>
            </w:r>
            <w:r w:rsidRPr="00A86D02">
              <w:rPr>
                <w:color w:val="000000"/>
                <w:sz w:val="22"/>
                <w:szCs w:val="22"/>
                <w:lang w:eastAsia="en-US"/>
              </w:rPr>
              <w:t>и</w:t>
            </w:r>
            <w:r w:rsidRPr="00A86D02">
              <w:rPr>
                <w:color w:val="000000"/>
                <w:sz w:val="22"/>
                <w:szCs w:val="22"/>
                <w:lang w:eastAsia="en-US"/>
              </w:rPr>
              <w:t>ческой теории и мет</w:t>
            </w:r>
            <w:r w:rsidRPr="00A86D02">
              <w:rPr>
                <w:color w:val="000000"/>
                <w:sz w:val="22"/>
                <w:szCs w:val="22"/>
                <w:lang w:eastAsia="en-US"/>
              </w:rPr>
              <w:t>о</w:t>
            </w:r>
            <w:r w:rsidRPr="00A86D02">
              <w:rPr>
                <w:color w:val="000000"/>
                <w:sz w:val="22"/>
                <w:szCs w:val="22"/>
                <w:lang w:eastAsia="en-US"/>
              </w:rPr>
              <w:t>дам социологического исследования для управления персоналом.</w:t>
            </w:r>
          </w:p>
          <w:p w:rsidR="00A86D02" w:rsidRPr="00A86D02" w:rsidRDefault="00A86D02" w:rsidP="00A86D02">
            <w:pPr>
              <w:rPr>
                <w:color w:val="000000"/>
                <w:sz w:val="22"/>
                <w:szCs w:val="22"/>
                <w:lang w:eastAsia="en-US"/>
              </w:rPr>
            </w:pPr>
            <w:r w:rsidRPr="00A86D02">
              <w:rPr>
                <w:color w:val="000000"/>
                <w:sz w:val="22"/>
                <w:szCs w:val="22"/>
                <w:lang w:eastAsia="en-US"/>
              </w:rPr>
              <w:t>Осуществлять социол</w:t>
            </w:r>
            <w:r w:rsidRPr="00A86D02">
              <w:rPr>
                <w:color w:val="000000"/>
                <w:sz w:val="22"/>
                <w:szCs w:val="22"/>
                <w:lang w:eastAsia="en-US"/>
              </w:rPr>
              <w:t>о</w:t>
            </w:r>
            <w:r w:rsidRPr="00A86D02">
              <w:rPr>
                <w:color w:val="000000"/>
                <w:sz w:val="22"/>
                <w:szCs w:val="22"/>
                <w:lang w:eastAsia="en-US"/>
              </w:rPr>
              <w:t>гический анализ соц</w:t>
            </w:r>
            <w:r w:rsidRPr="00A86D02">
              <w:rPr>
                <w:color w:val="000000"/>
                <w:sz w:val="22"/>
                <w:szCs w:val="22"/>
                <w:lang w:eastAsia="en-US"/>
              </w:rPr>
              <w:t>и</w:t>
            </w:r>
            <w:r w:rsidRPr="00A86D02">
              <w:rPr>
                <w:color w:val="000000"/>
                <w:sz w:val="22"/>
                <w:szCs w:val="22"/>
                <w:lang w:eastAsia="en-US"/>
              </w:rPr>
              <w:t>альных проблем общ</w:t>
            </w:r>
            <w:r w:rsidRPr="00A86D02">
              <w:rPr>
                <w:color w:val="000000"/>
                <w:sz w:val="22"/>
                <w:szCs w:val="22"/>
                <w:lang w:eastAsia="en-US"/>
              </w:rPr>
              <w:t>е</w:t>
            </w:r>
            <w:r w:rsidRPr="00A86D02">
              <w:rPr>
                <w:color w:val="000000"/>
                <w:sz w:val="22"/>
                <w:szCs w:val="22"/>
                <w:lang w:eastAsia="en-US"/>
              </w:rPr>
              <w:t>ства, используя  баз</w:t>
            </w:r>
            <w:r w:rsidRPr="00A86D02">
              <w:rPr>
                <w:color w:val="000000"/>
                <w:sz w:val="22"/>
                <w:szCs w:val="22"/>
                <w:lang w:eastAsia="en-US"/>
              </w:rPr>
              <w:t>о</w:t>
            </w:r>
            <w:r w:rsidRPr="00A86D02">
              <w:rPr>
                <w:color w:val="000000"/>
                <w:sz w:val="22"/>
                <w:szCs w:val="22"/>
                <w:lang w:eastAsia="en-US"/>
              </w:rPr>
              <w:t>вые и профессионально-профилированные зн</w:t>
            </w:r>
            <w:r w:rsidRPr="00A86D02">
              <w:rPr>
                <w:color w:val="000000"/>
                <w:sz w:val="22"/>
                <w:szCs w:val="22"/>
                <w:lang w:eastAsia="en-US"/>
              </w:rPr>
              <w:t>а</w:t>
            </w:r>
            <w:r w:rsidRPr="00A86D02">
              <w:rPr>
                <w:color w:val="000000"/>
                <w:sz w:val="22"/>
                <w:szCs w:val="22"/>
                <w:lang w:eastAsia="en-US"/>
              </w:rPr>
              <w:t>ния и навыки по осн</w:t>
            </w:r>
            <w:r w:rsidRPr="00A86D02">
              <w:rPr>
                <w:color w:val="000000"/>
                <w:sz w:val="22"/>
                <w:szCs w:val="22"/>
                <w:lang w:eastAsia="en-US"/>
              </w:rPr>
              <w:t>о</w:t>
            </w:r>
            <w:r w:rsidRPr="00A86D02">
              <w:rPr>
                <w:color w:val="000000"/>
                <w:sz w:val="22"/>
                <w:szCs w:val="22"/>
                <w:lang w:eastAsia="en-US"/>
              </w:rPr>
              <w:t>вам социологической теории и методам с</w:t>
            </w:r>
            <w:r w:rsidRPr="00A86D02">
              <w:rPr>
                <w:color w:val="000000"/>
                <w:sz w:val="22"/>
                <w:szCs w:val="22"/>
                <w:lang w:eastAsia="en-US"/>
              </w:rPr>
              <w:t>о</w:t>
            </w:r>
            <w:r w:rsidRPr="00A86D02">
              <w:rPr>
                <w:color w:val="000000"/>
                <w:sz w:val="22"/>
                <w:szCs w:val="22"/>
                <w:lang w:eastAsia="en-US"/>
              </w:rPr>
              <w:t>циологического иссл</w:t>
            </w:r>
            <w:r w:rsidRPr="00A86D02">
              <w:rPr>
                <w:color w:val="000000"/>
                <w:sz w:val="22"/>
                <w:szCs w:val="22"/>
                <w:lang w:eastAsia="en-US"/>
              </w:rPr>
              <w:t>е</w:t>
            </w:r>
            <w:r w:rsidRPr="00A86D02">
              <w:rPr>
                <w:color w:val="000000"/>
                <w:sz w:val="22"/>
                <w:szCs w:val="22"/>
                <w:lang w:eastAsia="en-US"/>
              </w:rPr>
              <w:t>дования</w:t>
            </w:r>
          </w:p>
        </w:tc>
      </w:tr>
      <w:tr w:rsidR="00A86D02" w:rsidRPr="00A86D02" w:rsidTr="00A86D02">
        <w:tc>
          <w:tcPr>
            <w:tcW w:w="708" w:type="dxa"/>
            <w:vMerge/>
            <w:shd w:val="clear" w:color="auto" w:fill="auto"/>
          </w:tcPr>
          <w:p w:rsidR="00A86D02" w:rsidRPr="00A86D02" w:rsidRDefault="00A86D02" w:rsidP="00A86D02">
            <w:pPr>
              <w:rPr>
                <w:color w:val="000000"/>
                <w:sz w:val="22"/>
                <w:szCs w:val="22"/>
                <w:lang w:eastAsia="en-US"/>
              </w:rPr>
            </w:pPr>
          </w:p>
        </w:tc>
        <w:tc>
          <w:tcPr>
            <w:tcW w:w="2127" w:type="dxa"/>
            <w:gridSpan w:val="2"/>
            <w:vMerge/>
            <w:shd w:val="clear" w:color="auto" w:fill="auto"/>
          </w:tcPr>
          <w:p w:rsidR="00A86D02" w:rsidRPr="00A86D02" w:rsidRDefault="00A86D02" w:rsidP="00A86D02">
            <w:pPr>
              <w:tabs>
                <w:tab w:val="left" w:pos="708"/>
              </w:tabs>
              <w:rPr>
                <w:color w:val="000000"/>
                <w:sz w:val="22"/>
                <w:szCs w:val="22"/>
                <w:lang w:eastAsia="en-US"/>
              </w:rPr>
            </w:pPr>
          </w:p>
        </w:tc>
        <w:tc>
          <w:tcPr>
            <w:tcW w:w="1134" w:type="dxa"/>
            <w:shd w:val="clear" w:color="auto" w:fill="auto"/>
          </w:tcPr>
          <w:p w:rsidR="00A86D02" w:rsidRPr="00A86D02" w:rsidRDefault="00A86D02" w:rsidP="00A86D02">
            <w:pPr>
              <w:tabs>
                <w:tab w:val="left" w:pos="708"/>
              </w:tabs>
              <w:rPr>
                <w:color w:val="000000"/>
                <w:sz w:val="22"/>
                <w:szCs w:val="22"/>
                <w:lang w:eastAsia="en-US"/>
              </w:rPr>
            </w:pPr>
            <w:r w:rsidRPr="00A86D02">
              <w:rPr>
                <w:color w:val="000000"/>
                <w:sz w:val="22"/>
                <w:szCs w:val="22"/>
                <w:lang w:eastAsia="en-US"/>
              </w:rPr>
              <w:t>Владеть:</w:t>
            </w:r>
          </w:p>
        </w:tc>
        <w:tc>
          <w:tcPr>
            <w:tcW w:w="2127" w:type="dxa"/>
            <w:gridSpan w:val="2"/>
            <w:shd w:val="clear" w:color="auto" w:fill="auto"/>
          </w:tcPr>
          <w:p w:rsidR="00A86D02" w:rsidRPr="00A86D02" w:rsidRDefault="00A86D02" w:rsidP="00A86D02">
            <w:pPr>
              <w:tabs>
                <w:tab w:val="left" w:pos="708"/>
              </w:tabs>
              <w:rPr>
                <w:color w:val="000000"/>
                <w:sz w:val="22"/>
                <w:szCs w:val="22"/>
                <w:lang w:eastAsia="en-US"/>
              </w:rPr>
            </w:pPr>
            <w:r w:rsidRPr="00A86D02">
              <w:rPr>
                <w:color w:val="000000"/>
                <w:sz w:val="22"/>
                <w:szCs w:val="22"/>
                <w:lang w:eastAsia="en-US"/>
              </w:rPr>
              <w:t>Базовыми метод</w:t>
            </w:r>
            <w:r w:rsidRPr="00A86D02">
              <w:rPr>
                <w:color w:val="000000"/>
                <w:sz w:val="22"/>
                <w:szCs w:val="22"/>
                <w:lang w:eastAsia="en-US"/>
              </w:rPr>
              <w:t>и</w:t>
            </w:r>
            <w:r w:rsidRPr="00A86D02">
              <w:rPr>
                <w:color w:val="000000"/>
                <w:sz w:val="22"/>
                <w:szCs w:val="22"/>
                <w:lang w:eastAsia="en-US"/>
              </w:rPr>
              <w:t>ками социологич</w:t>
            </w:r>
            <w:r w:rsidRPr="00A86D02">
              <w:rPr>
                <w:color w:val="000000"/>
                <w:sz w:val="22"/>
                <w:szCs w:val="22"/>
                <w:lang w:eastAsia="en-US"/>
              </w:rPr>
              <w:t>е</w:t>
            </w:r>
            <w:r w:rsidRPr="00A86D02">
              <w:rPr>
                <w:color w:val="000000"/>
                <w:sz w:val="22"/>
                <w:szCs w:val="22"/>
                <w:lang w:eastAsia="en-US"/>
              </w:rPr>
              <w:t>ского исследования.</w:t>
            </w:r>
          </w:p>
        </w:tc>
        <w:tc>
          <w:tcPr>
            <w:tcW w:w="2268" w:type="dxa"/>
            <w:shd w:val="clear" w:color="auto" w:fill="auto"/>
          </w:tcPr>
          <w:p w:rsidR="00A86D02" w:rsidRPr="00A86D02" w:rsidRDefault="00A86D02" w:rsidP="00A86D02">
            <w:pPr>
              <w:tabs>
                <w:tab w:val="left" w:pos="708"/>
              </w:tabs>
              <w:rPr>
                <w:color w:val="000000"/>
                <w:sz w:val="22"/>
                <w:szCs w:val="22"/>
                <w:lang w:eastAsia="en-US"/>
              </w:rPr>
            </w:pPr>
            <w:r w:rsidRPr="00A86D02">
              <w:rPr>
                <w:color w:val="000000"/>
                <w:sz w:val="22"/>
                <w:szCs w:val="22"/>
                <w:lang w:eastAsia="en-US"/>
              </w:rPr>
              <w:t>Общенаучными принципами систе</w:t>
            </w:r>
            <w:r w:rsidRPr="00A86D02">
              <w:rPr>
                <w:color w:val="000000"/>
                <w:sz w:val="22"/>
                <w:szCs w:val="22"/>
                <w:lang w:eastAsia="en-US"/>
              </w:rPr>
              <w:t>м</w:t>
            </w:r>
            <w:r w:rsidRPr="00A86D02">
              <w:rPr>
                <w:color w:val="000000"/>
                <w:sz w:val="22"/>
                <w:szCs w:val="22"/>
                <w:lang w:eastAsia="en-US"/>
              </w:rPr>
              <w:t>ного социологич</w:t>
            </w:r>
            <w:r w:rsidRPr="00A86D02">
              <w:rPr>
                <w:color w:val="000000"/>
                <w:sz w:val="22"/>
                <w:szCs w:val="22"/>
                <w:lang w:eastAsia="en-US"/>
              </w:rPr>
              <w:t>е</w:t>
            </w:r>
            <w:r w:rsidRPr="00A86D02">
              <w:rPr>
                <w:color w:val="000000"/>
                <w:sz w:val="22"/>
                <w:szCs w:val="22"/>
                <w:lang w:eastAsia="en-US"/>
              </w:rPr>
              <w:t>ского анализа пре</w:t>
            </w:r>
            <w:r w:rsidRPr="00A86D02">
              <w:rPr>
                <w:color w:val="000000"/>
                <w:sz w:val="22"/>
                <w:szCs w:val="22"/>
                <w:lang w:eastAsia="en-US"/>
              </w:rPr>
              <w:t>д</w:t>
            </w:r>
            <w:r w:rsidRPr="00A86D02">
              <w:rPr>
                <w:color w:val="000000"/>
                <w:sz w:val="22"/>
                <w:szCs w:val="22"/>
                <w:lang w:eastAsia="en-US"/>
              </w:rPr>
              <w:t xml:space="preserve">мета исследования. </w:t>
            </w:r>
            <w:r w:rsidRPr="00A86D02">
              <w:rPr>
                <w:color w:val="000000"/>
                <w:sz w:val="22"/>
                <w:szCs w:val="22"/>
                <w:lang w:eastAsia="en-US"/>
              </w:rPr>
              <w:lastRenderedPageBreak/>
              <w:t>Научно-социологическим мышлением.</w:t>
            </w:r>
          </w:p>
        </w:tc>
        <w:tc>
          <w:tcPr>
            <w:tcW w:w="2538" w:type="dxa"/>
            <w:gridSpan w:val="2"/>
            <w:shd w:val="clear" w:color="auto" w:fill="auto"/>
          </w:tcPr>
          <w:p w:rsidR="00A86D02" w:rsidRPr="00A86D02" w:rsidRDefault="00A86D02" w:rsidP="00A86D02">
            <w:pPr>
              <w:tabs>
                <w:tab w:val="left" w:pos="708"/>
              </w:tabs>
              <w:rPr>
                <w:color w:val="000000"/>
                <w:sz w:val="22"/>
                <w:szCs w:val="22"/>
                <w:lang w:eastAsia="en-US"/>
              </w:rPr>
            </w:pPr>
            <w:r w:rsidRPr="00A86D02">
              <w:rPr>
                <w:color w:val="000000"/>
                <w:sz w:val="22"/>
                <w:szCs w:val="22"/>
                <w:lang w:eastAsia="en-US"/>
              </w:rPr>
              <w:lastRenderedPageBreak/>
              <w:t>Системой категорий, понятий как инструме</w:t>
            </w:r>
            <w:r w:rsidRPr="00A86D02">
              <w:rPr>
                <w:color w:val="000000"/>
                <w:sz w:val="22"/>
                <w:szCs w:val="22"/>
                <w:lang w:eastAsia="en-US"/>
              </w:rPr>
              <w:t>н</w:t>
            </w:r>
            <w:r w:rsidRPr="00A86D02">
              <w:rPr>
                <w:color w:val="000000"/>
                <w:sz w:val="22"/>
                <w:szCs w:val="22"/>
                <w:lang w:eastAsia="en-US"/>
              </w:rPr>
              <w:t>тами социологического анализа в професси</w:t>
            </w:r>
            <w:r w:rsidRPr="00A86D02">
              <w:rPr>
                <w:color w:val="000000"/>
                <w:sz w:val="22"/>
                <w:szCs w:val="22"/>
                <w:lang w:eastAsia="en-US"/>
              </w:rPr>
              <w:t>о</w:t>
            </w:r>
            <w:r w:rsidRPr="00A86D02">
              <w:rPr>
                <w:color w:val="000000"/>
                <w:sz w:val="22"/>
                <w:szCs w:val="22"/>
                <w:lang w:eastAsia="en-US"/>
              </w:rPr>
              <w:t>нальной сфере.</w:t>
            </w:r>
          </w:p>
          <w:p w:rsidR="00A86D02" w:rsidRPr="00A86D02" w:rsidRDefault="00A86D02" w:rsidP="00A86D02">
            <w:pPr>
              <w:tabs>
                <w:tab w:val="left" w:pos="708"/>
              </w:tabs>
              <w:rPr>
                <w:color w:val="000000"/>
                <w:sz w:val="22"/>
                <w:szCs w:val="22"/>
                <w:lang w:eastAsia="en-US"/>
              </w:rPr>
            </w:pPr>
            <w:r w:rsidRPr="00A86D02">
              <w:rPr>
                <w:color w:val="000000"/>
                <w:sz w:val="22"/>
                <w:szCs w:val="22"/>
                <w:lang w:eastAsia="en-US"/>
              </w:rPr>
              <w:lastRenderedPageBreak/>
              <w:t>Методами социологич</w:t>
            </w:r>
            <w:r w:rsidRPr="00A86D02">
              <w:rPr>
                <w:color w:val="000000"/>
                <w:sz w:val="22"/>
                <w:szCs w:val="22"/>
                <w:lang w:eastAsia="en-US"/>
              </w:rPr>
              <w:t>е</w:t>
            </w:r>
            <w:r w:rsidRPr="00A86D02">
              <w:rPr>
                <w:color w:val="000000"/>
                <w:sz w:val="22"/>
                <w:szCs w:val="22"/>
                <w:lang w:eastAsia="en-US"/>
              </w:rPr>
              <w:t>ского анализа социал</w:t>
            </w:r>
            <w:r w:rsidRPr="00A86D02">
              <w:rPr>
                <w:color w:val="000000"/>
                <w:sz w:val="22"/>
                <w:szCs w:val="22"/>
                <w:lang w:eastAsia="en-US"/>
              </w:rPr>
              <w:t>ь</w:t>
            </w:r>
            <w:r w:rsidRPr="00A86D02">
              <w:rPr>
                <w:color w:val="000000"/>
                <w:sz w:val="22"/>
                <w:szCs w:val="22"/>
                <w:lang w:eastAsia="en-US"/>
              </w:rPr>
              <w:t>ных проблем общества, используя  базовые и профессионально-профилированные зн</w:t>
            </w:r>
            <w:r w:rsidRPr="00A86D02">
              <w:rPr>
                <w:color w:val="000000"/>
                <w:sz w:val="22"/>
                <w:szCs w:val="22"/>
                <w:lang w:eastAsia="en-US"/>
              </w:rPr>
              <w:t>а</w:t>
            </w:r>
            <w:r w:rsidRPr="00A86D02">
              <w:rPr>
                <w:color w:val="000000"/>
                <w:sz w:val="22"/>
                <w:szCs w:val="22"/>
                <w:lang w:eastAsia="en-US"/>
              </w:rPr>
              <w:t>ния и навыки по осн</w:t>
            </w:r>
            <w:r w:rsidRPr="00A86D02">
              <w:rPr>
                <w:color w:val="000000"/>
                <w:sz w:val="22"/>
                <w:szCs w:val="22"/>
                <w:lang w:eastAsia="en-US"/>
              </w:rPr>
              <w:t>о</w:t>
            </w:r>
            <w:r w:rsidRPr="00A86D02">
              <w:rPr>
                <w:color w:val="000000"/>
                <w:sz w:val="22"/>
                <w:szCs w:val="22"/>
                <w:lang w:eastAsia="en-US"/>
              </w:rPr>
              <w:t>вам социологической теории.</w:t>
            </w:r>
          </w:p>
        </w:tc>
      </w:tr>
      <w:tr w:rsidR="00A86D02" w:rsidRPr="00A86D02" w:rsidTr="00A86D02">
        <w:tc>
          <w:tcPr>
            <w:tcW w:w="708" w:type="dxa"/>
            <w:vMerge w:val="restart"/>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lastRenderedPageBreak/>
              <w:t>ОПК 6</w:t>
            </w:r>
          </w:p>
        </w:tc>
        <w:tc>
          <w:tcPr>
            <w:tcW w:w="2127" w:type="dxa"/>
            <w:gridSpan w:val="2"/>
            <w:vMerge w:val="restart"/>
            <w:shd w:val="clear" w:color="auto" w:fill="auto"/>
          </w:tcPr>
          <w:p w:rsidR="00A86D02" w:rsidRPr="00A86D02" w:rsidRDefault="00A86D02" w:rsidP="00A86D02">
            <w:pPr>
              <w:tabs>
                <w:tab w:val="left" w:pos="708"/>
              </w:tabs>
              <w:rPr>
                <w:color w:val="000000"/>
                <w:sz w:val="22"/>
                <w:szCs w:val="22"/>
                <w:lang w:eastAsia="en-US"/>
              </w:rPr>
            </w:pPr>
            <w:r w:rsidRPr="00A86D02">
              <w:rPr>
                <w:color w:val="000000"/>
                <w:sz w:val="22"/>
                <w:szCs w:val="22"/>
                <w:lang w:eastAsia="en-US"/>
              </w:rPr>
              <w:t>способностью и</w:t>
            </w:r>
            <w:r w:rsidRPr="00A86D02">
              <w:rPr>
                <w:color w:val="000000"/>
                <w:sz w:val="22"/>
                <w:szCs w:val="22"/>
                <w:lang w:eastAsia="en-US"/>
              </w:rPr>
              <w:t>с</w:t>
            </w:r>
            <w:r w:rsidRPr="00A86D02">
              <w:rPr>
                <w:color w:val="000000"/>
                <w:sz w:val="22"/>
                <w:szCs w:val="22"/>
                <w:lang w:eastAsia="en-US"/>
              </w:rPr>
              <w:t>пользовать осно</w:t>
            </w:r>
            <w:r w:rsidRPr="00A86D02">
              <w:rPr>
                <w:color w:val="000000"/>
                <w:sz w:val="22"/>
                <w:szCs w:val="22"/>
                <w:lang w:eastAsia="en-US"/>
              </w:rPr>
              <w:t>в</w:t>
            </w:r>
            <w:r w:rsidRPr="00A86D02">
              <w:rPr>
                <w:color w:val="000000"/>
                <w:sz w:val="22"/>
                <w:szCs w:val="22"/>
                <w:lang w:eastAsia="en-US"/>
              </w:rPr>
              <w:t>ные законы естес</w:t>
            </w:r>
            <w:r w:rsidRPr="00A86D02">
              <w:rPr>
                <w:color w:val="000000"/>
                <w:sz w:val="22"/>
                <w:szCs w:val="22"/>
                <w:lang w:eastAsia="en-US"/>
              </w:rPr>
              <w:t>т</w:t>
            </w:r>
            <w:r w:rsidRPr="00A86D02">
              <w:rPr>
                <w:color w:val="000000"/>
                <w:sz w:val="22"/>
                <w:szCs w:val="22"/>
                <w:lang w:eastAsia="en-US"/>
              </w:rPr>
              <w:t>веннонаучных ди</w:t>
            </w:r>
            <w:r w:rsidRPr="00A86D02">
              <w:rPr>
                <w:color w:val="000000"/>
                <w:sz w:val="22"/>
                <w:szCs w:val="22"/>
                <w:lang w:eastAsia="en-US"/>
              </w:rPr>
              <w:t>с</w:t>
            </w:r>
            <w:r w:rsidRPr="00A86D02">
              <w:rPr>
                <w:color w:val="000000"/>
                <w:sz w:val="22"/>
                <w:szCs w:val="22"/>
                <w:lang w:eastAsia="en-US"/>
              </w:rPr>
              <w:t>циплин в профе</w:t>
            </w:r>
            <w:r w:rsidRPr="00A86D02">
              <w:rPr>
                <w:color w:val="000000"/>
                <w:sz w:val="22"/>
                <w:szCs w:val="22"/>
                <w:lang w:eastAsia="en-US"/>
              </w:rPr>
              <w:t>с</w:t>
            </w:r>
            <w:r w:rsidRPr="00A86D02">
              <w:rPr>
                <w:color w:val="000000"/>
                <w:sz w:val="22"/>
                <w:szCs w:val="22"/>
                <w:lang w:eastAsia="en-US"/>
              </w:rPr>
              <w:t>сиональной де</w:t>
            </w:r>
            <w:r w:rsidRPr="00A86D02">
              <w:rPr>
                <w:color w:val="000000"/>
                <w:sz w:val="22"/>
                <w:szCs w:val="22"/>
                <w:lang w:eastAsia="en-US"/>
              </w:rPr>
              <w:t>я</w:t>
            </w:r>
            <w:r w:rsidRPr="00A86D02">
              <w:rPr>
                <w:color w:val="000000"/>
                <w:sz w:val="22"/>
                <w:szCs w:val="22"/>
                <w:lang w:eastAsia="en-US"/>
              </w:rPr>
              <w:t>тельности, прим</w:t>
            </w:r>
            <w:r w:rsidRPr="00A86D02">
              <w:rPr>
                <w:color w:val="000000"/>
                <w:sz w:val="22"/>
                <w:szCs w:val="22"/>
                <w:lang w:eastAsia="en-US"/>
              </w:rPr>
              <w:t>е</w:t>
            </w:r>
            <w:r w:rsidRPr="00A86D02">
              <w:rPr>
                <w:color w:val="000000"/>
                <w:sz w:val="22"/>
                <w:szCs w:val="22"/>
                <w:lang w:eastAsia="en-US"/>
              </w:rPr>
              <w:t>нять методы мат</w:t>
            </w:r>
            <w:r w:rsidRPr="00A86D02">
              <w:rPr>
                <w:color w:val="000000"/>
                <w:sz w:val="22"/>
                <w:szCs w:val="22"/>
                <w:lang w:eastAsia="en-US"/>
              </w:rPr>
              <w:t>е</w:t>
            </w:r>
            <w:r w:rsidRPr="00A86D02">
              <w:rPr>
                <w:color w:val="000000"/>
                <w:sz w:val="22"/>
                <w:szCs w:val="22"/>
                <w:lang w:eastAsia="en-US"/>
              </w:rPr>
              <w:t>матического анал</w:t>
            </w:r>
            <w:r w:rsidRPr="00A86D02">
              <w:rPr>
                <w:color w:val="000000"/>
                <w:sz w:val="22"/>
                <w:szCs w:val="22"/>
                <w:lang w:eastAsia="en-US"/>
              </w:rPr>
              <w:t>и</w:t>
            </w:r>
            <w:r w:rsidRPr="00A86D02">
              <w:rPr>
                <w:color w:val="000000"/>
                <w:sz w:val="22"/>
                <w:szCs w:val="22"/>
                <w:lang w:eastAsia="en-US"/>
              </w:rPr>
              <w:t>за и моделиров</w:t>
            </w:r>
            <w:r w:rsidRPr="00A86D02">
              <w:rPr>
                <w:color w:val="000000"/>
                <w:sz w:val="22"/>
                <w:szCs w:val="22"/>
                <w:lang w:eastAsia="en-US"/>
              </w:rPr>
              <w:t>а</w:t>
            </w:r>
            <w:r w:rsidRPr="00A86D02">
              <w:rPr>
                <w:color w:val="000000"/>
                <w:sz w:val="22"/>
                <w:szCs w:val="22"/>
                <w:lang w:eastAsia="en-US"/>
              </w:rPr>
              <w:t>ния, теоретического и экспериментал</w:t>
            </w:r>
            <w:r w:rsidRPr="00A86D02">
              <w:rPr>
                <w:color w:val="000000"/>
                <w:sz w:val="22"/>
                <w:szCs w:val="22"/>
                <w:lang w:eastAsia="en-US"/>
              </w:rPr>
              <w:t>ь</w:t>
            </w:r>
            <w:r w:rsidRPr="00A86D02">
              <w:rPr>
                <w:color w:val="000000"/>
                <w:sz w:val="22"/>
                <w:szCs w:val="22"/>
                <w:lang w:eastAsia="en-US"/>
              </w:rPr>
              <w:t xml:space="preserve">ного исследования </w:t>
            </w:r>
          </w:p>
        </w:tc>
        <w:tc>
          <w:tcPr>
            <w:tcW w:w="1134" w:type="dxa"/>
            <w:shd w:val="clear" w:color="auto" w:fill="auto"/>
          </w:tcPr>
          <w:p w:rsidR="00A86D02" w:rsidRPr="00A86D02" w:rsidRDefault="00A86D02" w:rsidP="00A86D02">
            <w:pPr>
              <w:tabs>
                <w:tab w:val="left" w:pos="708"/>
              </w:tabs>
              <w:rPr>
                <w:color w:val="000000"/>
                <w:sz w:val="22"/>
                <w:szCs w:val="22"/>
                <w:lang w:eastAsia="en-US"/>
              </w:rPr>
            </w:pPr>
            <w:r w:rsidRPr="00A86D02">
              <w:rPr>
                <w:color w:val="000000"/>
                <w:sz w:val="22"/>
                <w:szCs w:val="22"/>
                <w:lang w:eastAsia="en-US"/>
              </w:rPr>
              <w:t>Знать:</w:t>
            </w:r>
          </w:p>
        </w:tc>
        <w:tc>
          <w:tcPr>
            <w:tcW w:w="2127" w:type="dxa"/>
            <w:gridSpan w:val="2"/>
            <w:shd w:val="clear" w:color="auto" w:fill="auto"/>
          </w:tcPr>
          <w:p w:rsidR="00A86D02" w:rsidRPr="00A86D02" w:rsidRDefault="00A86D02" w:rsidP="00A86D02">
            <w:pPr>
              <w:rPr>
                <w:color w:val="000000"/>
                <w:spacing w:val="-2"/>
                <w:sz w:val="22"/>
                <w:szCs w:val="22"/>
                <w:lang w:eastAsia="en-US"/>
              </w:rPr>
            </w:pPr>
            <w:r w:rsidRPr="00A86D02">
              <w:rPr>
                <w:sz w:val="22"/>
                <w:szCs w:val="22"/>
              </w:rPr>
              <w:t>Определения, те</w:t>
            </w:r>
            <w:r w:rsidRPr="00A86D02">
              <w:rPr>
                <w:sz w:val="22"/>
                <w:szCs w:val="22"/>
              </w:rPr>
              <w:t>о</w:t>
            </w:r>
            <w:r w:rsidRPr="00A86D02">
              <w:rPr>
                <w:sz w:val="22"/>
                <w:szCs w:val="22"/>
              </w:rPr>
              <w:t xml:space="preserve">ремы, </w:t>
            </w:r>
            <w:r w:rsidRPr="00A86D02">
              <w:rPr>
                <w:spacing w:val="-1"/>
                <w:sz w:val="22"/>
                <w:szCs w:val="22"/>
              </w:rPr>
              <w:t xml:space="preserve">подходы к решению задач </w:t>
            </w:r>
            <w:r w:rsidRPr="00A86D02">
              <w:rPr>
                <w:sz w:val="22"/>
                <w:szCs w:val="22"/>
              </w:rPr>
              <w:t>из основных разделов высшей математ</w:t>
            </w:r>
            <w:r w:rsidRPr="00A86D02">
              <w:rPr>
                <w:sz w:val="22"/>
                <w:szCs w:val="22"/>
              </w:rPr>
              <w:t>и</w:t>
            </w:r>
            <w:r w:rsidRPr="00A86D02">
              <w:rPr>
                <w:sz w:val="22"/>
                <w:szCs w:val="22"/>
              </w:rPr>
              <w:t>ки, теории вероя</w:t>
            </w:r>
            <w:r w:rsidRPr="00A86D02">
              <w:rPr>
                <w:sz w:val="22"/>
                <w:szCs w:val="22"/>
              </w:rPr>
              <w:t>т</w:t>
            </w:r>
            <w:r w:rsidRPr="00A86D02">
              <w:rPr>
                <w:sz w:val="22"/>
                <w:szCs w:val="22"/>
              </w:rPr>
              <w:t>ностей и математ</w:t>
            </w:r>
            <w:r w:rsidRPr="00A86D02">
              <w:rPr>
                <w:sz w:val="22"/>
                <w:szCs w:val="22"/>
              </w:rPr>
              <w:t>и</w:t>
            </w:r>
            <w:r w:rsidRPr="00A86D02">
              <w:rPr>
                <w:sz w:val="22"/>
                <w:szCs w:val="22"/>
              </w:rPr>
              <w:t>ческой статистики.</w:t>
            </w:r>
          </w:p>
        </w:tc>
        <w:tc>
          <w:tcPr>
            <w:tcW w:w="2268" w:type="dxa"/>
            <w:shd w:val="clear" w:color="auto" w:fill="auto"/>
          </w:tcPr>
          <w:p w:rsidR="00A86D02" w:rsidRPr="00A86D02" w:rsidRDefault="00A86D02" w:rsidP="00A86D02">
            <w:pPr>
              <w:rPr>
                <w:color w:val="000000"/>
                <w:spacing w:val="-2"/>
                <w:sz w:val="22"/>
                <w:szCs w:val="22"/>
                <w:lang w:eastAsia="en-US"/>
              </w:rPr>
            </w:pPr>
            <w:r w:rsidRPr="00A86D02">
              <w:rPr>
                <w:sz w:val="22"/>
                <w:szCs w:val="22"/>
              </w:rPr>
              <w:t>Современное состо</w:t>
            </w:r>
            <w:r w:rsidRPr="00A86D02">
              <w:rPr>
                <w:sz w:val="22"/>
                <w:szCs w:val="22"/>
              </w:rPr>
              <w:t>я</w:t>
            </w:r>
            <w:r w:rsidRPr="00A86D02">
              <w:rPr>
                <w:sz w:val="22"/>
                <w:szCs w:val="22"/>
              </w:rPr>
              <w:t>ние и направления развития вычисл</w:t>
            </w:r>
            <w:r w:rsidRPr="00A86D02">
              <w:rPr>
                <w:sz w:val="22"/>
                <w:szCs w:val="22"/>
              </w:rPr>
              <w:t>и</w:t>
            </w:r>
            <w:r w:rsidRPr="00A86D02">
              <w:rPr>
                <w:sz w:val="22"/>
                <w:szCs w:val="22"/>
              </w:rPr>
              <w:t>тельной техники, о</w:t>
            </w:r>
            <w:r w:rsidRPr="00A86D02">
              <w:rPr>
                <w:sz w:val="22"/>
                <w:szCs w:val="22"/>
              </w:rPr>
              <w:t>с</w:t>
            </w:r>
            <w:r w:rsidRPr="00A86D02">
              <w:rPr>
                <w:sz w:val="22"/>
                <w:szCs w:val="22"/>
              </w:rPr>
              <w:t xml:space="preserve">новные подходы к применению </w:t>
            </w:r>
            <w:r w:rsidRPr="00A86D02">
              <w:rPr>
                <w:spacing w:val="-1"/>
                <w:sz w:val="22"/>
                <w:szCs w:val="22"/>
              </w:rPr>
              <w:t>инфо</w:t>
            </w:r>
            <w:r w:rsidRPr="00A86D02">
              <w:rPr>
                <w:spacing w:val="-1"/>
                <w:sz w:val="22"/>
                <w:szCs w:val="22"/>
              </w:rPr>
              <w:t>р</w:t>
            </w:r>
            <w:r w:rsidRPr="00A86D02">
              <w:rPr>
                <w:spacing w:val="-1"/>
                <w:sz w:val="22"/>
                <w:szCs w:val="22"/>
              </w:rPr>
              <w:t>мационных</w:t>
            </w:r>
            <w:r w:rsidRPr="00A86D02">
              <w:rPr>
                <w:sz w:val="22"/>
                <w:szCs w:val="22"/>
              </w:rPr>
              <w:t xml:space="preserve"> технол</w:t>
            </w:r>
            <w:r w:rsidRPr="00A86D02">
              <w:rPr>
                <w:sz w:val="22"/>
                <w:szCs w:val="22"/>
              </w:rPr>
              <w:t>о</w:t>
            </w:r>
            <w:r w:rsidRPr="00A86D02">
              <w:rPr>
                <w:sz w:val="22"/>
                <w:szCs w:val="22"/>
              </w:rPr>
              <w:t>гий.</w:t>
            </w:r>
          </w:p>
        </w:tc>
        <w:tc>
          <w:tcPr>
            <w:tcW w:w="2538" w:type="dxa"/>
            <w:gridSpan w:val="2"/>
            <w:shd w:val="clear" w:color="auto" w:fill="auto"/>
          </w:tcPr>
          <w:p w:rsidR="00A86D02" w:rsidRPr="00A86D02" w:rsidRDefault="00A86D02" w:rsidP="00A86D02">
            <w:pPr>
              <w:rPr>
                <w:color w:val="000000"/>
                <w:spacing w:val="-2"/>
                <w:sz w:val="22"/>
                <w:szCs w:val="22"/>
                <w:lang w:eastAsia="en-US"/>
              </w:rPr>
            </w:pPr>
            <w:r w:rsidRPr="00A86D02">
              <w:rPr>
                <w:sz w:val="22"/>
                <w:szCs w:val="22"/>
              </w:rPr>
              <w:t>Основные методы и м</w:t>
            </w:r>
            <w:r w:rsidRPr="00A86D02">
              <w:rPr>
                <w:sz w:val="22"/>
                <w:szCs w:val="22"/>
              </w:rPr>
              <w:t>о</w:t>
            </w:r>
            <w:r w:rsidRPr="00A86D02">
              <w:rPr>
                <w:sz w:val="22"/>
                <w:szCs w:val="22"/>
              </w:rPr>
              <w:t xml:space="preserve">дели прикладной </w:t>
            </w:r>
            <w:r w:rsidRPr="00A86D02">
              <w:rPr>
                <w:spacing w:val="-2"/>
                <w:sz w:val="22"/>
                <w:szCs w:val="22"/>
              </w:rPr>
              <w:t>стат</w:t>
            </w:r>
            <w:r w:rsidRPr="00A86D02">
              <w:rPr>
                <w:spacing w:val="-2"/>
                <w:sz w:val="22"/>
                <w:szCs w:val="22"/>
              </w:rPr>
              <w:t>и</w:t>
            </w:r>
            <w:r w:rsidRPr="00A86D02">
              <w:rPr>
                <w:spacing w:val="-2"/>
                <w:sz w:val="22"/>
                <w:szCs w:val="22"/>
              </w:rPr>
              <w:t>стики, методы матем</w:t>
            </w:r>
            <w:r w:rsidRPr="00A86D02">
              <w:rPr>
                <w:spacing w:val="-2"/>
                <w:sz w:val="22"/>
                <w:szCs w:val="22"/>
              </w:rPr>
              <w:t>а</w:t>
            </w:r>
            <w:r w:rsidRPr="00A86D02">
              <w:rPr>
                <w:spacing w:val="-2"/>
                <w:sz w:val="22"/>
                <w:szCs w:val="22"/>
              </w:rPr>
              <w:t>тического анализа, пр</w:t>
            </w:r>
            <w:r w:rsidRPr="00A86D02">
              <w:rPr>
                <w:spacing w:val="-2"/>
                <w:sz w:val="22"/>
                <w:szCs w:val="22"/>
              </w:rPr>
              <w:t>и</w:t>
            </w:r>
            <w:r w:rsidRPr="00A86D02">
              <w:rPr>
                <w:spacing w:val="-2"/>
                <w:sz w:val="22"/>
                <w:szCs w:val="22"/>
              </w:rPr>
              <w:t xml:space="preserve">меняемые </w:t>
            </w:r>
            <w:r w:rsidRPr="00A86D02">
              <w:rPr>
                <w:sz w:val="22"/>
                <w:szCs w:val="22"/>
              </w:rPr>
              <w:t>в социологии для решения задач те</w:t>
            </w:r>
            <w:r w:rsidRPr="00A86D02">
              <w:rPr>
                <w:sz w:val="22"/>
                <w:szCs w:val="22"/>
              </w:rPr>
              <w:t>о</w:t>
            </w:r>
            <w:r w:rsidRPr="00A86D02">
              <w:rPr>
                <w:sz w:val="22"/>
                <w:szCs w:val="22"/>
              </w:rPr>
              <w:t>ретического и экспер</w:t>
            </w:r>
            <w:r w:rsidRPr="00A86D02">
              <w:rPr>
                <w:sz w:val="22"/>
                <w:szCs w:val="22"/>
              </w:rPr>
              <w:t>и</w:t>
            </w:r>
            <w:r w:rsidRPr="00A86D02">
              <w:rPr>
                <w:sz w:val="22"/>
                <w:szCs w:val="22"/>
              </w:rPr>
              <w:t>ментального исследов</w:t>
            </w:r>
            <w:r w:rsidRPr="00A86D02">
              <w:rPr>
                <w:sz w:val="22"/>
                <w:szCs w:val="22"/>
              </w:rPr>
              <w:t>а</w:t>
            </w:r>
            <w:r w:rsidRPr="00A86D02">
              <w:rPr>
                <w:sz w:val="22"/>
                <w:szCs w:val="22"/>
              </w:rPr>
              <w:t>ния</w:t>
            </w:r>
          </w:p>
        </w:tc>
      </w:tr>
      <w:tr w:rsidR="00A86D02" w:rsidRPr="00A86D02" w:rsidTr="00A86D02">
        <w:tc>
          <w:tcPr>
            <w:tcW w:w="708" w:type="dxa"/>
            <w:vMerge/>
            <w:shd w:val="clear" w:color="auto" w:fill="auto"/>
          </w:tcPr>
          <w:p w:rsidR="00A86D02" w:rsidRPr="00A86D02" w:rsidRDefault="00A86D02" w:rsidP="00A86D02">
            <w:pPr>
              <w:rPr>
                <w:color w:val="000000"/>
                <w:sz w:val="22"/>
                <w:szCs w:val="22"/>
                <w:lang w:eastAsia="en-US"/>
              </w:rPr>
            </w:pPr>
          </w:p>
        </w:tc>
        <w:tc>
          <w:tcPr>
            <w:tcW w:w="2127" w:type="dxa"/>
            <w:gridSpan w:val="2"/>
            <w:vMerge/>
            <w:shd w:val="clear" w:color="auto" w:fill="auto"/>
          </w:tcPr>
          <w:p w:rsidR="00A86D02" w:rsidRPr="00A86D02" w:rsidRDefault="00A86D02" w:rsidP="00A86D02">
            <w:pPr>
              <w:tabs>
                <w:tab w:val="left" w:pos="708"/>
              </w:tabs>
              <w:rPr>
                <w:color w:val="000000"/>
                <w:sz w:val="22"/>
                <w:szCs w:val="22"/>
                <w:lang w:eastAsia="en-US"/>
              </w:rPr>
            </w:pPr>
          </w:p>
        </w:tc>
        <w:tc>
          <w:tcPr>
            <w:tcW w:w="1134" w:type="dxa"/>
            <w:shd w:val="clear" w:color="auto" w:fill="auto"/>
          </w:tcPr>
          <w:p w:rsidR="00A86D02" w:rsidRPr="00A86D02" w:rsidRDefault="00A86D02" w:rsidP="00A86D02">
            <w:pPr>
              <w:tabs>
                <w:tab w:val="left" w:pos="708"/>
              </w:tabs>
              <w:rPr>
                <w:color w:val="000000"/>
                <w:sz w:val="22"/>
                <w:szCs w:val="22"/>
                <w:lang w:eastAsia="en-US"/>
              </w:rPr>
            </w:pPr>
            <w:r w:rsidRPr="00A86D02">
              <w:rPr>
                <w:color w:val="000000"/>
                <w:sz w:val="22"/>
                <w:szCs w:val="22"/>
                <w:lang w:eastAsia="en-US"/>
              </w:rPr>
              <w:t>Уметь:</w:t>
            </w:r>
          </w:p>
        </w:tc>
        <w:tc>
          <w:tcPr>
            <w:tcW w:w="2127" w:type="dxa"/>
            <w:gridSpan w:val="2"/>
            <w:shd w:val="clear" w:color="auto" w:fill="auto"/>
          </w:tcPr>
          <w:p w:rsidR="00A86D02" w:rsidRPr="00A86D02" w:rsidRDefault="00A86D02" w:rsidP="00A86D02">
            <w:pPr>
              <w:rPr>
                <w:color w:val="000000"/>
                <w:spacing w:val="-2"/>
                <w:sz w:val="22"/>
                <w:szCs w:val="22"/>
                <w:lang w:eastAsia="en-US"/>
              </w:rPr>
            </w:pPr>
            <w:r w:rsidRPr="00A86D02">
              <w:rPr>
                <w:spacing w:val="-2"/>
                <w:sz w:val="22"/>
                <w:szCs w:val="22"/>
              </w:rPr>
              <w:t xml:space="preserve">Применять основы автоматизации </w:t>
            </w:r>
            <w:r w:rsidRPr="00A86D02">
              <w:rPr>
                <w:sz w:val="22"/>
                <w:szCs w:val="22"/>
              </w:rPr>
              <w:t>р</w:t>
            </w:r>
            <w:r w:rsidRPr="00A86D02">
              <w:rPr>
                <w:sz w:val="22"/>
                <w:szCs w:val="22"/>
              </w:rPr>
              <w:t>е</w:t>
            </w:r>
            <w:r w:rsidRPr="00A86D02">
              <w:rPr>
                <w:sz w:val="22"/>
                <w:szCs w:val="22"/>
              </w:rPr>
              <w:t>шения задач вычи</w:t>
            </w:r>
            <w:r w:rsidRPr="00A86D02">
              <w:rPr>
                <w:sz w:val="22"/>
                <w:szCs w:val="22"/>
              </w:rPr>
              <w:t>с</w:t>
            </w:r>
            <w:r w:rsidRPr="00A86D02">
              <w:rPr>
                <w:sz w:val="22"/>
                <w:szCs w:val="22"/>
              </w:rPr>
              <w:t>лительного хара</w:t>
            </w:r>
            <w:r w:rsidRPr="00A86D02">
              <w:rPr>
                <w:sz w:val="22"/>
                <w:szCs w:val="22"/>
              </w:rPr>
              <w:t>к</w:t>
            </w:r>
            <w:r w:rsidRPr="00A86D02">
              <w:rPr>
                <w:sz w:val="22"/>
                <w:szCs w:val="22"/>
              </w:rPr>
              <w:t>тера в области с</w:t>
            </w:r>
            <w:r w:rsidRPr="00A86D02">
              <w:rPr>
                <w:sz w:val="22"/>
                <w:szCs w:val="22"/>
              </w:rPr>
              <w:t>о</w:t>
            </w:r>
            <w:r w:rsidRPr="00A86D02">
              <w:rPr>
                <w:sz w:val="22"/>
                <w:szCs w:val="22"/>
              </w:rPr>
              <w:t>циологии.</w:t>
            </w:r>
          </w:p>
        </w:tc>
        <w:tc>
          <w:tcPr>
            <w:tcW w:w="2268" w:type="dxa"/>
            <w:shd w:val="clear" w:color="auto" w:fill="auto"/>
          </w:tcPr>
          <w:p w:rsidR="00A86D02" w:rsidRPr="00A86D02" w:rsidRDefault="00A86D02" w:rsidP="00A86D02">
            <w:pPr>
              <w:rPr>
                <w:color w:val="000000"/>
                <w:spacing w:val="-4"/>
                <w:sz w:val="22"/>
                <w:szCs w:val="22"/>
                <w:lang w:eastAsia="en-US"/>
              </w:rPr>
            </w:pPr>
            <w:r w:rsidRPr="00A86D02">
              <w:rPr>
                <w:spacing w:val="-4"/>
                <w:sz w:val="22"/>
                <w:szCs w:val="22"/>
              </w:rPr>
              <w:t>Использовать совр</w:t>
            </w:r>
            <w:r w:rsidRPr="00A86D02">
              <w:rPr>
                <w:spacing w:val="-4"/>
                <w:sz w:val="22"/>
                <w:szCs w:val="22"/>
              </w:rPr>
              <w:t>е</w:t>
            </w:r>
            <w:r w:rsidRPr="00A86D02">
              <w:rPr>
                <w:spacing w:val="-4"/>
                <w:sz w:val="22"/>
                <w:szCs w:val="22"/>
              </w:rPr>
              <w:t>менные информац</w:t>
            </w:r>
            <w:r w:rsidRPr="00A86D02">
              <w:rPr>
                <w:spacing w:val="-4"/>
                <w:sz w:val="22"/>
                <w:szCs w:val="22"/>
              </w:rPr>
              <w:t>и</w:t>
            </w:r>
            <w:r w:rsidRPr="00A86D02">
              <w:rPr>
                <w:spacing w:val="-4"/>
                <w:sz w:val="22"/>
                <w:szCs w:val="22"/>
              </w:rPr>
              <w:t>онные технологии для создания баз данных, проведения компь</w:t>
            </w:r>
            <w:r w:rsidRPr="00A86D02">
              <w:rPr>
                <w:spacing w:val="-4"/>
                <w:sz w:val="22"/>
                <w:szCs w:val="22"/>
              </w:rPr>
              <w:t>ю</w:t>
            </w:r>
            <w:r w:rsidRPr="00A86D02">
              <w:rPr>
                <w:spacing w:val="-4"/>
                <w:sz w:val="22"/>
                <w:szCs w:val="22"/>
              </w:rPr>
              <w:t>теризованных опр</w:t>
            </w:r>
            <w:r w:rsidRPr="00A86D02">
              <w:rPr>
                <w:spacing w:val="-4"/>
                <w:sz w:val="22"/>
                <w:szCs w:val="22"/>
              </w:rPr>
              <w:t>о</w:t>
            </w:r>
            <w:r w:rsidRPr="00A86D02">
              <w:rPr>
                <w:spacing w:val="-4"/>
                <w:sz w:val="22"/>
                <w:szCs w:val="22"/>
              </w:rPr>
              <w:t>сов, презентации ц</w:t>
            </w:r>
            <w:r w:rsidRPr="00A86D02">
              <w:rPr>
                <w:spacing w:val="-4"/>
                <w:sz w:val="22"/>
                <w:szCs w:val="22"/>
              </w:rPr>
              <w:t>е</w:t>
            </w:r>
            <w:r w:rsidRPr="00A86D02">
              <w:rPr>
                <w:spacing w:val="-4"/>
                <w:sz w:val="22"/>
                <w:szCs w:val="22"/>
              </w:rPr>
              <w:t>лей и результатов проектной деятельн</w:t>
            </w:r>
            <w:r w:rsidRPr="00A86D02">
              <w:rPr>
                <w:spacing w:val="-4"/>
                <w:sz w:val="22"/>
                <w:szCs w:val="22"/>
              </w:rPr>
              <w:t>о</w:t>
            </w:r>
            <w:r w:rsidRPr="00A86D02">
              <w:rPr>
                <w:spacing w:val="-4"/>
                <w:sz w:val="22"/>
                <w:szCs w:val="22"/>
              </w:rPr>
              <w:t>сти</w:t>
            </w:r>
          </w:p>
        </w:tc>
        <w:tc>
          <w:tcPr>
            <w:tcW w:w="2538" w:type="dxa"/>
            <w:gridSpan w:val="2"/>
            <w:shd w:val="clear" w:color="auto" w:fill="auto"/>
          </w:tcPr>
          <w:p w:rsidR="00A86D02" w:rsidRPr="00A86D02" w:rsidRDefault="00A86D02" w:rsidP="00A86D02">
            <w:pPr>
              <w:rPr>
                <w:color w:val="000000"/>
                <w:spacing w:val="-2"/>
                <w:sz w:val="22"/>
                <w:szCs w:val="22"/>
                <w:lang w:eastAsia="en-US"/>
              </w:rPr>
            </w:pPr>
            <w:r w:rsidRPr="00A86D02">
              <w:rPr>
                <w:spacing w:val="-2"/>
                <w:sz w:val="22"/>
                <w:szCs w:val="22"/>
              </w:rPr>
              <w:t>Оценивать примен</w:t>
            </w:r>
            <w:r w:rsidRPr="00A86D02">
              <w:rPr>
                <w:spacing w:val="-2"/>
                <w:sz w:val="22"/>
                <w:szCs w:val="22"/>
              </w:rPr>
              <w:t>и</w:t>
            </w:r>
            <w:r w:rsidRPr="00A86D02">
              <w:rPr>
                <w:spacing w:val="-2"/>
                <w:sz w:val="22"/>
                <w:szCs w:val="22"/>
              </w:rPr>
              <w:t xml:space="preserve">мость </w:t>
            </w:r>
            <w:r w:rsidRPr="00A86D02">
              <w:rPr>
                <w:sz w:val="22"/>
                <w:szCs w:val="22"/>
              </w:rPr>
              <w:t>средств формал</w:t>
            </w:r>
            <w:r w:rsidRPr="00A86D02">
              <w:rPr>
                <w:sz w:val="22"/>
                <w:szCs w:val="22"/>
              </w:rPr>
              <w:t>ь</w:t>
            </w:r>
            <w:r w:rsidRPr="00A86D02">
              <w:rPr>
                <w:sz w:val="22"/>
                <w:szCs w:val="22"/>
              </w:rPr>
              <w:t xml:space="preserve">ного представления и обработки информации  для различных типов </w:t>
            </w:r>
            <w:r w:rsidRPr="00A86D02">
              <w:rPr>
                <w:spacing w:val="-2"/>
                <w:sz w:val="22"/>
                <w:szCs w:val="22"/>
              </w:rPr>
              <w:t>профессиональных з</w:t>
            </w:r>
            <w:r w:rsidRPr="00A86D02">
              <w:rPr>
                <w:spacing w:val="-2"/>
                <w:sz w:val="22"/>
                <w:szCs w:val="22"/>
              </w:rPr>
              <w:t>а</w:t>
            </w:r>
            <w:r w:rsidRPr="00A86D02">
              <w:rPr>
                <w:spacing w:val="-2"/>
                <w:sz w:val="22"/>
                <w:szCs w:val="22"/>
              </w:rPr>
              <w:t>дач</w:t>
            </w:r>
            <w:r w:rsidRPr="00A86D02">
              <w:rPr>
                <w:sz w:val="22"/>
                <w:szCs w:val="22"/>
              </w:rPr>
              <w:t xml:space="preserve">. </w:t>
            </w:r>
          </w:p>
        </w:tc>
      </w:tr>
      <w:tr w:rsidR="00A86D02" w:rsidRPr="00A86D02" w:rsidTr="00A86D02">
        <w:tc>
          <w:tcPr>
            <w:tcW w:w="708" w:type="dxa"/>
            <w:vMerge/>
            <w:shd w:val="clear" w:color="auto" w:fill="auto"/>
          </w:tcPr>
          <w:p w:rsidR="00A86D02" w:rsidRPr="00A86D02" w:rsidRDefault="00A86D02" w:rsidP="00A86D02">
            <w:pPr>
              <w:rPr>
                <w:color w:val="000000"/>
                <w:sz w:val="22"/>
                <w:szCs w:val="22"/>
                <w:lang w:eastAsia="en-US"/>
              </w:rPr>
            </w:pPr>
          </w:p>
        </w:tc>
        <w:tc>
          <w:tcPr>
            <w:tcW w:w="2127" w:type="dxa"/>
            <w:gridSpan w:val="2"/>
            <w:vMerge/>
            <w:shd w:val="clear" w:color="auto" w:fill="auto"/>
          </w:tcPr>
          <w:p w:rsidR="00A86D02" w:rsidRPr="00A86D02" w:rsidRDefault="00A86D02" w:rsidP="00A86D02">
            <w:pPr>
              <w:tabs>
                <w:tab w:val="left" w:pos="708"/>
              </w:tabs>
              <w:rPr>
                <w:color w:val="000000"/>
                <w:sz w:val="22"/>
                <w:szCs w:val="22"/>
                <w:lang w:eastAsia="en-US"/>
              </w:rPr>
            </w:pPr>
          </w:p>
        </w:tc>
        <w:tc>
          <w:tcPr>
            <w:tcW w:w="1134" w:type="dxa"/>
            <w:shd w:val="clear" w:color="auto" w:fill="auto"/>
          </w:tcPr>
          <w:p w:rsidR="00A86D02" w:rsidRPr="00A86D02" w:rsidRDefault="00A86D02" w:rsidP="00A86D02">
            <w:pPr>
              <w:tabs>
                <w:tab w:val="left" w:pos="708"/>
              </w:tabs>
              <w:rPr>
                <w:color w:val="000000"/>
                <w:sz w:val="22"/>
                <w:szCs w:val="22"/>
                <w:lang w:eastAsia="en-US"/>
              </w:rPr>
            </w:pPr>
            <w:r w:rsidRPr="00A86D02">
              <w:rPr>
                <w:color w:val="000000"/>
                <w:sz w:val="22"/>
                <w:szCs w:val="22"/>
                <w:lang w:eastAsia="en-US"/>
              </w:rPr>
              <w:t>Владеть:</w:t>
            </w:r>
          </w:p>
        </w:tc>
        <w:tc>
          <w:tcPr>
            <w:tcW w:w="2127" w:type="dxa"/>
            <w:gridSpan w:val="2"/>
            <w:shd w:val="clear" w:color="auto" w:fill="auto"/>
          </w:tcPr>
          <w:p w:rsidR="00A86D02" w:rsidRPr="00A86D02" w:rsidRDefault="00A86D02" w:rsidP="00A86D02">
            <w:pPr>
              <w:rPr>
                <w:color w:val="000000"/>
                <w:spacing w:val="-2"/>
                <w:sz w:val="22"/>
                <w:szCs w:val="22"/>
                <w:lang w:eastAsia="en-US"/>
              </w:rPr>
            </w:pPr>
            <w:r w:rsidRPr="00A86D02">
              <w:rPr>
                <w:spacing w:val="-2"/>
                <w:sz w:val="22"/>
                <w:szCs w:val="22"/>
              </w:rPr>
              <w:t>Навыками практ</w:t>
            </w:r>
            <w:r w:rsidRPr="00A86D02">
              <w:rPr>
                <w:spacing w:val="-2"/>
                <w:sz w:val="22"/>
                <w:szCs w:val="22"/>
              </w:rPr>
              <w:t>и</w:t>
            </w:r>
            <w:r w:rsidRPr="00A86D02">
              <w:rPr>
                <w:spacing w:val="-2"/>
                <w:sz w:val="22"/>
                <w:szCs w:val="22"/>
              </w:rPr>
              <w:t xml:space="preserve">ческого </w:t>
            </w:r>
            <w:r w:rsidRPr="00A86D02">
              <w:rPr>
                <w:sz w:val="22"/>
                <w:szCs w:val="22"/>
              </w:rPr>
              <w:t>использ</w:t>
            </w:r>
            <w:r w:rsidRPr="00A86D02">
              <w:rPr>
                <w:sz w:val="22"/>
                <w:szCs w:val="22"/>
              </w:rPr>
              <w:t>о</w:t>
            </w:r>
            <w:r w:rsidRPr="00A86D02">
              <w:rPr>
                <w:sz w:val="22"/>
                <w:szCs w:val="22"/>
              </w:rPr>
              <w:t>вания базовых зн</w:t>
            </w:r>
            <w:r w:rsidRPr="00A86D02">
              <w:rPr>
                <w:sz w:val="22"/>
                <w:szCs w:val="22"/>
              </w:rPr>
              <w:t>а</w:t>
            </w:r>
            <w:r w:rsidRPr="00A86D02">
              <w:rPr>
                <w:sz w:val="22"/>
                <w:szCs w:val="22"/>
              </w:rPr>
              <w:t>ний и методов м</w:t>
            </w:r>
            <w:r w:rsidRPr="00A86D02">
              <w:rPr>
                <w:sz w:val="22"/>
                <w:szCs w:val="22"/>
              </w:rPr>
              <w:t>а</w:t>
            </w:r>
            <w:r w:rsidRPr="00A86D02">
              <w:rPr>
                <w:sz w:val="22"/>
                <w:szCs w:val="22"/>
              </w:rPr>
              <w:t>тематики и естес</w:t>
            </w:r>
            <w:r w:rsidRPr="00A86D02">
              <w:rPr>
                <w:sz w:val="22"/>
                <w:szCs w:val="22"/>
              </w:rPr>
              <w:t>т</w:t>
            </w:r>
            <w:r w:rsidRPr="00A86D02">
              <w:rPr>
                <w:sz w:val="22"/>
                <w:szCs w:val="22"/>
              </w:rPr>
              <w:t>венных наук</w:t>
            </w:r>
          </w:p>
        </w:tc>
        <w:tc>
          <w:tcPr>
            <w:tcW w:w="2268" w:type="dxa"/>
            <w:shd w:val="clear" w:color="auto" w:fill="auto"/>
          </w:tcPr>
          <w:p w:rsidR="00A86D02" w:rsidRPr="00A86D02" w:rsidRDefault="00A86D02" w:rsidP="00A86D02">
            <w:pPr>
              <w:rPr>
                <w:color w:val="000000"/>
                <w:spacing w:val="-2"/>
                <w:sz w:val="22"/>
                <w:szCs w:val="22"/>
                <w:lang w:eastAsia="en-US"/>
              </w:rPr>
            </w:pPr>
            <w:r w:rsidRPr="00A86D02">
              <w:rPr>
                <w:sz w:val="22"/>
                <w:szCs w:val="22"/>
              </w:rPr>
              <w:t>Методы математич</w:t>
            </w:r>
            <w:r w:rsidRPr="00A86D02">
              <w:rPr>
                <w:sz w:val="22"/>
                <w:szCs w:val="22"/>
              </w:rPr>
              <w:t>е</w:t>
            </w:r>
            <w:r w:rsidRPr="00A86D02">
              <w:rPr>
                <w:sz w:val="22"/>
                <w:szCs w:val="22"/>
              </w:rPr>
              <w:t>ского анализа и м</w:t>
            </w:r>
            <w:r w:rsidRPr="00A86D02">
              <w:rPr>
                <w:sz w:val="22"/>
                <w:szCs w:val="22"/>
              </w:rPr>
              <w:t>о</w:t>
            </w:r>
            <w:r w:rsidRPr="00A86D02">
              <w:rPr>
                <w:sz w:val="22"/>
                <w:szCs w:val="22"/>
              </w:rPr>
              <w:t>делирования соц</w:t>
            </w:r>
            <w:r w:rsidRPr="00A86D02">
              <w:rPr>
                <w:sz w:val="22"/>
                <w:szCs w:val="22"/>
              </w:rPr>
              <w:t>и</w:t>
            </w:r>
            <w:r w:rsidRPr="00A86D02">
              <w:rPr>
                <w:sz w:val="22"/>
                <w:szCs w:val="22"/>
              </w:rPr>
              <w:t xml:space="preserve">альных процессов, использовать средств </w:t>
            </w:r>
            <w:r w:rsidRPr="00A86D02">
              <w:rPr>
                <w:spacing w:val="-2"/>
                <w:sz w:val="22"/>
                <w:szCs w:val="22"/>
              </w:rPr>
              <w:t>дескриптивной стат</w:t>
            </w:r>
            <w:r w:rsidRPr="00A86D02">
              <w:rPr>
                <w:spacing w:val="-2"/>
                <w:sz w:val="22"/>
                <w:szCs w:val="22"/>
              </w:rPr>
              <w:t>и</w:t>
            </w:r>
            <w:r w:rsidRPr="00A86D02">
              <w:rPr>
                <w:spacing w:val="-2"/>
                <w:sz w:val="22"/>
                <w:szCs w:val="22"/>
              </w:rPr>
              <w:t xml:space="preserve">стики  </w:t>
            </w:r>
            <w:r w:rsidRPr="00A86D02">
              <w:rPr>
                <w:sz w:val="22"/>
                <w:szCs w:val="22"/>
              </w:rPr>
              <w:t>для решения задач теоретического и экспериментальн</w:t>
            </w:r>
            <w:r w:rsidRPr="00A86D02">
              <w:rPr>
                <w:sz w:val="22"/>
                <w:szCs w:val="22"/>
              </w:rPr>
              <w:t>о</w:t>
            </w:r>
            <w:r w:rsidRPr="00A86D02">
              <w:rPr>
                <w:sz w:val="22"/>
                <w:szCs w:val="22"/>
              </w:rPr>
              <w:t>го исследования</w:t>
            </w:r>
          </w:p>
        </w:tc>
        <w:tc>
          <w:tcPr>
            <w:tcW w:w="2538" w:type="dxa"/>
            <w:gridSpan w:val="2"/>
            <w:shd w:val="clear" w:color="auto" w:fill="auto"/>
          </w:tcPr>
          <w:p w:rsidR="00A86D02" w:rsidRPr="00A86D02" w:rsidRDefault="00A86D02" w:rsidP="00A86D02">
            <w:pPr>
              <w:rPr>
                <w:b/>
                <w:color w:val="000000"/>
                <w:spacing w:val="-2"/>
                <w:sz w:val="22"/>
                <w:szCs w:val="22"/>
                <w:lang w:eastAsia="en-US"/>
              </w:rPr>
            </w:pPr>
            <w:r w:rsidRPr="00A86D02">
              <w:rPr>
                <w:spacing w:val="-2"/>
                <w:sz w:val="22"/>
                <w:szCs w:val="22"/>
              </w:rPr>
              <w:t xml:space="preserve">Навыками научного </w:t>
            </w:r>
            <w:r w:rsidRPr="00A86D02">
              <w:rPr>
                <w:sz w:val="22"/>
                <w:szCs w:val="22"/>
              </w:rPr>
              <w:t>анализа социальных проблем и процессов, Основными принцип</w:t>
            </w:r>
            <w:r w:rsidRPr="00A86D02">
              <w:rPr>
                <w:sz w:val="22"/>
                <w:szCs w:val="22"/>
              </w:rPr>
              <w:t>а</w:t>
            </w:r>
            <w:r w:rsidRPr="00A86D02">
              <w:rPr>
                <w:sz w:val="22"/>
                <w:szCs w:val="22"/>
              </w:rPr>
              <w:t xml:space="preserve">ми </w:t>
            </w:r>
            <w:r w:rsidRPr="00A86D02">
              <w:rPr>
                <w:spacing w:val="-1"/>
                <w:sz w:val="22"/>
                <w:szCs w:val="22"/>
              </w:rPr>
              <w:t xml:space="preserve">статистического  анализа, </w:t>
            </w:r>
            <w:r w:rsidRPr="00A86D02">
              <w:rPr>
                <w:sz w:val="22"/>
                <w:szCs w:val="22"/>
              </w:rPr>
              <w:t xml:space="preserve">средствами </w:t>
            </w:r>
            <w:r w:rsidRPr="00A86D02">
              <w:rPr>
                <w:spacing w:val="-2"/>
                <w:sz w:val="22"/>
                <w:szCs w:val="22"/>
              </w:rPr>
              <w:t>д</w:t>
            </w:r>
            <w:r w:rsidRPr="00A86D02">
              <w:rPr>
                <w:spacing w:val="-2"/>
                <w:sz w:val="22"/>
                <w:szCs w:val="22"/>
              </w:rPr>
              <w:t>е</w:t>
            </w:r>
            <w:r w:rsidRPr="00A86D02">
              <w:rPr>
                <w:spacing w:val="-2"/>
                <w:sz w:val="22"/>
                <w:szCs w:val="22"/>
              </w:rPr>
              <w:t xml:space="preserve">скриптивной статистики  </w:t>
            </w:r>
            <w:r w:rsidRPr="00A86D02">
              <w:rPr>
                <w:sz w:val="22"/>
                <w:szCs w:val="22"/>
              </w:rPr>
              <w:t>для решения задач те</w:t>
            </w:r>
            <w:r w:rsidRPr="00A86D02">
              <w:rPr>
                <w:sz w:val="22"/>
                <w:szCs w:val="22"/>
              </w:rPr>
              <w:t>о</w:t>
            </w:r>
            <w:r w:rsidRPr="00A86D02">
              <w:rPr>
                <w:sz w:val="22"/>
                <w:szCs w:val="22"/>
              </w:rPr>
              <w:t>ретического и экспер</w:t>
            </w:r>
            <w:r w:rsidRPr="00A86D02">
              <w:rPr>
                <w:sz w:val="22"/>
                <w:szCs w:val="22"/>
              </w:rPr>
              <w:t>и</w:t>
            </w:r>
            <w:r w:rsidRPr="00A86D02">
              <w:rPr>
                <w:sz w:val="22"/>
                <w:szCs w:val="22"/>
              </w:rPr>
              <w:t>ментального исследов</w:t>
            </w:r>
            <w:r w:rsidRPr="00A86D02">
              <w:rPr>
                <w:sz w:val="22"/>
                <w:szCs w:val="22"/>
              </w:rPr>
              <w:t>а</w:t>
            </w:r>
            <w:r w:rsidRPr="00A86D02">
              <w:rPr>
                <w:sz w:val="22"/>
                <w:szCs w:val="22"/>
              </w:rPr>
              <w:t>ния</w:t>
            </w:r>
          </w:p>
        </w:tc>
      </w:tr>
      <w:tr w:rsidR="00A86D02" w:rsidRPr="00A86D02" w:rsidTr="00A86D02">
        <w:tc>
          <w:tcPr>
            <w:tcW w:w="10902" w:type="dxa"/>
            <w:gridSpan w:val="9"/>
            <w:shd w:val="clear" w:color="auto" w:fill="F2F2F2"/>
          </w:tcPr>
          <w:p w:rsidR="00A86D02" w:rsidRPr="00A86D02" w:rsidRDefault="00A86D02" w:rsidP="00A86D02">
            <w:pPr>
              <w:rPr>
                <w:b/>
                <w:i/>
                <w:color w:val="000000"/>
                <w:sz w:val="22"/>
                <w:szCs w:val="22"/>
                <w:lang w:eastAsia="en-US"/>
              </w:rPr>
            </w:pPr>
            <w:r w:rsidRPr="00A86D02">
              <w:rPr>
                <w:b/>
                <w:i/>
                <w:color w:val="000000"/>
                <w:sz w:val="22"/>
                <w:szCs w:val="22"/>
                <w:lang w:eastAsia="en-US"/>
              </w:rPr>
              <w:t>ПК   Профессиональные   компетенции:</w:t>
            </w:r>
          </w:p>
          <w:p w:rsidR="00A86D02" w:rsidRPr="00A86D02" w:rsidRDefault="00A86D02" w:rsidP="00A86D02">
            <w:pPr>
              <w:tabs>
                <w:tab w:val="left" w:pos="708"/>
              </w:tabs>
              <w:spacing w:line="252" w:lineRule="auto"/>
              <w:rPr>
                <w:color w:val="000000"/>
                <w:sz w:val="22"/>
                <w:szCs w:val="22"/>
                <w:lang w:eastAsia="en-US"/>
              </w:rPr>
            </w:pPr>
          </w:p>
        </w:tc>
      </w:tr>
      <w:tr w:rsidR="00A86D02" w:rsidRPr="00A86D02" w:rsidTr="00A86D02">
        <w:tc>
          <w:tcPr>
            <w:tcW w:w="10902" w:type="dxa"/>
            <w:gridSpan w:val="9"/>
            <w:shd w:val="clear" w:color="auto" w:fill="D9D9D9"/>
          </w:tcPr>
          <w:p w:rsidR="00A86D02" w:rsidRPr="00A86D02" w:rsidRDefault="00A86D02" w:rsidP="00A86D02">
            <w:pPr>
              <w:rPr>
                <w:i/>
                <w:color w:val="000000"/>
                <w:sz w:val="22"/>
                <w:szCs w:val="22"/>
                <w:lang w:eastAsia="en-US"/>
              </w:rPr>
            </w:pPr>
            <w:r w:rsidRPr="00A86D02">
              <w:rPr>
                <w:i/>
                <w:color w:val="000000"/>
                <w:sz w:val="22"/>
                <w:szCs w:val="22"/>
                <w:lang w:eastAsia="en-US"/>
              </w:rPr>
              <w:t>Научно-исследовательская деятельность</w:t>
            </w:r>
          </w:p>
        </w:tc>
      </w:tr>
      <w:tr w:rsidR="00A86D02" w:rsidRPr="00A86D02" w:rsidTr="00A86D02">
        <w:tc>
          <w:tcPr>
            <w:tcW w:w="708" w:type="dxa"/>
            <w:vMerge w:val="restart"/>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t>ПК 1</w:t>
            </w:r>
          </w:p>
        </w:tc>
        <w:tc>
          <w:tcPr>
            <w:tcW w:w="2127" w:type="dxa"/>
            <w:gridSpan w:val="2"/>
            <w:vMerge w:val="restart"/>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способностью с</w:t>
            </w:r>
            <w:r w:rsidRPr="00A86D02">
              <w:rPr>
                <w:color w:val="000000"/>
                <w:sz w:val="22"/>
                <w:szCs w:val="22"/>
                <w:lang w:eastAsia="en-US"/>
              </w:rPr>
              <w:t>а</w:t>
            </w:r>
            <w:r w:rsidRPr="00A86D02">
              <w:rPr>
                <w:color w:val="000000"/>
                <w:sz w:val="22"/>
                <w:szCs w:val="22"/>
                <w:lang w:eastAsia="en-US"/>
              </w:rPr>
              <w:t>мостоятельно фо</w:t>
            </w:r>
            <w:r w:rsidRPr="00A86D02">
              <w:rPr>
                <w:color w:val="000000"/>
                <w:sz w:val="22"/>
                <w:szCs w:val="22"/>
                <w:lang w:eastAsia="en-US"/>
              </w:rPr>
              <w:t>р</w:t>
            </w:r>
            <w:r w:rsidRPr="00A86D02">
              <w:rPr>
                <w:color w:val="000000"/>
                <w:sz w:val="22"/>
                <w:szCs w:val="22"/>
                <w:lang w:eastAsia="en-US"/>
              </w:rPr>
              <w:t>мулировать цели, ставить конкретные задачи научных и</w:t>
            </w:r>
            <w:r w:rsidRPr="00A86D02">
              <w:rPr>
                <w:color w:val="000000"/>
                <w:sz w:val="22"/>
                <w:szCs w:val="22"/>
                <w:lang w:eastAsia="en-US"/>
              </w:rPr>
              <w:t>с</w:t>
            </w:r>
            <w:r w:rsidRPr="00A86D02">
              <w:rPr>
                <w:color w:val="000000"/>
                <w:sz w:val="22"/>
                <w:szCs w:val="22"/>
                <w:lang w:eastAsia="en-US"/>
              </w:rPr>
              <w:t>следований в ра</w:t>
            </w:r>
            <w:r w:rsidRPr="00A86D02">
              <w:rPr>
                <w:color w:val="000000"/>
                <w:sz w:val="22"/>
                <w:szCs w:val="22"/>
                <w:lang w:eastAsia="en-US"/>
              </w:rPr>
              <w:t>з</w:t>
            </w:r>
            <w:r w:rsidRPr="00A86D02">
              <w:rPr>
                <w:color w:val="000000"/>
                <w:sz w:val="22"/>
                <w:szCs w:val="22"/>
                <w:lang w:eastAsia="en-US"/>
              </w:rPr>
              <w:t>личных областях социологии и р</w:t>
            </w:r>
            <w:r w:rsidRPr="00A86D02">
              <w:rPr>
                <w:color w:val="000000"/>
                <w:sz w:val="22"/>
                <w:szCs w:val="22"/>
                <w:lang w:eastAsia="en-US"/>
              </w:rPr>
              <w:t>е</w:t>
            </w:r>
            <w:r w:rsidRPr="00A86D02">
              <w:rPr>
                <w:color w:val="000000"/>
                <w:sz w:val="22"/>
                <w:szCs w:val="22"/>
                <w:lang w:eastAsia="en-US"/>
              </w:rPr>
              <w:t>шать их с помощью современных и</w:t>
            </w:r>
            <w:r w:rsidRPr="00A86D02">
              <w:rPr>
                <w:color w:val="000000"/>
                <w:sz w:val="22"/>
                <w:szCs w:val="22"/>
                <w:lang w:eastAsia="en-US"/>
              </w:rPr>
              <w:t>с</w:t>
            </w:r>
            <w:r w:rsidRPr="00A86D02">
              <w:rPr>
                <w:color w:val="000000"/>
                <w:sz w:val="22"/>
                <w:szCs w:val="22"/>
                <w:lang w:eastAsia="en-US"/>
              </w:rPr>
              <w:t>следовательских методов с испол</w:t>
            </w:r>
            <w:r w:rsidRPr="00A86D02">
              <w:rPr>
                <w:color w:val="000000"/>
                <w:sz w:val="22"/>
                <w:szCs w:val="22"/>
                <w:lang w:eastAsia="en-US"/>
              </w:rPr>
              <w:t>ь</w:t>
            </w:r>
            <w:r w:rsidRPr="00A86D02">
              <w:rPr>
                <w:color w:val="000000"/>
                <w:sz w:val="22"/>
                <w:szCs w:val="22"/>
                <w:lang w:eastAsia="en-US"/>
              </w:rPr>
              <w:t>зованием новейш</w:t>
            </w:r>
            <w:r w:rsidRPr="00A86D02">
              <w:rPr>
                <w:color w:val="000000"/>
                <w:sz w:val="22"/>
                <w:szCs w:val="22"/>
                <w:lang w:eastAsia="en-US"/>
              </w:rPr>
              <w:t>е</w:t>
            </w:r>
            <w:r w:rsidRPr="00A86D02">
              <w:rPr>
                <w:color w:val="000000"/>
                <w:sz w:val="22"/>
                <w:szCs w:val="22"/>
                <w:lang w:eastAsia="en-US"/>
              </w:rPr>
              <w:lastRenderedPageBreak/>
              <w:t>го отечественного и зарубежного опыта и с применением современной апп</w:t>
            </w:r>
            <w:r w:rsidRPr="00A86D02">
              <w:rPr>
                <w:color w:val="000000"/>
                <w:sz w:val="22"/>
                <w:szCs w:val="22"/>
                <w:lang w:eastAsia="en-US"/>
              </w:rPr>
              <w:t>а</w:t>
            </w:r>
            <w:r w:rsidRPr="00A86D02">
              <w:rPr>
                <w:color w:val="000000"/>
                <w:sz w:val="22"/>
                <w:szCs w:val="22"/>
                <w:lang w:eastAsia="en-US"/>
              </w:rPr>
              <w:t>ратуры, оборудов</w:t>
            </w:r>
            <w:r w:rsidRPr="00A86D02">
              <w:rPr>
                <w:color w:val="000000"/>
                <w:sz w:val="22"/>
                <w:szCs w:val="22"/>
                <w:lang w:eastAsia="en-US"/>
              </w:rPr>
              <w:t>а</w:t>
            </w:r>
            <w:r w:rsidRPr="00A86D02">
              <w:rPr>
                <w:color w:val="000000"/>
                <w:sz w:val="22"/>
                <w:szCs w:val="22"/>
                <w:lang w:eastAsia="en-US"/>
              </w:rPr>
              <w:t>ния, информацио</w:t>
            </w:r>
            <w:r w:rsidRPr="00A86D02">
              <w:rPr>
                <w:color w:val="000000"/>
                <w:sz w:val="22"/>
                <w:szCs w:val="22"/>
                <w:lang w:eastAsia="en-US"/>
              </w:rPr>
              <w:t>н</w:t>
            </w:r>
            <w:r w:rsidRPr="00A86D02">
              <w:rPr>
                <w:color w:val="000000"/>
                <w:sz w:val="22"/>
                <w:szCs w:val="22"/>
                <w:lang w:eastAsia="en-US"/>
              </w:rPr>
              <w:t>ных технологий.</w:t>
            </w:r>
          </w:p>
        </w:tc>
        <w:tc>
          <w:tcPr>
            <w:tcW w:w="1134" w:type="dxa"/>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lastRenderedPageBreak/>
              <w:t>Знать:</w:t>
            </w:r>
          </w:p>
        </w:tc>
        <w:tc>
          <w:tcPr>
            <w:tcW w:w="2127" w:type="dxa"/>
            <w:gridSpan w:val="2"/>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t>Методологию и л</w:t>
            </w:r>
            <w:r w:rsidRPr="00A86D02">
              <w:rPr>
                <w:color w:val="000000"/>
                <w:sz w:val="22"/>
                <w:szCs w:val="22"/>
                <w:lang w:eastAsia="en-US"/>
              </w:rPr>
              <w:t>о</w:t>
            </w:r>
            <w:r w:rsidRPr="00A86D02">
              <w:rPr>
                <w:color w:val="000000"/>
                <w:sz w:val="22"/>
                <w:szCs w:val="22"/>
                <w:lang w:eastAsia="en-US"/>
              </w:rPr>
              <w:t>гику научного и</w:t>
            </w:r>
            <w:r w:rsidRPr="00A86D02">
              <w:rPr>
                <w:color w:val="000000"/>
                <w:sz w:val="22"/>
                <w:szCs w:val="22"/>
                <w:lang w:eastAsia="en-US"/>
              </w:rPr>
              <w:t>с</w:t>
            </w:r>
            <w:r w:rsidRPr="00A86D02">
              <w:rPr>
                <w:color w:val="000000"/>
                <w:sz w:val="22"/>
                <w:szCs w:val="22"/>
                <w:lang w:eastAsia="en-US"/>
              </w:rPr>
              <w:t>следования. Мет</w:t>
            </w:r>
            <w:r w:rsidRPr="00A86D02">
              <w:rPr>
                <w:color w:val="000000"/>
                <w:sz w:val="22"/>
                <w:szCs w:val="22"/>
                <w:lang w:eastAsia="en-US"/>
              </w:rPr>
              <w:t>о</w:t>
            </w:r>
            <w:r w:rsidRPr="00A86D02">
              <w:rPr>
                <w:color w:val="000000"/>
                <w:sz w:val="22"/>
                <w:szCs w:val="22"/>
                <w:lang w:eastAsia="en-US"/>
              </w:rPr>
              <w:t>дологию и методы социологических исследований.</w:t>
            </w:r>
          </w:p>
        </w:tc>
        <w:tc>
          <w:tcPr>
            <w:tcW w:w="2268" w:type="dxa"/>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t>Методологию и л</w:t>
            </w:r>
            <w:r w:rsidRPr="00A86D02">
              <w:rPr>
                <w:color w:val="000000"/>
                <w:sz w:val="22"/>
                <w:szCs w:val="22"/>
                <w:lang w:eastAsia="en-US"/>
              </w:rPr>
              <w:t>о</w:t>
            </w:r>
            <w:r w:rsidRPr="00A86D02">
              <w:rPr>
                <w:color w:val="000000"/>
                <w:sz w:val="22"/>
                <w:szCs w:val="22"/>
                <w:lang w:eastAsia="en-US"/>
              </w:rPr>
              <w:t>гику научного иссл</w:t>
            </w:r>
            <w:r w:rsidRPr="00A86D02">
              <w:rPr>
                <w:color w:val="000000"/>
                <w:sz w:val="22"/>
                <w:szCs w:val="22"/>
                <w:lang w:eastAsia="en-US"/>
              </w:rPr>
              <w:t>е</w:t>
            </w:r>
            <w:r w:rsidRPr="00A86D02">
              <w:rPr>
                <w:color w:val="000000"/>
                <w:sz w:val="22"/>
                <w:szCs w:val="22"/>
                <w:lang w:eastAsia="en-US"/>
              </w:rPr>
              <w:t>дования. Методол</w:t>
            </w:r>
            <w:r w:rsidRPr="00A86D02">
              <w:rPr>
                <w:color w:val="000000"/>
                <w:sz w:val="22"/>
                <w:szCs w:val="22"/>
                <w:lang w:eastAsia="en-US"/>
              </w:rPr>
              <w:t>о</w:t>
            </w:r>
            <w:r w:rsidRPr="00A86D02">
              <w:rPr>
                <w:color w:val="000000"/>
                <w:sz w:val="22"/>
                <w:szCs w:val="22"/>
                <w:lang w:eastAsia="en-US"/>
              </w:rPr>
              <w:t>гию и методы соци</w:t>
            </w:r>
            <w:r w:rsidRPr="00A86D02">
              <w:rPr>
                <w:color w:val="000000"/>
                <w:sz w:val="22"/>
                <w:szCs w:val="22"/>
                <w:lang w:eastAsia="en-US"/>
              </w:rPr>
              <w:t>о</w:t>
            </w:r>
            <w:r w:rsidRPr="00A86D02">
              <w:rPr>
                <w:color w:val="000000"/>
                <w:sz w:val="22"/>
                <w:szCs w:val="22"/>
                <w:lang w:eastAsia="en-US"/>
              </w:rPr>
              <w:t>логических исслед</w:t>
            </w:r>
            <w:r w:rsidRPr="00A86D02">
              <w:rPr>
                <w:color w:val="000000"/>
                <w:sz w:val="22"/>
                <w:szCs w:val="22"/>
                <w:lang w:eastAsia="en-US"/>
              </w:rPr>
              <w:t>о</w:t>
            </w:r>
            <w:r w:rsidRPr="00A86D02">
              <w:rPr>
                <w:color w:val="000000"/>
                <w:sz w:val="22"/>
                <w:szCs w:val="22"/>
                <w:lang w:eastAsia="en-US"/>
              </w:rPr>
              <w:t>ваний. Методику к</w:t>
            </w:r>
            <w:r w:rsidRPr="00A86D02">
              <w:rPr>
                <w:color w:val="000000"/>
                <w:sz w:val="22"/>
                <w:szCs w:val="22"/>
                <w:lang w:eastAsia="en-US"/>
              </w:rPr>
              <w:t>а</w:t>
            </w:r>
            <w:r w:rsidRPr="00A86D02">
              <w:rPr>
                <w:color w:val="000000"/>
                <w:sz w:val="22"/>
                <w:szCs w:val="22"/>
                <w:lang w:eastAsia="en-US"/>
              </w:rPr>
              <w:t>чественных исслед</w:t>
            </w:r>
            <w:r w:rsidRPr="00A86D02">
              <w:rPr>
                <w:color w:val="000000"/>
                <w:sz w:val="22"/>
                <w:szCs w:val="22"/>
                <w:lang w:eastAsia="en-US"/>
              </w:rPr>
              <w:t>о</w:t>
            </w:r>
            <w:r w:rsidRPr="00A86D02">
              <w:rPr>
                <w:color w:val="000000"/>
                <w:sz w:val="22"/>
                <w:szCs w:val="22"/>
                <w:lang w:eastAsia="en-US"/>
              </w:rPr>
              <w:t>ваний в социальных  науках. Социология труда, социология организации. Основы профессиональной психологии, псих</w:t>
            </w:r>
            <w:r w:rsidRPr="00A86D02">
              <w:rPr>
                <w:color w:val="000000"/>
                <w:sz w:val="22"/>
                <w:szCs w:val="22"/>
                <w:lang w:eastAsia="en-US"/>
              </w:rPr>
              <w:t>о</w:t>
            </w:r>
            <w:r w:rsidRPr="00A86D02">
              <w:rPr>
                <w:color w:val="000000"/>
                <w:sz w:val="22"/>
                <w:szCs w:val="22"/>
                <w:lang w:eastAsia="en-US"/>
              </w:rPr>
              <w:t>диагностики и пс</w:t>
            </w:r>
            <w:r w:rsidRPr="00A86D02">
              <w:rPr>
                <w:color w:val="000000"/>
                <w:sz w:val="22"/>
                <w:szCs w:val="22"/>
                <w:lang w:eastAsia="en-US"/>
              </w:rPr>
              <w:t>и</w:t>
            </w:r>
            <w:r w:rsidRPr="00A86D02">
              <w:rPr>
                <w:color w:val="000000"/>
                <w:sz w:val="22"/>
                <w:szCs w:val="22"/>
                <w:lang w:eastAsia="en-US"/>
              </w:rPr>
              <w:lastRenderedPageBreak/>
              <w:t>хологии управления персоналом орган</w:t>
            </w:r>
            <w:r w:rsidRPr="00A86D02">
              <w:rPr>
                <w:color w:val="000000"/>
                <w:sz w:val="22"/>
                <w:szCs w:val="22"/>
                <w:lang w:eastAsia="en-US"/>
              </w:rPr>
              <w:t>и</w:t>
            </w:r>
            <w:r w:rsidRPr="00A86D02">
              <w:rPr>
                <w:color w:val="000000"/>
                <w:sz w:val="22"/>
                <w:szCs w:val="22"/>
                <w:lang w:eastAsia="en-US"/>
              </w:rPr>
              <w:t>зации.</w:t>
            </w:r>
          </w:p>
        </w:tc>
        <w:tc>
          <w:tcPr>
            <w:tcW w:w="2538" w:type="dxa"/>
            <w:gridSpan w:val="2"/>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lastRenderedPageBreak/>
              <w:t>Методологию и логику научного исследования. Методологию и методы социологических иссл</w:t>
            </w:r>
            <w:r w:rsidRPr="00A86D02">
              <w:rPr>
                <w:color w:val="000000"/>
                <w:sz w:val="22"/>
                <w:szCs w:val="22"/>
                <w:lang w:eastAsia="en-US"/>
              </w:rPr>
              <w:t>е</w:t>
            </w:r>
            <w:r w:rsidRPr="00A86D02">
              <w:rPr>
                <w:color w:val="000000"/>
                <w:sz w:val="22"/>
                <w:szCs w:val="22"/>
                <w:lang w:eastAsia="en-US"/>
              </w:rPr>
              <w:t>дований. Методику к</w:t>
            </w:r>
            <w:r w:rsidRPr="00A86D02">
              <w:rPr>
                <w:color w:val="000000"/>
                <w:sz w:val="22"/>
                <w:szCs w:val="22"/>
                <w:lang w:eastAsia="en-US"/>
              </w:rPr>
              <w:t>а</w:t>
            </w:r>
            <w:r w:rsidRPr="00A86D02">
              <w:rPr>
                <w:color w:val="000000"/>
                <w:sz w:val="22"/>
                <w:szCs w:val="22"/>
                <w:lang w:eastAsia="en-US"/>
              </w:rPr>
              <w:t>чественных исследов</w:t>
            </w:r>
            <w:r w:rsidRPr="00A86D02">
              <w:rPr>
                <w:color w:val="000000"/>
                <w:sz w:val="22"/>
                <w:szCs w:val="22"/>
                <w:lang w:eastAsia="en-US"/>
              </w:rPr>
              <w:t>а</w:t>
            </w:r>
            <w:r w:rsidRPr="00A86D02">
              <w:rPr>
                <w:color w:val="000000"/>
                <w:sz w:val="22"/>
                <w:szCs w:val="22"/>
                <w:lang w:eastAsia="en-US"/>
              </w:rPr>
              <w:t>ний в социальных  на</w:t>
            </w:r>
            <w:r w:rsidRPr="00A86D02">
              <w:rPr>
                <w:color w:val="000000"/>
                <w:sz w:val="22"/>
                <w:szCs w:val="22"/>
                <w:lang w:eastAsia="en-US"/>
              </w:rPr>
              <w:t>у</w:t>
            </w:r>
            <w:r w:rsidRPr="00A86D02">
              <w:rPr>
                <w:color w:val="000000"/>
                <w:sz w:val="22"/>
                <w:szCs w:val="22"/>
                <w:lang w:eastAsia="en-US"/>
              </w:rPr>
              <w:t>ках. Социология труда, социология организ</w:t>
            </w:r>
            <w:r w:rsidRPr="00A86D02">
              <w:rPr>
                <w:color w:val="000000"/>
                <w:sz w:val="22"/>
                <w:szCs w:val="22"/>
                <w:lang w:eastAsia="en-US"/>
              </w:rPr>
              <w:t>а</w:t>
            </w:r>
            <w:r w:rsidRPr="00A86D02">
              <w:rPr>
                <w:color w:val="000000"/>
                <w:sz w:val="22"/>
                <w:szCs w:val="22"/>
                <w:lang w:eastAsia="en-US"/>
              </w:rPr>
              <w:t>ции. Основы профе</w:t>
            </w:r>
            <w:r w:rsidRPr="00A86D02">
              <w:rPr>
                <w:color w:val="000000"/>
                <w:sz w:val="22"/>
                <w:szCs w:val="22"/>
                <w:lang w:eastAsia="en-US"/>
              </w:rPr>
              <w:t>с</w:t>
            </w:r>
            <w:r w:rsidRPr="00A86D02">
              <w:rPr>
                <w:color w:val="000000"/>
                <w:sz w:val="22"/>
                <w:szCs w:val="22"/>
                <w:lang w:eastAsia="en-US"/>
              </w:rPr>
              <w:t>сиональной психологии, психодиагностики и психологии управления персоналом организ</w:t>
            </w:r>
            <w:r w:rsidRPr="00A86D02">
              <w:rPr>
                <w:color w:val="000000"/>
                <w:sz w:val="22"/>
                <w:szCs w:val="22"/>
                <w:lang w:eastAsia="en-US"/>
              </w:rPr>
              <w:t>а</w:t>
            </w:r>
            <w:r w:rsidRPr="00A86D02">
              <w:rPr>
                <w:color w:val="000000"/>
                <w:sz w:val="22"/>
                <w:szCs w:val="22"/>
                <w:lang w:eastAsia="en-US"/>
              </w:rPr>
              <w:lastRenderedPageBreak/>
              <w:t>ции. Современные с</w:t>
            </w:r>
            <w:r w:rsidRPr="00A86D02">
              <w:rPr>
                <w:color w:val="000000"/>
                <w:sz w:val="22"/>
                <w:szCs w:val="22"/>
                <w:lang w:eastAsia="en-US"/>
              </w:rPr>
              <w:t>о</w:t>
            </w:r>
            <w:r w:rsidRPr="00A86D02">
              <w:rPr>
                <w:color w:val="000000"/>
                <w:sz w:val="22"/>
                <w:szCs w:val="22"/>
                <w:lang w:eastAsia="en-US"/>
              </w:rPr>
              <w:t>циологические теории, закономерности, уст</w:t>
            </w:r>
            <w:r w:rsidRPr="00A86D02">
              <w:rPr>
                <w:color w:val="000000"/>
                <w:sz w:val="22"/>
                <w:szCs w:val="22"/>
                <w:lang w:eastAsia="en-US"/>
              </w:rPr>
              <w:t>а</w:t>
            </w:r>
            <w:r w:rsidRPr="00A86D02">
              <w:rPr>
                <w:color w:val="000000"/>
                <w:sz w:val="22"/>
                <w:szCs w:val="22"/>
                <w:lang w:eastAsia="en-US"/>
              </w:rPr>
              <w:t>новленные в ходе от</w:t>
            </w:r>
            <w:r w:rsidRPr="00A86D02">
              <w:rPr>
                <w:color w:val="000000"/>
                <w:sz w:val="22"/>
                <w:szCs w:val="22"/>
                <w:lang w:eastAsia="en-US"/>
              </w:rPr>
              <w:t>е</w:t>
            </w:r>
            <w:r w:rsidRPr="00A86D02">
              <w:rPr>
                <w:color w:val="000000"/>
                <w:sz w:val="22"/>
                <w:szCs w:val="22"/>
                <w:lang w:eastAsia="en-US"/>
              </w:rPr>
              <w:t>чественных эмпирич</w:t>
            </w:r>
            <w:r w:rsidRPr="00A86D02">
              <w:rPr>
                <w:color w:val="000000"/>
                <w:sz w:val="22"/>
                <w:szCs w:val="22"/>
                <w:lang w:eastAsia="en-US"/>
              </w:rPr>
              <w:t>е</w:t>
            </w:r>
            <w:r w:rsidRPr="00A86D02">
              <w:rPr>
                <w:color w:val="000000"/>
                <w:sz w:val="22"/>
                <w:szCs w:val="22"/>
                <w:lang w:eastAsia="en-US"/>
              </w:rPr>
              <w:t xml:space="preserve">ских исследований. </w:t>
            </w:r>
            <w:r w:rsidRPr="00A86D02">
              <w:rPr>
                <w:color w:val="000000"/>
                <w:spacing w:val="-4"/>
                <w:sz w:val="22"/>
                <w:szCs w:val="22"/>
              </w:rPr>
              <w:t>С</w:t>
            </w:r>
            <w:r w:rsidRPr="00A86D02">
              <w:rPr>
                <w:color w:val="000000"/>
                <w:spacing w:val="-4"/>
                <w:sz w:val="22"/>
                <w:szCs w:val="22"/>
              </w:rPr>
              <w:t>о</w:t>
            </w:r>
            <w:r w:rsidRPr="00A86D02">
              <w:rPr>
                <w:color w:val="000000"/>
                <w:spacing w:val="-4"/>
                <w:sz w:val="22"/>
                <w:szCs w:val="22"/>
              </w:rPr>
              <w:t>временные методы с</w:t>
            </w:r>
            <w:r w:rsidRPr="00A86D02">
              <w:rPr>
                <w:color w:val="000000"/>
                <w:spacing w:val="-4"/>
                <w:sz w:val="22"/>
                <w:szCs w:val="22"/>
              </w:rPr>
              <w:t>о</w:t>
            </w:r>
            <w:r w:rsidRPr="00A86D02">
              <w:rPr>
                <w:color w:val="000000"/>
                <w:spacing w:val="-4"/>
                <w:sz w:val="22"/>
                <w:szCs w:val="22"/>
              </w:rPr>
              <w:t>циологических исслед</w:t>
            </w:r>
            <w:r w:rsidRPr="00A86D02">
              <w:rPr>
                <w:color w:val="000000"/>
                <w:spacing w:val="-4"/>
                <w:sz w:val="22"/>
                <w:szCs w:val="22"/>
              </w:rPr>
              <w:t>о</w:t>
            </w:r>
            <w:r w:rsidRPr="00A86D02">
              <w:rPr>
                <w:color w:val="000000"/>
                <w:spacing w:val="-4"/>
                <w:sz w:val="22"/>
                <w:szCs w:val="22"/>
              </w:rPr>
              <w:t xml:space="preserve">ваний </w:t>
            </w:r>
            <w:r w:rsidRPr="00A86D02">
              <w:rPr>
                <w:color w:val="000000"/>
                <w:sz w:val="22"/>
                <w:szCs w:val="22"/>
                <w:lang w:eastAsia="en-US"/>
              </w:rPr>
              <w:t>с применением современной аппарат</w:t>
            </w:r>
            <w:r w:rsidRPr="00A86D02">
              <w:rPr>
                <w:color w:val="000000"/>
                <w:sz w:val="22"/>
                <w:szCs w:val="22"/>
                <w:lang w:eastAsia="en-US"/>
              </w:rPr>
              <w:t>у</w:t>
            </w:r>
            <w:r w:rsidRPr="00A86D02">
              <w:rPr>
                <w:color w:val="000000"/>
                <w:sz w:val="22"/>
                <w:szCs w:val="22"/>
                <w:lang w:eastAsia="en-US"/>
              </w:rPr>
              <w:t>ры, оборудования, и</w:t>
            </w:r>
            <w:r w:rsidRPr="00A86D02">
              <w:rPr>
                <w:color w:val="000000"/>
                <w:sz w:val="22"/>
                <w:szCs w:val="22"/>
                <w:lang w:eastAsia="en-US"/>
              </w:rPr>
              <w:t>н</w:t>
            </w:r>
            <w:r w:rsidRPr="00A86D02">
              <w:rPr>
                <w:color w:val="000000"/>
                <w:sz w:val="22"/>
                <w:szCs w:val="22"/>
                <w:lang w:eastAsia="en-US"/>
              </w:rPr>
              <w:t>формационных техн</w:t>
            </w:r>
            <w:r w:rsidRPr="00A86D02">
              <w:rPr>
                <w:color w:val="000000"/>
                <w:sz w:val="22"/>
                <w:szCs w:val="22"/>
                <w:lang w:eastAsia="en-US"/>
              </w:rPr>
              <w:t>о</w:t>
            </w:r>
            <w:r w:rsidRPr="00A86D02">
              <w:rPr>
                <w:color w:val="000000"/>
                <w:sz w:val="22"/>
                <w:szCs w:val="22"/>
                <w:lang w:eastAsia="en-US"/>
              </w:rPr>
              <w:t>логий</w:t>
            </w:r>
            <w:r w:rsidRPr="00A86D02">
              <w:rPr>
                <w:color w:val="000000"/>
                <w:spacing w:val="-4"/>
                <w:sz w:val="22"/>
                <w:szCs w:val="22"/>
              </w:rPr>
              <w:t xml:space="preserve"> </w:t>
            </w:r>
          </w:p>
        </w:tc>
      </w:tr>
      <w:tr w:rsidR="00A86D02" w:rsidRPr="00A86D02" w:rsidTr="00A86D02">
        <w:tc>
          <w:tcPr>
            <w:tcW w:w="708" w:type="dxa"/>
            <w:vMerge/>
            <w:shd w:val="clear" w:color="auto" w:fill="auto"/>
          </w:tcPr>
          <w:p w:rsidR="00A86D02" w:rsidRPr="00A86D02" w:rsidRDefault="00A86D02" w:rsidP="00A86D02">
            <w:pPr>
              <w:rPr>
                <w:color w:val="000000"/>
                <w:sz w:val="22"/>
                <w:szCs w:val="22"/>
                <w:lang w:eastAsia="en-US"/>
              </w:rPr>
            </w:pPr>
          </w:p>
        </w:tc>
        <w:tc>
          <w:tcPr>
            <w:tcW w:w="2127" w:type="dxa"/>
            <w:gridSpan w:val="2"/>
            <w:vMerge/>
            <w:shd w:val="clear" w:color="auto" w:fill="auto"/>
          </w:tcPr>
          <w:p w:rsidR="00A86D02" w:rsidRPr="00A86D02" w:rsidRDefault="00A86D02" w:rsidP="00A86D02">
            <w:pPr>
              <w:tabs>
                <w:tab w:val="left" w:pos="708"/>
              </w:tabs>
              <w:spacing w:line="252" w:lineRule="auto"/>
              <w:rPr>
                <w:color w:val="000000"/>
                <w:sz w:val="22"/>
                <w:szCs w:val="22"/>
                <w:lang w:eastAsia="en-US"/>
              </w:rPr>
            </w:pPr>
          </w:p>
        </w:tc>
        <w:tc>
          <w:tcPr>
            <w:tcW w:w="1134" w:type="dxa"/>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Уметь:</w:t>
            </w:r>
          </w:p>
        </w:tc>
        <w:tc>
          <w:tcPr>
            <w:tcW w:w="2127" w:type="dxa"/>
            <w:gridSpan w:val="2"/>
            <w:shd w:val="clear" w:color="auto" w:fill="auto"/>
          </w:tcPr>
          <w:p w:rsidR="00A86D02" w:rsidRPr="00A86D02" w:rsidRDefault="00A86D02" w:rsidP="00A86D02">
            <w:pPr>
              <w:rPr>
                <w:color w:val="000000"/>
                <w:sz w:val="22"/>
                <w:szCs w:val="22"/>
                <w:lang w:eastAsia="en-US"/>
              </w:rPr>
            </w:pPr>
            <w:r w:rsidRPr="00A86D02">
              <w:rPr>
                <w:sz w:val="22"/>
                <w:szCs w:val="22"/>
              </w:rPr>
              <w:t>Самостоятельно обобщать и крит</w:t>
            </w:r>
            <w:r w:rsidRPr="00A86D02">
              <w:rPr>
                <w:sz w:val="22"/>
                <w:szCs w:val="22"/>
              </w:rPr>
              <w:t>и</w:t>
            </w:r>
            <w:r w:rsidRPr="00A86D02">
              <w:rPr>
                <w:sz w:val="22"/>
                <w:szCs w:val="22"/>
              </w:rPr>
              <w:t>чески оценивать результаты отеч</w:t>
            </w:r>
            <w:r w:rsidRPr="00A86D02">
              <w:rPr>
                <w:sz w:val="22"/>
                <w:szCs w:val="22"/>
              </w:rPr>
              <w:t>е</w:t>
            </w:r>
            <w:r w:rsidRPr="00A86D02">
              <w:rPr>
                <w:sz w:val="22"/>
                <w:szCs w:val="22"/>
              </w:rPr>
              <w:t>ственных и зар</w:t>
            </w:r>
            <w:r w:rsidRPr="00A86D02">
              <w:rPr>
                <w:sz w:val="22"/>
                <w:szCs w:val="22"/>
              </w:rPr>
              <w:t>у</w:t>
            </w:r>
            <w:r w:rsidRPr="00A86D02">
              <w:rPr>
                <w:sz w:val="22"/>
                <w:szCs w:val="22"/>
              </w:rPr>
              <w:t>бежных исследов</w:t>
            </w:r>
            <w:r w:rsidRPr="00A86D02">
              <w:rPr>
                <w:sz w:val="22"/>
                <w:szCs w:val="22"/>
              </w:rPr>
              <w:t>а</w:t>
            </w:r>
            <w:r w:rsidRPr="00A86D02">
              <w:rPr>
                <w:sz w:val="22"/>
                <w:szCs w:val="22"/>
              </w:rPr>
              <w:t>ний. Выявлять и формулировать а</w:t>
            </w:r>
            <w:r w:rsidRPr="00A86D02">
              <w:rPr>
                <w:sz w:val="22"/>
                <w:szCs w:val="22"/>
              </w:rPr>
              <w:t>к</w:t>
            </w:r>
            <w:r w:rsidRPr="00A86D02">
              <w:rPr>
                <w:sz w:val="22"/>
                <w:szCs w:val="22"/>
              </w:rPr>
              <w:t>туальные научные проблемы. Испол</w:t>
            </w:r>
            <w:r w:rsidRPr="00A86D02">
              <w:rPr>
                <w:sz w:val="22"/>
                <w:szCs w:val="22"/>
              </w:rPr>
              <w:t>ь</w:t>
            </w:r>
            <w:r w:rsidRPr="00A86D02">
              <w:rPr>
                <w:sz w:val="22"/>
                <w:szCs w:val="22"/>
              </w:rPr>
              <w:t>зовать методики и техники психол</w:t>
            </w:r>
            <w:r w:rsidRPr="00A86D02">
              <w:rPr>
                <w:sz w:val="22"/>
                <w:szCs w:val="22"/>
              </w:rPr>
              <w:t>о</w:t>
            </w:r>
            <w:r w:rsidRPr="00A86D02">
              <w:rPr>
                <w:sz w:val="22"/>
                <w:szCs w:val="22"/>
              </w:rPr>
              <w:t>гии управления.</w:t>
            </w:r>
          </w:p>
        </w:tc>
        <w:tc>
          <w:tcPr>
            <w:tcW w:w="2268" w:type="dxa"/>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t>Разрабатывать и пр</w:t>
            </w:r>
            <w:r w:rsidRPr="00A86D02">
              <w:rPr>
                <w:color w:val="000000"/>
                <w:sz w:val="22"/>
                <w:szCs w:val="22"/>
                <w:lang w:eastAsia="en-US"/>
              </w:rPr>
              <w:t>о</w:t>
            </w:r>
            <w:r w:rsidRPr="00A86D02">
              <w:rPr>
                <w:color w:val="000000"/>
                <w:sz w:val="22"/>
                <w:szCs w:val="22"/>
                <w:lang w:eastAsia="en-US"/>
              </w:rPr>
              <w:t>водить исследования по диагностике, оценке, оптимизации социальных показ</w:t>
            </w:r>
            <w:r w:rsidRPr="00A86D02">
              <w:rPr>
                <w:color w:val="000000"/>
                <w:sz w:val="22"/>
                <w:szCs w:val="22"/>
                <w:lang w:eastAsia="en-US"/>
              </w:rPr>
              <w:t>а</w:t>
            </w:r>
            <w:r w:rsidRPr="00A86D02">
              <w:rPr>
                <w:color w:val="000000"/>
                <w:sz w:val="22"/>
                <w:szCs w:val="22"/>
                <w:lang w:eastAsia="en-US"/>
              </w:rPr>
              <w:t>телей, процессов и отношений на основе социологических и  психолого-управленческих м</w:t>
            </w:r>
            <w:r w:rsidRPr="00A86D02">
              <w:rPr>
                <w:color w:val="000000"/>
                <w:sz w:val="22"/>
                <w:szCs w:val="22"/>
                <w:lang w:eastAsia="en-US"/>
              </w:rPr>
              <w:t>е</w:t>
            </w:r>
            <w:r w:rsidRPr="00A86D02">
              <w:rPr>
                <w:color w:val="000000"/>
                <w:sz w:val="22"/>
                <w:szCs w:val="22"/>
                <w:lang w:eastAsia="en-US"/>
              </w:rPr>
              <w:t>тодик.</w:t>
            </w:r>
          </w:p>
        </w:tc>
        <w:tc>
          <w:tcPr>
            <w:tcW w:w="2538" w:type="dxa"/>
            <w:gridSpan w:val="2"/>
            <w:shd w:val="clear" w:color="auto" w:fill="auto"/>
          </w:tcPr>
          <w:p w:rsidR="00A86D02" w:rsidRPr="00A86D02" w:rsidRDefault="00A86D02" w:rsidP="00A86D02">
            <w:pPr>
              <w:ind w:right="-57"/>
              <w:rPr>
                <w:color w:val="000000"/>
                <w:sz w:val="22"/>
                <w:szCs w:val="22"/>
                <w:lang w:eastAsia="en-US"/>
              </w:rPr>
            </w:pPr>
            <w:r w:rsidRPr="00A86D02">
              <w:rPr>
                <w:color w:val="000000"/>
                <w:sz w:val="22"/>
                <w:szCs w:val="22"/>
                <w:lang w:eastAsia="en-US"/>
              </w:rPr>
              <w:t>Анализировать, обо</w:t>
            </w:r>
            <w:r w:rsidRPr="00A86D02">
              <w:rPr>
                <w:color w:val="000000"/>
                <w:sz w:val="22"/>
                <w:szCs w:val="22"/>
                <w:lang w:eastAsia="en-US"/>
              </w:rPr>
              <w:t>б</w:t>
            </w:r>
            <w:r w:rsidRPr="00A86D02">
              <w:rPr>
                <w:color w:val="000000"/>
                <w:sz w:val="22"/>
                <w:szCs w:val="22"/>
                <w:lang w:eastAsia="en-US"/>
              </w:rPr>
              <w:t>щать данные конкре</w:t>
            </w:r>
            <w:r w:rsidRPr="00A86D02">
              <w:rPr>
                <w:color w:val="000000"/>
                <w:sz w:val="22"/>
                <w:szCs w:val="22"/>
                <w:lang w:eastAsia="en-US"/>
              </w:rPr>
              <w:t>т</w:t>
            </w:r>
            <w:r w:rsidRPr="00A86D02">
              <w:rPr>
                <w:color w:val="000000"/>
                <w:sz w:val="22"/>
                <w:szCs w:val="22"/>
                <w:lang w:eastAsia="en-US"/>
              </w:rPr>
              <w:t>ных социологических исследований, формул</w:t>
            </w:r>
            <w:r w:rsidRPr="00A86D02">
              <w:rPr>
                <w:color w:val="000000"/>
                <w:sz w:val="22"/>
                <w:szCs w:val="22"/>
                <w:lang w:eastAsia="en-US"/>
              </w:rPr>
              <w:t>и</w:t>
            </w:r>
            <w:r w:rsidRPr="00A86D02">
              <w:rPr>
                <w:color w:val="000000"/>
                <w:sz w:val="22"/>
                <w:szCs w:val="22"/>
                <w:lang w:eastAsia="en-US"/>
              </w:rPr>
              <w:t>ровать рекомендации для совершенствования процессов и отношений.</w:t>
            </w:r>
            <w:r w:rsidRPr="00A86D02">
              <w:rPr>
                <w:color w:val="000000"/>
                <w:spacing w:val="-4"/>
                <w:sz w:val="22"/>
                <w:szCs w:val="22"/>
                <w:lang w:eastAsia="en-US"/>
              </w:rPr>
              <w:t xml:space="preserve"> Использовать  социол</w:t>
            </w:r>
            <w:r w:rsidRPr="00A86D02">
              <w:rPr>
                <w:color w:val="000000"/>
                <w:spacing w:val="-4"/>
                <w:sz w:val="22"/>
                <w:szCs w:val="22"/>
                <w:lang w:eastAsia="en-US"/>
              </w:rPr>
              <w:t>о</w:t>
            </w:r>
            <w:r w:rsidRPr="00A86D02">
              <w:rPr>
                <w:color w:val="000000"/>
                <w:spacing w:val="-4"/>
                <w:sz w:val="22"/>
                <w:szCs w:val="22"/>
                <w:lang w:eastAsia="en-US"/>
              </w:rPr>
              <w:t>гические методики и с</w:t>
            </w:r>
            <w:r w:rsidRPr="00A86D02">
              <w:rPr>
                <w:color w:val="000000"/>
                <w:spacing w:val="-4"/>
                <w:sz w:val="22"/>
                <w:szCs w:val="22"/>
                <w:lang w:eastAsia="en-US"/>
              </w:rPr>
              <w:t>о</w:t>
            </w:r>
            <w:r w:rsidRPr="00A86D02">
              <w:rPr>
                <w:color w:val="000000"/>
                <w:spacing w:val="-4"/>
                <w:sz w:val="22"/>
                <w:szCs w:val="22"/>
                <w:lang w:eastAsia="en-US"/>
              </w:rPr>
              <w:t>временные исследов</w:t>
            </w:r>
            <w:r w:rsidRPr="00A86D02">
              <w:rPr>
                <w:color w:val="000000"/>
                <w:spacing w:val="-4"/>
                <w:sz w:val="22"/>
                <w:szCs w:val="22"/>
                <w:lang w:eastAsia="en-US"/>
              </w:rPr>
              <w:t>а</w:t>
            </w:r>
            <w:r w:rsidRPr="00A86D02">
              <w:rPr>
                <w:color w:val="000000"/>
                <w:spacing w:val="-4"/>
                <w:sz w:val="22"/>
                <w:szCs w:val="22"/>
                <w:lang w:eastAsia="en-US"/>
              </w:rPr>
              <w:t>тельские методы для р</w:t>
            </w:r>
            <w:r w:rsidRPr="00A86D02">
              <w:rPr>
                <w:color w:val="000000"/>
                <w:spacing w:val="-4"/>
                <w:sz w:val="22"/>
                <w:szCs w:val="22"/>
                <w:lang w:eastAsia="en-US"/>
              </w:rPr>
              <w:t>е</w:t>
            </w:r>
            <w:r w:rsidRPr="00A86D02">
              <w:rPr>
                <w:color w:val="000000"/>
                <w:spacing w:val="-4"/>
                <w:sz w:val="22"/>
                <w:szCs w:val="22"/>
                <w:lang w:eastAsia="en-US"/>
              </w:rPr>
              <w:t xml:space="preserve">шения </w:t>
            </w:r>
            <w:r w:rsidRPr="00A86D02">
              <w:rPr>
                <w:color w:val="000000"/>
                <w:sz w:val="22"/>
                <w:szCs w:val="22"/>
                <w:lang w:eastAsia="en-US"/>
              </w:rPr>
              <w:t>конкретных задач научных исследований в различных областях с</w:t>
            </w:r>
            <w:r w:rsidRPr="00A86D02">
              <w:rPr>
                <w:color w:val="000000"/>
                <w:sz w:val="22"/>
                <w:szCs w:val="22"/>
                <w:lang w:eastAsia="en-US"/>
              </w:rPr>
              <w:t>о</w:t>
            </w:r>
            <w:r w:rsidRPr="00A86D02">
              <w:rPr>
                <w:color w:val="000000"/>
                <w:sz w:val="22"/>
                <w:szCs w:val="22"/>
                <w:lang w:eastAsia="en-US"/>
              </w:rPr>
              <w:t>циологии</w:t>
            </w:r>
          </w:p>
        </w:tc>
      </w:tr>
      <w:tr w:rsidR="00A86D02" w:rsidRPr="00A86D02" w:rsidTr="00A86D02">
        <w:tc>
          <w:tcPr>
            <w:tcW w:w="708" w:type="dxa"/>
            <w:vMerge/>
            <w:shd w:val="clear" w:color="auto" w:fill="auto"/>
          </w:tcPr>
          <w:p w:rsidR="00A86D02" w:rsidRPr="00A86D02" w:rsidRDefault="00A86D02" w:rsidP="00A86D02">
            <w:pPr>
              <w:rPr>
                <w:color w:val="000000"/>
                <w:sz w:val="22"/>
                <w:szCs w:val="22"/>
                <w:lang w:eastAsia="en-US"/>
              </w:rPr>
            </w:pPr>
          </w:p>
        </w:tc>
        <w:tc>
          <w:tcPr>
            <w:tcW w:w="2127" w:type="dxa"/>
            <w:gridSpan w:val="2"/>
            <w:vMerge/>
            <w:shd w:val="clear" w:color="auto" w:fill="auto"/>
          </w:tcPr>
          <w:p w:rsidR="00A86D02" w:rsidRPr="00A86D02" w:rsidRDefault="00A86D02" w:rsidP="00A86D02">
            <w:pPr>
              <w:tabs>
                <w:tab w:val="left" w:pos="708"/>
              </w:tabs>
              <w:spacing w:line="252" w:lineRule="auto"/>
              <w:rPr>
                <w:color w:val="000000"/>
                <w:sz w:val="22"/>
                <w:szCs w:val="22"/>
                <w:lang w:eastAsia="en-US"/>
              </w:rPr>
            </w:pPr>
          </w:p>
        </w:tc>
        <w:tc>
          <w:tcPr>
            <w:tcW w:w="1134" w:type="dxa"/>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Владеть:</w:t>
            </w:r>
          </w:p>
        </w:tc>
        <w:tc>
          <w:tcPr>
            <w:tcW w:w="2127" w:type="dxa"/>
            <w:gridSpan w:val="2"/>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t>Развитыми логич</w:t>
            </w:r>
            <w:r w:rsidRPr="00A86D02">
              <w:rPr>
                <w:color w:val="000000"/>
                <w:sz w:val="22"/>
                <w:szCs w:val="22"/>
                <w:lang w:eastAsia="en-US"/>
              </w:rPr>
              <w:t>е</w:t>
            </w:r>
            <w:r w:rsidRPr="00A86D02">
              <w:rPr>
                <w:color w:val="000000"/>
                <w:sz w:val="22"/>
                <w:szCs w:val="22"/>
                <w:lang w:eastAsia="en-US"/>
              </w:rPr>
              <w:t>скими и исследов</w:t>
            </w:r>
            <w:r w:rsidRPr="00A86D02">
              <w:rPr>
                <w:color w:val="000000"/>
                <w:sz w:val="22"/>
                <w:szCs w:val="22"/>
                <w:lang w:eastAsia="en-US"/>
              </w:rPr>
              <w:t>а</w:t>
            </w:r>
            <w:r w:rsidRPr="00A86D02">
              <w:rPr>
                <w:color w:val="000000"/>
                <w:sz w:val="22"/>
                <w:szCs w:val="22"/>
                <w:lang w:eastAsia="en-US"/>
              </w:rPr>
              <w:t>тельскими спосо</w:t>
            </w:r>
            <w:r w:rsidRPr="00A86D02">
              <w:rPr>
                <w:color w:val="000000"/>
                <w:sz w:val="22"/>
                <w:szCs w:val="22"/>
                <w:lang w:eastAsia="en-US"/>
              </w:rPr>
              <w:t>б</w:t>
            </w:r>
            <w:r w:rsidRPr="00A86D02">
              <w:rPr>
                <w:color w:val="000000"/>
                <w:sz w:val="22"/>
                <w:szCs w:val="22"/>
                <w:lang w:eastAsia="en-US"/>
              </w:rPr>
              <w:t>ностями.</w:t>
            </w:r>
            <w:r w:rsidRPr="00A86D02">
              <w:rPr>
                <w:color w:val="000000"/>
                <w:sz w:val="22"/>
                <w:szCs w:val="22"/>
              </w:rPr>
              <w:t xml:space="preserve"> Владеть информационными технологиями и способами поиска информации.</w:t>
            </w:r>
            <w:r w:rsidRPr="00A86D02">
              <w:rPr>
                <w:sz w:val="22"/>
                <w:szCs w:val="22"/>
              </w:rPr>
              <w:t xml:space="preserve"> И</w:t>
            </w:r>
            <w:r w:rsidRPr="00A86D02">
              <w:rPr>
                <w:sz w:val="22"/>
                <w:szCs w:val="22"/>
              </w:rPr>
              <w:t>н</w:t>
            </w:r>
            <w:r w:rsidRPr="00A86D02">
              <w:rPr>
                <w:sz w:val="22"/>
                <w:szCs w:val="22"/>
              </w:rPr>
              <w:t>теллектуальными способностями: способностями концептуализации,</w:t>
            </w:r>
            <w:r w:rsidRPr="00A86D02">
              <w:rPr>
                <w:rFonts w:eastAsia="MS Mincho"/>
                <w:sz w:val="22"/>
                <w:szCs w:val="22"/>
              </w:rPr>
              <w:t xml:space="preserve"> способност</w:t>
            </w:r>
            <w:r w:rsidRPr="00A86D02">
              <w:rPr>
                <w:sz w:val="22"/>
                <w:szCs w:val="22"/>
              </w:rPr>
              <w:t>ями</w:t>
            </w:r>
            <w:r w:rsidRPr="00A86D02">
              <w:rPr>
                <w:rFonts w:eastAsia="MS Mincho"/>
                <w:sz w:val="22"/>
                <w:szCs w:val="22"/>
              </w:rPr>
              <w:t xml:space="preserve"> </w:t>
            </w:r>
            <w:r w:rsidRPr="00A86D02">
              <w:rPr>
                <w:sz w:val="22"/>
                <w:szCs w:val="22"/>
              </w:rPr>
              <w:t>классификации и типологизации, каузальными сп</w:t>
            </w:r>
            <w:r w:rsidRPr="00A86D02">
              <w:rPr>
                <w:sz w:val="22"/>
                <w:szCs w:val="22"/>
              </w:rPr>
              <w:t>о</w:t>
            </w:r>
            <w:r w:rsidRPr="00A86D02">
              <w:rPr>
                <w:sz w:val="22"/>
                <w:szCs w:val="22"/>
              </w:rPr>
              <w:t>собностями, анал</w:t>
            </w:r>
            <w:r w:rsidRPr="00A86D02">
              <w:rPr>
                <w:sz w:val="22"/>
                <w:szCs w:val="22"/>
              </w:rPr>
              <w:t>и</w:t>
            </w:r>
            <w:r w:rsidRPr="00A86D02">
              <w:rPr>
                <w:sz w:val="22"/>
                <w:szCs w:val="22"/>
              </w:rPr>
              <w:t>тическими спосо</w:t>
            </w:r>
            <w:r w:rsidRPr="00A86D02">
              <w:rPr>
                <w:sz w:val="22"/>
                <w:szCs w:val="22"/>
              </w:rPr>
              <w:t>б</w:t>
            </w:r>
            <w:r w:rsidRPr="00A86D02">
              <w:rPr>
                <w:sz w:val="22"/>
                <w:szCs w:val="22"/>
              </w:rPr>
              <w:t>ностями.</w:t>
            </w:r>
          </w:p>
        </w:tc>
        <w:tc>
          <w:tcPr>
            <w:tcW w:w="2268" w:type="dxa"/>
            <w:shd w:val="clear" w:color="auto" w:fill="auto"/>
          </w:tcPr>
          <w:p w:rsidR="00A86D02" w:rsidRPr="00A86D02" w:rsidRDefault="00A86D02" w:rsidP="00A86D02">
            <w:pPr>
              <w:rPr>
                <w:color w:val="000000"/>
                <w:sz w:val="22"/>
                <w:szCs w:val="22"/>
                <w:lang w:eastAsia="en-US"/>
              </w:rPr>
            </w:pPr>
            <w:r w:rsidRPr="00A86D02">
              <w:rPr>
                <w:sz w:val="22"/>
                <w:szCs w:val="22"/>
              </w:rPr>
              <w:t>Концептуальным мышлением и анал</w:t>
            </w:r>
            <w:r w:rsidRPr="00A86D02">
              <w:rPr>
                <w:sz w:val="22"/>
                <w:szCs w:val="22"/>
              </w:rPr>
              <w:t>и</w:t>
            </w:r>
            <w:r w:rsidRPr="00A86D02">
              <w:rPr>
                <w:sz w:val="22"/>
                <w:szCs w:val="22"/>
              </w:rPr>
              <w:t>тическими способн</w:t>
            </w:r>
            <w:r w:rsidRPr="00A86D02">
              <w:rPr>
                <w:sz w:val="22"/>
                <w:szCs w:val="22"/>
              </w:rPr>
              <w:t>о</w:t>
            </w:r>
            <w:r w:rsidRPr="00A86D02">
              <w:rPr>
                <w:sz w:val="22"/>
                <w:szCs w:val="22"/>
              </w:rPr>
              <w:t>стями. Способностью правильно использ</w:t>
            </w:r>
            <w:r w:rsidRPr="00A86D02">
              <w:rPr>
                <w:sz w:val="22"/>
                <w:szCs w:val="22"/>
              </w:rPr>
              <w:t>о</w:t>
            </w:r>
            <w:r w:rsidRPr="00A86D02">
              <w:rPr>
                <w:sz w:val="22"/>
                <w:szCs w:val="22"/>
              </w:rPr>
              <w:t>вать методы и техн</w:t>
            </w:r>
            <w:r w:rsidRPr="00A86D02">
              <w:rPr>
                <w:sz w:val="22"/>
                <w:szCs w:val="22"/>
              </w:rPr>
              <w:t>и</w:t>
            </w:r>
            <w:r w:rsidRPr="00A86D02">
              <w:rPr>
                <w:sz w:val="22"/>
                <w:szCs w:val="22"/>
              </w:rPr>
              <w:t>ки анализа, понимать результаты наблюд</w:t>
            </w:r>
            <w:r w:rsidRPr="00A86D02">
              <w:rPr>
                <w:sz w:val="22"/>
                <w:szCs w:val="22"/>
              </w:rPr>
              <w:t>е</w:t>
            </w:r>
            <w:r w:rsidRPr="00A86D02">
              <w:rPr>
                <w:sz w:val="22"/>
                <w:szCs w:val="22"/>
              </w:rPr>
              <w:t>ний и экспериментов. Когнитивными кач</w:t>
            </w:r>
            <w:r w:rsidRPr="00A86D02">
              <w:rPr>
                <w:sz w:val="22"/>
                <w:szCs w:val="22"/>
              </w:rPr>
              <w:t>е</w:t>
            </w:r>
            <w:r w:rsidRPr="00A86D02">
              <w:rPr>
                <w:sz w:val="22"/>
                <w:szCs w:val="22"/>
              </w:rPr>
              <w:t>ствами: рассудител</w:t>
            </w:r>
            <w:r w:rsidRPr="00A86D02">
              <w:rPr>
                <w:sz w:val="22"/>
                <w:szCs w:val="22"/>
              </w:rPr>
              <w:t>ь</w:t>
            </w:r>
            <w:r w:rsidRPr="00A86D02">
              <w:rPr>
                <w:sz w:val="22"/>
                <w:szCs w:val="22"/>
              </w:rPr>
              <w:t>ностью, критичн</w:t>
            </w:r>
            <w:r w:rsidRPr="00A86D02">
              <w:rPr>
                <w:sz w:val="22"/>
                <w:szCs w:val="22"/>
              </w:rPr>
              <w:t>о</w:t>
            </w:r>
            <w:r w:rsidRPr="00A86D02">
              <w:rPr>
                <w:sz w:val="22"/>
                <w:szCs w:val="22"/>
              </w:rPr>
              <w:t>стью, идейностью, убежденностью, си</w:t>
            </w:r>
            <w:r w:rsidRPr="00A86D02">
              <w:rPr>
                <w:sz w:val="22"/>
                <w:szCs w:val="22"/>
              </w:rPr>
              <w:t>с</w:t>
            </w:r>
            <w:r w:rsidRPr="00A86D02">
              <w:rPr>
                <w:sz w:val="22"/>
                <w:szCs w:val="22"/>
              </w:rPr>
              <w:t>темностью мышл</w:t>
            </w:r>
            <w:r w:rsidRPr="00A86D02">
              <w:rPr>
                <w:sz w:val="22"/>
                <w:szCs w:val="22"/>
              </w:rPr>
              <w:t>е</w:t>
            </w:r>
            <w:r w:rsidRPr="00A86D02">
              <w:rPr>
                <w:sz w:val="22"/>
                <w:szCs w:val="22"/>
              </w:rPr>
              <w:t>ния, категориальным анализом.</w:t>
            </w:r>
          </w:p>
        </w:tc>
        <w:tc>
          <w:tcPr>
            <w:tcW w:w="2538" w:type="dxa"/>
            <w:gridSpan w:val="2"/>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t>Опытом проведения эмпирических исслед</w:t>
            </w:r>
            <w:r w:rsidRPr="00A86D02">
              <w:rPr>
                <w:color w:val="000000"/>
                <w:sz w:val="22"/>
                <w:szCs w:val="22"/>
                <w:lang w:eastAsia="en-US"/>
              </w:rPr>
              <w:t>о</w:t>
            </w:r>
            <w:r w:rsidRPr="00A86D02">
              <w:rPr>
                <w:color w:val="000000"/>
                <w:sz w:val="22"/>
                <w:szCs w:val="22"/>
                <w:lang w:eastAsia="en-US"/>
              </w:rPr>
              <w:t>ваний, выработанным в ходе учебной и прои</w:t>
            </w:r>
            <w:r w:rsidRPr="00A86D02">
              <w:rPr>
                <w:color w:val="000000"/>
                <w:sz w:val="22"/>
                <w:szCs w:val="22"/>
                <w:lang w:eastAsia="en-US"/>
              </w:rPr>
              <w:t>з</w:t>
            </w:r>
            <w:r w:rsidRPr="00A86D02">
              <w:rPr>
                <w:color w:val="000000"/>
                <w:sz w:val="22"/>
                <w:szCs w:val="22"/>
                <w:lang w:eastAsia="en-US"/>
              </w:rPr>
              <w:t>водственной практики.</w:t>
            </w:r>
            <w:r w:rsidRPr="00A86D02">
              <w:rPr>
                <w:sz w:val="22"/>
                <w:szCs w:val="22"/>
              </w:rPr>
              <w:t xml:space="preserve"> Способностью оцен</w:t>
            </w:r>
            <w:r w:rsidRPr="00A86D02">
              <w:rPr>
                <w:sz w:val="22"/>
                <w:szCs w:val="22"/>
              </w:rPr>
              <w:t>и</w:t>
            </w:r>
            <w:r w:rsidRPr="00A86D02">
              <w:rPr>
                <w:sz w:val="22"/>
                <w:szCs w:val="22"/>
              </w:rPr>
              <w:t>вать качество исслед</w:t>
            </w:r>
            <w:r w:rsidRPr="00A86D02">
              <w:rPr>
                <w:sz w:val="22"/>
                <w:szCs w:val="22"/>
              </w:rPr>
              <w:t>о</w:t>
            </w:r>
            <w:r w:rsidRPr="00A86D02">
              <w:rPr>
                <w:sz w:val="22"/>
                <w:szCs w:val="22"/>
              </w:rPr>
              <w:t>ваний в своей предме</w:t>
            </w:r>
            <w:r w:rsidRPr="00A86D02">
              <w:rPr>
                <w:sz w:val="22"/>
                <w:szCs w:val="22"/>
              </w:rPr>
              <w:t>т</w:t>
            </w:r>
            <w:r w:rsidRPr="00A86D02">
              <w:rPr>
                <w:sz w:val="22"/>
                <w:szCs w:val="22"/>
              </w:rPr>
              <w:t>ной области.</w:t>
            </w:r>
            <w:r w:rsidRPr="00A86D02">
              <w:rPr>
                <w:spacing w:val="-4"/>
                <w:sz w:val="22"/>
                <w:szCs w:val="22"/>
              </w:rPr>
              <w:t xml:space="preserve"> </w:t>
            </w:r>
            <w:r w:rsidRPr="00A86D02">
              <w:rPr>
                <w:sz w:val="22"/>
                <w:szCs w:val="22"/>
              </w:rPr>
              <w:t>Когнити</w:t>
            </w:r>
            <w:r w:rsidRPr="00A86D02">
              <w:rPr>
                <w:sz w:val="22"/>
                <w:szCs w:val="22"/>
              </w:rPr>
              <w:t>в</w:t>
            </w:r>
            <w:r w:rsidRPr="00A86D02">
              <w:rPr>
                <w:sz w:val="22"/>
                <w:szCs w:val="22"/>
              </w:rPr>
              <w:t>ными качествами: ра</w:t>
            </w:r>
            <w:r w:rsidRPr="00A86D02">
              <w:rPr>
                <w:sz w:val="22"/>
                <w:szCs w:val="22"/>
              </w:rPr>
              <w:t>с</w:t>
            </w:r>
            <w:r w:rsidRPr="00A86D02">
              <w:rPr>
                <w:sz w:val="22"/>
                <w:szCs w:val="22"/>
              </w:rPr>
              <w:t>судительностью, кр</w:t>
            </w:r>
            <w:r w:rsidRPr="00A86D02">
              <w:rPr>
                <w:sz w:val="22"/>
                <w:szCs w:val="22"/>
              </w:rPr>
              <w:t>и</w:t>
            </w:r>
            <w:r w:rsidRPr="00A86D02">
              <w:rPr>
                <w:sz w:val="22"/>
                <w:szCs w:val="22"/>
              </w:rPr>
              <w:t>тичностью, идейностью, убежденностью, си</w:t>
            </w:r>
            <w:r w:rsidRPr="00A86D02">
              <w:rPr>
                <w:sz w:val="22"/>
                <w:szCs w:val="22"/>
              </w:rPr>
              <w:t>с</w:t>
            </w:r>
            <w:r w:rsidRPr="00A86D02">
              <w:rPr>
                <w:sz w:val="22"/>
                <w:szCs w:val="22"/>
              </w:rPr>
              <w:t>темностью мышления, категориальным анал</w:t>
            </w:r>
            <w:r w:rsidRPr="00A86D02">
              <w:rPr>
                <w:sz w:val="22"/>
                <w:szCs w:val="22"/>
              </w:rPr>
              <w:t>и</w:t>
            </w:r>
            <w:r w:rsidRPr="00A86D02">
              <w:rPr>
                <w:sz w:val="22"/>
                <w:szCs w:val="22"/>
              </w:rPr>
              <w:t>зом.</w:t>
            </w:r>
          </w:p>
        </w:tc>
      </w:tr>
      <w:tr w:rsidR="00A86D02" w:rsidRPr="00A86D02" w:rsidTr="00A86D02">
        <w:tc>
          <w:tcPr>
            <w:tcW w:w="708" w:type="dxa"/>
            <w:vMerge w:val="restart"/>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t>ПК 2</w:t>
            </w:r>
          </w:p>
        </w:tc>
        <w:tc>
          <w:tcPr>
            <w:tcW w:w="2127" w:type="dxa"/>
            <w:gridSpan w:val="2"/>
            <w:vMerge w:val="restart"/>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способностью уч</w:t>
            </w:r>
            <w:r w:rsidRPr="00A86D02">
              <w:rPr>
                <w:color w:val="000000"/>
                <w:sz w:val="22"/>
                <w:szCs w:val="22"/>
                <w:lang w:eastAsia="en-US"/>
              </w:rPr>
              <w:t>а</w:t>
            </w:r>
            <w:r w:rsidRPr="00A86D02">
              <w:rPr>
                <w:color w:val="000000"/>
                <w:sz w:val="22"/>
                <w:szCs w:val="22"/>
                <w:lang w:eastAsia="en-US"/>
              </w:rPr>
              <w:t>ствовать в соста</w:t>
            </w:r>
            <w:r w:rsidRPr="00A86D02">
              <w:rPr>
                <w:color w:val="000000"/>
                <w:sz w:val="22"/>
                <w:szCs w:val="22"/>
                <w:lang w:eastAsia="en-US"/>
              </w:rPr>
              <w:t>в</w:t>
            </w:r>
            <w:r w:rsidRPr="00A86D02">
              <w:rPr>
                <w:color w:val="000000"/>
                <w:sz w:val="22"/>
                <w:szCs w:val="22"/>
                <w:lang w:eastAsia="en-US"/>
              </w:rPr>
              <w:t>лении и оформл</w:t>
            </w:r>
            <w:r w:rsidRPr="00A86D02">
              <w:rPr>
                <w:color w:val="000000"/>
                <w:sz w:val="22"/>
                <w:szCs w:val="22"/>
                <w:lang w:eastAsia="en-US"/>
              </w:rPr>
              <w:t>е</w:t>
            </w:r>
            <w:r w:rsidRPr="00A86D02">
              <w:rPr>
                <w:color w:val="000000"/>
                <w:sz w:val="22"/>
                <w:szCs w:val="22"/>
                <w:lang w:eastAsia="en-US"/>
              </w:rPr>
              <w:t>нии професси</w:t>
            </w:r>
            <w:r w:rsidRPr="00A86D02">
              <w:rPr>
                <w:color w:val="000000"/>
                <w:sz w:val="22"/>
                <w:szCs w:val="22"/>
                <w:lang w:eastAsia="en-US"/>
              </w:rPr>
              <w:t>о</w:t>
            </w:r>
            <w:r w:rsidRPr="00A86D02">
              <w:rPr>
                <w:color w:val="000000"/>
                <w:sz w:val="22"/>
                <w:szCs w:val="22"/>
                <w:lang w:eastAsia="en-US"/>
              </w:rPr>
              <w:t>нальной научно-технической док</w:t>
            </w:r>
            <w:r w:rsidRPr="00A86D02">
              <w:rPr>
                <w:color w:val="000000"/>
                <w:sz w:val="22"/>
                <w:szCs w:val="22"/>
                <w:lang w:eastAsia="en-US"/>
              </w:rPr>
              <w:t>у</w:t>
            </w:r>
            <w:r w:rsidRPr="00A86D02">
              <w:rPr>
                <w:color w:val="000000"/>
                <w:sz w:val="22"/>
                <w:szCs w:val="22"/>
                <w:lang w:eastAsia="en-US"/>
              </w:rPr>
              <w:t>ментации, научных отчетов, предста</w:t>
            </w:r>
            <w:r w:rsidRPr="00A86D02">
              <w:rPr>
                <w:color w:val="000000"/>
                <w:sz w:val="22"/>
                <w:szCs w:val="22"/>
                <w:lang w:eastAsia="en-US"/>
              </w:rPr>
              <w:t>в</w:t>
            </w:r>
            <w:r w:rsidRPr="00A86D02">
              <w:rPr>
                <w:color w:val="000000"/>
                <w:sz w:val="22"/>
                <w:szCs w:val="22"/>
                <w:lang w:eastAsia="en-US"/>
              </w:rPr>
              <w:lastRenderedPageBreak/>
              <w:t>лять результаты социологических исследований с учетом особенн</w:t>
            </w:r>
            <w:r w:rsidRPr="00A86D02">
              <w:rPr>
                <w:color w:val="000000"/>
                <w:sz w:val="22"/>
                <w:szCs w:val="22"/>
                <w:lang w:eastAsia="en-US"/>
              </w:rPr>
              <w:t>о</w:t>
            </w:r>
            <w:r w:rsidRPr="00A86D02">
              <w:rPr>
                <w:color w:val="000000"/>
                <w:sz w:val="22"/>
                <w:szCs w:val="22"/>
                <w:lang w:eastAsia="en-US"/>
              </w:rPr>
              <w:t>стей потенциальной аудитории;</w:t>
            </w:r>
          </w:p>
        </w:tc>
        <w:tc>
          <w:tcPr>
            <w:tcW w:w="1134" w:type="dxa"/>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lastRenderedPageBreak/>
              <w:t>Знать:</w:t>
            </w:r>
          </w:p>
        </w:tc>
        <w:tc>
          <w:tcPr>
            <w:tcW w:w="2127" w:type="dxa"/>
            <w:gridSpan w:val="2"/>
            <w:shd w:val="clear" w:color="auto" w:fill="auto"/>
          </w:tcPr>
          <w:p w:rsidR="00A86D02" w:rsidRPr="00A86D02" w:rsidRDefault="00A86D02" w:rsidP="00A86D02">
            <w:pPr>
              <w:rPr>
                <w:bCs/>
                <w:iCs/>
                <w:color w:val="000000"/>
                <w:sz w:val="22"/>
                <w:szCs w:val="22"/>
                <w:lang w:eastAsia="en-US"/>
              </w:rPr>
            </w:pPr>
            <w:r w:rsidRPr="00A86D02">
              <w:rPr>
                <w:color w:val="000000"/>
                <w:sz w:val="22"/>
                <w:szCs w:val="22"/>
                <w:lang w:eastAsia="en-US"/>
              </w:rPr>
              <w:t>Систему понятий дисциплин, форм</w:t>
            </w:r>
            <w:r w:rsidRPr="00A86D02">
              <w:rPr>
                <w:color w:val="000000"/>
                <w:sz w:val="22"/>
                <w:szCs w:val="22"/>
                <w:lang w:eastAsia="en-US"/>
              </w:rPr>
              <w:t>и</w:t>
            </w:r>
            <w:r w:rsidRPr="00A86D02">
              <w:rPr>
                <w:color w:val="000000"/>
                <w:sz w:val="22"/>
                <w:szCs w:val="22"/>
                <w:lang w:eastAsia="en-US"/>
              </w:rPr>
              <w:t>рующих данную компетенцию. Б</w:t>
            </w:r>
            <w:r w:rsidRPr="00A86D02">
              <w:rPr>
                <w:color w:val="000000"/>
                <w:sz w:val="22"/>
                <w:szCs w:val="22"/>
                <w:lang w:eastAsia="en-US"/>
              </w:rPr>
              <w:t>а</w:t>
            </w:r>
            <w:r w:rsidRPr="00A86D02">
              <w:rPr>
                <w:color w:val="000000"/>
                <w:sz w:val="22"/>
                <w:szCs w:val="22"/>
                <w:lang w:eastAsia="en-US"/>
              </w:rPr>
              <w:t>зовые представл</w:t>
            </w:r>
            <w:r w:rsidRPr="00A86D02">
              <w:rPr>
                <w:color w:val="000000"/>
                <w:sz w:val="22"/>
                <w:szCs w:val="22"/>
                <w:lang w:eastAsia="en-US"/>
              </w:rPr>
              <w:t>е</w:t>
            </w:r>
            <w:r w:rsidRPr="00A86D02">
              <w:rPr>
                <w:color w:val="000000"/>
                <w:sz w:val="22"/>
                <w:szCs w:val="22"/>
                <w:lang w:eastAsia="en-US"/>
              </w:rPr>
              <w:t>ния о научной а</w:t>
            </w:r>
            <w:r w:rsidRPr="00A86D02">
              <w:rPr>
                <w:color w:val="000000"/>
                <w:sz w:val="22"/>
                <w:szCs w:val="22"/>
                <w:lang w:eastAsia="en-US"/>
              </w:rPr>
              <w:t>р</w:t>
            </w:r>
            <w:r w:rsidRPr="00A86D02">
              <w:rPr>
                <w:color w:val="000000"/>
                <w:sz w:val="22"/>
                <w:szCs w:val="22"/>
                <w:lang w:eastAsia="en-US"/>
              </w:rPr>
              <w:t>гументации.</w:t>
            </w:r>
            <w:r w:rsidRPr="00A86D02">
              <w:rPr>
                <w:b/>
                <w:bCs/>
                <w:caps/>
                <w:color w:val="000000"/>
                <w:kern w:val="32"/>
                <w:sz w:val="22"/>
                <w:szCs w:val="22"/>
                <w:shd w:val="clear" w:color="auto" w:fill="FFFFFF"/>
                <w:lang w:eastAsia="en-US"/>
              </w:rPr>
              <w:t xml:space="preserve"> </w:t>
            </w:r>
            <w:r w:rsidRPr="00A86D02">
              <w:rPr>
                <w:bCs/>
                <w:color w:val="000000"/>
                <w:kern w:val="32"/>
                <w:sz w:val="22"/>
                <w:szCs w:val="22"/>
                <w:shd w:val="clear" w:color="auto" w:fill="FFFFFF"/>
                <w:lang w:eastAsia="en-US"/>
              </w:rPr>
              <w:t>Баз</w:t>
            </w:r>
            <w:r w:rsidRPr="00A86D02">
              <w:rPr>
                <w:bCs/>
                <w:color w:val="000000"/>
                <w:kern w:val="32"/>
                <w:sz w:val="22"/>
                <w:szCs w:val="22"/>
                <w:shd w:val="clear" w:color="auto" w:fill="FFFFFF"/>
                <w:lang w:eastAsia="en-US"/>
              </w:rPr>
              <w:t>о</w:t>
            </w:r>
            <w:r w:rsidRPr="00A86D02">
              <w:rPr>
                <w:bCs/>
                <w:color w:val="000000"/>
                <w:kern w:val="32"/>
                <w:sz w:val="22"/>
                <w:szCs w:val="22"/>
                <w:shd w:val="clear" w:color="auto" w:fill="FFFFFF"/>
                <w:lang w:eastAsia="en-US"/>
              </w:rPr>
              <w:t xml:space="preserve">вые технологии </w:t>
            </w:r>
            <w:r w:rsidRPr="00A86D02">
              <w:rPr>
                <w:color w:val="000000"/>
                <w:sz w:val="22"/>
                <w:szCs w:val="22"/>
                <w:lang w:eastAsia="en-US"/>
              </w:rPr>
              <w:t>оформлении пр</w:t>
            </w:r>
            <w:r w:rsidRPr="00A86D02">
              <w:rPr>
                <w:color w:val="000000"/>
                <w:sz w:val="22"/>
                <w:szCs w:val="22"/>
                <w:lang w:eastAsia="en-US"/>
              </w:rPr>
              <w:t>о</w:t>
            </w:r>
            <w:r w:rsidRPr="00A86D02">
              <w:rPr>
                <w:color w:val="000000"/>
                <w:sz w:val="22"/>
                <w:szCs w:val="22"/>
                <w:lang w:eastAsia="en-US"/>
              </w:rPr>
              <w:lastRenderedPageBreak/>
              <w:t>фессиональной н</w:t>
            </w:r>
            <w:r w:rsidRPr="00A86D02">
              <w:rPr>
                <w:color w:val="000000"/>
                <w:sz w:val="22"/>
                <w:szCs w:val="22"/>
                <w:lang w:eastAsia="en-US"/>
              </w:rPr>
              <w:t>а</w:t>
            </w:r>
            <w:r w:rsidRPr="00A86D02">
              <w:rPr>
                <w:color w:val="000000"/>
                <w:sz w:val="22"/>
                <w:szCs w:val="22"/>
                <w:lang w:eastAsia="en-US"/>
              </w:rPr>
              <w:t>учно-технической документации, н</w:t>
            </w:r>
            <w:r w:rsidRPr="00A86D02">
              <w:rPr>
                <w:color w:val="000000"/>
                <w:sz w:val="22"/>
                <w:szCs w:val="22"/>
                <w:lang w:eastAsia="en-US"/>
              </w:rPr>
              <w:t>а</w:t>
            </w:r>
            <w:r w:rsidRPr="00A86D02">
              <w:rPr>
                <w:color w:val="000000"/>
                <w:sz w:val="22"/>
                <w:szCs w:val="22"/>
                <w:lang w:eastAsia="en-US"/>
              </w:rPr>
              <w:t>учных отчетов.</w:t>
            </w:r>
          </w:p>
        </w:tc>
        <w:tc>
          <w:tcPr>
            <w:tcW w:w="2268" w:type="dxa"/>
            <w:shd w:val="clear" w:color="auto" w:fill="auto"/>
          </w:tcPr>
          <w:p w:rsidR="00A86D02" w:rsidRPr="00A86D02" w:rsidRDefault="00A86D02" w:rsidP="00A86D02">
            <w:pPr>
              <w:rPr>
                <w:bCs/>
                <w:iCs/>
                <w:color w:val="000000"/>
                <w:sz w:val="22"/>
                <w:szCs w:val="22"/>
                <w:lang w:eastAsia="en-US"/>
              </w:rPr>
            </w:pPr>
            <w:r w:rsidRPr="00A86D02">
              <w:rPr>
                <w:color w:val="000000"/>
                <w:spacing w:val="-2"/>
                <w:sz w:val="22"/>
                <w:szCs w:val="22"/>
                <w:lang w:eastAsia="en-US"/>
              </w:rPr>
              <w:lastRenderedPageBreak/>
              <w:t>Теорию и методы н</w:t>
            </w:r>
            <w:r w:rsidRPr="00A86D02">
              <w:rPr>
                <w:color w:val="000000"/>
                <w:spacing w:val="-2"/>
                <w:sz w:val="22"/>
                <w:szCs w:val="22"/>
                <w:lang w:eastAsia="en-US"/>
              </w:rPr>
              <w:t>а</w:t>
            </w:r>
            <w:r w:rsidRPr="00A86D02">
              <w:rPr>
                <w:color w:val="000000"/>
                <w:spacing w:val="-2"/>
                <w:sz w:val="22"/>
                <w:szCs w:val="22"/>
                <w:lang w:eastAsia="en-US"/>
              </w:rPr>
              <w:t>учного анализа. Знать работы ведущих з</w:t>
            </w:r>
            <w:r w:rsidRPr="00A86D02">
              <w:rPr>
                <w:color w:val="000000"/>
                <w:spacing w:val="-2"/>
                <w:sz w:val="22"/>
                <w:szCs w:val="22"/>
                <w:lang w:eastAsia="en-US"/>
              </w:rPr>
              <w:t>а</w:t>
            </w:r>
            <w:r w:rsidRPr="00A86D02">
              <w:rPr>
                <w:color w:val="000000"/>
                <w:spacing w:val="-2"/>
                <w:sz w:val="22"/>
                <w:szCs w:val="22"/>
                <w:lang w:eastAsia="en-US"/>
              </w:rPr>
              <w:t>рубежных и отечес</w:t>
            </w:r>
            <w:r w:rsidRPr="00A86D02">
              <w:rPr>
                <w:color w:val="000000"/>
                <w:spacing w:val="-2"/>
                <w:sz w:val="22"/>
                <w:szCs w:val="22"/>
                <w:lang w:eastAsia="en-US"/>
              </w:rPr>
              <w:t>т</w:t>
            </w:r>
            <w:r w:rsidRPr="00A86D02">
              <w:rPr>
                <w:color w:val="000000"/>
                <w:spacing w:val="-2"/>
                <w:sz w:val="22"/>
                <w:szCs w:val="22"/>
                <w:lang w:eastAsia="en-US"/>
              </w:rPr>
              <w:t xml:space="preserve">венных социологов и психологов в области оформления  </w:t>
            </w:r>
            <w:r w:rsidRPr="00A86D02">
              <w:rPr>
                <w:color w:val="000000"/>
                <w:sz w:val="22"/>
                <w:szCs w:val="22"/>
                <w:lang w:eastAsia="en-US"/>
              </w:rPr>
              <w:t>техн</w:t>
            </w:r>
            <w:r w:rsidRPr="00A86D02">
              <w:rPr>
                <w:color w:val="000000"/>
                <w:sz w:val="22"/>
                <w:szCs w:val="22"/>
                <w:lang w:eastAsia="en-US"/>
              </w:rPr>
              <w:t>и</w:t>
            </w:r>
            <w:r w:rsidRPr="00A86D02">
              <w:rPr>
                <w:color w:val="000000"/>
                <w:sz w:val="22"/>
                <w:szCs w:val="22"/>
                <w:lang w:eastAsia="en-US"/>
              </w:rPr>
              <w:t>ческой документ</w:t>
            </w:r>
            <w:r w:rsidRPr="00A86D02">
              <w:rPr>
                <w:color w:val="000000"/>
                <w:sz w:val="22"/>
                <w:szCs w:val="22"/>
                <w:lang w:eastAsia="en-US"/>
              </w:rPr>
              <w:t>а</w:t>
            </w:r>
            <w:r w:rsidRPr="00A86D02">
              <w:rPr>
                <w:color w:val="000000"/>
                <w:sz w:val="22"/>
                <w:szCs w:val="22"/>
                <w:lang w:eastAsia="en-US"/>
              </w:rPr>
              <w:t>ции, научных отч</w:t>
            </w:r>
            <w:r w:rsidRPr="00A86D02">
              <w:rPr>
                <w:color w:val="000000"/>
                <w:sz w:val="22"/>
                <w:szCs w:val="22"/>
                <w:lang w:eastAsia="en-US"/>
              </w:rPr>
              <w:t>е</w:t>
            </w:r>
            <w:r w:rsidRPr="00A86D02">
              <w:rPr>
                <w:color w:val="000000"/>
                <w:sz w:val="22"/>
                <w:szCs w:val="22"/>
                <w:lang w:eastAsia="en-US"/>
              </w:rPr>
              <w:lastRenderedPageBreak/>
              <w:t>тов и способов пре</w:t>
            </w:r>
            <w:r w:rsidRPr="00A86D02">
              <w:rPr>
                <w:color w:val="000000"/>
                <w:sz w:val="22"/>
                <w:szCs w:val="22"/>
                <w:lang w:eastAsia="en-US"/>
              </w:rPr>
              <w:t>д</w:t>
            </w:r>
            <w:r w:rsidRPr="00A86D02">
              <w:rPr>
                <w:color w:val="000000"/>
                <w:sz w:val="22"/>
                <w:szCs w:val="22"/>
                <w:lang w:eastAsia="en-US"/>
              </w:rPr>
              <w:t>ставления результ</w:t>
            </w:r>
            <w:r w:rsidRPr="00A86D02">
              <w:rPr>
                <w:color w:val="000000"/>
                <w:sz w:val="22"/>
                <w:szCs w:val="22"/>
                <w:lang w:eastAsia="en-US"/>
              </w:rPr>
              <w:t>а</w:t>
            </w:r>
            <w:r w:rsidRPr="00A86D02">
              <w:rPr>
                <w:color w:val="000000"/>
                <w:sz w:val="22"/>
                <w:szCs w:val="22"/>
                <w:lang w:eastAsia="en-US"/>
              </w:rPr>
              <w:t>тов социологических исследований с уч</w:t>
            </w:r>
            <w:r w:rsidRPr="00A86D02">
              <w:rPr>
                <w:color w:val="000000"/>
                <w:sz w:val="22"/>
                <w:szCs w:val="22"/>
                <w:lang w:eastAsia="en-US"/>
              </w:rPr>
              <w:t>е</w:t>
            </w:r>
            <w:r w:rsidRPr="00A86D02">
              <w:rPr>
                <w:color w:val="000000"/>
                <w:sz w:val="22"/>
                <w:szCs w:val="22"/>
                <w:lang w:eastAsia="en-US"/>
              </w:rPr>
              <w:t>том особенностей потенциальной ауд</w:t>
            </w:r>
            <w:r w:rsidRPr="00A86D02">
              <w:rPr>
                <w:color w:val="000000"/>
                <w:sz w:val="22"/>
                <w:szCs w:val="22"/>
                <w:lang w:eastAsia="en-US"/>
              </w:rPr>
              <w:t>и</w:t>
            </w:r>
            <w:r w:rsidRPr="00A86D02">
              <w:rPr>
                <w:color w:val="000000"/>
                <w:sz w:val="22"/>
                <w:szCs w:val="22"/>
                <w:lang w:eastAsia="en-US"/>
              </w:rPr>
              <w:t xml:space="preserve">тории. </w:t>
            </w:r>
            <w:r w:rsidRPr="00A86D02">
              <w:rPr>
                <w:color w:val="000000"/>
                <w:spacing w:val="-4"/>
                <w:sz w:val="22"/>
                <w:szCs w:val="22"/>
                <w:shd w:val="clear" w:color="auto" w:fill="FFFFFF"/>
                <w:lang w:eastAsia="en-US"/>
              </w:rPr>
              <w:t xml:space="preserve"> </w:t>
            </w:r>
          </w:p>
        </w:tc>
        <w:tc>
          <w:tcPr>
            <w:tcW w:w="2538" w:type="dxa"/>
            <w:gridSpan w:val="2"/>
            <w:shd w:val="clear" w:color="auto" w:fill="auto"/>
          </w:tcPr>
          <w:p w:rsidR="00A86D02" w:rsidRPr="00A86D02" w:rsidRDefault="00A86D02" w:rsidP="00A86D02">
            <w:pPr>
              <w:ind w:right="-57"/>
              <w:rPr>
                <w:bCs/>
                <w:iCs/>
                <w:color w:val="000000"/>
                <w:sz w:val="22"/>
                <w:szCs w:val="22"/>
                <w:lang w:eastAsia="en-US"/>
              </w:rPr>
            </w:pPr>
            <w:r w:rsidRPr="00A86D02">
              <w:rPr>
                <w:color w:val="000000"/>
                <w:spacing w:val="-4"/>
                <w:sz w:val="22"/>
                <w:szCs w:val="22"/>
                <w:shd w:val="clear" w:color="auto" w:fill="FFFFFF"/>
                <w:lang w:eastAsia="en-US"/>
              </w:rPr>
              <w:lastRenderedPageBreak/>
              <w:t xml:space="preserve">Методологию научного исследования, </w:t>
            </w:r>
            <w:r w:rsidRPr="00A86D02">
              <w:rPr>
                <w:color w:val="000000"/>
                <w:spacing w:val="-4"/>
                <w:sz w:val="22"/>
                <w:szCs w:val="22"/>
                <w:lang w:eastAsia="en-US"/>
              </w:rPr>
              <w:t>тенденции развития проблематики и методологии научных исследований.</w:t>
            </w:r>
            <w:r w:rsidRPr="00A86D02">
              <w:rPr>
                <w:color w:val="000000"/>
                <w:spacing w:val="-2"/>
                <w:sz w:val="22"/>
                <w:szCs w:val="22"/>
                <w:lang w:eastAsia="en-US"/>
              </w:rPr>
              <w:t xml:space="preserve"> Теорию и методы научного анал</w:t>
            </w:r>
            <w:r w:rsidRPr="00A86D02">
              <w:rPr>
                <w:color w:val="000000"/>
                <w:spacing w:val="-2"/>
                <w:sz w:val="22"/>
                <w:szCs w:val="22"/>
                <w:lang w:eastAsia="en-US"/>
              </w:rPr>
              <w:t>и</w:t>
            </w:r>
            <w:r w:rsidRPr="00A86D02">
              <w:rPr>
                <w:color w:val="000000"/>
                <w:spacing w:val="-2"/>
                <w:sz w:val="22"/>
                <w:szCs w:val="22"/>
                <w:lang w:eastAsia="en-US"/>
              </w:rPr>
              <w:t>за. Знать работы ведущих зарубежных и отечес</w:t>
            </w:r>
            <w:r w:rsidRPr="00A86D02">
              <w:rPr>
                <w:color w:val="000000"/>
                <w:spacing w:val="-2"/>
                <w:sz w:val="22"/>
                <w:szCs w:val="22"/>
                <w:lang w:eastAsia="en-US"/>
              </w:rPr>
              <w:t>т</w:t>
            </w:r>
            <w:r w:rsidRPr="00A86D02">
              <w:rPr>
                <w:color w:val="000000"/>
                <w:spacing w:val="-2"/>
                <w:sz w:val="22"/>
                <w:szCs w:val="22"/>
                <w:lang w:eastAsia="en-US"/>
              </w:rPr>
              <w:t xml:space="preserve">венных социологов и </w:t>
            </w:r>
            <w:r w:rsidRPr="00A86D02">
              <w:rPr>
                <w:color w:val="000000"/>
                <w:spacing w:val="-2"/>
                <w:sz w:val="22"/>
                <w:szCs w:val="22"/>
                <w:lang w:eastAsia="en-US"/>
              </w:rPr>
              <w:lastRenderedPageBreak/>
              <w:t xml:space="preserve">психологов в области оформления  </w:t>
            </w:r>
            <w:r w:rsidRPr="00A86D02">
              <w:rPr>
                <w:color w:val="000000"/>
                <w:sz w:val="22"/>
                <w:szCs w:val="22"/>
                <w:lang w:eastAsia="en-US"/>
              </w:rPr>
              <w:t>технич</w:t>
            </w:r>
            <w:r w:rsidRPr="00A86D02">
              <w:rPr>
                <w:color w:val="000000"/>
                <w:sz w:val="22"/>
                <w:szCs w:val="22"/>
                <w:lang w:eastAsia="en-US"/>
              </w:rPr>
              <w:t>е</w:t>
            </w:r>
            <w:r w:rsidRPr="00A86D02">
              <w:rPr>
                <w:color w:val="000000"/>
                <w:sz w:val="22"/>
                <w:szCs w:val="22"/>
                <w:lang w:eastAsia="en-US"/>
              </w:rPr>
              <w:t>ской документации, н</w:t>
            </w:r>
            <w:r w:rsidRPr="00A86D02">
              <w:rPr>
                <w:color w:val="000000"/>
                <w:sz w:val="22"/>
                <w:szCs w:val="22"/>
                <w:lang w:eastAsia="en-US"/>
              </w:rPr>
              <w:t>а</w:t>
            </w:r>
            <w:r w:rsidRPr="00A86D02">
              <w:rPr>
                <w:color w:val="000000"/>
                <w:sz w:val="22"/>
                <w:szCs w:val="22"/>
                <w:lang w:eastAsia="en-US"/>
              </w:rPr>
              <w:t>учных отчетов и спос</w:t>
            </w:r>
            <w:r w:rsidRPr="00A86D02">
              <w:rPr>
                <w:color w:val="000000"/>
                <w:sz w:val="22"/>
                <w:szCs w:val="22"/>
                <w:lang w:eastAsia="en-US"/>
              </w:rPr>
              <w:t>о</w:t>
            </w:r>
            <w:r w:rsidRPr="00A86D02">
              <w:rPr>
                <w:color w:val="000000"/>
                <w:sz w:val="22"/>
                <w:szCs w:val="22"/>
                <w:lang w:eastAsia="en-US"/>
              </w:rPr>
              <w:t>бов представления р</w:t>
            </w:r>
            <w:r w:rsidRPr="00A86D02">
              <w:rPr>
                <w:color w:val="000000"/>
                <w:sz w:val="22"/>
                <w:szCs w:val="22"/>
                <w:lang w:eastAsia="en-US"/>
              </w:rPr>
              <w:t>е</w:t>
            </w:r>
            <w:r w:rsidRPr="00A86D02">
              <w:rPr>
                <w:color w:val="000000"/>
                <w:sz w:val="22"/>
                <w:szCs w:val="22"/>
                <w:lang w:eastAsia="en-US"/>
              </w:rPr>
              <w:t>зультатов социологич</w:t>
            </w:r>
            <w:r w:rsidRPr="00A86D02">
              <w:rPr>
                <w:color w:val="000000"/>
                <w:sz w:val="22"/>
                <w:szCs w:val="22"/>
                <w:lang w:eastAsia="en-US"/>
              </w:rPr>
              <w:t>е</w:t>
            </w:r>
            <w:r w:rsidRPr="00A86D02">
              <w:rPr>
                <w:color w:val="000000"/>
                <w:sz w:val="22"/>
                <w:szCs w:val="22"/>
                <w:lang w:eastAsia="en-US"/>
              </w:rPr>
              <w:t>ских исследований с учетом особенностей потенциальной аудит</w:t>
            </w:r>
            <w:r w:rsidRPr="00A86D02">
              <w:rPr>
                <w:color w:val="000000"/>
                <w:sz w:val="22"/>
                <w:szCs w:val="22"/>
                <w:lang w:eastAsia="en-US"/>
              </w:rPr>
              <w:t>о</w:t>
            </w:r>
            <w:r w:rsidRPr="00A86D02">
              <w:rPr>
                <w:color w:val="000000"/>
                <w:sz w:val="22"/>
                <w:szCs w:val="22"/>
                <w:lang w:eastAsia="en-US"/>
              </w:rPr>
              <w:t xml:space="preserve">рии. </w:t>
            </w:r>
            <w:r w:rsidRPr="00A86D02">
              <w:rPr>
                <w:color w:val="000000"/>
                <w:spacing w:val="-4"/>
                <w:sz w:val="22"/>
                <w:szCs w:val="22"/>
                <w:shd w:val="clear" w:color="auto" w:fill="FFFFFF"/>
                <w:lang w:eastAsia="en-US"/>
              </w:rPr>
              <w:t xml:space="preserve"> </w:t>
            </w:r>
          </w:p>
        </w:tc>
      </w:tr>
      <w:tr w:rsidR="00A86D02" w:rsidRPr="00A86D02" w:rsidTr="00A86D02">
        <w:tc>
          <w:tcPr>
            <w:tcW w:w="708" w:type="dxa"/>
            <w:vMerge/>
            <w:shd w:val="clear" w:color="auto" w:fill="auto"/>
          </w:tcPr>
          <w:p w:rsidR="00A86D02" w:rsidRPr="00A86D02" w:rsidRDefault="00A86D02" w:rsidP="00A86D02">
            <w:pPr>
              <w:rPr>
                <w:color w:val="000000"/>
                <w:sz w:val="22"/>
                <w:szCs w:val="22"/>
                <w:lang w:eastAsia="en-US"/>
              </w:rPr>
            </w:pPr>
          </w:p>
        </w:tc>
        <w:tc>
          <w:tcPr>
            <w:tcW w:w="2127" w:type="dxa"/>
            <w:gridSpan w:val="2"/>
            <w:vMerge/>
            <w:shd w:val="clear" w:color="auto" w:fill="auto"/>
          </w:tcPr>
          <w:p w:rsidR="00A86D02" w:rsidRPr="00A86D02" w:rsidRDefault="00A86D02" w:rsidP="00A86D02">
            <w:pPr>
              <w:tabs>
                <w:tab w:val="left" w:pos="708"/>
              </w:tabs>
              <w:spacing w:line="252" w:lineRule="auto"/>
              <w:rPr>
                <w:color w:val="000000"/>
                <w:sz w:val="22"/>
                <w:szCs w:val="22"/>
                <w:lang w:eastAsia="en-US"/>
              </w:rPr>
            </w:pPr>
          </w:p>
        </w:tc>
        <w:tc>
          <w:tcPr>
            <w:tcW w:w="1134" w:type="dxa"/>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Уметь:</w:t>
            </w:r>
          </w:p>
        </w:tc>
        <w:tc>
          <w:tcPr>
            <w:tcW w:w="2127" w:type="dxa"/>
            <w:gridSpan w:val="2"/>
            <w:shd w:val="clear" w:color="auto" w:fill="auto"/>
          </w:tcPr>
          <w:p w:rsidR="00A86D02" w:rsidRPr="00A86D02" w:rsidRDefault="00A86D02" w:rsidP="00A86D02">
            <w:pPr>
              <w:ind w:right="-57"/>
              <w:rPr>
                <w:spacing w:val="-4"/>
                <w:sz w:val="22"/>
                <w:szCs w:val="22"/>
              </w:rPr>
            </w:pPr>
            <w:r w:rsidRPr="00A86D02">
              <w:rPr>
                <w:spacing w:val="-4"/>
                <w:sz w:val="22"/>
                <w:szCs w:val="22"/>
              </w:rPr>
              <w:t>Формировать и ан</w:t>
            </w:r>
            <w:r w:rsidRPr="00A86D02">
              <w:rPr>
                <w:spacing w:val="-4"/>
                <w:sz w:val="22"/>
                <w:szCs w:val="22"/>
              </w:rPr>
              <w:t>а</w:t>
            </w:r>
            <w:r w:rsidRPr="00A86D02">
              <w:rPr>
                <w:spacing w:val="-4"/>
                <w:sz w:val="22"/>
                <w:szCs w:val="22"/>
              </w:rPr>
              <w:t>лизировать инфо</w:t>
            </w:r>
            <w:r w:rsidRPr="00A86D02">
              <w:rPr>
                <w:spacing w:val="-4"/>
                <w:sz w:val="22"/>
                <w:szCs w:val="22"/>
              </w:rPr>
              <w:t>р</w:t>
            </w:r>
            <w:r w:rsidRPr="00A86D02">
              <w:rPr>
                <w:spacing w:val="-4"/>
                <w:sz w:val="22"/>
                <w:szCs w:val="22"/>
              </w:rPr>
              <w:t>мационные массивы, обеспечивающие м</w:t>
            </w:r>
            <w:r w:rsidRPr="00A86D02">
              <w:rPr>
                <w:spacing w:val="-4"/>
                <w:sz w:val="22"/>
                <w:szCs w:val="22"/>
              </w:rPr>
              <w:t>о</w:t>
            </w:r>
            <w:r w:rsidRPr="00A86D02">
              <w:rPr>
                <w:spacing w:val="-4"/>
                <w:sz w:val="22"/>
                <w:szCs w:val="22"/>
              </w:rPr>
              <w:t>ниторинг социальной сферы, проводить аудит источников информации при оценке достаточн</w:t>
            </w:r>
            <w:r w:rsidRPr="00A86D02">
              <w:rPr>
                <w:spacing w:val="-4"/>
                <w:sz w:val="22"/>
                <w:szCs w:val="22"/>
              </w:rPr>
              <w:t>о</w:t>
            </w:r>
            <w:r w:rsidRPr="00A86D02">
              <w:rPr>
                <w:spacing w:val="-4"/>
                <w:sz w:val="22"/>
                <w:szCs w:val="22"/>
              </w:rPr>
              <w:t>сти и достоверности.</w:t>
            </w:r>
          </w:p>
        </w:tc>
        <w:tc>
          <w:tcPr>
            <w:tcW w:w="2268" w:type="dxa"/>
            <w:shd w:val="clear" w:color="auto" w:fill="auto"/>
          </w:tcPr>
          <w:p w:rsidR="00A86D02" w:rsidRPr="00A86D02" w:rsidRDefault="00A86D02" w:rsidP="00A86D02">
            <w:pPr>
              <w:rPr>
                <w:bCs/>
                <w:iCs/>
                <w:color w:val="000000"/>
                <w:sz w:val="22"/>
                <w:szCs w:val="22"/>
                <w:lang w:eastAsia="en-US"/>
              </w:rPr>
            </w:pPr>
            <w:r w:rsidRPr="00A86D02">
              <w:rPr>
                <w:sz w:val="22"/>
                <w:szCs w:val="22"/>
              </w:rPr>
              <w:t>Использовать совр</w:t>
            </w:r>
            <w:r w:rsidRPr="00A86D02">
              <w:rPr>
                <w:sz w:val="22"/>
                <w:szCs w:val="22"/>
              </w:rPr>
              <w:t>е</w:t>
            </w:r>
            <w:r w:rsidRPr="00A86D02">
              <w:rPr>
                <w:sz w:val="22"/>
                <w:szCs w:val="22"/>
              </w:rPr>
              <w:t>менные информац</w:t>
            </w:r>
            <w:r w:rsidRPr="00A86D02">
              <w:rPr>
                <w:sz w:val="22"/>
                <w:szCs w:val="22"/>
              </w:rPr>
              <w:t>и</w:t>
            </w:r>
            <w:r w:rsidRPr="00A86D02">
              <w:rPr>
                <w:sz w:val="22"/>
                <w:szCs w:val="22"/>
              </w:rPr>
              <w:t xml:space="preserve">онные </w:t>
            </w:r>
            <w:r w:rsidRPr="00A86D02">
              <w:rPr>
                <w:spacing w:val="-2"/>
                <w:sz w:val="22"/>
                <w:szCs w:val="22"/>
              </w:rPr>
              <w:t xml:space="preserve">технологии для оформления </w:t>
            </w:r>
            <w:r w:rsidRPr="00A86D02">
              <w:rPr>
                <w:sz w:val="22"/>
                <w:szCs w:val="22"/>
              </w:rPr>
              <w:t>р</w:t>
            </w:r>
            <w:r w:rsidRPr="00A86D02">
              <w:rPr>
                <w:sz w:val="22"/>
                <w:szCs w:val="22"/>
              </w:rPr>
              <w:t>е</w:t>
            </w:r>
            <w:r w:rsidRPr="00A86D02">
              <w:rPr>
                <w:sz w:val="22"/>
                <w:szCs w:val="22"/>
              </w:rPr>
              <w:t xml:space="preserve">зультатов </w:t>
            </w:r>
            <w:r w:rsidRPr="00A86D02">
              <w:rPr>
                <w:spacing w:val="-2"/>
                <w:sz w:val="22"/>
                <w:szCs w:val="22"/>
              </w:rPr>
              <w:t>проектной научной деятельн</w:t>
            </w:r>
            <w:r w:rsidRPr="00A86D02">
              <w:rPr>
                <w:spacing w:val="-2"/>
                <w:sz w:val="22"/>
                <w:szCs w:val="22"/>
              </w:rPr>
              <w:t>о</w:t>
            </w:r>
            <w:r w:rsidRPr="00A86D02">
              <w:rPr>
                <w:spacing w:val="-2"/>
                <w:sz w:val="22"/>
                <w:szCs w:val="22"/>
              </w:rPr>
              <w:t xml:space="preserve">сти. Уметь </w:t>
            </w:r>
            <w:r w:rsidRPr="00A86D02">
              <w:rPr>
                <w:color w:val="000000"/>
                <w:sz w:val="22"/>
                <w:szCs w:val="22"/>
                <w:lang w:eastAsia="en-US"/>
              </w:rPr>
              <w:t>офор</w:t>
            </w:r>
            <w:r w:rsidRPr="00A86D02">
              <w:rPr>
                <w:color w:val="000000"/>
                <w:sz w:val="22"/>
                <w:szCs w:val="22"/>
                <w:lang w:eastAsia="en-US"/>
              </w:rPr>
              <w:t>м</w:t>
            </w:r>
            <w:r w:rsidRPr="00A86D02">
              <w:rPr>
                <w:color w:val="000000"/>
                <w:sz w:val="22"/>
                <w:szCs w:val="22"/>
                <w:lang w:eastAsia="en-US"/>
              </w:rPr>
              <w:t>лять профессионал</w:t>
            </w:r>
            <w:r w:rsidRPr="00A86D02">
              <w:rPr>
                <w:color w:val="000000"/>
                <w:sz w:val="22"/>
                <w:szCs w:val="22"/>
                <w:lang w:eastAsia="en-US"/>
              </w:rPr>
              <w:t>ь</w:t>
            </w:r>
            <w:r w:rsidRPr="00A86D02">
              <w:rPr>
                <w:color w:val="000000"/>
                <w:sz w:val="22"/>
                <w:szCs w:val="22"/>
                <w:lang w:eastAsia="en-US"/>
              </w:rPr>
              <w:t>ную научно-техническую док</w:t>
            </w:r>
            <w:r w:rsidRPr="00A86D02">
              <w:rPr>
                <w:color w:val="000000"/>
                <w:sz w:val="22"/>
                <w:szCs w:val="22"/>
                <w:lang w:eastAsia="en-US"/>
              </w:rPr>
              <w:t>у</w:t>
            </w:r>
            <w:r w:rsidRPr="00A86D02">
              <w:rPr>
                <w:color w:val="000000"/>
                <w:sz w:val="22"/>
                <w:szCs w:val="22"/>
                <w:lang w:eastAsia="en-US"/>
              </w:rPr>
              <w:t>ментацию, научные отчеты</w:t>
            </w:r>
          </w:p>
        </w:tc>
        <w:tc>
          <w:tcPr>
            <w:tcW w:w="2538" w:type="dxa"/>
            <w:gridSpan w:val="2"/>
            <w:shd w:val="clear" w:color="auto" w:fill="auto"/>
          </w:tcPr>
          <w:p w:rsidR="00A86D02" w:rsidRPr="00A86D02" w:rsidRDefault="00A86D02" w:rsidP="00A86D02">
            <w:pPr>
              <w:rPr>
                <w:bCs/>
                <w:iCs/>
                <w:color w:val="000000"/>
                <w:sz w:val="22"/>
                <w:szCs w:val="22"/>
                <w:lang w:eastAsia="en-US"/>
              </w:rPr>
            </w:pPr>
            <w:r w:rsidRPr="00A86D02">
              <w:rPr>
                <w:color w:val="000000"/>
                <w:spacing w:val="-2"/>
                <w:sz w:val="22"/>
                <w:szCs w:val="22"/>
                <w:lang w:eastAsia="en-US"/>
              </w:rPr>
              <w:t>Работать с современн</w:t>
            </w:r>
            <w:r w:rsidRPr="00A86D02">
              <w:rPr>
                <w:color w:val="000000"/>
                <w:spacing w:val="-2"/>
                <w:sz w:val="22"/>
                <w:szCs w:val="22"/>
                <w:lang w:eastAsia="en-US"/>
              </w:rPr>
              <w:t>ы</w:t>
            </w:r>
            <w:r w:rsidRPr="00A86D02">
              <w:rPr>
                <w:color w:val="000000"/>
                <w:spacing w:val="-2"/>
                <w:sz w:val="22"/>
                <w:szCs w:val="22"/>
                <w:lang w:eastAsia="en-US"/>
              </w:rPr>
              <w:t>ми общими и профе</w:t>
            </w:r>
            <w:r w:rsidRPr="00A86D02">
              <w:rPr>
                <w:color w:val="000000"/>
                <w:spacing w:val="-2"/>
                <w:sz w:val="22"/>
                <w:szCs w:val="22"/>
                <w:lang w:eastAsia="en-US"/>
              </w:rPr>
              <w:t>с</w:t>
            </w:r>
            <w:r w:rsidRPr="00A86D02">
              <w:rPr>
                <w:color w:val="000000"/>
                <w:spacing w:val="-2"/>
                <w:sz w:val="22"/>
                <w:szCs w:val="22"/>
                <w:lang w:eastAsia="en-US"/>
              </w:rPr>
              <w:t>сиональными програ</w:t>
            </w:r>
            <w:r w:rsidRPr="00A86D02">
              <w:rPr>
                <w:color w:val="000000"/>
                <w:spacing w:val="-2"/>
                <w:sz w:val="22"/>
                <w:szCs w:val="22"/>
                <w:lang w:eastAsia="en-US"/>
              </w:rPr>
              <w:t>м</w:t>
            </w:r>
            <w:r w:rsidRPr="00A86D02">
              <w:rPr>
                <w:color w:val="000000"/>
                <w:spacing w:val="-2"/>
                <w:sz w:val="22"/>
                <w:szCs w:val="22"/>
                <w:lang w:eastAsia="en-US"/>
              </w:rPr>
              <w:t>мами. Обрабатывать  и представлять социол</w:t>
            </w:r>
            <w:r w:rsidRPr="00A86D02">
              <w:rPr>
                <w:color w:val="000000"/>
                <w:spacing w:val="-2"/>
                <w:sz w:val="22"/>
                <w:szCs w:val="22"/>
                <w:lang w:eastAsia="en-US"/>
              </w:rPr>
              <w:t>о</w:t>
            </w:r>
            <w:r w:rsidRPr="00A86D02">
              <w:rPr>
                <w:color w:val="000000"/>
                <w:spacing w:val="-2"/>
                <w:sz w:val="22"/>
                <w:szCs w:val="22"/>
                <w:lang w:eastAsia="en-US"/>
              </w:rPr>
              <w:t>гическую информацию и аналитические матери</w:t>
            </w:r>
            <w:r w:rsidRPr="00A86D02">
              <w:rPr>
                <w:color w:val="000000"/>
                <w:spacing w:val="-2"/>
                <w:sz w:val="22"/>
                <w:szCs w:val="22"/>
                <w:lang w:eastAsia="en-US"/>
              </w:rPr>
              <w:t>а</w:t>
            </w:r>
            <w:r w:rsidRPr="00A86D02">
              <w:rPr>
                <w:color w:val="000000"/>
                <w:spacing w:val="-2"/>
                <w:sz w:val="22"/>
                <w:szCs w:val="22"/>
                <w:lang w:eastAsia="en-US"/>
              </w:rPr>
              <w:t xml:space="preserve">лы </w:t>
            </w:r>
            <w:r w:rsidRPr="00A86D02">
              <w:rPr>
                <w:color w:val="000000"/>
                <w:sz w:val="22"/>
                <w:szCs w:val="22"/>
                <w:lang w:eastAsia="en-US"/>
              </w:rPr>
              <w:t>с учетом особенн</w:t>
            </w:r>
            <w:r w:rsidRPr="00A86D02">
              <w:rPr>
                <w:color w:val="000000"/>
                <w:sz w:val="22"/>
                <w:szCs w:val="22"/>
                <w:lang w:eastAsia="en-US"/>
              </w:rPr>
              <w:t>о</w:t>
            </w:r>
            <w:r w:rsidRPr="00A86D02">
              <w:rPr>
                <w:color w:val="000000"/>
                <w:sz w:val="22"/>
                <w:szCs w:val="22"/>
                <w:lang w:eastAsia="en-US"/>
              </w:rPr>
              <w:t>стей потенциальной а</w:t>
            </w:r>
            <w:r w:rsidRPr="00A86D02">
              <w:rPr>
                <w:color w:val="000000"/>
                <w:sz w:val="22"/>
                <w:szCs w:val="22"/>
                <w:lang w:eastAsia="en-US"/>
              </w:rPr>
              <w:t>у</w:t>
            </w:r>
            <w:r w:rsidRPr="00A86D02">
              <w:rPr>
                <w:color w:val="000000"/>
                <w:sz w:val="22"/>
                <w:szCs w:val="22"/>
                <w:lang w:eastAsia="en-US"/>
              </w:rPr>
              <w:t>дитории</w:t>
            </w:r>
            <w:r w:rsidRPr="00A86D02">
              <w:rPr>
                <w:color w:val="000000"/>
                <w:spacing w:val="-2"/>
                <w:sz w:val="22"/>
                <w:szCs w:val="22"/>
                <w:lang w:eastAsia="en-US"/>
              </w:rPr>
              <w:t xml:space="preserve">. </w:t>
            </w:r>
            <w:r w:rsidRPr="00A86D02">
              <w:rPr>
                <w:spacing w:val="-2"/>
                <w:sz w:val="22"/>
                <w:szCs w:val="22"/>
              </w:rPr>
              <w:t xml:space="preserve">Уметь </w:t>
            </w:r>
            <w:r w:rsidRPr="00A86D02">
              <w:rPr>
                <w:color w:val="000000"/>
                <w:sz w:val="22"/>
                <w:szCs w:val="22"/>
                <w:lang w:eastAsia="en-US"/>
              </w:rPr>
              <w:t>офор</w:t>
            </w:r>
            <w:r w:rsidRPr="00A86D02">
              <w:rPr>
                <w:color w:val="000000"/>
                <w:sz w:val="22"/>
                <w:szCs w:val="22"/>
                <w:lang w:eastAsia="en-US"/>
              </w:rPr>
              <w:t>м</w:t>
            </w:r>
            <w:r w:rsidRPr="00A86D02">
              <w:rPr>
                <w:color w:val="000000"/>
                <w:sz w:val="22"/>
                <w:szCs w:val="22"/>
                <w:lang w:eastAsia="en-US"/>
              </w:rPr>
              <w:t>лять профессиональную научно-техническую документацию, научные отчеты</w:t>
            </w:r>
          </w:p>
        </w:tc>
      </w:tr>
      <w:tr w:rsidR="00A86D02" w:rsidRPr="00A86D02" w:rsidTr="00A86D02">
        <w:tc>
          <w:tcPr>
            <w:tcW w:w="708" w:type="dxa"/>
            <w:vMerge/>
            <w:shd w:val="clear" w:color="auto" w:fill="auto"/>
          </w:tcPr>
          <w:p w:rsidR="00A86D02" w:rsidRPr="00A86D02" w:rsidRDefault="00A86D02" w:rsidP="00A86D02">
            <w:pPr>
              <w:rPr>
                <w:color w:val="000000"/>
                <w:sz w:val="22"/>
                <w:szCs w:val="22"/>
                <w:lang w:eastAsia="en-US"/>
              </w:rPr>
            </w:pPr>
          </w:p>
        </w:tc>
        <w:tc>
          <w:tcPr>
            <w:tcW w:w="2127" w:type="dxa"/>
            <w:gridSpan w:val="2"/>
            <w:vMerge/>
            <w:shd w:val="clear" w:color="auto" w:fill="auto"/>
          </w:tcPr>
          <w:p w:rsidR="00A86D02" w:rsidRPr="00A86D02" w:rsidRDefault="00A86D02" w:rsidP="00A86D02">
            <w:pPr>
              <w:tabs>
                <w:tab w:val="left" w:pos="708"/>
              </w:tabs>
              <w:spacing w:line="252" w:lineRule="auto"/>
              <w:rPr>
                <w:color w:val="000000"/>
                <w:sz w:val="22"/>
                <w:szCs w:val="22"/>
                <w:lang w:eastAsia="en-US"/>
              </w:rPr>
            </w:pPr>
          </w:p>
        </w:tc>
        <w:tc>
          <w:tcPr>
            <w:tcW w:w="1134" w:type="dxa"/>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Владеть:</w:t>
            </w:r>
          </w:p>
        </w:tc>
        <w:tc>
          <w:tcPr>
            <w:tcW w:w="2127" w:type="dxa"/>
            <w:gridSpan w:val="2"/>
            <w:shd w:val="clear" w:color="auto" w:fill="auto"/>
          </w:tcPr>
          <w:p w:rsidR="00A86D02" w:rsidRPr="00A86D02" w:rsidRDefault="00A86D02" w:rsidP="00A86D02">
            <w:pPr>
              <w:rPr>
                <w:spacing w:val="-4"/>
                <w:sz w:val="22"/>
                <w:szCs w:val="22"/>
              </w:rPr>
            </w:pPr>
            <w:r w:rsidRPr="00A86D02">
              <w:rPr>
                <w:spacing w:val="-4"/>
                <w:sz w:val="22"/>
                <w:szCs w:val="22"/>
              </w:rPr>
              <w:t>Терминологическим аппаратом, метод</w:t>
            </w:r>
            <w:r w:rsidRPr="00A86D02">
              <w:rPr>
                <w:spacing w:val="-4"/>
                <w:sz w:val="22"/>
                <w:szCs w:val="22"/>
              </w:rPr>
              <w:t>а</w:t>
            </w:r>
            <w:r w:rsidRPr="00A86D02">
              <w:rPr>
                <w:spacing w:val="-4"/>
                <w:sz w:val="22"/>
                <w:szCs w:val="22"/>
              </w:rPr>
              <w:t>ми, методиками, техниками и инс</w:t>
            </w:r>
            <w:r w:rsidRPr="00A86D02">
              <w:rPr>
                <w:spacing w:val="-4"/>
                <w:sz w:val="22"/>
                <w:szCs w:val="22"/>
              </w:rPr>
              <w:t>т</w:t>
            </w:r>
            <w:r w:rsidRPr="00A86D02">
              <w:rPr>
                <w:spacing w:val="-4"/>
                <w:sz w:val="22"/>
                <w:szCs w:val="22"/>
              </w:rPr>
              <w:t>рументарием нау</w:t>
            </w:r>
            <w:r w:rsidRPr="00A86D02">
              <w:rPr>
                <w:spacing w:val="-4"/>
                <w:sz w:val="22"/>
                <w:szCs w:val="22"/>
              </w:rPr>
              <w:t>ч</w:t>
            </w:r>
            <w:r w:rsidRPr="00A86D02">
              <w:rPr>
                <w:spacing w:val="-4"/>
                <w:sz w:val="22"/>
                <w:szCs w:val="22"/>
              </w:rPr>
              <w:t>ного исследования Навыками предста</w:t>
            </w:r>
            <w:r w:rsidRPr="00A86D02">
              <w:rPr>
                <w:spacing w:val="-4"/>
                <w:sz w:val="22"/>
                <w:szCs w:val="22"/>
              </w:rPr>
              <w:t>в</w:t>
            </w:r>
            <w:r w:rsidRPr="00A86D02">
              <w:rPr>
                <w:spacing w:val="-4"/>
                <w:sz w:val="22"/>
                <w:szCs w:val="22"/>
              </w:rPr>
              <w:t>лять результаты с</w:t>
            </w:r>
            <w:r w:rsidRPr="00A86D02">
              <w:rPr>
                <w:spacing w:val="-4"/>
                <w:sz w:val="22"/>
                <w:szCs w:val="22"/>
              </w:rPr>
              <w:t>о</w:t>
            </w:r>
            <w:r w:rsidRPr="00A86D02">
              <w:rPr>
                <w:spacing w:val="-4"/>
                <w:sz w:val="22"/>
                <w:szCs w:val="22"/>
              </w:rPr>
              <w:t>циологических и</w:t>
            </w:r>
            <w:r w:rsidRPr="00A86D02">
              <w:rPr>
                <w:spacing w:val="-4"/>
                <w:sz w:val="22"/>
                <w:szCs w:val="22"/>
              </w:rPr>
              <w:t>с</w:t>
            </w:r>
            <w:r w:rsidRPr="00A86D02">
              <w:rPr>
                <w:spacing w:val="-4"/>
                <w:sz w:val="22"/>
                <w:szCs w:val="22"/>
              </w:rPr>
              <w:t>следований с учетом особенностей п</w:t>
            </w:r>
            <w:r w:rsidRPr="00A86D02">
              <w:rPr>
                <w:spacing w:val="-4"/>
                <w:sz w:val="22"/>
                <w:szCs w:val="22"/>
              </w:rPr>
              <w:t>о</w:t>
            </w:r>
            <w:r w:rsidRPr="00A86D02">
              <w:rPr>
                <w:spacing w:val="-4"/>
                <w:sz w:val="22"/>
                <w:szCs w:val="22"/>
              </w:rPr>
              <w:t>тенциальной ауд</w:t>
            </w:r>
            <w:r w:rsidRPr="00A86D02">
              <w:rPr>
                <w:spacing w:val="-4"/>
                <w:sz w:val="22"/>
                <w:szCs w:val="22"/>
              </w:rPr>
              <w:t>и</w:t>
            </w:r>
            <w:r w:rsidRPr="00A86D02">
              <w:rPr>
                <w:spacing w:val="-4"/>
                <w:sz w:val="22"/>
                <w:szCs w:val="22"/>
              </w:rPr>
              <w:t>тории</w:t>
            </w:r>
          </w:p>
        </w:tc>
        <w:tc>
          <w:tcPr>
            <w:tcW w:w="2268" w:type="dxa"/>
            <w:shd w:val="clear" w:color="auto" w:fill="auto"/>
          </w:tcPr>
          <w:p w:rsidR="00A86D02" w:rsidRPr="00A86D02" w:rsidRDefault="00A86D02" w:rsidP="00A86D02">
            <w:pPr>
              <w:rPr>
                <w:bCs/>
                <w:iCs/>
                <w:color w:val="000000"/>
                <w:sz w:val="22"/>
                <w:szCs w:val="22"/>
                <w:lang w:eastAsia="en-US"/>
              </w:rPr>
            </w:pPr>
            <w:r w:rsidRPr="00A86D02">
              <w:rPr>
                <w:color w:val="000000"/>
                <w:spacing w:val="-2"/>
                <w:sz w:val="22"/>
                <w:szCs w:val="22"/>
                <w:lang w:eastAsia="en-US"/>
              </w:rPr>
              <w:t>Разрабатывать пр</w:t>
            </w:r>
            <w:r w:rsidRPr="00A86D02">
              <w:rPr>
                <w:color w:val="000000"/>
                <w:spacing w:val="-2"/>
                <w:sz w:val="22"/>
                <w:szCs w:val="22"/>
                <w:lang w:eastAsia="en-US"/>
              </w:rPr>
              <w:t>о</w:t>
            </w:r>
            <w:r w:rsidRPr="00A86D02">
              <w:rPr>
                <w:color w:val="000000"/>
                <w:spacing w:val="-2"/>
                <w:sz w:val="22"/>
                <w:szCs w:val="22"/>
                <w:lang w:eastAsia="en-US"/>
              </w:rPr>
              <w:t>грамму социологич</w:t>
            </w:r>
            <w:r w:rsidRPr="00A86D02">
              <w:rPr>
                <w:color w:val="000000"/>
                <w:spacing w:val="-2"/>
                <w:sz w:val="22"/>
                <w:szCs w:val="22"/>
                <w:lang w:eastAsia="en-US"/>
              </w:rPr>
              <w:t>е</w:t>
            </w:r>
            <w:r w:rsidRPr="00A86D02">
              <w:rPr>
                <w:color w:val="000000"/>
                <w:spacing w:val="-2"/>
                <w:sz w:val="22"/>
                <w:szCs w:val="22"/>
                <w:lang w:eastAsia="en-US"/>
              </w:rPr>
              <w:t>ского исследования во всех ее элементах. Осуществлять теор</w:t>
            </w:r>
            <w:r w:rsidRPr="00A86D02">
              <w:rPr>
                <w:color w:val="000000"/>
                <w:spacing w:val="-2"/>
                <w:sz w:val="22"/>
                <w:szCs w:val="22"/>
                <w:lang w:eastAsia="en-US"/>
              </w:rPr>
              <w:t>е</w:t>
            </w:r>
            <w:r w:rsidRPr="00A86D02">
              <w:rPr>
                <w:color w:val="000000"/>
                <w:spacing w:val="-2"/>
                <w:sz w:val="22"/>
                <w:szCs w:val="22"/>
                <w:lang w:eastAsia="en-US"/>
              </w:rPr>
              <w:t>тическую и эмпир</w:t>
            </w:r>
            <w:r w:rsidRPr="00A86D02">
              <w:rPr>
                <w:color w:val="000000"/>
                <w:spacing w:val="-2"/>
                <w:sz w:val="22"/>
                <w:szCs w:val="22"/>
                <w:lang w:eastAsia="en-US"/>
              </w:rPr>
              <w:t>и</w:t>
            </w:r>
            <w:r w:rsidRPr="00A86D02">
              <w:rPr>
                <w:color w:val="000000"/>
                <w:spacing w:val="-2"/>
                <w:sz w:val="22"/>
                <w:szCs w:val="22"/>
                <w:lang w:eastAsia="en-US"/>
              </w:rPr>
              <w:t>ческую интерпрет</w:t>
            </w:r>
            <w:r w:rsidRPr="00A86D02">
              <w:rPr>
                <w:color w:val="000000"/>
                <w:spacing w:val="-2"/>
                <w:sz w:val="22"/>
                <w:szCs w:val="22"/>
                <w:lang w:eastAsia="en-US"/>
              </w:rPr>
              <w:t>а</w:t>
            </w:r>
            <w:r w:rsidRPr="00A86D02">
              <w:rPr>
                <w:color w:val="000000"/>
                <w:spacing w:val="-2"/>
                <w:sz w:val="22"/>
                <w:szCs w:val="22"/>
                <w:lang w:eastAsia="en-US"/>
              </w:rPr>
              <w:t>цию понятий,</w:t>
            </w:r>
            <w:r w:rsidRPr="00A86D02">
              <w:rPr>
                <w:color w:val="000000"/>
                <w:sz w:val="22"/>
                <w:szCs w:val="22"/>
                <w:lang w:eastAsia="en-US"/>
              </w:rPr>
              <w:t xml:space="preserve"> с уч</w:t>
            </w:r>
            <w:r w:rsidRPr="00A86D02">
              <w:rPr>
                <w:color w:val="000000"/>
                <w:sz w:val="22"/>
                <w:szCs w:val="22"/>
                <w:lang w:eastAsia="en-US"/>
              </w:rPr>
              <w:t>е</w:t>
            </w:r>
            <w:r w:rsidRPr="00A86D02">
              <w:rPr>
                <w:color w:val="000000"/>
                <w:sz w:val="22"/>
                <w:szCs w:val="22"/>
                <w:lang w:eastAsia="en-US"/>
              </w:rPr>
              <w:t>том особенностей потенциальной ауд</w:t>
            </w:r>
            <w:r w:rsidRPr="00A86D02">
              <w:rPr>
                <w:color w:val="000000"/>
                <w:sz w:val="22"/>
                <w:szCs w:val="22"/>
                <w:lang w:eastAsia="en-US"/>
              </w:rPr>
              <w:t>и</w:t>
            </w:r>
            <w:r w:rsidRPr="00A86D02">
              <w:rPr>
                <w:color w:val="000000"/>
                <w:sz w:val="22"/>
                <w:szCs w:val="22"/>
                <w:lang w:eastAsia="en-US"/>
              </w:rPr>
              <w:t xml:space="preserve">тории. </w:t>
            </w:r>
          </w:p>
        </w:tc>
        <w:tc>
          <w:tcPr>
            <w:tcW w:w="2538" w:type="dxa"/>
            <w:gridSpan w:val="2"/>
            <w:shd w:val="clear" w:color="auto" w:fill="auto"/>
          </w:tcPr>
          <w:p w:rsidR="00A86D02" w:rsidRPr="00A86D02" w:rsidRDefault="00A86D02" w:rsidP="00A86D02">
            <w:pPr>
              <w:rPr>
                <w:bCs/>
                <w:iCs/>
                <w:color w:val="000000"/>
                <w:sz w:val="22"/>
                <w:szCs w:val="22"/>
                <w:lang w:eastAsia="en-US"/>
              </w:rPr>
            </w:pPr>
            <w:r w:rsidRPr="00A86D02">
              <w:rPr>
                <w:color w:val="000000"/>
                <w:spacing w:val="-2"/>
                <w:sz w:val="22"/>
                <w:szCs w:val="22"/>
                <w:lang w:eastAsia="en-US"/>
              </w:rPr>
              <w:t>Применять классические методики анализа, обр</w:t>
            </w:r>
            <w:r w:rsidRPr="00A86D02">
              <w:rPr>
                <w:color w:val="000000"/>
                <w:spacing w:val="-2"/>
                <w:sz w:val="22"/>
                <w:szCs w:val="22"/>
                <w:lang w:eastAsia="en-US"/>
              </w:rPr>
              <w:t>а</w:t>
            </w:r>
            <w:r w:rsidRPr="00A86D02">
              <w:rPr>
                <w:color w:val="000000"/>
                <w:spacing w:val="-2"/>
                <w:sz w:val="22"/>
                <w:szCs w:val="22"/>
                <w:lang w:eastAsia="en-US"/>
              </w:rPr>
              <w:t>батывать информацию, классифицировать, обобщать, делать пр</w:t>
            </w:r>
            <w:r w:rsidRPr="00A86D02">
              <w:rPr>
                <w:color w:val="000000"/>
                <w:spacing w:val="-2"/>
                <w:sz w:val="22"/>
                <w:szCs w:val="22"/>
                <w:lang w:eastAsia="en-US"/>
              </w:rPr>
              <w:t>о</w:t>
            </w:r>
            <w:r w:rsidRPr="00A86D02">
              <w:rPr>
                <w:color w:val="000000"/>
                <w:spacing w:val="-2"/>
                <w:sz w:val="22"/>
                <w:szCs w:val="22"/>
                <w:lang w:eastAsia="en-US"/>
              </w:rPr>
              <w:t>фессиональные выводы.</w:t>
            </w:r>
            <w:r w:rsidRPr="00A86D02">
              <w:rPr>
                <w:color w:val="000000"/>
                <w:spacing w:val="-4"/>
                <w:sz w:val="22"/>
                <w:szCs w:val="22"/>
                <w:lang w:eastAsia="en-US"/>
              </w:rPr>
              <w:t xml:space="preserve"> </w:t>
            </w:r>
            <w:r w:rsidRPr="00A86D02">
              <w:rPr>
                <w:color w:val="000000"/>
                <w:spacing w:val="-2"/>
                <w:sz w:val="22"/>
                <w:szCs w:val="22"/>
                <w:lang w:eastAsia="en-US"/>
              </w:rPr>
              <w:t>Разрабатывать програ</w:t>
            </w:r>
            <w:r w:rsidRPr="00A86D02">
              <w:rPr>
                <w:color w:val="000000"/>
                <w:spacing w:val="-2"/>
                <w:sz w:val="22"/>
                <w:szCs w:val="22"/>
                <w:lang w:eastAsia="en-US"/>
              </w:rPr>
              <w:t>м</w:t>
            </w:r>
            <w:r w:rsidRPr="00A86D02">
              <w:rPr>
                <w:color w:val="000000"/>
                <w:spacing w:val="-2"/>
                <w:sz w:val="22"/>
                <w:szCs w:val="22"/>
                <w:lang w:eastAsia="en-US"/>
              </w:rPr>
              <w:t>му социологического исследования во всех ее элементах. Осущест</w:t>
            </w:r>
            <w:r w:rsidRPr="00A86D02">
              <w:rPr>
                <w:color w:val="000000"/>
                <w:spacing w:val="-2"/>
                <w:sz w:val="22"/>
                <w:szCs w:val="22"/>
                <w:lang w:eastAsia="en-US"/>
              </w:rPr>
              <w:t>в</w:t>
            </w:r>
            <w:r w:rsidRPr="00A86D02">
              <w:rPr>
                <w:color w:val="000000"/>
                <w:spacing w:val="-2"/>
                <w:sz w:val="22"/>
                <w:szCs w:val="22"/>
                <w:lang w:eastAsia="en-US"/>
              </w:rPr>
              <w:t>лять теоретическую и эмпирическую инте</w:t>
            </w:r>
            <w:r w:rsidRPr="00A86D02">
              <w:rPr>
                <w:color w:val="000000"/>
                <w:spacing w:val="-2"/>
                <w:sz w:val="22"/>
                <w:szCs w:val="22"/>
                <w:lang w:eastAsia="en-US"/>
              </w:rPr>
              <w:t>р</w:t>
            </w:r>
            <w:r w:rsidRPr="00A86D02">
              <w:rPr>
                <w:color w:val="000000"/>
                <w:spacing w:val="-2"/>
                <w:sz w:val="22"/>
                <w:szCs w:val="22"/>
                <w:lang w:eastAsia="en-US"/>
              </w:rPr>
              <w:t>претацию понятий,</w:t>
            </w:r>
            <w:r w:rsidRPr="00A86D02">
              <w:rPr>
                <w:color w:val="000000"/>
                <w:sz w:val="22"/>
                <w:szCs w:val="22"/>
                <w:lang w:eastAsia="en-US"/>
              </w:rPr>
              <w:t xml:space="preserve"> с учетом особенностей потенциальной аудит</w:t>
            </w:r>
            <w:r w:rsidRPr="00A86D02">
              <w:rPr>
                <w:color w:val="000000"/>
                <w:sz w:val="22"/>
                <w:szCs w:val="22"/>
                <w:lang w:eastAsia="en-US"/>
              </w:rPr>
              <w:t>о</w:t>
            </w:r>
            <w:r w:rsidRPr="00A86D02">
              <w:rPr>
                <w:color w:val="000000"/>
                <w:sz w:val="22"/>
                <w:szCs w:val="22"/>
                <w:lang w:eastAsia="en-US"/>
              </w:rPr>
              <w:t>рии. Оформлять научно-техническую докуме</w:t>
            </w:r>
            <w:r w:rsidRPr="00A86D02">
              <w:rPr>
                <w:color w:val="000000"/>
                <w:sz w:val="22"/>
                <w:szCs w:val="22"/>
                <w:lang w:eastAsia="en-US"/>
              </w:rPr>
              <w:t>н</w:t>
            </w:r>
            <w:r w:rsidRPr="00A86D02">
              <w:rPr>
                <w:color w:val="000000"/>
                <w:sz w:val="22"/>
                <w:szCs w:val="22"/>
                <w:lang w:eastAsia="en-US"/>
              </w:rPr>
              <w:t>тацию и научные отч</w:t>
            </w:r>
            <w:r w:rsidRPr="00A86D02">
              <w:rPr>
                <w:color w:val="000000"/>
                <w:sz w:val="22"/>
                <w:szCs w:val="22"/>
                <w:lang w:eastAsia="en-US"/>
              </w:rPr>
              <w:t>е</w:t>
            </w:r>
            <w:r w:rsidRPr="00A86D02">
              <w:rPr>
                <w:color w:val="000000"/>
                <w:sz w:val="22"/>
                <w:szCs w:val="22"/>
                <w:lang w:eastAsia="en-US"/>
              </w:rPr>
              <w:t>ты</w:t>
            </w:r>
          </w:p>
        </w:tc>
      </w:tr>
      <w:tr w:rsidR="00A86D02" w:rsidRPr="00A86D02" w:rsidTr="00A86D02">
        <w:tc>
          <w:tcPr>
            <w:tcW w:w="10902" w:type="dxa"/>
            <w:gridSpan w:val="9"/>
            <w:shd w:val="clear" w:color="auto" w:fill="D9D9D9"/>
          </w:tcPr>
          <w:p w:rsidR="00A86D02" w:rsidRPr="00A86D02" w:rsidRDefault="00A86D02" w:rsidP="00A86D02">
            <w:pPr>
              <w:tabs>
                <w:tab w:val="left" w:pos="708"/>
              </w:tabs>
              <w:spacing w:line="252" w:lineRule="auto"/>
              <w:rPr>
                <w:i/>
                <w:color w:val="000000"/>
                <w:sz w:val="22"/>
                <w:szCs w:val="22"/>
                <w:lang w:eastAsia="en-US"/>
              </w:rPr>
            </w:pPr>
            <w:r w:rsidRPr="00A86D02">
              <w:rPr>
                <w:i/>
                <w:color w:val="000000"/>
                <w:sz w:val="22"/>
                <w:szCs w:val="22"/>
                <w:lang w:eastAsia="en-US"/>
              </w:rPr>
              <w:t>Проектная деятельность:</w:t>
            </w:r>
          </w:p>
          <w:p w:rsidR="00A86D02" w:rsidRPr="00A86D02" w:rsidRDefault="00A86D02" w:rsidP="00A86D02">
            <w:pPr>
              <w:tabs>
                <w:tab w:val="left" w:pos="708"/>
              </w:tabs>
              <w:spacing w:line="252" w:lineRule="auto"/>
              <w:rPr>
                <w:color w:val="000000"/>
                <w:sz w:val="22"/>
                <w:szCs w:val="22"/>
                <w:lang w:eastAsia="en-US"/>
              </w:rPr>
            </w:pPr>
          </w:p>
        </w:tc>
      </w:tr>
      <w:tr w:rsidR="00A86D02" w:rsidRPr="00A86D02" w:rsidTr="00A86D02">
        <w:tc>
          <w:tcPr>
            <w:tcW w:w="708" w:type="dxa"/>
            <w:vMerge w:val="restart"/>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t>ПК 3</w:t>
            </w:r>
          </w:p>
        </w:tc>
        <w:tc>
          <w:tcPr>
            <w:tcW w:w="2127" w:type="dxa"/>
            <w:gridSpan w:val="2"/>
            <w:vMerge w:val="restart"/>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способностью с</w:t>
            </w:r>
            <w:r w:rsidRPr="00A86D02">
              <w:rPr>
                <w:color w:val="000000"/>
                <w:sz w:val="22"/>
                <w:szCs w:val="22"/>
                <w:lang w:eastAsia="en-US"/>
              </w:rPr>
              <w:t>о</w:t>
            </w:r>
            <w:r w:rsidRPr="00A86D02">
              <w:rPr>
                <w:color w:val="000000"/>
                <w:sz w:val="22"/>
                <w:szCs w:val="22"/>
                <w:lang w:eastAsia="en-US"/>
              </w:rPr>
              <w:t>ставлять и пре</w:t>
            </w:r>
            <w:r w:rsidRPr="00A86D02">
              <w:rPr>
                <w:color w:val="000000"/>
                <w:sz w:val="22"/>
                <w:szCs w:val="22"/>
                <w:lang w:eastAsia="en-US"/>
              </w:rPr>
              <w:t>д</w:t>
            </w:r>
            <w:r w:rsidRPr="00A86D02">
              <w:rPr>
                <w:color w:val="000000"/>
                <w:sz w:val="22"/>
                <w:szCs w:val="22"/>
                <w:lang w:eastAsia="en-US"/>
              </w:rPr>
              <w:t>ставлять проекты научно-исследовательских и аналитических разработок в соо</w:t>
            </w:r>
            <w:r w:rsidRPr="00A86D02">
              <w:rPr>
                <w:color w:val="000000"/>
                <w:sz w:val="22"/>
                <w:szCs w:val="22"/>
                <w:lang w:eastAsia="en-US"/>
              </w:rPr>
              <w:t>т</w:t>
            </w:r>
            <w:r w:rsidRPr="00A86D02">
              <w:rPr>
                <w:color w:val="000000"/>
                <w:sz w:val="22"/>
                <w:szCs w:val="22"/>
                <w:lang w:eastAsia="en-US"/>
              </w:rPr>
              <w:t>ветствии с норм</w:t>
            </w:r>
            <w:r w:rsidRPr="00A86D02">
              <w:rPr>
                <w:color w:val="000000"/>
                <w:sz w:val="22"/>
                <w:szCs w:val="22"/>
                <w:lang w:eastAsia="en-US"/>
              </w:rPr>
              <w:t>а</w:t>
            </w:r>
            <w:r w:rsidRPr="00A86D02">
              <w:rPr>
                <w:color w:val="000000"/>
                <w:sz w:val="22"/>
                <w:szCs w:val="22"/>
                <w:lang w:eastAsia="en-US"/>
              </w:rPr>
              <w:t>тивными докуме</w:t>
            </w:r>
            <w:r w:rsidRPr="00A86D02">
              <w:rPr>
                <w:color w:val="000000"/>
                <w:sz w:val="22"/>
                <w:szCs w:val="22"/>
                <w:lang w:eastAsia="en-US"/>
              </w:rPr>
              <w:t>н</w:t>
            </w:r>
            <w:r w:rsidRPr="00A86D02">
              <w:rPr>
                <w:color w:val="000000"/>
                <w:sz w:val="22"/>
                <w:szCs w:val="22"/>
                <w:lang w:eastAsia="en-US"/>
              </w:rPr>
              <w:t xml:space="preserve">тами </w:t>
            </w:r>
          </w:p>
        </w:tc>
        <w:tc>
          <w:tcPr>
            <w:tcW w:w="1134" w:type="dxa"/>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Знать:</w:t>
            </w:r>
          </w:p>
        </w:tc>
        <w:tc>
          <w:tcPr>
            <w:tcW w:w="2127" w:type="dxa"/>
            <w:gridSpan w:val="2"/>
            <w:shd w:val="clear" w:color="auto" w:fill="auto"/>
          </w:tcPr>
          <w:p w:rsidR="00A86D02" w:rsidRPr="00A86D02" w:rsidRDefault="00A86D02" w:rsidP="00A86D02">
            <w:pPr>
              <w:rPr>
                <w:color w:val="000000"/>
                <w:sz w:val="22"/>
                <w:szCs w:val="22"/>
                <w:lang w:eastAsia="en-US"/>
              </w:rPr>
            </w:pPr>
            <w:r w:rsidRPr="00A86D02">
              <w:rPr>
                <w:color w:val="000000"/>
                <w:spacing w:val="-4"/>
                <w:sz w:val="22"/>
                <w:szCs w:val="22"/>
                <w:lang w:eastAsia="en-US"/>
              </w:rPr>
              <w:t xml:space="preserve">Базовые знания в области составления </w:t>
            </w:r>
            <w:r w:rsidRPr="00A86D02">
              <w:rPr>
                <w:color w:val="000000"/>
                <w:sz w:val="22"/>
                <w:szCs w:val="22"/>
                <w:lang w:eastAsia="en-US"/>
              </w:rPr>
              <w:t>научно-исследовательских и аналитических разработок в соо</w:t>
            </w:r>
            <w:r w:rsidRPr="00A86D02">
              <w:rPr>
                <w:color w:val="000000"/>
                <w:sz w:val="22"/>
                <w:szCs w:val="22"/>
                <w:lang w:eastAsia="en-US"/>
              </w:rPr>
              <w:t>т</w:t>
            </w:r>
            <w:r w:rsidRPr="00A86D02">
              <w:rPr>
                <w:color w:val="000000"/>
                <w:sz w:val="22"/>
                <w:szCs w:val="22"/>
                <w:lang w:eastAsia="en-US"/>
              </w:rPr>
              <w:t>ветствии с норм</w:t>
            </w:r>
            <w:r w:rsidRPr="00A86D02">
              <w:rPr>
                <w:color w:val="000000"/>
                <w:sz w:val="22"/>
                <w:szCs w:val="22"/>
                <w:lang w:eastAsia="en-US"/>
              </w:rPr>
              <w:t>а</w:t>
            </w:r>
            <w:r w:rsidRPr="00A86D02">
              <w:rPr>
                <w:color w:val="000000"/>
                <w:sz w:val="22"/>
                <w:szCs w:val="22"/>
                <w:lang w:eastAsia="en-US"/>
              </w:rPr>
              <w:t>тивными докуме</w:t>
            </w:r>
            <w:r w:rsidRPr="00A86D02">
              <w:rPr>
                <w:color w:val="000000"/>
                <w:sz w:val="22"/>
                <w:szCs w:val="22"/>
                <w:lang w:eastAsia="en-US"/>
              </w:rPr>
              <w:t>н</w:t>
            </w:r>
            <w:r w:rsidRPr="00A86D02">
              <w:rPr>
                <w:color w:val="000000"/>
                <w:sz w:val="22"/>
                <w:szCs w:val="22"/>
                <w:lang w:eastAsia="en-US"/>
              </w:rPr>
              <w:t xml:space="preserve">тами </w:t>
            </w:r>
          </w:p>
        </w:tc>
        <w:tc>
          <w:tcPr>
            <w:tcW w:w="2268" w:type="dxa"/>
            <w:shd w:val="clear" w:color="auto" w:fill="auto"/>
          </w:tcPr>
          <w:p w:rsidR="00A86D02" w:rsidRPr="00A86D02" w:rsidRDefault="00A86D02" w:rsidP="00A86D02">
            <w:pPr>
              <w:rPr>
                <w:color w:val="000000"/>
                <w:sz w:val="22"/>
                <w:szCs w:val="22"/>
                <w:lang w:eastAsia="en-US"/>
              </w:rPr>
            </w:pPr>
            <w:r w:rsidRPr="00A86D02">
              <w:rPr>
                <w:color w:val="000000"/>
                <w:spacing w:val="-4"/>
                <w:sz w:val="22"/>
                <w:szCs w:val="22"/>
                <w:lang w:eastAsia="en-US"/>
              </w:rPr>
              <w:t xml:space="preserve">Уверенные  знания в области составления </w:t>
            </w:r>
            <w:r w:rsidRPr="00A86D02">
              <w:rPr>
                <w:color w:val="000000"/>
                <w:sz w:val="22"/>
                <w:szCs w:val="22"/>
                <w:lang w:eastAsia="en-US"/>
              </w:rPr>
              <w:t>научно-исследовательских и аналитических ра</w:t>
            </w:r>
            <w:r w:rsidRPr="00A86D02">
              <w:rPr>
                <w:color w:val="000000"/>
                <w:sz w:val="22"/>
                <w:szCs w:val="22"/>
                <w:lang w:eastAsia="en-US"/>
              </w:rPr>
              <w:t>з</w:t>
            </w:r>
            <w:r w:rsidRPr="00A86D02">
              <w:rPr>
                <w:color w:val="000000"/>
                <w:sz w:val="22"/>
                <w:szCs w:val="22"/>
                <w:lang w:eastAsia="en-US"/>
              </w:rPr>
              <w:t>работок в соответс</w:t>
            </w:r>
            <w:r w:rsidRPr="00A86D02">
              <w:rPr>
                <w:color w:val="000000"/>
                <w:sz w:val="22"/>
                <w:szCs w:val="22"/>
                <w:lang w:eastAsia="en-US"/>
              </w:rPr>
              <w:t>т</w:t>
            </w:r>
            <w:r w:rsidRPr="00A86D02">
              <w:rPr>
                <w:color w:val="000000"/>
                <w:sz w:val="22"/>
                <w:szCs w:val="22"/>
                <w:lang w:eastAsia="en-US"/>
              </w:rPr>
              <w:t>вии с нормативными документами</w:t>
            </w:r>
          </w:p>
        </w:tc>
        <w:tc>
          <w:tcPr>
            <w:tcW w:w="2538" w:type="dxa"/>
            <w:gridSpan w:val="2"/>
            <w:shd w:val="clear" w:color="auto" w:fill="auto"/>
          </w:tcPr>
          <w:p w:rsidR="00A86D02" w:rsidRPr="00A86D02" w:rsidRDefault="00A86D02" w:rsidP="00A86D02">
            <w:pPr>
              <w:rPr>
                <w:color w:val="000000"/>
                <w:sz w:val="22"/>
                <w:szCs w:val="22"/>
                <w:lang w:eastAsia="en-US"/>
              </w:rPr>
            </w:pPr>
            <w:r w:rsidRPr="00A86D02">
              <w:rPr>
                <w:color w:val="000000"/>
                <w:spacing w:val="-2"/>
                <w:sz w:val="22"/>
                <w:szCs w:val="22"/>
                <w:lang w:eastAsia="en-US"/>
              </w:rPr>
              <w:t>Теорию и методы нау</w:t>
            </w:r>
            <w:r w:rsidRPr="00A86D02">
              <w:rPr>
                <w:color w:val="000000"/>
                <w:spacing w:val="-2"/>
                <w:sz w:val="22"/>
                <w:szCs w:val="22"/>
                <w:lang w:eastAsia="en-US"/>
              </w:rPr>
              <w:t>ч</w:t>
            </w:r>
            <w:r w:rsidRPr="00A86D02">
              <w:rPr>
                <w:color w:val="000000"/>
                <w:spacing w:val="-2"/>
                <w:sz w:val="22"/>
                <w:szCs w:val="22"/>
                <w:lang w:eastAsia="en-US"/>
              </w:rPr>
              <w:t>ного анализа. Способы</w:t>
            </w:r>
            <w:r w:rsidRPr="00A86D02">
              <w:rPr>
                <w:color w:val="000000"/>
                <w:spacing w:val="-4"/>
                <w:sz w:val="22"/>
                <w:szCs w:val="22"/>
                <w:lang w:eastAsia="en-US"/>
              </w:rPr>
              <w:t xml:space="preserve"> составления </w:t>
            </w:r>
            <w:r w:rsidRPr="00A86D02">
              <w:rPr>
                <w:color w:val="000000"/>
                <w:sz w:val="22"/>
                <w:szCs w:val="22"/>
                <w:lang w:eastAsia="en-US"/>
              </w:rPr>
              <w:t>научно-исследовательских и аналитических разраб</w:t>
            </w:r>
            <w:r w:rsidRPr="00A86D02">
              <w:rPr>
                <w:color w:val="000000"/>
                <w:sz w:val="22"/>
                <w:szCs w:val="22"/>
                <w:lang w:eastAsia="en-US"/>
              </w:rPr>
              <w:t>о</w:t>
            </w:r>
            <w:r w:rsidRPr="00A86D02">
              <w:rPr>
                <w:color w:val="000000"/>
                <w:sz w:val="22"/>
                <w:szCs w:val="22"/>
                <w:lang w:eastAsia="en-US"/>
              </w:rPr>
              <w:t>ток в соответствии с нормативными док</w:t>
            </w:r>
            <w:r w:rsidRPr="00A86D02">
              <w:rPr>
                <w:color w:val="000000"/>
                <w:sz w:val="22"/>
                <w:szCs w:val="22"/>
                <w:lang w:eastAsia="en-US"/>
              </w:rPr>
              <w:t>у</w:t>
            </w:r>
            <w:r w:rsidRPr="00A86D02">
              <w:rPr>
                <w:color w:val="000000"/>
                <w:sz w:val="22"/>
                <w:szCs w:val="22"/>
                <w:lang w:eastAsia="en-US"/>
              </w:rPr>
              <w:t>ментами</w:t>
            </w:r>
          </w:p>
        </w:tc>
      </w:tr>
      <w:tr w:rsidR="00A86D02" w:rsidRPr="00A86D02" w:rsidTr="00A86D02">
        <w:tc>
          <w:tcPr>
            <w:tcW w:w="708" w:type="dxa"/>
            <w:vMerge/>
            <w:shd w:val="clear" w:color="auto" w:fill="auto"/>
          </w:tcPr>
          <w:p w:rsidR="00A86D02" w:rsidRPr="00A86D02" w:rsidRDefault="00A86D02" w:rsidP="00A86D02">
            <w:pPr>
              <w:rPr>
                <w:color w:val="000000"/>
                <w:sz w:val="22"/>
                <w:szCs w:val="22"/>
                <w:lang w:eastAsia="en-US"/>
              </w:rPr>
            </w:pPr>
          </w:p>
        </w:tc>
        <w:tc>
          <w:tcPr>
            <w:tcW w:w="2127" w:type="dxa"/>
            <w:gridSpan w:val="2"/>
            <w:vMerge/>
            <w:shd w:val="clear" w:color="auto" w:fill="auto"/>
          </w:tcPr>
          <w:p w:rsidR="00A86D02" w:rsidRPr="00A86D02" w:rsidRDefault="00A86D02" w:rsidP="00A86D02">
            <w:pPr>
              <w:tabs>
                <w:tab w:val="left" w:pos="708"/>
              </w:tabs>
              <w:spacing w:line="252" w:lineRule="auto"/>
              <w:rPr>
                <w:color w:val="000000"/>
                <w:sz w:val="22"/>
                <w:szCs w:val="22"/>
                <w:lang w:eastAsia="en-US"/>
              </w:rPr>
            </w:pPr>
          </w:p>
        </w:tc>
        <w:tc>
          <w:tcPr>
            <w:tcW w:w="1134" w:type="dxa"/>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Уметь:</w:t>
            </w:r>
          </w:p>
        </w:tc>
        <w:tc>
          <w:tcPr>
            <w:tcW w:w="2127" w:type="dxa"/>
            <w:gridSpan w:val="2"/>
            <w:shd w:val="clear" w:color="auto" w:fill="auto"/>
          </w:tcPr>
          <w:p w:rsidR="00A86D02" w:rsidRPr="00A86D02" w:rsidRDefault="00A86D02" w:rsidP="00A86D02">
            <w:pPr>
              <w:rPr>
                <w:color w:val="000000"/>
                <w:sz w:val="22"/>
                <w:szCs w:val="22"/>
                <w:lang w:eastAsia="en-US"/>
              </w:rPr>
            </w:pPr>
            <w:r w:rsidRPr="00A86D02">
              <w:rPr>
                <w:spacing w:val="-1"/>
                <w:sz w:val="22"/>
                <w:szCs w:val="22"/>
              </w:rPr>
              <w:t>Подготавливать и проводить фунд</w:t>
            </w:r>
            <w:r w:rsidRPr="00A86D02">
              <w:rPr>
                <w:spacing w:val="-1"/>
                <w:sz w:val="22"/>
                <w:szCs w:val="22"/>
              </w:rPr>
              <w:t>а</w:t>
            </w:r>
            <w:r w:rsidRPr="00A86D02">
              <w:rPr>
                <w:spacing w:val="-1"/>
                <w:sz w:val="22"/>
                <w:szCs w:val="22"/>
              </w:rPr>
              <w:lastRenderedPageBreak/>
              <w:t>ментальные и пр</w:t>
            </w:r>
            <w:r w:rsidRPr="00A86D02">
              <w:rPr>
                <w:spacing w:val="-1"/>
                <w:sz w:val="22"/>
                <w:szCs w:val="22"/>
              </w:rPr>
              <w:t>и</w:t>
            </w:r>
            <w:r w:rsidRPr="00A86D02">
              <w:rPr>
                <w:spacing w:val="-1"/>
                <w:sz w:val="22"/>
                <w:szCs w:val="22"/>
              </w:rPr>
              <w:t xml:space="preserve">кладные </w:t>
            </w:r>
            <w:r w:rsidRPr="00A86D02">
              <w:rPr>
                <w:sz w:val="22"/>
                <w:szCs w:val="22"/>
              </w:rPr>
              <w:t>социол</w:t>
            </w:r>
            <w:r w:rsidRPr="00A86D02">
              <w:rPr>
                <w:sz w:val="22"/>
                <w:szCs w:val="22"/>
              </w:rPr>
              <w:t>о</w:t>
            </w:r>
            <w:r w:rsidRPr="00A86D02">
              <w:rPr>
                <w:sz w:val="22"/>
                <w:szCs w:val="22"/>
              </w:rPr>
              <w:t>гические исслед</w:t>
            </w:r>
            <w:r w:rsidRPr="00A86D02">
              <w:rPr>
                <w:sz w:val="22"/>
                <w:szCs w:val="22"/>
              </w:rPr>
              <w:t>о</w:t>
            </w:r>
            <w:r w:rsidRPr="00A86D02">
              <w:rPr>
                <w:sz w:val="22"/>
                <w:szCs w:val="22"/>
              </w:rPr>
              <w:t>вания на этапах планирования, сб</w:t>
            </w:r>
            <w:r w:rsidRPr="00A86D02">
              <w:rPr>
                <w:sz w:val="22"/>
                <w:szCs w:val="22"/>
              </w:rPr>
              <w:t>о</w:t>
            </w:r>
            <w:r w:rsidRPr="00A86D02">
              <w:rPr>
                <w:sz w:val="22"/>
                <w:szCs w:val="22"/>
              </w:rPr>
              <w:t xml:space="preserve">ра, обработки и анализа данных. </w:t>
            </w:r>
          </w:p>
        </w:tc>
        <w:tc>
          <w:tcPr>
            <w:tcW w:w="2268" w:type="dxa"/>
            <w:shd w:val="clear" w:color="auto" w:fill="auto"/>
          </w:tcPr>
          <w:p w:rsidR="00A86D02" w:rsidRPr="00A86D02" w:rsidRDefault="00A86D02" w:rsidP="00A86D02">
            <w:pPr>
              <w:rPr>
                <w:color w:val="000000"/>
                <w:sz w:val="22"/>
                <w:szCs w:val="22"/>
                <w:lang w:eastAsia="en-US"/>
              </w:rPr>
            </w:pPr>
            <w:r w:rsidRPr="00A86D02">
              <w:rPr>
                <w:spacing w:val="-2"/>
                <w:sz w:val="22"/>
                <w:szCs w:val="22"/>
              </w:rPr>
              <w:lastRenderedPageBreak/>
              <w:t>Поддерживать но</w:t>
            </w:r>
            <w:r w:rsidRPr="00A86D02">
              <w:rPr>
                <w:spacing w:val="-2"/>
                <w:sz w:val="22"/>
                <w:szCs w:val="22"/>
              </w:rPr>
              <w:t>р</w:t>
            </w:r>
            <w:r w:rsidRPr="00A86D02">
              <w:rPr>
                <w:spacing w:val="-2"/>
                <w:sz w:val="22"/>
                <w:szCs w:val="22"/>
              </w:rPr>
              <w:t>мативно-</w:t>
            </w:r>
            <w:r w:rsidRPr="00A86D02">
              <w:rPr>
                <w:spacing w:val="-2"/>
                <w:sz w:val="22"/>
                <w:szCs w:val="22"/>
              </w:rPr>
              <w:lastRenderedPageBreak/>
              <w:t>методические и и</w:t>
            </w:r>
            <w:r w:rsidRPr="00A86D02">
              <w:rPr>
                <w:spacing w:val="-2"/>
                <w:sz w:val="22"/>
                <w:szCs w:val="22"/>
              </w:rPr>
              <w:t>н</w:t>
            </w:r>
            <w:r w:rsidRPr="00A86D02">
              <w:rPr>
                <w:spacing w:val="-2"/>
                <w:sz w:val="22"/>
                <w:szCs w:val="22"/>
              </w:rPr>
              <w:t xml:space="preserve">формационные базы </w:t>
            </w:r>
            <w:r w:rsidRPr="00A86D02">
              <w:rPr>
                <w:sz w:val="22"/>
                <w:szCs w:val="22"/>
              </w:rPr>
              <w:t>исследований с ц</w:t>
            </w:r>
            <w:r w:rsidRPr="00A86D02">
              <w:rPr>
                <w:sz w:val="22"/>
                <w:szCs w:val="22"/>
              </w:rPr>
              <w:t>е</w:t>
            </w:r>
            <w:r w:rsidRPr="00A86D02">
              <w:rPr>
                <w:sz w:val="22"/>
                <w:szCs w:val="22"/>
              </w:rPr>
              <w:t>лью разработки и успешной реализ</w:t>
            </w:r>
            <w:r w:rsidRPr="00A86D02">
              <w:rPr>
                <w:sz w:val="22"/>
                <w:szCs w:val="22"/>
              </w:rPr>
              <w:t>а</w:t>
            </w:r>
            <w:r w:rsidRPr="00A86D02">
              <w:rPr>
                <w:sz w:val="22"/>
                <w:szCs w:val="22"/>
              </w:rPr>
              <w:t>ции программ соц</w:t>
            </w:r>
            <w:r w:rsidRPr="00A86D02">
              <w:rPr>
                <w:sz w:val="22"/>
                <w:szCs w:val="22"/>
              </w:rPr>
              <w:t>и</w:t>
            </w:r>
            <w:r w:rsidRPr="00A86D02">
              <w:rPr>
                <w:sz w:val="22"/>
                <w:szCs w:val="22"/>
              </w:rPr>
              <w:t>ального развития предприятий, учре</w:t>
            </w:r>
            <w:r w:rsidRPr="00A86D02">
              <w:rPr>
                <w:sz w:val="22"/>
                <w:szCs w:val="22"/>
              </w:rPr>
              <w:t>ж</w:t>
            </w:r>
            <w:r w:rsidRPr="00A86D02">
              <w:rPr>
                <w:sz w:val="22"/>
                <w:szCs w:val="22"/>
              </w:rPr>
              <w:t>дений, территорий и иных общностей.</w:t>
            </w:r>
          </w:p>
        </w:tc>
        <w:tc>
          <w:tcPr>
            <w:tcW w:w="2538" w:type="dxa"/>
            <w:gridSpan w:val="2"/>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lastRenderedPageBreak/>
              <w:t>Разрабатывать, реализ</w:t>
            </w:r>
            <w:r w:rsidRPr="00A86D02">
              <w:rPr>
                <w:color w:val="000000"/>
                <w:sz w:val="22"/>
                <w:szCs w:val="22"/>
                <w:lang w:eastAsia="en-US"/>
              </w:rPr>
              <w:t>о</w:t>
            </w:r>
            <w:r w:rsidRPr="00A86D02">
              <w:rPr>
                <w:color w:val="000000"/>
                <w:sz w:val="22"/>
                <w:szCs w:val="22"/>
                <w:lang w:eastAsia="en-US"/>
              </w:rPr>
              <w:t>вывать и распростр</w:t>
            </w:r>
            <w:r w:rsidRPr="00A86D02">
              <w:rPr>
                <w:color w:val="000000"/>
                <w:sz w:val="22"/>
                <w:szCs w:val="22"/>
                <w:lang w:eastAsia="en-US"/>
              </w:rPr>
              <w:t>а</w:t>
            </w:r>
            <w:r w:rsidRPr="00A86D02">
              <w:rPr>
                <w:color w:val="000000"/>
                <w:sz w:val="22"/>
                <w:szCs w:val="22"/>
                <w:lang w:eastAsia="en-US"/>
              </w:rPr>
              <w:lastRenderedPageBreak/>
              <w:t>нять результаты прое</w:t>
            </w:r>
            <w:r w:rsidRPr="00A86D02">
              <w:rPr>
                <w:color w:val="000000"/>
                <w:sz w:val="22"/>
                <w:szCs w:val="22"/>
                <w:lang w:eastAsia="en-US"/>
              </w:rPr>
              <w:t>к</w:t>
            </w:r>
            <w:r w:rsidRPr="00A86D02">
              <w:rPr>
                <w:color w:val="000000"/>
                <w:sz w:val="22"/>
                <w:szCs w:val="22"/>
                <w:lang w:eastAsia="en-US"/>
              </w:rPr>
              <w:t>тов по изучению общ</w:t>
            </w:r>
            <w:r w:rsidRPr="00A86D02">
              <w:rPr>
                <w:color w:val="000000"/>
                <w:sz w:val="22"/>
                <w:szCs w:val="22"/>
                <w:lang w:eastAsia="en-US"/>
              </w:rPr>
              <w:t>е</w:t>
            </w:r>
            <w:r w:rsidRPr="00A86D02">
              <w:rPr>
                <w:color w:val="000000"/>
                <w:sz w:val="22"/>
                <w:szCs w:val="22"/>
                <w:lang w:eastAsia="en-US"/>
              </w:rPr>
              <w:t>ственного мнения. С</w:t>
            </w:r>
            <w:r w:rsidRPr="00A86D02">
              <w:rPr>
                <w:color w:val="000000"/>
                <w:sz w:val="22"/>
                <w:szCs w:val="22"/>
                <w:lang w:eastAsia="en-US"/>
              </w:rPr>
              <w:t>о</w:t>
            </w:r>
            <w:r w:rsidRPr="00A86D02">
              <w:rPr>
                <w:color w:val="000000"/>
                <w:sz w:val="22"/>
                <w:szCs w:val="22"/>
                <w:lang w:eastAsia="en-US"/>
              </w:rPr>
              <w:t>четать нормативную систему проведения с</w:t>
            </w:r>
            <w:r w:rsidRPr="00A86D02">
              <w:rPr>
                <w:color w:val="000000"/>
                <w:sz w:val="22"/>
                <w:szCs w:val="22"/>
                <w:lang w:eastAsia="en-US"/>
              </w:rPr>
              <w:t>о</w:t>
            </w:r>
            <w:r w:rsidRPr="00A86D02">
              <w:rPr>
                <w:color w:val="000000"/>
                <w:sz w:val="22"/>
                <w:szCs w:val="22"/>
                <w:lang w:eastAsia="en-US"/>
              </w:rPr>
              <w:t>циологических исслед</w:t>
            </w:r>
            <w:r w:rsidRPr="00A86D02">
              <w:rPr>
                <w:color w:val="000000"/>
                <w:sz w:val="22"/>
                <w:szCs w:val="22"/>
                <w:lang w:eastAsia="en-US"/>
              </w:rPr>
              <w:t>о</w:t>
            </w:r>
            <w:r w:rsidRPr="00A86D02">
              <w:rPr>
                <w:color w:val="000000"/>
                <w:sz w:val="22"/>
                <w:szCs w:val="22"/>
                <w:lang w:eastAsia="en-US"/>
              </w:rPr>
              <w:t>ваний с доку-ментально-правовыми комплексами изучаемых социальных объектов.</w:t>
            </w:r>
          </w:p>
        </w:tc>
      </w:tr>
      <w:tr w:rsidR="00A86D02" w:rsidRPr="00A86D02" w:rsidTr="00A86D02">
        <w:tc>
          <w:tcPr>
            <w:tcW w:w="708" w:type="dxa"/>
            <w:vMerge/>
            <w:shd w:val="clear" w:color="auto" w:fill="auto"/>
          </w:tcPr>
          <w:p w:rsidR="00A86D02" w:rsidRPr="00A86D02" w:rsidRDefault="00A86D02" w:rsidP="00A86D02">
            <w:pPr>
              <w:rPr>
                <w:color w:val="000000"/>
                <w:sz w:val="22"/>
                <w:szCs w:val="22"/>
                <w:lang w:eastAsia="en-US"/>
              </w:rPr>
            </w:pPr>
          </w:p>
        </w:tc>
        <w:tc>
          <w:tcPr>
            <w:tcW w:w="2127" w:type="dxa"/>
            <w:gridSpan w:val="2"/>
            <w:vMerge/>
            <w:shd w:val="clear" w:color="auto" w:fill="auto"/>
          </w:tcPr>
          <w:p w:rsidR="00A86D02" w:rsidRPr="00A86D02" w:rsidRDefault="00A86D02" w:rsidP="00A86D02">
            <w:pPr>
              <w:tabs>
                <w:tab w:val="left" w:pos="708"/>
              </w:tabs>
              <w:spacing w:line="252" w:lineRule="auto"/>
              <w:rPr>
                <w:color w:val="000000"/>
                <w:sz w:val="22"/>
                <w:szCs w:val="22"/>
                <w:lang w:eastAsia="en-US"/>
              </w:rPr>
            </w:pPr>
          </w:p>
        </w:tc>
        <w:tc>
          <w:tcPr>
            <w:tcW w:w="1134" w:type="dxa"/>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Владеть:</w:t>
            </w:r>
          </w:p>
        </w:tc>
        <w:tc>
          <w:tcPr>
            <w:tcW w:w="2127" w:type="dxa"/>
            <w:gridSpan w:val="2"/>
            <w:shd w:val="clear" w:color="auto" w:fill="auto"/>
          </w:tcPr>
          <w:p w:rsidR="00A86D02" w:rsidRPr="00A86D02" w:rsidRDefault="00A86D02" w:rsidP="00A86D02">
            <w:pPr>
              <w:rPr>
                <w:color w:val="000000"/>
                <w:sz w:val="22"/>
                <w:szCs w:val="22"/>
                <w:lang w:eastAsia="en-US"/>
              </w:rPr>
            </w:pPr>
            <w:r w:rsidRPr="00A86D02">
              <w:rPr>
                <w:sz w:val="22"/>
                <w:szCs w:val="22"/>
              </w:rPr>
              <w:t>Разработкой прое</w:t>
            </w:r>
            <w:r w:rsidRPr="00A86D02">
              <w:rPr>
                <w:sz w:val="22"/>
                <w:szCs w:val="22"/>
              </w:rPr>
              <w:t>к</w:t>
            </w:r>
            <w:r w:rsidRPr="00A86D02">
              <w:rPr>
                <w:sz w:val="22"/>
                <w:szCs w:val="22"/>
              </w:rPr>
              <w:t>тов, реализовывать самостоятельные аналитические пр</w:t>
            </w:r>
            <w:r w:rsidRPr="00A86D02">
              <w:rPr>
                <w:sz w:val="22"/>
                <w:szCs w:val="22"/>
              </w:rPr>
              <w:t>о</w:t>
            </w:r>
            <w:r w:rsidRPr="00A86D02">
              <w:rPr>
                <w:sz w:val="22"/>
                <w:szCs w:val="22"/>
              </w:rPr>
              <w:t>екты.</w:t>
            </w:r>
            <w:r w:rsidRPr="00A86D02">
              <w:rPr>
                <w:color w:val="000000"/>
                <w:sz w:val="22"/>
                <w:szCs w:val="22"/>
                <w:lang w:eastAsia="en-US"/>
              </w:rPr>
              <w:t xml:space="preserve"> Проводить социологические исследования в с</w:t>
            </w:r>
            <w:r w:rsidRPr="00A86D02">
              <w:rPr>
                <w:color w:val="000000"/>
                <w:sz w:val="22"/>
                <w:szCs w:val="22"/>
                <w:lang w:eastAsia="en-US"/>
              </w:rPr>
              <w:t>о</w:t>
            </w:r>
            <w:r w:rsidRPr="00A86D02">
              <w:rPr>
                <w:color w:val="000000"/>
                <w:sz w:val="22"/>
                <w:szCs w:val="22"/>
                <w:lang w:eastAsia="en-US"/>
              </w:rPr>
              <w:t>ответствии с нау</w:t>
            </w:r>
            <w:r w:rsidRPr="00A86D02">
              <w:rPr>
                <w:color w:val="000000"/>
                <w:sz w:val="22"/>
                <w:szCs w:val="22"/>
                <w:lang w:eastAsia="en-US"/>
              </w:rPr>
              <w:t>ч</w:t>
            </w:r>
            <w:r w:rsidRPr="00A86D02">
              <w:rPr>
                <w:color w:val="000000"/>
                <w:sz w:val="22"/>
                <w:szCs w:val="22"/>
                <w:lang w:eastAsia="en-US"/>
              </w:rPr>
              <w:t>но-исследовательской нормативной си</w:t>
            </w:r>
            <w:r w:rsidRPr="00A86D02">
              <w:rPr>
                <w:color w:val="000000"/>
                <w:sz w:val="22"/>
                <w:szCs w:val="22"/>
                <w:lang w:eastAsia="en-US"/>
              </w:rPr>
              <w:t>с</w:t>
            </w:r>
            <w:r w:rsidRPr="00A86D02">
              <w:rPr>
                <w:color w:val="000000"/>
                <w:sz w:val="22"/>
                <w:szCs w:val="22"/>
                <w:lang w:eastAsia="en-US"/>
              </w:rPr>
              <w:t xml:space="preserve">темой. </w:t>
            </w:r>
          </w:p>
        </w:tc>
        <w:tc>
          <w:tcPr>
            <w:tcW w:w="2268" w:type="dxa"/>
            <w:shd w:val="clear" w:color="auto" w:fill="auto"/>
          </w:tcPr>
          <w:p w:rsidR="00A86D02" w:rsidRPr="00A86D02" w:rsidRDefault="00A86D02" w:rsidP="00A86D02">
            <w:pPr>
              <w:rPr>
                <w:color w:val="000000"/>
                <w:sz w:val="22"/>
                <w:szCs w:val="22"/>
                <w:lang w:eastAsia="en-US"/>
              </w:rPr>
            </w:pPr>
            <w:r w:rsidRPr="00A86D02">
              <w:rPr>
                <w:sz w:val="22"/>
                <w:szCs w:val="22"/>
              </w:rPr>
              <w:t>Разработкой прое</w:t>
            </w:r>
            <w:r w:rsidRPr="00A86D02">
              <w:rPr>
                <w:sz w:val="22"/>
                <w:szCs w:val="22"/>
              </w:rPr>
              <w:t>к</w:t>
            </w:r>
            <w:r w:rsidRPr="00A86D02">
              <w:rPr>
                <w:sz w:val="22"/>
                <w:szCs w:val="22"/>
              </w:rPr>
              <w:t>тов, реализовывать самостоятельные аналитические пр</w:t>
            </w:r>
            <w:r w:rsidRPr="00A86D02">
              <w:rPr>
                <w:sz w:val="22"/>
                <w:szCs w:val="22"/>
              </w:rPr>
              <w:t>о</w:t>
            </w:r>
            <w:r w:rsidRPr="00A86D02">
              <w:rPr>
                <w:sz w:val="22"/>
                <w:szCs w:val="22"/>
              </w:rPr>
              <w:t>екты.</w:t>
            </w:r>
            <w:r w:rsidRPr="00A86D02">
              <w:rPr>
                <w:color w:val="000000"/>
                <w:sz w:val="22"/>
                <w:szCs w:val="22"/>
                <w:lang w:eastAsia="en-US"/>
              </w:rPr>
              <w:t xml:space="preserve"> Проводить с</w:t>
            </w:r>
            <w:r w:rsidRPr="00A86D02">
              <w:rPr>
                <w:color w:val="000000"/>
                <w:sz w:val="22"/>
                <w:szCs w:val="22"/>
                <w:lang w:eastAsia="en-US"/>
              </w:rPr>
              <w:t>о</w:t>
            </w:r>
            <w:r w:rsidRPr="00A86D02">
              <w:rPr>
                <w:color w:val="000000"/>
                <w:sz w:val="22"/>
                <w:szCs w:val="22"/>
                <w:lang w:eastAsia="en-US"/>
              </w:rPr>
              <w:t>циологические и</w:t>
            </w:r>
            <w:r w:rsidRPr="00A86D02">
              <w:rPr>
                <w:color w:val="000000"/>
                <w:sz w:val="22"/>
                <w:szCs w:val="22"/>
                <w:lang w:eastAsia="en-US"/>
              </w:rPr>
              <w:t>с</w:t>
            </w:r>
            <w:r w:rsidRPr="00A86D02">
              <w:rPr>
                <w:color w:val="000000"/>
                <w:sz w:val="22"/>
                <w:szCs w:val="22"/>
                <w:lang w:eastAsia="en-US"/>
              </w:rPr>
              <w:t>следования в соо</w:t>
            </w:r>
            <w:r w:rsidRPr="00A86D02">
              <w:rPr>
                <w:color w:val="000000"/>
                <w:sz w:val="22"/>
                <w:szCs w:val="22"/>
                <w:lang w:eastAsia="en-US"/>
              </w:rPr>
              <w:t>т</w:t>
            </w:r>
            <w:r w:rsidRPr="00A86D02">
              <w:rPr>
                <w:color w:val="000000"/>
                <w:sz w:val="22"/>
                <w:szCs w:val="22"/>
                <w:lang w:eastAsia="en-US"/>
              </w:rPr>
              <w:t>ветствии с научно-исследовательской нормативной сист</w:t>
            </w:r>
            <w:r w:rsidRPr="00A86D02">
              <w:rPr>
                <w:color w:val="000000"/>
                <w:sz w:val="22"/>
                <w:szCs w:val="22"/>
                <w:lang w:eastAsia="en-US"/>
              </w:rPr>
              <w:t>е</w:t>
            </w:r>
            <w:r w:rsidRPr="00A86D02">
              <w:rPr>
                <w:color w:val="000000"/>
                <w:sz w:val="22"/>
                <w:szCs w:val="22"/>
                <w:lang w:eastAsia="en-US"/>
              </w:rPr>
              <w:t>мой. Анализом но</w:t>
            </w:r>
            <w:r w:rsidRPr="00A86D02">
              <w:rPr>
                <w:color w:val="000000"/>
                <w:sz w:val="22"/>
                <w:szCs w:val="22"/>
                <w:lang w:eastAsia="en-US"/>
              </w:rPr>
              <w:t>р</w:t>
            </w:r>
            <w:r w:rsidRPr="00A86D02">
              <w:rPr>
                <w:color w:val="000000"/>
                <w:sz w:val="22"/>
                <w:szCs w:val="22"/>
                <w:lang w:eastAsia="en-US"/>
              </w:rPr>
              <w:t>мативно-правовых документов изуча</w:t>
            </w:r>
            <w:r w:rsidRPr="00A86D02">
              <w:rPr>
                <w:color w:val="000000"/>
                <w:sz w:val="22"/>
                <w:szCs w:val="22"/>
                <w:lang w:eastAsia="en-US"/>
              </w:rPr>
              <w:t>е</w:t>
            </w:r>
            <w:r w:rsidRPr="00A86D02">
              <w:rPr>
                <w:color w:val="000000"/>
                <w:sz w:val="22"/>
                <w:szCs w:val="22"/>
                <w:lang w:eastAsia="en-US"/>
              </w:rPr>
              <w:t>мых социальных объектов.</w:t>
            </w:r>
          </w:p>
        </w:tc>
        <w:tc>
          <w:tcPr>
            <w:tcW w:w="2538" w:type="dxa"/>
            <w:gridSpan w:val="2"/>
            <w:shd w:val="clear" w:color="auto" w:fill="auto"/>
          </w:tcPr>
          <w:p w:rsidR="00A86D02" w:rsidRPr="00A86D02" w:rsidRDefault="00A86D02" w:rsidP="00A86D02">
            <w:pPr>
              <w:rPr>
                <w:color w:val="000000"/>
                <w:sz w:val="22"/>
                <w:szCs w:val="22"/>
                <w:lang w:eastAsia="en-US"/>
              </w:rPr>
            </w:pPr>
            <w:r w:rsidRPr="00A86D02">
              <w:rPr>
                <w:color w:val="000000"/>
                <w:spacing w:val="-6"/>
                <w:sz w:val="22"/>
                <w:szCs w:val="22"/>
                <w:lang w:eastAsia="en-US"/>
              </w:rPr>
              <w:t>Приемами получения и проверки информации по альтернативным исто</w:t>
            </w:r>
            <w:r w:rsidRPr="00A86D02">
              <w:rPr>
                <w:color w:val="000000"/>
                <w:spacing w:val="-6"/>
                <w:sz w:val="22"/>
                <w:szCs w:val="22"/>
                <w:lang w:eastAsia="en-US"/>
              </w:rPr>
              <w:t>ч</w:t>
            </w:r>
            <w:r w:rsidRPr="00A86D02">
              <w:rPr>
                <w:color w:val="000000"/>
                <w:spacing w:val="-6"/>
                <w:sz w:val="22"/>
                <w:szCs w:val="22"/>
                <w:lang w:eastAsia="en-US"/>
              </w:rPr>
              <w:t>никам.</w:t>
            </w:r>
            <w:r w:rsidRPr="00A86D02">
              <w:rPr>
                <w:color w:val="000000"/>
                <w:sz w:val="22"/>
                <w:szCs w:val="22"/>
                <w:lang w:eastAsia="en-US"/>
              </w:rPr>
              <w:t xml:space="preserve"> Дифференцир</w:t>
            </w:r>
            <w:r w:rsidRPr="00A86D02">
              <w:rPr>
                <w:color w:val="000000"/>
                <w:sz w:val="22"/>
                <w:szCs w:val="22"/>
                <w:lang w:eastAsia="en-US"/>
              </w:rPr>
              <w:t>о</w:t>
            </w:r>
            <w:r w:rsidRPr="00A86D02">
              <w:rPr>
                <w:color w:val="000000"/>
                <w:sz w:val="22"/>
                <w:szCs w:val="22"/>
                <w:lang w:eastAsia="en-US"/>
              </w:rPr>
              <w:t>вать в деятельности с</w:t>
            </w:r>
            <w:r w:rsidRPr="00A86D02">
              <w:rPr>
                <w:color w:val="000000"/>
                <w:sz w:val="22"/>
                <w:szCs w:val="22"/>
                <w:lang w:eastAsia="en-US"/>
              </w:rPr>
              <w:t>о</w:t>
            </w:r>
            <w:r w:rsidRPr="00A86D02">
              <w:rPr>
                <w:color w:val="000000"/>
                <w:sz w:val="22"/>
                <w:szCs w:val="22"/>
                <w:lang w:eastAsia="en-US"/>
              </w:rPr>
              <w:t>циальных объектов, в общественной жизни и общественном сознании нормативные и анорм</w:t>
            </w:r>
            <w:r w:rsidRPr="00A86D02">
              <w:rPr>
                <w:color w:val="000000"/>
                <w:sz w:val="22"/>
                <w:szCs w:val="22"/>
                <w:lang w:eastAsia="en-US"/>
              </w:rPr>
              <w:t>а</w:t>
            </w:r>
            <w:r w:rsidRPr="00A86D02">
              <w:rPr>
                <w:color w:val="000000"/>
                <w:sz w:val="22"/>
                <w:szCs w:val="22"/>
                <w:lang w:eastAsia="en-US"/>
              </w:rPr>
              <w:t>тивные формы</w:t>
            </w:r>
            <w:r w:rsidRPr="00A86D02">
              <w:rPr>
                <w:color w:val="000000"/>
                <w:spacing w:val="-6"/>
                <w:sz w:val="22"/>
                <w:szCs w:val="22"/>
                <w:lang w:eastAsia="en-US"/>
              </w:rPr>
              <w:t>.</w:t>
            </w:r>
            <w:r w:rsidRPr="00A86D02">
              <w:rPr>
                <w:sz w:val="22"/>
                <w:szCs w:val="22"/>
              </w:rPr>
              <w:t xml:space="preserve"> Разр</w:t>
            </w:r>
            <w:r w:rsidRPr="00A86D02">
              <w:rPr>
                <w:sz w:val="22"/>
                <w:szCs w:val="22"/>
              </w:rPr>
              <w:t>а</w:t>
            </w:r>
            <w:r w:rsidRPr="00A86D02">
              <w:rPr>
                <w:sz w:val="22"/>
                <w:szCs w:val="22"/>
              </w:rPr>
              <w:t>боткой проектов, реал</w:t>
            </w:r>
            <w:r w:rsidRPr="00A86D02">
              <w:rPr>
                <w:sz w:val="22"/>
                <w:szCs w:val="22"/>
              </w:rPr>
              <w:t>и</w:t>
            </w:r>
            <w:r w:rsidRPr="00A86D02">
              <w:rPr>
                <w:sz w:val="22"/>
                <w:szCs w:val="22"/>
              </w:rPr>
              <w:t>зовывать самостоятел</w:t>
            </w:r>
            <w:r w:rsidRPr="00A86D02">
              <w:rPr>
                <w:sz w:val="22"/>
                <w:szCs w:val="22"/>
              </w:rPr>
              <w:t>ь</w:t>
            </w:r>
            <w:r w:rsidRPr="00A86D02">
              <w:rPr>
                <w:sz w:val="22"/>
                <w:szCs w:val="22"/>
              </w:rPr>
              <w:t>ные аналитические пр</w:t>
            </w:r>
            <w:r w:rsidRPr="00A86D02">
              <w:rPr>
                <w:sz w:val="22"/>
                <w:szCs w:val="22"/>
              </w:rPr>
              <w:t>о</w:t>
            </w:r>
            <w:r w:rsidRPr="00A86D02">
              <w:rPr>
                <w:sz w:val="22"/>
                <w:szCs w:val="22"/>
              </w:rPr>
              <w:t>екты.</w:t>
            </w:r>
            <w:r w:rsidRPr="00A86D02">
              <w:rPr>
                <w:color w:val="000000"/>
                <w:sz w:val="22"/>
                <w:szCs w:val="22"/>
                <w:lang w:eastAsia="en-US"/>
              </w:rPr>
              <w:t xml:space="preserve"> Проводить соци</w:t>
            </w:r>
            <w:r w:rsidRPr="00A86D02">
              <w:rPr>
                <w:color w:val="000000"/>
                <w:sz w:val="22"/>
                <w:szCs w:val="22"/>
                <w:lang w:eastAsia="en-US"/>
              </w:rPr>
              <w:t>о</w:t>
            </w:r>
            <w:r w:rsidRPr="00A86D02">
              <w:rPr>
                <w:color w:val="000000"/>
                <w:sz w:val="22"/>
                <w:szCs w:val="22"/>
                <w:lang w:eastAsia="en-US"/>
              </w:rPr>
              <w:t>логические исследов</w:t>
            </w:r>
            <w:r w:rsidRPr="00A86D02">
              <w:rPr>
                <w:color w:val="000000"/>
                <w:sz w:val="22"/>
                <w:szCs w:val="22"/>
                <w:lang w:eastAsia="en-US"/>
              </w:rPr>
              <w:t>а</w:t>
            </w:r>
            <w:r w:rsidRPr="00A86D02">
              <w:rPr>
                <w:color w:val="000000"/>
                <w:sz w:val="22"/>
                <w:szCs w:val="22"/>
                <w:lang w:eastAsia="en-US"/>
              </w:rPr>
              <w:t>ния в соответствии с научно-исследовательской но</w:t>
            </w:r>
            <w:r w:rsidRPr="00A86D02">
              <w:rPr>
                <w:color w:val="000000"/>
                <w:sz w:val="22"/>
                <w:szCs w:val="22"/>
                <w:lang w:eastAsia="en-US"/>
              </w:rPr>
              <w:t>р</w:t>
            </w:r>
            <w:r w:rsidRPr="00A86D02">
              <w:rPr>
                <w:color w:val="000000"/>
                <w:sz w:val="22"/>
                <w:szCs w:val="22"/>
                <w:lang w:eastAsia="en-US"/>
              </w:rPr>
              <w:t>мативной системой. Анализом нормативно-правовых документов изучаемых социальных</w:t>
            </w:r>
          </w:p>
        </w:tc>
      </w:tr>
      <w:tr w:rsidR="00A86D02" w:rsidRPr="00A86D02" w:rsidTr="00A86D02">
        <w:tc>
          <w:tcPr>
            <w:tcW w:w="708" w:type="dxa"/>
            <w:vMerge w:val="restart"/>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t>ПК 4</w:t>
            </w:r>
          </w:p>
        </w:tc>
        <w:tc>
          <w:tcPr>
            <w:tcW w:w="2127" w:type="dxa"/>
            <w:gridSpan w:val="2"/>
            <w:vMerge w:val="restart"/>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умением обрабат</w:t>
            </w:r>
            <w:r w:rsidRPr="00A86D02">
              <w:rPr>
                <w:color w:val="000000"/>
                <w:sz w:val="22"/>
                <w:szCs w:val="22"/>
                <w:lang w:eastAsia="en-US"/>
              </w:rPr>
              <w:t>ы</w:t>
            </w:r>
            <w:r w:rsidRPr="00A86D02">
              <w:rPr>
                <w:color w:val="000000"/>
                <w:sz w:val="22"/>
                <w:szCs w:val="22"/>
                <w:lang w:eastAsia="en-US"/>
              </w:rPr>
              <w:t>вать и анализир</w:t>
            </w:r>
            <w:r w:rsidRPr="00A86D02">
              <w:rPr>
                <w:color w:val="000000"/>
                <w:sz w:val="22"/>
                <w:szCs w:val="22"/>
                <w:lang w:eastAsia="en-US"/>
              </w:rPr>
              <w:t>о</w:t>
            </w:r>
            <w:r w:rsidRPr="00A86D02">
              <w:rPr>
                <w:color w:val="000000"/>
                <w:sz w:val="22"/>
                <w:szCs w:val="22"/>
                <w:lang w:eastAsia="en-US"/>
              </w:rPr>
              <w:t>вать данные для подготовки анал</w:t>
            </w:r>
            <w:r w:rsidRPr="00A86D02">
              <w:rPr>
                <w:color w:val="000000"/>
                <w:sz w:val="22"/>
                <w:szCs w:val="22"/>
                <w:lang w:eastAsia="en-US"/>
              </w:rPr>
              <w:t>и</w:t>
            </w:r>
            <w:r w:rsidRPr="00A86D02">
              <w:rPr>
                <w:color w:val="000000"/>
                <w:sz w:val="22"/>
                <w:szCs w:val="22"/>
                <w:lang w:eastAsia="en-US"/>
              </w:rPr>
              <w:t>тических решений, экспертных закл</w:t>
            </w:r>
            <w:r w:rsidRPr="00A86D02">
              <w:rPr>
                <w:color w:val="000000"/>
                <w:sz w:val="22"/>
                <w:szCs w:val="22"/>
                <w:lang w:eastAsia="en-US"/>
              </w:rPr>
              <w:t>ю</w:t>
            </w:r>
            <w:r w:rsidRPr="00A86D02">
              <w:rPr>
                <w:color w:val="000000"/>
                <w:sz w:val="22"/>
                <w:szCs w:val="22"/>
                <w:lang w:eastAsia="en-US"/>
              </w:rPr>
              <w:t>чений и рекоменд</w:t>
            </w:r>
            <w:r w:rsidRPr="00A86D02">
              <w:rPr>
                <w:color w:val="000000"/>
                <w:sz w:val="22"/>
                <w:szCs w:val="22"/>
                <w:lang w:eastAsia="en-US"/>
              </w:rPr>
              <w:t>а</w:t>
            </w:r>
            <w:r w:rsidRPr="00A86D02">
              <w:rPr>
                <w:color w:val="000000"/>
                <w:sz w:val="22"/>
                <w:szCs w:val="22"/>
                <w:lang w:eastAsia="en-US"/>
              </w:rPr>
              <w:t xml:space="preserve">ций </w:t>
            </w:r>
          </w:p>
        </w:tc>
        <w:tc>
          <w:tcPr>
            <w:tcW w:w="1134" w:type="dxa"/>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Знать:</w:t>
            </w:r>
          </w:p>
        </w:tc>
        <w:tc>
          <w:tcPr>
            <w:tcW w:w="2127" w:type="dxa"/>
            <w:gridSpan w:val="2"/>
            <w:shd w:val="clear" w:color="auto" w:fill="auto"/>
          </w:tcPr>
          <w:p w:rsidR="00A86D02" w:rsidRPr="00A86D02" w:rsidRDefault="00A86D02" w:rsidP="00A86D02">
            <w:pPr>
              <w:rPr>
                <w:color w:val="000000"/>
                <w:sz w:val="22"/>
                <w:szCs w:val="22"/>
                <w:lang w:eastAsia="en-US"/>
              </w:rPr>
            </w:pPr>
            <w:r w:rsidRPr="00A86D02">
              <w:rPr>
                <w:spacing w:val="-2"/>
                <w:sz w:val="22"/>
                <w:szCs w:val="22"/>
              </w:rPr>
              <w:t>Основные теорет</w:t>
            </w:r>
            <w:r w:rsidRPr="00A86D02">
              <w:rPr>
                <w:spacing w:val="-2"/>
                <w:sz w:val="22"/>
                <w:szCs w:val="22"/>
              </w:rPr>
              <w:t>и</w:t>
            </w:r>
            <w:r w:rsidRPr="00A86D02">
              <w:rPr>
                <w:spacing w:val="-2"/>
                <w:sz w:val="22"/>
                <w:szCs w:val="22"/>
              </w:rPr>
              <w:t xml:space="preserve">ческие </w:t>
            </w:r>
            <w:r w:rsidRPr="00A86D02">
              <w:rPr>
                <w:sz w:val="22"/>
                <w:szCs w:val="22"/>
              </w:rPr>
              <w:t>модели и методы исследов</w:t>
            </w:r>
            <w:r w:rsidRPr="00A86D02">
              <w:rPr>
                <w:sz w:val="22"/>
                <w:szCs w:val="22"/>
              </w:rPr>
              <w:t>а</w:t>
            </w:r>
            <w:r w:rsidRPr="00A86D02">
              <w:rPr>
                <w:sz w:val="22"/>
                <w:szCs w:val="22"/>
              </w:rPr>
              <w:t xml:space="preserve">ния, </w:t>
            </w:r>
            <w:r w:rsidRPr="00A86D02">
              <w:rPr>
                <w:spacing w:val="-2"/>
                <w:sz w:val="22"/>
                <w:szCs w:val="22"/>
              </w:rPr>
              <w:t xml:space="preserve">описывающие социальное </w:t>
            </w:r>
            <w:r w:rsidRPr="00A86D02">
              <w:rPr>
                <w:sz w:val="22"/>
                <w:szCs w:val="22"/>
              </w:rPr>
              <w:t>дейс</w:t>
            </w:r>
            <w:r w:rsidRPr="00A86D02">
              <w:rPr>
                <w:sz w:val="22"/>
                <w:szCs w:val="22"/>
              </w:rPr>
              <w:t>т</w:t>
            </w:r>
            <w:r w:rsidRPr="00A86D02">
              <w:rPr>
                <w:sz w:val="22"/>
                <w:szCs w:val="22"/>
              </w:rPr>
              <w:t>вие, социальное восприятие, комм</w:t>
            </w:r>
            <w:r w:rsidRPr="00A86D02">
              <w:rPr>
                <w:sz w:val="22"/>
                <w:szCs w:val="22"/>
              </w:rPr>
              <w:t>у</w:t>
            </w:r>
            <w:r w:rsidRPr="00A86D02">
              <w:rPr>
                <w:sz w:val="22"/>
                <w:szCs w:val="22"/>
              </w:rPr>
              <w:t xml:space="preserve">никацию и </w:t>
            </w:r>
            <w:r w:rsidRPr="00A86D02">
              <w:rPr>
                <w:spacing w:val="-2"/>
                <w:sz w:val="22"/>
                <w:szCs w:val="22"/>
              </w:rPr>
              <w:t>взаим</w:t>
            </w:r>
            <w:r w:rsidRPr="00A86D02">
              <w:rPr>
                <w:spacing w:val="-2"/>
                <w:sz w:val="22"/>
                <w:szCs w:val="22"/>
              </w:rPr>
              <w:t>о</w:t>
            </w:r>
            <w:r w:rsidRPr="00A86D02">
              <w:rPr>
                <w:spacing w:val="-2"/>
                <w:sz w:val="22"/>
                <w:szCs w:val="22"/>
              </w:rPr>
              <w:t xml:space="preserve">действие на микро- </w:t>
            </w:r>
            <w:r w:rsidRPr="00A86D02">
              <w:rPr>
                <w:sz w:val="22"/>
                <w:szCs w:val="22"/>
              </w:rPr>
              <w:t>и макроуровнях.</w:t>
            </w:r>
            <w:r w:rsidRPr="00A86D02">
              <w:rPr>
                <w:color w:val="000000"/>
                <w:spacing w:val="-4"/>
                <w:sz w:val="22"/>
                <w:szCs w:val="22"/>
                <w:lang w:eastAsia="en-US"/>
              </w:rPr>
              <w:t xml:space="preserve"> Опыт учебной пра</w:t>
            </w:r>
            <w:r w:rsidRPr="00A86D02">
              <w:rPr>
                <w:color w:val="000000"/>
                <w:spacing w:val="-4"/>
                <w:sz w:val="22"/>
                <w:szCs w:val="22"/>
                <w:lang w:eastAsia="en-US"/>
              </w:rPr>
              <w:t>к</w:t>
            </w:r>
            <w:r w:rsidRPr="00A86D02">
              <w:rPr>
                <w:color w:val="000000"/>
                <w:spacing w:val="-4"/>
                <w:sz w:val="22"/>
                <w:szCs w:val="22"/>
                <w:lang w:eastAsia="en-US"/>
              </w:rPr>
              <w:t>тики.</w:t>
            </w:r>
          </w:p>
        </w:tc>
        <w:tc>
          <w:tcPr>
            <w:tcW w:w="2268" w:type="dxa"/>
            <w:shd w:val="clear" w:color="auto" w:fill="auto"/>
          </w:tcPr>
          <w:p w:rsidR="00A86D02" w:rsidRPr="00A86D02" w:rsidRDefault="00A86D02" w:rsidP="00A86D02">
            <w:pPr>
              <w:rPr>
                <w:color w:val="000000"/>
                <w:sz w:val="22"/>
                <w:szCs w:val="22"/>
                <w:lang w:eastAsia="en-US"/>
              </w:rPr>
            </w:pPr>
            <w:r w:rsidRPr="00A86D02">
              <w:rPr>
                <w:color w:val="000000"/>
                <w:spacing w:val="-4"/>
                <w:sz w:val="22"/>
                <w:szCs w:val="22"/>
                <w:lang w:eastAsia="en-US"/>
              </w:rPr>
              <w:t xml:space="preserve">Методы </w:t>
            </w:r>
            <w:r w:rsidRPr="00A86D02">
              <w:rPr>
                <w:color w:val="000000"/>
                <w:sz w:val="22"/>
                <w:szCs w:val="22"/>
                <w:lang w:eastAsia="en-US"/>
              </w:rPr>
              <w:t>обработки и анализа данных для подготовки аналит</w:t>
            </w:r>
            <w:r w:rsidRPr="00A86D02">
              <w:rPr>
                <w:color w:val="000000"/>
                <w:sz w:val="22"/>
                <w:szCs w:val="22"/>
                <w:lang w:eastAsia="en-US"/>
              </w:rPr>
              <w:t>и</w:t>
            </w:r>
            <w:r w:rsidRPr="00A86D02">
              <w:rPr>
                <w:color w:val="000000"/>
                <w:sz w:val="22"/>
                <w:szCs w:val="22"/>
                <w:lang w:eastAsia="en-US"/>
              </w:rPr>
              <w:t>ческих решений, эк</w:t>
            </w:r>
            <w:r w:rsidRPr="00A86D02">
              <w:rPr>
                <w:color w:val="000000"/>
                <w:sz w:val="22"/>
                <w:szCs w:val="22"/>
                <w:lang w:eastAsia="en-US"/>
              </w:rPr>
              <w:t>с</w:t>
            </w:r>
            <w:r w:rsidRPr="00A86D02">
              <w:rPr>
                <w:color w:val="000000"/>
                <w:sz w:val="22"/>
                <w:szCs w:val="22"/>
                <w:lang w:eastAsia="en-US"/>
              </w:rPr>
              <w:t xml:space="preserve">пертных заключений и рекомендаций </w:t>
            </w:r>
            <w:r w:rsidRPr="00A86D02">
              <w:rPr>
                <w:color w:val="000000"/>
                <w:spacing w:val="-4"/>
                <w:sz w:val="22"/>
                <w:szCs w:val="22"/>
                <w:lang w:eastAsia="en-US"/>
              </w:rPr>
              <w:t>с</w:t>
            </w:r>
            <w:r w:rsidRPr="00A86D02">
              <w:rPr>
                <w:color w:val="000000"/>
                <w:spacing w:val="-4"/>
                <w:sz w:val="22"/>
                <w:szCs w:val="22"/>
                <w:lang w:eastAsia="en-US"/>
              </w:rPr>
              <w:t>о</w:t>
            </w:r>
            <w:r w:rsidRPr="00A86D02">
              <w:rPr>
                <w:color w:val="000000"/>
                <w:spacing w:val="-4"/>
                <w:sz w:val="22"/>
                <w:szCs w:val="22"/>
                <w:lang w:eastAsia="en-US"/>
              </w:rPr>
              <w:t>циологического и</w:t>
            </w:r>
            <w:r w:rsidRPr="00A86D02">
              <w:rPr>
                <w:color w:val="000000"/>
                <w:spacing w:val="-4"/>
                <w:sz w:val="22"/>
                <w:szCs w:val="22"/>
                <w:lang w:eastAsia="en-US"/>
              </w:rPr>
              <w:t>с</w:t>
            </w:r>
            <w:r w:rsidRPr="00A86D02">
              <w:rPr>
                <w:color w:val="000000"/>
                <w:spacing w:val="-4"/>
                <w:sz w:val="22"/>
                <w:szCs w:val="22"/>
                <w:lang w:eastAsia="en-US"/>
              </w:rPr>
              <w:t>следования,</w:t>
            </w:r>
            <w:r w:rsidRPr="00A86D02">
              <w:rPr>
                <w:color w:val="000000"/>
                <w:sz w:val="22"/>
                <w:szCs w:val="22"/>
                <w:lang w:eastAsia="en-US"/>
              </w:rPr>
              <w:t xml:space="preserve"> социал</w:t>
            </w:r>
            <w:r w:rsidRPr="00A86D02">
              <w:rPr>
                <w:color w:val="000000"/>
                <w:sz w:val="22"/>
                <w:szCs w:val="22"/>
                <w:lang w:eastAsia="en-US"/>
              </w:rPr>
              <w:t>ь</w:t>
            </w:r>
            <w:r w:rsidRPr="00A86D02">
              <w:rPr>
                <w:color w:val="000000"/>
                <w:sz w:val="22"/>
                <w:szCs w:val="22"/>
                <w:lang w:eastAsia="en-US"/>
              </w:rPr>
              <w:t>ную статистику</w:t>
            </w:r>
            <w:r w:rsidRPr="00A86D02">
              <w:rPr>
                <w:sz w:val="22"/>
                <w:szCs w:val="22"/>
              </w:rPr>
              <w:t>.</w:t>
            </w:r>
            <w:r w:rsidRPr="00A86D02">
              <w:rPr>
                <w:color w:val="000000"/>
                <w:spacing w:val="-4"/>
                <w:sz w:val="22"/>
                <w:szCs w:val="22"/>
                <w:lang w:eastAsia="en-US"/>
              </w:rPr>
              <w:t xml:space="preserve"> Опыт производстве</w:t>
            </w:r>
            <w:r w:rsidRPr="00A86D02">
              <w:rPr>
                <w:color w:val="000000"/>
                <w:spacing w:val="-4"/>
                <w:sz w:val="22"/>
                <w:szCs w:val="22"/>
                <w:lang w:eastAsia="en-US"/>
              </w:rPr>
              <w:t>н</w:t>
            </w:r>
            <w:r w:rsidRPr="00A86D02">
              <w:rPr>
                <w:color w:val="000000"/>
                <w:spacing w:val="-4"/>
                <w:sz w:val="22"/>
                <w:szCs w:val="22"/>
                <w:lang w:eastAsia="en-US"/>
              </w:rPr>
              <w:t>ной практики.</w:t>
            </w:r>
          </w:p>
        </w:tc>
        <w:tc>
          <w:tcPr>
            <w:tcW w:w="2538" w:type="dxa"/>
            <w:gridSpan w:val="2"/>
            <w:shd w:val="clear" w:color="auto" w:fill="auto"/>
          </w:tcPr>
          <w:p w:rsidR="00A86D02" w:rsidRPr="00A86D02" w:rsidRDefault="00A86D02" w:rsidP="00A86D02">
            <w:pPr>
              <w:rPr>
                <w:color w:val="000000"/>
                <w:sz w:val="22"/>
                <w:szCs w:val="22"/>
                <w:lang w:eastAsia="en-US"/>
              </w:rPr>
            </w:pPr>
            <w:r w:rsidRPr="00A86D02">
              <w:rPr>
                <w:color w:val="000000"/>
                <w:spacing w:val="-4"/>
                <w:sz w:val="22"/>
                <w:szCs w:val="22"/>
                <w:lang w:eastAsia="en-US"/>
              </w:rPr>
              <w:t xml:space="preserve">Методы </w:t>
            </w:r>
            <w:r w:rsidRPr="00A86D02">
              <w:rPr>
                <w:color w:val="000000"/>
                <w:sz w:val="22"/>
                <w:szCs w:val="22"/>
                <w:lang w:eastAsia="en-US"/>
              </w:rPr>
              <w:t>обработки и анализа данных для подготовки аналитич</w:t>
            </w:r>
            <w:r w:rsidRPr="00A86D02">
              <w:rPr>
                <w:color w:val="000000"/>
                <w:sz w:val="22"/>
                <w:szCs w:val="22"/>
                <w:lang w:eastAsia="en-US"/>
              </w:rPr>
              <w:t>е</w:t>
            </w:r>
            <w:r w:rsidRPr="00A86D02">
              <w:rPr>
                <w:color w:val="000000"/>
                <w:sz w:val="22"/>
                <w:szCs w:val="22"/>
                <w:lang w:eastAsia="en-US"/>
              </w:rPr>
              <w:t>ских решений, экспер</w:t>
            </w:r>
            <w:r w:rsidRPr="00A86D02">
              <w:rPr>
                <w:color w:val="000000"/>
                <w:sz w:val="22"/>
                <w:szCs w:val="22"/>
                <w:lang w:eastAsia="en-US"/>
              </w:rPr>
              <w:t>т</w:t>
            </w:r>
            <w:r w:rsidRPr="00A86D02">
              <w:rPr>
                <w:color w:val="000000"/>
                <w:sz w:val="22"/>
                <w:szCs w:val="22"/>
                <w:lang w:eastAsia="en-US"/>
              </w:rPr>
              <w:t>ных заключений и р</w:t>
            </w:r>
            <w:r w:rsidRPr="00A86D02">
              <w:rPr>
                <w:color w:val="000000"/>
                <w:sz w:val="22"/>
                <w:szCs w:val="22"/>
                <w:lang w:eastAsia="en-US"/>
              </w:rPr>
              <w:t>е</w:t>
            </w:r>
            <w:r w:rsidRPr="00A86D02">
              <w:rPr>
                <w:color w:val="000000"/>
                <w:sz w:val="22"/>
                <w:szCs w:val="22"/>
                <w:lang w:eastAsia="en-US"/>
              </w:rPr>
              <w:t xml:space="preserve">комендаций </w:t>
            </w:r>
            <w:r w:rsidRPr="00A86D02">
              <w:rPr>
                <w:color w:val="000000"/>
                <w:spacing w:val="-4"/>
                <w:sz w:val="22"/>
                <w:szCs w:val="22"/>
                <w:lang w:eastAsia="en-US"/>
              </w:rPr>
              <w:t>социолог</w:t>
            </w:r>
            <w:r w:rsidRPr="00A86D02">
              <w:rPr>
                <w:color w:val="000000"/>
                <w:spacing w:val="-4"/>
                <w:sz w:val="22"/>
                <w:szCs w:val="22"/>
                <w:lang w:eastAsia="en-US"/>
              </w:rPr>
              <w:t>и</w:t>
            </w:r>
            <w:r w:rsidRPr="00A86D02">
              <w:rPr>
                <w:color w:val="000000"/>
                <w:spacing w:val="-4"/>
                <w:sz w:val="22"/>
                <w:szCs w:val="22"/>
                <w:lang w:eastAsia="en-US"/>
              </w:rPr>
              <w:t>ческого исследования,</w:t>
            </w:r>
            <w:r w:rsidRPr="00A86D02">
              <w:rPr>
                <w:color w:val="000000"/>
                <w:sz w:val="22"/>
                <w:szCs w:val="22"/>
                <w:lang w:eastAsia="en-US"/>
              </w:rPr>
              <w:t xml:space="preserve"> социальную статистику</w:t>
            </w:r>
            <w:r w:rsidRPr="00A86D02">
              <w:rPr>
                <w:sz w:val="22"/>
                <w:szCs w:val="22"/>
              </w:rPr>
              <w:t>.</w:t>
            </w:r>
            <w:r w:rsidRPr="00A86D02">
              <w:rPr>
                <w:color w:val="000000"/>
                <w:spacing w:val="-4"/>
                <w:sz w:val="22"/>
                <w:szCs w:val="22"/>
                <w:lang w:eastAsia="en-US"/>
              </w:rPr>
              <w:t xml:space="preserve"> Опыт производственной практики.</w:t>
            </w:r>
          </w:p>
        </w:tc>
      </w:tr>
      <w:tr w:rsidR="00A86D02" w:rsidRPr="00A86D02" w:rsidTr="00A86D02">
        <w:tc>
          <w:tcPr>
            <w:tcW w:w="708" w:type="dxa"/>
            <w:vMerge/>
            <w:shd w:val="clear" w:color="auto" w:fill="auto"/>
          </w:tcPr>
          <w:p w:rsidR="00A86D02" w:rsidRPr="00A86D02" w:rsidRDefault="00A86D02" w:rsidP="00A86D02">
            <w:pPr>
              <w:rPr>
                <w:color w:val="000000"/>
                <w:sz w:val="22"/>
                <w:szCs w:val="22"/>
                <w:lang w:eastAsia="en-US"/>
              </w:rPr>
            </w:pPr>
          </w:p>
        </w:tc>
        <w:tc>
          <w:tcPr>
            <w:tcW w:w="2127" w:type="dxa"/>
            <w:gridSpan w:val="2"/>
            <w:vMerge/>
            <w:shd w:val="clear" w:color="auto" w:fill="auto"/>
          </w:tcPr>
          <w:p w:rsidR="00A86D02" w:rsidRPr="00A86D02" w:rsidRDefault="00A86D02" w:rsidP="00A86D02">
            <w:pPr>
              <w:tabs>
                <w:tab w:val="left" w:pos="708"/>
              </w:tabs>
              <w:spacing w:line="252" w:lineRule="auto"/>
              <w:rPr>
                <w:color w:val="000000"/>
                <w:sz w:val="22"/>
                <w:szCs w:val="22"/>
                <w:lang w:eastAsia="en-US"/>
              </w:rPr>
            </w:pPr>
          </w:p>
        </w:tc>
        <w:tc>
          <w:tcPr>
            <w:tcW w:w="1134" w:type="dxa"/>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Уметь:</w:t>
            </w:r>
          </w:p>
        </w:tc>
        <w:tc>
          <w:tcPr>
            <w:tcW w:w="2127" w:type="dxa"/>
            <w:gridSpan w:val="2"/>
            <w:shd w:val="clear" w:color="auto" w:fill="auto"/>
          </w:tcPr>
          <w:p w:rsidR="00A86D02" w:rsidRPr="00A86D02" w:rsidRDefault="00A86D02" w:rsidP="00A86D02">
            <w:pPr>
              <w:rPr>
                <w:color w:val="000000"/>
                <w:sz w:val="22"/>
                <w:szCs w:val="22"/>
                <w:lang w:eastAsia="en-US"/>
              </w:rPr>
            </w:pPr>
            <w:r w:rsidRPr="00A86D02">
              <w:rPr>
                <w:spacing w:val="-2"/>
                <w:sz w:val="22"/>
                <w:szCs w:val="22"/>
              </w:rPr>
              <w:t xml:space="preserve">Навыки проведения, отбора, </w:t>
            </w:r>
            <w:r w:rsidRPr="00A86D02">
              <w:rPr>
                <w:sz w:val="22"/>
                <w:szCs w:val="22"/>
              </w:rPr>
              <w:t xml:space="preserve">обработки  и анализа данных о </w:t>
            </w:r>
            <w:r w:rsidRPr="00A86D02">
              <w:rPr>
                <w:spacing w:val="-2"/>
                <w:sz w:val="22"/>
                <w:szCs w:val="22"/>
              </w:rPr>
              <w:t>социальных проце</w:t>
            </w:r>
            <w:r w:rsidRPr="00A86D02">
              <w:rPr>
                <w:spacing w:val="-2"/>
                <w:sz w:val="22"/>
                <w:szCs w:val="22"/>
              </w:rPr>
              <w:t>с</w:t>
            </w:r>
            <w:r w:rsidRPr="00A86D02">
              <w:rPr>
                <w:spacing w:val="-2"/>
                <w:sz w:val="22"/>
                <w:szCs w:val="22"/>
              </w:rPr>
              <w:t xml:space="preserve">сах и </w:t>
            </w:r>
            <w:r w:rsidRPr="00A86D02">
              <w:rPr>
                <w:sz w:val="22"/>
                <w:szCs w:val="22"/>
              </w:rPr>
              <w:t xml:space="preserve">социальных общностях. </w:t>
            </w:r>
          </w:p>
        </w:tc>
        <w:tc>
          <w:tcPr>
            <w:tcW w:w="2268" w:type="dxa"/>
            <w:shd w:val="clear" w:color="auto" w:fill="auto"/>
          </w:tcPr>
          <w:p w:rsidR="00A86D02" w:rsidRPr="00A86D02" w:rsidRDefault="00A86D02" w:rsidP="00A86D02">
            <w:pPr>
              <w:ind w:right="-57"/>
              <w:rPr>
                <w:spacing w:val="-2"/>
                <w:sz w:val="22"/>
                <w:szCs w:val="22"/>
              </w:rPr>
            </w:pPr>
            <w:r w:rsidRPr="00A86D02">
              <w:rPr>
                <w:sz w:val="22"/>
                <w:szCs w:val="22"/>
              </w:rPr>
              <w:t>Использовать совр</w:t>
            </w:r>
            <w:r w:rsidRPr="00A86D02">
              <w:rPr>
                <w:sz w:val="22"/>
                <w:szCs w:val="22"/>
              </w:rPr>
              <w:t>е</w:t>
            </w:r>
            <w:r w:rsidRPr="00A86D02">
              <w:rPr>
                <w:sz w:val="22"/>
                <w:szCs w:val="22"/>
              </w:rPr>
              <w:t>менные информац</w:t>
            </w:r>
            <w:r w:rsidRPr="00A86D02">
              <w:rPr>
                <w:sz w:val="22"/>
                <w:szCs w:val="22"/>
              </w:rPr>
              <w:t>и</w:t>
            </w:r>
            <w:r w:rsidRPr="00A86D02">
              <w:rPr>
                <w:sz w:val="22"/>
                <w:szCs w:val="22"/>
              </w:rPr>
              <w:t xml:space="preserve">онные </w:t>
            </w:r>
            <w:r w:rsidRPr="00A86D02">
              <w:rPr>
                <w:spacing w:val="-2"/>
                <w:sz w:val="22"/>
                <w:szCs w:val="22"/>
              </w:rPr>
              <w:t xml:space="preserve">технологии для создания </w:t>
            </w:r>
            <w:r w:rsidRPr="00A86D02">
              <w:rPr>
                <w:sz w:val="22"/>
                <w:szCs w:val="22"/>
              </w:rPr>
              <w:t>баз данных, проведения компь</w:t>
            </w:r>
            <w:r w:rsidRPr="00A86D02">
              <w:rPr>
                <w:sz w:val="22"/>
                <w:szCs w:val="22"/>
              </w:rPr>
              <w:t>ю</w:t>
            </w:r>
            <w:r w:rsidRPr="00A86D02">
              <w:rPr>
                <w:sz w:val="22"/>
                <w:szCs w:val="22"/>
              </w:rPr>
              <w:t>теризованных опр</w:t>
            </w:r>
            <w:r w:rsidRPr="00A86D02">
              <w:rPr>
                <w:sz w:val="22"/>
                <w:szCs w:val="22"/>
              </w:rPr>
              <w:t>о</w:t>
            </w:r>
            <w:r w:rsidRPr="00A86D02">
              <w:rPr>
                <w:sz w:val="22"/>
                <w:szCs w:val="22"/>
              </w:rPr>
              <w:t>сов, презентации ц</w:t>
            </w:r>
            <w:r w:rsidRPr="00A86D02">
              <w:rPr>
                <w:sz w:val="22"/>
                <w:szCs w:val="22"/>
              </w:rPr>
              <w:t>е</w:t>
            </w:r>
            <w:r w:rsidRPr="00A86D02">
              <w:rPr>
                <w:sz w:val="22"/>
                <w:szCs w:val="22"/>
              </w:rPr>
              <w:t xml:space="preserve">лей и результатов </w:t>
            </w:r>
            <w:r w:rsidRPr="00A86D02">
              <w:rPr>
                <w:spacing w:val="-2"/>
                <w:sz w:val="22"/>
                <w:szCs w:val="22"/>
              </w:rPr>
              <w:t>проектной деятельн</w:t>
            </w:r>
            <w:r w:rsidRPr="00A86D02">
              <w:rPr>
                <w:spacing w:val="-2"/>
                <w:sz w:val="22"/>
                <w:szCs w:val="22"/>
              </w:rPr>
              <w:t>о</w:t>
            </w:r>
            <w:r w:rsidRPr="00A86D02">
              <w:rPr>
                <w:spacing w:val="-2"/>
                <w:sz w:val="22"/>
                <w:szCs w:val="22"/>
              </w:rPr>
              <w:t xml:space="preserve">сти. </w:t>
            </w:r>
          </w:p>
          <w:p w:rsidR="00A86D02" w:rsidRPr="00A86D02" w:rsidRDefault="00A86D02" w:rsidP="00A86D02">
            <w:pPr>
              <w:ind w:right="-57"/>
              <w:rPr>
                <w:color w:val="000000"/>
                <w:sz w:val="22"/>
                <w:szCs w:val="22"/>
                <w:lang w:eastAsia="en-US"/>
              </w:rPr>
            </w:pPr>
            <w:r w:rsidRPr="00A86D02">
              <w:rPr>
                <w:spacing w:val="-2"/>
                <w:sz w:val="22"/>
                <w:szCs w:val="22"/>
              </w:rPr>
              <w:t xml:space="preserve">Навыки проведения, отбора, </w:t>
            </w:r>
            <w:r w:rsidRPr="00A86D02">
              <w:rPr>
                <w:sz w:val="22"/>
                <w:szCs w:val="22"/>
              </w:rPr>
              <w:t xml:space="preserve">обработки  и </w:t>
            </w:r>
            <w:r w:rsidRPr="00A86D02">
              <w:rPr>
                <w:sz w:val="22"/>
                <w:szCs w:val="22"/>
              </w:rPr>
              <w:lastRenderedPageBreak/>
              <w:t xml:space="preserve">анализа данных о </w:t>
            </w:r>
            <w:r w:rsidRPr="00A86D02">
              <w:rPr>
                <w:spacing w:val="-2"/>
                <w:sz w:val="22"/>
                <w:szCs w:val="22"/>
              </w:rPr>
              <w:t>с</w:t>
            </w:r>
            <w:r w:rsidRPr="00A86D02">
              <w:rPr>
                <w:spacing w:val="-2"/>
                <w:sz w:val="22"/>
                <w:szCs w:val="22"/>
              </w:rPr>
              <w:t>о</w:t>
            </w:r>
            <w:r w:rsidRPr="00A86D02">
              <w:rPr>
                <w:spacing w:val="-2"/>
                <w:sz w:val="22"/>
                <w:szCs w:val="22"/>
              </w:rPr>
              <w:t xml:space="preserve">циальных процессах и </w:t>
            </w:r>
            <w:r w:rsidRPr="00A86D02">
              <w:rPr>
                <w:sz w:val="22"/>
                <w:szCs w:val="22"/>
              </w:rPr>
              <w:t>социальных общн</w:t>
            </w:r>
            <w:r w:rsidRPr="00A86D02">
              <w:rPr>
                <w:sz w:val="22"/>
                <w:szCs w:val="22"/>
              </w:rPr>
              <w:t>о</w:t>
            </w:r>
            <w:r w:rsidRPr="00A86D02">
              <w:rPr>
                <w:sz w:val="22"/>
                <w:szCs w:val="22"/>
              </w:rPr>
              <w:t>стях.</w:t>
            </w:r>
          </w:p>
        </w:tc>
        <w:tc>
          <w:tcPr>
            <w:tcW w:w="2538" w:type="dxa"/>
            <w:gridSpan w:val="2"/>
            <w:shd w:val="clear" w:color="auto" w:fill="auto"/>
          </w:tcPr>
          <w:p w:rsidR="00A86D02" w:rsidRPr="00A86D02" w:rsidRDefault="00A86D02" w:rsidP="00A86D02">
            <w:pPr>
              <w:rPr>
                <w:color w:val="000000"/>
                <w:sz w:val="22"/>
                <w:szCs w:val="22"/>
                <w:lang w:eastAsia="en-US"/>
              </w:rPr>
            </w:pPr>
            <w:r w:rsidRPr="00A86D02">
              <w:rPr>
                <w:sz w:val="22"/>
                <w:szCs w:val="22"/>
              </w:rPr>
              <w:lastRenderedPageBreak/>
              <w:t>Уметь правильно и</w:t>
            </w:r>
            <w:r w:rsidRPr="00A86D02">
              <w:rPr>
                <w:sz w:val="22"/>
                <w:szCs w:val="22"/>
              </w:rPr>
              <w:t>с</w:t>
            </w:r>
            <w:r w:rsidRPr="00A86D02">
              <w:rPr>
                <w:sz w:val="22"/>
                <w:szCs w:val="22"/>
              </w:rPr>
              <w:t>пользовать методы и техники анализа</w:t>
            </w:r>
            <w:r w:rsidRPr="00A86D02">
              <w:rPr>
                <w:color w:val="000000"/>
                <w:sz w:val="22"/>
                <w:szCs w:val="22"/>
                <w:lang w:eastAsia="en-US"/>
              </w:rPr>
              <w:t xml:space="preserve"> данных для подготовки анал</w:t>
            </w:r>
            <w:r w:rsidRPr="00A86D02">
              <w:rPr>
                <w:color w:val="000000"/>
                <w:sz w:val="22"/>
                <w:szCs w:val="22"/>
                <w:lang w:eastAsia="en-US"/>
              </w:rPr>
              <w:t>и</w:t>
            </w:r>
            <w:r w:rsidRPr="00A86D02">
              <w:rPr>
                <w:color w:val="000000"/>
                <w:sz w:val="22"/>
                <w:szCs w:val="22"/>
                <w:lang w:eastAsia="en-US"/>
              </w:rPr>
              <w:t>тических решений, эк</w:t>
            </w:r>
            <w:r w:rsidRPr="00A86D02">
              <w:rPr>
                <w:color w:val="000000"/>
                <w:sz w:val="22"/>
                <w:szCs w:val="22"/>
                <w:lang w:eastAsia="en-US"/>
              </w:rPr>
              <w:t>с</w:t>
            </w:r>
            <w:r w:rsidRPr="00A86D02">
              <w:rPr>
                <w:color w:val="000000"/>
                <w:sz w:val="22"/>
                <w:szCs w:val="22"/>
                <w:lang w:eastAsia="en-US"/>
              </w:rPr>
              <w:t>пертных заключений и рекомендаций</w:t>
            </w:r>
            <w:r w:rsidRPr="00A86D02">
              <w:rPr>
                <w:sz w:val="22"/>
                <w:szCs w:val="22"/>
              </w:rPr>
              <w:t>. Обл</w:t>
            </w:r>
            <w:r w:rsidRPr="00A86D02">
              <w:rPr>
                <w:sz w:val="22"/>
                <w:szCs w:val="22"/>
              </w:rPr>
              <w:t>а</w:t>
            </w:r>
            <w:r w:rsidRPr="00A86D02">
              <w:rPr>
                <w:sz w:val="22"/>
                <w:szCs w:val="22"/>
              </w:rPr>
              <w:t>дать способностью пр</w:t>
            </w:r>
            <w:r w:rsidRPr="00A86D02">
              <w:rPr>
                <w:sz w:val="22"/>
                <w:szCs w:val="22"/>
              </w:rPr>
              <w:t>а</w:t>
            </w:r>
            <w:r w:rsidRPr="00A86D02">
              <w:rPr>
                <w:sz w:val="22"/>
                <w:szCs w:val="22"/>
              </w:rPr>
              <w:t>вильно понимать р</w:t>
            </w:r>
            <w:r w:rsidRPr="00A86D02">
              <w:rPr>
                <w:sz w:val="22"/>
                <w:szCs w:val="22"/>
              </w:rPr>
              <w:t>е</w:t>
            </w:r>
            <w:r w:rsidRPr="00A86D02">
              <w:rPr>
                <w:sz w:val="22"/>
                <w:szCs w:val="22"/>
              </w:rPr>
              <w:t>зультаты наблюдений и экспериментов.</w:t>
            </w:r>
          </w:p>
        </w:tc>
      </w:tr>
      <w:tr w:rsidR="00A86D02" w:rsidRPr="00A86D02" w:rsidTr="00A86D02">
        <w:tc>
          <w:tcPr>
            <w:tcW w:w="708" w:type="dxa"/>
            <w:vMerge/>
            <w:shd w:val="clear" w:color="auto" w:fill="auto"/>
          </w:tcPr>
          <w:p w:rsidR="00A86D02" w:rsidRPr="00A86D02" w:rsidRDefault="00A86D02" w:rsidP="00A86D02">
            <w:pPr>
              <w:rPr>
                <w:color w:val="000000"/>
                <w:sz w:val="22"/>
                <w:szCs w:val="22"/>
                <w:lang w:eastAsia="en-US"/>
              </w:rPr>
            </w:pPr>
          </w:p>
        </w:tc>
        <w:tc>
          <w:tcPr>
            <w:tcW w:w="2127" w:type="dxa"/>
            <w:gridSpan w:val="2"/>
            <w:vMerge/>
            <w:shd w:val="clear" w:color="auto" w:fill="auto"/>
          </w:tcPr>
          <w:p w:rsidR="00A86D02" w:rsidRPr="00A86D02" w:rsidRDefault="00A86D02" w:rsidP="00A86D02">
            <w:pPr>
              <w:tabs>
                <w:tab w:val="left" w:pos="708"/>
              </w:tabs>
              <w:spacing w:line="252" w:lineRule="auto"/>
              <w:rPr>
                <w:color w:val="000000"/>
                <w:sz w:val="22"/>
                <w:szCs w:val="22"/>
                <w:lang w:eastAsia="en-US"/>
              </w:rPr>
            </w:pPr>
          </w:p>
        </w:tc>
        <w:tc>
          <w:tcPr>
            <w:tcW w:w="1134" w:type="dxa"/>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Владеть:</w:t>
            </w:r>
          </w:p>
        </w:tc>
        <w:tc>
          <w:tcPr>
            <w:tcW w:w="2127" w:type="dxa"/>
            <w:gridSpan w:val="2"/>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t>Навыками обрабо</w:t>
            </w:r>
            <w:r w:rsidRPr="00A86D02">
              <w:rPr>
                <w:color w:val="000000"/>
                <w:sz w:val="22"/>
                <w:szCs w:val="22"/>
                <w:lang w:eastAsia="en-US"/>
              </w:rPr>
              <w:t>т</w:t>
            </w:r>
            <w:r w:rsidRPr="00A86D02">
              <w:rPr>
                <w:color w:val="000000"/>
                <w:sz w:val="22"/>
                <w:szCs w:val="22"/>
                <w:lang w:eastAsia="en-US"/>
              </w:rPr>
              <w:t>ки и анализа да</w:t>
            </w:r>
            <w:r w:rsidRPr="00A86D02">
              <w:rPr>
                <w:color w:val="000000"/>
                <w:sz w:val="22"/>
                <w:szCs w:val="22"/>
                <w:lang w:eastAsia="en-US"/>
              </w:rPr>
              <w:t>н</w:t>
            </w:r>
            <w:r w:rsidRPr="00A86D02">
              <w:rPr>
                <w:color w:val="000000"/>
                <w:sz w:val="22"/>
                <w:szCs w:val="22"/>
                <w:lang w:eastAsia="en-US"/>
              </w:rPr>
              <w:t>ных</w:t>
            </w:r>
          </w:p>
        </w:tc>
        <w:tc>
          <w:tcPr>
            <w:tcW w:w="2268" w:type="dxa"/>
            <w:shd w:val="clear" w:color="auto" w:fill="auto"/>
          </w:tcPr>
          <w:p w:rsidR="00A86D02" w:rsidRPr="00A86D02" w:rsidRDefault="00A86D02" w:rsidP="00A86D02">
            <w:pPr>
              <w:rPr>
                <w:sz w:val="22"/>
                <w:szCs w:val="22"/>
              </w:rPr>
            </w:pPr>
            <w:r w:rsidRPr="00A86D02">
              <w:rPr>
                <w:sz w:val="22"/>
                <w:szCs w:val="22"/>
              </w:rPr>
              <w:t>Интеллектуальными способностями: сп</w:t>
            </w:r>
            <w:r w:rsidRPr="00A86D02">
              <w:rPr>
                <w:sz w:val="22"/>
                <w:szCs w:val="22"/>
              </w:rPr>
              <w:t>о</w:t>
            </w:r>
            <w:r w:rsidRPr="00A86D02">
              <w:rPr>
                <w:sz w:val="22"/>
                <w:szCs w:val="22"/>
              </w:rPr>
              <w:t>собностями конце</w:t>
            </w:r>
            <w:r w:rsidRPr="00A86D02">
              <w:rPr>
                <w:sz w:val="22"/>
                <w:szCs w:val="22"/>
              </w:rPr>
              <w:t>п</w:t>
            </w:r>
            <w:r w:rsidRPr="00A86D02">
              <w:rPr>
                <w:sz w:val="22"/>
                <w:szCs w:val="22"/>
              </w:rPr>
              <w:t>туализации,</w:t>
            </w:r>
            <w:r w:rsidRPr="00A86D02">
              <w:rPr>
                <w:rFonts w:eastAsia="MS Mincho"/>
                <w:sz w:val="22"/>
                <w:szCs w:val="22"/>
              </w:rPr>
              <w:t xml:space="preserve"> спосо</w:t>
            </w:r>
            <w:r w:rsidRPr="00A86D02">
              <w:rPr>
                <w:rFonts w:eastAsia="MS Mincho"/>
                <w:sz w:val="22"/>
                <w:szCs w:val="22"/>
              </w:rPr>
              <w:t>б</w:t>
            </w:r>
            <w:r w:rsidRPr="00A86D02">
              <w:rPr>
                <w:rFonts w:eastAsia="MS Mincho"/>
                <w:sz w:val="22"/>
                <w:szCs w:val="22"/>
              </w:rPr>
              <w:t>ност</w:t>
            </w:r>
            <w:r w:rsidRPr="00A86D02">
              <w:rPr>
                <w:sz w:val="22"/>
                <w:szCs w:val="22"/>
              </w:rPr>
              <w:t>ями</w:t>
            </w:r>
            <w:r w:rsidRPr="00A86D02">
              <w:rPr>
                <w:rFonts w:eastAsia="MS Mincho"/>
                <w:sz w:val="22"/>
                <w:szCs w:val="22"/>
              </w:rPr>
              <w:t xml:space="preserve"> </w:t>
            </w:r>
            <w:r w:rsidRPr="00A86D02">
              <w:rPr>
                <w:sz w:val="22"/>
                <w:szCs w:val="22"/>
              </w:rPr>
              <w:t>классифик</w:t>
            </w:r>
            <w:r w:rsidRPr="00A86D02">
              <w:rPr>
                <w:sz w:val="22"/>
                <w:szCs w:val="22"/>
              </w:rPr>
              <w:t>а</w:t>
            </w:r>
            <w:r w:rsidRPr="00A86D02">
              <w:rPr>
                <w:sz w:val="22"/>
                <w:szCs w:val="22"/>
              </w:rPr>
              <w:t>ции и типологизации, каузальными спосо</w:t>
            </w:r>
            <w:r w:rsidRPr="00A86D02">
              <w:rPr>
                <w:sz w:val="22"/>
                <w:szCs w:val="22"/>
              </w:rPr>
              <w:t>б</w:t>
            </w:r>
            <w:r w:rsidRPr="00A86D02">
              <w:rPr>
                <w:sz w:val="22"/>
                <w:szCs w:val="22"/>
              </w:rPr>
              <w:t>ностями, аналитич</w:t>
            </w:r>
            <w:r w:rsidRPr="00A86D02">
              <w:rPr>
                <w:sz w:val="22"/>
                <w:szCs w:val="22"/>
              </w:rPr>
              <w:t>е</w:t>
            </w:r>
            <w:r w:rsidRPr="00A86D02">
              <w:rPr>
                <w:sz w:val="22"/>
                <w:szCs w:val="22"/>
              </w:rPr>
              <w:t>скими способност</w:t>
            </w:r>
            <w:r w:rsidRPr="00A86D02">
              <w:rPr>
                <w:sz w:val="22"/>
                <w:szCs w:val="22"/>
              </w:rPr>
              <w:t>я</w:t>
            </w:r>
            <w:r w:rsidRPr="00A86D02">
              <w:rPr>
                <w:sz w:val="22"/>
                <w:szCs w:val="22"/>
              </w:rPr>
              <w:t>ми. Базовыми мет</w:t>
            </w:r>
            <w:r w:rsidRPr="00A86D02">
              <w:rPr>
                <w:sz w:val="22"/>
                <w:szCs w:val="22"/>
              </w:rPr>
              <w:t>о</w:t>
            </w:r>
            <w:r w:rsidRPr="00A86D02">
              <w:rPr>
                <w:sz w:val="22"/>
                <w:szCs w:val="22"/>
              </w:rPr>
              <w:t xml:space="preserve">дами </w:t>
            </w:r>
            <w:r w:rsidRPr="00A86D02">
              <w:rPr>
                <w:color w:val="000000"/>
                <w:sz w:val="22"/>
                <w:szCs w:val="22"/>
                <w:lang w:eastAsia="en-US"/>
              </w:rPr>
              <w:t>обработки и анализа данных</w:t>
            </w:r>
          </w:p>
          <w:p w:rsidR="00A86D02" w:rsidRPr="00A86D02" w:rsidRDefault="00A86D02" w:rsidP="00A86D02">
            <w:pPr>
              <w:rPr>
                <w:color w:val="000000"/>
                <w:sz w:val="22"/>
                <w:szCs w:val="22"/>
                <w:lang w:eastAsia="en-US"/>
              </w:rPr>
            </w:pPr>
          </w:p>
        </w:tc>
        <w:tc>
          <w:tcPr>
            <w:tcW w:w="2538" w:type="dxa"/>
            <w:gridSpan w:val="2"/>
            <w:shd w:val="clear" w:color="auto" w:fill="auto"/>
          </w:tcPr>
          <w:p w:rsidR="00A86D02" w:rsidRPr="00A86D02" w:rsidRDefault="00A86D02" w:rsidP="00A86D02">
            <w:pPr>
              <w:rPr>
                <w:sz w:val="22"/>
                <w:szCs w:val="22"/>
              </w:rPr>
            </w:pPr>
            <w:r w:rsidRPr="00A86D02">
              <w:rPr>
                <w:sz w:val="22"/>
                <w:szCs w:val="22"/>
              </w:rPr>
              <w:t>Интеллектуальными качествами: рассуд</w:t>
            </w:r>
            <w:r w:rsidRPr="00A86D02">
              <w:rPr>
                <w:sz w:val="22"/>
                <w:szCs w:val="22"/>
              </w:rPr>
              <w:t>и</w:t>
            </w:r>
            <w:r w:rsidRPr="00A86D02">
              <w:rPr>
                <w:sz w:val="22"/>
                <w:szCs w:val="22"/>
              </w:rPr>
              <w:t>тельностью, критичн</w:t>
            </w:r>
            <w:r w:rsidRPr="00A86D02">
              <w:rPr>
                <w:sz w:val="22"/>
                <w:szCs w:val="22"/>
              </w:rPr>
              <w:t>о</w:t>
            </w:r>
            <w:r w:rsidRPr="00A86D02">
              <w:rPr>
                <w:sz w:val="22"/>
                <w:szCs w:val="22"/>
              </w:rPr>
              <w:t>стью, идейностью, уб</w:t>
            </w:r>
            <w:r w:rsidRPr="00A86D02">
              <w:rPr>
                <w:sz w:val="22"/>
                <w:szCs w:val="22"/>
              </w:rPr>
              <w:t>е</w:t>
            </w:r>
            <w:r w:rsidRPr="00A86D02">
              <w:rPr>
                <w:sz w:val="22"/>
                <w:szCs w:val="22"/>
              </w:rPr>
              <w:t>жденностью, системн</w:t>
            </w:r>
            <w:r w:rsidRPr="00A86D02">
              <w:rPr>
                <w:sz w:val="22"/>
                <w:szCs w:val="22"/>
              </w:rPr>
              <w:t>о</w:t>
            </w:r>
            <w:r w:rsidRPr="00A86D02">
              <w:rPr>
                <w:sz w:val="22"/>
                <w:szCs w:val="22"/>
              </w:rPr>
              <w:t>стью мышления, кат</w:t>
            </w:r>
            <w:r w:rsidRPr="00A86D02">
              <w:rPr>
                <w:sz w:val="22"/>
                <w:szCs w:val="22"/>
              </w:rPr>
              <w:t>е</w:t>
            </w:r>
            <w:r w:rsidRPr="00A86D02">
              <w:rPr>
                <w:sz w:val="22"/>
                <w:szCs w:val="22"/>
              </w:rPr>
              <w:t>гориальным анализом. Каузальными способн</w:t>
            </w:r>
            <w:r w:rsidRPr="00A86D02">
              <w:rPr>
                <w:sz w:val="22"/>
                <w:szCs w:val="22"/>
              </w:rPr>
              <w:t>о</w:t>
            </w:r>
            <w:r w:rsidRPr="00A86D02">
              <w:rPr>
                <w:sz w:val="22"/>
                <w:szCs w:val="22"/>
              </w:rPr>
              <w:t>стями, аналитическими способностями. Мет</w:t>
            </w:r>
            <w:r w:rsidRPr="00A86D02">
              <w:rPr>
                <w:sz w:val="22"/>
                <w:szCs w:val="22"/>
              </w:rPr>
              <w:t>о</w:t>
            </w:r>
            <w:r w:rsidRPr="00A86D02">
              <w:rPr>
                <w:sz w:val="22"/>
                <w:szCs w:val="22"/>
              </w:rPr>
              <w:t xml:space="preserve">дами </w:t>
            </w:r>
            <w:r w:rsidRPr="00A86D02">
              <w:rPr>
                <w:color w:val="000000"/>
                <w:sz w:val="22"/>
                <w:szCs w:val="22"/>
                <w:lang w:eastAsia="en-US"/>
              </w:rPr>
              <w:t>обработки и ан</w:t>
            </w:r>
            <w:r w:rsidRPr="00A86D02">
              <w:rPr>
                <w:color w:val="000000"/>
                <w:sz w:val="22"/>
                <w:szCs w:val="22"/>
                <w:lang w:eastAsia="en-US"/>
              </w:rPr>
              <w:t>а</w:t>
            </w:r>
            <w:r w:rsidRPr="00A86D02">
              <w:rPr>
                <w:color w:val="000000"/>
                <w:sz w:val="22"/>
                <w:szCs w:val="22"/>
                <w:lang w:eastAsia="en-US"/>
              </w:rPr>
              <w:t>лиза данных для подг</w:t>
            </w:r>
            <w:r w:rsidRPr="00A86D02">
              <w:rPr>
                <w:color w:val="000000"/>
                <w:sz w:val="22"/>
                <w:szCs w:val="22"/>
                <w:lang w:eastAsia="en-US"/>
              </w:rPr>
              <w:t>о</w:t>
            </w:r>
            <w:r w:rsidRPr="00A86D02">
              <w:rPr>
                <w:color w:val="000000"/>
                <w:sz w:val="22"/>
                <w:szCs w:val="22"/>
                <w:lang w:eastAsia="en-US"/>
              </w:rPr>
              <w:t>товки аналитических решений, экспертных заключений и рекоме</w:t>
            </w:r>
            <w:r w:rsidRPr="00A86D02">
              <w:rPr>
                <w:color w:val="000000"/>
                <w:sz w:val="22"/>
                <w:szCs w:val="22"/>
                <w:lang w:eastAsia="en-US"/>
              </w:rPr>
              <w:t>н</w:t>
            </w:r>
            <w:r w:rsidRPr="00A86D02">
              <w:rPr>
                <w:color w:val="000000"/>
                <w:sz w:val="22"/>
                <w:szCs w:val="22"/>
                <w:lang w:eastAsia="en-US"/>
              </w:rPr>
              <w:t>даций</w:t>
            </w:r>
          </w:p>
          <w:p w:rsidR="00A86D02" w:rsidRPr="00A86D02" w:rsidRDefault="00A86D02" w:rsidP="00A86D02">
            <w:pPr>
              <w:rPr>
                <w:color w:val="000000"/>
                <w:sz w:val="22"/>
                <w:szCs w:val="22"/>
                <w:lang w:eastAsia="en-US"/>
              </w:rPr>
            </w:pPr>
          </w:p>
        </w:tc>
      </w:tr>
      <w:tr w:rsidR="00A86D02" w:rsidRPr="00A86D02" w:rsidTr="00A86D02">
        <w:tc>
          <w:tcPr>
            <w:tcW w:w="708" w:type="dxa"/>
            <w:vMerge w:val="restart"/>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t>ПК 5</w:t>
            </w:r>
          </w:p>
        </w:tc>
        <w:tc>
          <w:tcPr>
            <w:tcW w:w="2127" w:type="dxa"/>
            <w:gridSpan w:val="2"/>
            <w:vMerge w:val="restart"/>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способностью и готовностью к пл</w:t>
            </w:r>
            <w:r w:rsidRPr="00A86D02">
              <w:rPr>
                <w:color w:val="000000"/>
                <w:sz w:val="22"/>
                <w:szCs w:val="22"/>
                <w:lang w:eastAsia="en-US"/>
              </w:rPr>
              <w:t>а</w:t>
            </w:r>
            <w:r w:rsidRPr="00A86D02">
              <w:rPr>
                <w:color w:val="000000"/>
                <w:sz w:val="22"/>
                <w:szCs w:val="22"/>
                <w:lang w:eastAsia="en-US"/>
              </w:rPr>
              <w:t>нированию и ос</w:t>
            </w:r>
            <w:r w:rsidRPr="00A86D02">
              <w:rPr>
                <w:color w:val="000000"/>
                <w:sz w:val="22"/>
                <w:szCs w:val="22"/>
                <w:lang w:eastAsia="en-US"/>
              </w:rPr>
              <w:t>у</w:t>
            </w:r>
            <w:r w:rsidRPr="00A86D02">
              <w:rPr>
                <w:color w:val="000000"/>
                <w:sz w:val="22"/>
                <w:szCs w:val="22"/>
                <w:lang w:eastAsia="en-US"/>
              </w:rPr>
              <w:t>ществлению пр</w:t>
            </w:r>
            <w:r w:rsidRPr="00A86D02">
              <w:rPr>
                <w:color w:val="000000"/>
                <w:sz w:val="22"/>
                <w:szCs w:val="22"/>
                <w:lang w:eastAsia="en-US"/>
              </w:rPr>
              <w:t>о</w:t>
            </w:r>
            <w:r w:rsidRPr="00A86D02">
              <w:rPr>
                <w:color w:val="000000"/>
                <w:sz w:val="22"/>
                <w:szCs w:val="22"/>
                <w:lang w:eastAsia="en-US"/>
              </w:rPr>
              <w:t>ектных работ в о</w:t>
            </w:r>
            <w:r w:rsidRPr="00A86D02">
              <w:rPr>
                <w:color w:val="000000"/>
                <w:sz w:val="22"/>
                <w:szCs w:val="22"/>
                <w:lang w:eastAsia="en-US"/>
              </w:rPr>
              <w:t>б</w:t>
            </w:r>
            <w:r w:rsidRPr="00A86D02">
              <w:rPr>
                <w:color w:val="000000"/>
                <w:sz w:val="22"/>
                <w:szCs w:val="22"/>
                <w:lang w:eastAsia="en-US"/>
              </w:rPr>
              <w:t>ласти изучения о</w:t>
            </w:r>
            <w:r w:rsidRPr="00A86D02">
              <w:rPr>
                <w:color w:val="000000"/>
                <w:sz w:val="22"/>
                <w:szCs w:val="22"/>
                <w:lang w:eastAsia="en-US"/>
              </w:rPr>
              <w:t>б</w:t>
            </w:r>
            <w:r w:rsidRPr="00A86D02">
              <w:rPr>
                <w:color w:val="000000"/>
                <w:sz w:val="22"/>
                <w:szCs w:val="22"/>
                <w:lang w:eastAsia="en-US"/>
              </w:rPr>
              <w:t>щественного мн</w:t>
            </w:r>
            <w:r w:rsidRPr="00A86D02">
              <w:rPr>
                <w:color w:val="000000"/>
                <w:sz w:val="22"/>
                <w:szCs w:val="22"/>
                <w:lang w:eastAsia="en-US"/>
              </w:rPr>
              <w:t>е</w:t>
            </w:r>
            <w:r w:rsidRPr="00A86D02">
              <w:rPr>
                <w:color w:val="000000"/>
                <w:sz w:val="22"/>
                <w:szCs w:val="22"/>
                <w:lang w:eastAsia="en-US"/>
              </w:rPr>
              <w:t>ния, организации работы маркети</w:t>
            </w:r>
            <w:r w:rsidRPr="00A86D02">
              <w:rPr>
                <w:color w:val="000000"/>
                <w:sz w:val="22"/>
                <w:szCs w:val="22"/>
                <w:lang w:eastAsia="en-US"/>
              </w:rPr>
              <w:t>н</w:t>
            </w:r>
            <w:r w:rsidRPr="00A86D02">
              <w:rPr>
                <w:color w:val="000000"/>
                <w:sz w:val="22"/>
                <w:szCs w:val="22"/>
                <w:lang w:eastAsia="en-US"/>
              </w:rPr>
              <w:t xml:space="preserve">говых служб </w:t>
            </w:r>
          </w:p>
        </w:tc>
        <w:tc>
          <w:tcPr>
            <w:tcW w:w="1134" w:type="dxa"/>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Знать:</w:t>
            </w:r>
          </w:p>
        </w:tc>
        <w:tc>
          <w:tcPr>
            <w:tcW w:w="2127" w:type="dxa"/>
            <w:gridSpan w:val="2"/>
            <w:shd w:val="clear" w:color="auto" w:fill="auto"/>
          </w:tcPr>
          <w:p w:rsidR="00A86D02" w:rsidRPr="00A86D02" w:rsidRDefault="00A86D02" w:rsidP="00A86D02">
            <w:pPr>
              <w:rPr>
                <w:color w:val="000000"/>
                <w:sz w:val="22"/>
                <w:szCs w:val="22"/>
                <w:lang w:eastAsia="en-US"/>
              </w:rPr>
            </w:pPr>
            <w:r w:rsidRPr="00A86D02">
              <w:rPr>
                <w:color w:val="000000"/>
                <w:spacing w:val="-4"/>
                <w:sz w:val="22"/>
                <w:szCs w:val="22"/>
                <w:lang w:eastAsia="en-US"/>
              </w:rPr>
              <w:t>Методологию и м</w:t>
            </w:r>
            <w:r w:rsidRPr="00A86D02">
              <w:rPr>
                <w:color w:val="000000"/>
                <w:spacing w:val="-4"/>
                <w:sz w:val="22"/>
                <w:szCs w:val="22"/>
                <w:lang w:eastAsia="en-US"/>
              </w:rPr>
              <w:t>е</w:t>
            </w:r>
            <w:r w:rsidRPr="00A86D02">
              <w:rPr>
                <w:color w:val="000000"/>
                <w:spacing w:val="-4"/>
                <w:sz w:val="22"/>
                <w:szCs w:val="22"/>
                <w:lang w:eastAsia="en-US"/>
              </w:rPr>
              <w:t>тоды социологич</w:t>
            </w:r>
            <w:r w:rsidRPr="00A86D02">
              <w:rPr>
                <w:color w:val="000000"/>
                <w:spacing w:val="-4"/>
                <w:sz w:val="22"/>
                <w:szCs w:val="22"/>
                <w:lang w:eastAsia="en-US"/>
              </w:rPr>
              <w:t>е</w:t>
            </w:r>
            <w:r w:rsidRPr="00A86D02">
              <w:rPr>
                <w:color w:val="000000"/>
                <w:spacing w:val="-4"/>
                <w:sz w:val="22"/>
                <w:szCs w:val="22"/>
                <w:lang w:eastAsia="en-US"/>
              </w:rPr>
              <w:t>ского исследования,</w:t>
            </w:r>
            <w:r w:rsidRPr="00A86D02">
              <w:rPr>
                <w:color w:val="000000"/>
                <w:sz w:val="22"/>
                <w:szCs w:val="22"/>
                <w:lang w:eastAsia="en-US"/>
              </w:rPr>
              <w:t xml:space="preserve"> социальную стат</w:t>
            </w:r>
            <w:r w:rsidRPr="00A86D02">
              <w:rPr>
                <w:color w:val="000000"/>
                <w:sz w:val="22"/>
                <w:szCs w:val="22"/>
                <w:lang w:eastAsia="en-US"/>
              </w:rPr>
              <w:t>и</w:t>
            </w:r>
            <w:r w:rsidRPr="00A86D02">
              <w:rPr>
                <w:color w:val="000000"/>
                <w:sz w:val="22"/>
                <w:szCs w:val="22"/>
                <w:lang w:eastAsia="en-US"/>
              </w:rPr>
              <w:t>стику,</w:t>
            </w:r>
            <w:r w:rsidRPr="00A86D02">
              <w:rPr>
                <w:color w:val="000000"/>
                <w:spacing w:val="-4"/>
                <w:sz w:val="22"/>
                <w:szCs w:val="22"/>
                <w:lang w:eastAsia="en-US"/>
              </w:rPr>
              <w:t xml:space="preserve"> социальное прогнозирование и управление,</w:t>
            </w:r>
            <w:r w:rsidRPr="00A86D02">
              <w:rPr>
                <w:color w:val="000000"/>
                <w:sz w:val="22"/>
                <w:szCs w:val="22"/>
                <w:lang w:eastAsia="en-US"/>
              </w:rPr>
              <w:t xml:space="preserve"> методы </w:t>
            </w:r>
            <w:r w:rsidRPr="00A86D02">
              <w:rPr>
                <w:sz w:val="22"/>
                <w:szCs w:val="22"/>
              </w:rPr>
              <w:t>сбора, обработки и анализа данных.</w:t>
            </w:r>
            <w:r w:rsidRPr="00A86D02">
              <w:rPr>
                <w:color w:val="000000"/>
                <w:sz w:val="22"/>
                <w:szCs w:val="22"/>
                <w:lang w:eastAsia="en-US"/>
              </w:rPr>
              <w:t xml:space="preserve"> Психологические основы </w:t>
            </w:r>
            <w:r w:rsidRPr="00A86D02">
              <w:rPr>
                <w:color w:val="000000"/>
                <w:spacing w:val="1"/>
                <w:sz w:val="22"/>
                <w:szCs w:val="22"/>
                <w:lang w:eastAsia="en-US"/>
              </w:rPr>
              <w:t>управления персоналом. Баз</w:t>
            </w:r>
            <w:r w:rsidRPr="00A86D02">
              <w:rPr>
                <w:color w:val="000000"/>
                <w:spacing w:val="1"/>
                <w:sz w:val="22"/>
                <w:szCs w:val="22"/>
                <w:lang w:eastAsia="en-US"/>
              </w:rPr>
              <w:t>о</w:t>
            </w:r>
            <w:r w:rsidRPr="00A86D02">
              <w:rPr>
                <w:color w:val="000000"/>
                <w:spacing w:val="1"/>
                <w:sz w:val="22"/>
                <w:szCs w:val="22"/>
                <w:lang w:eastAsia="en-US"/>
              </w:rPr>
              <w:t xml:space="preserve">вые методы </w:t>
            </w:r>
            <w:r w:rsidRPr="00A86D02">
              <w:rPr>
                <w:color w:val="000000"/>
                <w:sz w:val="22"/>
                <w:szCs w:val="22"/>
                <w:lang w:eastAsia="en-US"/>
              </w:rPr>
              <w:t>осущ</w:t>
            </w:r>
            <w:r w:rsidRPr="00A86D02">
              <w:rPr>
                <w:color w:val="000000"/>
                <w:sz w:val="22"/>
                <w:szCs w:val="22"/>
                <w:lang w:eastAsia="en-US"/>
              </w:rPr>
              <w:t>е</w:t>
            </w:r>
            <w:r w:rsidRPr="00A86D02">
              <w:rPr>
                <w:color w:val="000000"/>
                <w:sz w:val="22"/>
                <w:szCs w:val="22"/>
                <w:lang w:eastAsia="en-US"/>
              </w:rPr>
              <w:t>ствления проектных работ в области изучения общес</w:t>
            </w:r>
            <w:r w:rsidRPr="00A86D02">
              <w:rPr>
                <w:color w:val="000000"/>
                <w:sz w:val="22"/>
                <w:szCs w:val="22"/>
                <w:lang w:eastAsia="en-US"/>
              </w:rPr>
              <w:t>т</w:t>
            </w:r>
            <w:r w:rsidRPr="00A86D02">
              <w:rPr>
                <w:color w:val="000000"/>
                <w:sz w:val="22"/>
                <w:szCs w:val="22"/>
                <w:lang w:eastAsia="en-US"/>
              </w:rPr>
              <w:t>венного мнения, организации работы маркетинговых служб</w:t>
            </w:r>
          </w:p>
        </w:tc>
        <w:tc>
          <w:tcPr>
            <w:tcW w:w="2268" w:type="dxa"/>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t>Социологические проблемы связей с общественностью, социологию м</w:t>
            </w:r>
            <w:r w:rsidRPr="00A86D02">
              <w:rPr>
                <w:color w:val="000000"/>
                <w:sz w:val="22"/>
                <w:szCs w:val="22"/>
                <w:lang w:eastAsia="en-US"/>
              </w:rPr>
              <w:t>е</w:t>
            </w:r>
            <w:r w:rsidRPr="00A86D02">
              <w:rPr>
                <w:color w:val="000000"/>
                <w:sz w:val="22"/>
                <w:szCs w:val="22"/>
                <w:lang w:eastAsia="en-US"/>
              </w:rPr>
              <w:t>неджмента</w:t>
            </w:r>
            <w:r w:rsidRPr="00A86D02">
              <w:rPr>
                <w:color w:val="000000"/>
                <w:spacing w:val="1"/>
                <w:sz w:val="22"/>
                <w:szCs w:val="22"/>
                <w:lang w:eastAsia="en-US"/>
              </w:rPr>
              <w:t xml:space="preserve"> в соц</w:t>
            </w:r>
            <w:r w:rsidRPr="00A86D02">
              <w:rPr>
                <w:color w:val="000000"/>
                <w:spacing w:val="1"/>
                <w:sz w:val="22"/>
                <w:szCs w:val="22"/>
                <w:lang w:eastAsia="en-US"/>
              </w:rPr>
              <w:t>и</w:t>
            </w:r>
            <w:r w:rsidRPr="00A86D02">
              <w:rPr>
                <w:color w:val="000000"/>
                <w:spacing w:val="1"/>
                <w:sz w:val="22"/>
                <w:szCs w:val="22"/>
                <w:lang w:eastAsia="en-US"/>
              </w:rPr>
              <w:t>альной сфере,</w:t>
            </w:r>
            <w:r w:rsidRPr="00A86D02">
              <w:rPr>
                <w:color w:val="000000"/>
                <w:spacing w:val="-4"/>
                <w:sz w:val="22"/>
                <w:szCs w:val="22"/>
                <w:lang w:eastAsia="en-US"/>
              </w:rPr>
              <w:t xml:space="preserve"> теорию и практику социал</w:t>
            </w:r>
            <w:r w:rsidRPr="00A86D02">
              <w:rPr>
                <w:color w:val="000000"/>
                <w:spacing w:val="-4"/>
                <w:sz w:val="22"/>
                <w:szCs w:val="22"/>
                <w:lang w:eastAsia="en-US"/>
              </w:rPr>
              <w:t>ь</w:t>
            </w:r>
            <w:r w:rsidRPr="00A86D02">
              <w:rPr>
                <w:color w:val="000000"/>
                <w:spacing w:val="-4"/>
                <w:sz w:val="22"/>
                <w:szCs w:val="22"/>
                <w:lang w:eastAsia="en-US"/>
              </w:rPr>
              <w:t>ной работы, полит</w:t>
            </w:r>
            <w:r w:rsidRPr="00A86D02">
              <w:rPr>
                <w:color w:val="000000"/>
                <w:spacing w:val="-4"/>
                <w:sz w:val="22"/>
                <w:szCs w:val="22"/>
                <w:lang w:eastAsia="en-US"/>
              </w:rPr>
              <w:t>и</w:t>
            </w:r>
            <w:r w:rsidRPr="00A86D02">
              <w:rPr>
                <w:color w:val="000000"/>
                <w:spacing w:val="-4"/>
                <w:sz w:val="22"/>
                <w:szCs w:val="22"/>
                <w:lang w:eastAsia="en-US"/>
              </w:rPr>
              <w:t>ческую социологию, пс</w:t>
            </w:r>
            <w:r w:rsidRPr="00A86D02">
              <w:rPr>
                <w:color w:val="000000"/>
                <w:sz w:val="22"/>
                <w:szCs w:val="22"/>
                <w:lang w:eastAsia="en-US"/>
              </w:rPr>
              <w:t>ихология труда, психологию упра</w:t>
            </w:r>
            <w:r w:rsidRPr="00A86D02">
              <w:rPr>
                <w:color w:val="000000"/>
                <w:sz w:val="22"/>
                <w:szCs w:val="22"/>
                <w:lang w:eastAsia="en-US"/>
              </w:rPr>
              <w:t>в</w:t>
            </w:r>
            <w:r w:rsidRPr="00A86D02">
              <w:rPr>
                <w:color w:val="000000"/>
                <w:sz w:val="22"/>
                <w:szCs w:val="22"/>
                <w:lang w:eastAsia="en-US"/>
              </w:rPr>
              <w:t>ления, психологию принятия решений</w:t>
            </w:r>
            <w:r w:rsidRPr="00A86D02">
              <w:rPr>
                <w:color w:val="000000"/>
                <w:spacing w:val="-4"/>
                <w:sz w:val="22"/>
                <w:szCs w:val="22"/>
                <w:lang w:eastAsia="en-US"/>
              </w:rPr>
              <w:t xml:space="preserve"> </w:t>
            </w:r>
            <w:r w:rsidRPr="00A86D02">
              <w:rPr>
                <w:color w:val="000000"/>
                <w:spacing w:val="1"/>
                <w:sz w:val="22"/>
                <w:szCs w:val="22"/>
                <w:lang w:eastAsia="en-US"/>
              </w:rPr>
              <w:t xml:space="preserve">Методы </w:t>
            </w:r>
            <w:r w:rsidRPr="00A86D02">
              <w:rPr>
                <w:color w:val="000000"/>
                <w:sz w:val="22"/>
                <w:szCs w:val="22"/>
                <w:lang w:eastAsia="en-US"/>
              </w:rPr>
              <w:t>осуществл</w:t>
            </w:r>
            <w:r w:rsidRPr="00A86D02">
              <w:rPr>
                <w:color w:val="000000"/>
                <w:sz w:val="22"/>
                <w:szCs w:val="22"/>
                <w:lang w:eastAsia="en-US"/>
              </w:rPr>
              <w:t>е</w:t>
            </w:r>
            <w:r w:rsidRPr="00A86D02">
              <w:rPr>
                <w:color w:val="000000"/>
                <w:sz w:val="22"/>
                <w:szCs w:val="22"/>
                <w:lang w:eastAsia="en-US"/>
              </w:rPr>
              <w:t>ния проектных работ в области изучения общественного мн</w:t>
            </w:r>
            <w:r w:rsidRPr="00A86D02">
              <w:rPr>
                <w:color w:val="000000"/>
                <w:sz w:val="22"/>
                <w:szCs w:val="22"/>
                <w:lang w:eastAsia="en-US"/>
              </w:rPr>
              <w:t>е</w:t>
            </w:r>
            <w:r w:rsidRPr="00A86D02">
              <w:rPr>
                <w:color w:val="000000"/>
                <w:sz w:val="22"/>
                <w:szCs w:val="22"/>
                <w:lang w:eastAsia="en-US"/>
              </w:rPr>
              <w:t>ния, организации р</w:t>
            </w:r>
            <w:r w:rsidRPr="00A86D02">
              <w:rPr>
                <w:color w:val="000000"/>
                <w:sz w:val="22"/>
                <w:szCs w:val="22"/>
                <w:lang w:eastAsia="en-US"/>
              </w:rPr>
              <w:t>а</w:t>
            </w:r>
            <w:r w:rsidRPr="00A86D02">
              <w:rPr>
                <w:color w:val="000000"/>
                <w:sz w:val="22"/>
                <w:szCs w:val="22"/>
                <w:lang w:eastAsia="en-US"/>
              </w:rPr>
              <w:t>боты маркетинговых служб</w:t>
            </w:r>
            <w:r w:rsidRPr="00A86D02">
              <w:rPr>
                <w:color w:val="000000"/>
                <w:spacing w:val="-4"/>
                <w:sz w:val="22"/>
                <w:szCs w:val="22"/>
                <w:lang w:eastAsia="en-US"/>
              </w:rPr>
              <w:t xml:space="preserve"> Опыт учебной и производственной практики.</w:t>
            </w:r>
          </w:p>
        </w:tc>
        <w:tc>
          <w:tcPr>
            <w:tcW w:w="2538" w:type="dxa"/>
            <w:gridSpan w:val="2"/>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t>Экономическую соци</w:t>
            </w:r>
            <w:r w:rsidRPr="00A86D02">
              <w:rPr>
                <w:color w:val="000000"/>
                <w:sz w:val="22"/>
                <w:szCs w:val="22"/>
                <w:lang w:eastAsia="en-US"/>
              </w:rPr>
              <w:t>о</w:t>
            </w:r>
            <w:r w:rsidRPr="00A86D02">
              <w:rPr>
                <w:color w:val="000000"/>
                <w:sz w:val="22"/>
                <w:szCs w:val="22"/>
                <w:lang w:eastAsia="en-US"/>
              </w:rPr>
              <w:t>логию, социологию труда, социологии ма</w:t>
            </w:r>
            <w:r w:rsidRPr="00A86D02">
              <w:rPr>
                <w:color w:val="000000"/>
                <w:sz w:val="22"/>
                <w:szCs w:val="22"/>
                <w:lang w:eastAsia="en-US"/>
              </w:rPr>
              <w:t>р</w:t>
            </w:r>
            <w:r w:rsidRPr="00A86D02">
              <w:rPr>
                <w:color w:val="000000"/>
                <w:sz w:val="22"/>
                <w:szCs w:val="22"/>
                <w:lang w:eastAsia="en-US"/>
              </w:rPr>
              <w:t>кетинга, социологии и психологии рекламы,</w:t>
            </w:r>
            <w:r w:rsidRPr="00A86D02">
              <w:rPr>
                <w:color w:val="000000"/>
                <w:spacing w:val="-4"/>
                <w:sz w:val="22"/>
                <w:szCs w:val="22"/>
                <w:lang w:eastAsia="en-US"/>
              </w:rPr>
              <w:t xml:space="preserve"> современные тенденции рыка труда,</w:t>
            </w:r>
            <w:r w:rsidRPr="00A86D02">
              <w:rPr>
                <w:color w:val="000000"/>
                <w:sz w:val="22"/>
                <w:szCs w:val="22"/>
                <w:lang w:eastAsia="en-US"/>
              </w:rPr>
              <w:t xml:space="preserve"> социолог</w:t>
            </w:r>
            <w:r w:rsidRPr="00A86D02">
              <w:rPr>
                <w:color w:val="000000"/>
                <w:sz w:val="22"/>
                <w:szCs w:val="22"/>
                <w:lang w:eastAsia="en-US"/>
              </w:rPr>
              <w:t>и</w:t>
            </w:r>
            <w:r w:rsidRPr="00A86D02">
              <w:rPr>
                <w:color w:val="000000"/>
                <w:sz w:val="22"/>
                <w:szCs w:val="22"/>
                <w:lang w:eastAsia="en-US"/>
              </w:rPr>
              <w:t>ческие проблемы управления персоналом, основы профессионал</w:t>
            </w:r>
            <w:r w:rsidRPr="00A86D02">
              <w:rPr>
                <w:color w:val="000000"/>
                <w:sz w:val="22"/>
                <w:szCs w:val="22"/>
                <w:lang w:eastAsia="en-US"/>
              </w:rPr>
              <w:t>ь</w:t>
            </w:r>
            <w:r w:rsidRPr="00A86D02">
              <w:rPr>
                <w:color w:val="000000"/>
                <w:sz w:val="22"/>
                <w:szCs w:val="22"/>
                <w:lang w:eastAsia="en-US"/>
              </w:rPr>
              <w:t>ной психологии, псих</w:t>
            </w:r>
            <w:r w:rsidRPr="00A86D02">
              <w:rPr>
                <w:color w:val="000000"/>
                <w:sz w:val="22"/>
                <w:szCs w:val="22"/>
                <w:lang w:eastAsia="en-US"/>
              </w:rPr>
              <w:t>о</w:t>
            </w:r>
            <w:r w:rsidRPr="00A86D02">
              <w:rPr>
                <w:color w:val="000000"/>
                <w:sz w:val="22"/>
                <w:szCs w:val="22"/>
                <w:lang w:eastAsia="en-US"/>
              </w:rPr>
              <w:t>логии имиджа, профе</w:t>
            </w:r>
            <w:r w:rsidRPr="00A86D02">
              <w:rPr>
                <w:color w:val="000000"/>
                <w:sz w:val="22"/>
                <w:szCs w:val="22"/>
                <w:lang w:eastAsia="en-US"/>
              </w:rPr>
              <w:t>с</w:t>
            </w:r>
            <w:r w:rsidRPr="00A86D02">
              <w:rPr>
                <w:color w:val="000000"/>
                <w:sz w:val="22"/>
                <w:szCs w:val="22"/>
                <w:lang w:eastAsia="en-US"/>
              </w:rPr>
              <w:t>сиональной психодиа</w:t>
            </w:r>
            <w:r w:rsidRPr="00A86D02">
              <w:rPr>
                <w:color w:val="000000"/>
                <w:sz w:val="22"/>
                <w:szCs w:val="22"/>
                <w:lang w:eastAsia="en-US"/>
              </w:rPr>
              <w:t>г</w:t>
            </w:r>
            <w:r w:rsidRPr="00A86D02">
              <w:rPr>
                <w:color w:val="000000"/>
                <w:sz w:val="22"/>
                <w:szCs w:val="22"/>
                <w:lang w:eastAsia="en-US"/>
              </w:rPr>
              <w:t xml:space="preserve">ностики. </w:t>
            </w:r>
            <w:r w:rsidRPr="00A86D02">
              <w:rPr>
                <w:color w:val="000000"/>
                <w:spacing w:val="1"/>
                <w:sz w:val="22"/>
                <w:szCs w:val="22"/>
                <w:lang w:eastAsia="en-US"/>
              </w:rPr>
              <w:t xml:space="preserve">Методы </w:t>
            </w:r>
            <w:r w:rsidRPr="00A86D02">
              <w:rPr>
                <w:color w:val="000000"/>
                <w:sz w:val="22"/>
                <w:szCs w:val="22"/>
                <w:lang w:eastAsia="en-US"/>
              </w:rPr>
              <w:t>ос</w:t>
            </w:r>
            <w:r w:rsidRPr="00A86D02">
              <w:rPr>
                <w:color w:val="000000"/>
                <w:sz w:val="22"/>
                <w:szCs w:val="22"/>
                <w:lang w:eastAsia="en-US"/>
              </w:rPr>
              <w:t>у</w:t>
            </w:r>
            <w:r w:rsidRPr="00A86D02">
              <w:rPr>
                <w:color w:val="000000"/>
                <w:sz w:val="22"/>
                <w:szCs w:val="22"/>
                <w:lang w:eastAsia="en-US"/>
              </w:rPr>
              <w:t>ществления проектных работ в области изуч</w:t>
            </w:r>
            <w:r w:rsidRPr="00A86D02">
              <w:rPr>
                <w:color w:val="000000"/>
                <w:sz w:val="22"/>
                <w:szCs w:val="22"/>
                <w:lang w:eastAsia="en-US"/>
              </w:rPr>
              <w:t>е</w:t>
            </w:r>
            <w:r w:rsidRPr="00A86D02">
              <w:rPr>
                <w:color w:val="000000"/>
                <w:sz w:val="22"/>
                <w:szCs w:val="22"/>
                <w:lang w:eastAsia="en-US"/>
              </w:rPr>
              <w:t>ния общественного мнения, организации работы маркетинговых служб</w:t>
            </w:r>
            <w:r w:rsidRPr="00A86D02">
              <w:rPr>
                <w:color w:val="000000"/>
                <w:spacing w:val="-4"/>
                <w:sz w:val="22"/>
                <w:szCs w:val="22"/>
                <w:lang w:eastAsia="en-US"/>
              </w:rPr>
              <w:t xml:space="preserve"> Опыт учебной и производственной пра</w:t>
            </w:r>
            <w:r w:rsidRPr="00A86D02">
              <w:rPr>
                <w:color w:val="000000"/>
                <w:spacing w:val="-4"/>
                <w:sz w:val="22"/>
                <w:szCs w:val="22"/>
                <w:lang w:eastAsia="en-US"/>
              </w:rPr>
              <w:t>к</w:t>
            </w:r>
            <w:r w:rsidRPr="00A86D02">
              <w:rPr>
                <w:color w:val="000000"/>
                <w:spacing w:val="-4"/>
                <w:sz w:val="22"/>
                <w:szCs w:val="22"/>
                <w:lang w:eastAsia="en-US"/>
              </w:rPr>
              <w:t>тики.</w:t>
            </w:r>
          </w:p>
        </w:tc>
      </w:tr>
      <w:tr w:rsidR="00A86D02" w:rsidRPr="00A86D02" w:rsidTr="00A86D02">
        <w:tc>
          <w:tcPr>
            <w:tcW w:w="708" w:type="dxa"/>
            <w:vMerge/>
            <w:shd w:val="clear" w:color="auto" w:fill="auto"/>
          </w:tcPr>
          <w:p w:rsidR="00A86D02" w:rsidRPr="00A86D02" w:rsidRDefault="00A86D02" w:rsidP="00A86D02">
            <w:pPr>
              <w:rPr>
                <w:color w:val="000000"/>
                <w:sz w:val="22"/>
                <w:szCs w:val="22"/>
                <w:lang w:eastAsia="en-US"/>
              </w:rPr>
            </w:pPr>
          </w:p>
        </w:tc>
        <w:tc>
          <w:tcPr>
            <w:tcW w:w="2127" w:type="dxa"/>
            <w:gridSpan w:val="2"/>
            <w:vMerge/>
            <w:shd w:val="clear" w:color="auto" w:fill="auto"/>
          </w:tcPr>
          <w:p w:rsidR="00A86D02" w:rsidRPr="00A86D02" w:rsidRDefault="00A86D02" w:rsidP="00A86D02">
            <w:pPr>
              <w:tabs>
                <w:tab w:val="left" w:pos="708"/>
              </w:tabs>
              <w:spacing w:line="252" w:lineRule="auto"/>
              <w:rPr>
                <w:color w:val="000000"/>
                <w:sz w:val="22"/>
                <w:szCs w:val="22"/>
                <w:lang w:eastAsia="en-US"/>
              </w:rPr>
            </w:pPr>
          </w:p>
        </w:tc>
        <w:tc>
          <w:tcPr>
            <w:tcW w:w="1134" w:type="dxa"/>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Уметь:</w:t>
            </w:r>
          </w:p>
        </w:tc>
        <w:tc>
          <w:tcPr>
            <w:tcW w:w="2127" w:type="dxa"/>
            <w:gridSpan w:val="2"/>
            <w:shd w:val="clear" w:color="auto" w:fill="auto"/>
          </w:tcPr>
          <w:p w:rsidR="00A86D02" w:rsidRPr="00A86D02" w:rsidRDefault="00A86D02" w:rsidP="00A86D02">
            <w:pPr>
              <w:rPr>
                <w:color w:val="000000"/>
                <w:sz w:val="22"/>
                <w:szCs w:val="22"/>
                <w:lang w:eastAsia="en-US"/>
              </w:rPr>
            </w:pPr>
            <w:r w:rsidRPr="00A86D02">
              <w:rPr>
                <w:sz w:val="22"/>
                <w:szCs w:val="22"/>
              </w:rPr>
              <w:t>На базовом уровне поддерживать н</w:t>
            </w:r>
            <w:r w:rsidRPr="00A86D02">
              <w:rPr>
                <w:sz w:val="22"/>
                <w:szCs w:val="22"/>
              </w:rPr>
              <w:t>а</w:t>
            </w:r>
            <w:r w:rsidRPr="00A86D02">
              <w:rPr>
                <w:sz w:val="22"/>
                <w:szCs w:val="22"/>
              </w:rPr>
              <w:t>учно-методическое, техническое и и</w:t>
            </w:r>
            <w:r w:rsidRPr="00A86D02">
              <w:rPr>
                <w:sz w:val="22"/>
                <w:szCs w:val="22"/>
              </w:rPr>
              <w:t>н</w:t>
            </w:r>
            <w:r w:rsidRPr="00A86D02">
              <w:rPr>
                <w:sz w:val="22"/>
                <w:szCs w:val="22"/>
              </w:rPr>
              <w:t xml:space="preserve">формационное обеспечение </w:t>
            </w:r>
            <w:r w:rsidRPr="00A86D02">
              <w:rPr>
                <w:spacing w:val="-1"/>
                <w:sz w:val="22"/>
                <w:szCs w:val="22"/>
              </w:rPr>
              <w:t>марк</w:t>
            </w:r>
            <w:r w:rsidRPr="00A86D02">
              <w:rPr>
                <w:spacing w:val="-1"/>
                <w:sz w:val="22"/>
                <w:szCs w:val="22"/>
              </w:rPr>
              <w:t>е</w:t>
            </w:r>
            <w:r w:rsidRPr="00A86D02">
              <w:rPr>
                <w:spacing w:val="-1"/>
                <w:sz w:val="22"/>
                <w:szCs w:val="22"/>
              </w:rPr>
              <w:t>тинговых исслед</w:t>
            </w:r>
            <w:r w:rsidRPr="00A86D02">
              <w:rPr>
                <w:spacing w:val="-1"/>
                <w:sz w:val="22"/>
                <w:szCs w:val="22"/>
              </w:rPr>
              <w:t>о</w:t>
            </w:r>
            <w:r w:rsidRPr="00A86D02">
              <w:rPr>
                <w:spacing w:val="-1"/>
                <w:sz w:val="22"/>
                <w:szCs w:val="22"/>
              </w:rPr>
              <w:t>ваний для разли</w:t>
            </w:r>
            <w:r w:rsidRPr="00A86D02">
              <w:rPr>
                <w:spacing w:val="-1"/>
                <w:sz w:val="22"/>
                <w:szCs w:val="22"/>
              </w:rPr>
              <w:t>ч</w:t>
            </w:r>
            <w:r w:rsidRPr="00A86D02">
              <w:rPr>
                <w:spacing w:val="-1"/>
                <w:sz w:val="22"/>
                <w:szCs w:val="22"/>
              </w:rPr>
              <w:t>ных целевых ауд</w:t>
            </w:r>
            <w:r w:rsidRPr="00A86D02">
              <w:rPr>
                <w:spacing w:val="-1"/>
                <w:sz w:val="22"/>
                <w:szCs w:val="22"/>
              </w:rPr>
              <w:t>и</w:t>
            </w:r>
            <w:r w:rsidRPr="00A86D02">
              <w:rPr>
                <w:spacing w:val="-1"/>
                <w:sz w:val="22"/>
                <w:szCs w:val="22"/>
              </w:rPr>
              <w:t xml:space="preserve">торий, участие в </w:t>
            </w:r>
            <w:r w:rsidRPr="00A86D02">
              <w:rPr>
                <w:sz w:val="22"/>
                <w:szCs w:val="22"/>
              </w:rPr>
              <w:t>разработке рек</w:t>
            </w:r>
            <w:r w:rsidRPr="00A86D02">
              <w:rPr>
                <w:sz w:val="22"/>
                <w:szCs w:val="22"/>
              </w:rPr>
              <w:t>о</w:t>
            </w:r>
            <w:r w:rsidRPr="00A86D02">
              <w:rPr>
                <w:sz w:val="22"/>
                <w:szCs w:val="22"/>
              </w:rPr>
              <w:t>мендаций для ма</w:t>
            </w:r>
            <w:r w:rsidRPr="00A86D02">
              <w:rPr>
                <w:sz w:val="22"/>
                <w:szCs w:val="22"/>
              </w:rPr>
              <w:t>р</w:t>
            </w:r>
            <w:r w:rsidRPr="00A86D02">
              <w:rPr>
                <w:sz w:val="22"/>
                <w:szCs w:val="22"/>
              </w:rPr>
              <w:t>кетинговых служб.</w:t>
            </w:r>
          </w:p>
        </w:tc>
        <w:tc>
          <w:tcPr>
            <w:tcW w:w="2268" w:type="dxa"/>
            <w:shd w:val="clear" w:color="auto" w:fill="auto"/>
          </w:tcPr>
          <w:p w:rsidR="00A86D02" w:rsidRPr="00A86D02" w:rsidRDefault="00A86D02" w:rsidP="00A86D02">
            <w:pPr>
              <w:rPr>
                <w:color w:val="000000"/>
                <w:sz w:val="22"/>
                <w:szCs w:val="22"/>
                <w:lang w:eastAsia="en-US"/>
              </w:rPr>
            </w:pPr>
            <w:r w:rsidRPr="00A86D02">
              <w:rPr>
                <w:sz w:val="22"/>
                <w:szCs w:val="22"/>
              </w:rPr>
              <w:t>Поддерживать нау</w:t>
            </w:r>
            <w:r w:rsidRPr="00A86D02">
              <w:rPr>
                <w:sz w:val="22"/>
                <w:szCs w:val="22"/>
              </w:rPr>
              <w:t>ч</w:t>
            </w:r>
            <w:r w:rsidRPr="00A86D02">
              <w:rPr>
                <w:sz w:val="22"/>
                <w:szCs w:val="22"/>
              </w:rPr>
              <w:t>но-методическое, техническое и и</w:t>
            </w:r>
            <w:r w:rsidRPr="00A86D02">
              <w:rPr>
                <w:sz w:val="22"/>
                <w:szCs w:val="22"/>
              </w:rPr>
              <w:t>н</w:t>
            </w:r>
            <w:r w:rsidRPr="00A86D02">
              <w:rPr>
                <w:sz w:val="22"/>
                <w:szCs w:val="22"/>
              </w:rPr>
              <w:t>формационное обе</w:t>
            </w:r>
            <w:r w:rsidRPr="00A86D02">
              <w:rPr>
                <w:sz w:val="22"/>
                <w:szCs w:val="22"/>
              </w:rPr>
              <w:t>с</w:t>
            </w:r>
            <w:r w:rsidRPr="00A86D02">
              <w:rPr>
                <w:sz w:val="22"/>
                <w:szCs w:val="22"/>
              </w:rPr>
              <w:t xml:space="preserve">печение </w:t>
            </w:r>
            <w:r w:rsidRPr="00A86D02">
              <w:rPr>
                <w:spacing w:val="-1"/>
                <w:sz w:val="22"/>
                <w:szCs w:val="22"/>
              </w:rPr>
              <w:t>маркетинг</w:t>
            </w:r>
            <w:r w:rsidRPr="00A86D02">
              <w:rPr>
                <w:spacing w:val="-1"/>
                <w:sz w:val="22"/>
                <w:szCs w:val="22"/>
              </w:rPr>
              <w:t>о</w:t>
            </w:r>
            <w:r w:rsidRPr="00A86D02">
              <w:rPr>
                <w:spacing w:val="-1"/>
                <w:sz w:val="22"/>
                <w:szCs w:val="22"/>
              </w:rPr>
              <w:t>вых исследований для различных цел</w:t>
            </w:r>
            <w:r w:rsidRPr="00A86D02">
              <w:rPr>
                <w:spacing w:val="-1"/>
                <w:sz w:val="22"/>
                <w:szCs w:val="22"/>
              </w:rPr>
              <w:t>е</w:t>
            </w:r>
            <w:r w:rsidRPr="00A86D02">
              <w:rPr>
                <w:spacing w:val="-1"/>
                <w:sz w:val="22"/>
                <w:szCs w:val="22"/>
              </w:rPr>
              <w:t>вых аудиторий, уч</w:t>
            </w:r>
            <w:r w:rsidRPr="00A86D02">
              <w:rPr>
                <w:spacing w:val="-1"/>
                <w:sz w:val="22"/>
                <w:szCs w:val="22"/>
              </w:rPr>
              <w:t>а</w:t>
            </w:r>
            <w:r w:rsidRPr="00A86D02">
              <w:rPr>
                <w:spacing w:val="-1"/>
                <w:sz w:val="22"/>
                <w:szCs w:val="22"/>
              </w:rPr>
              <w:t xml:space="preserve">стие в </w:t>
            </w:r>
            <w:r w:rsidRPr="00A86D02">
              <w:rPr>
                <w:sz w:val="22"/>
                <w:szCs w:val="22"/>
              </w:rPr>
              <w:t>разработке рекомендаций для маркетинговых служб.</w:t>
            </w:r>
          </w:p>
        </w:tc>
        <w:tc>
          <w:tcPr>
            <w:tcW w:w="2538" w:type="dxa"/>
            <w:gridSpan w:val="2"/>
            <w:shd w:val="clear" w:color="auto" w:fill="auto"/>
          </w:tcPr>
          <w:p w:rsidR="00A86D02" w:rsidRPr="00A86D02" w:rsidRDefault="00A86D02" w:rsidP="00A86D02">
            <w:pPr>
              <w:rPr>
                <w:color w:val="000000"/>
                <w:sz w:val="22"/>
                <w:szCs w:val="22"/>
                <w:lang w:eastAsia="en-US"/>
              </w:rPr>
            </w:pPr>
            <w:r w:rsidRPr="00A86D02">
              <w:rPr>
                <w:sz w:val="22"/>
                <w:szCs w:val="22"/>
              </w:rPr>
              <w:t>Уметь правильно оц</w:t>
            </w:r>
            <w:r w:rsidRPr="00A86D02">
              <w:rPr>
                <w:sz w:val="22"/>
                <w:szCs w:val="22"/>
              </w:rPr>
              <w:t>е</w:t>
            </w:r>
            <w:r w:rsidRPr="00A86D02">
              <w:rPr>
                <w:sz w:val="22"/>
                <w:szCs w:val="22"/>
              </w:rPr>
              <w:t>нивать психологию рынка, маркетинговые изменения на рынке, правильно понимать динамику общественн</w:t>
            </w:r>
            <w:r w:rsidRPr="00A86D02">
              <w:rPr>
                <w:sz w:val="22"/>
                <w:szCs w:val="22"/>
              </w:rPr>
              <w:t>о</w:t>
            </w:r>
            <w:r w:rsidRPr="00A86D02">
              <w:rPr>
                <w:sz w:val="22"/>
                <w:szCs w:val="22"/>
              </w:rPr>
              <w:t>го мнения. Применять методы соцально-психологического ан</w:t>
            </w:r>
            <w:r w:rsidRPr="00A86D02">
              <w:rPr>
                <w:sz w:val="22"/>
                <w:szCs w:val="22"/>
              </w:rPr>
              <w:t>а</w:t>
            </w:r>
            <w:r w:rsidRPr="00A86D02">
              <w:rPr>
                <w:sz w:val="22"/>
                <w:szCs w:val="22"/>
              </w:rPr>
              <w:t>лиза и социального пр</w:t>
            </w:r>
            <w:r w:rsidRPr="00A86D02">
              <w:rPr>
                <w:sz w:val="22"/>
                <w:szCs w:val="22"/>
              </w:rPr>
              <w:t>о</w:t>
            </w:r>
            <w:r w:rsidRPr="00A86D02">
              <w:rPr>
                <w:sz w:val="22"/>
                <w:szCs w:val="22"/>
              </w:rPr>
              <w:t>гнозирования.</w:t>
            </w:r>
          </w:p>
        </w:tc>
      </w:tr>
      <w:tr w:rsidR="00A86D02" w:rsidRPr="00A86D02" w:rsidTr="00A86D02">
        <w:tc>
          <w:tcPr>
            <w:tcW w:w="708" w:type="dxa"/>
            <w:vMerge/>
            <w:shd w:val="clear" w:color="auto" w:fill="auto"/>
          </w:tcPr>
          <w:p w:rsidR="00A86D02" w:rsidRPr="00A86D02" w:rsidRDefault="00A86D02" w:rsidP="00A86D02">
            <w:pPr>
              <w:rPr>
                <w:color w:val="000000"/>
                <w:sz w:val="22"/>
                <w:szCs w:val="22"/>
                <w:lang w:eastAsia="en-US"/>
              </w:rPr>
            </w:pPr>
          </w:p>
        </w:tc>
        <w:tc>
          <w:tcPr>
            <w:tcW w:w="2127" w:type="dxa"/>
            <w:gridSpan w:val="2"/>
            <w:vMerge/>
            <w:shd w:val="clear" w:color="auto" w:fill="auto"/>
          </w:tcPr>
          <w:p w:rsidR="00A86D02" w:rsidRPr="00A86D02" w:rsidRDefault="00A86D02" w:rsidP="00A86D02">
            <w:pPr>
              <w:tabs>
                <w:tab w:val="left" w:pos="708"/>
              </w:tabs>
              <w:spacing w:line="252" w:lineRule="auto"/>
              <w:rPr>
                <w:color w:val="000000"/>
                <w:sz w:val="22"/>
                <w:szCs w:val="22"/>
                <w:lang w:eastAsia="en-US"/>
              </w:rPr>
            </w:pPr>
          </w:p>
        </w:tc>
        <w:tc>
          <w:tcPr>
            <w:tcW w:w="1134" w:type="dxa"/>
            <w:shd w:val="clear" w:color="auto" w:fill="auto"/>
          </w:tcPr>
          <w:p w:rsidR="00A86D02" w:rsidRPr="00A86D02" w:rsidRDefault="00A86D02" w:rsidP="00A86D02">
            <w:pPr>
              <w:tabs>
                <w:tab w:val="left" w:pos="708"/>
              </w:tabs>
              <w:spacing w:line="252" w:lineRule="auto"/>
              <w:rPr>
                <w:i/>
                <w:color w:val="000000"/>
                <w:sz w:val="22"/>
                <w:szCs w:val="22"/>
                <w:lang w:eastAsia="en-US"/>
              </w:rPr>
            </w:pPr>
            <w:r w:rsidRPr="00A86D02">
              <w:rPr>
                <w:i/>
                <w:color w:val="000000"/>
                <w:sz w:val="22"/>
                <w:szCs w:val="22"/>
                <w:lang w:eastAsia="en-US"/>
              </w:rPr>
              <w:t>Владеть:</w:t>
            </w:r>
          </w:p>
        </w:tc>
        <w:tc>
          <w:tcPr>
            <w:tcW w:w="2127" w:type="dxa"/>
            <w:gridSpan w:val="2"/>
            <w:shd w:val="clear" w:color="auto" w:fill="auto"/>
          </w:tcPr>
          <w:p w:rsidR="00A86D02" w:rsidRPr="00A86D02" w:rsidRDefault="00A86D02" w:rsidP="00A86D02">
            <w:pPr>
              <w:rPr>
                <w:color w:val="000000"/>
                <w:sz w:val="22"/>
                <w:szCs w:val="22"/>
                <w:lang w:eastAsia="en-US"/>
              </w:rPr>
            </w:pPr>
            <w:r w:rsidRPr="00A86D02">
              <w:rPr>
                <w:spacing w:val="-4"/>
                <w:sz w:val="22"/>
                <w:szCs w:val="22"/>
              </w:rPr>
              <w:t>Навыками разрабо</w:t>
            </w:r>
            <w:r w:rsidRPr="00A86D02">
              <w:rPr>
                <w:spacing w:val="-4"/>
                <w:sz w:val="22"/>
                <w:szCs w:val="22"/>
              </w:rPr>
              <w:t>т</w:t>
            </w:r>
            <w:r w:rsidRPr="00A86D02">
              <w:rPr>
                <w:spacing w:val="-4"/>
                <w:sz w:val="22"/>
                <w:szCs w:val="22"/>
              </w:rPr>
              <w:t>ки проектов, реал</w:t>
            </w:r>
            <w:r w:rsidRPr="00A86D02">
              <w:rPr>
                <w:spacing w:val="-4"/>
                <w:sz w:val="22"/>
                <w:szCs w:val="22"/>
              </w:rPr>
              <w:t>и</w:t>
            </w:r>
            <w:r w:rsidRPr="00A86D02">
              <w:rPr>
                <w:spacing w:val="-4"/>
                <w:sz w:val="22"/>
                <w:szCs w:val="22"/>
              </w:rPr>
              <w:t>зовывать самосто</w:t>
            </w:r>
            <w:r w:rsidRPr="00A86D02">
              <w:rPr>
                <w:spacing w:val="-4"/>
                <w:sz w:val="22"/>
                <w:szCs w:val="22"/>
              </w:rPr>
              <w:t>я</w:t>
            </w:r>
            <w:r w:rsidRPr="00A86D02">
              <w:rPr>
                <w:spacing w:val="-4"/>
                <w:sz w:val="22"/>
                <w:szCs w:val="22"/>
              </w:rPr>
              <w:t>тельные аналитич</w:t>
            </w:r>
            <w:r w:rsidRPr="00A86D02">
              <w:rPr>
                <w:spacing w:val="-4"/>
                <w:sz w:val="22"/>
                <w:szCs w:val="22"/>
              </w:rPr>
              <w:t>е</w:t>
            </w:r>
            <w:r w:rsidRPr="00A86D02">
              <w:rPr>
                <w:spacing w:val="-4"/>
                <w:sz w:val="22"/>
                <w:szCs w:val="22"/>
              </w:rPr>
              <w:t>ские проекты.</w:t>
            </w:r>
          </w:p>
        </w:tc>
        <w:tc>
          <w:tcPr>
            <w:tcW w:w="2268" w:type="dxa"/>
            <w:shd w:val="clear" w:color="auto" w:fill="auto"/>
          </w:tcPr>
          <w:p w:rsidR="00A86D02" w:rsidRPr="00A86D02" w:rsidRDefault="00A86D02" w:rsidP="00A86D02">
            <w:pPr>
              <w:ind w:right="-57"/>
              <w:rPr>
                <w:color w:val="000000"/>
                <w:spacing w:val="-4"/>
                <w:sz w:val="22"/>
                <w:szCs w:val="22"/>
                <w:lang w:eastAsia="en-US"/>
              </w:rPr>
            </w:pPr>
            <w:r w:rsidRPr="00A86D02">
              <w:rPr>
                <w:spacing w:val="-4"/>
                <w:sz w:val="22"/>
                <w:szCs w:val="22"/>
              </w:rPr>
              <w:t>Разработкой проектов, реализовывать сам</w:t>
            </w:r>
            <w:r w:rsidRPr="00A86D02">
              <w:rPr>
                <w:spacing w:val="-4"/>
                <w:sz w:val="22"/>
                <w:szCs w:val="22"/>
              </w:rPr>
              <w:t>о</w:t>
            </w:r>
            <w:r w:rsidRPr="00A86D02">
              <w:rPr>
                <w:spacing w:val="-4"/>
                <w:sz w:val="22"/>
                <w:szCs w:val="22"/>
              </w:rPr>
              <w:t>стоятельные аналит</w:t>
            </w:r>
            <w:r w:rsidRPr="00A86D02">
              <w:rPr>
                <w:spacing w:val="-4"/>
                <w:sz w:val="22"/>
                <w:szCs w:val="22"/>
              </w:rPr>
              <w:t>и</w:t>
            </w:r>
            <w:r w:rsidRPr="00A86D02">
              <w:rPr>
                <w:spacing w:val="-4"/>
                <w:sz w:val="22"/>
                <w:szCs w:val="22"/>
              </w:rPr>
              <w:t xml:space="preserve">ческие проекты. </w:t>
            </w:r>
            <w:r w:rsidRPr="00A86D02">
              <w:rPr>
                <w:sz w:val="22"/>
                <w:szCs w:val="22"/>
              </w:rPr>
              <w:t>Пр</w:t>
            </w:r>
            <w:r w:rsidRPr="00A86D02">
              <w:rPr>
                <w:sz w:val="22"/>
                <w:szCs w:val="22"/>
              </w:rPr>
              <w:t>и</w:t>
            </w:r>
            <w:r w:rsidRPr="00A86D02">
              <w:rPr>
                <w:sz w:val="22"/>
                <w:szCs w:val="22"/>
              </w:rPr>
              <w:t>менением в соотве</w:t>
            </w:r>
            <w:r w:rsidRPr="00A86D02">
              <w:rPr>
                <w:sz w:val="22"/>
                <w:szCs w:val="22"/>
              </w:rPr>
              <w:t>т</w:t>
            </w:r>
            <w:r w:rsidRPr="00A86D02">
              <w:rPr>
                <w:sz w:val="22"/>
                <w:szCs w:val="22"/>
              </w:rPr>
              <w:t xml:space="preserve">ствие целям </w:t>
            </w:r>
            <w:r w:rsidRPr="00A86D02">
              <w:rPr>
                <w:spacing w:val="-2"/>
                <w:sz w:val="22"/>
                <w:szCs w:val="22"/>
              </w:rPr>
              <w:t>конкре</w:t>
            </w:r>
            <w:r w:rsidRPr="00A86D02">
              <w:rPr>
                <w:spacing w:val="-2"/>
                <w:sz w:val="22"/>
                <w:szCs w:val="22"/>
              </w:rPr>
              <w:t>т</w:t>
            </w:r>
            <w:r w:rsidRPr="00A86D02">
              <w:rPr>
                <w:spacing w:val="-2"/>
                <w:sz w:val="22"/>
                <w:szCs w:val="22"/>
              </w:rPr>
              <w:t xml:space="preserve">ного исследования </w:t>
            </w:r>
            <w:r w:rsidRPr="00A86D02">
              <w:rPr>
                <w:sz w:val="22"/>
                <w:szCs w:val="22"/>
              </w:rPr>
              <w:t>методы сбора и ан</w:t>
            </w:r>
            <w:r w:rsidRPr="00A86D02">
              <w:rPr>
                <w:sz w:val="22"/>
                <w:szCs w:val="22"/>
              </w:rPr>
              <w:t>а</w:t>
            </w:r>
            <w:r w:rsidRPr="00A86D02">
              <w:rPr>
                <w:sz w:val="22"/>
                <w:szCs w:val="22"/>
              </w:rPr>
              <w:t>лиза данных, учит</w:t>
            </w:r>
            <w:r w:rsidRPr="00A86D02">
              <w:rPr>
                <w:sz w:val="22"/>
                <w:szCs w:val="22"/>
              </w:rPr>
              <w:t>ы</w:t>
            </w:r>
            <w:r w:rsidRPr="00A86D02">
              <w:rPr>
                <w:sz w:val="22"/>
                <w:szCs w:val="22"/>
              </w:rPr>
              <w:t>вать их ограничения, оценивать качество (валидность и наде</w:t>
            </w:r>
            <w:r w:rsidRPr="00A86D02">
              <w:rPr>
                <w:sz w:val="22"/>
                <w:szCs w:val="22"/>
              </w:rPr>
              <w:t>ж</w:t>
            </w:r>
            <w:r w:rsidRPr="00A86D02">
              <w:rPr>
                <w:sz w:val="22"/>
                <w:szCs w:val="22"/>
              </w:rPr>
              <w:t>ность) социологич</w:t>
            </w:r>
            <w:r w:rsidRPr="00A86D02">
              <w:rPr>
                <w:sz w:val="22"/>
                <w:szCs w:val="22"/>
              </w:rPr>
              <w:t>е</w:t>
            </w:r>
            <w:r w:rsidRPr="00A86D02">
              <w:rPr>
                <w:sz w:val="22"/>
                <w:szCs w:val="22"/>
              </w:rPr>
              <w:t>ской и психолого-управленческой и</w:t>
            </w:r>
            <w:r w:rsidRPr="00A86D02">
              <w:rPr>
                <w:sz w:val="22"/>
                <w:szCs w:val="22"/>
              </w:rPr>
              <w:t>н</w:t>
            </w:r>
            <w:r w:rsidRPr="00A86D02">
              <w:rPr>
                <w:sz w:val="22"/>
                <w:szCs w:val="22"/>
              </w:rPr>
              <w:t>формации</w:t>
            </w:r>
          </w:p>
        </w:tc>
        <w:tc>
          <w:tcPr>
            <w:tcW w:w="2538" w:type="dxa"/>
            <w:gridSpan w:val="2"/>
            <w:shd w:val="clear" w:color="auto" w:fill="auto"/>
          </w:tcPr>
          <w:p w:rsidR="00A86D02" w:rsidRPr="00A86D02" w:rsidRDefault="00A86D02" w:rsidP="00A86D02">
            <w:pPr>
              <w:rPr>
                <w:color w:val="000000"/>
                <w:sz w:val="22"/>
                <w:szCs w:val="22"/>
                <w:lang w:eastAsia="en-US"/>
              </w:rPr>
            </w:pPr>
            <w:r w:rsidRPr="00A86D02">
              <w:rPr>
                <w:sz w:val="22"/>
                <w:szCs w:val="22"/>
              </w:rPr>
              <w:t>Владеть методами эк</w:t>
            </w:r>
            <w:r w:rsidRPr="00A86D02">
              <w:rPr>
                <w:sz w:val="22"/>
                <w:szCs w:val="22"/>
              </w:rPr>
              <w:t>о</w:t>
            </w:r>
            <w:r w:rsidRPr="00A86D02">
              <w:rPr>
                <w:sz w:val="22"/>
                <w:szCs w:val="22"/>
              </w:rPr>
              <w:t>номической социологии и социологии маркети</w:t>
            </w:r>
            <w:r w:rsidRPr="00A86D02">
              <w:rPr>
                <w:sz w:val="22"/>
                <w:szCs w:val="22"/>
              </w:rPr>
              <w:t>н</w:t>
            </w:r>
            <w:r w:rsidRPr="00A86D02">
              <w:rPr>
                <w:sz w:val="22"/>
                <w:szCs w:val="22"/>
              </w:rPr>
              <w:t>га, методиками изуч</w:t>
            </w:r>
            <w:r w:rsidRPr="00A86D02">
              <w:rPr>
                <w:sz w:val="22"/>
                <w:szCs w:val="22"/>
              </w:rPr>
              <w:t>е</w:t>
            </w:r>
            <w:r w:rsidRPr="00A86D02">
              <w:rPr>
                <w:sz w:val="22"/>
                <w:szCs w:val="22"/>
              </w:rPr>
              <w:t>ния в социологии связей с общественностью, м</w:t>
            </w:r>
            <w:r w:rsidRPr="00A86D02">
              <w:rPr>
                <w:sz w:val="22"/>
                <w:szCs w:val="22"/>
              </w:rPr>
              <w:t>е</w:t>
            </w:r>
            <w:r w:rsidRPr="00A86D02">
              <w:rPr>
                <w:sz w:val="22"/>
                <w:szCs w:val="22"/>
              </w:rPr>
              <w:t>тодиками социологии и психологии рекламы.</w:t>
            </w:r>
            <w:r w:rsidRPr="00A86D02">
              <w:rPr>
                <w:spacing w:val="-4"/>
                <w:sz w:val="22"/>
                <w:szCs w:val="22"/>
              </w:rPr>
              <w:t xml:space="preserve"> Разработкой проектов, реализовывать самосто</w:t>
            </w:r>
            <w:r w:rsidRPr="00A86D02">
              <w:rPr>
                <w:spacing w:val="-4"/>
                <w:sz w:val="22"/>
                <w:szCs w:val="22"/>
              </w:rPr>
              <w:t>я</w:t>
            </w:r>
            <w:r w:rsidRPr="00A86D02">
              <w:rPr>
                <w:spacing w:val="-4"/>
                <w:sz w:val="22"/>
                <w:szCs w:val="22"/>
              </w:rPr>
              <w:t xml:space="preserve">тельные аналитические проекты. </w:t>
            </w:r>
            <w:r w:rsidRPr="00A86D02">
              <w:rPr>
                <w:sz w:val="22"/>
                <w:szCs w:val="22"/>
              </w:rPr>
              <w:t xml:space="preserve">Применением в соответствие целям </w:t>
            </w:r>
            <w:r w:rsidRPr="00A86D02">
              <w:rPr>
                <w:spacing w:val="-2"/>
                <w:sz w:val="22"/>
                <w:szCs w:val="22"/>
              </w:rPr>
              <w:t>конкретного исследов</w:t>
            </w:r>
            <w:r w:rsidRPr="00A86D02">
              <w:rPr>
                <w:spacing w:val="-2"/>
                <w:sz w:val="22"/>
                <w:szCs w:val="22"/>
              </w:rPr>
              <w:t>а</w:t>
            </w:r>
            <w:r w:rsidRPr="00A86D02">
              <w:rPr>
                <w:spacing w:val="-2"/>
                <w:sz w:val="22"/>
                <w:szCs w:val="22"/>
              </w:rPr>
              <w:t xml:space="preserve">ния </w:t>
            </w:r>
            <w:r w:rsidRPr="00A86D02">
              <w:rPr>
                <w:sz w:val="22"/>
                <w:szCs w:val="22"/>
              </w:rPr>
              <w:t>методы сбора и ан</w:t>
            </w:r>
            <w:r w:rsidRPr="00A86D02">
              <w:rPr>
                <w:sz w:val="22"/>
                <w:szCs w:val="22"/>
              </w:rPr>
              <w:t>а</w:t>
            </w:r>
            <w:r w:rsidRPr="00A86D02">
              <w:rPr>
                <w:sz w:val="22"/>
                <w:szCs w:val="22"/>
              </w:rPr>
              <w:t>лиза данных, учитывать их ограничения, оцен</w:t>
            </w:r>
            <w:r w:rsidRPr="00A86D02">
              <w:rPr>
                <w:sz w:val="22"/>
                <w:szCs w:val="22"/>
              </w:rPr>
              <w:t>и</w:t>
            </w:r>
            <w:r w:rsidRPr="00A86D02">
              <w:rPr>
                <w:sz w:val="22"/>
                <w:szCs w:val="22"/>
              </w:rPr>
              <w:t>вать качество (вали</w:t>
            </w:r>
            <w:r w:rsidR="000D558F">
              <w:rPr>
                <w:sz w:val="22"/>
                <w:szCs w:val="22"/>
              </w:rPr>
              <w:t>д</w:t>
            </w:r>
            <w:r w:rsidRPr="00A86D02">
              <w:rPr>
                <w:sz w:val="22"/>
                <w:szCs w:val="22"/>
              </w:rPr>
              <w:t>ность и надежность) социологической и пс</w:t>
            </w:r>
            <w:r w:rsidRPr="00A86D02">
              <w:rPr>
                <w:sz w:val="22"/>
                <w:szCs w:val="22"/>
              </w:rPr>
              <w:t>и</w:t>
            </w:r>
            <w:r w:rsidRPr="00A86D02">
              <w:rPr>
                <w:sz w:val="22"/>
                <w:szCs w:val="22"/>
              </w:rPr>
              <w:t>холого-управленческой информации</w:t>
            </w:r>
          </w:p>
        </w:tc>
      </w:tr>
      <w:tr w:rsidR="00A86D02" w:rsidRPr="00A86D02" w:rsidTr="00A86D02">
        <w:tc>
          <w:tcPr>
            <w:tcW w:w="10902" w:type="dxa"/>
            <w:gridSpan w:val="9"/>
            <w:shd w:val="clear" w:color="auto" w:fill="D9D9D9"/>
          </w:tcPr>
          <w:p w:rsidR="00A86D02" w:rsidRPr="00A86D02" w:rsidRDefault="00A86D02" w:rsidP="00A86D02">
            <w:pPr>
              <w:tabs>
                <w:tab w:val="left" w:pos="708"/>
              </w:tabs>
              <w:spacing w:line="252" w:lineRule="auto"/>
              <w:rPr>
                <w:i/>
                <w:color w:val="000000"/>
                <w:sz w:val="22"/>
                <w:szCs w:val="22"/>
                <w:lang w:eastAsia="en-US"/>
              </w:rPr>
            </w:pPr>
            <w:r w:rsidRPr="00A86D02">
              <w:rPr>
                <w:i/>
                <w:color w:val="000000"/>
                <w:sz w:val="22"/>
                <w:szCs w:val="22"/>
                <w:lang w:eastAsia="en-US"/>
              </w:rPr>
              <w:t>Организационно-управленческая деятельность:</w:t>
            </w:r>
          </w:p>
          <w:p w:rsidR="00A86D02" w:rsidRPr="00A86D02" w:rsidRDefault="00A86D02" w:rsidP="00A86D02">
            <w:pPr>
              <w:tabs>
                <w:tab w:val="left" w:pos="708"/>
              </w:tabs>
              <w:spacing w:line="252" w:lineRule="auto"/>
              <w:rPr>
                <w:i/>
                <w:color w:val="000000"/>
                <w:sz w:val="22"/>
                <w:szCs w:val="22"/>
                <w:lang w:eastAsia="en-US"/>
              </w:rPr>
            </w:pPr>
          </w:p>
        </w:tc>
      </w:tr>
      <w:tr w:rsidR="00A86D02" w:rsidRPr="00A86D02" w:rsidTr="00A86D02">
        <w:tc>
          <w:tcPr>
            <w:tcW w:w="708" w:type="dxa"/>
            <w:vMerge w:val="restart"/>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t>ПК 6</w:t>
            </w:r>
          </w:p>
        </w:tc>
        <w:tc>
          <w:tcPr>
            <w:tcW w:w="2127" w:type="dxa"/>
            <w:gridSpan w:val="2"/>
            <w:vMerge w:val="restart"/>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способностью н</w:t>
            </w:r>
            <w:r w:rsidRPr="00A86D02">
              <w:rPr>
                <w:color w:val="000000"/>
                <w:sz w:val="22"/>
                <w:szCs w:val="22"/>
                <w:lang w:eastAsia="en-US"/>
              </w:rPr>
              <w:t>а</w:t>
            </w:r>
            <w:r w:rsidRPr="00A86D02">
              <w:rPr>
                <w:color w:val="000000"/>
                <w:sz w:val="22"/>
                <w:szCs w:val="22"/>
                <w:lang w:eastAsia="en-US"/>
              </w:rPr>
              <w:t>ходить организац</w:t>
            </w:r>
            <w:r w:rsidRPr="00A86D02">
              <w:rPr>
                <w:color w:val="000000"/>
                <w:sz w:val="22"/>
                <w:szCs w:val="22"/>
                <w:lang w:eastAsia="en-US"/>
              </w:rPr>
              <w:t>и</w:t>
            </w:r>
            <w:r w:rsidRPr="00A86D02">
              <w:rPr>
                <w:color w:val="000000"/>
                <w:sz w:val="22"/>
                <w:szCs w:val="22"/>
                <w:lang w:eastAsia="en-US"/>
              </w:rPr>
              <w:t>онно-управленческие решения в неста</w:t>
            </w:r>
            <w:r w:rsidRPr="00A86D02">
              <w:rPr>
                <w:color w:val="000000"/>
                <w:sz w:val="22"/>
                <w:szCs w:val="22"/>
                <w:lang w:eastAsia="en-US"/>
              </w:rPr>
              <w:t>н</w:t>
            </w:r>
            <w:r w:rsidRPr="00A86D02">
              <w:rPr>
                <w:color w:val="000000"/>
                <w:sz w:val="22"/>
                <w:szCs w:val="22"/>
                <w:lang w:eastAsia="en-US"/>
              </w:rPr>
              <w:t>дартных ситуациях и готовность нести за них ответстве</w:t>
            </w:r>
            <w:r w:rsidRPr="00A86D02">
              <w:rPr>
                <w:color w:val="000000"/>
                <w:sz w:val="22"/>
                <w:szCs w:val="22"/>
                <w:lang w:eastAsia="en-US"/>
              </w:rPr>
              <w:t>н</w:t>
            </w:r>
            <w:r w:rsidRPr="00A86D02">
              <w:rPr>
                <w:color w:val="000000"/>
                <w:sz w:val="22"/>
                <w:szCs w:val="22"/>
                <w:lang w:eastAsia="en-US"/>
              </w:rPr>
              <w:t xml:space="preserve">ность </w:t>
            </w:r>
          </w:p>
        </w:tc>
        <w:tc>
          <w:tcPr>
            <w:tcW w:w="1134" w:type="dxa"/>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Знать:</w:t>
            </w:r>
          </w:p>
        </w:tc>
        <w:tc>
          <w:tcPr>
            <w:tcW w:w="2127" w:type="dxa"/>
            <w:gridSpan w:val="2"/>
            <w:shd w:val="clear" w:color="auto" w:fill="auto"/>
          </w:tcPr>
          <w:p w:rsidR="00A86D02" w:rsidRPr="00A86D02" w:rsidRDefault="00A86D02" w:rsidP="00A86D02">
            <w:pPr>
              <w:tabs>
                <w:tab w:val="left" w:pos="708"/>
              </w:tabs>
              <w:spacing w:line="252" w:lineRule="auto"/>
              <w:rPr>
                <w:sz w:val="22"/>
                <w:szCs w:val="22"/>
              </w:rPr>
            </w:pPr>
            <w:r w:rsidRPr="00A86D02">
              <w:rPr>
                <w:sz w:val="22"/>
                <w:szCs w:val="22"/>
              </w:rPr>
              <w:t>Зарубежный и от</w:t>
            </w:r>
            <w:r w:rsidRPr="00A86D02">
              <w:rPr>
                <w:sz w:val="22"/>
                <w:szCs w:val="22"/>
              </w:rPr>
              <w:t>е</w:t>
            </w:r>
            <w:r w:rsidRPr="00A86D02">
              <w:rPr>
                <w:sz w:val="22"/>
                <w:szCs w:val="22"/>
              </w:rPr>
              <w:t>чественный кре</w:t>
            </w:r>
            <w:r w:rsidRPr="00A86D02">
              <w:rPr>
                <w:sz w:val="22"/>
                <w:szCs w:val="22"/>
              </w:rPr>
              <w:t>а</w:t>
            </w:r>
            <w:r w:rsidRPr="00A86D02">
              <w:rPr>
                <w:sz w:val="22"/>
                <w:szCs w:val="22"/>
              </w:rPr>
              <w:t>тивный опыт в р</w:t>
            </w:r>
            <w:r w:rsidRPr="00A86D02">
              <w:rPr>
                <w:sz w:val="22"/>
                <w:szCs w:val="22"/>
              </w:rPr>
              <w:t>е</w:t>
            </w:r>
            <w:r w:rsidRPr="00A86D02">
              <w:rPr>
                <w:sz w:val="22"/>
                <w:szCs w:val="22"/>
              </w:rPr>
              <w:t>шении социальных проблем.</w:t>
            </w:r>
          </w:p>
          <w:p w:rsidR="00A86D02" w:rsidRPr="00A86D02" w:rsidRDefault="00A86D02" w:rsidP="00A86D02">
            <w:pPr>
              <w:tabs>
                <w:tab w:val="left" w:pos="708"/>
              </w:tabs>
              <w:spacing w:line="252" w:lineRule="auto"/>
              <w:rPr>
                <w:color w:val="000000"/>
                <w:sz w:val="22"/>
                <w:szCs w:val="22"/>
                <w:lang w:eastAsia="en-US"/>
              </w:rPr>
            </w:pPr>
            <w:r w:rsidRPr="00A86D02">
              <w:rPr>
                <w:sz w:val="22"/>
                <w:szCs w:val="22"/>
              </w:rPr>
              <w:t>Самостоятельно приобретать и и</w:t>
            </w:r>
            <w:r w:rsidRPr="00A86D02">
              <w:rPr>
                <w:sz w:val="22"/>
                <w:szCs w:val="22"/>
              </w:rPr>
              <w:t>с</w:t>
            </w:r>
            <w:r w:rsidRPr="00A86D02">
              <w:rPr>
                <w:sz w:val="22"/>
                <w:szCs w:val="22"/>
              </w:rPr>
              <w:t>пользовать новые знания и умения. Основы психологии управления и пс</w:t>
            </w:r>
            <w:r w:rsidRPr="00A86D02">
              <w:rPr>
                <w:sz w:val="22"/>
                <w:szCs w:val="22"/>
              </w:rPr>
              <w:t>и</w:t>
            </w:r>
            <w:r w:rsidRPr="00A86D02">
              <w:rPr>
                <w:sz w:val="22"/>
                <w:szCs w:val="22"/>
              </w:rPr>
              <w:t>хологии принятия решений</w:t>
            </w:r>
          </w:p>
        </w:tc>
        <w:tc>
          <w:tcPr>
            <w:tcW w:w="2268" w:type="dxa"/>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Опыт экспериме</w:t>
            </w:r>
            <w:r w:rsidRPr="00A86D02">
              <w:rPr>
                <w:color w:val="000000"/>
                <w:sz w:val="22"/>
                <w:szCs w:val="22"/>
                <w:lang w:eastAsia="en-US"/>
              </w:rPr>
              <w:t>н</w:t>
            </w:r>
            <w:r w:rsidRPr="00A86D02">
              <w:rPr>
                <w:color w:val="000000"/>
                <w:sz w:val="22"/>
                <w:szCs w:val="22"/>
                <w:lang w:eastAsia="en-US"/>
              </w:rPr>
              <w:t>тальной социологии и психологии в р</w:t>
            </w:r>
            <w:r w:rsidRPr="00A86D02">
              <w:rPr>
                <w:color w:val="000000"/>
                <w:sz w:val="22"/>
                <w:szCs w:val="22"/>
                <w:lang w:eastAsia="en-US"/>
              </w:rPr>
              <w:t>е</w:t>
            </w:r>
            <w:r w:rsidRPr="00A86D02">
              <w:rPr>
                <w:color w:val="000000"/>
                <w:sz w:val="22"/>
                <w:szCs w:val="22"/>
                <w:lang w:eastAsia="en-US"/>
              </w:rPr>
              <w:t>шении инновацио</w:t>
            </w:r>
            <w:r w:rsidRPr="00A86D02">
              <w:rPr>
                <w:color w:val="000000"/>
                <w:sz w:val="22"/>
                <w:szCs w:val="22"/>
                <w:lang w:eastAsia="en-US"/>
              </w:rPr>
              <w:t>н</w:t>
            </w:r>
            <w:r w:rsidRPr="00A86D02">
              <w:rPr>
                <w:color w:val="000000"/>
                <w:sz w:val="22"/>
                <w:szCs w:val="22"/>
                <w:lang w:eastAsia="en-US"/>
              </w:rPr>
              <w:t>ных задач организ</w:t>
            </w:r>
            <w:r w:rsidRPr="00A86D02">
              <w:rPr>
                <w:color w:val="000000"/>
                <w:sz w:val="22"/>
                <w:szCs w:val="22"/>
                <w:lang w:eastAsia="en-US"/>
              </w:rPr>
              <w:t>а</w:t>
            </w:r>
            <w:r w:rsidRPr="00A86D02">
              <w:rPr>
                <w:color w:val="000000"/>
                <w:sz w:val="22"/>
                <w:szCs w:val="22"/>
                <w:lang w:eastAsia="en-US"/>
              </w:rPr>
              <w:t>ций, социальных и</w:t>
            </w:r>
            <w:r w:rsidRPr="00A86D02">
              <w:rPr>
                <w:color w:val="000000"/>
                <w:sz w:val="22"/>
                <w:szCs w:val="22"/>
                <w:lang w:eastAsia="en-US"/>
              </w:rPr>
              <w:t>н</w:t>
            </w:r>
            <w:r w:rsidRPr="00A86D02">
              <w:rPr>
                <w:color w:val="000000"/>
                <w:sz w:val="22"/>
                <w:szCs w:val="22"/>
                <w:lang w:eastAsia="en-US"/>
              </w:rPr>
              <w:t>ститутов. Теоретич</w:t>
            </w:r>
            <w:r w:rsidRPr="00A86D02">
              <w:rPr>
                <w:color w:val="000000"/>
                <w:sz w:val="22"/>
                <w:szCs w:val="22"/>
                <w:lang w:eastAsia="en-US"/>
              </w:rPr>
              <w:t>е</w:t>
            </w:r>
            <w:r w:rsidRPr="00A86D02">
              <w:rPr>
                <w:color w:val="000000"/>
                <w:sz w:val="22"/>
                <w:szCs w:val="22"/>
                <w:lang w:eastAsia="en-US"/>
              </w:rPr>
              <w:t>ские основы профе</w:t>
            </w:r>
            <w:r w:rsidRPr="00A86D02">
              <w:rPr>
                <w:color w:val="000000"/>
                <w:sz w:val="22"/>
                <w:szCs w:val="22"/>
                <w:lang w:eastAsia="en-US"/>
              </w:rPr>
              <w:t>с</w:t>
            </w:r>
            <w:r w:rsidRPr="00A86D02">
              <w:rPr>
                <w:color w:val="000000"/>
                <w:sz w:val="22"/>
                <w:szCs w:val="22"/>
                <w:lang w:eastAsia="en-US"/>
              </w:rPr>
              <w:t>сиональной психол</w:t>
            </w:r>
            <w:r w:rsidRPr="00A86D02">
              <w:rPr>
                <w:color w:val="000000"/>
                <w:sz w:val="22"/>
                <w:szCs w:val="22"/>
                <w:lang w:eastAsia="en-US"/>
              </w:rPr>
              <w:t>о</w:t>
            </w:r>
            <w:r w:rsidRPr="00A86D02">
              <w:rPr>
                <w:color w:val="000000"/>
                <w:sz w:val="22"/>
                <w:szCs w:val="22"/>
                <w:lang w:eastAsia="en-US"/>
              </w:rPr>
              <w:t>гии, психодиагн</w:t>
            </w:r>
            <w:r w:rsidRPr="00A86D02">
              <w:rPr>
                <w:color w:val="000000"/>
                <w:sz w:val="22"/>
                <w:szCs w:val="22"/>
                <w:lang w:eastAsia="en-US"/>
              </w:rPr>
              <w:t>о</w:t>
            </w:r>
            <w:r w:rsidRPr="00A86D02">
              <w:rPr>
                <w:color w:val="000000"/>
                <w:sz w:val="22"/>
                <w:szCs w:val="22"/>
                <w:lang w:eastAsia="en-US"/>
              </w:rPr>
              <w:t>стики, психологич</w:t>
            </w:r>
            <w:r w:rsidRPr="00A86D02">
              <w:rPr>
                <w:color w:val="000000"/>
                <w:sz w:val="22"/>
                <w:szCs w:val="22"/>
                <w:lang w:eastAsia="en-US"/>
              </w:rPr>
              <w:t>е</w:t>
            </w:r>
            <w:r w:rsidRPr="00A86D02">
              <w:rPr>
                <w:color w:val="000000"/>
                <w:sz w:val="22"/>
                <w:szCs w:val="22"/>
                <w:lang w:eastAsia="en-US"/>
              </w:rPr>
              <w:t>ских основ управл</w:t>
            </w:r>
            <w:r w:rsidRPr="00A86D02">
              <w:rPr>
                <w:color w:val="000000"/>
                <w:sz w:val="22"/>
                <w:szCs w:val="22"/>
                <w:lang w:eastAsia="en-US"/>
              </w:rPr>
              <w:t>е</w:t>
            </w:r>
            <w:r w:rsidRPr="00A86D02">
              <w:rPr>
                <w:color w:val="000000"/>
                <w:sz w:val="22"/>
                <w:szCs w:val="22"/>
                <w:lang w:eastAsia="en-US"/>
              </w:rPr>
              <w:t>ния персоналом.</w:t>
            </w:r>
          </w:p>
          <w:p w:rsidR="00A86D02" w:rsidRPr="00A86D02" w:rsidRDefault="00A86D02" w:rsidP="00A86D02">
            <w:pPr>
              <w:tabs>
                <w:tab w:val="left" w:pos="708"/>
              </w:tabs>
              <w:spacing w:line="252" w:lineRule="auto"/>
              <w:rPr>
                <w:color w:val="000000"/>
                <w:sz w:val="22"/>
                <w:szCs w:val="22"/>
                <w:lang w:eastAsia="en-US"/>
              </w:rPr>
            </w:pPr>
          </w:p>
        </w:tc>
        <w:tc>
          <w:tcPr>
            <w:tcW w:w="2538" w:type="dxa"/>
            <w:gridSpan w:val="2"/>
            <w:shd w:val="clear" w:color="auto" w:fill="auto"/>
          </w:tcPr>
          <w:p w:rsidR="00A86D02" w:rsidRPr="00A86D02" w:rsidRDefault="00A86D02" w:rsidP="00A86D02">
            <w:pPr>
              <w:tabs>
                <w:tab w:val="left" w:pos="708"/>
              </w:tabs>
              <w:spacing w:line="252" w:lineRule="auto"/>
              <w:rPr>
                <w:color w:val="000000"/>
                <w:spacing w:val="-4"/>
                <w:sz w:val="22"/>
                <w:szCs w:val="22"/>
                <w:lang w:eastAsia="en-US"/>
              </w:rPr>
            </w:pPr>
            <w:r w:rsidRPr="00A86D02">
              <w:rPr>
                <w:spacing w:val="-4"/>
                <w:sz w:val="22"/>
                <w:szCs w:val="22"/>
              </w:rPr>
              <w:t>Закономерности высших психических функций человека, социально-психологические зак</w:t>
            </w:r>
            <w:r w:rsidRPr="00A86D02">
              <w:rPr>
                <w:spacing w:val="-4"/>
                <w:sz w:val="22"/>
                <w:szCs w:val="22"/>
              </w:rPr>
              <w:t>о</w:t>
            </w:r>
            <w:r w:rsidRPr="00A86D02">
              <w:rPr>
                <w:spacing w:val="-4"/>
                <w:sz w:val="22"/>
                <w:szCs w:val="22"/>
              </w:rPr>
              <w:t>номерности межличн</w:t>
            </w:r>
            <w:r w:rsidRPr="00A86D02">
              <w:rPr>
                <w:spacing w:val="-4"/>
                <w:sz w:val="22"/>
                <w:szCs w:val="22"/>
              </w:rPr>
              <w:t>о</w:t>
            </w:r>
            <w:r w:rsidRPr="00A86D02">
              <w:rPr>
                <w:spacing w:val="-4"/>
                <w:sz w:val="22"/>
                <w:szCs w:val="22"/>
              </w:rPr>
              <w:t>стного и межгруппового восприятия и взаимоде</w:t>
            </w:r>
            <w:r w:rsidRPr="00A86D02">
              <w:rPr>
                <w:spacing w:val="-4"/>
                <w:sz w:val="22"/>
                <w:szCs w:val="22"/>
              </w:rPr>
              <w:t>й</w:t>
            </w:r>
            <w:r w:rsidRPr="00A86D02">
              <w:rPr>
                <w:spacing w:val="-4"/>
                <w:sz w:val="22"/>
                <w:szCs w:val="22"/>
              </w:rPr>
              <w:t>ствия, типичные псих</w:t>
            </w:r>
            <w:r w:rsidRPr="00A86D02">
              <w:rPr>
                <w:spacing w:val="-4"/>
                <w:sz w:val="22"/>
                <w:szCs w:val="22"/>
              </w:rPr>
              <w:t>о</w:t>
            </w:r>
            <w:r w:rsidRPr="00A86D02">
              <w:rPr>
                <w:spacing w:val="-4"/>
                <w:sz w:val="22"/>
                <w:szCs w:val="22"/>
              </w:rPr>
              <w:t>логические процессы в социальных группах</w:t>
            </w:r>
          </w:p>
        </w:tc>
      </w:tr>
      <w:tr w:rsidR="00A86D02" w:rsidRPr="00A86D02" w:rsidTr="00A86D02">
        <w:tc>
          <w:tcPr>
            <w:tcW w:w="708" w:type="dxa"/>
            <w:vMerge/>
            <w:shd w:val="clear" w:color="auto" w:fill="auto"/>
          </w:tcPr>
          <w:p w:rsidR="00A86D02" w:rsidRPr="00A86D02" w:rsidRDefault="00A86D02" w:rsidP="00A86D02">
            <w:pPr>
              <w:rPr>
                <w:color w:val="000000"/>
                <w:sz w:val="22"/>
                <w:szCs w:val="22"/>
                <w:lang w:eastAsia="en-US"/>
              </w:rPr>
            </w:pPr>
          </w:p>
        </w:tc>
        <w:tc>
          <w:tcPr>
            <w:tcW w:w="2127" w:type="dxa"/>
            <w:gridSpan w:val="2"/>
            <w:vMerge/>
            <w:shd w:val="clear" w:color="auto" w:fill="auto"/>
          </w:tcPr>
          <w:p w:rsidR="00A86D02" w:rsidRPr="00A86D02" w:rsidRDefault="00A86D02" w:rsidP="00A86D02">
            <w:pPr>
              <w:tabs>
                <w:tab w:val="left" w:pos="708"/>
              </w:tabs>
              <w:spacing w:line="252" w:lineRule="auto"/>
              <w:rPr>
                <w:color w:val="000000"/>
                <w:sz w:val="22"/>
                <w:szCs w:val="22"/>
                <w:lang w:eastAsia="en-US"/>
              </w:rPr>
            </w:pPr>
          </w:p>
        </w:tc>
        <w:tc>
          <w:tcPr>
            <w:tcW w:w="1134" w:type="dxa"/>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Уметь:</w:t>
            </w:r>
          </w:p>
        </w:tc>
        <w:tc>
          <w:tcPr>
            <w:tcW w:w="2127" w:type="dxa"/>
            <w:gridSpan w:val="2"/>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sz w:val="22"/>
                <w:szCs w:val="22"/>
              </w:rPr>
              <w:t>Развивать свой о</w:t>
            </w:r>
            <w:r w:rsidRPr="00A86D02">
              <w:rPr>
                <w:sz w:val="22"/>
                <w:szCs w:val="22"/>
              </w:rPr>
              <w:t>б</w:t>
            </w:r>
            <w:r w:rsidRPr="00A86D02">
              <w:rPr>
                <w:sz w:val="22"/>
                <w:szCs w:val="22"/>
              </w:rPr>
              <w:t>щекультурный и профессиональный уровень, осваивать новые методы пр</w:t>
            </w:r>
            <w:r w:rsidRPr="00A86D02">
              <w:rPr>
                <w:sz w:val="22"/>
                <w:szCs w:val="22"/>
              </w:rPr>
              <w:t>о</w:t>
            </w:r>
            <w:r w:rsidRPr="00A86D02">
              <w:rPr>
                <w:sz w:val="22"/>
                <w:szCs w:val="22"/>
              </w:rPr>
              <w:t>фессиональной де</w:t>
            </w:r>
            <w:r w:rsidRPr="00A86D02">
              <w:rPr>
                <w:sz w:val="22"/>
                <w:szCs w:val="22"/>
              </w:rPr>
              <w:t>я</w:t>
            </w:r>
            <w:r w:rsidRPr="00A86D02">
              <w:rPr>
                <w:sz w:val="22"/>
                <w:szCs w:val="22"/>
              </w:rPr>
              <w:t>тельности. Прим</w:t>
            </w:r>
            <w:r w:rsidRPr="00A86D02">
              <w:rPr>
                <w:sz w:val="22"/>
                <w:szCs w:val="22"/>
              </w:rPr>
              <w:t>е</w:t>
            </w:r>
            <w:r w:rsidRPr="00A86D02">
              <w:rPr>
                <w:sz w:val="22"/>
                <w:szCs w:val="22"/>
              </w:rPr>
              <w:t>нять социально-психологические методики для выр</w:t>
            </w:r>
            <w:r w:rsidRPr="00A86D02">
              <w:rPr>
                <w:sz w:val="22"/>
                <w:szCs w:val="22"/>
              </w:rPr>
              <w:t>а</w:t>
            </w:r>
            <w:r w:rsidRPr="00A86D02">
              <w:rPr>
                <w:sz w:val="22"/>
                <w:szCs w:val="22"/>
              </w:rPr>
              <w:t>ботки организац</w:t>
            </w:r>
            <w:r w:rsidRPr="00A86D02">
              <w:rPr>
                <w:sz w:val="22"/>
                <w:szCs w:val="22"/>
              </w:rPr>
              <w:t>и</w:t>
            </w:r>
            <w:r w:rsidRPr="00A86D02">
              <w:rPr>
                <w:sz w:val="22"/>
                <w:szCs w:val="22"/>
              </w:rPr>
              <w:t>онно-управленческих решений.</w:t>
            </w:r>
          </w:p>
        </w:tc>
        <w:tc>
          <w:tcPr>
            <w:tcW w:w="2268" w:type="dxa"/>
            <w:shd w:val="clear" w:color="auto" w:fill="auto"/>
          </w:tcPr>
          <w:p w:rsidR="00A86D02" w:rsidRPr="00A86D02" w:rsidRDefault="00A86D02" w:rsidP="00A86D02">
            <w:pPr>
              <w:ind w:right="57"/>
              <w:rPr>
                <w:color w:val="000000"/>
                <w:spacing w:val="-2"/>
                <w:sz w:val="22"/>
                <w:szCs w:val="22"/>
                <w:lang w:eastAsia="en-US"/>
              </w:rPr>
            </w:pPr>
            <w:r w:rsidRPr="00A86D02">
              <w:rPr>
                <w:color w:val="000000"/>
                <w:sz w:val="22"/>
                <w:szCs w:val="22"/>
                <w:lang w:eastAsia="en-US"/>
              </w:rPr>
              <w:t>Применять колич</w:t>
            </w:r>
            <w:r w:rsidRPr="00A86D02">
              <w:rPr>
                <w:color w:val="000000"/>
                <w:sz w:val="22"/>
                <w:szCs w:val="22"/>
                <w:lang w:eastAsia="en-US"/>
              </w:rPr>
              <w:t>е</w:t>
            </w:r>
            <w:r w:rsidRPr="00A86D02">
              <w:rPr>
                <w:color w:val="000000"/>
                <w:sz w:val="22"/>
                <w:szCs w:val="22"/>
                <w:lang w:eastAsia="en-US"/>
              </w:rPr>
              <w:t>ственные и качес</w:t>
            </w:r>
            <w:r w:rsidRPr="00A86D02">
              <w:rPr>
                <w:color w:val="000000"/>
                <w:sz w:val="22"/>
                <w:szCs w:val="22"/>
                <w:lang w:eastAsia="en-US"/>
              </w:rPr>
              <w:t>т</w:t>
            </w:r>
            <w:r w:rsidRPr="00A86D02">
              <w:rPr>
                <w:color w:val="000000"/>
                <w:sz w:val="22"/>
                <w:szCs w:val="22"/>
                <w:lang w:eastAsia="en-US"/>
              </w:rPr>
              <w:t>венные методы ан</w:t>
            </w:r>
            <w:r w:rsidRPr="00A86D02">
              <w:rPr>
                <w:color w:val="000000"/>
                <w:sz w:val="22"/>
                <w:szCs w:val="22"/>
                <w:lang w:eastAsia="en-US"/>
              </w:rPr>
              <w:t>а</w:t>
            </w:r>
            <w:r w:rsidRPr="00A86D02">
              <w:rPr>
                <w:color w:val="000000"/>
                <w:sz w:val="22"/>
                <w:szCs w:val="22"/>
                <w:lang w:eastAsia="en-US"/>
              </w:rPr>
              <w:t>лиза при принятии решений в управл</w:t>
            </w:r>
            <w:r w:rsidRPr="00A86D02">
              <w:rPr>
                <w:color w:val="000000"/>
                <w:sz w:val="22"/>
                <w:szCs w:val="22"/>
                <w:lang w:eastAsia="en-US"/>
              </w:rPr>
              <w:t>е</w:t>
            </w:r>
            <w:r w:rsidRPr="00A86D02">
              <w:rPr>
                <w:color w:val="000000"/>
                <w:sz w:val="22"/>
                <w:szCs w:val="22"/>
                <w:lang w:eastAsia="en-US"/>
              </w:rPr>
              <w:t>нии организацией, построении орган</w:t>
            </w:r>
            <w:r w:rsidRPr="00A86D02">
              <w:rPr>
                <w:color w:val="000000"/>
                <w:sz w:val="22"/>
                <w:szCs w:val="22"/>
                <w:lang w:eastAsia="en-US"/>
              </w:rPr>
              <w:t>и</w:t>
            </w:r>
            <w:r w:rsidRPr="00A86D02">
              <w:rPr>
                <w:color w:val="000000"/>
                <w:sz w:val="22"/>
                <w:szCs w:val="22"/>
                <w:lang w:eastAsia="en-US"/>
              </w:rPr>
              <w:t>зационных моделей</w:t>
            </w:r>
          </w:p>
        </w:tc>
        <w:tc>
          <w:tcPr>
            <w:tcW w:w="2538" w:type="dxa"/>
            <w:gridSpan w:val="2"/>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sz w:val="22"/>
                <w:szCs w:val="22"/>
              </w:rPr>
              <w:t>Разрабатывать пр</w:t>
            </w:r>
            <w:r w:rsidRPr="00A86D02">
              <w:rPr>
                <w:sz w:val="22"/>
                <w:szCs w:val="22"/>
              </w:rPr>
              <w:t>о</w:t>
            </w:r>
            <w:r w:rsidRPr="00A86D02">
              <w:rPr>
                <w:sz w:val="22"/>
                <w:szCs w:val="22"/>
              </w:rPr>
              <w:t>граммы организацио</w:t>
            </w:r>
            <w:r w:rsidRPr="00A86D02">
              <w:rPr>
                <w:sz w:val="22"/>
                <w:szCs w:val="22"/>
              </w:rPr>
              <w:t>н</w:t>
            </w:r>
            <w:r w:rsidRPr="00A86D02">
              <w:rPr>
                <w:sz w:val="22"/>
                <w:szCs w:val="22"/>
              </w:rPr>
              <w:t>ного развития и измен</w:t>
            </w:r>
            <w:r w:rsidRPr="00A86D02">
              <w:rPr>
                <w:sz w:val="22"/>
                <w:szCs w:val="22"/>
              </w:rPr>
              <w:t>е</w:t>
            </w:r>
            <w:r w:rsidRPr="00A86D02">
              <w:rPr>
                <w:sz w:val="22"/>
                <w:szCs w:val="22"/>
              </w:rPr>
              <w:t>ний и обеспечивать их реализацию. Осущест</w:t>
            </w:r>
            <w:r w:rsidRPr="00A86D02">
              <w:rPr>
                <w:sz w:val="22"/>
                <w:szCs w:val="22"/>
              </w:rPr>
              <w:t>в</w:t>
            </w:r>
            <w:r w:rsidRPr="00A86D02">
              <w:rPr>
                <w:sz w:val="22"/>
                <w:szCs w:val="22"/>
              </w:rPr>
              <w:t>лять психологический анализ трудовых пр</w:t>
            </w:r>
            <w:r w:rsidRPr="00A86D02">
              <w:rPr>
                <w:sz w:val="22"/>
                <w:szCs w:val="22"/>
              </w:rPr>
              <w:t>о</w:t>
            </w:r>
            <w:r w:rsidRPr="00A86D02">
              <w:rPr>
                <w:sz w:val="22"/>
                <w:szCs w:val="22"/>
              </w:rPr>
              <w:t>цессов и отношений. Применять социально-психологические мет</w:t>
            </w:r>
            <w:r w:rsidRPr="00A86D02">
              <w:rPr>
                <w:sz w:val="22"/>
                <w:szCs w:val="22"/>
              </w:rPr>
              <w:t>о</w:t>
            </w:r>
            <w:r w:rsidRPr="00A86D02">
              <w:rPr>
                <w:sz w:val="22"/>
                <w:szCs w:val="22"/>
              </w:rPr>
              <w:t>дики для выработки о</w:t>
            </w:r>
            <w:r w:rsidRPr="00A86D02">
              <w:rPr>
                <w:sz w:val="22"/>
                <w:szCs w:val="22"/>
              </w:rPr>
              <w:t>р</w:t>
            </w:r>
            <w:r w:rsidRPr="00A86D02">
              <w:rPr>
                <w:sz w:val="22"/>
                <w:szCs w:val="22"/>
              </w:rPr>
              <w:t>ганизационно-управленческих реш</w:t>
            </w:r>
            <w:r w:rsidRPr="00A86D02">
              <w:rPr>
                <w:sz w:val="22"/>
                <w:szCs w:val="22"/>
              </w:rPr>
              <w:t>е</w:t>
            </w:r>
            <w:r w:rsidRPr="00A86D02">
              <w:rPr>
                <w:sz w:val="22"/>
                <w:szCs w:val="22"/>
              </w:rPr>
              <w:t>ний.</w:t>
            </w:r>
          </w:p>
        </w:tc>
      </w:tr>
      <w:tr w:rsidR="00A86D02" w:rsidRPr="00A86D02" w:rsidTr="00A86D02">
        <w:tc>
          <w:tcPr>
            <w:tcW w:w="708" w:type="dxa"/>
            <w:vMerge/>
            <w:shd w:val="clear" w:color="auto" w:fill="auto"/>
          </w:tcPr>
          <w:p w:rsidR="00A86D02" w:rsidRPr="00A86D02" w:rsidRDefault="00A86D02" w:rsidP="00A86D02">
            <w:pPr>
              <w:rPr>
                <w:color w:val="000000"/>
                <w:sz w:val="22"/>
                <w:szCs w:val="22"/>
                <w:lang w:eastAsia="en-US"/>
              </w:rPr>
            </w:pPr>
          </w:p>
        </w:tc>
        <w:tc>
          <w:tcPr>
            <w:tcW w:w="2127" w:type="dxa"/>
            <w:gridSpan w:val="2"/>
            <w:vMerge/>
            <w:shd w:val="clear" w:color="auto" w:fill="auto"/>
          </w:tcPr>
          <w:p w:rsidR="00A86D02" w:rsidRPr="00A86D02" w:rsidRDefault="00A86D02" w:rsidP="00A86D02">
            <w:pPr>
              <w:tabs>
                <w:tab w:val="left" w:pos="708"/>
              </w:tabs>
              <w:spacing w:line="252" w:lineRule="auto"/>
              <w:rPr>
                <w:color w:val="000000"/>
                <w:sz w:val="22"/>
                <w:szCs w:val="22"/>
                <w:lang w:eastAsia="en-US"/>
              </w:rPr>
            </w:pPr>
          </w:p>
        </w:tc>
        <w:tc>
          <w:tcPr>
            <w:tcW w:w="1134" w:type="dxa"/>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Владеть:</w:t>
            </w:r>
          </w:p>
        </w:tc>
        <w:tc>
          <w:tcPr>
            <w:tcW w:w="2127" w:type="dxa"/>
            <w:gridSpan w:val="2"/>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Базовыми навык</w:t>
            </w:r>
            <w:r w:rsidRPr="00A86D02">
              <w:rPr>
                <w:color w:val="000000"/>
                <w:sz w:val="22"/>
                <w:szCs w:val="22"/>
                <w:lang w:eastAsia="en-US"/>
              </w:rPr>
              <w:t>а</w:t>
            </w:r>
            <w:r w:rsidRPr="00A86D02">
              <w:rPr>
                <w:color w:val="000000"/>
                <w:sz w:val="22"/>
                <w:szCs w:val="22"/>
                <w:lang w:eastAsia="en-US"/>
              </w:rPr>
              <w:t>ми находить орг</w:t>
            </w:r>
            <w:r w:rsidRPr="00A86D02">
              <w:rPr>
                <w:color w:val="000000"/>
                <w:sz w:val="22"/>
                <w:szCs w:val="22"/>
                <w:lang w:eastAsia="en-US"/>
              </w:rPr>
              <w:t>а</w:t>
            </w:r>
            <w:r w:rsidRPr="00A86D02">
              <w:rPr>
                <w:color w:val="000000"/>
                <w:sz w:val="22"/>
                <w:szCs w:val="22"/>
                <w:lang w:eastAsia="en-US"/>
              </w:rPr>
              <w:lastRenderedPageBreak/>
              <w:t>низационно-управленческие решения в неста</w:t>
            </w:r>
            <w:r w:rsidRPr="00A86D02">
              <w:rPr>
                <w:color w:val="000000"/>
                <w:sz w:val="22"/>
                <w:szCs w:val="22"/>
                <w:lang w:eastAsia="en-US"/>
              </w:rPr>
              <w:t>н</w:t>
            </w:r>
            <w:r w:rsidRPr="00A86D02">
              <w:rPr>
                <w:color w:val="000000"/>
                <w:sz w:val="22"/>
                <w:szCs w:val="22"/>
                <w:lang w:eastAsia="en-US"/>
              </w:rPr>
              <w:t>дартных ситуациях Владеть базовым инструментарием социально-психологических исследований при принятии упра</w:t>
            </w:r>
            <w:r w:rsidRPr="00A86D02">
              <w:rPr>
                <w:color w:val="000000"/>
                <w:sz w:val="22"/>
                <w:szCs w:val="22"/>
                <w:lang w:eastAsia="en-US"/>
              </w:rPr>
              <w:t>в</w:t>
            </w:r>
            <w:r w:rsidRPr="00A86D02">
              <w:rPr>
                <w:color w:val="000000"/>
                <w:sz w:val="22"/>
                <w:szCs w:val="22"/>
                <w:lang w:eastAsia="en-US"/>
              </w:rPr>
              <w:t>ленческих решений.</w:t>
            </w:r>
          </w:p>
        </w:tc>
        <w:tc>
          <w:tcPr>
            <w:tcW w:w="2268" w:type="dxa"/>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lastRenderedPageBreak/>
              <w:t>Методами разрабо</w:t>
            </w:r>
            <w:r w:rsidRPr="00A86D02">
              <w:rPr>
                <w:color w:val="000000"/>
                <w:sz w:val="22"/>
                <w:szCs w:val="22"/>
                <w:lang w:eastAsia="en-US"/>
              </w:rPr>
              <w:t>т</w:t>
            </w:r>
            <w:r w:rsidRPr="00A86D02">
              <w:rPr>
                <w:color w:val="000000"/>
                <w:sz w:val="22"/>
                <w:szCs w:val="22"/>
                <w:lang w:eastAsia="en-US"/>
              </w:rPr>
              <w:t xml:space="preserve">ки организационной </w:t>
            </w:r>
            <w:r w:rsidRPr="00A86D02">
              <w:rPr>
                <w:color w:val="000000"/>
                <w:sz w:val="22"/>
                <w:szCs w:val="22"/>
                <w:lang w:eastAsia="en-US"/>
              </w:rPr>
              <w:lastRenderedPageBreak/>
              <w:t>стратегии, социал</w:t>
            </w:r>
            <w:r w:rsidRPr="00A86D02">
              <w:rPr>
                <w:color w:val="000000"/>
                <w:sz w:val="22"/>
                <w:szCs w:val="22"/>
                <w:lang w:eastAsia="en-US"/>
              </w:rPr>
              <w:t>ь</w:t>
            </w:r>
            <w:r w:rsidRPr="00A86D02">
              <w:rPr>
                <w:color w:val="000000"/>
                <w:sz w:val="22"/>
                <w:szCs w:val="22"/>
                <w:lang w:eastAsia="en-US"/>
              </w:rPr>
              <w:t>ных инновационных проектов в неста</w:t>
            </w:r>
            <w:r w:rsidRPr="00A86D02">
              <w:rPr>
                <w:color w:val="000000"/>
                <w:sz w:val="22"/>
                <w:szCs w:val="22"/>
                <w:lang w:eastAsia="en-US"/>
              </w:rPr>
              <w:t>н</w:t>
            </w:r>
            <w:r w:rsidRPr="00A86D02">
              <w:rPr>
                <w:color w:val="000000"/>
                <w:sz w:val="22"/>
                <w:szCs w:val="22"/>
                <w:lang w:eastAsia="en-US"/>
              </w:rPr>
              <w:t>дартных ситуациях и готовность нести за них ответственность. Владеть принципами и методами психол</w:t>
            </w:r>
            <w:r w:rsidRPr="00A86D02">
              <w:rPr>
                <w:color w:val="000000"/>
                <w:sz w:val="22"/>
                <w:szCs w:val="22"/>
                <w:lang w:eastAsia="en-US"/>
              </w:rPr>
              <w:t>о</w:t>
            </w:r>
            <w:r w:rsidRPr="00A86D02">
              <w:rPr>
                <w:color w:val="000000"/>
                <w:sz w:val="22"/>
                <w:szCs w:val="22"/>
                <w:lang w:eastAsia="en-US"/>
              </w:rPr>
              <w:t>го-управленческого консультирования и принятия решений.</w:t>
            </w:r>
          </w:p>
        </w:tc>
        <w:tc>
          <w:tcPr>
            <w:tcW w:w="2538" w:type="dxa"/>
            <w:gridSpan w:val="2"/>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lastRenderedPageBreak/>
              <w:t>Знаниями по профе</w:t>
            </w:r>
            <w:r w:rsidRPr="00A86D02">
              <w:rPr>
                <w:color w:val="000000"/>
                <w:sz w:val="22"/>
                <w:szCs w:val="22"/>
                <w:lang w:eastAsia="en-US"/>
              </w:rPr>
              <w:t>с</w:t>
            </w:r>
            <w:r w:rsidRPr="00A86D02">
              <w:rPr>
                <w:color w:val="000000"/>
                <w:sz w:val="22"/>
                <w:szCs w:val="22"/>
                <w:lang w:eastAsia="en-US"/>
              </w:rPr>
              <w:t xml:space="preserve">сиональной психологии, </w:t>
            </w:r>
            <w:r w:rsidRPr="00A86D02">
              <w:rPr>
                <w:color w:val="000000"/>
                <w:sz w:val="22"/>
                <w:szCs w:val="22"/>
                <w:lang w:eastAsia="en-US"/>
              </w:rPr>
              <w:lastRenderedPageBreak/>
              <w:t>психологии труда, орг</w:t>
            </w:r>
            <w:r w:rsidRPr="00A86D02">
              <w:rPr>
                <w:color w:val="000000"/>
                <w:sz w:val="22"/>
                <w:szCs w:val="22"/>
                <w:lang w:eastAsia="en-US"/>
              </w:rPr>
              <w:t>а</w:t>
            </w:r>
            <w:r w:rsidRPr="00A86D02">
              <w:rPr>
                <w:color w:val="000000"/>
                <w:sz w:val="22"/>
                <w:szCs w:val="22"/>
                <w:lang w:eastAsia="en-US"/>
              </w:rPr>
              <w:t>низационному повед</w:t>
            </w:r>
            <w:r w:rsidRPr="00A86D02">
              <w:rPr>
                <w:color w:val="000000"/>
                <w:sz w:val="22"/>
                <w:szCs w:val="22"/>
                <w:lang w:eastAsia="en-US"/>
              </w:rPr>
              <w:t>е</w:t>
            </w:r>
            <w:r w:rsidRPr="00A86D02">
              <w:rPr>
                <w:color w:val="000000"/>
                <w:sz w:val="22"/>
                <w:szCs w:val="22"/>
                <w:lang w:eastAsia="en-US"/>
              </w:rPr>
              <w:t>нию, психологии упра</w:t>
            </w:r>
            <w:r w:rsidRPr="00A86D02">
              <w:rPr>
                <w:color w:val="000000"/>
                <w:sz w:val="22"/>
                <w:szCs w:val="22"/>
                <w:lang w:eastAsia="en-US"/>
              </w:rPr>
              <w:t>в</w:t>
            </w:r>
            <w:r w:rsidRPr="00A86D02">
              <w:rPr>
                <w:color w:val="000000"/>
                <w:sz w:val="22"/>
                <w:szCs w:val="22"/>
                <w:lang w:eastAsia="en-US"/>
              </w:rPr>
              <w:t>ления. Психологич</w:t>
            </w:r>
            <w:r w:rsidRPr="00A86D02">
              <w:rPr>
                <w:color w:val="000000"/>
                <w:sz w:val="22"/>
                <w:szCs w:val="22"/>
                <w:lang w:eastAsia="en-US"/>
              </w:rPr>
              <w:t>е</w:t>
            </w:r>
            <w:r w:rsidRPr="00A86D02">
              <w:rPr>
                <w:color w:val="000000"/>
                <w:sz w:val="22"/>
                <w:szCs w:val="22"/>
                <w:lang w:eastAsia="en-US"/>
              </w:rPr>
              <w:t>скими методами упра</w:t>
            </w:r>
            <w:r w:rsidRPr="00A86D02">
              <w:rPr>
                <w:color w:val="000000"/>
                <w:sz w:val="22"/>
                <w:szCs w:val="22"/>
                <w:lang w:eastAsia="en-US"/>
              </w:rPr>
              <w:t>в</w:t>
            </w:r>
            <w:r w:rsidRPr="00A86D02">
              <w:rPr>
                <w:color w:val="000000"/>
                <w:sz w:val="22"/>
                <w:szCs w:val="22"/>
                <w:lang w:eastAsia="en-US"/>
              </w:rPr>
              <w:t>ления процессом прин</w:t>
            </w:r>
            <w:r w:rsidRPr="00A86D02">
              <w:rPr>
                <w:color w:val="000000"/>
                <w:sz w:val="22"/>
                <w:szCs w:val="22"/>
                <w:lang w:eastAsia="en-US"/>
              </w:rPr>
              <w:t>я</w:t>
            </w:r>
            <w:r w:rsidRPr="00A86D02">
              <w:rPr>
                <w:color w:val="000000"/>
                <w:sz w:val="22"/>
                <w:szCs w:val="22"/>
                <w:lang w:eastAsia="en-US"/>
              </w:rPr>
              <w:t>тия решения. Методами разработки организац</w:t>
            </w:r>
            <w:r w:rsidRPr="00A86D02">
              <w:rPr>
                <w:color w:val="000000"/>
                <w:sz w:val="22"/>
                <w:szCs w:val="22"/>
                <w:lang w:eastAsia="en-US"/>
              </w:rPr>
              <w:t>и</w:t>
            </w:r>
            <w:r w:rsidRPr="00A86D02">
              <w:rPr>
                <w:color w:val="000000"/>
                <w:sz w:val="22"/>
                <w:szCs w:val="22"/>
                <w:lang w:eastAsia="en-US"/>
              </w:rPr>
              <w:t>онной стратегии, соц</w:t>
            </w:r>
            <w:r w:rsidRPr="00A86D02">
              <w:rPr>
                <w:color w:val="000000"/>
                <w:sz w:val="22"/>
                <w:szCs w:val="22"/>
                <w:lang w:eastAsia="en-US"/>
              </w:rPr>
              <w:t>и</w:t>
            </w:r>
            <w:r w:rsidRPr="00A86D02">
              <w:rPr>
                <w:color w:val="000000"/>
                <w:sz w:val="22"/>
                <w:szCs w:val="22"/>
                <w:lang w:eastAsia="en-US"/>
              </w:rPr>
              <w:t>альных инновационных проектов в нестандар</w:t>
            </w:r>
            <w:r w:rsidRPr="00A86D02">
              <w:rPr>
                <w:color w:val="000000"/>
                <w:sz w:val="22"/>
                <w:szCs w:val="22"/>
                <w:lang w:eastAsia="en-US"/>
              </w:rPr>
              <w:t>т</w:t>
            </w:r>
            <w:r w:rsidRPr="00A86D02">
              <w:rPr>
                <w:color w:val="000000"/>
                <w:sz w:val="22"/>
                <w:szCs w:val="22"/>
                <w:lang w:eastAsia="en-US"/>
              </w:rPr>
              <w:t>ных ситуациях и гото</w:t>
            </w:r>
            <w:r w:rsidRPr="00A86D02">
              <w:rPr>
                <w:color w:val="000000"/>
                <w:sz w:val="22"/>
                <w:szCs w:val="22"/>
                <w:lang w:eastAsia="en-US"/>
              </w:rPr>
              <w:t>в</w:t>
            </w:r>
            <w:r w:rsidRPr="00A86D02">
              <w:rPr>
                <w:color w:val="000000"/>
                <w:sz w:val="22"/>
                <w:szCs w:val="22"/>
                <w:lang w:eastAsia="en-US"/>
              </w:rPr>
              <w:t>ность нести за них о</w:t>
            </w:r>
            <w:r w:rsidRPr="00A86D02">
              <w:rPr>
                <w:color w:val="000000"/>
                <w:sz w:val="22"/>
                <w:szCs w:val="22"/>
                <w:lang w:eastAsia="en-US"/>
              </w:rPr>
              <w:t>т</w:t>
            </w:r>
            <w:r w:rsidRPr="00A86D02">
              <w:rPr>
                <w:color w:val="000000"/>
                <w:sz w:val="22"/>
                <w:szCs w:val="22"/>
                <w:lang w:eastAsia="en-US"/>
              </w:rPr>
              <w:t>ветственность.</w:t>
            </w:r>
          </w:p>
        </w:tc>
      </w:tr>
      <w:tr w:rsidR="00A86D02" w:rsidRPr="00A86D02" w:rsidTr="00A86D02">
        <w:tc>
          <w:tcPr>
            <w:tcW w:w="708" w:type="dxa"/>
            <w:vMerge w:val="restart"/>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lastRenderedPageBreak/>
              <w:t>ПК 7</w:t>
            </w:r>
          </w:p>
        </w:tc>
        <w:tc>
          <w:tcPr>
            <w:tcW w:w="2127" w:type="dxa"/>
            <w:gridSpan w:val="2"/>
            <w:vMerge w:val="restart"/>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способностью и</w:t>
            </w:r>
            <w:r w:rsidRPr="00A86D02">
              <w:rPr>
                <w:color w:val="000000"/>
                <w:sz w:val="22"/>
                <w:szCs w:val="22"/>
                <w:lang w:eastAsia="en-US"/>
              </w:rPr>
              <w:t>с</w:t>
            </w:r>
            <w:r w:rsidRPr="00A86D02">
              <w:rPr>
                <w:color w:val="000000"/>
                <w:sz w:val="22"/>
                <w:szCs w:val="22"/>
                <w:lang w:eastAsia="en-US"/>
              </w:rPr>
              <w:t>пользовать базовые теоретические зн</w:t>
            </w:r>
            <w:r w:rsidRPr="00A86D02">
              <w:rPr>
                <w:color w:val="000000"/>
                <w:sz w:val="22"/>
                <w:szCs w:val="22"/>
                <w:lang w:eastAsia="en-US"/>
              </w:rPr>
              <w:t>а</w:t>
            </w:r>
            <w:r w:rsidRPr="00A86D02">
              <w:rPr>
                <w:color w:val="000000"/>
                <w:sz w:val="22"/>
                <w:szCs w:val="22"/>
                <w:lang w:eastAsia="en-US"/>
              </w:rPr>
              <w:t>ния, практические навыки и умения для участия в нау</w:t>
            </w:r>
            <w:r w:rsidRPr="00A86D02">
              <w:rPr>
                <w:color w:val="000000"/>
                <w:sz w:val="22"/>
                <w:szCs w:val="22"/>
                <w:lang w:eastAsia="en-US"/>
              </w:rPr>
              <w:t>ч</w:t>
            </w:r>
            <w:r w:rsidRPr="00A86D02">
              <w:rPr>
                <w:color w:val="000000"/>
                <w:sz w:val="22"/>
                <w:szCs w:val="22"/>
                <w:lang w:eastAsia="en-US"/>
              </w:rPr>
              <w:t>ных и научно-прикладных иссл</w:t>
            </w:r>
            <w:r w:rsidRPr="00A86D02">
              <w:rPr>
                <w:color w:val="000000"/>
                <w:sz w:val="22"/>
                <w:szCs w:val="22"/>
                <w:lang w:eastAsia="en-US"/>
              </w:rPr>
              <w:t>е</w:t>
            </w:r>
            <w:r w:rsidRPr="00A86D02">
              <w:rPr>
                <w:color w:val="000000"/>
                <w:sz w:val="22"/>
                <w:szCs w:val="22"/>
                <w:lang w:eastAsia="en-US"/>
              </w:rPr>
              <w:t>дованиях, аналит</w:t>
            </w:r>
            <w:r w:rsidRPr="00A86D02">
              <w:rPr>
                <w:color w:val="000000"/>
                <w:sz w:val="22"/>
                <w:szCs w:val="22"/>
                <w:lang w:eastAsia="en-US"/>
              </w:rPr>
              <w:t>и</w:t>
            </w:r>
            <w:r w:rsidRPr="00A86D02">
              <w:rPr>
                <w:color w:val="000000"/>
                <w:sz w:val="22"/>
                <w:szCs w:val="22"/>
                <w:lang w:eastAsia="en-US"/>
              </w:rPr>
              <w:t>ческой и конса</w:t>
            </w:r>
            <w:r w:rsidRPr="00A86D02">
              <w:rPr>
                <w:color w:val="000000"/>
                <w:sz w:val="22"/>
                <w:szCs w:val="22"/>
                <w:lang w:eastAsia="en-US"/>
              </w:rPr>
              <w:t>л</w:t>
            </w:r>
            <w:r w:rsidRPr="00A86D02">
              <w:rPr>
                <w:color w:val="000000"/>
                <w:sz w:val="22"/>
                <w:szCs w:val="22"/>
                <w:lang w:eastAsia="en-US"/>
              </w:rPr>
              <w:t>тинговой деятел</w:t>
            </w:r>
            <w:r w:rsidRPr="00A86D02">
              <w:rPr>
                <w:color w:val="000000"/>
                <w:sz w:val="22"/>
                <w:szCs w:val="22"/>
                <w:lang w:eastAsia="en-US"/>
              </w:rPr>
              <w:t>ь</w:t>
            </w:r>
            <w:r w:rsidRPr="00A86D02">
              <w:rPr>
                <w:color w:val="000000"/>
                <w:sz w:val="22"/>
                <w:szCs w:val="22"/>
                <w:lang w:eastAsia="en-US"/>
              </w:rPr>
              <w:t xml:space="preserve">ности </w:t>
            </w:r>
          </w:p>
        </w:tc>
        <w:tc>
          <w:tcPr>
            <w:tcW w:w="1134" w:type="dxa"/>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Знать:</w:t>
            </w:r>
          </w:p>
        </w:tc>
        <w:tc>
          <w:tcPr>
            <w:tcW w:w="2127" w:type="dxa"/>
            <w:gridSpan w:val="2"/>
            <w:shd w:val="clear" w:color="auto" w:fill="auto"/>
          </w:tcPr>
          <w:p w:rsidR="00A86D02" w:rsidRPr="00A86D02" w:rsidRDefault="00A86D02" w:rsidP="00A86D02">
            <w:pPr>
              <w:ind w:right="57"/>
              <w:rPr>
                <w:color w:val="000000"/>
                <w:sz w:val="22"/>
                <w:szCs w:val="22"/>
                <w:lang w:eastAsia="en-US"/>
              </w:rPr>
            </w:pPr>
            <w:r w:rsidRPr="00A86D02">
              <w:rPr>
                <w:color w:val="000000"/>
                <w:sz w:val="22"/>
                <w:szCs w:val="22"/>
                <w:lang w:eastAsia="en-US"/>
              </w:rPr>
              <w:t>Историю развития основных напра</w:t>
            </w:r>
            <w:r w:rsidRPr="00A86D02">
              <w:rPr>
                <w:color w:val="000000"/>
                <w:sz w:val="22"/>
                <w:szCs w:val="22"/>
                <w:lang w:eastAsia="en-US"/>
              </w:rPr>
              <w:t>в</w:t>
            </w:r>
            <w:r w:rsidRPr="00A86D02">
              <w:rPr>
                <w:color w:val="000000"/>
                <w:sz w:val="22"/>
                <w:szCs w:val="22"/>
                <w:lang w:eastAsia="en-US"/>
              </w:rPr>
              <w:t>лений и отраслей социологии и пс</w:t>
            </w:r>
            <w:r w:rsidRPr="00A86D02">
              <w:rPr>
                <w:color w:val="000000"/>
                <w:sz w:val="22"/>
                <w:szCs w:val="22"/>
                <w:lang w:eastAsia="en-US"/>
              </w:rPr>
              <w:t>и</w:t>
            </w:r>
            <w:r w:rsidRPr="00A86D02">
              <w:rPr>
                <w:color w:val="000000"/>
                <w:sz w:val="22"/>
                <w:szCs w:val="22"/>
                <w:lang w:eastAsia="en-US"/>
              </w:rPr>
              <w:t>хологии управл</w:t>
            </w:r>
            <w:r w:rsidRPr="00A86D02">
              <w:rPr>
                <w:color w:val="000000"/>
                <w:sz w:val="22"/>
                <w:szCs w:val="22"/>
                <w:lang w:eastAsia="en-US"/>
              </w:rPr>
              <w:t>е</w:t>
            </w:r>
            <w:r w:rsidRPr="00A86D02">
              <w:rPr>
                <w:color w:val="000000"/>
                <w:sz w:val="22"/>
                <w:szCs w:val="22"/>
                <w:lang w:eastAsia="en-US"/>
              </w:rPr>
              <w:t>ния. Понимать л</w:t>
            </w:r>
            <w:r w:rsidRPr="00A86D02">
              <w:rPr>
                <w:color w:val="000000"/>
                <w:sz w:val="22"/>
                <w:szCs w:val="22"/>
                <w:lang w:eastAsia="en-US"/>
              </w:rPr>
              <w:t>о</w:t>
            </w:r>
            <w:r w:rsidRPr="00A86D02">
              <w:rPr>
                <w:color w:val="000000"/>
                <w:sz w:val="22"/>
                <w:szCs w:val="22"/>
                <w:lang w:eastAsia="en-US"/>
              </w:rPr>
              <w:t>гику их дисципл</w:t>
            </w:r>
            <w:r w:rsidRPr="00A86D02">
              <w:rPr>
                <w:color w:val="000000"/>
                <w:sz w:val="22"/>
                <w:szCs w:val="22"/>
                <w:lang w:eastAsia="en-US"/>
              </w:rPr>
              <w:t>и</w:t>
            </w:r>
            <w:r w:rsidRPr="00A86D02">
              <w:rPr>
                <w:color w:val="000000"/>
                <w:sz w:val="22"/>
                <w:szCs w:val="22"/>
                <w:lang w:eastAsia="en-US"/>
              </w:rPr>
              <w:t>нарного развития. Проблемы и те</w:t>
            </w:r>
            <w:r w:rsidRPr="00A86D02">
              <w:rPr>
                <w:color w:val="000000"/>
                <w:sz w:val="22"/>
                <w:szCs w:val="22"/>
                <w:lang w:eastAsia="en-US"/>
              </w:rPr>
              <w:t>н</w:t>
            </w:r>
            <w:r w:rsidRPr="00A86D02">
              <w:rPr>
                <w:color w:val="000000"/>
                <w:sz w:val="22"/>
                <w:szCs w:val="22"/>
                <w:lang w:eastAsia="en-US"/>
              </w:rPr>
              <w:t>денции развития научных и научно-прикладных иссл</w:t>
            </w:r>
            <w:r w:rsidRPr="00A86D02">
              <w:rPr>
                <w:color w:val="000000"/>
                <w:sz w:val="22"/>
                <w:szCs w:val="22"/>
                <w:lang w:eastAsia="en-US"/>
              </w:rPr>
              <w:t>е</w:t>
            </w:r>
            <w:r w:rsidRPr="00A86D02">
              <w:rPr>
                <w:color w:val="000000"/>
                <w:sz w:val="22"/>
                <w:szCs w:val="22"/>
                <w:lang w:eastAsia="en-US"/>
              </w:rPr>
              <w:t>дований, аналит</w:t>
            </w:r>
            <w:r w:rsidRPr="00A86D02">
              <w:rPr>
                <w:color w:val="000000"/>
                <w:sz w:val="22"/>
                <w:szCs w:val="22"/>
                <w:lang w:eastAsia="en-US"/>
              </w:rPr>
              <w:t>и</w:t>
            </w:r>
            <w:r w:rsidRPr="00A86D02">
              <w:rPr>
                <w:color w:val="000000"/>
                <w:sz w:val="22"/>
                <w:szCs w:val="22"/>
                <w:lang w:eastAsia="en-US"/>
              </w:rPr>
              <w:t>ческой и конса</w:t>
            </w:r>
            <w:r w:rsidRPr="00A86D02">
              <w:rPr>
                <w:color w:val="000000"/>
                <w:sz w:val="22"/>
                <w:szCs w:val="22"/>
                <w:lang w:eastAsia="en-US"/>
              </w:rPr>
              <w:t>л</w:t>
            </w:r>
            <w:r w:rsidRPr="00A86D02">
              <w:rPr>
                <w:color w:val="000000"/>
                <w:sz w:val="22"/>
                <w:szCs w:val="22"/>
                <w:lang w:eastAsia="en-US"/>
              </w:rPr>
              <w:t>тинговой деятел</w:t>
            </w:r>
            <w:r w:rsidRPr="00A86D02">
              <w:rPr>
                <w:color w:val="000000"/>
                <w:sz w:val="22"/>
                <w:szCs w:val="22"/>
                <w:lang w:eastAsia="en-US"/>
              </w:rPr>
              <w:t>ь</w:t>
            </w:r>
            <w:r w:rsidRPr="00A86D02">
              <w:rPr>
                <w:color w:val="000000"/>
                <w:sz w:val="22"/>
                <w:szCs w:val="22"/>
                <w:lang w:eastAsia="en-US"/>
              </w:rPr>
              <w:t>ности</w:t>
            </w:r>
          </w:p>
        </w:tc>
        <w:tc>
          <w:tcPr>
            <w:tcW w:w="2268" w:type="dxa"/>
            <w:shd w:val="clear" w:color="auto" w:fill="auto"/>
          </w:tcPr>
          <w:p w:rsidR="00A86D02" w:rsidRPr="00A86D02" w:rsidRDefault="00A86D02" w:rsidP="00A86D02">
            <w:pPr>
              <w:ind w:right="57"/>
              <w:rPr>
                <w:color w:val="000000"/>
                <w:sz w:val="22"/>
                <w:szCs w:val="22"/>
                <w:lang w:eastAsia="en-US"/>
              </w:rPr>
            </w:pPr>
            <w:r w:rsidRPr="00A86D02">
              <w:rPr>
                <w:color w:val="000000"/>
                <w:sz w:val="22"/>
                <w:szCs w:val="22"/>
                <w:lang w:eastAsia="en-US"/>
              </w:rPr>
              <w:t>Теорию и методы научного анализа по базовым и вариати</w:t>
            </w:r>
            <w:r w:rsidRPr="00A86D02">
              <w:rPr>
                <w:color w:val="000000"/>
                <w:sz w:val="22"/>
                <w:szCs w:val="22"/>
                <w:lang w:eastAsia="en-US"/>
              </w:rPr>
              <w:t>в</w:t>
            </w:r>
            <w:r w:rsidRPr="00A86D02">
              <w:rPr>
                <w:color w:val="000000"/>
                <w:sz w:val="22"/>
                <w:szCs w:val="22"/>
                <w:lang w:eastAsia="en-US"/>
              </w:rPr>
              <w:t>ным дисциплинам направления. Знать работы ведущих з</w:t>
            </w:r>
            <w:r w:rsidRPr="00A86D02">
              <w:rPr>
                <w:color w:val="000000"/>
                <w:sz w:val="22"/>
                <w:szCs w:val="22"/>
                <w:lang w:eastAsia="en-US"/>
              </w:rPr>
              <w:t>а</w:t>
            </w:r>
            <w:r w:rsidRPr="00A86D02">
              <w:rPr>
                <w:color w:val="000000"/>
                <w:sz w:val="22"/>
                <w:szCs w:val="22"/>
                <w:lang w:eastAsia="en-US"/>
              </w:rPr>
              <w:t>рубежных и отечес</w:t>
            </w:r>
            <w:r w:rsidRPr="00A86D02">
              <w:rPr>
                <w:color w:val="000000"/>
                <w:sz w:val="22"/>
                <w:szCs w:val="22"/>
                <w:lang w:eastAsia="en-US"/>
              </w:rPr>
              <w:t>т</w:t>
            </w:r>
            <w:r w:rsidRPr="00A86D02">
              <w:rPr>
                <w:color w:val="000000"/>
                <w:sz w:val="22"/>
                <w:szCs w:val="22"/>
                <w:lang w:eastAsia="en-US"/>
              </w:rPr>
              <w:t>венных социологов и психологов в о</w:t>
            </w:r>
            <w:r w:rsidRPr="00A86D02">
              <w:rPr>
                <w:color w:val="000000"/>
                <w:sz w:val="22"/>
                <w:szCs w:val="22"/>
                <w:lang w:eastAsia="en-US"/>
              </w:rPr>
              <w:t>б</w:t>
            </w:r>
            <w:r w:rsidRPr="00A86D02">
              <w:rPr>
                <w:color w:val="000000"/>
                <w:sz w:val="22"/>
                <w:szCs w:val="22"/>
                <w:lang w:eastAsia="en-US"/>
              </w:rPr>
              <w:t>ласти управления. Понимать логику их дисциплинарного развития. Проблемы и тенденции разв</w:t>
            </w:r>
            <w:r w:rsidRPr="00A86D02">
              <w:rPr>
                <w:color w:val="000000"/>
                <w:sz w:val="22"/>
                <w:szCs w:val="22"/>
                <w:lang w:eastAsia="en-US"/>
              </w:rPr>
              <w:t>и</w:t>
            </w:r>
            <w:r w:rsidRPr="00A86D02">
              <w:rPr>
                <w:color w:val="000000"/>
                <w:sz w:val="22"/>
                <w:szCs w:val="22"/>
                <w:lang w:eastAsia="en-US"/>
              </w:rPr>
              <w:t>тия научных и нау</w:t>
            </w:r>
            <w:r w:rsidRPr="00A86D02">
              <w:rPr>
                <w:color w:val="000000"/>
                <w:sz w:val="22"/>
                <w:szCs w:val="22"/>
                <w:lang w:eastAsia="en-US"/>
              </w:rPr>
              <w:t>ч</w:t>
            </w:r>
            <w:r w:rsidRPr="00A86D02">
              <w:rPr>
                <w:color w:val="000000"/>
                <w:sz w:val="22"/>
                <w:szCs w:val="22"/>
                <w:lang w:eastAsia="en-US"/>
              </w:rPr>
              <w:t>но-прикладных и</w:t>
            </w:r>
            <w:r w:rsidRPr="00A86D02">
              <w:rPr>
                <w:color w:val="000000"/>
                <w:sz w:val="22"/>
                <w:szCs w:val="22"/>
                <w:lang w:eastAsia="en-US"/>
              </w:rPr>
              <w:t>с</w:t>
            </w:r>
            <w:r w:rsidRPr="00A86D02">
              <w:rPr>
                <w:color w:val="000000"/>
                <w:sz w:val="22"/>
                <w:szCs w:val="22"/>
                <w:lang w:eastAsia="en-US"/>
              </w:rPr>
              <w:t>следований, анал</w:t>
            </w:r>
            <w:r w:rsidRPr="00A86D02">
              <w:rPr>
                <w:color w:val="000000"/>
                <w:sz w:val="22"/>
                <w:szCs w:val="22"/>
                <w:lang w:eastAsia="en-US"/>
              </w:rPr>
              <w:t>и</w:t>
            </w:r>
            <w:r w:rsidRPr="00A86D02">
              <w:rPr>
                <w:color w:val="000000"/>
                <w:sz w:val="22"/>
                <w:szCs w:val="22"/>
                <w:lang w:eastAsia="en-US"/>
              </w:rPr>
              <w:t>тической и конса</w:t>
            </w:r>
            <w:r w:rsidRPr="00A86D02">
              <w:rPr>
                <w:color w:val="000000"/>
                <w:sz w:val="22"/>
                <w:szCs w:val="22"/>
                <w:lang w:eastAsia="en-US"/>
              </w:rPr>
              <w:t>л</w:t>
            </w:r>
            <w:r w:rsidRPr="00A86D02">
              <w:rPr>
                <w:color w:val="000000"/>
                <w:sz w:val="22"/>
                <w:szCs w:val="22"/>
                <w:lang w:eastAsia="en-US"/>
              </w:rPr>
              <w:t>тинговой деятельн</w:t>
            </w:r>
            <w:r w:rsidRPr="00A86D02">
              <w:rPr>
                <w:color w:val="000000"/>
                <w:sz w:val="22"/>
                <w:szCs w:val="22"/>
                <w:lang w:eastAsia="en-US"/>
              </w:rPr>
              <w:t>о</w:t>
            </w:r>
            <w:r w:rsidRPr="00A86D02">
              <w:rPr>
                <w:color w:val="000000"/>
                <w:sz w:val="22"/>
                <w:szCs w:val="22"/>
                <w:lang w:eastAsia="en-US"/>
              </w:rPr>
              <w:t>сти</w:t>
            </w:r>
          </w:p>
        </w:tc>
        <w:tc>
          <w:tcPr>
            <w:tcW w:w="2538" w:type="dxa"/>
            <w:gridSpan w:val="2"/>
            <w:shd w:val="clear" w:color="auto" w:fill="auto"/>
          </w:tcPr>
          <w:p w:rsidR="00A86D02" w:rsidRPr="00A86D02" w:rsidRDefault="00A86D02" w:rsidP="00A86D02">
            <w:pPr>
              <w:ind w:right="-57"/>
              <w:rPr>
                <w:color w:val="000000"/>
                <w:sz w:val="22"/>
                <w:szCs w:val="22"/>
                <w:lang w:eastAsia="en-US"/>
              </w:rPr>
            </w:pPr>
            <w:r w:rsidRPr="00A86D02">
              <w:rPr>
                <w:color w:val="000000"/>
                <w:sz w:val="22"/>
                <w:szCs w:val="22"/>
                <w:lang w:eastAsia="en-US"/>
              </w:rPr>
              <w:t>Методологию научного исследования, тенде</w:t>
            </w:r>
            <w:r w:rsidRPr="00A86D02">
              <w:rPr>
                <w:color w:val="000000"/>
                <w:sz w:val="22"/>
                <w:szCs w:val="22"/>
                <w:lang w:eastAsia="en-US"/>
              </w:rPr>
              <w:t>н</w:t>
            </w:r>
            <w:r w:rsidRPr="00A86D02">
              <w:rPr>
                <w:color w:val="000000"/>
                <w:sz w:val="22"/>
                <w:szCs w:val="22"/>
                <w:lang w:eastAsia="en-US"/>
              </w:rPr>
              <w:t>ции развития проблем</w:t>
            </w:r>
            <w:r w:rsidRPr="00A86D02">
              <w:rPr>
                <w:color w:val="000000"/>
                <w:sz w:val="22"/>
                <w:szCs w:val="22"/>
                <w:lang w:eastAsia="en-US"/>
              </w:rPr>
              <w:t>а</w:t>
            </w:r>
            <w:r w:rsidRPr="00A86D02">
              <w:rPr>
                <w:color w:val="000000"/>
                <w:sz w:val="22"/>
                <w:szCs w:val="22"/>
                <w:lang w:eastAsia="en-US"/>
              </w:rPr>
              <w:t>тики и методологии н</w:t>
            </w:r>
            <w:r w:rsidRPr="00A86D02">
              <w:rPr>
                <w:color w:val="000000"/>
                <w:sz w:val="22"/>
                <w:szCs w:val="22"/>
                <w:lang w:eastAsia="en-US"/>
              </w:rPr>
              <w:t>а</w:t>
            </w:r>
            <w:r w:rsidRPr="00A86D02">
              <w:rPr>
                <w:color w:val="000000"/>
                <w:sz w:val="22"/>
                <w:szCs w:val="22"/>
                <w:lang w:eastAsia="en-US"/>
              </w:rPr>
              <w:t>учных исследований в сфере социологии и пс</w:t>
            </w:r>
            <w:r w:rsidRPr="00A86D02">
              <w:rPr>
                <w:color w:val="000000"/>
                <w:sz w:val="22"/>
                <w:szCs w:val="22"/>
                <w:lang w:eastAsia="en-US"/>
              </w:rPr>
              <w:t>и</w:t>
            </w:r>
            <w:r w:rsidRPr="00A86D02">
              <w:rPr>
                <w:color w:val="000000"/>
                <w:sz w:val="22"/>
                <w:szCs w:val="22"/>
                <w:lang w:eastAsia="en-US"/>
              </w:rPr>
              <w:t>хологии управления. Общие результаты э</w:t>
            </w:r>
            <w:r w:rsidRPr="00A86D02">
              <w:rPr>
                <w:color w:val="000000"/>
                <w:sz w:val="22"/>
                <w:szCs w:val="22"/>
                <w:lang w:eastAsia="en-US"/>
              </w:rPr>
              <w:t>м</w:t>
            </w:r>
            <w:r w:rsidRPr="00A86D02">
              <w:rPr>
                <w:color w:val="000000"/>
                <w:sz w:val="22"/>
                <w:szCs w:val="22"/>
                <w:lang w:eastAsia="en-US"/>
              </w:rPr>
              <w:t>пирических исследов</w:t>
            </w:r>
            <w:r w:rsidRPr="00A86D02">
              <w:rPr>
                <w:color w:val="000000"/>
                <w:sz w:val="22"/>
                <w:szCs w:val="22"/>
                <w:lang w:eastAsia="en-US"/>
              </w:rPr>
              <w:t>а</w:t>
            </w:r>
            <w:r w:rsidRPr="00A86D02">
              <w:rPr>
                <w:color w:val="000000"/>
                <w:sz w:val="22"/>
                <w:szCs w:val="22"/>
                <w:lang w:eastAsia="en-US"/>
              </w:rPr>
              <w:t>ний в профессиональной сфере. Теоретико-методическую систему психолого-управленческого ко</w:t>
            </w:r>
            <w:r w:rsidRPr="00A86D02">
              <w:rPr>
                <w:color w:val="000000"/>
                <w:sz w:val="22"/>
                <w:szCs w:val="22"/>
                <w:lang w:eastAsia="en-US"/>
              </w:rPr>
              <w:t>н</w:t>
            </w:r>
            <w:r w:rsidRPr="00A86D02">
              <w:rPr>
                <w:color w:val="000000"/>
                <w:sz w:val="22"/>
                <w:szCs w:val="22"/>
                <w:lang w:eastAsia="en-US"/>
              </w:rPr>
              <w:t>сультирования. Пробл</w:t>
            </w:r>
            <w:r w:rsidRPr="00A86D02">
              <w:rPr>
                <w:color w:val="000000"/>
                <w:sz w:val="22"/>
                <w:szCs w:val="22"/>
                <w:lang w:eastAsia="en-US"/>
              </w:rPr>
              <w:t>е</w:t>
            </w:r>
            <w:r w:rsidRPr="00A86D02">
              <w:rPr>
                <w:color w:val="000000"/>
                <w:sz w:val="22"/>
                <w:szCs w:val="22"/>
                <w:lang w:eastAsia="en-US"/>
              </w:rPr>
              <w:t>мы и тенденции разв</w:t>
            </w:r>
            <w:r w:rsidRPr="00A86D02">
              <w:rPr>
                <w:color w:val="000000"/>
                <w:sz w:val="22"/>
                <w:szCs w:val="22"/>
                <w:lang w:eastAsia="en-US"/>
              </w:rPr>
              <w:t>и</w:t>
            </w:r>
            <w:r w:rsidRPr="00A86D02">
              <w:rPr>
                <w:color w:val="000000"/>
                <w:sz w:val="22"/>
                <w:szCs w:val="22"/>
                <w:lang w:eastAsia="en-US"/>
              </w:rPr>
              <w:t>тия научных и научно-прикладных исследов</w:t>
            </w:r>
            <w:r w:rsidRPr="00A86D02">
              <w:rPr>
                <w:color w:val="000000"/>
                <w:sz w:val="22"/>
                <w:szCs w:val="22"/>
                <w:lang w:eastAsia="en-US"/>
              </w:rPr>
              <w:t>а</w:t>
            </w:r>
            <w:r w:rsidRPr="00A86D02">
              <w:rPr>
                <w:color w:val="000000"/>
                <w:sz w:val="22"/>
                <w:szCs w:val="22"/>
                <w:lang w:eastAsia="en-US"/>
              </w:rPr>
              <w:t>ний, аналитической и консалтинговой де</w:t>
            </w:r>
            <w:r w:rsidRPr="00A86D02">
              <w:rPr>
                <w:color w:val="000000"/>
                <w:sz w:val="22"/>
                <w:szCs w:val="22"/>
                <w:lang w:eastAsia="en-US"/>
              </w:rPr>
              <w:t>я</w:t>
            </w:r>
            <w:r w:rsidRPr="00A86D02">
              <w:rPr>
                <w:color w:val="000000"/>
                <w:sz w:val="22"/>
                <w:szCs w:val="22"/>
                <w:lang w:eastAsia="en-US"/>
              </w:rPr>
              <w:t>тельности</w:t>
            </w:r>
          </w:p>
        </w:tc>
      </w:tr>
      <w:tr w:rsidR="00A86D02" w:rsidRPr="00A86D02" w:rsidTr="00A86D02">
        <w:tc>
          <w:tcPr>
            <w:tcW w:w="708" w:type="dxa"/>
            <w:vMerge/>
            <w:shd w:val="clear" w:color="auto" w:fill="auto"/>
          </w:tcPr>
          <w:p w:rsidR="00A86D02" w:rsidRPr="00A86D02" w:rsidRDefault="00A86D02" w:rsidP="00A86D02">
            <w:pPr>
              <w:rPr>
                <w:color w:val="000000"/>
                <w:sz w:val="22"/>
                <w:szCs w:val="22"/>
                <w:lang w:eastAsia="en-US"/>
              </w:rPr>
            </w:pPr>
          </w:p>
        </w:tc>
        <w:tc>
          <w:tcPr>
            <w:tcW w:w="2127" w:type="dxa"/>
            <w:gridSpan w:val="2"/>
            <w:vMerge/>
            <w:shd w:val="clear" w:color="auto" w:fill="auto"/>
          </w:tcPr>
          <w:p w:rsidR="00A86D02" w:rsidRPr="00A86D02" w:rsidRDefault="00A86D02" w:rsidP="00A86D02">
            <w:pPr>
              <w:tabs>
                <w:tab w:val="left" w:pos="708"/>
              </w:tabs>
              <w:spacing w:line="252" w:lineRule="auto"/>
              <w:rPr>
                <w:color w:val="000000"/>
                <w:sz w:val="22"/>
                <w:szCs w:val="22"/>
                <w:lang w:eastAsia="en-US"/>
              </w:rPr>
            </w:pPr>
          </w:p>
        </w:tc>
        <w:tc>
          <w:tcPr>
            <w:tcW w:w="1134" w:type="dxa"/>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Уметь:</w:t>
            </w:r>
          </w:p>
        </w:tc>
        <w:tc>
          <w:tcPr>
            <w:tcW w:w="2127" w:type="dxa"/>
            <w:gridSpan w:val="2"/>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Выявлять социал</w:t>
            </w:r>
            <w:r w:rsidRPr="00A86D02">
              <w:rPr>
                <w:color w:val="000000"/>
                <w:sz w:val="22"/>
                <w:szCs w:val="22"/>
                <w:lang w:eastAsia="en-US"/>
              </w:rPr>
              <w:t>ь</w:t>
            </w:r>
            <w:r w:rsidRPr="00A86D02">
              <w:rPr>
                <w:color w:val="000000"/>
                <w:sz w:val="22"/>
                <w:szCs w:val="22"/>
                <w:lang w:eastAsia="en-US"/>
              </w:rPr>
              <w:t>ные проблемы, ко</w:t>
            </w:r>
            <w:r w:rsidRPr="00A86D02">
              <w:rPr>
                <w:color w:val="000000"/>
                <w:sz w:val="22"/>
                <w:szCs w:val="22"/>
                <w:lang w:eastAsia="en-US"/>
              </w:rPr>
              <w:t>н</w:t>
            </w:r>
            <w:r w:rsidRPr="00A86D02">
              <w:rPr>
                <w:color w:val="000000"/>
                <w:sz w:val="22"/>
                <w:szCs w:val="22"/>
                <w:lang w:eastAsia="en-US"/>
              </w:rPr>
              <w:t>струировать гип</w:t>
            </w:r>
            <w:r w:rsidRPr="00A86D02">
              <w:rPr>
                <w:color w:val="000000"/>
                <w:sz w:val="22"/>
                <w:szCs w:val="22"/>
                <w:lang w:eastAsia="en-US"/>
              </w:rPr>
              <w:t>о</w:t>
            </w:r>
            <w:r w:rsidRPr="00A86D02">
              <w:rPr>
                <w:color w:val="000000"/>
                <w:sz w:val="22"/>
                <w:szCs w:val="22"/>
                <w:lang w:eastAsia="en-US"/>
              </w:rPr>
              <w:t>тезы и формулир</w:t>
            </w:r>
            <w:r w:rsidRPr="00A86D02">
              <w:rPr>
                <w:color w:val="000000"/>
                <w:sz w:val="22"/>
                <w:szCs w:val="22"/>
                <w:lang w:eastAsia="en-US"/>
              </w:rPr>
              <w:t>о</w:t>
            </w:r>
            <w:r w:rsidRPr="00A86D02">
              <w:rPr>
                <w:color w:val="000000"/>
                <w:sz w:val="22"/>
                <w:szCs w:val="22"/>
                <w:lang w:eastAsia="en-US"/>
              </w:rPr>
              <w:t>вать задачи эффе</w:t>
            </w:r>
            <w:r w:rsidRPr="00A86D02">
              <w:rPr>
                <w:color w:val="000000"/>
                <w:sz w:val="22"/>
                <w:szCs w:val="22"/>
                <w:lang w:eastAsia="en-US"/>
              </w:rPr>
              <w:t>к</w:t>
            </w:r>
            <w:r w:rsidRPr="00A86D02">
              <w:rPr>
                <w:color w:val="000000"/>
                <w:sz w:val="22"/>
                <w:szCs w:val="22"/>
                <w:lang w:eastAsia="en-US"/>
              </w:rPr>
              <w:t>тивного их разр</w:t>
            </w:r>
            <w:r w:rsidRPr="00A86D02">
              <w:rPr>
                <w:color w:val="000000"/>
                <w:sz w:val="22"/>
                <w:szCs w:val="22"/>
                <w:lang w:eastAsia="en-US"/>
              </w:rPr>
              <w:t>е</w:t>
            </w:r>
            <w:r w:rsidRPr="00A86D02">
              <w:rPr>
                <w:color w:val="000000"/>
                <w:sz w:val="22"/>
                <w:szCs w:val="22"/>
                <w:lang w:eastAsia="en-US"/>
              </w:rPr>
              <w:t>шения проблем и доказательства те</w:t>
            </w:r>
            <w:r w:rsidRPr="00A86D02">
              <w:rPr>
                <w:color w:val="000000"/>
                <w:sz w:val="22"/>
                <w:szCs w:val="22"/>
                <w:lang w:eastAsia="en-US"/>
              </w:rPr>
              <w:t>о</w:t>
            </w:r>
            <w:r w:rsidRPr="00A86D02">
              <w:rPr>
                <w:color w:val="000000"/>
                <w:sz w:val="22"/>
                <w:szCs w:val="22"/>
                <w:lang w:eastAsia="en-US"/>
              </w:rPr>
              <w:t xml:space="preserve">ретических гипотез в эмпирических исследованиях. </w:t>
            </w:r>
          </w:p>
        </w:tc>
        <w:tc>
          <w:tcPr>
            <w:tcW w:w="2268" w:type="dxa"/>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Разрабатывать и ре</w:t>
            </w:r>
            <w:r w:rsidRPr="00A86D02">
              <w:rPr>
                <w:color w:val="000000"/>
                <w:sz w:val="22"/>
                <w:szCs w:val="22"/>
                <w:lang w:eastAsia="en-US"/>
              </w:rPr>
              <w:t>а</w:t>
            </w:r>
            <w:r w:rsidRPr="00A86D02">
              <w:rPr>
                <w:color w:val="000000"/>
                <w:sz w:val="22"/>
                <w:szCs w:val="22"/>
                <w:lang w:eastAsia="en-US"/>
              </w:rPr>
              <w:t>лизовывать програ</w:t>
            </w:r>
            <w:r w:rsidRPr="00A86D02">
              <w:rPr>
                <w:color w:val="000000"/>
                <w:sz w:val="22"/>
                <w:szCs w:val="22"/>
                <w:lang w:eastAsia="en-US"/>
              </w:rPr>
              <w:t>м</w:t>
            </w:r>
            <w:r w:rsidRPr="00A86D02">
              <w:rPr>
                <w:color w:val="000000"/>
                <w:sz w:val="22"/>
                <w:szCs w:val="22"/>
                <w:lang w:eastAsia="en-US"/>
              </w:rPr>
              <w:t>му научного иссл</w:t>
            </w:r>
            <w:r w:rsidRPr="00A86D02">
              <w:rPr>
                <w:color w:val="000000"/>
                <w:sz w:val="22"/>
                <w:szCs w:val="22"/>
                <w:lang w:eastAsia="en-US"/>
              </w:rPr>
              <w:t>е</w:t>
            </w:r>
            <w:r w:rsidRPr="00A86D02">
              <w:rPr>
                <w:color w:val="000000"/>
                <w:sz w:val="22"/>
                <w:szCs w:val="22"/>
                <w:lang w:eastAsia="en-US"/>
              </w:rPr>
              <w:t>дования. Применять методы и методики научного исследов</w:t>
            </w:r>
            <w:r w:rsidRPr="00A86D02">
              <w:rPr>
                <w:color w:val="000000"/>
                <w:sz w:val="22"/>
                <w:szCs w:val="22"/>
                <w:lang w:eastAsia="en-US"/>
              </w:rPr>
              <w:t>а</w:t>
            </w:r>
            <w:r w:rsidRPr="00A86D02">
              <w:rPr>
                <w:color w:val="000000"/>
                <w:sz w:val="22"/>
                <w:szCs w:val="22"/>
                <w:lang w:eastAsia="en-US"/>
              </w:rPr>
              <w:t>ния в професси</w:t>
            </w:r>
            <w:r w:rsidRPr="00A86D02">
              <w:rPr>
                <w:color w:val="000000"/>
                <w:sz w:val="22"/>
                <w:szCs w:val="22"/>
                <w:lang w:eastAsia="en-US"/>
              </w:rPr>
              <w:t>о</w:t>
            </w:r>
            <w:r w:rsidRPr="00A86D02">
              <w:rPr>
                <w:color w:val="000000"/>
                <w:sz w:val="22"/>
                <w:szCs w:val="22"/>
                <w:lang w:eastAsia="en-US"/>
              </w:rPr>
              <w:t>нальной деятельн</w:t>
            </w:r>
            <w:r w:rsidRPr="00A86D02">
              <w:rPr>
                <w:color w:val="000000"/>
                <w:sz w:val="22"/>
                <w:szCs w:val="22"/>
                <w:lang w:eastAsia="en-US"/>
              </w:rPr>
              <w:t>о</w:t>
            </w:r>
            <w:r w:rsidRPr="00A86D02">
              <w:rPr>
                <w:color w:val="000000"/>
                <w:sz w:val="22"/>
                <w:szCs w:val="22"/>
                <w:lang w:eastAsia="en-US"/>
              </w:rPr>
              <w:t>сти. Использовать базовые теоретич</w:t>
            </w:r>
            <w:r w:rsidRPr="00A86D02">
              <w:rPr>
                <w:color w:val="000000"/>
                <w:sz w:val="22"/>
                <w:szCs w:val="22"/>
                <w:lang w:eastAsia="en-US"/>
              </w:rPr>
              <w:t>е</w:t>
            </w:r>
            <w:r w:rsidRPr="00A86D02">
              <w:rPr>
                <w:color w:val="000000"/>
                <w:sz w:val="22"/>
                <w:szCs w:val="22"/>
                <w:lang w:eastAsia="en-US"/>
              </w:rPr>
              <w:t>ские знания, практ</w:t>
            </w:r>
            <w:r w:rsidRPr="00A86D02">
              <w:rPr>
                <w:color w:val="000000"/>
                <w:sz w:val="22"/>
                <w:szCs w:val="22"/>
                <w:lang w:eastAsia="en-US"/>
              </w:rPr>
              <w:t>и</w:t>
            </w:r>
            <w:r w:rsidRPr="00A86D02">
              <w:rPr>
                <w:color w:val="000000"/>
                <w:sz w:val="22"/>
                <w:szCs w:val="22"/>
                <w:lang w:eastAsia="en-US"/>
              </w:rPr>
              <w:t>ческие навыки и умения для участия в научных и научно-прикладных исслед</w:t>
            </w:r>
            <w:r w:rsidRPr="00A86D02">
              <w:rPr>
                <w:color w:val="000000"/>
                <w:sz w:val="22"/>
                <w:szCs w:val="22"/>
                <w:lang w:eastAsia="en-US"/>
              </w:rPr>
              <w:t>о</w:t>
            </w:r>
            <w:r w:rsidRPr="00A86D02">
              <w:rPr>
                <w:color w:val="000000"/>
                <w:sz w:val="22"/>
                <w:szCs w:val="22"/>
                <w:lang w:eastAsia="en-US"/>
              </w:rPr>
              <w:t>ваниях, аналитич</w:t>
            </w:r>
            <w:r w:rsidRPr="00A86D02">
              <w:rPr>
                <w:color w:val="000000"/>
                <w:sz w:val="22"/>
                <w:szCs w:val="22"/>
                <w:lang w:eastAsia="en-US"/>
              </w:rPr>
              <w:t>е</w:t>
            </w:r>
            <w:r w:rsidRPr="00A86D02">
              <w:rPr>
                <w:color w:val="000000"/>
                <w:sz w:val="22"/>
                <w:szCs w:val="22"/>
                <w:lang w:eastAsia="en-US"/>
              </w:rPr>
              <w:t>ской и консалтинг</w:t>
            </w:r>
            <w:r w:rsidRPr="00A86D02">
              <w:rPr>
                <w:color w:val="000000"/>
                <w:sz w:val="22"/>
                <w:szCs w:val="22"/>
                <w:lang w:eastAsia="en-US"/>
              </w:rPr>
              <w:t>о</w:t>
            </w:r>
            <w:r w:rsidRPr="00A86D02">
              <w:rPr>
                <w:color w:val="000000"/>
                <w:sz w:val="22"/>
                <w:szCs w:val="22"/>
                <w:lang w:eastAsia="en-US"/>
              </w:rPr>
              <w:t>вой деятельности</w:t>
            </w:r>
          </w:p>
        </w:tc>
        <w:tc>
          <w:tcPr>
            <w:tcW w:w="2538" w:type="dxa"/>
            <w:gridSpan w:val="2"/>
            <w:shd w:val="clear" w:color="auto" w:fill="auto"/>
          </w:tcPr>
          <w:p w:rsidR="00A86D02" w:rsidRPr="00A86D02" w:rsidRDefault="00A86D02" w:rsidP="00A86D02">
            <w:pPr>
              <w:ind w:right="57"/>
              <w:rPr>
                <w:color w:val="000000"/>
                <w:spacing w:val="-2"/>
                <w:sz w:val="22"/>
                <w:szCs w:val="22"/>
                <w:lang w:eastAsia="en-US"/>
              </w:rPr>
            </w:pPr>
            <w:r w:rsidRPr="00A86D02">
              <w:rPr>
                <w:color w:val="000000"/>
                <w:spacing w:val="-2"/>
                <w:sz w:val="22"/>
                <w:szCs w:val="22"/>
                <w:lang w:eastAsia="en-US"/>
              </w:rPr>
              <w:t>Применять теорию и методический инстр</w:t>
            </w:r>
            <w:r w:rsidRPr="00A86D02">
              <w:rPr>
                <w:color w:val="000000"/>
                <w:spacing w:val="-2"/>
                <w:sz w:val="22"/>
                <w:szCs w:val="22"/>
                <w:lang w:eastAsia="en-US"/>
              </w:rPr>
              <w:t>у</w:t>
            </w:r>
            <w:r w:rsidRPr="00A86D02">
              <w:rPr>
                <w:color w:val="000000"/>
                <w:spacing w:val="-2"/>
                <w:sz w:val="22"/>
                <w:szCs w:val="22"/>
                <w:lang w:eastAsia="en-US"/>
              </w:rPr>
              <w:t>ментарий к анализу проблем и процессов социально-экономического, соци</w:t>
            </w:r>
            <w:r w:rsidRPr="00A86D02">
              <w:rPr>
                <w:color w:val="000000"/>
                <w:spacing w:val="-2"/>
                <w:sz w:val="22"/>
                <w:szCs w:val="22"/>
                <w:lang w:eastAsia="en-US"/>
              </w:rPr>
              <w:t>о</w:t>
            </w:r>
            <w:r w:rsidRPr="00A86D02">
              <w:rPr>
                <w:color w:val="000000"/>
                <w:spacing w:val="-2"/>
                <w:sz w:val="22"/>
                <w:szCs w:val="22"/>
                <w:lang w:eastAsia="en-US"/>
              </w:rPr>
              <w:t>культурного, психол</w:t>
            </w:r>
            <w:r w:rsidRPr="00A86D02">
              <w:rPr>
                <w:color w:val="000000"/>
                <w:spacing w:val="-2"/>
                <w:sz w:val="22"/>
                <w:szCs w:val="22"/>
                <w:lang w:eastAsia="en-US"/>
              </w:rPr>
              <w:t>о</w:t>
            </w:r>
            <w:r w:rsidRPr="00A86D02">
              <w:rPr>
                <w:color w:val="000000"/>
                <w:spacing w:val="-2"/>
                <w:sz w:val="22"/>
                <w:szCs w:val="22"/>
                <w:lang w:eastAsia="en-US"/>
              </w:rPr>
              <w:t>гического и духовно-антропологического содержания.</w:t>
            </w:r>
            <w:r w:rsidRPr="00A86D02">
              <w:rPr>
                <w:color w:val="000000"/>
                <w:sz w:val="22"/>
                <w:szCs w:val="22"/>
                <w:lang w:eastAsia="en-US"/>
              </w:rPr>
              <w:t xml:space="preserve"> Использ</w:t>
            </w:r>
            <w:r w:rsidRPr="00A86D02">
              <w:rPr>
                <w:color w:val="000000"/>
                <w:sz w:val="22"/>
                <w:szCs w:val="22"/>
                <w:lang w:eastAsia="en-US"/>
              </w:rPr>
              <w:t>о</w:t>
            </w:r>
            <w:r w:rsidRPr="00A86D02">
              <w:rPr>
                <w:color w:val="000000"/>
                <w:sz w:val="22"/>
                <w:szCs w:val="22"/>
                <w:lang w:eastAsia="en-US"/>
              </w:rPr>
              <w:t>вать базовые теорет</w:t>
            </w:r>
            <w:r w:rsidRPr="00A86D02">
              <w:rPr>
                <w:color w:val="000000"/>
                <w:sz w:val="22"/>
                <w:szCs w:val="22"/>
                <w:lang w:eastAsia="en-US"/>
              </w:rPr>
              <w:t>и</w:t>
            </w:r>
            <w:r w:rsidRPr="00A86D02">
              <w:rPr>
                <w:color w:val="000000"/>
                <w:sz w:val="22"/>
                <w:szCs w:val="22"/>
                <w:lang w:eastAsia="en-US"/>
              </w:rPr>
              <w:t>ческие знания, практ</w:t>
            </w:r>
            <w:r w:rsidRPr="00A86D02">
              <w:rPr>
                <w:color w:val="000000"/>
                <w:sz w:val="22"/>
                <w:szCs w:val="22"/>
                <w:lang w:eastAsia="en-US"/>
              </w:rPr>
              <w:t>и</w:t>
            </w:r>
            <w:r w:rsidRPr="00A86D02">
              <w:rPr>
                <w:color w:val="000000"/>
                <w:sz w:val="22"/>
                <w:szCs w:val="22"/>
                <w:lang w:eastAsia="en-US"/>
              </w:rPr>
              <w:t>ческие навыки и ум</w:t>
            </w:r>
            <w:r w:rsidRPr="00A86D02">
              <w:rPr>
                <w:color w:val="000000"/>
                <w:sz w:val="22"/>
                <w:szCs w:val="22"/>
                <w:lang w:eastAsia="en-US"/>
              </w:rPr>
              <w:t>е</w:t>
            </w:r>
            <w:r w:rsidRPr="00A86D02">
              <w:rPr>
                <w:color w:val="000000"/>
                <w:sz w:val="22"/>
                <w:szCs w:val="22"/>
                <w:lang w:eastAsia="en-US"/>
              </w:rPr>
              <w:t>ния для участия в н</w:t>
            </w:r>
            <w:r w:rsidRPr="00A86D02">
              <w:rPr>
                <w:color w:val="000000"/>
                <w:sz w:val="22"/>
                <w:szCs w:val="22"/>
                <w:lang w:eastAsia="en-US"/>
              </w:rPr>
              <w:t>а</w:t>
            </w:r>
            <w:r w:rsidRPr="00A86D02">
              <w:rPr>
                <w:color w:val="000000"/>
                <w:sz w:val="22"/>
                <w:szCs w:val="22"/>
                <w:lang w:eastAsia="en-US"/>
              </w:rPr>
              <w:t>учных и научно-прикладных исследов</w:t>
            </w:r>
            <w:r w:rsidRPr="00A86D02">
              <w:rPr>
                <w:color w:val="000000"/>
                <w:sz w:val="22"/>
                <w:szCs w:val="22"/>
                <w:lang w:eastAsia="en-US"/>
              </w:rPr>
              <w:t>а</w:t>
            </w:r>
            <w:r w:rsidRPr="00A86D02">
              <w:rPr>
                <w:color w:val="000000"/>
                <w:sz w:val="22"/>
                <w:szCs w:val="22"/>
                <w:lang w:eastAsia="en-US"/>
              </w:rPr>
              <w:t>ниях, аналитической и консалтинговой де</w:t>
            </w:r>
            <w:r w:rsidRPr="00A86D02">
              <w:rPr>
                <w:color w:val="000000"/>
                <w:sz w:val="22"/>
                <w:szCs w:val="22"/>
                <w:lang w:eastAsia="en-US"/>
              </w:rPr>
              <w:t>я</w:t>
            </w:r>
            <w:r w:rsidRPr="00A86D02">
              <w:rPr>
                <w:color w:val="000000"/>
                <w:sz w:val="22"/>
                <w:szCs w:val="22"/>
                <w:lang w:eastAsia="en-US"/>
              </w:rPr>
              <w:t>тельности</w:t>
            </w:r>
          </w:p>
        </w:tc>
      </w:tr>
      <w:tr w:rsidR="00A86D02" w:rsidRPr="00A86D02" w:rsidTr="00A86D02">
        <w:tc>
          <w:tcPr>
            <w:tcW w:w="708" w:type="dxa"/>
            <w:vMerge/>
            <w:shd w:val="clear" w:color="auto" w:fill="auto"/>
          </w:tcPr>
          <w:p w:rsidR="00A86D02" w:rsidRPr="00A86D02" w:rsidRDefault="00A86D02" w:rsidP="00A86D02">
            <w:pPr>
              <w:rPr>
                <w:color w:val="000000"/>
                <w:sz w:val="22"/>
                <w:szCs w:val="22"/>
                <w:lang w:eastAsia="en-US"/>
              </w:rPr>
            </w:pPr>
          </w:p>
        </w:tc>
        <w:tc>
          <w:tcPr>
            <w:tcW w:w="2127" w:type="dxa"/>
            <w:gridSpan w:val="2"/>
            <w:vMerge/>
            <w:shd w:val="clear" w:color="auto" w:fill="auto"/>
          </w:tcPr>
          <w:p w:rsidR="00A86D02" w:rsidRPr="00A86D02" w:rsidRDefault="00A86D02" w:rsidP="00A86D02">
            <w:pPr>
              <w:tabs>
                <w:tab w:val="left" w:pos="708"/>
              </w:tabs>
              <w:spacing w:line="252" w:lineRule="auto"/>
              <w:rPr>
                <w:color w:val="000000"/>
                <w:sz w:val="22"/>
                <w:szCs w:val="22"/>
                <w:lang w:eastAsia="en-US"/>
              </w:rPr>
            </w:pPr>
          </w:p>
        </w:tc>
        <w:tc>
          <w:tcPr>
            <w:tcW w:w="1134" w:type="dxa"/>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Владеть:</w:t>
            </w:r>
          </w:p>
        </w:tc>
        <w:tc>
          <w:tcPr>
            <w:tcW w:w="2127" w:type="dxa"/>
            <w:gridSpan w:val="2"/>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Терминологич</w:t>
            </w:r>
            <w:r w:rsidRPr="00A86D02">
              <w:rPr>
                <w:color w:val="000000"/>
                <w:sz w:val="22"/>
                <w:szCs w:val="22"/>
                <w:lang w:eastAsia="en-US"/>
              </w:rPr>
              <w:t>е</w:t>
            </w:r>
            <w:r w:rsidRPr="00A86D02">
              <w:rPr>
                <w:color w:val="000000"/>
                <w:sz w:val="22"/>
                <w:szCs w:val="22"/>
                <w:lang w:eastAsia="en-US"/>
              </w:rPr>
              <w:lastRenderedPageBreak/>
              <w:t>ским аппаратом, методами, метод</w:t>
            </w:r>
            <w:r w:rsidRPr="00A86D02">
              <w:rPr>
                <w:color w:val="000000"/>
                <w:sz w:val="22"/>
                <w:szCs w:val="22"/>
                <w:lang w:eastAsia="en-US"/>
              </w:rPr>
              <w:t>и</w:t>
            </w:r>
            <w:r w:rsidRPr="00A86D02">
              <w:rPr>
                <w:color w:val="000000"/>
                <w:sz w:val="22"/>
                <w:szCs w:val="22"/>
                <w:lang w:eastAsia="en-US"/>
              </w:rPr>
              <w:t>ками, техниками и инструментарием научного исслед</w:t>
            </w:r>
            <w:r w:rsidRPr="00A86D02">
              <w:rPr>
                <w:color w:val="000000"/>
                <w:sz w:val="22"/>
                <w:szCs w:val="22"/>
                <w:lang w:eastAsia="en-US"/>
              </w:rPr>
              <w:t>о</w:t>
            </w:r>
            <w:r w:rsidRPr="00A86D02">
              <w:rPr>
                <w:color w:val="000000"/>
                <w:sz w:val="22"/>
                <w:szCs w:val="22"/>
                <w:lang w:eastAsia="en-US"/>
              </w:rPr>
              <w:t>вания Навыками политического, экономического, социологического анализа и прогн</w:t>
            </w:r>
            <w:r w:rsidRPr="00A86D02">
              <w:rPr>
                <w:color w:val="000000"/>
                <w:sz w:val="22"/>
                <w:szCs w:val="22"/>
                <w:lang w:eastAsia="en-US"/>
              </w:rPr>
              <w:t>о</w:t>
            </w:r>
            <w:r w:rsidRPr="00A86D02">
              <w:rPr>
                <w:color w:val="000000"/>
                <w:sz w:val="22"/>
                <w:szCs w:val="22"/>
                <w:lang w:eastAsia="en-US"/>
              </w:rPr>
              <w:t>зирования. Инте</w:t>
            </w:r>
            <w:r w:rsidRPr="00A86D02">
              <w:rPr>
                <w:color w:val="000000"/>
                <w:sz w:val="22"/>
                <w:szCs w:val="22"/>
                <w:lang w:eastAsia="en-US"/>
              </w:rPr>
              <w:t>л</w:t>
            </w:r>
            <w:r w:rsidRPr="00A86D02">
              <w:rPr>
                <w:color w:val="000000"/>
                <w:sz w:val="22"/>
                <w:szCs w:val="22"/>
                <w:lang w:eastAsia="en-US"/>
              </w:rPr>
              <w:t>лектуальными сп</w:t>
            </w:r>
            <w:r w:rsidRPr="00A86D02">
              <w:rPr>
                <w:color w:val="000000"/>
                <w:sz w:val="22"/>
                <w:szCs w:val="22"/>
                <w:lang w:eastAsia="en-US"/>
              </w:rPr>
              <w:t>о</w:t>
            </w:r>
            <w:r w:rsidRPr="00A86D02">
              <w:rPr>
                <w:color w:val="000000"/>
                <w:sz w:val="22"/>
                <w:szCs w:val="22"/>
                <w:lang w:eastAsia="en-US"/>
              </w:rPr>
              <w:t>собностями: сп</w:t>
            </w:r>
            <w:r w:rsidRPr="00A86D02">
              <w:rPr>
                <w:color w:val="000000"/>
                <w:sz w:val="22"/>
                <w:szCs w:val="22"/>
                <w:lang w:eastAsia="en-US"/>
              </w:rPr>
              <w:t>о</w:t>
            </w:r>
            <w:r w:rsidRPr="00A86D02">
              <w:rPr>
                <w:color w:val="000000"/>
                <w:sz w:val="22"/>
                <w:szCs w:val="22"/>
                <w:lang w:eastAsia="en-US"/>
              </w:rPr>
              <w:t>собностями ко</w:t>
            </w:r>
            <w:r w:rsidRPr="00A86D02">
              <w:rPr>
                <w:color w:val="000000"/>
                <w:sz w:val="22"/>
                <w:szCs w:val="22"/>
                <w:lang w:eastAsia="en-US"/>
              </w:rPr>
              <w:t>н</w:t>
            </w:r>
            <w:r w:rsidRPr="00A86D02">
              <w:rPr>
                <w:color w:val="000000"/>
                <w:sz w:val="22"/>
                <w:szCs w:val="22"/>
                <w:lang w:eastAsia="en-US"/>
              </w:rPr>
              <w:t>цептуализации, способностями классификации и типологизации, каузальными сп</w:t>
            </w:r>
            <w:r w:rsidRPr="00A86D02">
              <w:rPr>
                <w:color w:val="000000"/>
                <w:sz w:val="22"/>
                <w:szCs w:val="22"/>
                <w:lang w:eastAsia="en-US"/>
              </w:rPr>
              <w:t>о</w:t>
            </w:r>
            <w:r w:rsidRPr="00A86D02">
              <w:rPr>
                <w:color w:val="000000"/>
                <w:sz w:val="22"/>
                <w:szCs w:val="22"/>
                <w:lang w:eastAsia="en-US"/>
              </w:rPr>
              <w:t>собностями, анал</w:t>
            </w:r>
            <w:r w:rsidRPr="00A86D02">
              <w:rPr>
                <w:color w:val="000000"/>
                <w:sz w:val="22"/>
                <w:szCs w:val="22"/>
                <w:lang w:eastAsia="en-US"/>
              </w:rPr>
              <w:t>и</w:t>
            </w:r>
            <w:r w:rsidRPr="00A86D02">
              <w:rPr>
                <w:color w:val="000000"/>
                <w:sz w:val="22"/>
                <w:szCs w:val="22"/>
                <w:lang w:eastAsia="en-US"/>
              </w:rPr>
              <w:t>тическими спосо</w:t>
            </w:r>
            <w:r w:rsidRPr="00A86D02">
              <w:rPr>
                <w:color w:val="000000"/>
                <w:sz w:val="22"/>
                <w:szCs w:val="22"/>
                <w:lang w:eastAsia="en-US"/>
              </w:rPr>
              <w:t>б</w:t>
            </w:r>
            <w:r w:rsidRPr="00A86D02">
              <w:rPr>
                <w:color w:val="000000"/>
                <w:sz w:val="22"/>
                <w:szCs w:val="22"/>
                <w:lang w:eastAsia="en-US"/>
              </w:rPr>
              <w:t>ностями.</w:t>
            </w:r>
          </w:p>
        </w:tc>
        <w:tc>
          <w:tcPr>
            <w:tcW w:w="2268" w:type="dxa"/>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lastRenderedPageBreak/>
              <w:t>Осуществлять теор</w:t>
            </w:r>
            <w:r w:rsidRPr="00A86D02">
              <w:rPr>
                <w:color w:val="000000"/>
                <w:sz w:val="22"/>
                <w:szCs w:val="22"/>
                <w:lang w:eastAsia="en-US"/>
              </w:rPr>
              <w:t>е</w:t>
            </w:r>
            <w:r w:rsidRPr="00A86D02">
              <w:rPr>
                <w:color w:val="000000"/>
                <w:sz w:val="22"/>
                <w:szCs w:val="22"/>
                <w:lang w:eastAsia="en-US"/>
              </w:rPr>
              <w:lastRenderedPageBreak/>
              <w:t>тическую и эмпир</w:t>
            </w:r>
            <w:r w:rsidRPr="00A86D02">
              <w:rPr>
                <w:color w:val="000000"/>
                <w:sz w:val="22"/>
                <w:szCs w:val="22"/>
                <w:lang w:eastAsia="en-US"/>
              </w:rPr>
              <w:t>и</w:t>
            </w:r>
            <w:r w:rsidRPr="00A86D02">
              <w:rPr>
                <w:color w:val="000000"/>
                <w:sz w:val="22"/>
                <w:szCs w:val="22"/>
                <w:lang w:eastAsia="en-US"/>
              </w:rPr>
              <w:t>ческую интерпрет</w:t>
            </w:r>
            <w:r w:rsidRPr="00A86D02">
              <w:rPr>
                <w:color w:val="000000"/>
                <w:sz w:val="22"/>
                <w:szCs w:val="22"/>
                <w:lang w:eastAsia="en-US"/>
              </w:rPr>
              <w:t>а</w:t>
            </w:r>
            <w:r w:rsidRPr="00A86D02">
              <w:rPr>
                <w:color w:val="000000"/>
                <w:sz w:val="22"/>
                <w:szCs w:val="22"/>
                <w:lang w:eastAsia="en-US"/>
              </w:rPr>
              <w:t>цию понятий, опр</w:t>
            </w:r>
            <w:r w:rsidRPr="00A86D02">
              <w:rPr>
                <w:color w:val="000000"/>
                <w:sz w:val="22"/>
                <w:szCs w:val="22"/>
                <w:lang w:eastAsia="en-US"/>
              </w:rPr>
              <w:t>е</w:t>
            </w:r>
            <w:r w:rsidRPr="00A86D02">
              <w:rPr>
                <w:color w:val="000000"/>
                <w:sz w:val="22"/>
                <w:szCs w:val="22"/>
                <w:lang w:eastAsia="en-US"/>
              </w:rPr>
              <w:t>делять единицы ан</w:t>
            </w:r>
            <w:r w:rsidRPr="00A86D02">
              <w:rPr>
                <w:color w:val="000000"/>
                <w:sz w:val="22"/>
                <w:szCs w:val="22"/>
                <w:lang w:eastAsia="en-US"/>
              </w:rPr>
              <w:t>а</w:t>
            </w:r>
            <w:r w:rsidRPr="00A86D02">
              <w:rPr>
                <w:color w:val="000000"/>
                <w:sz w:val="22"/>
                <w:szCs w:val="22"/>
                <w:lang w:eastAsia="en-US"/>
              </w:rPr>
              <w:t>лиза, способы и м</w:t>
            </w:r>
            <w:r w:rsidRPr="00A86D02">
              <w:rPr>
                <w:color w:val="000000"/>
                <w:sz w:val="22"/>
                <w:szCs w:val="22"/>
                <w:lang w:eastAsia="en-US"/>
              </w:rPr>
              <w:t>е</w:t>
            </w:r>
            <w:r w:rsidRPr="00A86D02">
              <w:rPr>
                <w:color w:val="000000"/>
                <w:sz w:val="22"/>
                <w:szCs w:val="22"/>
                <w:lang w:eastAsia="en-US"/>
              </w:rPr>
              <w:t>тоды аналитико-эмпирических иссл</w:t>
            </w:r>
            <w:r w:rsidRPr="00A86D02">
              <w:rPr>
                <w:color w:val="000000"/>
                <w:sz w:val="22"/>
                <w:szCs w:val="22"/>
                <w:lang w:eastAsia="en-US"/>
              </w:rPr>
              <w:t>е</w:t>
            </w:r>
            <w:r w:rsidRPr="00A86D02">
              <w:rPr>
                <w:color w:val="000000"/>
                <w:sz w:val="22"/>
                <w:szCs w:val="22"/>
                <w:lang w:eastAsia="en-US"/>
              </w:rPr>
              <w:t>дований. Когнити</w:t>
            </w:r>
            <w:r w:rsidRPr="00A86D02">
              <w:rPr>
                <w:color w:val="000000"/>
                <w:sz w:val="22"/>
                <w:szCs w:val="22"/>
                <w:lang w:eastAsia="en-US"/>
              </w:rPr>
              <w:t>в</w:t>
            </w:r>
            <w:r w:rsidRPr="00A86D02">
              <w:rPr>
                <w:color w:val="000000"/>
                <w:sz w:val="22"/>
                <w:szCs w:val="22"/>
                <w:lang w:eastAsia="en-US"/>
              </w:rPr>
              <w:t>ными качествами: рассудительностью, критичностью, иде</w:t>
            </w:r>
            <w:r w:rsidRPr="00A86D02">
              <w:rPr>
                <w:color w:val="000000"/>
                <w:sz w:val="22"/>
                <w:szCs w:val="22"/>
                <w:lang w:eastAsia="en-US"/>
              </w:rPr>
              <w:t>й</w:t>
            </w:r>
            <w:r w:rsidRPr="00A86D02">
              <w:rPr>
                <w:color w:val="000000"/>
                <w:sz w:val="22"/>
                <w:szCs w:val="22"/>
                <w:lang w:eastAsia="en-US"/>
              </w:rPr>
              <w:t>ностью, убежденн</w:t>
            </w:r>
            <w:r w:rsidRPr="00A86D02">
              <w:rPr>
                <w:color w:val="000000"/>
                <w:sz w:val="22"/>
                <w:szCs w:val="22"/>
                <w:lang w:eastAsia="en-US"/>
              </w:rPr>
              <w:t>о</w:t>
            </w:r>
            <w:r w:rsidRPr="00A86D02">
              <w:rPr>
                <w:color w:val="000000"/>
                <w:sz w:val="22"/>
                <w:szCs w:val="22"/>
                <w:lang w:eastAsia="en-US"/>
              </w:rPr>
              <w:t>стью, системностью мышления, категор</w:t>
            </w:r>
            <w:r w:rsidRPr="00A86D02">
              <w:rPr>
                <w:color w:val="000000"/>
                <w:sz w:val="22"/>
                <w:szCs w:val="22"/>
                <w:lang w:eastAsia="en-US"/>
              </w:rPr>
              <w:t>и</w:t>
            </w:r>
            <w:r w:rsidRPr="00A86D02">
              <w:rPr>
                <w:color w:val="000000"/>
                <w:sz w:val="22"/>
                <w:szCs w:val="22"/>
                <w:lang w:eastAsia="en-US"/>
              </w:rPr>
              <w:t>альным анализом, социальной зрел</w:t>
            </w:r>
            <w:r w:rsidRPr="00A86D02">
              <w:rPr>
                <w:color w:val="000000"/>
                <w:sz w:val="22"/>
                <w:szCs w:val="22"/>
                <w:lang w:eastAsia="en-US"/>
              </w:rPr>
              <w:t>о</w:t>
            </w:r>
            <w:r w:rsidRPr="00A86D02">
              <w:rPr>
                <w:color w:val="000000"/>
                <w:sz w:val="22"/>
                <w:szCs w:val="22"/>
                <w:lang w:eastAsia="en-US"/>
              </w:rPr>
              <w:t>стью личности, ра</w:t>
            </w:r>
            <w:r w:rsidRPr="00A86D02">
              <w:rPr>
                <w:color w:val="000000"/>
                <w:sz w:val="22"/>
                <w:szCs w:val="22"/>
                <w:lang w:eastAsia="en-US"/>
              </w:rPr>
              <w:t>з</w:t>
            </w:r>
            <w:r w:rsidRPr="00A86D02">
              <w:rPr>
                <w:color w:val="000000"/>
                <w:sz w:val="22"/>
                <w:szCs w:val="22"/>
                <w:lang w:eastAsia="en-US"/>
              </w:rPr>
              <w:t>витой способностью теоретического мышления, исслед</w:t>
            </w:r>
            <w:r w:rsidRPr="00A86D02">
              <w:rPr>
                <w:color w:val="000000"/>
                <w:sz w:val="22"/>
                <w:szCs w:val="22"/>
                <w:lang w:eastAsia="en-US"/>
              </w:rPr>
              <w:t>о</w:t>
            </w:r>
            <w:r w:rsidRPr="00A86D02">
              <w:rPr>
                <w:color w:val="000000"/>
                <w:sz w:val="22"/>
                <w:szCs w:val="22"/>
                <w:lang w:eastAsia="en-US"/>
              </w:rPr>
              <w:t>вательскими спосо</w:t>
            </w:r>
            <w:r w:rsidRPr="00A86D02">
              <w:rPr>
                <w:color w:val="000000"/>
                <w:sz w:val="22"/>
                <w:szCs w:val="22"/>
                <w:lang w:eastAsia="en-US"/>
              </w:rPr>
              <w:t>б</w:t>
            </w:r>
            <w:r w:rsidRPr="00A86D02">
              <w:rPr>
                <w:color w:val="000000"/>
                <w:sz w:val="22"/>
                <w:szCs w:val="22"/>
                <w:lang w:eastAsia="en-US"/>
              </w:rPr>
              <w:t>ностями. Навыками участия в научных и научно-прикладных исследованиях, ан</w:t>
            </w:r>
            <w:r w:rsidRPr="00A86D02">
              <w:rPr>
                <w:color w:val="000000"/>
                <w:sz w:val="22"/>
                <w:szCs w:val="22"/>
                <w:lang w:eastAsia="en-US"/>
              </w:rPr>
              <w:t>а</w:t>
            </w:r>
            <w:r w:rsidRPr="00A86D02">
              <w:rPr>
                <w:color w:val="000000"/>
                <w:sz w:val="22"/>
                <w:szCs w:val="22"/>
                <w:lang w:eastAsia="en-US"/>
              </w:rPr>
              <w:t>литической и конса</w:t>
            </w:r>
            <w:r w:rsidRPr="00A86D02">
              <w:rPr>
                <w:color w:val="000000"/>
                <w:sz w:val="22"/>
                <w:szCs w:val="22"/>
                <w:lang w:eastAsia="en-US"/>
              </w:rPr>
              <w:t>л</w:t>
            </w:r>
            <w:r w:rsidRPr="00A86D02">
              <w:rPr>
                <w:color w:val="000000"/>
                <w:sz w:val="22"/>
                <w:szCs w:val="22"/>
                <w:lang w:eastAsia="en-US"/>
              </w:rPr>
              <w:t>тинговой деятельн</w:t>
            </w:r>
            <w:r w:rsidRPr="00A86D02">
              <w:rPr>
                <w:color w:val="000000"/>
                <w:sz w:val="22"/>
                <w:szCs w:val="22"/>
                <w:lang w:eastAsia="en-US"/>
              </w:rPr>
              <w:t>о</w:t>
            </w:r>
            <w:r w:rsidRPr="00A86D02">
              <w:rPr>
                <w:color w:val="000000"/>
                <w:sz w:val="22"/>
                <w:szCs w:val="22"/>
                <w:lang w:eastAsia="en-US"/>
              </w:rPr>
              <w:t>сти</w:t>
            </w:r>
          </w:p>
        </w:tc>
        <w:tc>
          <w:tcPr>
            <w:tcW w:w="2538" w:type="dxa"/>
            <w:gridSpan w:val="2"/>
            <w:shd w:val="clear" w:color="auto" w:fill="auto"/>
          </w:tcPr>
          <w:p w:rsidR="00A86D02" w:rsidRPr="00A86D02" w:rsidRDefault="00A86D02" w:rsidP="00A86D02">
            <w:pPr>
              <w:ind w:right="57"/>
              <w:rPr>
                <w:spacing w:val="-4"/>
                <w:sz w:val="22"/>
                <w:szCs w:val="22"/>
              </w:rPr>
            </w:pPr>
            <w:r w:rsidRPr="00A86D02">
              <w:rPr>
                <w:color w:val="000000"/>
                <w:spacing w:val="-2"/>
                <w:sz w:val="22"/>
                <w:szCs w:val="22"/>
                <w:lang w:eastAsia="en-US"/>
              </w:rPr>
              <w:lastRenderedPageBreak/>
              <w:t>Разрабатывать пр</w:t>
            </w:r>
            <w:r w:rsidRPr="00A86D02">
              <w:rPr>
                <w:color w:val="000000"/>
                <w:spacing w:val="-2"/>
                <w:sz w:val="22"/>
                <w:szCs w:val="22"/>
                <w:lang w:eastAsia="en-US"/>
              </w:rPr>
              <w:t>о</w:t>
            </w:r>
            <w:r w:rsidRPr="00A86D02">
              <w:rPr>
                <w:color w:val="000000"/>
                <w:spacing w:val="-2"/>
                <w:sz w:val="22"/>
                <w:szCs w:val="22"/>
                <w:lang w:eastAsia="en-US"/>
              </w:rPr>
              <w:lastRenderedPageBreak/>
              <w:t>грамму социологич</w:t>
            </w:r>
            <w:r w:rsidRPr="00A86D02">
              <w:rPr>
                <w:color w:val="000000"/>
                <w:spacing w:val="-2"/>
                <w:sz w:val="22"/>
                <w:szCs w:val="22"/>
                <w:lang w:eastAsia="en-US"/>
              </w:rPr>
              <w:t>е</w:t>
            </w:r>
            <w:r w:rsidRPr="00A86D02">
              <w:rPr>
                <w:color w:val="000000"/>
                <w:spacing w:val="-2"/>
                <w:sz w:val="22"/>
                <w:szCs w:val="22"/>
                <w:lang w:eastAsia="en-US"/>
              </w:rPr>
              <w:t xml:space="preserve">ского исследования во всех частях и элементах для участия в научных и </w:t>
            </w:r>
            <w:r w:rsidRPr="00A86D02">
              <w:rPr>
                <w:color w:val="000000"/>
                <w:sz w:val="22"/>
                <w:szCs w:val="22"/>
                <w:lang w:eastAsia="en-US"/>
              </w:rPr>
              <w:t>прикладных исследов</w:t>
            </w:r>
            <w:r w:rsidRPr="00A86D02">
              <w:rPr>
                <w:color w:val="000000"/>
                <w:sz w:val="22"/>
                <w:szCs w:val="22"/>
                <w:lang w:eastAsia="en-US"/>
              </w:rPr>
              <w:t>а</w:t>
            </w:r>
            <w:r w:rsidRPr="00A86D02">
              <w:rPr>
                <w:color w:val="000000"/>
                <w:sz w:val="22"/>
                <w:szCs w:val="22"/>
                <w:lang w:eastAsia="en-US"/>
              </w:rPr>
              <w:t>ниях, аналитической и консалтинговой де</w:t>
            </w:r>
            <w:r w:rsidRPr="00A86D02">
              <w:rPr>
                <w:color w:val="000000"/>
                <w:sz w:val="22"/>
                <w:szCs w:val="22"/>
                <w:lang w:eastAsia="en-US"/>
              </w:rPr>
              <w:t>я</w:t>
            </w:r>
            <w:r w:rsidRPr="00A86D02">
              <w:rPr>
                <w:color w:val="000000"/>
                <w:sz w:val="22"/>
                <w:szCs w:val="22"/>
                <w:lang w:eastAsia="en-US"/>
              </w:rPr>
              <w:t>тельности</w:t>
            </w:r>
            <w:r w:rsidRPr="00A86D02">
              <w:rPr>
                <w:color w:val="000000"/>
                <w:spacing w:val="-2"/>
                <w:sz w:val="22"/>
                <w:szCs w:val="22"/>
                <w:lang w:eastAsia="en-US"/>
              </w:rPr>
              <w:t xml:space="preserve"> Применять классические методики анализа, обрабатывать информацию, класс</w:t>
            </w:r>
            <w:r w:rsidRPr="00A86D02">
              <w:rPr>
                <w:color w:val="000000"/>
                <w:spacing w:val="-2"/>
                <w:sz w:val="22"/>
                <w:szCs w:val="22"/>
                <w:lang w:eastAsia="en-US"/>
              </w:rPr>
              <w:t>и</w:t>
            </w:r>
            <w:r w:rsidRPr="00A86D02">
              <w:rPr>
                <w:color w:val="000000"/>
                <w:spacing w:val="-2"/>
                <w:sz w:val="22"/>
                <w:szCs w:val="22"/>
                <w:lang w:eastAsia="en-US"/>
              </w:rPr>
              <w:t>фицировать, обобщать, делать профессионал</w:t>
            </w:r>
            <w:r w:rsidRPr="00A86D02">
              <w:rPr>
                <w:color w:val="000000"/>
                <w:spacing w:val="-2"/>
                <w:sz w:val="22"/>
                <w:szCs w:val="22"/>
                <w:lang w:eastAsia="en-US"/>
              </w:rPr>
              <w:t>ь</w:t>
            </w:r>
            <w:r w:rsidRPr="00A86D02">
              <w:rPr>
                <w:color w:val="000000"/>
                <w:spacing w:val="-2"/>
                <w:sz w:val="22"/>
                <w:szCs w:val="22"/>
                <w:lang w:eastAsia="en-US"/>
              </w:rPr>
              <w:t>ные выводы.</w:t>
            </w:r>
            <w:r w:rsidRPr="00A86D02">
              <w:rPr>
                <w:spacing w:val="-4"/>
                <w:sz w:val="22"/>
                <w:szCs w:val="22"/>
              </w:rPr>
              <w:t xml:space="preserve"> Профе</w:t>
            </w:r>
            <w:r w:rsidRPr="00A86D02">
              <w:rPr>
                <w:spacing w:val="-4"/>
                <w:sz w:val="22"/>
                <w:szCs w:val="22"/>
              </w:rPr>
              <w:t>с</w:t>
            </w:r>
            <w:r w:rsidRPr="00A86D02">
              <w:rPr>
                <w:spacing w:val="-4"/>
                <w:sz w:val="22"/>
                <w:szCs w:val="22"/>
              </w:rPr>
              <w:t>сионально-личностными особенностями: общ</w:t>
            </w:r>
            <w:r w:rsidRPr="00A86D02">
              <w:rPr>
                <w:spacing w:val="-4"/>
                <w:sz w:val="22"/>
                <w:szCs w:val="22"/>
              </w:rPr>
              <w:t>е</w:t>
            </w:r>
            <w:r w:rsidRPr="00A86D02">
              <w:rPr>
                <w:spacing w:val="-4"/>
                <w:sz w:val="22"/>
                <w:szCs w:val="22"/>
              </w:rPr>
              <w:t>культурными и профе</w:t>
            </w:r>
            <w:r w:rsidRPr="00A86D02">
              <w:rPr>
                <w:spacing w:val="-4"/>
                <w:sz w:val="22"/>
                <w:szCs w:val="22"/>
              </w:rPr>
              <w:t>с</w:t>
            </w:r>
            <w:r w:rsidRPr="00A86D02">
              <w:rPr>
                <w:spacing w:val="-4"/>
                <w:sz w:val="22"/>
                <w:szCs w:val="22"/>
              </w:rPr>
              <w:t>сиональными взглядами, социо-профессиональными ценностями, интелле</w:t>
            </w:r>
            <w:r w:rsidRPr="00A86D02">
              <w:rPr>
                <w:spacing w:val="-4"/>
                <w:sz w:val="22"/>
                <w:szCs w:val="22"/>
              </w:rPr>
              <w:t>к</w:t>
            </w:r>
            <w:r w:rsidRPr="00A86D02">
              <w:rPr>
                <w:spacing w:val="-4"/>
                <w:sz w:val="22"/>
                <w:szCs w:val="22"/>
              </w:rPr>
              <w:t>туальной компетентн</w:t>
            </w:r>
            <w:r w:rsidRPr="00A86D02">
              <w:rPr>
                <w:spacing w:val="-4"/>
                <w:sz w:val="22"/>
                <w:szCs w:val="22"/>
              </w:rPr>
              <w:t>о</w:t>
            </w:r>
            <w:r w:rsidRPr="00A86D02">
              <w:rPr>
                <w:spacing w:val="-4"/>
                <w:sz w:val="22"/>
                <w:szCs w:val="22"/>
              </w:rPr>
              <w:t>стью, коммуникативной компетентностью, управленческой комп</w:t>
            </w:r>
            <w:r w:rsidRPr="00A86D02">
              <w:rPr>
                <w:spacing w:val="-4"/>
                <w:sz w:val="22"/>
                <w:szCs w:val="22"/>
              </w:rPr>
              <w:t>е</w:t>
            </w:r>
            <w:r w:rsidRPr="00A86D02">
              <w:rPr>
                <w:spacing w:val="-4"/>
                <w:sz w:val="22"/>
                <w:szCs w:val="22"/>
              </w:rPr>
              <w:t>тентностью, социально-психологической комп</w:t>
            </w:r>
            <w:r w:rsidRPr="00A86D02">
              <w:rPr>
                <w:spacing w:val="-4"/>
                <w:sz w:val="22"/>
                <w:szCs w:val="22"/>
              </w:rPr>
              <w:t>е</w:t>
            </w:r>
            <w:r w:rsidRPr="00A86D02">
              <w:rPr>
                <w:spacing w:val="-4"/>
                <w:sz w:val="22"/>
                <w:szCs w:val="22"/>
              </w:rPr>
              <w:t>тентностью.</w:t>
            </w:r>
          </w:p>
          <w:p w:rsidR="00A86D02" w:rsidRPr="00A86D02" w:rsidRDefault="00A86D02" w:rsidP="00A86D02">
            <w:pPr>
              <w:ind w:right="57"/>
              <w:rPr>
                <w:color w:val="000000"/>
                <w:spacing w:val="-2"/>
                <w:sz w:val="22"/>
                <w:szCs w:val="22"/>
                <w:lang w:eastAsia="en-US"/>
              </w:rPr>
            </w:pPr>
            <w:r w:rsidRPr="00A86D02">
              <w:rPr>
                <w:color w:val="000000"/>
                <w:sz w:val="22"/>
                <w:szCs w:val="22"/>
                <w:lang w:eastAsia="en-US"/>
              </w:rPr>
              <w:t xml:space="preserve"> Навыками участия в научных и научно-прикладных исследов</w:t>
            </w:r>
            <w:r w:rsidRPr="00A86D02">
              <w:rPr>
                <w:color w:val="000000"/>
                <w:sz w:val="22"/>
                <w:szCs w:val="22"/>
                <w:lang w:eastAsia="en-US"/>
              </w:rPr>
              <w:t>а</w:t>
            </w:r>
            <w:r w:rsidRPr="00A86D02">
              <w:rPr>
                <w:color w:val="000000"/>
                <w:sz w:val="22"/>
                <w:szCs w:val="22"/>
                <w:lang w:eastAsia="en-US"/>
              </w:rPr>
              <w:t>ниях, аналитической и консалтинговой де</w:t>
            </w:r>
            <w:r w:rsidRPr="00A86D02">
              <w:rPr>
                <w:color w:val="000000"/>
                <w:sz w:val="22"/>
                <w:szCs w:val="22"/>
                <w:lang w:eastAsia="en-US"/>
              </w:rPr>
              <w:t>я</w:t>
            </w:r>
            <w:r w:rsidRPr="00A86D02">
              <w:rPr>
                <w:color w:val="000000"/>
                <w:sz w:val="22"/>
                <w:szCs w:val="22"/>
                <w:lang w:eastAsia="en-US"/>
              </w:rPr>
              <w:t>тельности</w:t>
            </w:r>
          </w:p>
        </w:tc>
      </w:tr>
      <w:tr w:rsidR="00A86D02" w:rsidRPr="00A86D02" w:rsidTr="00A86D02">
        <w:tc>
          <w:tcPr>
            <w:tcW w:w="708" w:type="dxa"/>
            <w:vMerge w:val="restart"/>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lastRenderedPageBreak/>
              <w:t>ПК 8</w:t>
            </w:r>
          </w:p>
        </w:tc>
        <w:tc>
          <w:tcPr>
            <w:tcW w:w="2127" w:type="dxa"/>
            <w:gridSpan w:val="2"/>
            <w:vMerge w:val="restart"/>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способностью и</w:t>
            </w:r>
            <w:r w:rsidRPr="00A86D02">
              <w:rPr>
                <w:color w:val="000000"/>
                <w:sz w:val="22"/>
                <w:szCs w:val="22"/>
                <w:lang w:eastAsia="en-US"/>
              </w:rPr>
              <w:t>с</w:t>
            </w:r>
            <w:r w:rsidRPr="00A86D02">
              <w:rPr>
                <w:color w:val="000000"/>
                <w:sz w:val="22"/>
                <w:szCs w:val="22"/>
                <w:lang w:eastAsia="en-US"/>
              </w:rPr>
              <w:t>пользовать методы сбора, обработки и интерпретации комплексной соц</w:t>
            </w:r>
            <w:r w:rsidRPr="00A86D02">
              <w:rPr>
                <w:color w:val="000000"/>
                <w:sz w:val="22"/>
                <w:szCs w:val="22"/>
                <w:lang w:eastAsia="en-US"/>
              </w:rPr>
              <w:t>и</w:t>
            </w:r>
            <w:r w:rsidRPr="00A86D02">
              <w:rPr>
                <w:color w:val="000000"/>
                <w:sz w:val="22"/>
                <w:szCs w:val="22"/>
                <w:lang w:eastAsia="en-US"/>
              </w:rPr>
              <w:t>альной информации для решения орг</w:t>
            </w:r>
            <w:r w:rsidRPr="00A86D02">
              <w:rPr>
                <w:color w:val="000000"/>
                <w:sz w:val="22"/>
                <w:szCs w:val="22"/>
                <w:lang w:eastAsia="en-US"/>
              </w:rPr>
              <w:t>а</w:t>
            </w:r>
            <w:r w:rsidRPr="00A86D02">
              <w:rPr>
                <w:color w:val="000000"/>
                <w:sz w:val="22"/>
                <w:szCs w:val="22"/>
                <w:lang w:eastAsia="en-US"/>
              </w:rPr>
              <w:t>низационно-управленческих задач, в том числе находящихся за пределами неп</w:t>
            </w:r>
            <w:r w:rsidRPr="00A86D02">
              <w:rPr>
                <w:color w:val="000000"/>
                <w:sz w:val="22"/>
                <w:szCs w:val="22"/>
                <w:lang w:eastAsia="en-US"/>
              </w:rPr>
              <w:t>о</w:t>
            </w:r>
            <w:r w:rsidRPr="00A86D02">
              <w:rPr>
                <w:color w:val="000000"/>
                <w:sz w:val="22"/>
                <w:szCs w:val="22"/>
                <w:lang w:eastAsia="en-US"/>
              </w:rPr>
              <w:t>средственной сф</w:t>
            </w:r>
            <w:r w:rsidRPr="00A86D02">
              <w:rPr>
                <w:color w:val="000000"/>
                <w:sz w:val="22"/>
                <w:szCs w:val="22"/>
                <w:lang w:eastAsia="en-US"/>
              </w:rPr>
              <w:t>е</w:t>
            </w:r>
            <w:r w:rsidRPr="00A86D02">
              <w:rPr>
                <w:color w:val="000000"/>
                <w:sz w:val="22"/>
                <w:szCs w:val="22"/>
                <w:lang w:eastAsia="en-US"/>
              </w:rPr>
              <w:t xml:space="preserve">ры деятельности </w:t>
            </w:r>
          </w:p>
        </w:tc>
        <w:tc>
          <w:tcPr>
            <w:tcW w:w="1134" w:type="dxa"/>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Знать:</w:t>
            </w:r>
          </w:p>
        </w:tc>
        <w:tc>
          <w:tcPr>
            <w:tcW w:w="2127" w:type="dxa"/>
            <w:gridSpan w:val="2"/>
            <w:shd w:val="clear" w:color="auto" w:fill="auto"/>
          </w:tcPr>
          <w:p w:rsidR="00A86D02" w:rsidRPr="00A86D02" w:rsidRDefault="00A86D02" w:rsidP="00A86D02">
            <w:pPr>
              <w:rPr>
                <w:color w:val="000000"/>
                <w:sz w:val="22"/>
                <w:szCs w:val="22"/>
                <w:lang w:eastAsia="en-US"/>
              </w:rPr>
            </w:pPr>
            <w:r w:rsidRPr="00A86D02">
              <w:rPr>
                <w:color w:val="000000"/>
                <w:spacing w:val="-4"/>
                <w:sz w:val="22"/>
                <w:szCs w:val="22"/>
                <w:lang w:eastAsia="en-US"/>
              </w:rPr>
              <w:t>Методологию и м</w:t>
            </w:r>
            <w:r w:rsidRPr="00A86D02">
              <w:rPr>
                <w:color w:val="000000"/>
                <w:spacing w:val="-4"/>
                <w:sz w:val="22"/>
                <w:szCs w:val="22"/>
                <w:lang w:eastAsia="en-US"/>
              </w:rPr>
              <w:t>е</w:t>
            </w:r>
            <w:r w:rsidRPr="00A86D02">
              <w:rPr>
                <w:color w:val="000000"/>
                <w:spacing w:val="-4"/>
                <w:sz w:val="22"/>
                <w:szCs w:val="22"/>
                <w:lang w:eastAsia="en-US"/>
              </w:rPr>
              <w:t>тоды социологич</w:t>
            </w:r>
            <w:r w:rsidRPr="00A86D02">
              <w:rPr>
                <w:color w:val="000000"/>
                <w:spacing w:val="-4"/>
                <w:sz w:val="22"/>
                <w:szCs w:val="22"/>
                <w:lang w:eastAsia="en-US"/>
              </w:rPr>
              <w:t>е</w:t>
            </w:r>
            <w:r w:rsidRPr="00A86D02">
              <w:rPr>
                <w:color w:val="000000"/>
                <w:spacing w:val="-4"/>
                <w:sz w:val="22"/>
                <w:szCs w:val="22"/>
                <w:lang w:eastAsia="en-US"/>
              </w:rPr>
              <w:t>ского исследования,</w:t>
            </w:r>
            <w:r w:rsidRPr="00A86D02">
              <w:rPr>
                <w:color w:val="000000"/>
                <w:sz w:val="22"/>
                <w:szCs w:val="22"/>
                <w:lang w:eastAsia="en-US"/>
              </w:rPr>
              <w:t xml:space="preserve"> методику качес</w:t>
            </w:r>
            <w:r w:rsidRPr="00A86D02">
              <w:rPr>
                <w:color w:val="000000"/>
                <w:sz w:val="22"/>
                <w:szCs w:val="22"/>
                <w:lang w:eastAsia="en-US"/>
              </w:rPr>
              <w:t>т</w:t>
            </w:r>
            <w:r w:rsidRPr="00A86D02">
              <w:rPr>
                <w:color w:val="000000"/>
                <w:sz w:val="22"/>
                <w:szCs w:val="22"/>
                <w:lang w:eastAsia="en-US"/>
              </w:rPr>
              <w:t>венных социолог</w:t>
            </w:r>
            <w:r w:rsidRPr="00A86D02">
              <w:rPr>
                <w:color w:val="000000"/>
                <w:sz w:val="22"/>
                <w:szCs w:val="22"/>
                <w:lang w:eastAsia="en-US"/>
              </w:rPr>
              <w:t>и</w:t>
            </w:r>
            <w:r w:rsidRPr="00A86D02">
              <w:rPr>
                <w:color w:val="000000"/>
                <w:sz w:val="22"/>
                <w:szCs w:val="22"/>
                <w:lang w:eastAsia="en-US"/>
              </w:rPr>
              <w:t>ческих исследов</w:t>
            </w:r>
            <w:r w:rsidRPr="00A86D02">
              <w:rPr>
                <w:color w:val="000000"/>
                <w:sz w:val="22"/>
                <w:szCs w:val="22"/>
                <w:lang w:eastAsia="en-US"/>
              </w:rPr>
              <w:t>а</w:t>
            </w:r>
            <w:r w:rsidRPr="00A86D02">
              <w:rPr>
                <w:color w:val="000000"/>
                <w:sz w:val="22"/>
                <w:szCs w:val="22"/>
                <w:lang w:eastAsia="en-US"/>
              </w:rPr>
              <w:t>ний социальную статистику,</w:t>
            </w:r>
            <w:r w:rsidRPr="00A86D02">
              <w:rPr>
                <w:color w:val="000000"/>
                <w:spacing w:val="-4"/>
                <w:sz w:val="22"/>
                <w:szCs w:val="22"/>
                <w:lang w:eastAsia="en-US"/>
              </w:rPr>
              <w:t xml:space="preserve"> соц</w:t>
            </w:r>
            <w:r w:rsidRPr="00A86D02">
              <w:rPr>
                <w:color w:val="000000"/>
                <w:spacing w:val="-4"/>
                <w:sz w:val="22"/>
                <w:szCs w:val="22"/>
                <w:lang w:eastAsia="en-US"/>
              </w:rPr>
              <w:t>и</w:t>
            </w:r>
            <w:r w:rsidRPr="00A86D02">
              <w:rPr>
                <w:color w:val="000000"/>
                <w:spacing w:val="-4"/>
                <w:sz w:val="22"/>
                <w:szCs w:val="22"/>
                <w:lang w:eastAsia="en-US"/>
              </w:rPr>
              <w:t>альное прогнозир</w:t>
            </w:r>
            <w:r w:rsidRPr="00A86D02">
              <w:rPr>
                <w:color w:val="000000"/>
                <w:spacing w:val="-4"/>
                <w:sz w:val="22"/>
                <w:szCs w:val="22"/>
                <w:lang w:eastAsia="en-US"/>
              </w:rPr>
              <w:t>о</w:t>
            </w:r>
            <w:r w:rsidRPr="00A86D02">
              <w:rPr>
                <w:color w:val="000000"/>
                <w:spacing w:val="-4"/>
                <w:sz w:val="22"/>
                <w:szCs w:val="22"/>
                <w:lang w:eastAsia="en-US"/>
              </w:rPr>
              <w:t>вание и управление,</w:t>
            </w:r>
            <w:r w:rsidRPr="00A86D02">
              <w:rPr>
                <w:color w:val="000000"/>
                <w:sz w:val="22"/>
                <w:szCs w:val="22"/>
                <w:lang w:eastAsia="en-US"/>
              </w:rPr>
              <w:t xml:space="preserve"> методы </w:t>
            </w:r>
            <w:r w:rsidRPr="00A86D02">
              <w:rPr>
                <w:sz w:val="22"/>
                <w:szCs w:val="22"/>
              </w:rPr>
              <w:t>сбора, о</w:t>
            </w:r>
            <w:r w:rsidRPr="00A86D02">
              <w:rPr>
                <w:sz w:val="22"/>
                <w:szCs w:val="22"/>
              </w:rPr>
              <w:t>б</w:t>
            </w:r>
            <w:r w:rsidRPr="00A86D02">
              <w:rPr>
                <w:sz w:val="22"/>
                <w:szCs w:val="22"/>
              </w:rPr>
              <w:t>работки и анализа данных.</w:t>
            </w:r>
          </w:p>
        </w:tc>
        <w:tc>
          <w:tcPr>
            <w:tcW w:w="2268" w:type="dxa"/>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t>Социологию упра</w:t>
            </w:r>
            <w:r w:rsidRPr="00A86D02">
              <w:rPr>
                <w:color w:val="000000"/>
                <w:sz w:val="22"/>
                <w:szCs w:val="22"/>
                <w:lang w:eastAsia="en-US"/>
              </w:rPr>
              <w:t>в</w:t>
            </w:r>
            <w:r w:rsidRPr="00A86D02">
              <w:rPr>
                <w:color w:val="000000"/>
                <w:sz w:val="22"/>
                <w:szCs w:val="22"/>
                <w:lang w:eastAsia="en-US"/>
              </w:rPr>
              <w:t>ления, экономич</w:t>
            </w:r>
            <w:r w:rsidRPr="00A86D02">
              <w:rPr>
                <w:color w:val="000000"/>
                <w:sz w:val="22"/>
                <w:szCs w:val="22"/>
                <w:lang w:eastAsia="en-US"/>
              </w:rPr>
              <w:t>е</w:t>
            </w:r>
            <w:r w:rsidRPr="00A86D02">
              <w:rPr>
                <w:color w:val="000000"/>
                <w:sz w:val="22"/>
                <w:szCs w:val="22"/>
                <w:lang w:eastAsia="en-US"/>
              </w:rPr>
              <w:t>скую социологию, социологию и псих</w:t>
            </w:r>
            <w:r w:rsidRPr="00A86D02">
              <w:rPr>
                <w:color w:val="000000"/>
                <w:sz w:val="22"/>
                <w:szCs w:val="22"/>
                <w:lang w:eastAsia="en-US"/>
              </w:rPr>
              <w:t>о</w:t>
            </w:r>
            <w:r w:rsidRPr="00A86D02">
              <w:rPr>
                <w:color w:val="000000"/>
                <w:sz w:val="22"/>
                <w:szCs w:val="22"/>
                <w:lang w:eastAsia="en-US"/>
              </w:rPr>
              <w:t>логию маркетинга, социологические проблемы связей с общественностью, социологию и псих</w:t>
            </w:r>
            <w:r w:rsidRPr="00A86D02">
              <w:rPr>
                <w:color w:val="000000"/>
                <w:sz w:val="22"/>
                <w:szCs w:val="22"/>
                <w:lang w:eastAsia="en-US"/>
              </w:rPr>
              <w:t>о</w:t>
            </w:r>
            <w:r w:rsidRPr="00A86D02">
              <w:rPr>
                <w:color w:val="000000"/>
                <w:sz w:val="22"/>
                <w:szCs w:val="22"/>
                <w:lang w:eastAsia="en-US"/>
              </w:rPr>
              <w:t>логию рекламы, пс</w:t>
            </w:r>
            <w:r w:rsidRPr="00A86D02">
              <w:rPr>
                <w:color w:val="000000"/>
                <w:sz w:val="22"/>
                <w:szCs w:val="22"/>
                <w:lang w:eastAsia="en-US"/>
              </w:rPr>
              <w:t>и</w:t>
            </w:r>
            <w:r w:rsidRPr="00A86D02">
              <w:rPr>
                <w:color w:val="000000"/>
                <w:sz w:val="22"/>
                <w:szCs w:val="22"/>
                <w:lang w:eastAsia="en-US"/>
              </w:rPr>
              <w:t>хологии имиджа, психологию прин</w:t>
            </w:r>
            <w:r w:rsidRPr="00A86D02">
              <w:rPr>
                <w:color w:val="000000"/>
                <w:sz w:val="22"/>
                <w:szCs w:val="22"/>
                <w:lang w:eastAsia="en-US"/>
              </w:rPr>
              <w:t>я</w:t>
            </w:r>
            <w:r w:rsidRPr="00A86D02">
              <w:rPr>
                <w:color w:val="000000"/>
                <w:sz w:val="22"/>
                <w:szCs w:val="22"/>
                <w:lang w:eastAsia="en-US"/>
              </w:rPr>
              <w:t>тия решений.</w:t>
            </w:r>
          </w:p>
        </w:tc>
        <w:tc>
          <w:tcPr>
            <w:tcW w:w="2538" w:type="dxa"/>
            <w:gridSpan w:val="2"/>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t>Политическую социол</w:t>
            </w:r>
            <w:r w:rsidRPr="00A86D02">
              <w:rPr>
                <w:color w:val="000000"/>
                <w:sz w:val="22"/>
                <w:szCs w:val="22"/>
                <w:lang w:eastAsia="en-US"/>
              </w:rPr>
              <w:t>о</w:t>
            </w:r>
            <w:r w:rsidRPr="00A86D02">
              <w:rPr>
                <w:color w:val="000000"/>
                <w:sz w:val="22"/>
                <w:szCs w:val="22"/>
                <w:lang w:eastAsia="en-US"/>
              </w:rPr>
              <w:t>гию,</w:t>
            </w:r>
            <w:r w:rsidRPr="00A86D02">
              <w:rPr>
                <w:color w:val="000000"/>
                <w:spacing w:val="-4"/>
                <w:sz w:val="22"/>
                <w:szCs w:val="22"/>
                <w:lang w:eastAsia="en-US"/>
              </w:rPr>
              <w:t xml:space="preserve"> социологию иде</w:t>
            </w:r>
            <w:r w:rsidRPr="00A86D02">
              <w:rPr>
                <w:color w:val="000000"/>
                <w:spacing w:val="-4"/>
                <w:sz w:val="22"/>
                <w:szCs w:val="22"/>
                <w:lang w:eastAsia="en-US"/>
              </w:rPr>
              <w:t>о</w:t>
            </w:r>
            <w:r w:rsidRPr="00A86D02">
              <w:rPr>
                <w:color w:val="000000"/>
                <w:spacing w:val="-4"/>
                <w:sz w:val="22"/>
                <w:szCs w:val="22"/>
                <w:lang w:eastAsia="en-US"/>
              </w:rPr>
              <w:t>логии,</w:t>
            </w:r>
            <w:r w:rsidRPr="00A86D02">
              <w:rPr>
                <w:color w:val="000000"/>
                <w:sz w:val="22"/>
                <w:szCs w:val="22"/>
                <w:lang w:eastAsia="en-US"/>
              </w:rPr>
              <w:t xml:space="preserve"> социологию м</w:t>
            </w:r>
            <w:r w:rsidRPr="00A86D02">
              <w:rPr>
                <w:color w:val="000000"/>
                <w:sz w:val="22"/>
                <w:szCs w:val="22"/>
                <w:lang w:eastAsia="en-US"/>
              </w:rPr>
              <w:t>е</w:t>
            </w:r>
            <w:r w:rsidRPr="00A86D02">
              <w:rPr>
                <w:color w:val="000000"/>
                <w:sz w:val="22"/>
                <w:szCs w:val="22"/>
                <w:lang w:eastAsia="en-US"/>
              </w:rPr>
              <w:t>неджмента</w:t>
            </w:r>
            <w:r w:rsidRPr="00A86D02">
              <w:rPr>
                <w:color w:val="000000"/>
                <w:spacing w:val="1"/>
                <w:sz w:val="22"/>
                <w:szCs w:val="22"/>
                <w:lang w:eastAsia="en-US"/>
              </w:rPr>
              <w:t xml:space="preserve"> в социал</w:t>
            </w:r>
            <w:r w:rsidRPr="00A86D02">
              <w:rPr>
                <w:color w:val="000000"/>
                <w:spacing w:val="1"/>
                <w:sz w:val="22"/>
                <w:szCs w:val="22"/>
                <w:lang w:eastAsia="en-US"/>
              </w:rPr>
              <w:t>ь</w:t>
            </w:r>
            <w:r w:rsidRPr="00A86D02">
              <w:rPr>
                <w:color w:val="000000"/>
                <w:spacing w:val="1"/>
                <w:sz w:val="22"/>
                <w:szCs w:val="22"/>
                <w:lang w:eastAsia="en-US"/>
              </w:rPr>
              <w:t>ной сфере, социологи</w:t>
            </w:r>
            <w:r w:rsidRPr="00A86D02">
              <w:rPr>
                <w:color w:val="000000"/>
                <w:sz w:val="22"/>
                <w:szCs w:val="22"/>
                <w:lang w:eastAsia="en-US"/>
              </w:rPr>
              <w:t>ю общественного мнения,</w:t>
            </w:r>
            <w:r w:rsidRPr="00A86D02">
              <w:rPr>
                <w:color w:val="000000"/>
                <w:spacing w:val="-4"/>
                <w:sz w:val="22"/>
                <w:szCs w:val="22"/>
              </w:rPr>
              <w:t xml:space="preserve"> социальную структуру и стратификацию, совр</w:t>
            </w:r>
            <w:r w:rsidRPr="00A86D02">
              <w:rPr>
                <w:color w:val="000000"/>
                <w:spacing w:val="-4"/>
                <w:sz w:val="22"/>
                <w:szCs w:val="22"/>
              </w:rPr>
              <w:t>е</w:t>
            </w:r>
            <w:r w:rsidRPr="00A86D02">
              <w:rPr>
                <w:color w:val="000000"/>
                <w:spacing w:val="-4"/>
                <w:sz w:val="22"/>
                <w:szCs w:val="22"/>
              </w:rPr>
              <w:t>менные методы социол</w:t>
            </w:r>
            <w:r w:rsidRPr="00A86D02">
              <w:rPr>
                <w:color w:val="000000"/>
                <w:spacing w:val="-4"/>
                <w:sz w:val="22"/>
                <w:szCs w:val="22"/>
              </w:rPr>
              <w:t>о</w:t>
            </w:r>
            <w:r w:rsidRPr="00A86D02">
              <w:rPr>
                <w:color w:val="000000"/>
                <w:spacing w:val="-4"/>
                <w:sz w:val="22"/>
                <w:szCs w:val="22"/>
              </w:rPr>
              <w:t xml:space="preserve">гических исследований. Теорию </w:t>
            </w:r>
            <w:r w:rsidRPr="00A86D02">
              <w:rPr>
                <w:color w:val="000000"/>
                <w:sz w:val="22"/>
                <w:szCs w:val="22"/>
              </w:rPr>
              <w:t>психолого-управленческого ко</w:t>
            </w:r>
            <w:r w:rsidRPr="00A86D02">
              <w:rPr>
                <w:color w:val="000000"/>
                <w:sz w:val="22"/>
                <w:szCs w:val="22"/>
              </w:rPr>
              <w:t>н</w:t>
            </w:r>
            <w:r w:rsidRPr="00A86D02">
              <w:rPr>
                <w:color w:val="000000"/>
                <w:sz w:val="22"/>
                <w:szCs w:val="22"/>
              </w:rPr>
              <w:t>сультирования.</w:t>
            </w:r>
          </w:p>
        </w:tc>
      </w:tr>
      <w:tr w:rsidR="00A86D02" w:rsidRPr="00A86D02" w:rsidTr="00A86D02">
        <w:tc>
          <w:tcPr>
            <w:tcW w:w="708" w:type="dxa"/>
            <w:vMerge/>
            <w:shd w:val="clear" w:color="auto" w:fill="auto"/>
          </w:tcPr>
          <w:p w:rsidR="00A86D02" w:rsidRPr="00A86D02" w:rsidRDefault="00A86D02" w:rsidP="00A86D02">
            <w:pPr>
              <w:rPr>
                <w:color w:val="000000"/>
                <w:sz w:val="22"/>
                <w:szCs w:val="22"/>
                <w:lang w:eastAsia="en-US"/>
              </w:rPr>
            </w:pPr>
          </w:p>
        </w:tc>
        <w:tc>
          <w:tcPr>
            <w:tcW w:w="2127" w:type="dxa"/>
            <w:gridSpan w:val="2"/>
            <w:vMerge/>
            <w:shd w:val="clear" w:color="auto" w:fill="auto"/>
          </w:tcPr>
          <w:p w:rsidR="00A86D02" w:rsidRPr="00A86D02" w:rsidRDefault="00A86D02" w:rsidP="00A86D02">
            <w:pPr>
              <w:tabs>
                <w:tab w:val="left" w:pos="708"/>
              </w:tabs>
              <w:spacing w:line="252" w:lineRule="auto"/>
              <w:rPr>
                <w:color w:val="000000"/>
                <w:sz w:val="22"/>
                <w:szCs w:val="22"/>
                <w:lang w:eastAsia="en-US"/>
              </w:rPr>
            </w:pPr>
          </w:p>
        </w:tc>
        <w:tc>
          <w:tcPr>
            <w:tcW w:w="1134" w:type="dxa"/>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Уметь:</w:t>
            </w:r>
          </w:p>
        </w:tc>
        <w:tc>
          <w:tcPr>
            <w:tcW w:w="2127" w:type="dxa"/>
            <w:gridSpan w:val="2"/>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t xml:space="preserve">Проанализировать,  методы </w:t>
            </w:r>
            <w:r w:rsidRPr="00A86D02">
              <w:rPr>
                <w:color w:val="000000"/>
                <w:spacing w:val="-3"/>
                <w:sz w:val="22"/>
                <w:szCs w:val="22"/>
                <w:lang w:eastAsia="en-US"/>
              </w:rPr>
              <w:t xml:space="preserve"> сбора, о</w:t>
            </w:r>
            <w:r w:rsidRPr="00A86D02">
              <w:rPr>
                <w:color w:val="000000"/>
                <w:spacing w:val="-3"/>
                <w:sz w:val="22"/>
                <w:szCs w:val="22"/>
                <w:lang w:eastAsia="en-US"/>
              </w:rPr>
              <w:t>б</w:t>
            </w:r>
            <w:r w:rsidRPr="00A86D02">
              <w:rPr>
                <w:color w:val="000000"/>
                <w:spacing w:val="-3"/>
                <w:sz w:val="22"/>
                <w:szCs w:val="22"/>
                <w:lang w:eastAsia="en-US"/>
              </w:rPr>
              <w:t>работки и интерпр</w:t>
            </w:r>
            <w:r w:rsidRPr="00A86D02">
              <w:rPr>
                <w:color w:val="000000"/>
                <w:spacing w:val="-3"/>
                <w:sz w:val="22"/>
                <w:szCs w:val="22"/>
                <w:lang w:eastAsia="en-US"/>
              </w:rPr>
              <w:t>е</w:t>
            </w:r>
            <w:r w:rsidRPr="00A86D02">
              <w:rPr>
                <w:color w:val="000000"/>
                <w:spacing w:val="-3"/>
                <w:sz w:val="22"/>
                <w:szCs w:val="22"/>
                <w:lang w:eastAsia="en-US"/>
              </w:rPr>
              <w:t xml:space="preserve">тации </w:t>
            </w:r>
            <w:r w:rsidRPr="00A86D02">
              <w:rPr>
                <w:color w:val="000000"/>
                <w:sz w:val="22"/>
                <w:szCs w:val="22"/>
                <w:lang w:eastAsia="en-US"/>
              </w:rPr>
              <w:t>комплексной социальной инфо</w:t>
            </w:r>
            <w:r w:rsidRPr="00A86D02">
              <w:rPr>
                <w:color w:val="000000"/>
                <w:sz w:val="22"/>
                <w:szCs w:val="22"/>
                <w:lang w:eastAsia="en-US"/>
              </w:rPr>
              <w:t>р</w:t>
            </w:r>
            <w:r w:rsidRPr="00A86D02">
              <w:rPr>
                <w:color w:val="000000"/>
                <w:sz w:val="22"/>
                <w:szCs w:val="22"/>
                <w:lang w:eastAsia="en-US"/>
              </w:rPr>
              <w:t>мации и применить для решения орг</w:t>
            </w:r>
            <w:r w:rsidRPr="00A86D02">
              <w:rPr>
                <w:color w:val="000000"/>
                <w:sz w:val="22"/>
                <w:szCs w:val="22"/>
                <w:lang w:eastAsia="en-US"/>
              </w:rPr>
              <w:t>а</w:t>
            </w:r>
            <w:r w:rsidRPr="00A86D02">
              <w:rPr>
                <w:color w:val="000000"/>
                <w:sz w:val="22"/>
                <w:szCs w:val="22"/>
                <w:lang w:eastAsia="en-US"/>
              </w:rPr>
              <w:t xml:space="preserve">низационно-управленческих </w:t>
            </w:r>
            <w:r w:rsidRPr="00A86D02">
              <w:rPr>
                <w:color w:val="000000"/>
                <w:sz w:val="22"/>
                <w:szCs w:val="22"/>
                <w:lang w:eastAsia="en-US"/>
              </w:rPr>
              <w:lastRenderedPageBreak/>
              <w:t>задач</w:t>
            </w:r>
          </w:p>
        </w:tc>
        <w:tc>
          <w:tcPr>
            <w:tcW w:w="2268" w:type="dxa"/>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lastRenderedPageBreak/>
              <w:t xml:space="preserve">Применять </w:t>
            </w:r>
            <w:r w:rsidRPr="00A86D02">
              <w:rPr>
                <w:color w:val="000000"/>
                <w:spacing w:val="-3"/>
                <w:sz w:val="22"/>
                <w:szCs w:val="22"/>
                <w:lang w:eastAsia="en-US"/>
              </w:rPr>
              <w:t xml:space="preserve">методы сбора, обработки и интерпретации </w:t>
            </w:r>
            <w:r w:rsidRPr="00A86D02">
              <w:rPr>
                <w:color w:val="000000"/>
                <w:sz w:val="22"/>
                <w:szCs w:val="22"/>
                <w:lang w:eastAsia="en-US"/>
              </w:rPr>
              <w:t>ко</w:t>
            </w:r>
            <w:r w:rsidRPr="00A86D02">
              <w:rPr>
                <w:color w:val="000000"/>
                <w:sz w:val="22"/>
                <w:szCs w:val="22"/>
                <w:lang w:eastAsia="en-US"/>
              </w:rPr>
              <w:t>м</w:t>
            </w:r>
            <w:r w:rsidRPr="00A86D02">
              <w:rPr>
                <w:color w:val="000000"/>
                <w:sz w:val="22"/>
                <w:szCs w:val="22"/>
                <w:lang w:eastAsia="en-US"/>
              </w:rPr>
              <w:t>плексной социальной информации для р</w:t>
            </w:r>
            <w:r w:rsidRPr="00A86D02">
              <w:rPr>
                <w:color w:val="000000"/>
                <w:sz w:val="22"/>
                <w:szCs w:val="22"/>
                <w:lang w:eastAsia="en-US"/>
              </w:rPr>
              <w:t>е</w:t>
            </w:r>
            <w:r w:rsidRPr="00A86D02">
              <w:rPr>
                <w:color w:val="000000"/>
                <w:sz w:val="22"/>
                <w:szCs w:val="22"/>
                <w:lang w:eastAsia="en-US"/>
              </w:rPr>
              <w:t>шения организац</w:t>
            </w:r>
            <w:r w:rsidRPr="00A86D02">
              <w:rPr>
                <w:color w:val="000000"/>
                <w:sz w:val="22"/>
                <w:szCs w:val="22"/>
                <w:lang w:eastAsia="en-US"/>
              </w:rPr>
              <w:t>и</w:t>
            </w:r>
            <w:r w:rsidRPr="00A86D02">
              <w:rPr>
                <w:color w:val="000000"/>
                <w:sz w:val="22"/>
                <w:szCs w:val="22"/>
                <w:lang w:eastAsia="en-US"/>
              </w:rPr>
              <w:t>онно-управленческих задач</w:t>
            </w:r>
          </w:p>
        </w:tc>
        <w:tc>
          <w:tcPr>
            <w:tcW w:w="2538" w:type="dxa"/>
            <w:gridSpan w:val="2"/>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t xml:space="preserve">Применять </w:t>
            </w:r>
            <w:r w:rsidRPr="00A86D02">
              <w:rPr>
                <w:color w:val="000000"/>
                <w:spacing w:val="-3"/>
                <w:sz w:val="22"/>
                <w:szCs w:val="22"/>
                <w:lang w:eastAsia="en-US"/>
              </w:rPr>
              <w:t>методы сб</w:t>
            </w:r>
            <w:r w:rsidRPr="00A86D02">
              <w:rPr>
                <w:color w:val="000000"/>
                <w:spacing w:val="-3"/>
                <w:sz w:val="22"/>
                <w:szCs w:val="22"/>
                <w:lang w:eastAsia="en-US"/>
              </w:rPr>
              <w:t>о</w:t>
            </w:r>
            <w:r w:rsidRPr="00A86D02">
              <w:rPr>
                <w:color w:val="000000"/>
                <w:spacing w:val="-3"/>
                <w:sz w:val="22"/>
                <w:szCs w:val="22"/>
                <w:lang w:eastAsia="en-US"/>
              </w:rPr>
              <w:t>ра, обработки и инте</w:t>
            </w:r>
            <w:r w:rsidRPr="00A86D02">
              <w:rPr>
                <w:color w:val="000000"/>
                <w:spacing w:val="-3"/>
                <w:sz w:val="22"/>
                <w:szCs w:val="22"/>
                <w:lang w:eastAsia="en-US"/>
              </w:rPr>
              <w:t>р</w:t>
            </w:r>
            <w:r w:rsidRPr="00A86D02">
              <w:rPr>
                <w:color w:val="000000"/>
                <w:spacing w:val="-3"/>
                <w:sz w:val="22"/>
                <w:szCs w:val="22"/>
                <w:lang w:eastAsia="en-US"/>
              </w:rPr>
              <w:t xml:space="preserve">претации </w:t>
            </w:r>
            <w:r w:rsidRPr="00A86D02">
              <w:rPr>
                <w:color w:val="000000"/>
                <w:sz w:val="22"/>
                <w:szCs w:val="22"/>
                <w:lang w:eastAsia="en-US"/>
              </w:rPr>
              <w:t>комплексной социальной информ</w:t>
            </w:r>
            <w:r w:rsidRPr="00A86D02">
              <w:rPr>
                <w:color w:val="000000"/>
                <w:sz w:val="22"/>
                <w:szCs w:val="22"/>
                <w:lang w:eastAsia="en-US"/>
              </w:rPr>
              <w:t>а</w:t>
            </w:r>
            <w:r w:rsidRPr="00A86D02">
              <w:rPr>
                <w:color w:val="000000"/>
                <w:sz w:val="22"/>
                <w:szCs w:val="22"/>
                <w:lang w:eastAsia="en-US"/>
              </w:rPr>
              <w:t>ции для решения орг</w:t>
            </w:r>
            <w:r w:rsidRPr="00A86D02">
              <w:rPr>
                <w:color w:val="000000"/>
                <w:sz w:val="22"/>
                <w:szCs w:val="22"/>
                <w:lang w:eastAsia="en-US"/>
              </w:rPr>
              <w:t>а</w:t>
            </w:r>
            <w:r w:rsidRPr="00A86D02">
              <w:rPr>
                <w:color w:val="000000"/>
                <w:sz w:val="22"/>
                <w:szCs w:val="22"/>
                <w:lang w:eastAsia="en-US"/>
              </w:rPr>
              <w:t xml:space="preserve">низационно-управленческих задач. </w:t>
            </w:r>
          </w:p>
        </w:tc>
      </w:tr>
      <w:tr w:rsidR="00A86D02" w:rsidRPr="00A86D02" w:rsidTr="00A86D02">
        <w:tc>
          <w:tcPr>
            <w:tcW w:w="708" w:type="dxa"/>
            <w:vMerge/>
            <w:shd w:val="clear" w:color="auto" w:fill="auto"/>
          </w:tcPr>
          <w:p w:rsidR="00A86D02" w:rsidRPr="00A86D02" w:rsidRDefault="00A86D02" w:rsidP="00A86D02">
            <w:pPr>
              <w:rPr>
                <w:color w:val="000000"/>
                <w:sz w:val="22"/>
                <w:szCs w:val="22"/>
                <w:lang w:eastAsia="en-US"/>
              </w:rPr>
            </w:pPr>
          </w:p>
        </w:tc>
        <w:tc>
          <w:tcPr>
            <w:tcW w:w="2127" w:type="dxa"/>
            <w:gridSpan w:val="2"/>
            <w:vMerge/>
            <w:shd w:val="clear" w:color="auto" w:fill="auto"/>
          </w:tcPr>
          <w:p w:rsidR="00A86D02" w:rsidRPr="00A86D02" w:rsidRDefault="00A86D02" w:rsidP="00A86D02">
            <w:pPr>
              <w:tabs>
                <w:tab w:val="left" w:pos="708"/>
              </w:tabs>
              <w:spacing w:line="252" w:lineRule="auto"/>
              <w:rPr>
                <w:color w:val="000000"/>
                <w:sz w:val="22"/>
                <w:szCs w:val="22"/>
                <w:lang w:eastAsia="en-US"/>
              </w:rPr>
            </w:pPr>
          </w:p>
        </w:tc>
        <w:tc>
          <w:tcPr>
            <w:tcW w:w="1134" w:type="dxa"/>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Владеть:</w:t>
            </w:r>
          </w:p>
        </w:tc>
        <w:tc>
          <w:tcPr>
            <w:tcW w:w="2127" w:type="dxa"/>
            <w:gridSpan w:val="2"/>
            <w:shd w:val="clear" w:color="auto" w:fill="auto"/>
          </w:tcPr>
          <w:p w:rsidR="00A86D02" w:rsidRPr="00A86D02" w:rsidRDefault="00A86D02" w:rsidP="00A86D02">
            <w:pPr>
              <w:rPr>
                <w:color w:val="000000"/>
                <w:sz w:val="22"/>
                <w:szCs w:val="22"/>
                <w:lang w:eastAsia="en-US"/>
              </w:rPr>
            </w:pPr>
            <w:r w:rsidRPr="00A86D02">
              <w:rPr>
                <w:sz w:val="22"/>
                <w:szCs w:val="22"/>
              </w:rPr>
              <w:t>Применением в с</w:t>
            </w:r>
            <w:r w:rsidRPr="00A86D02">
              <w:rPr>
                <w:sz w:val="22"/>
                <w:szCs w:val="22"/>
              </w:rPr>
              <w:t>о</w:t>
            </w:r>
            <w:r w:rsidRPr="00A86D02">
              <w:rPr>
                <w:sz w:val="22"/>
                <w:szCs w:val="22"/>
              </w:rPr>
              <w:t xml:space="preserve">ответствие целям </w:t>
            </w:r>
            <w:r w:rsidRPr="00A86D02">
              <w:rPr>
                <w:spacing w:val="-2"/>
                <w:sz w:val="22"/>
                <w:szCs w:val="22"/>
              </w:rPr>
              <w:t>конкретного иссл</w:t>
            </w:r>
            <w:r w:rsidRPr="00A86D02">
              <w:rPr>
                <w:spacing w:val="-2"/>
                <w:sz w:val="22"/>
                <w:szCs w:val="22"/>
              </w:rPr>
              <w:t>е</w:t>
            </w:r>
            <w:r w:rsidRPr="00A86D02">
              <w:rPr>
                <w:spacing w:val="-2"/>
                <w:sz w:val="22"/>
                <w:szCs w:val="22"/>
              </w:rPr>
              <w:t xml:space="preserve">дования </w:t>
            </w:r>
            <w:r w:rsidRPr="00A86D02">
              <w:rPr>
                <w:sz w:val="22"/>
                <w:szCs w:val="22"/>
              </w:rPr>
              <w:t>методы сбора и анализа данных, учитывать их ограничения, оценивать качество (валидность и н</w:t>
            </w:r>
            <w:r w:rsidRPr="00A86D02">
              <w:rPr>
                <w:sz w:val="22"/>
                <w:szCs w:val="22"/>
              </w:rPr>
              <w:t>а</w:t>
            </w:r>
            <w:r w:rsidRPr="00A86D02">
              <w:rPr>
                <w:sz w:val="22"/>
                <w:szCs w:val="22"/>
              </w:rPr>
              <w:t>дежность) социол</w:t>
            </w:r>
            <w:r w:rsidRPr="00A86D02">
              <w:rPr>
                <w:sz w:val="22"/>
                <w:szCs w:val="22"/>
              </w:rPr>
              <w:t>о</w:t>
            </w:r>
            <w:r w:rsidRPr="00A86D02">
              <w:rPr>
                <w:sz w:val="22"/>
                <w:szCs w:val="22"/>
              </w:rPr>
              <w:t>гической информ</w:t>
            </w:r>
            <w:r w:rsidRPr="00A86D02">
              <w:rPr>
                <w:sz w:val="22"/>
                <w:szCs w:val="22"/>
              </w:rPr>
              <w:t>а</w:t>
            </w:r>
            <w:r w:rsidRPr="00A86D02">
              <w:rPr>
                <w:sz w:val="22"/>
                <w:szCs w:val="22"/>
              </w:rPr>
              <w:t>ции.</w:t>
            </w:r>
          </w:p>
        </w:tc>
        <w:tc>
          <w:tcPr>
            <w:tcW w:w="2268" w:type="dxa"/>
            <w:shd w:val="clear" w:color="auto" w:fill="auto"/>
          </w:tcPr>
          <w:p w:rsidR="00A86D02" w:rsidRPr="00A86D02" w:rsidRDefault="00A86D02" w:rsidP="00A86D02">
            <w:pPr>
              <w:rPr>
                <w:color w:val="000000"/>
                <w:sz w:val="22"/>
                <w:szCs w:val="22"/>
                <w:lang w:eastAsia="en-US"/>
              </w:rPr>
            </w:pPr>
            <w:r w:rsidRPr="00A86D02">
              <w:rPr>
                <w:spacing w:val="-4"/>
                <w:sz w:val="22"/>
                <w:szCs w:val="22"/>
              </w:rPr>
              <w:t>Разработкой проектов, реализовывать сам</w:t>
            </w:r>
            <w:r w:rsidRPr="00A86D02">
              <w:rPr>
                <w:spacing w:val="-4"/>
                <w:sz w:val="22"/>
                <w:szCs w:val="22"/>
              </w:rPr>
              <w:t>о</w:t>
            </w:r>
            <w:r w:rsidRPr="00A86D02">
              <w:rPr>
                <w:spacing w:val="-4"/>
                <w:sz w:val="22"/>
                <w:szCs w:val="22"/>
              </w:rPr>
              <w:t>стоятельные аналит</w:t>
            </w:r>
            <w:r w:rsidRPr="00A86D02">
              <w:rPr>
                <w:spacing w:val="-4"/>
                <w:sz w:val="22"/>
                <w:szCs w:val="22"/>
              </w:rPr>
              <w:t>и</w:t>
            </w:r>
            <w:r w:rsidRPr="00A86D02">
              <w:rPr>
                <w:spacing w:val="-4"/>
                <w:sz w:val="22"/>
                <w:szCs w:val="22"/>
              </w:rPr>
              <w:t xml:space="preserve">ческие проекты. </w:t>
            </w:r>
            <w:r w:rsidRPr="00A86D02">
              <w:rPr>
                <w:color w:val="000000"/>
                <w:spacing w:val="-4"/>
                <w:sz w:val="22"/>
                <w:szCs w:val="22"/>
                <w:lang w:eastAsia="en-US"/>
              </w:rPr>
              <w:t>Дифференцировать в деятельности соц</w:t>
            </w:r>
            <w:r w:rsidRPr="00A86D02">
              <w:rPr>
                <w:color w:val="000000"/>
                <w:spacing w:val="-4"/>
                <w:sz w:val="22"/>
                <w:szCs w:val="22"/>
                <w:lang w:eastAsia="en-US"/>
              </w:rPr>
              <w:t>и</w:t>
            </w:r>
            <w:r w:rsidRPr="00A86D02">
              <w:rPr>
                <w:color w:val="000000"/>
                <w:spacing w:val="-4"/>
                <w:sz w:val="22"/>
                <w:szCs w:val="22"/>
                <w:lang w:eastAsia="en-US"/>
              </w:rPr>
              <w:t>альных объектов, в общественной жизни и общественном со</w:t>
            </w:r>
            <w:r w:rsidRPr="00A86D02">
              <w:rPr>
                <w:color w:val="000000"/>
                <w:spacing w:val="-4"/>
                <w:sz w:val="22"/>
                <w:szCs w:val="22"/>
                <w:lang w:eastAsia="en-US"/>
              </w:rPr>
              <w:t>з</w:t>
            </w:r>
            <w:r w:rsidRPr="00A86D02">
              <w:rPr>
                <w:color w:val="000000"/>
                <w:spacing w:val="-4"/>
                <w:sz w:val="22"/>
                <w:szCs w:val="22"/>
                <w:lang w:eastAsia="en-US"/>
              </w:rPr>
              <w:t>нании нормативные и анормативные формы.</w:t>
            </w:r>
          </w:p>
        </w:tc>
        <w:tc>
          <w:tcPr>
            <w:tcW w:w="2538" w:type="dxa"/>
            <w:gridSpan w:val="2"/>
            <w:shd w:val="clear" w:color="auto" w:fill="auto"/>
          </w:tcPr>
          <w:p w:rsidR="00A86D02" w:rsidRPr="00A86D02" w:rsidRDefault="00A86D02" w:rsidP="00A86D02">
            <w:pPr>
              <w:rPr>
                <w:color w:val="000000"/>
                <w:sz w:val="22"/>
                <w:szCs w:val="22"/>
                <w:lang w:eastAsia="en-US"/>
              </w:rPr>
            </w:pPr>
            <w:r w:rsidRPr="00A86D02">
              <w:rPr>
                <w:sz w:val="22"/>
                <w:szCs w:val="22"/>
              </w:rPr>
              <w:t>Владеть методами эк</w:t>
            </w:r>
            <w:r w:rsidRPr="00A86D02">
              <w:rPr>
                <w:sz w:val="22"/>
                <w:szCs w:val="22"/>
              </w:rPr>
              <w:t>о</w:t>
            </w:r>
            <w:r w:rsidRPr="00A86D02">
              <w:rPr>
                <w:sz w:val="22"/>
                <w:szCs w:val="22"/>
              </w:rPr>
              <w:t>номической социологии и социологии маркети</w:t>
            </w:r>
            <w:r w:rsidRPr="00A86D02">
              <w:rPr>
                <w:sz w:val="22"/>
                <w:szCs w:val="22"/>
              </w:rPr>
              <w:t>н</w:t>
            </w:r>
            <w:r w:rsidRPr="00A86D02">
              <w:rPr>
                <w:sz w:val="22"/>
                <w:szCs w:val="22"/>
              </w:rPr>
              <w:t>га, методиками соци</w:t>
            </w:r>
            <w:r w:rsidRPr="00A86D02">
              <w:rPr>
                <w:sz w:val="22"/>
                <w:szCs w:val="22"/>
              </w:rPr>
              <w:t>о</w:t>
            </w:r>
            <w:r w:rsidRPr="00A86D02">
              <w:rPr>
                <w:sz w:val="22"/>
                <w:szCs w:val="22"/>
              </w:rPr>
              <w:t>логии связей с общес</w:t>
            </w:r>
            <w:r w:rsidRPr="00A86D02">
              <w:rPr>
                <w:sz w:val="22"/>
                <w:szCs w:val="22"/>
              </w:rPr>
              <w:t>т</w:t>
            </w:r>
            <w:r w:rsidRPr="00A86D02">
              <w:rPr>
                <w:sz w:val="22"/>
                <w:szCs w:val="22"/>
              </w:rPr>
              <w:t>венностью, методиками социологии и психол</w:t>
            </w:r>
            <w:r w:rsidRPr="00A86D02">
              <w:rPr>
                <w:sz w:val="22"/>
                <w:szCs w:val="22"/>
              </w:rPr>
              <w:t>о</w:t>
            </w:r>
            <w:r w:rsidRPr="00A86D02">
              <w:rPr>
                <w:sz w:val="22"/>
                <w:szCs w:val="22"/>
              </w:rPr>
              <w:t>гии рекламы.</w:t>
            </w:r>
            <w:r w:rsidRPr="00A86D02">
              <w:rPr>
                <w:color w:val="000000"/>
                <w:sz w:val="22"/>
                <w:szCs w:val="22"/>
                <w:lang w:eastAsia="en-US"/>
              </w:rPr>
              <w:t xml:space="preserve"> Владеть м</w:t>
            </w:r>
            <w:r w:rsidRPr="00A86D02">
              <w:rPr>
                <w:color w:val="000000"/>
                <w:spacing w:val="-4"/>
                <w:sz w:val="22"/>
                <w:szCs w:val="22"/>
              </w:rPr>
              <w:t>етодиками</w:t>
            </w:r>
            <w:r w:rsidRPr="00A86D02">
              <w:rPr>
                <w:color w:val="000000"/>
                <w:sz w:val="22"/>
                <w:szCs w:val="22"/>
              </w:rPr>
              <w:t xml:space="preserve"> психолого-управленческого ко</w:t>
            </w:r>
            <w:r w:rsidRPr="00A86D02">
              <w:rPr>
                <w:color w:val="000000"/>
                <w:sz w:val="22"/>
                <w:szCs w:val="22"/>
              </w:rPr>
              <w:t>н</w:t>
            </w:r>
            <w:r w:rsidRPr="00A86D02">
              <w:rPr>
                <w:color w:val="000000"/>
                <w:sz w:val="22"/>
                <w:szCs w:val="22"/>
              </w:rPr>
              <w:t>сультирования и</w:t>
            </w:r>
            <w:r w:rsidRPr="00A86D02">
              <w:rPr>
                <w:color w:val="000000"/>
                <w:sz w:val="22"/>
                <w:szCs w:val="22"/>
                <w:lang w:eastAsia="en-US"/>
              </w:rPr>
              <w:t xml:space="preserve"> мет</w:t>
            </w:r>
            <w:r w:rsidRPr="00A86D02">
              <w:rPr>
                <w:color w:val="000000"/>
                <w:sz w:val="22"/>
                <w:szCs w:val="22"/>
                <w:lang w:eastAsia="en-US"/>
              </w:rPr>
              <w:t>о</w:t>
            </w:r>
            <w:r w:rsidRPr="00A86D02">
              <w:rPr>
                <w:color w:val="000000"/>
                <w:sz w:val="22"/>
                <w:szCs w:val="22"/>
                <w:lang w:eastAsia="en-US"/>
              </w:rPr>
              <w:t>дами сбора, обработки и интерпретации ко</w:t>
            </w:r>
            <w:r w:rsidRPr="00A86D02">
              <w:rPr>
                <w:color w:val="000000"/>
                <w:sz w:val="22"/>
                <w:szCs w:val="22"/>
                <w:lang w:eastAsia="en-US"/>
              </w:rPr>
              <w:t>м</w:t>
            </w:r>
            <w:r w:rsidRPr="00A86D02">
              <w:rPr>
                <w:color w:val="000000"/>
                <w:sz w:val="22"/>
                <w:szCs w:val="22"/>
                <w:lang w:eastAsia="en-US"/>
              </w:rPr>
              <w:t>плексной социальной информации для реш</w:t>
            </w:r>
            <w:r w:rsidRPr="00A86D02">
              <w:rPr>
                <w:color w:val="000000"/>
                <w:sz w:val="22"/>
                <w:szCs w:val="22"/>
                <w:lang w:eastAsia="en-US"/>
              </w:rPr>
              <w:t>е</w:t>
            </w:r>
            <w:r w:rsidRPr="00A86D02">
              <w:rPr>
                <w:color w:val="000000"/>
                <w:sz w:val="22"/>
                <w:szCs w:val="22"/>
                <w:lang w:eastAsia="en-US"/>
              </w:rPr>
              <w:t>ния организационно-управленческих задач</w:t>
            </w:r>
          </w:p>
        </w:tc>
      </w:tr>
      <w:tr w:rsidR="00A86D02" w:rsidRPr="00A86D02" w:rsidTr="00A86D02">
        <w:tc>
          <w:tcPr>
            <w:tcW w:w="10902" w:type="dxa"/>
            <w:gridSpan w:val="9"/>
            <w:shd w:val="clear" w:color="auto" w:fill="D9D9D9"/>
          </w:tcPr>
          <w:p w:rsidR="00A86D02" w:rsidRPr="00A86D02" w:rsidRDefault="00A86D02" w:rsidP="00A86D02">
            <w:pPr>
              <w:tabs>
                <w:tab w:val="left" w:pos="708"/>
              </w:tabs>
              <w:spacing w:line="252" w:lineRule="auto"/>
              <w:rPr>
                <w:i/>
                <w:color w:val="000000"/>
                <w:sz w:val="22"/>
                <w:szCs w:val="22"/>
                <w:lang w:eastAsia="en-US"/>
              </w:rPr>
            </w:pPr>
            <w:r w:rsidRPr="00A86D02">
              <w:rPr>
                <w:i/>
                <w:color w:val="000000"/>
                <w:sz w:val="22"/>
                <w:szCs w:val="22"/>
                <w:lang w:eastAsia="en-US"/>
              </w:rPr>
              <w:t>Педагогическая деятельность:</w:t>
            </w:r>
          </w:p>
          <w:p w:rsidR="00A86D02" w:rsidRPr="00A86D02" w:rsidRDefault="00A86D02" w:rsidP="00A86D02">
            <w:pPr>
              <w:tabs>
                <w:tab w:val="left" w:pos="708"/>
              </w:tabs>
              <w:spacing w:line="252" w:lineRule="auto"/>
              <w:rPr>
                <w:color w:val="000000"/>
                <w:sz w:val="22"/>
                <w:szCs w:val="22"/>
                <w:lang w:eastAsia="en-US"/>
              </w:rPr>
            </w:pPr>
          </w:p>
        </w:tc>
      </w:tr>
      <w:tr w:rsidR="00A86D02" w:rsidRPr="00A86D02" w:rsidTr="00A86D02">
        <w:tc>
          <w:tcPr>
            <w:tcW w:w="708" w:type="dxa"/>
            <w:vMerge w:val="restart"/>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t>ПК 9</w:t>
            </w:r>
          </w:p>
        </w:tc>
        <w:tc>
          <w:tcPr>
            <w:tcW w:w="2127" w:type="dxa"/>
            <w:gridSpan w:val="2"/>
            <w:vMerge w:val="restart"/>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способностью и</w:t>
            </w:r>
            <w:r w:rsidRPr="00A86D02">
              <w:rPr>
                <w:color w:val="000000"/>
                <w:sz w:val="22"/>
                <w:szCs w:val="22"/>
                <w:lang w:eastAsia="en-US"/>
              </w:rPr>
              <w:t>с</w:t>
            </w:r>
            <w:r w:rsidRPr="00A86D02">
              <w:rPr>
                <w:color w:val="000000"/>
                <w:sz w:val="22"/>
                <w:szCs w:val="22"/>
                <w:lang w:eastAsia="en-US"/>
              </w:rPr>
              <w:t>пользовать пол</w:t>
            </w:r>
            <w:r w:rsidRPr="00A86D02">
              <w:rPr>
                <w:color w:val="000000"/>
                <w:sz w:val="22"/>
                <w:szCs w:val="22"/>
                <w:lang w:eastAsia="en-US"/>
              </w:rPr>
              <w:t>у</w:t>
            </w:r>
            <w:r w:rsidRPr="00A86D02">
              <w:rPr>
                <w:color w:val="000000"/>
                <w:sz w:val="22"/>
                <w:szCs w:val="22"/>
                <w:lang w:eastAsia="en-US"/>
              </w:rPr>
              <w:t>ченные знания в преподавании с</w:t>
            </w:r>
            <w:r w:rsidRPr="00A86D02">
              <w:rPr>
                <w:color w:val="000000"/>
                <w:sz w:val="22"/>
                <w:szCs w:val="22"/>
                <w:lang w:eastAsia="en-US"/>
              </w:rPr>
              <w:t>о</w:t>
            </w:r>
            <w:r w:rsidRPr="00A86D02">
              <w:rPr>
                <w:color w:val="000000"/>
                <w:sz w:val="22"/>
                <w:szCs w:val="22"/>
                <w:lang w:eastAsia="en-US"/>
              </w:rPr>
              <w:t xml:space="preserve">циологии </w:t>
            </w:r>
          </w:p>
        </w:tc>
        <w:tc>
          <w:tcPr>
            <w:tcW w:w="1134" w:type="dxa"/>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Знать:</w:t>
            </w:r>
          </w:p>
        </w:tc>
        <w:tc>
          <w:tcPr>
            <w:tcW w:w="2127" w:type="dxa"/>
            <w:gridSpan w:val="2"/>
            <w:shd w:val="clear" w:color="auto" w:fill="auto"/>
          </w:tcPr>
          <w:p w:rsidR="00A86D02" w:rsidRPr="00A86D02" w:rsidRDefault="00A86D02" w:rsidP="00A86D02">
            <w:pPr>
              <w:rPr>
                <w:color w:val="000000"/>
                <w:sz w:val="22"/>
                <w:szCs w:val="22"/>
                <w:lang w:eastAsia="en-US"/>
              </w:rPr>
            </w:pPr>
            <w:r w:rsidRPr="00A86D02">
              <w:rPr>
                <w:sz w:val="22"/>
                <w:szCs w:val="22"/>
              </w:rPr>
              <w:t>Содержание и м</w:t>
            </w:r>
            <w:r w:rsidRPr="00A86D02">
              <w:rPr>
                <w:sz w:val="22"/>
                <w:szCs w:val="22"/>
              </w:rPr>
              <w:t>е</w:t>
            </w:r>
            <w:r w:rsidRPr="00A86D02">
              <w:rPr>
                <w:sz w:val="22"/>
                <w:szCs w:val="22"/>
              </w:rPr>
              <w:t>тодическую сист</w:t>
            </w:r>
            <w:r w:rsidRPr="00A86D02">
              <w:rPr>
                <w:sz w:val="22"/>
                <w:szCs w:val="22"/>
              </w:rPr>
              <w:t>е</w:t>
            </w:r>
            <w:r w:rsidRPr="00A86D02">
              <w:rPr>
                <w:sz w:val="22"/>
                <w:szCs w:val="22"/>
              </w:rPr>
              <w:t>му осуществления учебных программ, их дидактическое обеспечение в пр</w:t>
            </w:r>
            <w:r w:rsidRPr="00A86D02">
              <w:rPr>
                <w:sz w:val="22"/>
                <w:szCs w:val="22"/>
              </w:rPr>
              <w:t>е</w:t>
            </w:r>
            <w:r w:rsidRPr="00A86D02">
              <w:rPr>
                <w:sz w:val="22"/>
                <w:szCs w:val="22"/>
              </w:rPr>
              <w:t>подавании дисци</w:t>
            </w:r>
            <w:r w:rsidRPr="00A86D02">
              <w:rPr>
                <w:sz w:val="22"/>
                <w:szCs w:val="22"/>
              </w:rPr>
              <w:t>п</w:t>
            </w:r>
            <w:r w:rsidRPr="00A86D02">
              <w:rPr>
                <w:sz w:val="22"/>
                <w:szCs w:val="22"/>
              </w:rPr>
              <w:t>лин</w:t>
            </w:r>
          </w:p>
        </w:tc>
        <w:tc>
          <w:tcPr>
            <w:tcW w:w="2268" w:type="dxa"/>
            <w:shd w:val="clear" w:color="auto" w:fill="auto"/>
          </w:tcPr>
          <w:p w:rsidR="00A86D02" w:rsidRPr="00A86D02" w:rsidRDefault="00A86D02" w:rsidP="00A86D02">
            <w:pPr>
              <w:ind w:right="-57"/>
              <w:rPr>
                <w:color w:val="000000"/>
                <w:spacing w:val="-4"/>
                <w:sz w:val="22"/>
                <w:szCs w:val="22"/>
                <w:lang w:eastAsia="en-US"/>
              </w:rPr>
            </w:pPr>
            <w:r w:rsidRPr="00A86D02">
              <w:rPr>
                <w:color w:val="000000"/>
                <w:spacing w:val="-4"/>
                <w:sz w:val="22"/>
                <w:szCs w:val="22"/>
                <w:lang w:eastAsia="en-US"/>
              </w:rPr>
              <w:t>Основы социологии, социологию культуры,  социологию коммун</w:t>
            </w:r>
            <w:r w:rsidRPr="00A86D02">
              <w:rPr>
                <w:color w:val="000000"/>
                <w:spacing w:val="-4"/>
                <w:sz w:val="22"/>
                <w:szCs w:val="22"/>
                <w:lang w:eastAsia="en-US"/>
              </w:rPr>
              <w:t>и</w:t>
            </w:r>
            <w:r w:rsidRPr="00A86D02">
              <w:rPr>
                <w:color w:val="000000"/>
                <w:spacing w:val="-4"/>
                <w:sz w:val="22"/>
                <w:szCs w:val="22"/>
                <w:lang w:eastAsia="en-US"/>
              </w:rPr>
              <w:t>каций, социологию организации и орган</w:t>
            </w:r>
            <w:r w:rsidRPr="00A86D02">
              <w:rPr>
                <w:color w:val="000000"/>
                <w:spacing w:val="-4"/>
                <w:sz w:val="22"/>
                <w:szCs w:val="22"/>
                <w:lang w:eastAsia="en-US"/>
              </w:rPr>
              <w:t>и</w:t>
            </w:r>
            <w:r w:rsidRPr="00A86D02">
              <w:rPr>
                <w:color w:val="000000"/>
                <w:spacing w:val="-4"/>
                <w:sz w:val="22"/>
                <w:szCs w:val="22"/>
                <w:lang w:eastAsia="en-US"/>
              </w:rPr>
              <w:t>зационного поведения.</w:t>
            </w:r>
          </w:p>
        </w:tc>
        <w:tc>
          <w:tcPr>
            <w:tcW w:w="2538" w:type="dxa"/>
            <w:gridSpan w:val="2"/>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t>Социальную антропол</w:t>
            </w:r>
            <w:r w:rsidRPr="00A86D02">
              <w:rPr>
                <w:color w:val="000000"/>
                <w:sz w:val="22"/>
                <w:szCs w:val="22"/>
                <w:lang w:eastAsia="en-US"/>
              </w:rPr>
              <w:t>о</w:t>
            </w:r>
            <w:r w:rsidRPr="00A86D02">
              <w:rPr>
                <w:color w:val="000000"/>
                <w:sz w:val="22"/>
                <w:szCs w:val="22"/>
                <w:lang w:eastAsia="en-US"/>
              </w:rPr>
              <w:t>гию, социология и а</w:t>
            </w:r>
            <w:r w:rsidRPr="00A86D02">
              <w:rPr>
                <w:color w:val="000000"/>
                <w:sz w:val="22"/>
                <w:szCs w:val="22"/>
                <w:lang w:eastAsia="en-US"/>
              </w:rPr>
              <w:t>н</w:t>
            </w:r>
            <w:r w:rsidRPr="00A86D02">
              <w:rPr>
                <w:color w:val="000000"/>
                <w:sz w:val="22"/>
                <w:szCs w:val="22"/>
                <w:lang w:eastAsia="en-US"/>
              </w:rPr>
              <w:t>тропология духовной жизни, социологию и психологию религии, социологию науки и образования. Психол</w:t>
            </w:r>
            <w:r w:rsidRPr="00A86D02">
              <w:rPr>
                <w:color w:val="000000"/>
                <w:sz w:val="22"/>
                <w:szCs w:val="22"/>
                <w:lang w:eastAsia="en-US"/>
              </w:rPr>
              <w:t>о</w:t>
            </w:r>
            <w:r w:rsidRPr="00A86D02">
              <w:rPr>
                <w:color w:val="000000"/>
                <w:sz w:val="22"/>
                <w:szCs w:val="22"/>
                <w:lang w:eastAsia="en-US"/>
              </w:rPr>
              <w:t>гию и педагогику</w:t>
            </w:r>
            <w:r w:rsidR="000D558F">
              <w:rPr>
                <w:color w:val="000000"/>
                <w:sz w:val="22"/>
                <w:szCs w:val="22"/>
                <w:lang w:eastAsia="en-US"/>
              </w:rPr>
              <w:t xml:space="preserve">. </w:t>
            </w:r>
            <w:r w:rsidRPr="00A86D02">
              <w:rPr>
                <w:color w:val="000000"/>
                <w:sz w:val="22"/>
                <w:szCs w:val="22"/>
                <w:lang w:eastAsia="en-US"/>
              </w:rPr>
              <w:t>М</w:t>
            </w:r>
            <w:r w:rsidRPr="00A86D02">
              <w:rPr>
                <w:color w:val="000000"/>
                <w:sz w:val="22"/>
                <w:szCs w:val="22"/>
                <w:lang w:eastAsia="en-US"/>
              </w:rPr>
              <w:t>е</w:t>
            </w:r>
            <w:r w:rsidRPr="00A86D02">
              <w:rPr>
                <w:color w:val="000000"/>
                <w:sz w:val="22"/>
                <w:szCs w:val="22"/>
                <w:lang w:eastAsia="en-US"/>
              </w:rPr>
              <w:t>тодику преподавания социологических ди</w:t>
            </w:r>
            <w:r w:rsidRPr="00A86D02">
              <w:rPr>
                <w:color w:val="000000"/>
                <w:sz w:val="22"/>
                <w:szCs w:val="22"/>
                <w:lang w:eastAsia="en-US"/>
              </w:rPr>
              <w:t>с</w:t>
            </w:r>
            <w:r w:rsidRPr="00A86D02">
              <w:rPr>
                <w:color w:val="000000"/>
                <w:sz w:val="22"/>
                <w:szCs w:val="22"/>
                <w:lang w:eastAsia="en-US"/>
              </w:rPr>
              <w:t>циплин. Активные м</w:t>
            </w:r>
            <w:r w:rsidRPr="00A86D02">
              <w:rPr>
                <w:color w:val="000000"/>
                <w:sz w:val="22"/>
                <w:szCs w:val="22"/>
                <w:lang w:eastAsia="en-US"/>
              </w:rPr>
              <w:t>е</w:t>
            </w:r>
            <w:r w:rsidRPr="00A86D02">
              <w:rPr>
                <w:color w:val="000000"/>
                <w:sz w:val="22"/>
                <w:szCs w:val="22"/>
                <w:lang w:eastAsia="en-US"/>
              </w:rPr>
              <w:t>тоды обучения.</w:t>
            </w:r>
          </w:p>
          <w:p w:rsidR="00A86D02" w:rsidRPr="00A86D02" w:rsidRDefault="00A86D02" w:rsidP="00A86D02">
            <w:pPr>
              <w:rPr>
                <w:color w:val="000000"/>
                <w:sz w:val="22"/>
                <w:szCs w:val="22"/>
                <w:lang w:eastAsia="en-US"/>
              </w:rPr>
            </w:pPr>
          </w:p>
        </w:tc>
      </w:tr>
      <w:tr w:rsidR="00A86D02" w:rsidRPr="00A86D02" w:rsidTr="00A86D02">
        <w:tc>
          <w:tcPr>
            <w:tcW w:w="708" w:type="dxa"/>
            <w:vMerge/>
            <w:shd w:val="clear" w:color="auto" w:fill="auto"/>
          </w:tcPr>
          <w:p w:rsidR="00A86D02" w:rsidRPr="00A86D02" w:rsidRDefault="00A86D02" w:rsidP="00A86D02">
            <w:pPr>
              <w:rPr>
                <w:color w:val="000000"/>
                <w:sz w:val="22"/>
                <w:szCs w:val="22"/>
                <w:lang w:eastAsia="en-US"/>
              </w:rPr>
            </w:pPr>
          </w:p>
        </w:tc>
        <w:tc>
          <w:tcPr>
            <w:tcW w:w="2127" w:type="dxa"/>
            <w:gridSpan w:val="2"/>
            <w:vMerge/>
            <w:shd w:val="clear" w:color="auto" w:fill="auto"/>
          </w:tcPr>
          <w:p w:rsidR="00A86D02" w:rsidRPr="00A86D02" w:rsidRDefault="00A86D02" w:rsidP="00A86D02">
            <w:pPr>
              <w:tabs>
                <w:tab w:val="left" w:pos="708"/>
              </w:tabs>
              <w:spacing w:line="252" w:lineRule="auto"/>
              <w:rPr>
                <w:color w:val="000000"/>
                <w:sz w:val="22"/>
                <w:szCs w:val="22"/>
                <w:lang w:eastAsia="en-US"/>
              </w:rPr>
            </w:pPr>
          </w:p>
        </w:tc>
        <w:tc>
          <w:tcPr>
            <w:tcW w:w="1134" w:type="dxa"/>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Уметь:</w:t>
            </w:r>
          </w:p>
        </w:tc>
        <w:tc>
          <w:tcPr>
            <w:tcW w:w="2127" w:type="dxa"/>
            <w:gridSpan w:val="2"/>
            <w:shd w:val="clear" w:color="auto" w:fill="auto"/>
          </w:tcPr>
          <w:p w:rsidR="00A86D02" w:rsidRPr="00A86D02" w:rsidRDefault="00A86D02" w:rsidP="00A86D02">
            <w:pPr>
              <w:rPr>
                <w:color w:val="000000"/>
                <w:sz w:val="22"/>
                <w:szCs w:val="22"/>
                <w:lang w:eastAsia="en-US"/>
              </w:rPr>
            </w:pPr>
            <w:r w:rsidRPr="00A86D02">
              <w:rPr>
                <w:sz w:val="22"/>
                <w:szCs w:val="22"/>
              </w:rPr>
              <w:t>Применять совр</w:t>
            </w:r>
            <w:r w:rsidRPr="00A86D02">
              <w:rPr>
                <w:sz w:val="22"/>
                <w:szCs w:val="22"/>
              </w:rPr>
              <w:t>е</w:t>
            </w:r>
            <w:r w:rsidRPr="00A86D02">
              <w:rPr>
                <w:sz w:val="22"/>
                <w:szCs w:val="22"/>
              </w:rPr>
              <w:t>менные методы и методики препод</w:t>
            </w:r>
            <w:r w:rsidRPr="00A86D02">
              <w:rPr>
                <w:sz w:val="22"/>
                <w:szCs w:val="22"/>
              </w:rPr>
              <w:t>а</w:t>
            </w:r>
            <w:r w:rsidRPr="00A86D02">
              <w:rPr>
                <w:sz w:val="22"/>
                <w:szCs w:val="22"/>
              </w:rPr>
              <w:t>вания социологич</w:t>
            </w:r>
            <w:r w:rsidRPr="00A86D02">
              <w:rPr>
                <w:sz w:val="22"/>
                <w:szCs w:val="22"/>
              </w:rPr>
              <w:t>е</w:t>
            </w:r>
            <w:r w:rsidRPr="00A86D02">
              <w:rPr>
                <w:sz w:val="22"/>
                <w:szCs w:val="22"/>
              </w:rPr>
              <w:t>ских дисциплин. Современными психологическими технологиями об</w:t>
            </w:r>
            <w:r w:rsidRPr="00A86D02">
              <w:rPr>
                <w:sz w:val="22"/>
                <w:szCs w:val="22"/>
              </w:rPr>
              <w:t>у</w:t>
            </w:r>
            <w:r w:rsidRPr="00A86D02">
              <w:rPr>
                <w:sz w:val="22"/>
                <w:szCs w:val="22"/>
              </w:rPr>
              <w:t>чения</w:t>
            </w:r>
          </w:p>
        </w:tc>
        <w:tc>
          <w:tcPr>
            <w:tcW w:w="2268" w:type="dxa"/>
            <w:shd w:val="clear" w:color="auto" w:fill="auto"/>
          </w:tcPr>
          <w:p w:rsidR="00A86D02" w:rsidRPr="00A86D02" w:rsidRDefault="00A86D02" w:rsidP="00A86D02">
            <w:pPr>
              <w:rPr>
                <w:color w:val="000000"/>
                <w:sz w:val="22"/>
                <w:szCs w:val="22"/>
                <w:lang w:eastAsia="en-US"/>
              </w:rPr>
            </w:pPr>
            <w:r w:rsidRPr="00A86D02">
              <w:rPr>
                <w:color w:val="000000"/>
                <w:spacing w:val="-5"/>
                <w:sz w:val="22"/>
                <w:szCs w:val="22"/>
                <w:lang w:eastAsia="en-US"/>
              </w:rPr>
              <w:t>Подготавливать</w:t>
            </w:r>
            <w:r w:rsidRPr="00A86D02">
              <w:rPr>
                <w:color w:val="000000"/>
                <w:sz w:val="22"/>
                <w:szCs w:val="22"/>
                <w:lang w:eastAsia="en-US"/>
              </w:rPr>
              <w:t xml:space="preserve"> </w:t>
            </w:r>
            <w:r w:rsidRPr="00A86D02">
              <w:rPr>
                <w:color w:val="000000"/>
                <w:spacing w:val="-5"/>
                <w:sz w:val="22"/>
                <w:szCs w:val="22"/>
                <w:lang w:eastAsia="en-US"/>
              </w:rPr>
              <w:t>уче</w:t>
            </w:r>
            <w:r w:rsidRPr="00A86D02">
              <w:rPr>
                <w:color w:val="000000"/>
                <w:spacing w:val="-5"/>
                <w:sz w:val="22"/>
                <w:szCs w:val="22"/>
                <w:lang w:eastAsia="en-US"/>
              </w:rPr>
              <w:t>б</w:t>
            </w:r>
            <w:r w:rsidRPr="00A86D02">
              <w:rPr>
                <w:color w:val="000000"/>
                <w:spacing w:val="-5"/>
                <w:sz w:val="22"/>
                <w:szCs w:val="22"/>
                <w:lang w:eastAsia="en-US"/>
              </w:rPr>
              <w:t>но-методическую,  дидактическую и др</w:t>
            </w:r>
            <w:r w:rsidRPr="00A86D02">
              <w:rPr>
                <w:color w:val="000000"/>
                <w:spacing w:val="-5"/>
                <w:sz w:val="22"/>
                <w:szCs w:val="22"/>
                <w:lang w:eastAsia="en-US"/>
              </w:rPr>
              <w:t>у</w:t>
            </w:r>
            <w:r w:rsidRPr="00A86D02">
              <w:rPr>
                <w:color w:val="000000"/>
                <w:spacing w:val="-5"/>
                <w:sz w:val="22"/>
                <w:szCs w:val="22"/>
                <w:lang w:eastAsia="en-US"/>
              </w:rPr>
              <w:t>гую психолого-педагогическую</w:t>
            </w:r>
            <w:r w:rsidRPr="00A86D02">
              <w:rPr>
                <w:color w:val="000000"/>
                <w:sz w:val="22"/>
                <w:szCs w:val="22"/>
                <w:lang w:eastAsia="en-US"/>
              </w:rPr>
              <w:t xml:space="preserve"> </w:t>
            </w:r>
            <w:r w:rsidRPr="00A86D02">
              <w:rPr>
                <w:color w:val="000000"/>
                <w:spacing w:val="-3"/>
                <w:sz w:val="22"/>
                <w:szCs w:val="22"/>
                <w:lang w:eastAsia="en-US"/>
              </w:rPr>
              <w:t>д</w:t>
            </w:r>
            <w:r w:rsidRPr="00A86D02">
              <w:rPr>
                <w:color w:val="000000"/>
                <w:spacing w:val="-3"/>
                <w:sz w:val="22"/>
                <w:szCs w:val="22"/>
                <w:lang w:eastAsia="en-US"/>
              </w:rPr>
              <w:t>о</w:t>
            </w:r>
            <w:r w:rsidRPr="00A86D02">
              <w:rPr>
                <w:color w:val="000000"/>
                <w:spacing w:val="-3"/>
                <w:sz w:val="22"/>
                <w:szCs w:val="22"/>
                <w:lang w:eastAsia="en-US"/>
              </w:rPr>
              <w:t>кументацию</w:t>
            </w:r>
            <w:r w:rsidRPr="00A86D02">
              <w:rPr>
                <w:color w:val="000000"/>
                <w:sz w:val="22"/>
                <w:szCs w:val="22"/>
                <w:lang w:eastAsia="en-US"/>
              </w:rPr>
              <w:t xml:space="preserve"> </w:t>
            </w:r>
            <w:r w:rsidRPr="00A86D02">
              <w:rPr>
                <w:color w:val="000000"/>
                <w:spacing w:val="-10"/>
                <w:sz w:val="22"/>
                <w:szCs w:val="22"/>
                <w:lang w:eastAsia="en-US"/>
              </w:rPr>
              <w:t xml:space="preserve">по </w:t>
            </w:r>
            <w:r w:rsidRPr="00A86D02">
              <w:rPr>
                <w:color w:val="000000"/>
                <w:spacing w:val="-7"/>
                <w:sz w:val="22"/>
                <w:szCs w:val="22"/>
                <w:lang w:eastAsia="en-US"/>
              </w:rPr>
              <w:t>с</w:t>
            </w:r>
            <w:r w:rsidRPr="00A86D02">
              <w:rPr>
                <w:color w:val="000000"/>
                <w:spacing w:val="-7"/>
                <w:sz w:val="22"/>
                <w:szCs w:val="22"/>
                <w:lang w:eastAsia="en-US"/>
              </w:rPr>
              <w:t>о</w:t>
            </w:r>
            <w:r w:rsidRPr="00A86D02">
              <w:rPr>
                <w:color w:val="000000"/>
                <w:spacing w:val="-7"/>
                <w:sz w:val="22"/>
                <w:szCs w:val="22"/>
                <w:lang w:eastAsia="en-US"/>
              </w:rPr>
              <w:t>циологическим ку</w:t>
            </w:r>
            <w:r w:rsidRPr="00A86D02">
              <w:rPr>
                <w:color w:val="000000"/>
                <w:spacing w:val="-7"/>
                <w:sz w:val="22"/>
                <w:szCs w:val="22"/>
                <w:lang w:eastAsia="en-US"/>
              </w:rPr>
              <w:t>р</w:t>
            </w:r>
            <w:r w:rsidRPr="00A86D02">
              <w:rPr>
                <w:color w:val="000000"/>
                <w:spacing w:val="-7"/>
                <w:sz w:val="22"/>
                <w:szCs w:val="22"/>
                <w:lang w:eastAsia="en-US"/>
              </w:rPr>
              <w:t xml:space="preserve">сам. </w:t>
            </w:r>
            <w:r w:rsidRPr="00A86D02">
              <w:rPr>
                <w:sz w:val="22"/>
                <w:szCs w:val="22"/>
              </w:rPr>
              <w:t>Применять с</w:t>
            </w:r>
            <w:r w:rsidRPr="00A86D02">
              <w:rPr>
                <w:sz w:val="22"/>
                <w:szCs w:val="22"/>
              </w:rPr>
              <w:t>о</w:t>
            </w:r>
            <w:r w:rsidRPr="00A86D02">
              <w:rPr>
                <w:sz w:val="22"/>
                <w:szCs w:val="22"/>
              </w:rPr>
              <w:t>временные методы и методики преподав</w:t>
            </w:r>
            <w:r w:rsidRPr="00A86D02">
              <w:rPr>
                <w:sz w:val="22"/>
                <w:szCs w:val="22"/>
              </w:rPr>
              <w:t>а</w:t>
            </w:r>
            <w:r w:rsidRPr="00A86D02">
              <w:rPr>
                <w:sz w:val="22"/>
                <w:szCs w:val="22"/>
              </w:rPr>
              <w:t>ния социологических дисциплин. Совр</w:t>
            </w:r>
            <w:r w:rsidRPr="00A86D02">
              <w:rPr>
                <w:sz w:val="22"/>
                <w:szCs w:val="22"/>
              </w:rPr>
              <w:t>е</w:t>
            </w:r>
            <w:r w:rsidRPr="00A86D02">
              <w:rPr>
                <w:sz w:val="22"/>
                <w:szCs w:val="22"/>
              </w:rPr>
              <w:t>менными психолог</w:t>
            </w:r>
            <w:r w:rsidRPr="00A86D02">
              <w:rPr>
                <w:sz w:val="22"/>
                <w:szCs w:val="22"/>
              </w:rPr>
              <w:t>и</w:t>
            </w:r>
            <w:r w:rsidRPr="00A86D02">
              <w:rPr>
                <w:sz w:val="22"/>
                <w:szCs w:val="22"/>
              </w:rPr>
              <w:t>ческими технологи</w:t>
            </w:r>
            <w:r w:rsidRPr="00A86D02">
              <w:rPr>
                <w:sz w:val="22"/>
                <w:szCs w:val="22"/>
              </w:rPr>
              <w:t>я</w:t>
            </w:r>
            <w:r w:rsidRPr="00A86D02">
              <w:rPr>
                <w:sz w:val="22"/>
                <w:szCs w:val="22"/>
              </w:rPr>
              <w:t>ми обучения</w:t>
            </w:r>
          </w:p>
        </w:tc>
        <w:tc>
          <w:tcPr>
            <w:tcW w:w="2538" w:type="dxa"/>
            <w:gridSpan w:val="2"/>
            <w:shd w:val="clear" w:color="auto" w:fill="auto"/>
          </w:tcPr>
          <w:p w:rsidR="00A86D02" w:rsidRPr="00A86D02" w:rsidRDefault="00A86D02" w:rsidP="00A86D02">
            <w:pPr>
              <w:rPr>
                <w:color w:val="000000"/>
                <w:sz w:val="22"/>
                <w:szCs w:val="22"/>
                <w:lang w:eastAsia="en-US"/>
              </w:rPr>
            </w:pPr>
            <w:r w:rsidRPr="00A86D02">
              <w:rPr>
                <w:color w:val="000000"/>
                <w:spacing w:val="-2"/>
                <w:sz w:val="22"/>
                <w:szCs w:val="22"/>
                <w:lang w:eastAsia="en-US"/>
              </w:rPr>
              <w:t xml:space="preserve">Проводить занятия по социологии </w:t>
            </w:r>
            <w:r w:rsidRPr="00A86D02">
              <w:rPr>
                <w:color w:val="000000"/>
                <w:spacing w:val="-3"/>
                <w:sz w:val="22"/>
                <w:szCs w:val="22"/>
                <w:lang w:eastAsia="en-US"/>
              </w:rPr>
              <w:t xml:space="preserve">в </w:t>
            </w:r>
            <w:r w:rsidRPr="00A86D02">
              <w:rPr>
                <w:color w:val="000000"/>
                <w:spacing w:val="-2"/>
                <w:sz w:val="22"/>
                <w:szCs w:val="22"/>
                <w:lang w:eastAsia="en-US"/>
              </w:rPr>
              <w:t>учрежд</w:t>
            </w:r>
            <w:r w:rsidRPr="00A86D02">
              <w:rPr>
                <w:color w:val="000000"/>
                <w:spacing w:val="-2"/>
                <w:sz w:val="22"/>
                <w:szCs w:val="22"/>
                <w:lang w:eastAsia="en-US"/>
              </w:rPr>
              <w:t>е</w:t>
            </w:r>
            <w:r w:rsidRPr="00A86D02">
              <w:rPr>
                <w:color w:val="000000"/>
                <w:spacing w:val="-2"/>
                <w:sz w:val="22"/>
                <w:szCs w:val="22"/>
                <w:lang w:eastAsia="en-US"/>
              </w:rPr>
              <w:t xml:space="preserve">ниях среднего </w:t>
            </w:r>
            <w:r w:rsidRPr="00A86D02">
              <w:rPr>
                <w:color w:val="000000"/>
                <w:sz w:val="22"/>
                <w:szCs w:val="22"/>
                <w:lang w:eastAsia="en-US"/>
              </w:rPr>
              <w:t>профе</w:t>
            </w:r>
            <w:r w:rsidRPr="00A86D02">
              <w:rPr>
                <w:color w:val="000000"/>
                <w:sz w:val="22"/>
                <w:szCs w:val="22"/>
                <w:lang w:eastAsia="en-US"/>
              </w:rPr>
              <w:t>с</w:t>
            </w:r>
            <w:r w:rsidRPr="00A86D02">
              <w:rPr>
                <w:color w:val="000000"/>
                <w:sz w:val="22"/>
                <w:szCs w:val="22"/>
                <w:lang w:eastAsia="en-US"/>
              </w:rPr>
              <w:t>сионального образов</w:t>
            </w:r>
            <w:r w:rsidRPr="00A86D02">
              <w:rPr>
                <w:color w:val="000000"/>
                <w:sz w:val="22"/>
                <w:szCs w:val="22"/>
                <w:lang w:eastAsia="en-US"/>
              </w:rPr>
              <w:t>а</w:t>
            </w:r>
            <w:r w:rsidRPr="00A86D02">
              <w:rPr>
                <w:color w:val="000000"/>
                <w:sz w:val="22"/>
                <w:szCs w:val="22"/>
                <w:lang w:eastAsia="en-US"/>
              </w:rPr>
              <w:t>ния.</w:t>
            </w:r>
            <w:r w:rsidRPr="00A86D02">
              <w:rPr>
                <w:color w:val="000000"/>
                <w:spacing w:val="-7"/>
                <w:sz w:val="22"/>
                <w:szCs w:val="22"/>
                <w:lang w:eastAsia="en-US"/>
              </w:rPr>
              <w:t xml:space="preserve"> Уметь проводить </w:t>
            </w:r>
            <w:r w:rsidRPr="00A86D02">
              <w:rPr>
                <w:color w:val="000000"/>
                <w:sz w:val="22"/>
                <w:szCs w:val="22"/>
                <w:lang w:eastAsia="en-US"/>
              </w:rPr>
              <w:t>социально-психологические, пс</w:t>
            </w:r>
            <w:r w:rsidRPr="00A86D02">
              <w:rPr>
                <w:color w:val="000000"/>
                <w:sz w:val="22"/>
                <w:szCs w:val="22"/>
                <w:lang w:eastAsia="en-US"/>
              </w:rPr>
              <w:t>и</w:t>
            </w:r>
            <w:r w:rsidRPr="00A86D02">
              <w:rPr>
                <w:color w:val="000000"/>
                <w:sz w:val="22"/>
                <w:szCs w:val="22"/>
                <w:lang w:eastAsia="en-US"/>
              </w:rPr>
              <w:t>холого-управленческие тренинги и деловые и</w:t>
            </w:r>
            <w:r w:rsidRPr="00A86D02">
              <w:rPr>
                <w:color w:val="000000"/>
                <w:sz w:val="22"/>
                <w:szCs w:val="22"/>
                <w:lang w:eastAsia="en-US"/>
              </w:rPr>
              <w:t>г</w:t>
            </w:r>
            <w:r w:rsidRPr="00A86D02">
              <w:rPr>
                <w:color w:val="000000"/>
                <w:sz w:val="22"/>
                <w:szCs w:val="22"/>
                <w:lang w:eastAsia="en-US"/>
              </w:rPr>
              <w:t>ры.</w:t>
            </w:r>
            <w:r w:rsidRPr="00A86D02">
              <w:rPr>
                <w:color w:val="000000"/>
                <w:spacing w:val="-5"/>
                <w:sz w:val="22"/>
                <w:szCs w:val="22"/>
                <w:lang w:eastAsia="en-US"/>
              </w:rPr>
              <w:t xml:space="preserve"> Подготавливать</w:t>
            </w:r>
            <w:r w:rsidRPr="00A86D02">
              <w:rPr>
                <w:color w:val="000000"/>
                <w:sz w:val="22"/>
                <w:szCs w:val="22"/>
                <w:lang w:eastAsia="en-US"/>
              </w:rPr>
              <w:t xml:space="preserve"> </w:t>
            </w:r>
            <w:r w:rsidRPr="00A86D02">
              <w:rPr>
                <w:color w:val="000000"/>
                <w:spacing w:val="-5"/>
                <w:sz w:val="22"/>
                <w:szCs w:val="22"/>
                <w:lang w:eastAsia="en-US"/>
              </w:rPr>
              <w:t>учебно-методическую,  дидактическую и другую психолого-педагогическую</w:t>
            </w:r>
            <w:r w:rsidRPr="00A86D02">
              <w:rPr>
                <w:color w:val="000000"/>
                <w:sz w:val="22"/>
                <w:szCs w:val="22"/>
                <w:lang w:eastAsia="en-US"/>
              </w:rPr>
              <w:t xml:space="preserve"> </w:t>
            </w:r>
            <w:r w:rsidRPr="00A86D02">
              <w:rPr>
                <w:color w:val="000000"/>
                <w:spacing w:val="-3"/>
                <w:sz w:val="22"/>
                <w:szCs w:val="22"/>
                <w:lang w:eastAsia="en-US"/>
              </w:rPr>
              <w:t>док</w:t>
            </w:r>
            <w:r w:rsidRPr="00A86D02">
              <w:rPr>
                <w:color w:val="000000"/>
                <w:spacing w:val="-3"/>
                <w:sz w:val="22"/>
                <w:szCs w:val="22"/>
                <w:lang w:eastAsia="en-US"/>
              </w:rPr>
              <w:t>у</w:t>
            </w:r>
            <w:r w:rsidRPr="00A86D02">
              <w:rPr>
                <w:color w:val="000000"/>
                <w:spacing w:val="-3"/>
                <w:sz w:val="22"/>
                <w:szCs w:val="22"/>
                <w:lang w:eastAsia="en-US"/>
              </w:rPr>
              <w:t>ментацию</w:t>
            </w:r>
            <w:r w:rsidRPr="00A86D02">
              <w:rPr>
                <w:color w:val="000000"/>
                <w:sz w:val="22"/>
                <w:szCs w:val="22"/>
                <w:lang w:eastAsia="en-US"/>
              </w:rPr>
              <w:t xml:space="preserve"> </w:t>
            </w:r>
            <w:r w:rsidRPr="00A86D02">
              <w:rPr>
                <w:color w:val="000000"/>
                <w:spacing w:val="-10"/>
                <w:sz w:val="22"/>
                <w:szCs w:val="22"/>
                <w:lang w:eastAsia="en-US"/>
              </w:rPr>
              <w:t xml:space="preserve">по </w:t>
            </w:r>
            <w:r w:rsidRPr="00A86D02">
              <w:rPr>
                <w:color w:val="000000"/>
                <w:spacing w:val="-7"/>
                <w:sz w:val="22"/>
                <w:szCs w:val="22"/>
                <w:lang w:eastAsia="en-US"/>
              </w:rPr>
              <w:t>социолог</w:t>
            </w:r>
            <w:r w:rsidRPr="00A86D02">
              <w:rPr>
                <w:color w:val="000000"/>
                <w:spacing w:val="-7"/>
                <w:sz w:val="22"/>
                <w:szCs w:val="22"/>
                <w:lang w:eastAsia="en-US"/>
              </w:rPr>
              <w:t>и</w:t>
            </w:r>
            <w:r w:rsidRPr="00A86D02">
              <w:rPr>
                <w:color w:val="000000"/>
                <w:spacing w:val="-7"/>
                <w:sz w:val="22"/>
                <w:szCs w:val="22"/>
                <w:lang w:eastAsia="en-US"/>
              </w:rPr>
              <w:t xml:space="preserve">ческим  курсам. </w:t>
            </w:r>
            <w:r w:rsidRPr="00A86D02">
              <w:rPr>
                <w:sz w:val="22"/>
                <w:szCs w:val="22"/>
              </w:rPr>
              <w:t>Прим</w:t>
            </w:r>
            <w:r w:rsidRPr="00A86D02">
              <w:rPr>
                <w:sz w:val="22"/>
                <w:szCs w:val="22"/>
              </w:rPr>
              <w:t>е</w:t>
            </w:r>
            <w:r w:rsidRPr="00A86D02">
              <w:rPr>
                <w:sz w:val="22"/>
                <w:szCs w:val="22"/>
              </w:rPr>
              <w:t>нять современные мет</w:t>
            </w:r>
            <w:r w:rsidRPr="00A86D02">
              <w:rPr>
                <w:sz w:val="22"/>
                <w:szCs w:val="22"/>
              </w:rPr>
              <w:t>о</w:t>
            </w:r>
            <w:r w:rsidRPr="00A86D02">
              <w:rPr>
                <w:sz w:val="22"/>
                <w:szCs w:val="22"/>
              </w:rPr>
              <w:t>ды и методики препод</w:t>
            </w:r>
            <w:r w:rsidRPr="00A86D02">
              <w:rPr>
                <w:sz w:val="22"/>
                <w:szCs w:val="22"/>
              </w:rPr>
              <w:t>а</w:t>
            </w:r>
            <w:r w:rsidRPr="00A86D02">
              <w:rPr>
                <w:sz w:val="22"/>
                <w:szCs w:val="22"/>
              </w:rPr>
              <w:t>вания социологических дисциплин. Совреме</w:t>
            </w:r>
            <w:r w:rsidRPr="00A86D02">
              <w:rPr>
                <w:sz w:val="22"/>
                <w:szCs w:val="22"/>
              </w:rPr>
              <w:t>н</w:t>
            </w:r>
            <w:r w:rsidRPr="00A86D02">
              <w:rPr>
                <w:sz w:val="22"/>
                <w:szCs w:val="22"/>
              </w:rPr>
              <w:t>ными психологическ</w:t>
            </w:r>
            <w:r w:rsidRPr="00A86D02">
              <w:rPr>
                <w:sz w:val="22"/>
                <w:szCs w:val="22"/>
              </w:rPr>
              <w:t>и</w:t>
            </w:r>
            <w:r w:rsidRPr="00A86D02">
              <w:rPr>
                <w:sz w:val="22"/>
                <w:szCs w:val="22"/>
              </w:rPr>
              <w:t>ми технологиями об</w:t>
            </w:r>
            <w:r w:rsidRPr="00A86D02">
              <w:rPr>
                <w:sz w:val="22"/>
                <w:szCs w:val="22"/>
              </w:rPr>
              <w:t>у</w:t>
            </w:r>
            <w:r w:rsidRPr="00A86D02">
              <w:rPr>
                <w:sz w:val="22"/>
                <w:szCs w:val="22"/>
              </w:rPr>
              <w:t>чения</w:t>
            </w:r>
          </w:p>
        </w:tc>
      </w:tr>
      <w:tr w:rsidR="00A86D02" w:rsidRPr="00A86D02" w:rsidTr="00A86D02">
        <w:tc>
          <w:tcPr>
            <w:tcW w:w="708" w:type="dxa"/>
            <w:vMerge/>
            <w:shd w:val="clear" w:color="auto" w:fill="auto"/>
          </w:tcPr>
          <w:p w:rsidR="00A86D02" w:rsidRPr="00A86D02" w:rsidRDefault="00A86D02" w:rsidP="00A86D02">
            <w:pPr>
              <w:rPr>
                <w:color w:val="000000"/>
                <w:sz w:val="22"/>
                <w:szCs w:val="22"/>
                <w:lang w:eastAsia="en-US"/>
              </w:rPr>
            </w:pPr>
          </w:p>
        </w:tc>
        <w:tc>
          <w:tcPr>
            <w:tcW w:w="2127" w:type="dxa"/>
            <w:gridSpan w:val="2"/>
            <w:vMerge/>
            <w:shd w:val="clear" w:color="auto" w:fill="auto"/>
          </w:tcPr>
          <w:p w:rsidR="00A86D02" w:rsidRPr="00A86D02" w:rsidRDefault="00A86D02" w:rsidP="00A86D02">
            <w:pPr>
              <w:tabs>
                <w:tab w:val="left" w:pos="708"/>
              </w:tabs>
              <w:spacing w:line="252" w:lineRule="auto"/>
              <w:rPr>
                <w:color w:val="000000"/>
                <w:sz w:val="22"/>
                <w:szCs w:val="22"/>
                <w:lang w:eastAsia="en-US"/>
              </w:rPr>
            </w:pPr>
          </w:p>
        </w:tc>
        <w:tc>
          <w:tcPr>
            <w:tcW w:w="1134" w:type="dxa"/>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Владеть:</w:t>
            </w:r>
          </w:p>
        </w:tc>
        <w:tc>
          <w:tcPr>
            <w:tcW w:w="2127" w:type="dxa"/>
            <w:gridSpan w:val="2"/>
            <w:shd w:val="clear" w:color="auto" w:fill="auto"/>
          </w:tcPr>
          <w:p w:rsidR="00A86D02" w:rsidRPr="00A86D02" w:rsidRDefault="00A86D02" w:rsidP="00A86D02">
            <w:pPr>
              <w:rPr>
                <w:color w:val="000000"/>
                <w:sz w:val="22"/>
                <w:szCs w:val="22"/>
                <w:lang w:eastAsia="en-US"/>
              </w:rPr>
            </w:pPr>
            <w:r w:rsidRPr="00A86D02">
              <w:rPr>
                <w:sz w:val="22"/>
                <w:szCs w:val="22"/>
              </w:rPr>
              <w:t>Педагогическими способностями, н</w:t>
            </w:r>
            <w:r w:rsidRPr="00A86D02">
              <w:rPr>
                <w:sz w:val="22"/>
                <w:szCs w:val="22"/>
              </w:rPr>
              <w:t>а</w:t>
            </w:r>
            <w:r w:rsidRPr="00A86D02">
              <w:rPr>
                <w:sz w:val="22"/>
                <w:szCs w:val="22"/>
              </w:rPr>
              <w:t>выками педагогич</w:t>
            </w:r>
            <w:r w:rsidRPr="00A86D02">
              <w:rPr>
                <w:sz w:val="22"/>
                <w:szCs w:val="22"/>
              </w:rPr>
              <w:t>е</w:t>
            </w:r>
            <w:r w:rsidRPr="00A86D02">
              <w:rPr>
                <w:sz w:val="22"/>
                <w:szCs w:val="22"/>
              </w:rPr>
              <w:t>ской коммуник</w:t>
            </w:r>
            <w:r w:rsidRPr="00A86D02">
              <w:rPr>
                <w:sz w:val="22"/>
                <w:szCs w:val="22"/>
              </w:rPr>
              <w:t>а</w:t>
            </w:r>
            <w:r w:rsidRPr="00A86D02">
              <w:rPr>
                <w:sz w:val="22"/>
                <w:szCs w:val="22"/>
              </w:rPr>
              <w:t>ции, Интеллект</w:t>
            </w:r>
            <w:r w:rsidRPr="00A86D02">
              <w:rPr>
                <w:sz w:val="22"/>
                <w:szCs w:val="22"/>
              </w:rPr>
              <w:t>у</w:t>
            </w:r>
            <w:r w:rsidRPr="00A86D02">
              <w:rPr>
                <w:sz w:val="22"/>
                <w:szCs w:val="22"/>
              </w:rPr>
              <w:t>альными способн</w:t>
            </w:r>
            <w:r w:rsidRPr="00A86D02">
              <w:rPr>
                <w:sz w:val="22"/>
                <w:szCs w:val="22"/>
              </w:rPr>
              <w:t>о</w:t>
            </w:r>
            <w:r w:rsidRPr="00A86D02">
              <w:rPr>
                <w:sz w:val="22"/>
                <w:szCs w:val="22"/>
              </w:rPr>
              <w:t>стями: способн</w:t>
            </w:r>
            <w:r w:rsidRPr="00A86D02">
              <w:rPr>
                <w:sz w:val="22"/>
                <w:szCs w:val="22"/>
              </w:rPr>
              <w:t>о</w:t>
            </w:r>
            <w:r w:rsidRPr="00A86D02">
              <w:rPr>
                <w:sz w:val="22"/>
                <w:szCs w:val="22"/>
              </w:rPr>
              <w:t>стями концептуал</w:t>
            </w:r>
            <w:r w:rsidRPr="00A86D02">
              <w:rPr>
                <w:sz w:val="22"/>
                <w:szCs w:val="22"/>
              </w:rPr>
              <w:t>и</w:t>
            </w:r>
            <w:r w:rsidRPr="00A86D02">
              <w:rPr>
                <w:sz w:val="22"/>
                <w:szCs w:val="22"/>
              </w:rPr>
              <w:t>зации,</w:t>
            </w:r>
            <w:r w:rsidRPr="00A86D02">
              <w:rPr>
                <w:rFonts w:eastAsia="MS Mincho"/>
                <w:sz w:val="22"/>
                <w:szCs w:val="22"/>
              </w:rPr>
              <w:t xml:space="preserve"> способн</w:t>
            </w:r>
            <w:r w:rsidRPr="00A86D02">
              <w:rPr>
                <w:rFonts w:eastAsia="MS Mincho"/>
                <w:sz w:val="22"/>
                <w:szCs w:val="22"/>
              </w:rPr>
              <w:t>о</w:t>
            </w:r>
            <w:r w:rsidRPr="00A86D02">
              <w:rPr>
                <w:rFonts w:eastAsia="MS Mincho"/>
                <w:sz w:val="22"/>
                <w:szCs w:val="22"/>
              </w:rPr>
              <w:t>ст</w:t>
            </w:r>
            <w:r w:rsidRPr="00A86D02">
              <w:rPr>
                <w:sz w:val="22"/>
                <w:szCs w:val="22"/>
              </w:rPr>
              <w:t>ями</w:t>
            </w:r>
            <w:r w:rsidRPr="00A86D02">
              <w:rPr>
                <w:rFonts w:eastAsia="MS Mincho"/>
                <w:sz w:val="22"/>
                <w:szCs w:val="22"/>
              </w:rPr>
              <w:t xml:space="preserve"> </w:t>
            </w:r>
            <w:r w:rsidRPr="00A86D02">
              <w:rPr>
                <w:sz w:val="22"/>
                <w:szCs w:val="22"/>
              </w:rPr>
              <w:t>классифик</w:t>
            </w:r>
            <w:r w:rsidRPr="00A86D02">
              <w:rPr>
                <w:sz w:val="22"/>
                <w:szCs w:val="22"/>
              </w:rPr>
              <w:t>а</w:t>
            </w:r>
            <w:r w:rsidRPr="00A86D02">
              <w:rPr>
                <w:sz w:val="22"/>
                <w:szCs w:val="22"/>
              </w:rPr>
              <w:t>ции и типологиз</w:t>
            </w:r>
            <w:r w:rsidRPr="00A86D02">
              <w:rPr>
                <w:sz w:val="22"/>
                <w:szCs w:val="22"/>
              </w:rPr>
              <w:t>а</w:t>
            </w:r>
            <w:r w:rsidRPr="00A86D02">
              <w:rPr>
                <w:sz w:val="22"/>
                <w:szCs w:val="22"/>
              </w:rPr>
              <w:t>ции, каузальными способностями, аналитическими способностями.</w:t>
            </w:r>
          </w:p>
        </w:tc>
        <w:tc>
          <w:tcPr>
            <w:tcW w:w="2268" w:type="dxa"/>
            <w:shd w:val="clear" w:color="auto" w:fill="auto"/>
          </w:tcPr>
          <w:p w:rsidR="00A86D02" w:rsidRPr="00A86D02" w:rsidRDefault="00A86D02" w:rsidP="00A86D02">
            <w:pPr>
              <w:ind w:right="-57"/>
              <w:rPr>
                <w:color w:val="000000"/>
                <w:spacing w:val="-4"/>
                <w:sz w:val="22"/>
                <w:szCs w:val="22"/>
                <w:lang w:eastAsia="en-US"/>
              </w:rPr>
            </w:pPr>
            <w:r w:rsidRPr="00A86D02">
              <w:rPr>
                <w:spacing w:val="-4"/>
                <w:sz w:val="22"/>
                <w:szCs w:val="22"/>
              </w:rPr>
              <w:t>Этикой педагогич</w:t>
            </w:r>
            <w:r w:rsidRPr="00A86D02">
              <w:rPr>
                <w:spacing w:val="-4"/>
                <w:sz w:val="22"/>
                <w:szCs w:val="22"/>
              </w:rPr>
              <w:t>е</w:t>
            </w:r>
            <w:r w:rsidRPr="00A86D02">
              <w:rPr>
                <w:spacing w:val="-4"/>
                <w:sz w:val="22"/>
                <w:szCs w:val="22"/>
              </w:rPr>
              <w:t>ской работы. Когн</w:t>
            </w:r>
            <w:r w:rsidRPr="00A86D02">
              <w:rPr>
                <w:spacing w:val="-4"/>
                <w:sz w:val="22"/>
                <w:szCs w:val="22"/>
              </w:rPr>
              <w:t>и</w:t>
            </w:r>
            <w:r w:rsidRPr="00A86D02">
              <w:rPr>
                <w:spacing w:val="-4"/>
                <w:sz w:val="22"/>
                <w:szCs w:val="22"/>
              </w:rPr>
              <w:t>тивными качествами:  рассудительностью, критичностью, иде</w:t>
            </w:r>
            <w:r w:rsidRPr="00A86D02">
              <w:rPr>
                <w:spacing w:val="-4"/>
                <w:sz w:val="22"/>
                <w:szCs w:val="22"/>
              </w:rPr>
              <w:t>й</w:t>
            </w:r>
            <w:r w:rsidRPr="00A86D02">
              <w:rPr>
                <w:spacing w:val="-4"/>
                <w:sz w:val="22"/>
                <w:szCs w:val="22"/>
              </w:rPr>
              <w:t>ностью, убежденн</w:t>
            </w:r>
            <w:r w:rsidRPr="00A86D02">
              <w:rPr>
                <w:spacing w:val="-4"/>
                <w:sz w:val="22"/>
                <w:szCs w:val="22"/>
              </w:rPr>
              <w:t>о</w:t>
            </w:r>
            <w:r w:rsidRPr="00A86D02">
              <w:rPr>
                <w:spacing w:val="-4"/>
                <w:sz w:val="22"/>
                <w:szCs w:val="22"/>
              </w:rPr>
              <w:t>стью, системностью мышления, категор</w:t>
            </w:r>
            <w:r w:rsidRPr="00A86D02">
              <w:rPr>
                <w:spacing w:val="-4"/>
                <w:sz w:val="22"/>
                <w:szCs w:val="22"/>
              </w:rPr>
              <w:t>и</w:t>
            </w:r>
            <w:r w:rsidRPr="00A86D02">
              <w:rPr>
                <w:spacing w:val="-4"/>
                <w:sz w:val="22"/>
                <w:szCs w:val="22"/>
              </w:rPr>
              <w:t>альным анализом, с</w:t>
            </w:r>
            <w:r w:rsidRPr="00A86D02">
              <w:rPr>
                <w:spacing w:val="-4"/>
                <w:sz w:val="22"/>
                <w:szCs w:val="22"/>
              </w:rPr>
              <w:t>о</w:t>
            </w:r>
            <w:r w:rsidRPr="00A86D02">
              <w:rPr>
                <w:spacing w:val="-4"/>
                <w:sz w:val="22"/>
                <w:szCs w:val="22"/>
              </w:rPr>
              <w:t>циальной зрелостью личности, развитой способностью теор</w:t>
            </w:r>
            <w:r w:rsidRPr="00A86D02">
              <w:rPr>
                <w:spacing w:val="-4"/>
                <w:sz w:val="22"/>
                <w:szCs w:val="22"/>
              </w:rPr>
              <w:t>е</w:t>
            </w:r>
            <w:r w:rsidRPr="00A86D02">
              <w:rPr>
                <w:spacing w:val="-4"/>
                <w:sz w:val="22"/>
                <w:szCs w:val="22"/>
              </w:rPr>
              <w:t>тического мышления, исследовательскими способностями.</w:t>
            </w:r>
          </w:p>
        </w:tc>
        <w:tc>
          <w:tcPr>
            <w:tcW w:w="2538" w:type="dxa"/>
            <w:gridSpan w:val="2"/>
            <w:shd w:val="clear" w:color="auto" w:fill="auto"/>
          </w:tcPr>
          <w:p w:rsidR="00A86D02" w:rsidRPr="00A86D02" w:rsidRDefault="00A86D02" w:rsidP="00A86D02">
            <w:pPr>
              <w:ind w:right="-57"/>
              <w:rPr>
                <w:color w:val="000000"/>
                <w:sz w:val="22"/>
                <w:szCs w:val="22"/>
                <w:lang w:eastAsia="en-US"/>
              </w:rPr>
            </w:pPr>
            <w:r w:rsidRPr="00A86D02">
              <w:rPr>
                <w:spacing w:val="-4"/>
                <w:sz w:val="22"/>
                <w:szCs w:val="22"/>
              </w:rPr>
              <w:t>Профессионально-личностными особенн</w:t>
            </w:r>
            <w:r w:rsidRPr="00A86D02">
              <w:rPr>
                <w:spacing w:val="-4"/>
                <w:sz w:val="22"/>
                <w:szCs w:val="22"/>
              </w:rPr>
              <w:t>о</w:t>
            </w:r>
            <w:r w:rsidRPr="00A86D02">
              <w:rPr>
                <w:spacing w:val="-4"/>
                <w:sz w:val="22"/>
                <w:szCs w:val="22"/>
              </w:rPr>
              <w:t>стями: общекультурными и профессиональными взглядами, социо-профессиональными це</w:t>
            </w:r>
            <w:r w:rsidRPr="00A86D02">
              <w:rPr>
                <w:spacing w:val="-4"/>
                <w:sz w:val="22"/>
                <w:szCs w:val="22"/>
              </w:rPr>
              <w:t>н</w:t>
            </w:r>
            <w:r w:rsidRPr="00A86D02">
              <w:rPr>
                <w:spacing w:val="-4"/>
                <w:sz w:val="22"/>
                <w:szCs w:val="22"/>
              </w:rPr>
              <w:t>ностями. Этикой педаг</w:t>
            </w:r>
            <w:r w:rsidRPr="00A86D02">
              <w:rPr>
                <w:spacing w:val="-4"/>
                <w:sz w:val="22"/>
                <w:szCs w:val="22"/>
              </w:rPr>
              <w:t>о</w:t>
            </w:r>
            <w:r w:rsidRPr="00A86D02">
              <w:rPr>
                <w:spacing w:val="-4"/>
                <w:sz w:val="22"/>
                <w:szCs w:val="22"/>
              </w:rPr>
              <w:t>гической работы</w:t>
            </w:r>
            <w:r w:rsidRPr="00A86D02">
              <w:rPr>
                <w:sz w:val="22"/>
                <w:szCs w:val="22"/>
              </w:rPr>
              <w:t xml:space="preserve"> Педаг</w:t>
            </w:r>
            <w:r w:rsidRPr="00A86D02">
              <w:rPr>
                <w:sz w:val="22"/>
                <w:szCs w:val="22"/>
              </w:rPr>
              <w:t>о</w:t>
            </w:r>
            <w:r w:rsidRPr="00A86D02">
              <w:rPr>
                <w:sz w:val="22"/>
                <w:szCs w:val="22"/>
              </w:rPr>
              <w:t>гическими способност</w:t>
            </w:r>
            <w:r w:rsidRPr="00A86D02">
              <w:rPr>
                <w:sz w:val="22"/>
                <w:szCs w:val="22"/>
              </w:rPr>
              <w:t>я</w:t>
            </w:r>
            <w:r w:rsidRPr="00A86D02">
              <w:rPr>
                <w:sz w:val="22"/>
                <w:szCs w:val="22"/>
              </w:rPr>
              <w:t>ми, навыками педагог</w:t>
            </w:r>
            <w:r w:rsidRPr="00A86D02">
              <w:rPr>
                <w:sz w:val="22"/>
                <w:szCs w:val="22"/>
              </w:rPr>
              <w:t>и</w:t>
            </w:r>
            <w:r w:rsidRPr="00A86D02">
              <w:rPr>
                <w:sz w:val="22"/>
                <w:szCs w:val="22"/>
              </w:rPr>
              <w:t>ческой коммуникации Современными метод</w:t>
            </w:r>
            <w:r w:rsidRPr="00A86D02">
              <w:rPr>
                <w:sz w:val="22"/>
                <w:szCs w:val="22"/>
              </w:rPr>
              <w:t>а</w:t>
            </w:r>
            <w:r w:rsidRPr="00A86D02">
              <w:rPr>
                <w:sz w:val="22"/>
                <w:szCs w:val="22"/>
              </w:rPr>
              <w:t>ми и методиками преп</w:t>
            </w:r>
            <w:r w:rsidRPr="00A86D02">
              <w:rPr>
                <w:sz w:val="22"/>
                <w:szCs w:val="22"/>
              </w:rPr>
              <w:t>о</w:t>
            </w:r>
            <w:r w:rsidRPr="00A86D02">
              <w:rPr>
                <w:sz w:val="22"/>
                <w:szCs w:val="22"/>
              </w:rPr>
              <w:t>давания социологич</w:t>
            </w:r>
            <w:r w:rsidRPr="00A86D02">
              <w:rPr>
                <w:sz w:val="22"/>
                <w:szCs w:val="22"/>
              </w:rPr>
              <w:t>е</w:t>
            </w:r>
            <w:r w:rsidRPr="00A86D02">
              <w:rPr>
                <w:sz w:val="22"/>
                <w:szCs w:val="22"/>
              </w:rPr>
              <w:t>ских дисциплин. Совр</w:t>
            </w:r>
            <w:r w:rsidRPr="00A86D02">
              <w:rPr>
                <w:sz w:val="22"/>
                <w:szCs w:val="22"/>
              </w:rPr>
              <w:t>е</w:t>
            </w:r>
            <w:r w:rsidRPr="00A86D02">
              <w:rPr>
                <w:sz w:val="22"/>
                <w:szCs w:val="22"/>
              </w:rPr>
              <w:t>менными психологич</w:t>
            </w:r>
            <w:r w:rsidRPr="00A86D02">
              <w:rPr>
                <w:sz w:val="22"/>
                <w:szCs w:val="22"/>
              </w:rPr>
              <w:t>е</w:t>
            </w:r>
            <w:r w:rsidRPr="00A86D02">
              <w:rPr>
                <w:sz w:val="22"/>
                <w:szCs w:val="22"/>
              </w:rPr>
              <w:t>скими технологиями обучения</w:t>
            </w:r>
          </w:p>
        </w:tc>
      </w:tr>
      <w:tr w:rsidR="00A86D02" w:rsidRPr="00A86D02" w:rsidTr="00A86D02">
        <w:tc>
          <w:tcPr>
            <w:tcW w:w="10902" w:type="dxa"/>
            <w:gridSpan w:val="9"/>
            <w:shd w:val="clear" w:color="auto" w:fill="D9D9D9"/>
          </w:tcPr>
          <w:p w:rsidR="00A86D02" w:rsidRPr="00A86D02" w:rsidRDefault="00A86D02" w:rsidP="00A86D02">
            <w:pPr>
              <w:tabs>
                <w:tab w:val="left" w:pos="708"/>
              </w:tabs>
              <w:spacing w:line="252" w:lineRule="auto"/>
              <w:rPr>
                <w:i/>
                <w:color w:val="000000"/>
                <w:sz w:val="22"/>
                <w:szCs w:val="22"/>
                <w:lang w:eastAsia="en-US"/>
              </w:rPr>
            </w:pPr>
            <w:r w:rsidRPr="00A86D02">
              <w:rPr>
                <w:i/>
                <w:color w:val="000000"/>
                <w:sz w:val="22"/>
                <w:szCs w:val="22"/>
                <w:lang w:eastAsia="en-US"/>
              </w:rPr>
              <w:t>Производственно-прикладная деятельность:</w:t>
            </w:r>
          </w:p>
          <w:p w:rsidR="00A86D02" w:rsidRPr="00A86D02" w:rsidRDefault="00A86D02" w:rsidP="00A86D02">
            <w:pPr>
              <w:tabs>
                <w:tab w:val="left" w:pos="708"/>
              </w:tabs>
              <w:spacing w:line="252" w:lineRule="auto"/>
              <w:rPr>
                <w:color w:val="000000"/>
                <w:sz w:val="22"/>
                <w:szCs w:val="22"/>
                <w:lang w:eastAsia="en-US"/>
              </w:rPr>
            </w:pPr>
          </w:p>
        </w:tc>
      </w:tr>
      <w:tr w:rsidR="00A86D02" w:rsidRPr="00A86D02" w:rsidTr="00A86D02">
        <w:tc>
          <w:tcPr>
            <w:tcW w:w="708" w:type="dxa"/>
            <w:vMerge w:val="restart"/>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t>ПК 10</w:t>
            </w:r>
          </w:p>
        </w:tc>
        <w:tc>
          <w:tcPr>
            <w:tcW w:w="2127" w:type="dxa"/>
            <w:gridSpan w:val="2"/>
            <w:vMerge w:val="restart"/>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способностью и</w:t>
            </w:r>
            <w:r w:rsidRPr="00A86D02">
              <w:rPr>
                <w:color w:val="000000"/>
                <w:sz w:val="22"/>
                <w:szCs w:val="22"/>
                <w:lang w:eastAsia="en-US"/>
              </w:rPr>
              <w:t>с</w:t>
            </w:r>
            <w:r w:rsidRPr="00A86D02">
              <w:rPr>
                <w:color w:val="000000"/>
                <w:sz w:val="22"/>
                <w:szCs w:val="22"/>
                <w:lang w:eastAsia="en-US"/>
              </w:rPr>
              <w:t>пользовать знание методов и теорий социальных и гум</w:t>
            </w:r>
            <w:r w:rsidRPr="00A86D02">
              <w:rPr>
                <w:color w:val="000000"/>
                <w:sz w:val="22"/>
                <w:szCs w:val="22"/>
                <w:lang w:eastAsia="en-US"/>
              </w:rPr>
              <w:t>а</w:t>
            </w:r>
            <w:r w:rsidRPr="00A86D02">
              <w:rPr>
                <w:color w:val="000000"/>
                <w:sz w:val="22"/>
                <w:szCs w:val="22"/>
                <w:lang w:eastAsia="en-US"/>
              </w:rPr>
              <w:t>нитарных наук в аналитической р</w:t>
            </w:r>
            <w:r w:rsidRPr="00A86D02">
              <w:rPr>
                <w:color w:val="000000"/>
                <w:sz w:val="22"/>
                <w:szCs w:val="22"/>
                <w:lang w:eastAsia="en-US"/>
              </w:rPr>
              <w:t>а</w:t>
            </w:r>
            <w:r w:rsidRPr="00A86D02">
              <w:rPr>
                <w:color w:val="000000"/>
                <w:sz w:val="22"/>
                <w:szCs w:val="22"/>
                <w:lang w:eastAsia="en-US"/>
              </w:rPr>
              <w:t>боте, консультир</w:t>
            </w:r>
            <w:r w:rsidRPr="00A86D02">
              <w:rPr>
                <w:color w:val="000000"/>
                <w:sz w:val="22"/>
                <w:szCs w:val="22"/>
                <w:lang w:eastAsia="en-US"/>
              </w:rPr>
              <w:t>о</w:t>
            </w:r>
            <w:r w:rsidRPr="00A86D02">
              <w:rPr>
                <w:color w:val="000000"/>
                <w:sz w:val="22"/>
                <w:szCs w:val="22"/>
                <w:lang w:eastAsia="en-US"/>
              </w:rPr>
              <w:t>вании и экспертизе в рамках произво</w:t>
            </w:r>
            <w:r w:rsidRPr="00A86D02">
              <w:rPr>
                <w:color w:val="000000"/>
                <w:sz w:val="22"/>
                <w:szCs w:val="22"/>
                <w:lang w:eastAsia="en-US"/>
              </w:rPr>
              <w:t>д</w:t>
            </w:r>
            <w:r w:rsidRPr="00A86D02">
              <w:rPr>
                <w:color w:val="000000"/>
                <w:sz w:val="22"/>
                <w:szCs w:val="22"/>
                <w:lang w:eastAsia="en-US"/>
              </w:rPr>
              <w:t>ственно-прикладной де</w:t>
            </w:r>
            <w:r w:rsidRPr="00A86D02">
              <w:rPr>
                <w:color w:val="000000"/>
                <w:sz w:val="22"/>
                <w:szCs w:val="22"/>
                <w:lang w:eastAsia="en-US"/>
              </w:rPr>
              <w:t>я</w:t>
            </w:r>
            <w:r w:rsidRPr="00A86D02">
              <w:rPr>
                <w:color w:val="000000"/>
                <w:sz w:val="22"/>
                <w:szCs w:val="22"/>
                <w:lang w:eastAsia="en-US"/>
              </w:rPr>
              <w:t xml:space="preserve">тельности </w:t>
            </w:r>
          </w:p>
        </w:tc>
        <w:tc>
          <w:tcPr>
            <w:tcW w:w="1134" w:type="dxa"/>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Знать:</w:t>
            </w:r>
          </w:p>
        </w:tc>
        <w:tc>
          <w:tcPr>
            <w:tcW w:w="2127" w:type="dxa"/>
            <w:gridSpan w:val="2"/>
            <w:shd w:val="clear" w:color="auto" w:fill="auto"/>
          </w:tcPr>
          <w:p w:rsidR="00A86D02" w:rsidRPr="00A86D02" w:rsidRDefault="00A86D02" w:rsidP="00A86D02">
            <w:pPr>
              <w:ind w:right="57"/>
              <w:rPr>
                <w:color w:val="000000"/>
                <w:sz w:val="22"/>
                <w:szCs w:val="22"/>
                <w:lang w:eastAsia="en-US"/>
              </w:rPr>
            </w:pPr>
            <w:r w:rsidRPr="00A86D02">
              <w:rPr>
                <w:color w:val="000000"/>
                <w:sz w:val="22"/>
                <w:szCs w:val="22"/>
                <w:lang w:eastAsia="en-US"/>
              </w:rPr>
              <w:t>Историю развития основных напра</w:t>
            </w:r>
            <w:r w:rsidRPr="00A86D02">
              <w:rPr>
                <w:color w:val="000000"/>
                <w:sz w:val="22"/>
                <w:szCs w:val="22"/>
                <w:lang w:eastAsia="en-US"/>
              </w:rPr>
              <w:t>в</w:t>
            </w:r>
            <w:r w:rsidRPr="00A86D02">
              <w:rPr>
                <w:color w:val="000000"/>
                <w:sz w:val="22"/>
                <w:szCs w:val="22"/>
                <w:lang w:eastAsia="en-US"/>
              </w:rPr>
              <w:t>лений и отраслей социологии и пс</w:t>
            </w:r>
            <w:r w:rsidRPr="00A86D02">
              <w:rPr>
                <w:color w:val="000000"/>
                <w:sz w:val="22"/>
                <w:szCs w:val="22"/>
                <w:lang w:eastAsia="en-US"/>
              </w:rPr>
              <w:t>и</w:t>
            </w:r>
            <w:r w:rsidRPr="00A86D02">
              <w:rPr>
                <w:color w:val="000000"/>
                <w:sz w:val="22"/>
                <w:szCs w:val="22"/>
                <w:lang w:eastAsia="en-US"/>
              </w:rPr>
              <w:t>хологии управл</w:t>
            </w:r>
            <w:r w:rsidRPr="00A86D02">
              <w:rPr>
                <w:color w:val="000000"/>
                <w:sz w:val="22"/>
                <w:szCs w:val="22"/>
                <w:lang w:eastAsia="en-US"/>
              </w:rPr>
              <w:t>е</w:t>
            </w:r>
            <w:r w:rsidRPr="00A86D02">
              <w:rPr>
                <w:color w:val="000000"/>
                <w:sz w:val="22"/>
                <w:szCs w:val="22"/>
                <w:lang w:eastAsia="en-US"/>
              </w:rPr>
              <w:t>ния. Понимать л</w:t>
            </w:r>
            <w:r w:rsidRPr="00A86D02">
              <w:rPr>
                <w:color w:val="000000"/>
                <w:sz w:val="22"/>
                <w:szCs w:val="22"/>
                <w:lang w:eastAsia="en-US"/>
              </w:rPr>
              <w:t>о</w:t>
            </w:r>
            <w:r w:rsidRPr="00A86D02">
              <w:rPr>
                <w:color w:val="000000"/>
                <w:sz w:val="22"/>
                <w:szCs w:val="22"/>
                <w:lang w:eastAsia="en-US"/>
              </w:rPr>
              <w:t>гику их дисципл</w:t>
            </w:r>
            <w:r w:rsidRPr="00A86D02">
              <w:rPr>
                <w:color w:val="000000"/>
                <w:sz w:val="22"/>
                <w:szCs w:val="22"/>
                <w:lang w:eastAsia="en-US"/>
              </w:rPr>
              <w:t>и</w:t>
            </w:r>
            <w:r w:rsidRPr="00A86D02">
              <w:rPr>
                <w:color w:val="000000"/>
                <w:sz w:val="22"/>
                <w:szCs w:val="22"/>
                <w:lang w:eastAsia="en-US"/>
              </w:rPr>
              <w:t>нарного развития. Проблемы и те</w:t>
            </w:r>
            <w:r w:rsidRPr="00A86D02">
              <w:rPr>
                <w:color w:val="000000"/>
                <w:sz w:val="22"/>
                <w:szCs w:val="22"/>
                <w:lang w:eastAsia="en-US"/>
              </w:rPr>
              <w:t>н</w:t>
            </w:r>
            <w:r w:rsidRPr="00A86D02">
              <w:rPr>
                <w:color w:val="000000"/>
                <w:sz w:val="22"/>
                <w:szCs w:val="22"/>
                <w:lang w:eastAsia="en-US"/>
              </w:rPr>
              <w:t>денции развития научных и научно-прикладных иссл</w:t>
            </w:r>
            <w:r w:rsidRPr="00A86D02">
              <w:rPr>
                <w:color w:val="000000"/>
                <w:sz w:val="22"/>
                <w:szCs w:val="22"/>
                <w:lang w:eastAsia="en-US"/>
              </w:rPr>
              <w:t>е</w:t>
            </w:r>
            <w:r w:rsidRPr="00A86D02">
              <w:rPr>
                <w:color w:val="000000"/>
                <w:sz w:val="22"/>
                <w:szCs w:val="22"/>
                <w:lang w:eastAsia="en-US"/>
              </w:rPr>
              <w:t>дований в анал</w:t>
            </w:r>
            <w:r w:rsidRPr="00A86D02">
              <w:rPr>
                <w:color w:val="000000"/>
                <w:sz w:val="22"/>
                <w:szCs w:val="22"/>
                <w:lang w:eastAsia="en-US"/>
              </w:rPr>
              <w:t>и</w:t>
            </w:r>
            <w:r w:rsidRPr="00A86D02">
              <w:rPr>
                <w:color w:val="000000"/>
                <w:sz w:val="22"/>
                <w:szCs w:val="22"/>
                <w:lang w:eastAsia="en-US"/>
              </w:rPr>
              <w:t>тической работе, консультировании и экспертизе в рамках произво</w:t>
            </w:r>
            <w:r w:rsidRPr="00A86D02">
              <w:rPr>
                <w:color w:val="000000"/>
                <w:sz w:val="22"/>
                <w:szCs w:val="22"/>
                <w:lang w:eastAsia="en-US"/>
              </w:rPr>
              <w:t>д</w:t>
            </w:r>
            <w:r w:rsidRPr="00A86D02">
              <w:rPr>
                <w:color w:val="000000"/>
                <w:sz w:val="22"/>
                <w:szCs w:val="22"/>
                <w:lang w:eastAsia="en-US"/>
              </w:rPr>
              <w:t>ственно-прикладной де</w:t>
            </w:r>
            <w:r w:rsidRPr="00A86D02">
              <w:rPr>
                <w:color w:val="000000"/>
                <w:sz w:val="22"/>
                <w:szCs w:val="22"/>
                <w:lang w:eastAsia="en-US"/>
              </w:rPr>
              <w:t>я</w:t>
            </w:r>
            <w:r w:rsidRPr="00A86D02">
              <w:rPr>
                <w:color w:val="000000"/>
                <w:sz w:val="22"/>
                <w:szCs w:val="22"/>
                <w:lang w:eastAsia="en-US"/>
              </w:rPr>
              <w:t>тельности</w:t>
            </w:r>
          </w:p>
        </w:tc>
        <w:tc>
          <w:tcPr>
            <w:tcW w:w="2268" w:type="dxa"/>
            <w:shd w:val="clear" w:color="auto" w:fill="auto"/>
          </w:tcPr>
          <w:p w:rsidR="00A86D02" w:rsidRPr="00A86D02" w:rsidRDefault="00A86D02" w:rsidP="00A86D02">
            <w:pPr>
              <w:ind w:right="57"/>
              <w:rPr>
                <w:color w:val="000000"/>
                <w:sz w:val="22"/>
                <w:szCs w:val="22"/>
                <w:lang w:eastAsia="en-US"/>
              </w:rPr>
            </w:pPr>
            <w:r w:rsidRPr="00A86D02">
              <w:rPr>
                <w:color w:val="000000"/>
                <w:sz w:val="22"/>
                <w:szCs w:val="22"/>
                <w:lang w:eastAsia="en-US"/>
              </w:rPr>
              <w:t>Теорию и методы научного анализа по базовым и вариати</w:t>
            </w:r>
            <w:r w:rsidRPr="00A86D02">
              <w:rPr>
                <w:color w:val="000000"/>
                <w:sz w:val="22"/>
                <w:szCs w:val="22"/>
                <w:lang w:eastAsia="en-US"/>
              </w:rPr>
              <w:t>в</w:t>
            </w:r>
            <w:r w:rsidRPr="00A86D02">
              <w:rPr>
                <w:color w:val="000000"/>
                <w:sz w:val="22"/>
                <w:szCs w:val="22"/>
                <w:lang w:eastAsia="en-US"/>
              </w:rPr>
              <w:t>ным дисциплинам направления. Знать работы ведущих з</w:t>
            </w:r>
            <w:r w:rsidRPr="00A86D02">
              <w:rPr>
                <w:color w:val="000000"/>
                <w:sz w:val="22"/>
                <w:szCs w:val="22"/>
                <w:lang w:eastAsia="en-US"/>
              </w:rPr>
              <w:t>а</w:t>
            </w:r>
            <w:r w:rsidRPr="00A86D02">
              <w:rPr>
                <w:color w:val="000000"/>
                <w:sz w:val="22"/>
                <w:szCs w:val="22"/>
                <w:lang w:eastAsia="en-US"/>
              </w:rPr>
              <w:t>рубежных и отечес</w:t>
            </w:r>
            <w:r w:rsidRPr="00A86D02">
              <w:rPr>
                <w:color w:val="000000"/>
                <w:sz w:val="22"/>
                <w:szCs w:val="22"/>
                <w:lang w:eastAsia="en-US"/>
              </w:rPr>
              <w:t>т</w:t>
            </w:r>
            <w:r w:rsidRPr="00A86D02">
              <w:rPr>
                <w:color w:val="000000"/>
                <w:sz w:val="22"/>
                <w:szCs w:val="22"/>
                <w:lang w:eastAsia="en-US"/>
              </w:rPr>
              <w:t>венных социологов и психологов в о</w:t>
            </w:r>
            <w:r w:rsidRPr="00A86D02">
              <w:rPr>
                <w:color w:val="000000"/>
                <w:sz w:val="22"/>
                <w:szCs w:val="22"/>
                <w:lang w:eastAsia="en-US"/>
              </w:rPr>
              <w:t>б</w:t>
            </w:r>
            <w:r w:rsidRPr="00A86D02">
              <w:rPr>
                <w:color w:val="000000"/>
                <w:sz w:val="22"/>
                <w:szCs w:val="22"/>
                <w:lang w:eastAsia="en-US"/>
              </w:rPr>
              <w:t>ласти управления. Понимать логику их дисциплинарного развития. Проблемы и тенденции разв</w:t>
            </w:r>
            <w:r w:rsidRPr="00A86D02">
              <w:rPr>
                <w:color w:val="000000"/>
                <w:sz w:val="22"/>
                <w:szCs w:val="22"/>
                <w:lang w:eastAsia="en-US"/>
              </w:rPr>
              <w:t>и</w:t>
            </w:r>
            <w:r w:rsidRPr="00A86D02">
              <w:rPr>
                <w:color w:val="000000"/>
                <w:sz w:val="22"/>
                <w:szCs w:val="22"/>
                <w:lang w:eastAsia="en-US"/>
              </w:rPr>
              <w:t>тия научных и нау</w:t>
            </w:r>
            <w:r w:rsidRPr="00A86D02">
              <w:rPr>
                <w:color w:val="000000"/>
                <w:sz w:val="22"/>
                <w:szCs w:val="22"/>
                <w:lang w:eastAsia="en-US"/>
              </w:rPr>
              <w:t>ч</w:t>
            </w:r>
            <w:r w:rsidRPr="00A86D02">
              <w:rPr>
                <w:color w:val="000000"/>
                <w:sz w:val="22"/>
                <w:szCs w:val="22"/>
                <w:lang w:eastAsia="en-US"/>
              </w:rPr>
              <w:t>но-прикладных и</w:t>
            </w:r>
            <w:r w:rsidRPr="00A86D02">
              <w:rPr>
                <w:color w:val="000000"/>
                <w:sz w:val="22"/>
                <w:szCs w:val="22"/>
                <w:lang w:eastAsia="en-US"/>
              </w:rPr>
              <w:t>с</w:t>
            </w:r>
            <w:r w:rsidRPr="00A86D02">
              <w:rPr>
                <w:color w:val="000000"/>
                <w:sz w:val="22"/>
                <w:szCs w:val="22"/>
                <w:lang w:eastAsia="en-US"/>
              </w:rPr>
              <w:t>следований в анал</w:t>
            </w:r>
            <w:r w:rsidRPr="00A86D02">
              <w:rPr>
                <w:color w:val="000000"/>
                <w:sz w:val="22"/>
                <w:szCs w:val="22"/>
                <w:lang w:eastAsia="en-US"/>
              </w:rPr>
              <w:t>и</w:t>
            </w:r>
            <w:r w:rsidRPr="00A86D02">
              <w:rPr>
                <w:color w:val="000000"/>
                <w:sz w:val="22"/>
                <w:szCs w:val="22"/>
                <w:lang w:eastAsia="en-US"/>
              </w:rPr>
              <w:t>тической работе, консультировании и экспертизе в рамках производственно-прикладной де</w:t>
            </w:r>
            <w:r w:rsidRPr="00A86D02">
              <w:rPr>
                <w:color w:val="000000"/>
                <w:sz w:val="22"/>
                <w:szCs w:val="22"/>
                <w:lang w:eastAsia="en-US"/>
              </w:rPr>
              <w:t>я</w:t>
            </w:r>
            <w:r w:rsidRPr="00A86D02">
              <w:rPr>
                <w:color w:val="000000"/>
                <w:sz w:val="22"/>
                <w:szCs w:val="22"/>
                <w:lang w:eastAsia="en-US"/>
              </w:rPr>
              <w:t>тельности</w:t>
            </w:r>
          </w:p>
        </w:tc>
        <w:tc>
          <w:tcPr>
            <w:tcW w:w="2538" w:type="dxa"/>
            <w:gridSpan w:val="2"/>
            <w:shd w:val="clear" w:color="auto" w:fill="auto"/>
          </w:tcPr>
          <w:p w:rsidR="00A86D02" w:rsidRPr="00A86D02" w:rsidRDefault="00A86D02" w:rsidP="00A86D02">
            <w:pPr>
              <w:ind w:right="-57"/>
              <w:rPr>
                <w:color w:val="000000"/>
                <w:sz w:val="22"/>
                <w:szCs w:val="22"/>
                <w:lang w:eastAsia="en-US"/>
              </w:rPr>
            </w:pPr>
            <w:r w:rsidRPr="00A86D02">
              <w:rPr>
                <w:color w:val="000000"/>
                <w:sz w:val="22"/>
                <w:szCs w:val="22"/>
                <w:lang w:eastAsia="en-US"/>
              </w:rPr>
              <w:t>Методологию научного исследования, тенде</w:t>
            </w:r>
            <w:r w:rsidRPr="00A86D02">
              <w:rPr>
                <w:color w:val="000000"/>
                <w:sz w:val="22"/>
                <w:szCs w:val="22"/>
                <w:lang w:eastAsia="en-US"/>
              </w:rPr>
              <w:t>н</w:t>
            </w:r>
            <w:r w:rsidRPr="00A86D02">
              <w:rPr>
                <w:color w:val="000000"/>
                <w:sz w:val="22"/>
                <w:szCs w:val="22"/>
                <w:lang w:eastAsia="en-US"/>
              </w:rPr>
              <w:t>ции развития проблем</w:t>
            </w:r>
            <w:r w:rsidRPr="00A86D02">
              <w:rPr>
                <w:color w:val="000000"/>
                <w:sz w:val="22"/>
                <w:szCs w:val="22"/>
                <w:lang w:eastAsia="en-US"/>
              </w:rPr>
              <w:t>а</w:t>
            </w:r>
            <w:r w:rsidRPr="00A86D02">
              <w:rPr>
                <w:color w:val="000000"/>
                <w:sz w:val="22"/>
                <w:szCs w:val="22"/>
                <w:lang w:eastAsia="en-US"/>
              </w:rPr>
              <w:t>тики и методологии н</w:t>
            </w:r>
            <w:r w:rsidRPr="00A86D02">
              <w:rPr>
                <w:color w:val="000000"/>
                <w:sz w:val="22"/>
                <w:szCs w:val="22"/>
                <w:lang w:eastAsia="en-US"/>
              </w:rPr>
              <w:t>а</w:t>
            </w:r>
            <w:r w:rsidRPr="00A86D02">
              <w:rPr>
                <w:color w:val="000000"/>
                <w:sz w:val="22"/>
                <w:szCs w:val="22"/>
                <w:lang w:eastAsia="en-US"/>
              </w:rPr>
              <w:t>учных исследований в сфере социологии и пс</w:t>
            </w:r>
            <w:r w:rsidRPr="00A86D02">
              <w:rPr>
                <w:color w:val="000000"/>
                <w:sz w:val="22"/>
                <w:szCs w:val="22"/>
                <w:lang w:eastAsia="en-US"/>
              </w:rPr>
              <w:t>и</w:t>
            </w:r>
            <w:r w:rsidRPr="00A86D02">
              <w:rPr>
                <w:color w:val="000000"/>
                <w:sz w:val="22"/>
                <w:szCs w:val="22"/>
                <w:lang w:eastAsia="en-US"/>
              </w:rPr>
              <w:t>хологии управления. Общие результаты э</w:t>
            </w:r>
            <w:r w:rsidRPr="00A86D02">
              <w:rPr>
                <w:color w:val="000000"/>
                <w:sz w:val="22"/>
                <w:szCs w:val="22"/>
                <w:lang w:eastAsia="en-US"/>
              </w:rPr>
              <w:t>м</w:t>
            </w:r>
            <w:r w:rsidRPr="00A86D02">
              <w:rPr>
                <w:color w:val="000000"/>
                <w:sz w:val="22"/>
                <w:szCs w:val="22"/>
                <w:lang w:eastAsia="en-US"/>
              </w:rPr>
              <w:t>пирических исследов</w:t>
            </w:r>
            <w:r w:rsidRPr="00A86D02">
              <w:rPr>
                <w:color w:val="000000"/>
                <w:sz w:val="22"/>
                <w:szCs w:val="22"/>
                <w:lang w:eastAsia="en-US"/>
              </w:rPr>
              <w:t>а</w:t>
            </w:r>
            <w:r w:rsidRPr="00A86D02">
              <w:rPr>
                <w:color w:val="000000"/>
                <w:sz w:val="22"/>
                <w:szCs w:val="22"/>
                <w:lang w:eastAsia="en-US"/>
              </w:rPr>
              <w:t>ний в профессиональной сфере. Теоретико-методическую систему психолого-управленческого ко</w:t>
            </w:r>
            <w:r w:rsidRPr="00A86D02">
              <w:rPr>
                <w:color w:val="000000"/>
                <w:sz w:val="22"/>
                <w:szCs w:val="22"/>
                <w:lang w:eastAsia="en-US"/>
              </w:rPr>
              <w:t>н</w:t>
            </w:r>
            <w:r w:rsidRPr="00A86D02">
              <w:rPr>
                <w:color w:val="000000"/>
                <w:sz w:val="22"/>
                <w:szCs w:val="22"/>
                <w:lang w:eastAsia="en-US"/>
              </w:rPr>
              <w:t>сультирования. Пробл</w:t>
            </w:r>
            <w:r w:rsidRPr="00A86D02">
              <w:rPr>
                <w:color w:val="000000"/>
                <w:sz w:val="22"/>
                <w:szCs w:val="22"/>
                <w:lang w:eastAsia="en-US"/>
              </w:rPr>
              <w:t>е</w:t>
            </w:r>
            <w:r w:rsidRPr="00A86D02">
              <w:rPr>
                <w:color w:val="000000"/>
                <w:sz w:val="22"/>
                <w:szCs w:val="22"/>
                <w:lang w:eastAsia="en-US"/>
              </w:rPr>
              <w:t>мы и тенденции разв</w:t>
            </w:r>
            <w:r w:rsidRPr="00A86D02">
              <w:rPr>
                <w:color w:val="000000"/>
                <w:sz w:val="22"/>
                <w:szCs w:val="22"/>
                <w:lang w:eastAsia="en-US"/>
              </w:rPr>
              <w:t>и</w:t>
            </w:r>
            <w:r w:rsidRPr="00A86D02">
              <w:rPr>
                <w:color w:val="000000"/>
                <w:sz w:val="22"/>
                <w:szCs w:val="22"/>
                <w:lang w:eastAsia="en-US"/>
              </w:rPr>
              <w:t>тия научных и научно-прикладных исследов</w:t>
            </w:r>
            <w:r w:rsidRPr="00A86D02">
              <w:rPr>
                <w:color w:val="000000"/>
                <w:sz w:val="22"/>
                <w:szCs w:val="22"/>
                <w:lang w:eastAsia="en-US"/>
              </w:rPr>
              <w:t>а</w:t>
            </w:r>
            <w:r w:rsidRPr="00A86D02">
              <w:rPr>
                <w:color w:val="000000"/>
                <w:sz w:val="22"/>
                <w:szCs w:val="22"/>
                <w:lang w:eastAsia="en-US"/>
              </w:rPr>
              <w:t>ний в аналитической р</w:t>
            </w:r>
            <w:r w:rsidRPr="00A86D02">
              <w:rPr>
                <w:color w:val="000000"/>
                <w:sz w:val="22"/>
                <w:szCs w:val="22"/>
                <w:lang w:eastAsia="en-US"/>
              </w:rPr>
              <w:t>а</w:t>
            </w:r>
            <w:r w:rsidRPr="00A86D02">
              <w:rPr>
                <w:color w:val="000000"/>
                <w:sz w:val="22"/>
                <w:szCs w:val="22"/>
                <w:lang w:eastAsia="en-US"/>
              </w:rPr>
              <w:t>боте, консультировании и экспертизе в рамках производственно-прикладной деятельн</w:t>
            </w:r>
            <w:r w:rsidRPr="00A86D02">
              <w:rPr>
                <w:color w:val="000000"/>
                <w:sz w:val="22"/>
                <w:szCs w:val="22"/>
                <w:lang w:eastAsia="en-US"/>
              </w:rPr>
              <w:t>о</w:t>
            </w:r>
            <w:r w:rsidRPr="00A86D02">
              <w:rPr>
                <w:color w:val="000000"/>
                <w:sz w:val="22"/>
                <w:szCs w:val="22"/>
                <w:lang w:eastAsia="en-US"/>
              </w:rPr>
              <w:t>сти</w:t>
            </w:r>
          </w:p>
        </w:tc>
      </w:tr>
      <w:tr w:rsidR="00A86D02" w:rsidRPr="00A86D02" w:rsidTr="00A86D02">
        <w:tc>
          <w:tcPr>
            <w:tcW w:w="708" w:type="dxa"/>
            <w:vMerge/>
            <w:shd w:val="clear" w:color="auto" w:fill="auto"/>
          </w:tcPr>
          <w:p w:rsidR="00A86D02" w:rsidRPr="00A86D02" w:rsidRDefault="00A86D02" w:rsidP="00A86D02">
            <w:pPr>
              <w:rPr>
                <w:color w:val="000000"/>
                <w:sz w:val="22"/>
                <w:szCs w:val="22"/>
                <w:lang w:eastAsia="en-US"/>
              </w:rPr>
            </w:pPr>
          </w:p>
        </w:tc>
        <w:tc>
          <w:tcPr>
            <w:tcW w:w="2127" w:type="dxa"/>
            <w:gridSpan w:val="2"/>
            <w:vMerge/>
            <w:shd w:val="clear" w:color="auto" w:fill="auto"/>
          </w:tcPr>
          <w:p w:rsidR="00A86D02" w:rsidRPr="00A86D02" w:rsidRDefault="00A86D02" w:rsidP="00A86D02">
            <w:pPr>
              <w:tabs>
                <w:tab w:val="left" w:pos="708"/>
              </w:tabs>
              <w:spacing w:line="252" w:lineRule="auto"/>
              <w:rPr>
                <w:color w:val="000000"/>
                <w:sz w:val="22"/>
                <w:szCs w:val="22"/>
                <w:lang w:eastAsia="en-US"/>
              </w:rPr>
            </w:pPr>
          </w:p>
        </w:tc>
        <w:tc>
          <w:tcPr>
            <w:tcW w:w="1134" w:type="dxa"/>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Уметь:</w:t>
            </w:r>
          </w:p>
        </w:tc>
        <w:tc>
          <w:tcPr>
            <w:tcW w:w="2127" w:type="dxa"/>
            <w:gridSpan w:val="2"/>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Выявлять социал</w:t>
            </w:r>
            <w:r w:rsidRPr="00A86D02">
              <w:rPr>
                <w:color w:val="000000"/>
                <w:sz w:val="22"/>
                <w:szCs w:val="22"/>
                <w:lang w:eastAsia="en-US"/>
              </w:rPr>
              <w:t>ь</w:t>
            </w:r>
            <w:r w:rsidRPr="00A86D02">
              <w:rPr>
                <w:color w:val="000000"/>
                <w:sz w:val="22"/>
                <w:szCs w:val="22"/>
                <w:lang w:eastAsia="en-US"/>
              </w:rPr>
              <w:t>ные проблемы, ко</w:t>
            </w:r>
            <w:r w:rsidRPr="00A86D02">
              <w:rPr>
                <w:color w:val="000000"/>
                <w:sz w:val="22"/>
                <w:szCs w:val="22"/>
                <w:lang w:eastAsia="en-US"/>
              </w:rPr>
              <w:t>н</w:t>
            </w:r>
            <w:r w:rsidRPr="00A86D02">
              <w:rPr>
                <w:color w:val="000000"/>
                <w:sz w:val="22"/>
                <w:szCs w:val="22"/>
                <w:lang w:eastAsia="en-US"/>
              </w:rPr>
              <w:t>струировать гип</w:t>
            </w:r>
            <w:r w:rsidRPr="00A86D02">
              <w:rPr>
                <w:color w:val="000000"/>
                <w:sz w:val="22"/>
                <w:szCs w:val="22"/>
                <w:lang w:eastAsia="en-US"/>
              </w:rPr>
              <w:t>о</w:t>
            </w:r>
            <w:r w:rsidRPr="00A86D02">
              <w:rPr>
                <w:color w:val="000000"/>
                <w:sz w:val="22"/>
                <w:szCs w:val="22"/>
                <w:lang w:eastAsia="en-US"/>
              </w:rPr>
              <w:t>тезы и формулир</w:t>
            </w:r>
            <w:r w:rsidRPr="00A86D02">
              <w:rPr>
                <w:color w:val="000000"/>
                <w:sz w:val="22"/>
                <w:szCs w:val="22"/>
                <w:lang w:eastAsia="en-US"/>
              </w:rPr>
              <w:t>о</w:t>
            </w:r>
            <w:r w:rsidRPr="00A86D02">
              <w:rPr>
                <w:color w:val="000000"/>
                <w:sz w:val="22"/>
                <w:szCs w:val="22"/>
                <w:lang w:eastAsia="en-US"/>
              </w:rPr>
              <w:t>вать задачи эффе</w:t>
            </w:r>
            <w:r w:rsidRPr="00A86D02">
              <w:rPr>
                <w:color w:val="000000"/>
                <w:sz w:val="22"/>
                <w:szCs w:val="22"/>
                <w:lang w:eastAsia="en-US"/>
              </w:rPr>
              <w:t>к</w:t>
            </w:r>
            <w:r w:rsidRPr="00A86D02">
              <w:rPr>
                <w:color w:val="000000"/>
                <w:sz w:val="22"/>
                <w:szCs w:val="22"/>
                <w:lang w:eastAsia="en-US"/>
              </w:rPr>
              <w:t>тивного их разр</w:t>
            </w:r>
            <w:r w:rsidRPr="00A86D02">
              <w:rPr>
                <w:color w:val="000000"/>
                <w:sz w:val="22"/>
                <w:szCs w:val="22"/>
                <w:lang w:eastAsia="en-US"/>
              </w:rPr>
              <w:t>е</w:t>
            </w:r>
            <w:r w:rsidRPr="00A86D02">
              <w:rPr>
                <w:color w:val="000000"/>
                <w:sz w:val="22"/>
                <w:szCs w:val="22"/>
                <w:lang w:eastAsia="en-US"/>
              </w:rPr>
              <w:t>шения проблем и доказательства те</w:t>
            </w:r>
            <w:r w:rsidRPr="00A86D02">
              <w:rPr>
                <w:color w:val="000000"/>
                <w:sz w:val="22"/>
                <w:szCs w:val="22"/>
                <w:lang w:eastAsia="en-US"/>
              </w:rPr>
              <w:t>о</w:t>
            </w:r>
            <w:r w:rsidRPr="00A86D02">
              <w:rPr>
                <w:color w:val="000000"/>
                <w:sz w:val="22"/>
                <w:szCs w:val="22"/>
                <w:lang w:eastAsia="en-US"/>
              </w:rPr>
              <w:t xml:space="preserve">ретических гипотез в эмпирических исследованиях в </w:t>
            </w:r>
            <w:r w:rsidRPr="00A86D02">
              <w:rPr>
                <w:color w:val="000000"/>
                <w:sz w:val="22"/>
                <w:szCs w:val="22"/>
                <w:lang w:eastAsia="en-US"/>
              </w:rPr>
              <w:lastRenderedPageBreak/>
              <w:t>аналитической р</w:t>
            </w:r>
            <w:r w:rsidRPr="00A86D02">
              <w:rPr>
                <w:color w:val="000000"/>
                <w:sz w:val="22"/>
                <w:szCs w:val="22"/>
                <w:lang w:eastAsia="en-US"/>
              </w:rPr>
              <w:t>а</w:t>
            </w:r>
            <w:r w:rsidRPr="00A86D02">
              <w:rPr>
                <w:color w:val="000000"/>
                <w:sz w:val="22"/>
                <w:szCs w:val="22"/>
                <w:lang w:eastAsia="en-US"/>
              </w:rPr>
              <w:t>боте, консультир</w:t>
            </w:r>
            <w:r w:rsidRPr="00A86D02">
              <w:rPr>
                <w:color w:val="000000"/>
                <w:sz w:val="22"/>
                <w:szCs w:val="22"/>
                <w:lang w:eastAsia="en-US"/>
              </w:rPr>
              <w:t>о</w:t>
            </w:r>
            <w:r w:rsidRPr="00A86D02">
              <w:rPr>
                <w:color w:val="000000"/>
                <w:sz w:val="22"/>
                <w:szCs w:val="22"/>
                <w:lang w:eastAsia="en-US"/>
              </w:rPr>
              <w:t>вании и экспертизе в рамках произво</w:t>
            </w:r>
            <w:r w:rsidRPr="00A86D02">
              <w:rPr>
                <w:color w:val="000000"/>
                <w:sz w:val="22"/>
                <w:szCs w:val="22"/>
                <w:lang w:eastAsia="en-US"/>
              </w:rPr>
              <w:t>д</w:t>
            </w:r>
            <w:r w:rsidRPr="00A86D02">
              <w:rPr>
                <w:color w:val="000000"/>
                <w:sz w:val="22"/>
                <w:szCs w:val="22"/>
                <w:lang w:eastAsia="en-US"/>
              </w:rPr>
              <w:t>ственно-прикладной де</w:t>
            </w:r>
            <w:r w:rsidRPr="00A86D02">
              <w:rPr>
                <w:color w:val="000000"/>
                <w:sz w:val="22"/>
                <w:szCs w:val="22"/>
                <w:lang w:eastAsia="en-US"/>
              </w:rPr>
              <w:t>я</w:t>
            </w:r>
            <w:r w:rsidRPr="00A86D02">
              <w:rPr>
                <w:color w:val="000000"/>
                <w:sz w:val="22"/>
                <w:szCs w:val="22"/>
                <w:lang w:eastAsia="en-US"/>
              </w:rPr>
              <w:t xml:space="preserve">тельности. </w:t>
            </w:r>
          </w:p>
        </w:tc>
        <w:tc>
          <w:tcPr>
            <w:tcW w:w="2268" w:type="dxa"/>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lastRenderedPageBreak/>
              <w:t>Разрабатывать и ре</w:t>
            </w:r>
            <w:r w:rsidRPr="00A86D02">
              <w:rPr>
                <w:color w:val="000000"/>
                <w:sz w:val="22"/>
                <w:szCs w:val="22"/>
                <w:lang w:eastAsia="en-US"/>
              </w:rPr>
              <w:t>а</w:t>
            </w:r>
            <w:r w:rsidRPr="00A86D02">
              <w:rPr>
                <w:color w:val="000000"/>
                <w:sz w:val="22"/>
                <w:szCs w:val="22"/>
                <w:lang w:eastAsia="en-US"/>
              </w:rPr>
              <w:t>лизовывать програ</w:t>
            </w:r>
            <w:r w:rsidRPr="00A86D02">
              <w:rPr>
                <w:color w:val="000000"/>
                <w:sz w:val="22"/>
                <w:szCs w:val="22"/>
                <w:lang w:eastAsia="en-US"/>
              </w:rPr>
              <w:t>м</w:t>
            </w:r>
            <w:r w:rsidRPr="00A86D02">
              <w:rPr>
                <w:color w:val="000000"/>
                <w:sz w:val="22"/>
                <w:szCs w:val="22"/>
                <w:lang w:eastAsia="en-US"/>
              </w:rPr>
              <w:t>му научного иссл</w:t>
            </w:r>
            <w:r w:rsidRPr="00A86D02">
              <w:rPr>
                <w:color w:val="000000"/>
                <w:sz w:val="22"/>
                <w:szCs w:val="22"/>
                <w:lang w:eastAsia="en-US"/>
              </w:rPr>
              <w:t>е</w:t>
            </w:r>
            <w:r w:rsidRPr="00A86D02">
              <w:rPr>
                <w:color w:val="000000"/>
                <w:sz w:val="22"/>
                <w:szCs w:val="22"/>
                <w:lang w:eastAsia="en-US"/>
              </w:rPr>
              <w:t>дования. Применять методы и методики научного исследов</w:t>
            </w:r>
            <w:r w:rsidRPr="00A86D02">
              <w:rPr>
                <w:color w:val="000000"/>
                <w:sz w:val="22"/>
                <w:szCs w:val="22"/>
                <w:lang w:eastAsia="en-US"/>
              </w:rPr>
              <w:t>а</w:t>
            </w:r>
            <w:r w:rsidRPr="00A86D02">
              <w:rPr>
                <w:color w:val="000000"/>
                <w:sz w:val="22"/>
                <w:szCs w:val="22"/>
                <w:lang w:eastAsia="en-US"/>
              </w:rPr>
              <w:t>ния в професси</w:t>
            </w:r>
            <w:r w:rsidRPr="00A86D02">
              <w:rPr>
                <w:color w:val="000000"/>
                <w:sz w:val="22"/>
                <w:szCs w:val="22"/>
                <w:lang w:eastAsia="en-US"/>
              </w:rPr>
              <w:t>о</w:t>
            </w:r>
            <w:r w:rsidRPr="00A86D02">
              <w:rPr>
                <w:color w:val="000000"/>
                <w:sz w:val="22"/>
                <w:szCs w:val="22"/>
                <w:lang w:eastAsia="en-US"/>
              </w:rPr>
              <w:t>нальной деятельн</w:t>
            </w:r>
            <w:r w:rsidRPr="00A86D02">
              <w:rPr>
                <w:color w:val="000000"/>
                <w:sz w:val="22"/>
                <w:szCs w:val="22"/>
                <w:lang w:eastAsia="en-US"/>
              </w:rPr>
              <w:t>о</w:t>
            </w:r>
            <w:r w:rsidRPr="00A86D02">
              <w:rPr>
                <w:color w:val="000000"/>
                <w:sz w:val="22"/>
                <w:szCs w:val="22"/>
                <w:lang w:eastAsia="en-US"/>
              </w:rPr>
              <w:t>сти. Использовать базовые теоретич</w:t>
            </w:r>
            <w:r w:rsidRPr="00A86D02">
              <w:rPr>
                <w:color w:val="000000"/>
                <w:sz w:val="22"/>
                <w:szCs w:val="22"/>
                <w:lang w:eastAsia="en-US"/>
              </w:rPr>
              <w:t>е</w:t>
            </w:r>
            <w:r w:rsidRPr="00A86D02">
              <w:rPr>
                <w:color w:val="000000"/>
                <w:sz w:val="22"/>
                <w:szCs w:val="22"/>
                <w:lang w:eastAsia="en-US"/>
              </w:rPr>
              <w:t>ские знания, практ</w:t>
            </w:r>
            <w:r w:rsidRPr="00A86D02">
              <w:rPr>
                <w:color w:val="000000"/>
                <w:sz w:val="22"/>
                <w:szCs w:val="22"/>
                <w:lang w:eastAsia="en-US"/>
              </w:rPr>
              <w:t>и</w:t>
            </w:r>
            <w:r w:rsidRPr="00A86D02">
              <w:rPr>
                <w:color w:val="000000"/>
                <w:sz w:val="22"/>
                <w:szCs w:val="22"/>
                <w:lang w:eastAsia="en-US"/>
              </w:rPr>
              <w:lastRenderedPageBreak/>
              <w:t>ческие навыки и умения для участия в  аналитической раб</w:t>
            </w:r>
            <w:r w:rsidRPr="00A86D02">
              <w:rPr>
                <w:color w:val="000000"/>
                <w:sz w:val="22"/>
                <w:szCs w:val="22"/>
                <w:lang w:eastAsia="en-US"/>
              </w:rPr>
              <w:t>о</w:t>
            </w:r>
            <w:r w:rsidRPr="00A86D02">
              <w:rPr>
                <w:color w:val="000000"/>
                <w:sz w:val="22"/>
                <w:szCs w:val="22"/>
                <w:lang w:eastAsia="en-US"/>
              </w:rPr>
              <w:t>те, консультировании и экспертизе в ра</w:t>
            </w:r>
            <w:r w:rsidRPr="00A86D02">
              <w:rPr>
                <w:color w:val="000000"/>
                <w:sz w:val="22"/>
                <w:szCs w:val="22"/>
                <w:lang w:eastAsia="en-US"/>
              </w:rPr>
              <w:t>м</w:t>
            </w:r>
            <w:r w:rsidRPr="00A86D02">
              <w:rPr>
                <w:color w:val="000000"/>
                <w:sz w:val="22"/>
                <w:szCs w:val="22"/>
                <w:lang w:eastAsia="en-US"/>
              </w:rPr>
              <w:t>ках производственно-прикладной деятел</w:t>
            </w:r>
            <w:r w:rsidRPr="00A86D02">
              <w:rPr>
                <w:color w:val="000000"/>
                <w:sz w:val="22"/>
                <w:szCs w:val="22"/>
                <w:lang w:eastAsia="en-US"/>
              </w:rPr>
              <w:t>ь</w:t>
            </w:r>
            <w:r w:rsidRPr="00A86D02">
              <w:rPr>
                <w:color w:val="000000"/>
                <w:sz w:val="22"/>
                <w:szCs w:val="22"/>
                <w:lang w:eastAsia="en-US"/>
              </w:rPr>
              <w:t>ности</w:t>
            </w:r>
          </w:p>
        </w:tc>
        <w:tc>
          <w:tcPr>
            <w:tcW w:w="2538" w:type="dxa"/>
            <w:gridSpan w:val="2"/>
            <w:shd w:val="clear" w:color="auto" w:fill="auto"/>
          </w:tcPr>
          <w:p w:rsidR="00A86D02" w:rsidRPr="00A86D02" w:rsidRDefault="00A86D02" w:rsidP="00A86D02">
            <w:pPr>
              <w:ind w:right="57"/>
              <w:rPr>
                <w:color w:val="000000"/>
                <w:spacing w:val="-2"/>
                <w:sz w:val="22"/>
                <w:szCs w:val="22"/>
                <w:lang w:eastAsia="en-US"/>
              </w:rPr>
            </w:pPr>
            <w:r w:rsidRPr="00A86D02">
              <w:rPr>
                <w:color w:val="000000"/>
                <w:spacing w:val="-2"/>
                <w:sz w:val="22"/>
                <w:szCs w:val="22"/>
                <w:lang w:eastAsia="en-US"/>
              </w:rPr>
              <w:lastRenderedPageBreak/>
              <w:t>Применять теорию и методический инстр</w:t>
            </w:r>
            <w:r w:rsidRPr="00A86D02">
              <w:rPr>
                <w:color w:val="000000"/>
                <w:spacing w:val="-2"/>
                <w:sz w:val="22"/>
                <w:szCs w:val="22"/>
                <w:lang w:eastAsia="en-US"/>
              </w:rPr>
              <w:t>у</w:t>
            </w:r>
            <w:r w:rsidRPr="00A86D02">
              <w:rPr>
                <w:color w:val="000000"/>
                <w:spacing w:val="-2"/>
                <w:sz w:val="22"/>
                <w:szCs w:val="22"/>
                <w:lang w:eastAsia="en-US"/>
              </w:rPr>
              <w:t>ментарий к анализу проблем и процессов социально-экономического, соци</w:t>
            </w:r>
            <w:r w:rsidRPr="00A86D02">
              <w:rPr>
                <w:color w:val="000000"/>
                <w:spacing w:val="-2"/>
                <w:sz w:val="22"/>
                <w:szCs w:val="22"/>
                <w:lang w:eastAsia="en-US"/>
              </w:rPr>
              <w:t>о</w:t>
            </w:r>
            <w:r w:rsidRPr="00A86D02">
              <w:rPr>
                <w:color w:val="000000"/>
                <w:spacing w:val="-2"/>
                <w:sz w:val="22"/>
                <w:szCs w:val="22"/>
                <w:lang w:eastAsia="en-US"/>
              </w:rPr>
              <w:t>культурного, психол</w:t>
            </w:r>
            <w:r w:rsidRPr="00A86D02">
              <w:rPr>
                <w:color w:val="000000"/>
                <w:spacing w:val="-2"/>
                <w:sz w:val="22"/>
                <w:szCs w:val="22"/>
                <w:lang w:eastAsia="en-US"/>
              </w:rPr>
              <w:t>о</w:t>
            </w:r>
            <w:r w:rsidRPr="00A86D02">
              <w:rPr>
                <w:color w:val="000000"/>
                <w:spacing w:val="-2"/>
                <w:sz w:val="22"/>
                <w:szCs w:val="22"/>
                <w:lang w:eastAsia="en-US"/>
              </w:rPr>
              <w:t>гического и духовно-антропологического содержания.</w:t>
            </w:r>
            <w:r w:rsidRPr="00A86D02">
              <w:rPr>
                <w:color w:val="000000"/>
                <w:sz w:val="22"/>
                <w:szCs w:val="22"/>
                <w:lang w:eastAsia="en-US"/>
              </w:rPr>
              <w:t xml:space="preserve"> Использ</w:t>
            </w:r>
            <w:r w:rsidRPr="00A86D02">
              <w:rPr>
                <w:color w:val="000000"/>
                <w:sz w:val="22"/>
                <w:szCs w:val="22"/>
                <w:lang w:eastAsia="en-US"/>
              </w:rPr>
              <w:t>о</w:t>
            </w:r>
            <w:r w:rsidRPr="00A86D02">
              <w:rPr>
                <w:color w:val="000000"/>
                <w:sz w:val="22"/>
                <w:szCs w:val="22"/>
                <w:lang w:eastAsia="en-US"/>
              </w:rPr>
              <w:t>вать базовые теорет</w:t>
            </w:r>
            <w:r w:rsidRPr="00A86D02">
              <w:rPr>
                <w:color w:val="000000"/>
                <w:sz w:val="22"/>
                <w:szCs w:val="22"/>
                <w:lang w:eastAsia="en-US"/>
              </w:rPr>
              <w:t>и</w:t>
            </w:r>
            <w:r w:rsidRPr="00A86D02">
              <w:rPr>
                <w:color w:val="000000"/>
                <w:sz w:val="22"/>
                <w:szCs w:val="22"/>
                <w:lang w:eastAsia="en-US"/>
              </w:rPr>
              <w:t>ческие знания, практ</w:t>
            </w:r>
            <w:r w:rsidRPr="00A86D02">
              <w:rPr>
                <w:color w:val="000000"/>
                <w:sz w:val="22"/>
                <w:szCs w:val="22"/>
                <w:lang w:eastAsia="en-US"/>
              </w:rPr>
              <w:t>и</w:t>
            </w:r>
            <w:r w:rsidRPr="00A86D02">
              <w:rPr>
                <w:color w:val="000000"/>
                <w:sz w:val="22"/>
                <w:szCs w:val="22"/>
                <w:lang w:eastAsia="en-US"/>
              </w:rPr>
              <w:lastRenderedPageBreak/>
              <w:t>ческие навыки и ум</w:t>
            </w:r>
            <w:r w:rsidRPr="00A86D02">
              <w:rPr>
                <w:color w:val="000000"/>
                <w:sz w:val="22"/>
                <w:szCs w:val="22"/>
                <w:lang w:eastAsia="en-US"/>
              </w:rPr>
              <w:t>е</w:t>
            </w:r>
            <w:r w:rsidRPr="00A86D02">
              <w:rPr>
                <w:color w:val="000000"/>
                <w:sz w:val="22"/>
                <w:szCs w:val="22"/>
                <w:lang w:eastAsia="en-US"/>
              </w:rPr>
              <w:t>ния для участия в в аналитической работе, консультировании и экспертизе в рамках производственно-прикладной деятельн</w:t>
            </w:r>
            <w:r w:rsidRPr="00A86D02">
              <w:rPr>
                <w:color w:val="000000"/>
                <w:sz w:val="22"/>
                <w:szCs w:val="22"/>
                <w:lang w:eastAsia="en-US"/>
              </w:rPr>
              <w:t>о</w:t>
            </w:r>
            <w:r w:rsidRPr="00A86D02">
              <w:rPr>
                <w:color w:val="000000"/>
                <w:sz w:val="22"/>
                <w:szCs w:val="22"/>
                <w:lang w:eastAsia="en-US"/>
              </w:rPr>
              <w:t>сти</w:t>
            </w:r>
          </w:p>
        </w:tc>
      </w:tr>
      <w:tr w:rsidR="00A86D02" w:rsidRPr="00A86D02" w:rsidTr="00A86D02">
        <w:tc>
          <w:tcPr>
            <w:tcW w:w="708" w:type="dxa"/>
            <w:vMerge/>
            <w:shd w:val="clear" w:color="auto" w:fill="auto"/>
          </w:tcPr>
          <w:p w:rsidR="00A86D02" w:rsidRPr="00A86D02" w:rsidRDefault="00A86D02" w:rsidP="00A86D02">
            <w:pPr>
              <w:rPr>
                <w:color w:val="000000"/>
                <w:sz w:val="22"/>
                <w:szCs w:val="22"/>
                <w:lang w:eastAsia="en-US"/>
              </w:rPr>
            </w:pPr>
          </w:p>
        </w:tc>
        <w:tc>
          <w:tcPr>
            <w:tcW w:w="2127" w:type="dxa"/>
            <w:gridSpan w:val="2"/>
            <w:vMerge/>
            <w:shd w:val="clear" w:color="auto" w:fill="auto"/>
          </w:tcPr>
          <w:p w:rsidR="00A86D02" w:rsidRPr="00A86D02" w:rsidRDefault="00A86D02" w:rsidP="00A86D02">
            <w:pPr>
              <w:tabs>
                <w:tab w:val="left" w:pos="708"/>
              </w:tabs>
              <w:spacing w:line="252" w:lineRule="auto"/>
              <w:rPr>
                <w:color w:val="000000"/>
                <w:sz w:val="22"/>
                <w:szCs w:val="22"/>
                <w:lang w:eastAsia="en-US"/>
              </w:rPr>
            </w:pPr>
          </w:p>
        </w:tc>
        <w:tc>
          <w:tcPr>
            <w:tcW w:w="1134" w:type="dxa"/>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Владеть:</w:t>
            </w:r>
          </w:p>
        </w:tc>
        <w:tc>
          <w:tcPr>
            <w:tcW w:w="2127" w:type="dxa"/>
            <w:gridSpan w:val="2"/>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Терминологич</w:t>
            </w:r>
            <w:r w:rsidRPr="00A86D02">
              <w:rPr>
                <w:color w:val="000000"/>
                <w:sz w:val="22"/>
                <w:szCs w:val="22"/>
                <w:lang w:eastAsia="en-US"/>
              </w:rPr>
              <w:t>е</w:t>
            </w:r>
            <w:r w:rsidRPr="00A86D02">
              <w:rPr>
                <w:color w:val="000000"/>
                <w:sz w:val="22"/>
                <w:szCs w:val="22"/>
                <w:lang w:eastAsia="en-US"/>
              </w:rPr>
              <w:t>ским аппаратом, методами, метод</w:t>
            </w:r>
            <w:r w:rsidRPr="00A86D02">
              <w:rPr>
                <w:color w:val="000000"/>
                <w:sz w:val="22"/>
                <w:szCs w:val="22"/>
                <w:lang w:eastAsia="en-US"/>
              </w:rPr>
              <w:t>и</w:t>
            </w:r>
            <w:r w:rsidRPr="00A86D02">
              <w:rPr>
                <w:color w:val="000000"/>
                <w:sz w:val="22"/>
                <w:szCs w:val="22"/>
                <w:lang w:eastAsia="en-US"/>
              </w:rPr>
              <w:t>ками, техниками и инструментарием научного исслед</w:t>
            </w:r>
            <w:r w:rsidRPr="00A86D02">
              <w:rPr>
                <w:color w:val="000000"/>
                <w:sz w:val="22"/>
                <w:szCs w:val="22"/>
                <w:lang w:eastAsia="en-US"/>
              </w:rPr>
              <w:t>о</w:t>
            </w:r>
            <w:r w:rsidRPr="00A86D02">
              <w:rPr>
                <w:color w:val="000000"/>
                <w:sz w:val="22"/>
                <w:szCs w:val="22"/>
                <w:lang w:eastAsia="en-US"/>
              </w:rPr>
              <w:t>вания Навыками политического, экономического, социологического анализа и прогн</w:t>
            </w:r>
            <w:r w:rsidRPr="00A86D02">
              <w:rPr>
                <w:color w:val="000000"/>
                <w:sz w:val="22"/>
                <w:szCs w:val="22"/>
                <w:lang w:eastAsia="en-US"/>
              </w:rPr>
              <w:t>о</w:t>
            </w:r>
            <w:r w:rsidRPr="00A86D02">
              <w:rPr>
                <w:color w:val="000000"/>
                <w:sz w:val="22"/>
                <w:szCs w:val="22"/>
                <w:lang w:eastAsia="en-US"/>
              </w:rPr>
              <w:t>зирования. Инте</w:t>
            </w:r>
            <w:r w:rsidRPr="00A86D02">
              <w:rPr>
                <w:color w:val="000000"/>
                <w:sz w:val="22"/>
                <w:szCs w:val="22"/>
                <w:lang w:eastAsia="en-US"/>
              </w:rPr>
              <w:t>л</w:t>
            </w:r>
            <w:r w:rsidRPr="00A86D02">
              <w:rPr>
                <w:color w:val="000000"/>
                <w:sz w:val="22"/>
                <w:szCs w:val="22"/>
                <w:lang w:eastAsia="en-US"/>
              </w:rPr>
              <w:t>лектуальными сп</w:t>
            </w:r>
            <w:r w:rsidRPr="00A86D02">
              <w:rPr>
                <w:color w:val="000000"/>
                <w:sz w:val="22"/>
                <w:szCs w:val="22"/>
                <w:lang w:eastAsia="en-US"/>
              </w:rPr>
              <w:t>о</w:t>
            </w:r>
            <w:r w:rsidRPr="00A86D02">
              <w:rPr>
                <w:color w:val="000000"/>
                <w:sz w:val="22"/>
                <w:szCs w:val="22"/>
                <w:lang w:eastAsia="en-US"/>
              </w:rPr>
              <w:t>собностями: сп</w:t>
            </w:r>
            <w:r w:rsidRPr="00A86D02">
              <w:rPr>
                <w:color w:val="000000"/>
                <w:sz w:val="22"/>
                <w:szCs w:val="22"/>
                <w:lang w:eastAsia="en-US"/>
              </w:rPr>
              <w:t>о</w:t>
            </w:r>
            <w:r w:rsidRPr="00A86D02">
              <w:rPr>
                <w:color w:val="000000"/>
                <w:sz w:val="22"/>
                <w:szCs w:val="22"/>
                <w:lang w:eastAsia="en-US"/>
              </w:rPr>
              <w:t>собностями ко</w:t>
            </w:r>
            <w:r w:rsidRPr="00A86D02">
              <w:rPr>
                <w:color w:val="000000"/>
                <w:sz w:val="22"/>
                <w:szCs w:val="22"/>
                <w:lang w:eastAsia="en-US"/>
              </w:rPr>
              <w:t>н</w:t>
            </w:r>
            <w:r w:rsidRPr="00A86D02">
              <w:rPr>
                <w:color w:val="000000"/>
                <w:sz w:val="22"/>
                <w:szCs w:val="22"/>
                <w:lang w:eastAsia="en-US"/>
              </w:rPr>
              <w:t>цептуализации, способностями классификации и типологизации, каузальными сп</w:t>
            </w:r>
            <w:r w:rsidRPr="00A86D02">
              <w:rPr>
                <w:color w:val="000000"/>
                <w:sz w:val="22"/>
                <w:szCs w:val="22"/>
                <w:lang w:eastAsia="en-US"/>
              </w:rPr>
              <w:t>о</w:t>
            </w:r>
            <w:r w:rsidRPr="00A86D02">
              <w:rPr>
                <w:color w:val="000000"/>
                <w:sz w:val="22"/>
                <w:szCs w:val="22"/>
                <w:lang w:eastAsia="en-US"/>
              </w:rPr>
              <w:t>собностями, анал</w:t>
            </w:r>
            <w:r w:rsidRPr="00A86D02">
              <w:rPr>
                <w:color w:val="000000"/>
                <w:sz w:val="22"/>
                <w:szCs w:val="22"/>
                <w:lang w:eastAsia="en-US"/>
              </w:rPr>
              <w:t>и</w:t>
            </w:r>
            <w:r w:rsidRPr="00A86D02">
              <w:rPr>
                <w:color w:val="000000"/>
                <w:sz w:val="22"/>
                <w:szCs w:val="22"/>
                <w:lang w:eastAsia="en-US"/>
              </w:rPr>
              <w:t>тическими спосо</w:t>
            </w:r>
            <w:r w:rsidRPr="00A86D02">
              <w:rPr>
                <w:color w:val="000000"/>
                <w:sz w:val="22"/>
                <w:szCs w:val="22"/>
                <w:lang w:eastAsia="en-US"/>
              </w:rPr>
              <w:t>б</w:t>
            </w:r>
            <w:r w:rsidRPr="00A86D02">
              <w:rPr>
                <w:color w:val="000000"/>
                <w:sz w:val="22"/>
                <w:szCs w:val="22"/>
                <w:lang w:eastAsia="en-US"/>
              </w:rPr>
              <w:t>ностями.</w:t>
            </w:r>
          </w:p>
        </w:tc>
        <w:tc>
          <w:tcPr>
            <w:tcW w:w="2268" w:type="dxa"/>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Осуществлять теор</w:t>
            </w:r>
            <w:r w:rsidRPr="00A86D02">
              <w:rPr>
                <w:color w:val="000000"/>
                <w:sz w:val="22"/>
                <w:szCs w:val="22"/>
                <w:lang w:eastAsia="en-US"/>
              </w:rPr>
              <w:t>е</w:t>
            </w:r>
            <w:r w:rsidRPr="00A86D02">
              <w:rPr>
                <w:color w:val="000000"/>
                <w:sz w:val="22"/>
                <w:szCs w:val="22"/>
                <w:lang w:eastAsia="en-US"/>
              </w:rPr>
              <w:t>тическую и эмпир</w:t>
            </w:r>
            <w:r w:rsidRPr="00A86D02">
              <w:rPr>
                <w:color w:val="000000"/>
                <w:sz w:val="22"/>
                <w:szCs w:val="22"/>
                <w:lang w:eastAsia="en-US"/>
              </w:rPr>
              <w:t>и</w:t>
            </w:r>
            <w:r w:rsidRPr="00A86D02">
              <w:rPr>
                <w:color w:val="000000"/>
                <w:sz w:val="22"/>
                <w:szCs w:val="22"/>
                <w:lang w:eastAsia="en-US"/>
              </w:rPr>
              <w:t>ческую интерпрет</w:t>
            </w:r>
            <w:r w:rsidRPr="00A86D02">
              <w:rPr>
                <w:color w:val="000000"/>
                <w:sz w:val="22"/>
                <w:szCs w:val="22"/>
                <w:lang w:eastAsia="en-US"/>
              </w:rPr>
              <w:t>а</w:t>
            </w:r>
            <w:r w:rsidRPr="00A86D02">
              <w:rPr>
                <w:color w:val="000000"/>
                <w:sz w:val="22"/>
                <w:szCs w:val="22"/>
                <w:lang w:eastAsia="en-US"/>
              </w:rPr>
              <w:t>цию понятий, опр</w:t>
            </w:r>
            <w:r w:rsidRPr="00A86D02">
              <w:rPr>
                <w:color w:val="000000"/>
                <w:sz w:val="22"/>
                <w:szCs w:val="22"/>
                <w:lang w:eastAsia="en-US"/>
              </w:rPr>
              <w:t>е</w:t>
            </w:r>
            <w:r w:rsidRPr="00A86D02">
              <w:rPr>
                <w:color w:val="000000"/>
                <w:sz w:val="22"/>
                <w:szCs w:val="22"/>
                <w:lang w:eastAsia="en-US"/>
              </w:rPr>
              <w:t>делять единицы ан</w:t>
            </w:r>
            <w:r w:rsidRPr="00A86D02">
              <w:rPr>
                <w:color w:val="000000"/>
                <w:sz w:val="22"/>
                <w:szCs w:val="22"/>
                <w:lang w:eastAsia="en-US"/>
              </w:rPr>
              <w:t>а</w:t>
            </w:r>
            <w:r w:rsidRPr="00A86D02">
              <w:rPr>
                <w:color w:val="000000"/>
                <w:sz w:val="22"/>
                <w:szCs w:val="22"/>
                <w:lang w:eastAsia="en-US"/>
              </w:rPr>
              <w:t>лиза, способы и м</w:t>
            </w:r>
            <w:r w:rsidRPr="00A86D02">
              <w:rPr>
                <w:color w:val="000000"/>
                <w:sz w:val="22"/>
                <w:szCs w:val="22"/>
                <w:lang w:eastAsia="en-US"/>
              </w:rPr>
              <w:t>е</w:t>
            </w:r>
            <w:r w:rsidRPr="00A86D02">
              <w:rPr>
                <w:color w:val="000000"/>
                <w:sz w:val="22"/>
                <w:szCs w:val="22"/>
                <w:lang w:eastAsia="en-US"/>
              </w:rPr>
              <w:t>тоды аналитико-эмпирических иссл</w:t>
            </w:r>
            <w:r w:rsidRPr="00A86D02">
              <w:rPr>
                <w:color w:val="000000"/>
                <w:sz w:val="22"/>
                <w:szCs w:val="22"/>
                <w:lang w:eastAsia="en-US"/>
              </w:rPr>
              <w:t>е</w:t>
            </w:r>
            <w:r w:rsidRPr="00A86D02">
              <w:rPr>
                <w:color w:val="000000"/>
                <w:sz w:val="22"/>
                <w:szCs w:val="22"/>
                <w:lang w:eastAsia="en-US"/>
              </w:rPr>
              <w:t>дований. Когнити</w:t>
            </w:r>
            <w:r w:rsidRPr="00A86D02">
              <w:rPr>
                <w:color w:val="000000"/>
                <w:sz w:val="22"/>
                <w:szCs w:val="22"/>
                <w:lang w:eastAsia="en-US"/>
              </w:rPr>
              <w:t>в</w:t>
            </w:r>
            <w:r w:rsidRPr="00A86D02">
              <w:rPr>
                <w:color w:val="000000"/>
                <w:sz w:val="22"/>
                <w:szCs w:val="22"/>
                <w:lang w:eastAsia="en-US"/>
              </w:rPr>
              <w:t>ными качествами: рассудительностью, критичностью, иде</w:t>
            </w:r>
            <w:r w:rsidRPr="00A86D02">
              <w:rPr>
                <w:color w:val="000000"/>
                <w:sz w:val="22"/>
                <w:szCs w:val="22"/>
                <w:lang w:eastAsia="en-US"/>
              </w:rPr>
              <w:t>й</w:t>
            </w:r>
            <w:r w:rsidRPr="00A86D02">
              <w:rPr>
                <w:color w:val="000000"/>
                <w:sz w:val="22"/>
                <w:szCs w:val="22"/>
                <w:lang w:eastAsia="en-US"/>
              </w:rPr>
              <w:t>ностью, убежденн</w:t>
            </w:r>
            <w:r w:rsidRPr="00A86D02">
              <w:rPr>
                <w:color w:val="000000"/>
                <w:sz w:val="22"/>
                <w:szCs w:val="22"/>
                <w:lang w:eastAsia="en-US"/>
              </w:rPr>
              <w:t>о</w:t>
            </w:r>
            <w:r w:rsidRPr="00A86D02">
              <w:rPr>
                <w:color w:val="000000"/>
                <w:sz w:val="22"/>
                <w:szCs w:val="22"/>
                <w:lang w:eastAsia="en-US"/>
              </w:rPr>
              <w:t>стью, системностью мышления, категор</w:t>
            </w:r>
            <w:r w:rsidRPr="00A86D02">
              <w:rPr>
                <w:color w:val="000000"/>
                <w:sz w:val="22"/>
                <w:szCs w:val="22"/>
                <w:lang w:eastAsia="en-US"/>
              </w:rPr>
              <w:t>и</w:t>
            </w:r>
            <w:r w:rsidRPr="00A86D02">
              <w:rPr>
                <w:color w:val="000000"/>
                <w:sz w:val="22"/>
                <w:szCs w:val="22"/>
                <w:lang w:eastAsia="en-US"/>
              </w:rPr>
              <w:t>альным анализом, социальной зрел</w:t>
            </w:r>
            <w:r w:rsidRPr="00A86D02">
              <w:rPr>
                <w:color w:val="000000"/>
                <w:sz w:val="22"/>
                <w:szCs w:val="22"/>
                <w:lang w:eastAsia="en-US"/>
              </w:rPr>
              <w:t>о</w:t>
            </w:r>
            <w:r w:rsidRPr="00A86D02">
              <w:rPr>
                <w:color w:val="000000"/>
                <w:sz w:val="22"/>
                <w:szCs w:val="22"/>
                <w:lang w:eastAsia="en-US"/>
              </w:rPr>
              <w:t>стью личности, ра</w:t>
            </w:r>
            <w:r w:rsidRPr="00A86D02">
              <w:rPr>
                <w:color w:val="000000"/>
                <w:sz w:val="22"/>
                <w:szCs w:val="22"/>
                <w:lang w:eastAsia="en-US"/>
              </w:rPr>
              <w:t>з</w:t>
            </w:r>
            <w:r w:rsidRPr="00A86D02">
              <w:rPr>
                <w:color w:val="000000"/>
                <w:sz w:val="22"/>
                <w:szCs w:val="22"/>
                <w:lang w:eastAsia="en-US"/>
              </w:rPr>
              <w:t>витой способностью теоретического мышления, исслед</w:t>
            </w:r>
            <w:r w:rsidRPr="00A86D02">
              <w:rPr>
                <w:color w:val="000000"/>
                <w:sz w:val="22"/>
                <w:szCs w:val="22"/>
                <w:lang w:eastAsia="en-US"/>
              </w:rPr>
              <w:t>о</w:t>
            </w:r>
            <w:r w:rsidRPr="00A86D02">
              <w:rPr>
                <w:color w:val="000000"/>
                <w:sz w:val="22"/>
                <w:szCs w:val="22"/>
                <w:lang w:eastAsia="en-US"/>
              </w:rPr>
              <w:t>вательскими спосо</w:t>
            </w:r>
            <w:r w:rsidRPr="00A86D02">
              <w:rPr>
                <w:color w:val="000000"/>
                <w:sz w:val="22"/>
                <w:szCs w:val="22"/>
                <w:lang w:eastAsia="en-US"/>
              </w:rPr>
              <w:t>б</w:t>
            </w:r>
            <w:r w:rsidRPr="00A86D02">
              <w:rPr>
                <w:color w:val="000000"/>
                <w:sz w:val="22"/>
                <w:szCs w:val="22"/>
                <w:lang w:eastAsia="en-US"/>
              </w:rPr>
              <w:t>ностями. Навыками участия в  аналит</w:t>
            </w:r>
            <w:r w:rsidRPr="00A86D02">
              <w:rPr>
                <w:color w:val="000000"/>
                <w:sz w:val="22"/>
                <w:szCs w:val="22"/>
                <w:lang w:eastAsia="en-US"/>
              </w:rPr>
              <w:t>и</w:t>
            </w:r>
            <w:r w:rsidRPr="00A86D02">
              <w:rPr>
                <w:color w:val="000000"/>
                <w:sz w:val="22"/>
                <w:szCs w:val="22"/>
                <w:lang w:eastAsia="en-US"/>
              </w:rPr>
              <w:t>ческой работе, ко</w:t>
            </w:r>
            <w:r w:rsidRPr="00A86D02">
              <w:rPr>
                <w:color w:val="000000"/>
                <w:sz w:val="22"/>
                <w:szCs w:val="22"/>
                <w:lang w:eastAsia="en-US"/>
              </w:rPr>
              <w:t>н</w:t>
            </w:r>
            <w:r w:rsidRPr="00A86D02">
              <w:rPr>
                <w:color w:val="000000"/>
                <w:sz w:val="22"/>
                <w:szCs w:val="22"/>
                <w:lang w:eastAsia="en-US"/>
              </w:rPr>
              <w:t>сультировании и эк</w:t>
            </w:r>
            <w:r w:rsidRPr="00A86D02">
              <w:rPr>
                <w:color w:val="000000"/>
                <w:sz w:val="22"/>
                <w:szCs w:val="22"/>
                <w:lang w:eastAsia="en-US"/>
              </w:rPr>
              <w:t>с</w:t>
            </w:r>
            <w:r w:rsidRPr="00A86D02">
              <w:rPr>
                <w:color w:val="000000"/>
                <w:sz w:val="22"/>
                <w:szCs w:val="22"/>
                <w:lang w:eastAsia="en-US"/>
              </w:rPr>
              <w:t>пертизе в рамках производственно-прикладной деятел</w:t>
            </w:r>
            <w:r w:rsidRPr="00A86D02">
              <w:rPr>
                <w:color w:val="000000"/>
                <w:sz w:val="22"/>
                <w:szCs w:val="22"/>
                <w:lang w:eastAsia="en-US"/>
              </w:rPr>
              <w:t>ь</w:t>
            </w:r>
            <w:r w:rsidRPr="00A86D02">
              <w:rPr>
                <w:color w:val="000000"/>
                <w:sz w:val="22"/>
                <w:szCs w:val="22"/>
                <w:lang w:eastAsia="en-US"/>
              </w:rPr>
              <w:t>ности</w:t>
            </w:r>
          </w:p>
        </w:tc>
        <w:tc>
          <w:tcPr>
            <w:tcW w:w="2538" w:type="dxa"/>
            <w:gridSpan w:val="2"/>
            <w:shd w:val="clear" w:color="auto" w:fill="auto"/>
          </w:tcPr>
          <w:p w:rsidR="00A86D02" w:rsidRPr="00A86D02" w:rsidRDefault="00A86D02" w:rsidP="00A86D02">
            <w:pPr>
              <w:ind w:right="57"/>
              <w:rPr>
                <w:spacing w:val="-4"/>
                <w:sz w:val="22"/>
                <w:szCs w:val="22"/>
              </w:rPr>
            </w:pPr>
            <w:r w:rsidRPr="00A86D02">
              <w:rPr>
                <w:color w:val="000000"/>
                <w:spacing w:val="-2"/>
                <w:sz w:val="22"/>
                <w:szCs w:val="22"/>
                <w:lang w:eastAsia="en-US"/>
              </w:rPr>
              <w:t>Разрабатывать пр</w:t>
            </w:r>
            <w:r w:rsidRPr="00A86D02">
              <w:rPr>
                <w:color w:val="000000"/>
                <w:spacing w:val="-2"/>
                <w:sz w:val="22"/>
                <w:szCs w:val="22"/>
                <w:lang w:eastAsia="en-US"/>
              </w:rPr>
              <w:t>о</w:t>
            </w:r>
            <w:r w:rsidRPr="00A86D02">
              <w:rPr>
                <w:color w:val="000000"/>
                <w:spacing w:val="-2"/>
                <w:sz w:val="22"/>
                <w:szCs w:val="22"/>
                <w:lang w:eastAsia="en-US"/>
              </w:rPr>
              <w:t>грамму социологич</w:t>
            </w:r>
            <w:r w:rsidRPr="00A86D02">
              <w:rPr>
                <w:color w:val="000000"/>
                <w:spacing w:val="-2"/>
                <w:sz w:val="22"/>
                <w:szCs w:val="22"/>
                <w:lang w:eastAsia="en-US"/>
              </w:rPr>
              <w:t>е</w:t>
            </w:r>
            <w:r w:rsidRPr="00A86D02">
              <w:rPr>
                <w:color w:val="000000"/>
                <w:spacing w:val="-2"/>
                <w:sz w:val="22"/>
                <w:szCs w:val="22"/>
                <w:lang w:eastAsia="en-US"/>
              </w:rPr>
              <w:t xml:space="preserve">ского исследования во всех частях и элементах для участия в научных и </w:t>
            </w:r>
            <w:r w:rsidRPr="00A86D02">
              <w:rPr>
                <w:color w:val="000000"/>
                <w:sz w:val="22"/>
                <w:szCs w:val="22"/>
                <w:lang w:eastAsia="en-US"/>
              </w:rPr>
              <w:t>прикладных исследов</w:t>
            </w:r>
            <w:r w:rsidRPr="00A86D02">
              <w:rPr>
                <w:color w:val="000000"/>
                <w:sz w:val="22"/>
                <w:szCs w:val="22"/>
                <w:lang w:eastAsia="en-US"/>
              </w:rPr>
              <w:t>а</w:t>
            </w:r>
            <w:r w:rsidRPr="00A86D02">
              <w:rPr>
                <w:color w:val="000000"/>
                <w:sz w:val="22"/>
                <w:szCs w:val="22"/>
                <w:lang w:eastAsia="en-US"/>
              </w:rPr>
              <w:t>ниях, аналитической и консалтинговой де</w:t>
            </w:r>
            <w:r w:rsidRPr="00A86D02">
              <w:rPr>
                <w:color w:val="000000"/>
                <w:sz w:val="22"/>
                <w:szCs w:val="22"/>
                <w:lang w:eastAsia="en-US"/>
              </w:rPr>
              <w:t>я</w:t>
            </w:r>
            <w:r w:rsidRPr="00A86D02">
              <w:rPr>
                <w:color w:val="000000"/>
                <w:sz w:val="22"/>
                <w:szCs w:val="22"/>
                <w:lang w:eastAsia="en-US"/>
              </w:rPr>
              <w:t>тельности</w:t>
            </w:r>
            <w:r w:rsidRPr="00A86D02">
              <w:rPr>
                <w:color w:val="000000"/>
                <w:spacing w:val="-2"/>
                <w:sz w:val="22"/>
                <w:szCs w:val="22"/>
                <w:lang w:eastAsia="en-US"/>
              </w:rPr>
              <w:t xml:space="preserve"> Применять классические методики анализа, обрабатывать информацию, класс</w:t>
            </w:r>
            <w:r w:rsidRPr="00A86D02">
              <w:rPr>
                <w:color w:val="000000"/>
                <w:spacing w:val="-2"/>
                <w:sz w:val="22"/>
                <w:szCs w:val="22"/>
                <w:lang w:eastAsia="en-US"/>
              </w:rPr>
              <w:t>и</w:t>
            </w:r>
            <w:r w:rsidRPr="00A86D02">
              <w:rPr>
                <w:color w:val="000000"/>
                <w:spacing w:val="-2"/>
                <w:sz w:val="22"/>
                <w:szCs w:val="22"/>
                <w:lang w:eastAsia="en-US"/>
              </w:rPr>
              <w:t>фицировать, обобщать, делать профессионал</w:t>
            </w:r>
            <w:r w:rsidRPr="00A86D02">
              <w:rPr>
                <w:color w:val="000000"/>
                <w:spacing w:val="-2"/>
                <w:sz w:val="22"/>
                <w:szCs w:val="22"/>
                <w:lang w:eastAsia="en-US"/>
              </w:rPr>
              <w:t>ь</w:t>
            </w:r>
            <w:r w:rsidRPr="00A86D02">
              <w:rPr>
                <w:color w:val="000000"/>
                <w:spacing w:val="-2"/>
                <w:sz w:val="22"/>
                <w:szCs w:val="22"/>
                <w:lang w:eastAsia="en-US"/>
              </w:rPr>
              <w:t>ные выводы.</w:t>
            </w:r>
            <w:r w:rsidRPr="00A86D02">
              <w:rPr>
                <w:spacing w:val="-4"/>
                <w:sz w:val="22"/>
                <w:szCs w:val="22"/>
              </w:rPr>
              <w:t xml:space="preserve"> Профе</w:t>
            </w:r>
            <w:r w:rsidRPr="00A86D02">
              <w:rPr>
                <w:spacing w:val="-4"/>
                <w:sz w:val="22"/>
                <w:szCs w:val="22"/>
              </w:rPr>
              <w:t>с</w:t>
            </w:r>
            <w:r w:rsidRPr="00A86D02">
              <w:rPr>
                <w:spacing w:val="-4"/>
                <w:sz w:val="22"/>
                <w:szCs w:val="22"/>
              </w:rPr>
              <w:t>сионально-личностными особенностями: общ</w:t>
            </w:r>
            <w:r w:rsidRPr="00A86D02">
              <w:rPr>
                <w:spacing w:val="-4"/>
                <w:sz w:val="22"/>
                <w:szCs w:val="22"/>
              </w:rPr>
              <w:t>е</w:t>
            </w:r>
            <w:r w:rsidRPr="00A86D02">
              <w:rPr>
                <w:spacing w:val="-4"/>
                <w:sz w:val="22"/>
                <w:szCs w:val="22"/>
              </w:rPr>
              <w:t>культурными и профе</w:t>
            </w:r>
            <w:r w:rsidRPr="00A86D02">
              <w:rPr>
                <w:spacing w:val="-4"/>
                <w:sz w:val="22"/>
                <w:szCs w:val="22"/>
              </w:rPr>
              <w:t>с</w:t>
            </w:r>
            <w:r w:rsidRPr="00A86D02">
              <w:rPr>
                <w:spacing w:val="-4"/>
                <w:sz w:val="22"/>
                <w:szCs w:val="22"/>
              </w:rPr>
              <w:t>сиональными взглядами, социо-профессиональными ценностями, интелле</w:t>
            </w:r>
            <w:r w:rsidRPr="00A86D02">
              <w:rPr>
                <w:spacing w:val="-4"/>
                <w:sz w:val="22"/>
                <w:szCs w:val="22"/>
              </w:rPr>
              <w:t>к</w:t>
            </w:r>
            <w:r w:rsidRPr="00A86D02">
              <w:rPr>
                <w:spacing w:val="-4"/>
                <w:sz w:val="22"/>
                <w:szCs w:val="22"/>
              </w:rPr>
              <w:t>туальной компетентн</w:t>
            </w:r>
            <w:r w:rsidRPr="00A86D02">
              <w:rPr>
                <w:spacing w:val="-4"/>
                <w:sz w:val="22"/>
                <w:szCs w:val="22"/>
              </w:rPr>
              <w:t>о</w:t>
            </w:r>
            <w:r w:rsidRPr="00A86D02">
              <w:rPr>
                <w:spacing w:val="-4"/>
                <w:sz w:val="22"/>
                <w:szCs w:val="22"/>
              </w:rPr>
              <w:t>стью, коммуникативной компетентностью, управленческой комп</w:t>
            </w:r>
            <w:r w:rsidRPr="00A86D02">
              <w:rPr>
                <w:spacing w:val="-4"/>
                <w:sz w:val="22"/>
                <w:szCs w:val="22"/>
              </w:rPr>
              <w:t>е</w:t>
            </w:r>
            <w:r w:rsidRPr="00A86D02">
              <w:rPr>
                <w:spacing w:val="-4"/>
                <w:sz w:val="22"/>
                <w:szCs w:val="22"/>
              </w:rPr>
              <w:t>тентностью, социально-психологической комп</w:t>
            </w:r>
            <w:r w:rsidRPr="00A86D02">
              <w:rPr>
                <w:spacing w:val="-4"/>
                <w:sz w:val="22"/>
                <w:szCs w:val="22"/>
              </w:rPr>
              <w:t>е</w:t>
            </w:r>
            <w:r w:rsidRPr="00A86D02">
              <w:rPr>
                <w:spacing w:val="-4"/>
                <w:sz w:val="22"/>
                <w:szCs w:val="22"/>
              </w:rPr>
              <w:t>тентностью.</w:t>
            </w:r>
          </w:p>
          <w:p w:rsidR="00A86D02" w:rsidRPr="00A86D02" w:rsidRDefault="00A86D02" w:rsidP="00A86D02">
            <w:pPr>
              <w:ind w:right="57"/>
              <w:rPr>
                <w:color w:val="000000"/>
                <w:spacing w:val="-2"/>
                <w:sz w:val="22"/>
                <w:szCs w:val="22"/>
                <w:lang w:eastAsia="en-US"/>
              </w:rPr>
            </w:pPr>
            <w:r w:rsidRPr="00A86D02">
              <w:rPr>
                <w:color w:val="000000"/>
                <w:sz w:val="22"/>
                <w:szCs w:val="22"/>
                <w:lang w:eastAsia="en-US"/>
              </w:rPr>
              <w:t xml:space="preserve"> Навыками участия в аналитической работе, консультировании и экспертизе в рамках производственно-прикладной деятельн</w:t>
            </w:r>
            <w:r w:rsidRPr="00A86D02">
              <w:rPr>
                <w:color w:val="000000"/>
                <w:sz w:val="22"/>
                <w:szCs w:val="22"/>
                <w:lang w:eastAsia="en-US"/>
              </w:rPr>
              <w:t>о</w:t>
            </w:r>
            <w:r w:rsidRPr="00A86D02">
              <w:rPr>
                <w:color w:val="000000"/>
                <w:sz w:val="22"/>
                <w:szCs w:val="22"/>
                <w:lang w:eastAsia="en-US"/>
              </w:rPr>
              <w:t>сти</w:t>
            </w:r>
          </w:p>
        </w:tc>
      </w:tr>
      <w:tr w:rsidR="00A86D02" w:rsidRPr="00A86D02" w:rsidTr="00A86D02">
        <w:tc>
          <w:tcPr>
            <w:tcW w:w="708" w:type="dxa"/>
            <w:vMerge w:val="restart"/>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t>ПК 11</w:t>
            </w:r>
          </w:p>
        </w:tc>
        <w:tc>
          <w:tcPr>
            <w:tcW w:w="2127" w:type="dxa"/>
            <w:gridSpan w:val="2"/>
            <w:vMerge w:val="restart"/>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способностью и</w:t>
            </w:r>
            <w:r w:rsidRPr="00A86D02">
              <w:rPr>
                <w:color w:val="000000"/>
                <w:sz w:val="22"/>
                <w:szCs w:val="22"/>
                <w:lang w:eastAsia="en-US"/>
              </w:rPr>
              <w:t>с</w:t>
            </w:r>
            <w:r w:rsidRPr="00A86D02">
              <w:rPr>
                <w:color w:val="000000"/>
                <w:sz w:val="22"/>
                <w:szCs w:val="22"/>
                <w:lang w:eastAsia="en-US"/>
              </w:rPr>
              <w:t>пользовать соци</w:t>
            </w:r>
            <w:r w:rsidRPr="00A86D02">
              <w:rPr>
                <w:color w:val="000000"/>
                <w:sz w:val="22"/>
                <w:szCs w:val="22"/>
                <w:lang w:eastAsia="en-US"/>
              </w:rPr>
              <w:t>о</w:t>
            </w:r>
            <w:r w:rsidRPr="00A86D02">
              <w:rPr>
                <w:color w:val="000000"/>
                <w:sz w:val="22"/>
                <w:szCs w:val="22"/>
                <w:lang w:eastAsia="en-US"/>
              </w:rPr>
              <w:t>логические методы исследования для изучения актуал</w:t>
            </w:r>
            <w:r w:rsidRPr="00A86D02">
              <w:rPr>
                <w:color w:val="000000"/>
                <w:sz w:val="22"/>
                <w:szCs w:val="22"/>
                <w:lang w:eastAsia="en-US"/>
              </w:rPr>
              <w:t>ь</w:t>
            </w:r>
            <w:r w:rsidRPr="00A86D02">
              <w:rPr>
                <w:color w:val="000000"/>
                <w:sz w:val="22"/>
                <w:szCs w:val="22"/>
                <w:lang w:eastAsia="en-US"/>
              </w:rPr>
              <w:t>ных социальных проблем, для иде</w:t>
            </w:r>
            <w:r w:rsidRPr="00A86D02">
              <w:rPr>
                <w:color w:val="000000"/>
                <w:sz w:val="22"/>
                <w:szCs w:val="22"/>
                <w:lang w:eastAsia="en-US"/>
              </w:rPr>
              <w:t>н</w:t>
            </w:r>
            <w:r w:rsidRPr="00A86D02">
              <w:rPr>
                <w:color w:val="000000"/>
                <w:sz w:val="22"/>
                <w:szCs w:val="22"/>
                <w:lang w:eastAsia="en-US"/>
              </w:rPr>
              <w:t>тификации потре</w:t>
            </w:r>
            <w:r w:rsidRPr="00A86D02">
              <w:rPr>
                <w:color w:val="000000"/>
                <w:sz w:val="22"/>
                <w:szCs w:val="22"/>
                <w:lang w:eastAsia="en-US"/>
              </w:rPr>
              <w:t>б</w:t>
            </w:r>
            <w:r w:rsidRPr="00A86D02">
              <w:rPr>
                <w:color w:val="000000"/>
                <w:sz w:val="22"/>
                <w:szCs w:val="22"/>
                <w:lang w:eastAsia="en-US"/>
              </w:rPr>
              <w:t xml:space="preserve">ностей и интересов социальных групп </w:t>
            </w:r>
          </w:p>
        </w:tc>
        <w:tc>
          <w:tcPr>
            <w:tcW w:w="1134" w:type="dxa"/>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Знать:</w:t>
            </w:r>
          </w:p>
        </w:tc>
        <w:tc>
          <w:tcPr>
            <w:tcW w:w="2127" w:type="dxa"/>
            <w:gridSpan w:val="2"/>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t>Методику качес</w:t>
            </w:r>
            <w:r w:rsidRPr="00A86D02">
              <w:rPr>
                <w:color w:val="000000"/>
                <w:sz w:val="22"/>
                <w:szCs w:val="22"/>
                <w:lang w:eastAsia="en-US"/>
              </w:rPr>
              <w:t>т</w:t>
            </w:r>
            <w:r w:rsidRPr="00A86D02">
              <w:rPr>
                <w:color w:val="000000"/>
                <w:sz w:val="22"/>
                <w:szCs w:val="22"/>
                <w:lang w:eastAsia="en-US"/>
              </w:rPr>
              <w:t>венных исследов</w:t>
            </w:r>
            <w:r w:rsidRPr="00A86D02">
              <w:rPr>
                <w:color w:val="000000"/>
                <w:sz w:val="22"/>
                <w:szCs w:val="22"/>
                <w:lang w:eastAsia="en-US"/>
              </w:rPr>
              <w:t>а</w:t>
            </w:r>
            <w:r w:rsidRPr="00A86D02">
              <w:rPr>
                <w:color w:val="000000"/>
                <w:sz w:val="22"/>
                <w:szCs w:val="22"/>
                <w:lang w:eastAsia="en-US"/>
              </w:rPr>
              <w:t>ний в социальных науках, методол</w:t>
            </w:r>
            <w:r w:rsidRPr="00A86D02">
              <w:rPr>
                <w:color w:val="000000"/>
                <w:sz w:val="22"/>
                <w:szCs w:val="22"/>
                <w:lang w:eastAsia="en-US"/>
              </w:rPr>
              <w:t>о</w:t>
            </w:r>
            <w:r w:rsidRPr="00A86D02">
              <w:rPr>
                <w:color w:val="000000"/>
                <w:sz w:val="22"/>
                <w:szCs w:val="22"/>
                <w:lang w:eastAsia="en-US"/>
              </w:rPr>
              <w:t>гию и методику с</w:t>
            </w:r>
            <w:r w:rsidRPr="00A86D02">
              <w:rPr>
                <w:color w:val="000000"/>
                <w:sz w:val="22"/>
                <w:szCs w:val="22"/>
                <w:lang w:eastAsia="en-US"/>
              </w:rPr>
              <w:t>о</w:t>
            </w:r>
            <w:r w:rsidRPr="00A86D02">
              <w:rPr>
                <w:color w:val="000000"/>
                <w:sz w:val="22"/>
                <w:szCs w:val="22"/>
                <w:lang w:eastAsia="en-US"/>
              </w:rPr>
              <w:t>циологических и</w:t>
            </w:r>
            <w:r w:rsidRPr="00A86D02">
              <w:rPr>
                <w:color w:val="000000"/>
                <w:sz w:val="22"/>
                <w:szCs w:val="22"/>
                <w:lang w:eastAsia="en-US"/>
              </w:rPr>
              <w:t>с</w:t>
            </w:r>
            <w:r w:rsidRPr="00A86D02">
              <w:rPr>
                <w:color w:val="000000"/>
                <w:sz w:val="22"/>
                <w:szCs w:val="22"/>
                <w:lang w:eastAsia="en-US"/>
              </w:rPr>
              <w:t xml:space="preserve">следований, методы </w:t>
            </w:r>
            <w:r w:rsidRPr="00A86D02">
              <w:rPr>
                <w:sz w:val="22"/>
                <w:szCs w:val="22"/>
              </w:rPr>
              <w:t>сбора, обработки и анализа данных.</w:t>
            </w:r>
            <w:r w:rsidRPr="00A86D02">
              <w:rPr>
                <w:color w:val="000000"/>
                <w:spacing w:val="-4"/>
                <w:sz w:val="22"/>
                <w:szCs w:val="22"/>
                <w:lang w:eastAsia="en-US"/>
              </w:rPr>
              <w:t xml:space="preserve"> Проблемно-аналитический м</w:t>
            </w:r>
            <w:r w:rsidRPr="00A86D02">
              <w:rPr>
                <w:color w:val="000000"/>
                <w:spacing w:val="-4"/>
                <w:sz w:val="22"/>
                <w:szCs w:val="22"/>
                <w:lang w:eastAsia="en-US"/>
              </w:rPr>
              <w:t>е</w:t>
            </w:r>
            <w:r w:rsidRPr="00A86D02">
              <w:rPr>
                <w:color w:val="000000"/>
                <w:spacing w:val="-4"/>
                <w:sz w:val="22"/>
                <w:szCs w:val="22"/>
                <w:lang w:eastAsia="en-US"/>
              </w:rPr>
              <w:lastRenderedPageBreak/>
              <w:t>тод и психологию принятия решений. Опыт учебной пра</w:t>
            </w:r>
            <w:r w:rsidRPr="00A86D02">
              <w:rPr>
                <w:color w:val="000000"/>
                <w:spacing w:val="-4"/>
                <w:sz w:val="22"/>
                <w:szCs w:val="22"/>
                <w:lang w:eastAsia="en-US"/>
              </w:rPr>
              <w:t>к</w:t>
            </w:r>
            <w:r w:rsidRPr="00A86D02">
              <w:rPr>
                <w:color w:val="000000"/>
                <w:spacing w:val="-4"/>
                <w:sz w:val="22"/>
                <w:szCs w:val="22"/>
                <w:lang w:eastAsia="en-US"/>
              </w:rPr>
              <w:t>тики.</w:t>
            </w:r>
          </w:p>
        </w:tc>
        <w:tc>
          <w:tcPr>
            <w:tcW w:w="2268" w:type="dxa"/>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lastRenderedPageBreak/>
              <w:t>Социологию и пс</w:t>
            </w:r>
            <w:r w:rsidRPr="00A86D02">
              <w:rPr>
                <w:color w:val="000000"/>
                <w:sz w:val="22"/>
                <w:szCs w:val="22"/>
                <w:lang w:eastAsia="en-US"/>
              </w:rPr>
              <w:t>и</w:t>
            </w:r>
            <w:r w:rsidRPr="00A86D02">
              <w:rPr>
                <w:color w:val="000000"/>
                <w:sz w:val="22"/>
                <w:szCs w:val="22"/>
                <w:lang w:eastAsia="en-US"/>
              </w:rPr>
              <w:t>хологию маркетинга, экономическую с</w:t>
            </w:r>
            <w:r w:rsidRPr="00A86D02">
              <w:rPr>
                <w:color w:val="000000"/>
                <w:sz w:val="22"/>
                <w:szCs w:val="22"/>
                <w:lang w:eastAsia="en-US"/>
              </w:rPr>
              <w:t>о</w:t>
            </w:r>
            <w:r w:rsidRPr="00A86D02">
              <w:rPr>
                <w:color w:val="000000"/>
                <w:sz w:val="22"/>
                <w:szCs w:val="22"/>
                <w:lang w:eastAsia="en-US"/>
              </w:rPr>
              <w:t>циологию, социол</w:t>
            </w:r>
            <w:r w:rsidRPr="00A86D02">
              <w:rPr>
                <w:color w:val="000000"/>
                <w:sz w:val="22"/>
                <w:szCs w:val="22"/>
                <w:lang w:eastAsia="en-US"/>
              </w:rPr>
              <w:t>о</w:t>
            </w:r>
            <w:r w:rsidRPr="00A86D02">
              <w:rPr>
                <w:color w:val="000000"/>
                <w:sz w:val="22"/>
                <w:szCs w:val="22"/>
                <w:lang w:eastAsia="en-US"/>
              </w:rPr>
              <w:t>гию труда,</w:t>
            </w:r>
            <w:r w:rsidRPr="00A86D02">
              <w:rPr>
                <w:color w:val="000000"/>
                <w:spacing w:val="-4"/>
                <w:sz w:val="22"/>
                <w:szCs w:val="22"/>
                <w:lang w:eastAsia="en-US"/>
              </w:rPr>
              <w:t xml:space="preserve"> совреме</w:t>
            </w:r>
            <w:r w:rsidRPr="00A86D02">
              <w:rPr>
                <w:color w:val="000000"/>
                <w:spacing w:val="-4"/>
                <w:sz w:val="22"/>
                <w:szCs w:val="22"/>
                <w:lang w:eastAsia="en-US"/>
              </w:rPr>
              <w:t>н</w:t>
            </w:r>
            <w:r w:rsidRPr="00A86D02">
              <w:rPr>
                <w:color w:val="000000"/>
                <w:spacing w:val="-4"/>
                <w:sz w:val="22"/>
                <w:szCs w:val="22"/>
                <w:lang w:eastAsia="en-US"/>
              </w:rPr>
              <w:t>ные тенденции рыка труда,</w:t>
            </w:r>
            <w:r w:rsidRPr="00A86D02">
              <w:rPr>
                <w:color w:val="000000"/>
                <w:sz w:val="22"/>
                <w:szCs w:val="22"/>
                <w:lang w:eastAsia="en-US"/>
              </w:rPr>
              <w:t xml:space="preserve"> социологич</w:t>
            </w:r>
            <w:r w:rsidRPr="00A86D02">
              <w:rPr>
                <w:color w:val="000000"/>
                <w:sz w:val="22"/>
                <w:szCs w:val="22"/>
                <w:lang w:eastAsia="en-US"/>
              </w:rPr>
              <w:t>е</w:t>
            </w:r>
            <w:r w:rsidRPr="00A86D02">
              <w:rPr>
                <w:color w:val="000000"/>
                <w:sz w:val="22"/>
                <w:szCs w:val="22"/>
                <w:lang w:eastAsia="en-US"/>
              </w:rPr>
              <w:t>ские проблемы управления персон</w:t>
            </w:r>
            <w:r w:rsidRPr="00A86D02">
              <w:rPr>
                <w:color w:val="000000"/>
                <w:sz w:val="22"/>
                <w:szCs w:val="22"/>
                <w:lang w:eastAsia="en-US"/>
              </w:rPr>
              <w:t>а</w:t>
            </w:r>
            <w:r w:rsidRPr="00A86D02">
              <w:rPr>
                <w:color w:val="000000"/>
                <w:sz w:val="22"/>
                <w:szCs w:val="22"/>
                <w:lang w:eastAsia="en-US"/>
              </w:rPr>
              <w:t>лом.</w:t>
            </w:r>
            <w:r w:rsidRPr="00A86D02">
              <w:rPr>
                <w:color w:val="000000"/>
                <w:spacing w:val="-4"/>
                <w:sz w:val="22"/>
                <w:szCs w:val="22"/>
                <w:lang w:eastAsia="en-US"/>
              </w:rPr>
              <w:t xml:space="preserve"> Опыт произво</w:t>
            </w:r>
            <w:r w:rsidRPr="00A86D02">
              <w:rPr>
                <w:color w:val="000000"/>
                <w:spacing w:val="-4"/>
                <w:sz w:val="22"/>
                <w:szCs w:val="22"/>
                <w:lang w:eastAsia="en-US"/>
              </w:rPr>
              <w:t>д</w:t>
            </w:r>
            <w:r w:rsidRPr="00A86D02">
              <w:rPr>
                <w:color w:val="000000"/>
                <w:spacing w:val="-4"/>
                <w:sz w:val="22"/>
                <w:szCs w:val="22"/>
                <w:lang w:eastAsia="en-US"/>
              </w:rPr>
              <w:t>ственной практики.</w:t>
            </w:r>
          </w:p>
        </w:tc>
        <w:tc>
          <w:tcPr>
            <w:tcW w:w="2538" w:type="dxa"/>
            <w:gridSpan w:val="2"/>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t>Социологические и психологические  пр</w:t>
            </w:r>
            <w:r w:rsidRPr="00A86D02">
              <w:rPr>
                <w:color w:val="000000"/>
                <w:sz w:val="22"/>
                <w:szCs w:val="22"/>
                <w:lang w:eastAsia="en-US"/>
              </w:rPr>
              <w:t>о</w:t>
            </w:r>
            <w:r w:rsidRPr="00A86D02">
              <w:rPr>
                <w:color w:val="000000"/>
                <w:sz w:val="22"/>
                <w:szCs w:val="22"/>
                <w:lang w:eastAsia="en-US"/>
              </w:rPr>
              <w:t>блемы связей с общес</w:t>
            </w:r>
            <w:r w:rsidRPr="00A86D02">
              <w:rPr>
                <w:color w:val="000000"/>
                <w:sz w:val="22"/>
                <w:szCs w:val="22"/>
                <w:lang w:eastAsia="en-US"/>
              </w:rPr>
              <w:t>т</w:t>
            </w:r>
            <w:r w:rsidRPr="00A86D02">
              <w:rPr>
                <w:color w:val="000000"/>
                <w:sz w:val="22"/>
                <w:szCs w:val="22"/>
                <w:lang w:eastAsia="en-US"/>
              </w:rPr>
              <w:t>венностью, социологию менеджмента</w:t>
            </w:r>
            <w:r w:rsidRPr="00A86D02">
              <w:rPr>
                <w:color w:val="000000"/>
                <w:spacing w:val="1"/>
                <w:sz w:val="22"/>
                <w:szCs w:val="22"/>
                <w:lang w:eastAsia="en-US"/>
              </w:rPr>
              <w:t xml:space="preserve"> в соц</w:t>
            </w:r>
            <w:r w:rsidRPr="00A86D02">
              <w:rPr>
                <w:color w:val="000000"/>
                <w:spacing w:val="1"/>
                <w:sz w:val="22"/>
                <w:szCs w:val="22"/>
                <w:lang w:eastAsia="en-US"/>
              </w:rPr>
              <w:t>и</w:t>
            </w:r>
            <w:r w:rsidRPr="00A86D02">
              <w:rPr>
                <w:color w:val="000000"/>
                <w:spacing w:val="1"/>
                <w:sz w:val="22"/>
                <w:szCs w:val="22"/>
                <w:lang w:eastAsia="en-US"/>
              </w:rPr>
              <w:t>альной сфере,</w:t>
            </w:r>
            <w:r w:rsidRPr="00A86D02">
              <w:rPr>
                <w:color w:val="000000"/>
                <w:spacing w:val="-4"/>
                <w:sz w:val="22"/>
                <w:szCs w:val="22"/>
                <w:lang w:eastAsia="en-US"/>
              </w:rPr>
              <w:t xml:space="preserve"> теорию и практику социальной работы, политическую социологию. Теоретико-методическую систему профессиональной пс</w:t>
            </w:r>
            <w:r w:rsidRPr="00A86D02">
              <w:rPr>
                <w:color w:val="000000"/>
                <w:spacing w:val="-4"/>
                <w:sz w:val="22"/>
                <w:szCs w:val="22"/>
                <w:lang w:eastAsia="en-US"/>
              </w:rPr>
              <w:t>и</w:t>
            </w:r>
            <w:r w:rsidRPr="00A86D02">
              <w:rPr>
                <w:color w:val="000000"/>
                <w:spacing w:val="-4"/>
                <w:sz w:val="22"/>
                <w:szCs w:val="22"/>
                <w:lang w:eastAsia="en-US"/>
              </w:rPr>
              <w:lastRenderedPageBreak/>
              <w:t>хологии, психологии труда и управления. Опыт учебной и прои</w:t>
            </w:r>
            <w:r w:rsidRPr="00A86D02">
              <w:rPr>
                <w:color w:val="000000"/>
                <w:spacing w:val="-4"/>
                <w:sz w:val="22"/>
                <w:szCs w:val="22"/>
                <w:lang w:eastAsia="en-US"/>
              </w:rPr>
              <w:t>з</w:t>
            </w:r>
            <w:r w:rsidRPr="00A86D02">
              <w:rPr>
                <w:color w:val="000000"/>
                <w:spacing w:val="-4"/>
                <w:sz w:val="22"/>
                <w:szCs w:val="22"/>
                <w:lang w:eastAsia="en-US"/>
              </w:rPr>
              <w:t>водственной практики.</w:t>
            </w:r>
          </w:p>
        </w:tc>
      </w:tr>
      <w:tr w:rsidR="00A86D02" w:rsidRPr="00A86D02" w:rsidTr="00A86D02">
        <w:tc>
          <w:tcPr>
            <w:tcW w:w="708" w:type="dxa"/>
            <w:vMerge/>
            <w:shd w:val="clear" w:color="auto" w:fill="auto"/>
          </w:tcPr>
          <w:p w:rsidR="00A86D02" w:rsidRPr="00A86D02" w:rsidRDefault="00A86D02" w:rsidP="00A86D02">
            <w:pPr>
              <w:rPr>
                <w:color w:val="000000"/>
                <w:sz w:val="22"/>
                <w:szCs w:val="22"/>
                <w:lang w:eastAsia="en-US"/>
              </w:rPr>
            </w:pPr>
          </w:p>
        </w:tc>
        <w:tc>
          <w:tcPr>
            <w:tcW w:w="2127" w:type="dxa"/>
            <w:gridSpan w:val="2"/>
            <w:vMerge/>
            <w:shd w:val="clear" w:color="auto" w:fill="auto"/>
          </w:tcPr>
          <w:p w:rsidR="00A86D02" w:rsidRPr="00A86D02" w:rsidRDefault="00A86D02" w:rsidP="00A86D02">
            <w:pPr>
              <w:tabs>
                <w:tab w:val="left" w:pos="708"/>
              </w:tabs>
              <w:spacing w:line="252" w:lineRule="auto"/>
              <w:rPr>
                <w:color w:val="000000"/>
                <w:sz w:val="22"/>
                <w:szCs w:val="22"/>
                <w:lang w:eastAsia="en-US"/>
              </w:rPr>
            </w:pPr>
          </w:p>
        </w:tc>
        <w:tc>
          <w:tcPr>
            <w:tcW w:w="1134" w:type="dxa"/>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Уметь:</w:t>
            </w:r>
          </w:p>
        </w:tc>
        <w:tc>
          <w:tcPr>
            <w:tcW w:w="2127" w:type="dxa"/>
            <w:gridSpan w:val="2"/>
            <w:shd w:val="clear" w:color="auto" w:fill="auto"/>
          </w:tcPr>
          <w:p w:rsidR="00A86D02" w:rsidRPr="00A86D02" w:rsidRDefault="00A86D02" w:rsidP="00A86D02">
            <w:pPr>
              <w:rPr>
                <w:color w:val="000000"/>
                <w:sz w:val="22"/>
                <w:szCs w:val="22"/>
                <w:lang w:eastAsia="en-US"/>
              </w:rPr>
            </w:pPr>
            <w:r w:rsidRPr="00A86D02">
              <w:rPr>
                <w:sz w:val="22"/>
                <w:szCs w:val="22"/>
              </w:rPr>
              <w:t>Идентифицировать потребности и и</w:t>
            </w:r>
            <w:r w:rsidRPr="00A86D02">
              <w:rPr>
                <w:sz w:val="22"/>
                <w:szCs w:val="22"/>
              </w:rPr>
              <w:t>н</w:t>
            </w:r>
            <w:r w:rsidRPr="00A86D02">
              <w:rPr>
                <w:sz w:val="22"/>
                <w:szCs w:val="22"/>
              </w:rPr>
              <w:t xml:space="preserve">тересы социальных групп, </w:t>
            </w:r>
            <w:r w:rsidRPr="00A86D02">
              <w:rPr>
                <w:spacing w:val="-1"/>
                <w:sz w:val="22"/>
                <w:szCs w:val="22"/>
              </w:rPr>
              <w:t>предлагать механизмы их с</w:t>
            </w:r>
            <w:r w:rsidRPr="00A86D02">
              <w:rPr>
                <w:spacing w:val="-1"/>
                <w:sz w:val="22"/>
                <w:szCs w:val="22"/>
              </w:rPr>
              <w:t>о</w:t>
            </w:r>
            <w:r w:rsidRPr="00A86D02">
              <w:rPr>
                <w:spacing w:val="-1"/>
                <w:sz w:val="22"/>
                <w:szCs w:val="22"/>
              </w:rPr>
              <w:t>гласования между собой и с социал</w:t>
            </w:r>
            <w:r w:rsidRPr="00A86D02">
              <w:rPr>
                <w:spacing w:val="-1"/>
                <w:sz w:val="22"/>
                <w:szCs w:val="22"/>
              </w:rPr>
              <w:t>ь</w:t>
            </w:r>
            <w:r w:rsidRPr="00A86D02">
              <w:rPr>
                <w:spacing w:val="-1"/>
                <w:sz w:val="22"/>
                <w:szCs w:val="22"/>
              </w:rPr>
              <w:t>но-</w:t>
            </w:r>
            <w:r w:rsidRPr="00A86D02">
              <w:rPr>
                <w:spacing w:val="-4"/>
                <w:sz w:val="22"/>
                <w:szCs w:val="22"/>
              </w:rPr>
              <w:t>экономическими приоритетами ра</w:t>
            </w:r>
            <w:r w:rsidRPr="00A86D02">
              <w:rPr>
                <w:spacing w:val="-4"/>
                <w:sz w:val="22"/>
                <w:szCs w:val="22"/>
              </w:rPr>
              <w:t>з</w:t>
            </w:r>
            <w:r w:rsidRPr="00A86D02">
              <w:rPr>
                <w:spacing w:val="-4"/>
                <w:sz w:val="22"/>
                <w:szCs w:val="22"/>
              </w:rPr>
              <w:t>вития социальных общностей.</w:t>
            </w:r>
          </w:p>
        </w:tc>
        <w:tc>
          <w:tcPr>
            <w:tcW w:w="2268" w:type="dxa"/>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t>Применять методы изучения обществе</w:t>
            </w:r>
            <w:r w:rsidRPr="00A86D02">
              <w:rPr>
                <w:color w:val="000000"/>
                <w:sz w:val="22"/>
                <w:szCs w:val="22"/>
                <w:lang w:eastAsia="en-US"/>
              </w:rPr>
              <w:t>н</w:t>
            </w:r>
            <w:r w:rsidRPr="00A86D02">
              <w:rPr>
                <w:color w:val="000000"/>
                <w:sz w:val="22"/>
                <w:szCs w:val="22"/>
                <w:lang w:eastAsia="en-US"/>
              </w:rPr>
              <w:t>ного мнения, соци</w:t>
            </w:r>
            <w:r w:rsidRPr="00A86D02">
              <w:rPr>
                <w:color w:val="000000"/>
                <w:sz w:val="22"/>
                <w:szCs w:val="22"/>
                <w:lang w:eastAsia="en-US"/>
              </w:rPr>
              <w:t>о</w:t>
            </w:r>
            <w:r w:rsidRPr="00A86D02">
              <w:rPr>
                <w:color w:val="000000"/>
                <w:sz w:val="22"/>
                <w:szCs w:val="22"/>
                <w:lang w:eastAsia="en-US"/>
              </w:rPr>
              <w:t>логии коммуник</w:t>
            </w:r>
            <w:r w:rsidRPr="00A86D02">
              <w:rPr>
                <w:color w:val="000000"/>
                <w:sz w:val="22"/>
                <w:szCs w:val="22"/>
                <w:lang w:eastAsia="en-US"/>
              </w:rPr>
              <w:t>а</w:t>
            </w:r>
            <w:r w:rsidRPr="00A86D02">
              <w:rPr>
                <w:color w:val="000000"/>
                <w:sz w:val="22"/>
                <w:szCs w:val="22"/>
                <w:lang w:eastAsia="en-US"/>
              </w:rPr>
              <w:t>ций, общей и соц</w:t>
            </w:r>
            <w:r w:rsidRPr="00A86D02">
              <w:rPr>
                <w:color w:val="000000"/>
                <w:sz w:val="22"/>
                <w:szCs w:val="22"/>
                <w:lang w:eastAsia="en-US"/>
              </w:rPr>
              <w:t>и</w:t>
            </w:r>
            <w:r w:rsidRPr="00A86D02">
              <w:rPr>
                <w:color w:val="000000"/>
                <w:sz w:val="22"/>
                <w:szCs w:val="22"/>
                <w:lang w:eastAsia="en-US"/>
              </w:rPr>
              <w:t>альной психологии, профессиональной психологии, методы социологии и псих</w:t>
            </w:r>
            <w:r w:rsidRPr="00A86D02">
              <w:rPr>
                <w:color w:val="000000"/>
                <w:sz w:val="22"/>
                <w:szCs w:val="22"/>
                <w:lang w:eastAsia="en-US"/>
              </w:rPr>
              <w:t>о</w:t>
            </w:r>
            <w:r w:rsidRPr="00A86D02">
              <w:rPr>
                <w:color w:val="000000"/>
                <w:sz w:val="22"/>
                <w:szCs w:val="22"/>
                <w:lang w:eastAsia="en-US"/>
              </w:rPr>
              <w:t>логии труда, соци</w:t>
            </w:r>
            <w:r w:rsidRPr="00A86D02">
              <w:rPr>
                <w:color w:val="000000"/>
                <w:sz w:val="22"/>
                <w:szCs w:val="22"/>
                <w:lang w:eastAsia="en-US"/>
              </w:rPr>
              <w:t>о</w:t>
            </w:r>
            <w:r w:rsidRPr="00A86D02">
              <w:rPr>
                <w:color w:val="000000"/>
                <w:sz w:val="22"/>
                <w:szCs w:val="22"/>
                <w:lang w:eastAsia="en-US"/>
              </w:rPr>
              <w:t>логии молодежи.</w:t>
            </w:r>
            <w:r w:rsidRPr="00A86D02">
              <w:rPr>
                <w:sz w:val="22"/>
                <w:szCs w:val="22"/>
              </w:rPr>
              <w:t xml:space="preserve"> Идентифицировать потребности и инт</w:t>
            </w:r>
            <w:r w:rsidRPr="00A86D02">
              <w:rPr>
                <w:sz w:val="22"/>
                <w:szCs w:val="22"/>
              </w:rPr>
              <w:t>е</w:t>
            </w:r>
            <w:r w:rsidRPr="00A86D02">
              <w:rPr>
                <w:sz w:val="22"/>
                <w:szCs w:val="22"/>
              </w:rPr>
              <w:t xml:space="preserve">ресы социальных групп, </w:t>
            </w:r>
            <w:r w:rsidRPr="00A86D02">
              <w:rPr>
                <w:spacing w:val="-1"/>
                <w:sz w:val="22"/>
                <w:szCs w:val="22"/>
              </w:rPr>
              <w:t>предлагать механизмы их согл</w:t>
            </w:r>
            <w:r w:rsidRPr="00A86D02">
              <w:rPr>
                <w:spacing w:val="-1"/>
                <w:sz w:val="22"/>
                <w:szCs w:val="22"/>
              </w:rPr>
              <w:t>а</w:t>
            </w:r>
            <w:r w:rsidRPr="00A86D02">
              <w:rPr>
                <w:spacing w:val="-1"/>
                <w:sz w:val="22"/>
                <w:szCs w:val="22"/>
              </w:rPr>
              <w:t>сования между собой и с социально-</w:t>
            </w:r>
            <w:r w:rsidRPr="00A86D02">
              <w:rPr>
                <w:spacing w:val="-4"/>
                <w:sz w:val="22"/>
                <w:szCs w:val="22"/>
              </w:rPr>
              <w:t>экономическими пр</w:t>
            </w:r>
            <w:r w:rsidRPr="00A86D02">
              <w:rPr>
                <w:spacing w:val="-4"/>
                <w:sz w:val="22"/>
                <w:szCs w:val="22"/>
              </w:rPr>
              <w:t>и</w:t>
            </w:r>
            <w:r w:rsidRPr="00A86D02">
              <w:rPr>
                <w:spacing w:val="-4"/>
                <w:sz w:val="22"/>
                <w:szCs w:val="22"/>
              </w:rPr>
              <w:t>оритетами развития социальных общн</w:t>
            </w:r>
            <w:r w:rsidRPr="00A86D02">
              <w:rPr>
                <w:spacing w:val="-4"/>
                <w:sz w:val="22"/>
                <w:szCs w:val="22"/>
              </w:rPr>
              <w:t>о</w:t>
            </w:r>
            <w:r w:rsidRPr="00A86D02">
              <w:rPr>
                <w:spacing w:val="-4"/>
                <w:sz w:val="22"/>
                <w:szCs w:val="22"/>
              </w:rPr>
              <w:t>стей.</w:t>
            </w:r>
          </w:p>
        </w:tc>
        <w:tc>
          <w:tcPr>
            <w:tcW w:w="2538" w:type="dxa"/>
            <w:gridSpan w:val="2"/>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t>Применять социолог</w:t>
            </w:r>
            <w:r w:rsidRPr="00A86D02">
              <w:rPr>
                <w:color w:val="000000"/>
                <w:sz w:val="22"/>
                <w:szCs w:val="22"/>
                <w:lang w:eastAsia="en-US"/>
              </w:rPr>
              <w:t>и</w:t>
            </w:r>
            <w:r w:rsidRPr="00A86D02">
              <w:rPr>
                <w:color w:val="000000"/>
                <w:sz w:val="22"/>
                <w:szCs w:val="22"/>
                <w:lang w:eastAsia="en-US"/>
              </w:rPr>
              <w:t>ческие и психологич</w:t>
            </w:r>
            <w:r w:rsidRPr="00A86D02">
              <w:rPr>
                <w:color w:val="000000"/>
                <w:sz w:val="22"/>
                <w:szCs w:val="22"/>
                <w:lang w:eastAsia="en-US"/>
              </w:rPr>
              <w:t>е</w:t>
            </w:r>
            <w:r w:rsidRPr="00A86D02">
              <w:rPr>
                <w:color w:val="000000"/>
                <w:sz w:val="22"/>
                <w:szCs w:val="22"/>
                <w:lang w:eastAsia="en-US"/>
              </w:rPr>
              <w:t>ские методы для изуч</w:t>
            </w:r>
            <w:r w:rsidRPr="00A86D02">
              <w:rPr>
                <w:color w:val="000000"/>
                <w:sz w:val="22"/>
                <w:szCs w:val="22"/>
                <w:lang w:eastAsia="en-US"/>
              </w:rPr>
              <w:t>е</w:t>
            </w:r>
            <w:r w:rsidRPr="00A86D02">
              <w:rPr>
                <w:color w:val="000000"/>
                <w:sz w:val="22"/>
                <w:szCs w:val="22"/>
                <w:lang w:eastAsia="en-US"/>
              </w:rPr>
              <w:t>ния актуальных соц</w:t>
            </w:r>
            <w:r w:rsidRPr="00A86D02">
              <w:rPr>
                <w:color w:val="000000"/>
                <w:sz w:val="22"/>
                <w:szCs w:val="22"/>
                <w:lang w:eastAsia="en-US"/>
              </w:rPr>
              <w:t>и</w:t>
            </w:r>
            <w:r w:rsidRPr="00A86D02">
              <w:rPr>
                <w:color w:val="000000"/>
                <w:sz w:val="22"/>
                <w:szCs w:val="22"/>
                <w:lang w:eastAsia="en-US"/>
              </w:rPr>
              <w:t xml:space="preserve">альных проблем. </w:t>
            </w:r>
          </w:p>
          <w:p w:rsidR="00A86D02" w:rsidRPr="00A86D02" w:rsidRDefault="00A86D02" w:rsidP="00A86D02">
            <w:pPr>
              <w:rPr>
                <w:color w:val="000000"/>
                <w:sz w:val="22"/>
                <w:szCs w:val="22"/>
                <w:lang w:eastAsia="en-US"/>
              </w:rPr>
            </w:pPr>
            <w:r w:rsidRPr="00A86D02">
              <w:rPr>
                <w:color w:val="000000"/>
                <w:sz w:val="22"/>
                <w:szCs w:val="22"/>
                <w:lang w:eastAsia="en-US"/>
              </w:rPr>
              <w:t>Применять методы из</w:t>
            </w:r>
            <w:r w:rsidRPr="00A86D02">
              <w:rPr>
                <w:color w:val="000000"/>
                <w:sz w:val="22"/>
                <w:szCs w:val="22"/>
                <w:lang w:eastAsia="en-US"/>
              </w:rPr>
              <w:t>у</w:t>
            </w:r>
            <w:r w:rsidRPr="00A86D02">
              <w:rPr>
                <w:color w:val="000000"/>
                <w:sz w:val="22"/>
                <w:szCs w:val="22"/>
                <w:lang w:eastAsia="en-US"/>
              </w:rPr>
              <w:t>чения общественного мнения, социологии коммуникаций, общей и социальной психологии, профессиональной пс</w:t>
            </w:r>
            <w:r w:rsidRPr="00A86D02">
              <w:rPr>
                <w:color w:val="000000"/>
                <w:sz w:val="22"/>
                <w:szCs w:val="22"/>
                <w:lang w:eastAsia="en-US"/>
              </w:rPr>
              <w:t>и</w:t>
            </w:r>
            <w:r w:rsidRPr="00A86D02">
              <w:rPr>
                <w:color w:val="000000"/>
                <w:sz w:val="22"/>
                <w:szCs w:val="22"/>
                <w:lang w:eastAsia="en-US"/>
              </w:rPr>
              <w:t>хологии, методы соци</w:t>
            </w:r>
            <w:r w:rsidRPr="00A86D02">
              <w:rPr>
                <w:color w:val="000000"/>
                <w:sz w:val="22"/>
                <w:szCs w:val="22"/>
                <w:lang w:eastAsia="en-US"/>
              </w:rPr>
              <w:t>о</w:t>
            </w:r>
            <w:r w:rsidRPr="00A86D02">
              <w:rPr>
                <w:color w:val="000000"/>
                <w:sz w:val="22"/>
                <w:szCs w:val="22"/>
                <w:lang w:eastAsia="en-US"/>
              </w:rPr>
              <w:t>логии и психологии труда, социологии м</w:t>
            </w:r>
            <w:r w:rsidRPr="00A86D02">
              <w:rPr>
                <w:color w:val="000000"/>
                <w:sz w:val="22"/>
                <w:szCs w:val="22"/>
                <w:lang w:eastAsia="en-US"/>
              </w:rPr>
              <w:t>о</w:t>
            </w:r>
            <w:r w:rsidRPr="00A86D02">
              <w:rPr>
                <w:color w:val="000000"/>
                <w:sz w:val="22"/>
                <w:szCs w:val="22"/>
                <w:lang w:eastAsia="en-US"/>
              </w:rPr>
              <w:t>лодежи.</w:t>
            </w:r>
            <w:r w:rsidRPr="00A86D02">
              <w:rPr>
                <w:sz w:val="22"/>
                <w:szCs w:val="22"/>
              </w:rPr>
              <w:t xml:space="preserve"> Идентифиц</w:t>
            </w:r>
            <w:r w:rsidRPr="00A86D02">
              <w:rPr>
                <w:sz w:val="22"/>
                <w:szCs w:val="22"/>
              </w:rPr>
              <w:t>и</w:t>
            </w:r>
            <w:r w:rsidRPr="00A86D02">
              <w:rPr>
                <w:sz w:val="22"/>
                <w:szCs w:val="22"/>
              </w:rPr>
              <w:t xml:space="preserve">ровать потребности и интересы социальных групп, </w:t>
            </w:r>
            <w:r w:rsidRPr="00A86D02">
              <w:rPr>
                <w:spacing w:val="-1"/>
                <w:sz w:val="22"/>
                <w:szCs w:val="22"/>
              </w:rPr>
              <w:t>предлагать мех</w:t>
            </w:r>
            <w:r w:rsidRPr="00A86D02">
              <w:rPr>
                <w:spacing w:val="-1"/>
                <w:sz w:val="22"/>
                <w:szCs w:val="22"/>
              </w:rPr>
              <w:t>а</w:t>
            </w:r>
            <w:r w:rsidRPr="00A86D02">
              <w:rPr>
                <w:spacing w:val="-1"/>
                <w:sz w:val="22"/>
                <w:szCs w:val="22"/>
              </w:rPr>
              <w:t>низмы их согласования между собой и с соц</w:t>
            </w:r>
            <w:r w:rsidRPr="00A86D02">
              <w:rPr>
                <w:spacing w:val="-1"/>
                <w:sz w:val="22"/>
                <w:szCs w:val="22"/>
              </w:rPr>
              <w:t>и</w:t>
            </w:r>
            <w:r w:rsidRPr="00A86D02">
              <w:rPr>
                <w:spacing w:val="-1"/>
                <w:sz w:val="22"/>
                <w:szCs w:val="22"/>
              </w:rPr>
              <w:t>ально-</w:t>
            </w:r>
            <w:r w:rsidRPr="00A86D02">
              <w:rPr>
                <w:spacing w:val="-4"/>
                <w:sz w:val="22"/>
                <w:szCs w:val="22"/>
              </w:rPr>
              <w:t>экономическими приоритетами развития социальных общностей.</w:t>
            </w:r>
          </w:p>
        </w:tc>
      </w:tr>
      <w:tr w:rsidR="00A86D02" w:rsidRPr="00A86D02" w:rsidTr="00A86D02">
        <w:tc>
          <w:tcPr>
            <w:tcW w:w="708" w:type="dxa"/>
            <w:vMerge/>
            <w:shd w:val="clear" w:color="auto" w:fill="auto"/>
          </w:tcPr>
          <w:p w:rsidR="00A86D02" w:rsidRPr="00A86D02" w:rsidRDefault="00A86D02" w:rsidP="00A86D02">
            <w:pPr>
              <w:rPr>
                <w:color w:val="000000"/>
                <w:sz w:val="22"/>
                <w:szCs w:val="22"/>
                <w:lang w:eastAsia="en-US"/>
              </w:rPr>
            </w:pPr>
          </w:p>
        </w:tc>
        <w:tc>
          <w:tcPr>
            <w:tcW w:w="2127" w:type="dxa"/>
            <w:gridSpan w:val="2"/>
            <w:vMerge/>
            <w:shd w:val="clear" w:color="auto" w:fill="auto"/>
          </w:tcPr>
          <w:p w:rsidR="00A86D02" w:rsidRPr="00A86D02" w:rsidRDefault="00A86D02" w:rsidP="00A86D02">
            <w:pPr>
              <w:tabs>
                <w:tab w:val="left" w:pos="708"/>
              </w:tabs>
              <w:spacing w:line="252" w:lineRule="auto"/>
              <w:rPr>
                <w:color w:val="000000"/>
                <w:sz w:val="22"/>
                <w:szCs w:val="22"/>
                <w:lang w:eastAsia="en-US"/>
              </w:rPr>
            </w:pPr>
          </w:p>
        </w:tc>
        <w:tc>
          <w:tcPr>
            <w:tcW w:w="1134" w:type="dxa"/>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Владеть:</w:t>
            </w:r>
          </w:p>
        </w:tc>
        <w:tc>
          <w:tcPr>
            <w:tcW w:w="2127" w:type="dxa"/>
            <w:gridSpan w:val="2"/>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t>Навыками прим</w:t>
            </w:r>
            <w:r w:rsidRPr="00A86D02">
              <w:rPr>
                <w:color w:val="000000"/>
                <w:sz w:val="22"/>
                <w:szCs w:val="22"/>
                <w:lang w:eastAsia="en-US"/>
              </w:rPr>
              <w:t>е</w:t>
            </w:r>
            <w:r w:rsidRPr="00A86D02">
              <w:rPr>
                <w:color w:val="000000"/>
                <w:sz w:val="22"/>
                <w:szCs w:val="22"/>
                <w:lang w:eastAsia="en-US"/>
              </w:rPr>
              <w:t>нения методов и</w:t>
            </w:r>
            <w:r w:rsidRPr="00A86D02">
              <w:rPr>
                <w:color w:val="000000"/>
                <w:sz w:val="22"/>
                <w:szCs w:val="22"/>
                <w:lang w:eastAsia="en-US"/>
              </w:rPr>
              <w:t>с</w:t>
            </w:r>
            <w:r w:rsidRPr="00A86D02">
              <w:rPr>
                <w:color w:val="000000"/>
                <w:sz w:val="22"/>
                <w:szCs w:val="22"/>
                <w:lang w:eastAsia="en-US"/>
              </w:rPr>
              <w:t>следования для изучения актуал</w:t>
            </w:r>
            <w:r w:rsidRPr="00A86D02">
              <w:rPr>
                <w:color w:val="000000"/>
                <w:sz w:val="22"/>
                <w:szCs w:val="22"/>
                <w:lang w:eastAsia="en-US"/>
              </w:rPr>
              <w:t>ь</w:t>
            </w:r>
            <w:r w:rsidRPr="00A86D02">
              <w:rPr>
                <w:color w:val="000000"/>
                <w:sz w:val="22"/>
                <w:szCs w:val="22"/>
                <w:lang w:eastAsia="en-US"/>
              </w:rPr>
              <w:t>ных социальных проблем, для иде</w:t>
            </w:r>
            <w:r w:rsidRPr="00A86D02">
              <w:rPr>
                <w:color w:val="000000"/>
                <w:sz w:val="22"/>
                <w:szCs w:val="22"/>
                <w:lang w:eastAsia="en-US"/>
              </w:rPr>
              <w:t>н</w:t>
            </w:r>
            <w:r w:rsidRPr="00A86D02">
              <w:rPr>
                <w:color w:val="000000"/>
                <w:sz w:val="22"/>
                <w:szCs w:val="22"/>
                <w:lang w:eastAsia="en-US"/>
              </w:rPr>
              <w:t>тификации потре</w:t>
            </w:r>
            <w:r w:rsidRPr="00A86D02">
              <w:rPr>
                <w:color w:val="000000"/>
                <w:sz w:val="22"/>
                <w:szCs w:val="22"/>
                <w:lang w:eastAsia="en-US"/>
              </w:rPr>
              <w:t>б</w:t>
            </w:r>
            <w:r w:rsidRPr="00A86D02">
              <w:rPr>
                <w:color w:val="000000"/>
                <w:sz w:val="22"/>
                <w:szCs w:val="22"/>
                <w:lang w:eastAsia="en-US"/>
              </w:rPr>
              <w:t>ностей и интересов социальных групп</w:t>
            </w:r>
          </w:p>
        </w:tc>
        <w:tc>
          <w:tcPr>
            <w:tcW w:w="2268" w:type="dxa"/>
            <w:shd w:val="clear" w:color="auto" w:fill="auto"/>
          </w:tcPr>
          <w:p w:rsidR="00A86D02" w:rsidRPr="00A86D02" w:rsidRDefault="00A86D02" w:rsidP="00A86D02">
            <w:pPr>
              <w:ind w:right="-57"/>
              <w:rPr>
                <w:color w:val="000000"/>
                <w:spacing w:val="-4"/>
                <w:sz w:val="22"/>
                <w:szCs w:val="22"/>
                <w:lang w:eastAsia="en-US"/>
              </w:rPr>
            </w:pPr>
            <w:r w:rsidRPr="00A86D02">
              <w:rPr>
                <w:color w:val="000000"/>
                <w:sz w:val="22"/>
                <w:szCs w:val="22"/>
                <w:lang w:eastAsia="en-US"/>
              </w:rPr>
              <w:t>Частично уметь пр</w:t>
            </w:r>
            <w:r w:rsidRPr="00A86D02">
              <w:rPr>
                <w:color w:val="000000"/>
                <w:sz w:val="22"/>
                <w:szCs w:val="22"/>
                <w:lang w:eastAsia="en-US"/>
              </w:rPr>
              <w:t>и</w:t>
            </w:r>
            <w:r w:rsidRPr="00A86D02">
              <w:rPr>
                <w:color w:val="000000"/>
                <w:sz w:val="22"/>
                <w:szCs w:val="22"/>
                <w:lang w:eastAsia="en-US"/>
              </w:rPr>
              <w:t>менять  методы и</w:t>
            </w:r>
            <w:r w:rsidRPr="00A86D02">
              <w:rPr>
                <w:color w:val="000000"/>
                <w:sz w:val="22"/>
                <w:szCs w:val="22"/>
                <w:lang w:eastAsia="en-US"/>
              </w:rPr>
              <w:t>с</w:t>
            </w:r>
            <w:r w:rsidRPr="00A86D02">
              <w:rPr>
                <w:color w:val="000000"/>
                <w:sz w:val="22"/>
                <w:szCs w:val="22"/>
                <w:lang w:eastAsia="en-US"/>
              </w:rPr>
              <w:t>следования для из</w:t>
            </w:r>
            <w:r w:rsidRPr="00A86D02">
              <w:rPr>
                <w:color w:val="000000"/>
                <w:sz w:val="22"/>
                <w:szCs w:val="22"/>
                <w:lang w:eastAsia="en-US"/>
              </w:rPr>
              <w:t>у</w:t>
            </w:r>
            <w:r w:rsidRPr="00A86D02">
              <w:rPr>
                <w:color w:val="000000"/>
                <w:sz w:val="22"/>
                <w:szCs w:val="22"/>
                <w:lang w:eastAsia="en-US"/>
              </w:rPr>
              <w:t>чения актуальных с</w:t>
            </w:r>
            <w:r w:rsidRPr="00A86D02">
              <w:rPr>
                <w:color w:val="000000"/>
                <w:sz w:val="22"/>
                <w:szCs w:val="22"/>
                <w:lang w:eastAsia="en-US"/>
              </w:rPr>
              <w:t>о</w:t>
            </w:r>
            <w:r w:rsidRPr="00A86D02">
              <w:rPr>
                <w:color w:val="000000"/>
                <w:sz w:val="22"/>
                <w:szCs w:val="22"/>
                <w:lang w:eastAsia="en-US"/>
              </w:rPr>
              <w:t>циальных проблем, для идентификации потребностей и инт</w:t>
            </w:r>
            <w:r w:rsidRPr="00A86D02">
              <w:rPr>
                <w:color w:val="000000"/>
                <w:sz w:val="22"/>
                <w:szCs w:val="22"/>
                <w:lang w:eastAsia="en-US"/>
              </w:rPr>
              <w:t>е</w:t>
            </w:r>
            <w:r w:rsidRPr="00A86D02">
              <w:rPr>
                <w:color w:val="000000"/>
                <w:sz w:val="22"/>
                <w:szCs w:val="22"/>
                <w:lang w:eastAsia="en-US"/>
              </w:rPr>
              <w:t>ресов социальных групп для решения отдельных задач</w:t>
            </w:r>
          </w:p>
        </w:tc>
        <w:tc>
          <w:tcPr>
            <w:tcW w:w="2538" w:type="dxa"/>
            <w:gridSpan w:val="2"/>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t>В полной мере прим</w:t>
            </w:r>
            <w:r w:rsidRPr="00A86D02">
              <w:rPr>
                <w:color w:val="000000"/>
                <w:sz w:val="22"/>
                <w:szCs w:val="22"/>
                <w:lang w:eastAsia="en-US"/>
              </w:rPr>
              <w:t>е</w:t>
            </w:r>
            <w:r w:rsidRPr="00A86D02">
              <w:rPr>
                <w:color w:val="000000"/>
                <w:sz w:val="22"/>
                <w:szCs w:val="22"/>
                <w:lang w:eastAsia="en-US"/>
              </w:rPr>
              <w:t>нять методы исследов</w:t>
            </w:r>
            <w:r w:rsidRPr="00A86D02">
              <w:rPr>
                <w:color w:val="000000"/>
                <w:sz w:val="22"/>
                <w:szCs w:val="22"/>
                <w:lang w:eastAsia="en-US"/>
              </w:rPr>
              <w:t>а</w:t>
            </w:r>
            <w:r w:rsidRPr="00A86D02">
              <w:rPr>
                <w:color w:val="000000"/>
                <w:sz w:val="22"/>
                <w:szCs w:val="22"/>
                <w:lang w:eastAsia="en-US"/>
              </w:rPr>
              <w:t>ния для изучения акт</w:t>
            </w:r>
            <w:r w:rsidRPr="00A86D02">
              <w:rPr>
                <w:color w:val="000000"/>
                <w:sz w:val="22"/>
                <w:szCs w:val="22"/>
                <w:lang w:eastAsia="en-US"/>
              </w:rPr>
              <w:t>у</w:t>
            </w:r>
            <w:r w:rsidRPr="00A86D02">
              <w:rPr>
                <w:color w:val="000000"/>
                <w:sz w:val="22"/>
                <w:szCs w:val="22"/>
                <w:lang w:eastAsia="en-US"/>
              </w:rPr>
              <w:t>альных социальных проблем, для идентиф</w:t>
            </w:r>
            <w:r w:rsidRPr="00A86D02">
              <w:rPr>
                <w:color w:val="000000"/>
                <w:sz w:val="22"/>
                <w:szCs w:val="22"/>
                <w:lang w:eastAsia="en-US"/>
              </w:rPr>
              <w:t>и</w:t>
            </w:r>
            <w:r w:rsidRPr="00A86D02">
              <w:rPr>
                <w:color w:val="000000"/>
                <w:sz w:val="22"/>
                <w:szCs w:val="22"/>
                <w:lang w:eastAsia="en-US"/>
              </w:rPr>
              <w:t>кации потребностей и интересов социальных групп</w:t>
            </w:r>
          </w:p>
        </w:tc>
      </w:tr>
      <w:tr w:rsidR="00A86D02" w:rsidRPr="00A86D02" w:rsidTr="00A86D02">
        <w:tc>
          <w:tcPr>
            <w:tcW w:w="708" w:type="dxa"/>
            <w:vMerge w:val="restart"/>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t>ПК 12</w:t>
            </w:r>
          </w:p>
        </w:tc>
        <w:tc>
          <w:tcPr>
            <w:tcW w:w="2127" w:type="dxa"/>
            <w:gridSpan w:val="2"/>
            <w:vMerge w:val="restart"/>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способностью ра</w:t>
            </w:r>
            <w:r w:rsidRPr="00A86D02">
              <w:rPr>
                <w:color w:val="000000"/>
                <w:sz w:val="22"/>
                <w:szCs w:val="22"/>
                <w:lang w:eastAsia="en-US"/>
              </w:rPr>
              <w:t>з</w:t>
            </w:r>
            <w:r w:rsidRPr="00A86D02">
              <w:rPr>
                <w:color w:val="000000"/>
                <w:sz w:val="22"/>
                <w:szCs w:val="22"/>
                <w:lang w:eastAsia="en-US"/>
              </w:rPr>
              <w:t>рабатывать осн</w:t>
            </w:r>
            <w:r w:rsidRPr="00A86D02">
              <w:rPr>
                <w:color w:val="000000"/>
                <w:sz w:val="22"/>
                <w:szCs w:val="22"/>
                <w:lang w:eastAsia="en-US"/>
              </w:rPr>
              <w:t>о</w:t>
            </w:r>
            <w:r w:rsidRPr="00A86D02">
              <w:rPr>
                <w:color w:val="000000"/>
                <w:sz w:val="22"/>
                <w:szCs w:val="22"/>
                <w:lang w:eastAsia="en-US"/>
              </w:rPr>
              <w:t>ванные на резул</w:t>
            </w:r>
            <w:r w:rsidRPr="00A86D02">
              <w:rPr>
                <w:color w:val="000000"/>
                <w:sz w:val="22"/>
                <w:szCs w:val="22"/>
                <w:lang w:eastAsia="en-US"/>
              </w:rPr>
              <w:t>ь</w:t>
            </w:r>
            <w:r w:rsidRPr="00A86D02">
              <w:rPr>
                <w:color w:val="000000"/>
                <w:sz w:val="22"/>
                <w:szCs w:val="22"/>
                <w:lang w:eastAsia="en-US"/>
              </w:rPr>
              <w:t>татах проведенных исследований пре</w:t>
            </w:r>
            <w:r w:rsidRPr="00A86D02">
              <w:rPr>
                <w:color w:val="000000"/>
                <w:sz w:val="22"/>
                <w:szCs w:val="22"/>
                <w:lang w:eastAsia="en-US"/>
              </w:rPr>
              <w:t>д</w:t>
            </w:r>
            <w:r w:rsidRPr="00A86D02">
              <w:rPr>
                <w:color w:val="000000"/>
                <w:sz w:val="22"/>
                <w:szCs w:val="22"/>
                <w:lang w:eastAsia="en-US"/>
              </w:rPr>
              <w:t>ложения и рек</w:t>
            </w:r>
            <w:r w:rsidRPr="00A86D02">
              <w:rPr>
                <w:color w:val="000000"/>
                <w:sz w:val="22"/>
                <w:szCs w:val="22"/>
                <w:lang w:eastAsia="en-US"/>
              </w:rPr>
              <w:t>о</w:t>
            </w:r>
            <w:r w:rsidRPr="00A86D02">
              <w:rPr>
                <w:color w:val="000000"/>
                <w:sz w:val="22"/>
                <w:szCs w:val="22"/>
                <w:lang w:eastAsia="en-US"/>
              </w:rPr>
              <w:t>мендации по реш</w:t>
            </w:r>
            <w:r w:rsidRPr="00A86D02">
              <w:rPr>
                <w:color w:val="000000"/>
                <w:sz w:val="22"/>
                <w:szCs w:val="22"/>
                <w:lang w:eastAsia="en-US"/>
              </w:rPr>
              <w:t>е</w:t>
            </w:r>
            <w:r w:rsidRPr="00A86D02">
              <w:rPr>
                <w:color w:val="000000"/>
                <w:sz w:val="22"/>
                <w:szCs w:val="22"/>
                <w:lang w:eastAsia="en-US"/>
              </w:rPr>
              <w:t>нию социальных проблем, по согл</w:t>
            </w:r>
            <w:r w:rsidRPr="00A86D02">
              <w:rPr>
                <w:color w:val="000000"/>
                <w:sz w:val="22"/>
                <w:szCs w:val="22"/>
                <w:lang w:eastAsia="en-US"/>
              </w:rPr>
              <w:t>а</w:t>
            </w:r>
            <w:r w:rsidRPr="00A86D02">
              <w:rPr>
                <w:color w:val="000000"/>
                <w:sz w:val="22"/>
                <w:szCs w:val="22"/>
                <w:lang w:eastAsia="en-US"/>
              </w:rPr>
              <w:t xml:space="preserve">сованию интересов социальных групп и общностей </w:t>
            </w:r>
          </w:p>
        </w:tc>
        <w:tc>
          <w:tcPr>
            <w:tcW w:w="1134" w:type="dxa"/>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Знать:</w:t>
            </w:r>
          </w:p>
        </w:tc>
        <w:tc>
          <w:tcPr>
            <w:tcW w:w="2127" w:type="dxa"/>
            <w:gridSpan w:val="2"/>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t>Методику качес</w:t>
            </w:r>
            <w:r w:rsidRPr="00A86D02">
              <w:rPr>
                <w:color w:val="000000"/>
                <w:sz w:val="22"/>
                <w:szCs w:val="22"/>
                <w:lang w:eastAsia="en-US"/>
              </w:rPr>
              <w:t>т</w:t>
            </w:r>
            <w:r w:rsidRPr="00A86D02">
              <w:rPr>
                <w:color w:val="000000"/>
                <w:sz w:val="22"/>
                <w:szCs w:val="22"/>
                <w:lang w:eastAsia="en-US"/>
              </w:rPr>
              <w:t>венных исследов</w:t>
            </w:r>
            <w:r w:rsidRPr="00A86D02">
              <w:rPr>
                <w:color w:val="000000"/>
                <w:sz w:val="22"/>
                <w:szCs w:val="22"/>
                <w:lang w:eastAsia="en-US"/>
              </w:rPr>
              <w:t>а</w:t>
            </w:r>
            <w:r w:rsidRPr="00A86D02">
              <w:rPr>
                <w:color w:val="000000"/>
                <w:sz w:val="22"/>
                <w:szCs w:val="22"/>
                <w:lang w:eastAsia="en-US"/>
              </w:rPr>
              <w:t>ний в социальных науках, методол</w:t>
            </w:r>
            <w:r w:rsidRPr="00A86D02">
              <w:rPr>
                <w:color w:val="000000"/>
                <w:sz w:val="22"/>
                <w:szCs w:val="22"/>
                <w:lang w:eastAsia="en-US"/>
              </w:rPr>
              <w:t>о</w:t>
            </w:r>
            <w:r w:rsidRPr="00A86D02">
              <w:rPr>
                <w:color w:val="000000"/>
                <w:sz w:val="22"/>
                <w:szCs w:val="22"/>
                <w:lang w:eastAsia="en-US"/>
              </w:rPr>
              <w:t>гию и методику с</w:t>
            </w:r>
            <w:r w:rsidRPr="00A86D02">
              <w:rPr>
                <w:color w:val="000000"/>
                <w:sz w:val="22"/>
                <w:szCs w:val="22"/>
                <w:lang w:eastAsia="en-US"/>
              </w:rPr>
              <w:t>о</w:t>
            </w:r>
            <w:r w:rsidRPr="00A86D02">
              <w:rPr>
                <w:color w:val="000000"/>
                <w:sz w:val="22"/>
                <w:szCs w:val="22"/>
                <w:lang w:eastAsia="en-US"/>
              </w:rPr>
              <w:t>циологических и</w:t>
            </w:r>
            <w:r w:rsidRPr="00A86D02">
              <w:rPr>
                <w:color w:val="000000"/>
                <w:sz w:val="22"/>
                <w:szCs w:val="22"/>
                <w:lang w:eastAsia="en-US"/>
              </w:rPr>
              <w:t>с</w:t>
            </w:r>
            <w:r w:rsidRPr="00A86D02">
              <w:rPr>
                <w:color w:val="000000"/>
                <w:sz w:val="22"/>
                <w:szCs w:val="22"/>
                <w:lang w:eastAsia="en-US"/>
              </w:rPr>
              <w:t xml:space="preserve">следований, методы </w:t>
            </w:r>
            <w:r w:rsidRPr="00A86D02">
              <w:rPr>
                <w:sz w:val="22"/>
                <w:szCs w:val="22"/>
              </w:rPr>
              <w:t>сбора, обработки и анализа данных.</w:t>
            </w:r>
            <w:r w:rsidRPr="00A86D02">
              <w:rPr>
                <w:color w:val="000000"/>
                <w:spacing w:val="-4"/>
                <w:sz w:val="22"/>
                <w:szCs w:val="22"/>
                <w:lang w:eastAsia="en-US"/>
              </w:rPr>
              <w:t xml:space="preserve"> Проблемно-аналитический м</w:t>
            </w:r>
            <w:r w:rsidRPr="00A86D02">
              <w:rPr>
                <w:color w:val="000000"/>
                <w:spacing w:val="-4"/>
                <w:sz w:val="22"/>
                <w:szCs w:val="22"/>
                <w:lang w:eastAsia="en-US"/>
              </w:rPr>
              <w:t>е</w:t>
            </w:r>
            <w:r w:rsidRPr="00A86D02">
              <w:rPr>
                <w:color w:val="000000"/>
                <w:spacing w:val="-4"/>
                <w:sz w:val="22"/>
                <w:szCs w:val="22"/>
                <w:lang w:eastAsia="en-US"/>
              </w:rPr>
              <w:t>тод и психологию принятия решений. Опыт учебной пра</w:t>
            </w:r>
            <w:r w:rsidRPr="00A86D02">
              <w:rPr>
                <w:color w:val="000000"/>
                <w:spacing w:val="-4"/>
                <w:sz w:val="22"/>
                <w:szCs w:val="22"/>
                <w:lang w:eastAsia="en-US"/>
              </w:rPr>
              <w:t>к</w:t>
            </w:r>
            <w:r w:rsidRPr="00A86D02">
              <w:rPr>
                <w:color w:val="000000"/>
                <w:spacing w:val="-4"/>
                <w:sz w:val="22"/>
                <w:szCs w:val="22"/>
                <w:lang w:eastAsia="en-US"/>
              </w:rPr>
              <w:t>тики.</w:t>
            </w:r>
          </w:p>
        </w:tc>
        <w:tc>
          <w:tcPr>
            <w:tcW w:w="2268" w:type="dxa"/>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t>Социологию и пс</w:t>
            </w:r>
            <w:r w:rsidRPr="00A86D02">
              <w:rPr>
                <w:color w:val="000000"/>
                <w:sz w:val="22"/>
                <w:szCs w:val="22"/>
                <w:lang w:eastAsia="en-US"/>
              </w:rPr>
              <w:t>и</w:t>
            </w:r>
            <w:r w:rsidRPr="00A86D02">
              <w:rPr>
                <w:color w:val="000000"/>
                <w:sz w:val="22"/>
                <w:szCs w:val="22"/>
                <w:lang w:eastAsia="en-US"/>
              </w:rPr>
              <w:t>хологию маркетинга, экономическую с</w:t>
            </w:r>
            <w:r w:rsidRPr="00A86D02">
              <w:rPr>
                <w:color w:val="000000"/>
                <w:sz w:val="22"/>
                <w:szCs w:val="22"/>
                <w:lang w:eastAsia="en-US"/>
              </w:rPr>
              <w:t>о</w:t>
            </w:r>
            <w:r w:rsidRPr="00A86D02">
              <w:rPr>
                <w:color w:val="000000"/>
                <w:sz w:val="22"/>
                <w:szCs w:val="22"/>
                <w:lang w:eastAsia="en-US"/>
              </w:rPr>
              <w:t>циологию, социол</w:t>
            </w:r>
            <w:r w:rsidRPr="00A86D02">
              <w:rPr>
                <w:color w:val="000000"/>
                <w:sz w:val="22"/>
                <w:szCs w:val="22"/>
                <w:lang w:eastAsia="en-US"/>
              </w:rPr>
              <w:t>о</w:t>
            </w:r>
            <w:r w:rsidRPr="00A86D02">
              <w:rPr>
                <w:color w:val="000000"/>
                <w:sz w:val="22"/>
                <w:szCs w:val="22"/>
                <w:lang w:eastAsia="en-US"/>
              </w:rPr>
              <w:t>гию труда,</w:t>
            </w:r>
            <w:r w:rsidRPr="00A86D02">
              <w:rPr>
                <w:color w:val="000000"/>
                <w:spacing w:val="-4"/>
                <w:sz w:val="22"/>
                <w:szCs w:val="22"/>
                <w:lang w:eastAsia="en-US"/>
              </w:rPr>
              <w:t xml:space="preserve"> совреме</w:t>
            </w:r>
            <w:r w:rsidRPr="00A86D02">
              <w:rPr>
                <w:color w:val="000000"/>
                <w:spacing w:val="-4"/>
                <w:sz w:val="22"/>
                <w:szCs w:val="22"/>
                <w:lang w:eastAsia="en-US"/>
              </w:rPr>
              <w:t>н</w:t>
            </w:r>
            <w:r w:rsidRPr="00A86D02">
              <w:rPr>
                <w:color w:val="000000"/>
                <w:spacing w:val="-4"/>
                <w:sz w:val="22"/>
                <w:szCs w:val="22"/>
                <w:lang w:eastAsia="en-US"/>
              </w:rPr>
              <w:t>ные тенденции рыка труда,</w:t>
            </w:r>
            <w:r w:rsidRPr="00A86D02">
              <w:rPr>
                <w:color w:val="000000"/>
                <w:sz w:val="22"/>
                <w:szCs w:val="22"/>
                <w:lang w:eastAsia="en-US"/>
              </w:rPr>
              <w:t xml:space="preserve"> социологич</w:t>
            </w:r>
            <w:r w:rsidRPr="00A86D02">
              <w:rPr>
                <w:color w:val="000000"/>
                <w:sz w:val="22"/>
                <w:szCs w:val="22"/>
                <w:lang w:eastAsia="en-US"/>
              </w:rPr>
              <w:t>е</w:t>
            </w:r>
            <w:r w:rsidRPr="00A86D02">
              <w:rPr>
                <w:color w:val="000000"/>
                <w:sz w:val="22"/>
                <w:szCs w:val="22"/>
                <w:lang w:eastAsia="en-US"/>
              </w:rPr>
              <w:t>ские проблемы управления персон</w:t>
            </w:r>
            <w:r w:rsidRPr="00A86D02">
              <w:rPr>
                <w:color w:val="000000"/>
                <w:sz w:val="22"/>
                <w:szCs w:val="22"/>
                <w:lang w:eastAsia="en-US"/>
              </w:rPr>
              <w:t>а</w:t>
            </w:r>
            <w:r w:rsidRPr="00A86D02">
              <w:rPr>
                <w:color w:val="000000"/>
                <w:sz w:val="22"/>
                <w:szCs w:val="22"/>
                <w:lang w:eastAsia="en-US"/>
              </w:rPr>
              <w:t>лом.</w:t>
            </w:r>
            <w:r w:rsidRPr="00A86D02">
              <w:rPr>
                <w:color w:val="000000"/>
                <w:spacing w:val="-4"/>
                <w:sz w:val="22"/>
                <w:szCs w:val="22"/>
                <w:lang w:eastAsia="en-US"/>
              </w:rPr>
              <w:t xml:space="preserve"> Опыт произво</w:t>
            </w:r>
            <w:r w:rsidRPr="00A86D02">
              <w:rPr>
                <w:color w:val="000000"/>
                <w:spacing w:val="-4"/>
                <w:sz w:val="22"/>
                <w:szCs w:val="22"/>
                <w:lang w:eastAsia="en-US"/>
              </w:rPr>
              <w:t>д</w:t>
            </w:r>
            <w:r w:rsidRPr="00A86D02">
              <w:rPr>
                <w:color w:val="000000"/>
                <w:spacing w:val="-4"/>
                <w:sz w:val="22"/>
                <w:szCs w:val="22"/>
                <w:lang w:eastAsia="en-US"/>
              </w:rPr>
              <w:t>ственной практики.</w:t>
            </w:r>
          </w:p>
        </w:tc>
        <w:tc>
          <w:tcPr>
            <w:tcW w:w="2538" w:type="dxa"/>
            <w:gridSpan w:val="2"/>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t>Социологические и психологические  пр</w:t>
            </w:r>
            <w:r w:rsidRPr="00A86D02">
              <w:rPr>
                <w:color w:val="000000"/>
                <w:sz w:val="22"/>
                <w:szCs w:val="22"/>
                <w:lang w:eastAsia="en-US"/>
              </w:rPr>
              <w:t>о</w:t>
            </w:r>
            <w:r w:rsidRPr="00A86D02">
              <w:rPr>
                <w:color w:val="000000"/>
                <w:sz w:val="22"/>
                <w:szCs w:val="22"/>
                <w:lang w:eastAsia="en-US"/>
              </w:rPr>
              <w:t>блемы связей с общес</w:t>
            </w:r>
            <w:r w:rsidRPr="00A86D02">
              <w:rPr>
                <w:color w:val="000000"/>
                <w:sz w:val="22"/>
                <w:szCs w:val="22"/>
                <w:lang w:eastAsia="en-US"/>
              </w:rPr>
              <w:t>т</w:t>
            </w:r>
            <w:r w:rsidRPr="00A86D02">
              <w:rPr>
                <w:color w:val="000000"/>
                <w:sz w:val="22"/>
                <w:szCs w:val="22"/>
                <w:lang w:eastAsia="en-US"/>
              </w:rPr>
              <w:t>венностью, социологию менеджмента</w:t>
            </w:r>
            <w:r w:rsidRPr="00A86D02">
              <w:rPr>
                <w:color w:val="000000"/>
                <w:spacing w:val="1"/>
                <w:sz w:val="22"/>
                <w:szCs w:val="22"/>
                <w:lang w:eastAsia="en-US"/>
              </w:rPr>
              <w:t xml:space="preserve"> в соц</w:t>
            </w:r>
            <w:r w:rsidRPr="00A86D02">
              <w:rPr>
                <w:color w:val="000000"/>
                <w:spacing w:val="1"/>
                <w:sz w:val="22"/>
                <w:szCs w:val="22"/>
                <w:lang w:eastAsia="en-US"/>
              </w:rPr>
              <w:t>и</w:t>
            </w:r>
            <w:r w:rsidRPr="00A86D02">
              <w:rPr>
                <w:color w:val="000000"/>
                <w:spacing w:val="1"/>
                <w:sz w:val="22"/>
                <w:szCs w:val="22"/>
                <w:lang w:eastAsia="en-US"/>
              </w:rPr>
              <w:t>альной сфере,</w:t>
            </w:r>
            <w:r w:rsidRPr="00A86D02">
              <w:rPr>
                <w:color w:val="000000"/>
                <w:spacing w:val="-4"/>
                <w:sz w:val="22"/>
                <w:szCs w:val="22"/>
                <w:lang w:eastAsia="en-US"/>
              </w:rPr>
              <w:t xml:space="preserve"> теорию и практику социальной работы, политическую социологию. Теоретико-методическую систему профессиональной пс</w:t>
            </w:r>
            <w:r w:rsidRPr="00A86D02">
              <w:rPr>
                <w:color w:val="000000"/>
                <w:spacing w:val="-4"/>
                <w:sz w:val="22"/>
                <w:szCs w:val="22"/>
                <w:lang w:eastAsia="en-US"/>
              </w:rPr>
              <w:t>и</w:t>
            </w:r>
            <w:r w:rsidRPr="00A86D02">
              <w:rPr>
                <w:color w:val="000000"/>
                <w:spacing w:val="-4"/>
                <w:sz w:val="22"/>
                <w:szCs w:val="22"/>
                <w:lang w:eastAsia="en-US"/>
              </w:rPr>
              <w:t>хологии, психологии труда и управления. Опыт учебной и прои</w:t>
            </w:r>
            <w:r w:rsidRPr="00A86D02">
              <w:rPr>
                <w:color w:val="000000"/>
                <w:spacing w:val="-4"/>
                <w:sz w:val="22"/>
                <w:szCs w:val="22"/>
                <w:lang w:eastAsia="en-US"/>
              </w:rPr>
              <w:t>з</w:t>
            </w:r>
            <w:r w:rsidRPr="00A86D02">
              <w:rPr>
                <w:color w:val="000000"/>
                <w:spacing w:val="-4"/>
                <w:sz w:val="22"/>
                <w:szCs w:val="22"/>
                <w:lang w:eastAsia="en-US"/>
              </w:rPr>
              <w:t>водственной практики.</w:t>
            </w:r>
          </w:p>
        </w:tc>
      </w:tr>
      <w:tr w:rsidR="00A86D02" w:rsidRPr="00A86D02" w:rsidTr="00A86D02">
        <w:tc>
          <w:tcPr>
            <w:tcW w:w="708" w:type="dxa"/>
            <w:vMerge/>
            <w:shd w:val="clear" w:color="auto" w:fill="auto"/>
          </w:tcPr>
          <w:p w:rsidR="00A86D02" w:rsidRPr="00A86D02" w:rsidRDefault="00A86D02" w:rsidP="00A86D02">
            <w:pPr>
              <w:rPr>
                <w:color w:val="000000"/>
                <w:sz w:val="22"/>
                <w:szCs w:val="22"/>
                <w:lang w:eastAsia="en-US"/>
              </w:rPr>
            </w:pPr>
          </w:p>
        </w:tc>
        <w:tc>
          <w:tcPr>
            <w:tcW w:w="2127" w:type="dxa"/>
            <w:gridSpan w:val="2"/>
            <w:vMerge/>
            <w:shd w:val="clear" w:color="auto" w:fill="auto"/>
          </w:tcPr>
          <w:p w:rsidR="00A86D02" w:rsidRPr="00A86D02" w:rsidRDefault="00A86D02" w:rsidP="00A86D02">
            <w:pPr>
              <w:tabs>
                <w:tab w:val="left" w:pos="708"/>
              </w:tabs>
              <w:spacing w:line="252" w:lineRule="auto"/>
              <w:rPr>
                <w:color w:val="000000"/>
                <w:sz w:val="22"/>
                <w:szCs w:val="22"/>
                <w:lang w:eastAsia="en-US"/>
              </w:rPr>
            </w:pPr>
          </w:p>
        </w:tc>
        <w:tc>
          <w:tcPr>
            <w:tcW w:w="1134" w:type="dxa"/>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Уметь:</w:t>
            </w:r>
          </w:p>
        </w:tc>
        <w:tc>
          <w:tcPr>
            <w:tcW w:w="2127" w:type="dxa"/>
            <w:gridSpan w:val="2"/>
            <w:shd w:val="clear" w:color="auto" w:fill="auto"/>
          </w:tcPr>
          <w:p w:rsidR="00A86D02" w:rsidRPr="00A86D02" w:rsidRDefault="00A86D02" w:rsidP="00A86D02">
            <w:pPr>
              <w:rPr>
                <w:color w:val="000000"/>
                <w:sz w:val="22"/>
                <w:szCs w:val="22"/>
                <w:lang w:eastAsia="en-US"/>
              </w:rPr>
            </w:pPr>
            <w:r w:rsidRPr="00A86D02">
              <w:rPr>
                <w:sz w:val="22"/>
                <w:szCs w:val="22"/>
              </w:rPr>
              <w:t>Идентифицировать потребности и и</w:t>
            </w:r>
            <w:r w:rsidRPr="00A86D02">
              <w:rPr>
                <w:sz w:val="22"/>
                <w:szCs w:val="22"/>
              </w:rPr>
              <w:t>н</w:t>
            </w:r>
            <w:r w:rsidRPr="00A86D02">
              <w:rPr>
                <w:sz w:val="22"/>
                <w:szCs w:val="22"/>
              </w:rPr>
              <w:t xml:space="preserve">тересы социальных групп, </w:t>
            </w:r>
            <w:r w:rsidRPr="00A86D02">
              <w:rPr>
                <w:spacing w:val="-1"/>
                <w:sz w:val="22"/>
                <w:szCs w:val="22"/>
              </w:rPr>
              <w:t xml:space="preserve">предлагать </w:t>
            </w:r>
            <w:r w:rsidRPr="00A86D02">
              <w:rPr>
                <w:spacing w:val="-1"/>
                <w:sz w:val="22"/>
                <w:szCs w:val="22"/>
              </w:rPr>
              <w:lastRenderedPageBreak/>
              <w:t>механизмы их с</w:t>
            </w:r>
            <w:r w:rsidRPr="00A86D02">
              <w:rPr>
                <w:spacing w:val="-1"/>
                <w:sz w:val="22"/>
                <w:szCs w:val="22"/>
              </w:rPr>
              <w:t>о</w:t>
            </w:r>
            <w:r w:rsidRPr="00A86D02">
              <w:rPr>
                <w:spacing w:val="-1"/>
                <w:sz w:val="22"/>
                <w:szCs w:val="22"/>
              </w:rPr>
              <w:t>гласования между собой и с социал</w:t>
            </w:r>
            <w:r w:rsidRPr="00A86D02">
              <w:rPr>
                <w:spacing w:val="-1"/>
                <w:sz w:val="22"/>
                <w:szCs w:val="22"/>
              </w:rPr>
              <w:t>ь</w:t>
            </w:r>
            <w:r w:rsidRPr="00A86D02">
              <w:rPr>
                <w:spacing w:val="-1"/>
                <w:sz w:val="22"/>
                <w:szCs w:val="22"/>
              </w:rPr>
              <w:t>но-</w:t>
            </w:r>
            <w:r w:rsidRPr="00A86D02">
              <w:rPr>
                <w:spacing w:val="-4"/>
                <w:sz w:val="22"/>
                <w:szCs w:val="22"/>
              </w:rPr>
              <w:t>экономическими приоритетами ра</w:t>
            </w:r>
            <w:r w:rsidRPr="00A86D02">
              <w:rPr>
                <w:spacing w:val="-4"/>
                <w:sz w:val="22"/>
                <w:szCs w:val="22"/>
              </w:rPr>
              <w:t>з</w:t>
            </w:r>
            <w:r w:rsidRPr="00A86D02">
              <w:rPr>
                <w:spacing w:val="-4"/>
                <w:sz w:val="22"/>
                <w:szCs w:val="22"/>
              </w:rPr>
              <w:t>вития социальных общностей.</w:t>
            </w:r>
          </w:p>
        </w:tc>
        <w:tc>
          <w:tcPr>
            <w:tcW w:w="2268" w:type="dxa"/>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lastRenderedPageBreak/>
              <w:t>Применять методы изучения обществе</w:t>
            </w:r>
            <w:r w:rsidRPr="00A86D02">
              <w:rPr>
                <w:color w:val="000000"/>
                <w:sz w:val="22"/>
                <w:szCs w:val="22"/>
                <w:lang w:eastAsia="en-US"/>
              </w:rPr>
              <w:t>н</w:t>
            </w:r>
            <w:r w:rsidRPr="00A86D02">
              <w:rPr>
                <w:color w:val="000000"/>
                <w:sz w:val="22"/>
                <w:szCs w:val="22"/>
                <w:lang w:eastAsia="en-US"/>
              </w:rPr>
              <w:t>ного мнения, соци</w:t>
            </w:r>
            <w:r w:rsidRPr="00A86D02">
              <w:rPr>
                <w:color w:val="000000"/>
                <w:sz w:val="22"/>
                <w:szCs w:val="22"/>
                <w:lang w:eastAsia="en-US"/>
              </w:rPr>
              <w:t>о</w:t>
            </w:r>
            <w:r w:rsidRPr="00A86D02">
              <w:rPr>
                <w:color w:val="000000"/>
                <w:sz w:val="22"/>
                <w:szCs w:val="22"/>
                <w:lang w:eastAsia="en-US"/>
              </w:rPr>
              <w:t>логии коммуник</w:t>
            </w:r>
            <w:r w:rsidRPr="00A86D02">
              <w:rPr>
                <w:color w:val="000000"/>
                <w:sz w:val="22"/>
                <w:szCs w:val="22"/>
                <w:lang w:eastAsia="en-US"/>
              </w:rPr>
              <w:t>а</w:t>
            </w:r>
            <w:r w:rsidRPr="00A86D02">
              <w:rPr>
                <w:color w:val="000000"/>
                <w:sz w:val="22"/>
                <w:szCs w:val="22"/>
                <w:lang w:eastAsia="en-US"/>
              </w:rPr>
              <w:lastRenderedPageBreak/>
              <w:t>ций, общей и соц</w:t>
            </w:r>
            <w:r w:rsidRPr="00A86D02">
              <w:rPr>
                <w:color w:val="000000"/>
                <w:sz w:val="22"/>
                <w:szCs w:val="22"/>
                <w:lang w:eastAsia="en-US"/>
              </w:rPr>
              <w:t>и</w:t>
            </w:r>
            <w:r w:rsidRPr="00A86D02">
              <w:rPr>
                <w:color w:val="000000"/>
                <w:sz w:val="22"/>
                <w:szCs w:val="22"/>
                <w:lang w:eastAsia="en-US"/>
              </w:rPr>
              <w:t>альной психологии, профессиональной психологии, методы социологии и псих</w:t>
            </w:r>
            <w:r w:rsidRPr="00A86D02">
              <w:rPr>
                <w:color w:val="000000"/>
                <w:sz w:val="22"/>
                <w:szCs w:val="22"/>
                <w:lang w:eastAsia="en-US"/>
              </w:rPr>
              <w:t>о</w:t>
            </w:r>
            <w:r w:rsidRPr="00A86D02">
              <w:rPr>
                <w:color w:val="000000"/>
                <w:sz w:val="22"/>
                <w:szCs w:val="22"/>
                <w:lang w:eastAsia="en-US"/>
              </w:rPr>
              <w:t>логии труда, соци</w:t>
            </w:r>
            <w:r w:rsidRPr="00A86D02">
              <w:rPr>
                <w:color w:val="000000"/>
                <w:sz w:val="22"/>
                <w:szCs w:val="22"/>
                <w:lang w:eastAsia="en-US"/>
              </w:rPr>
              <w:t>о</w:t>
            </w:r>
            <w:r w:rsidRPr="00A86D02">
              <w:rPr>
                <w:color w:val="000000"/>
                <w:sz w:val="22"/>
                <w:szCs w:val="22"/>
                <w:lang w:eastAsia="en-US"/>
              </w:rPr>
              <w:t>логии молодежи.</w:t>
            </w:r>
            <w:r w:rsidRPr="00A86D02">
              <w:rPr>
                <w:sz w:val="22"/>
                <w:szCs w:val="22"/>
              </w:rPr>
              <w:t xml:space="preserve"> Идентифицировать потребности и инт</w:t>
            </w:r>
            <w:r w:rsidRPr="00A86D02">
              <w:rPr>
                <w:sz w:val="22"/>
                <w:szCs w:val="22"/>
              </w:rPr>
              <w:t>е</w:t>
            </w:r>
            <w:r w:rsidRPr="00A86D02">
              <w:rPr>
                <w:sz w:val="22"/>
                <w:szCs w:val="22"/>
              </w:rPr>
              <w:t xml:space="preserve">ресы социальных групп, </w:t>
            </w:r>
            <w:r w:rsidRPr="00A86D02">
              <w:rPr>
                <w:spacing w:val="-1"/>
                <w:sz w:val="22"/>
                <w:szCs w:val="22"/>
              </w:rPr>
              <w:t>предлагать механизмы их согл</w:t>
            </w:r>
            <w:r w:rsidRPr="00A86D02">
              <w:rPr>
                <w:spacing w:val="-1"/>
                <w:sz w:val="22"/>
                <w:szCs w:val="22"/>
              </w:rPr>
              <w:t>а</w:t>
            </w:r>
            <w:r w:rsidRPr="00A86D02">
              <w:rPr>
                <w:spacing w:val="-1"/>
                <w:sz w:val="22"/>
                <w:szCs w:val="22"/>
              </w:rPr>
              <w:t>сования между собой и с социально-</w:t>
            </w:r>
            <w:r w:rsidRPr="00A86D02">
              <w:rPr>
                <w:spacing w:val="-4"/>
                <w:sz w:val="22"/>
                <w:szCs w:val="22"/>
              </w:rPr>
              <w:t>экономическими пр</w:t>
            </w:r>
            <w:r w:rsidRPr="00A86D02">
              <w:rPr>
                <w:spacing w:val="-4"/>
                <w:sz w:val="22"/>
                <w:szCs w:val="22"/>
              </w:rPr>
              <w:t>и</w:t>
            </w:r>
            <w:r w:rsidRPr="00A86D02">
              <w:rPr>
                <w:spacing w:val="-4"/>
                <w:sz w:val="22"/>
                <w:szCs w:val="22"/>
              </w:rPr>
              <w:t>оритетами развития социальных общн</w:t>
            </w:r>
            <w:r w:rsidRPr="00A86D02">
              <w:rPr>
                <w:spacing w:val="-4"/>
                <w:sz w:val="22"/>
                <w:szCs w:val="22"/>
              </w:rPr>
              <w:t>о</w:t>
            </w:r>
            <w:r w:rsidRPr="00A86D02">
              <w:rPr>
                <w:spacing w:val="-4"/>
                <w:sz w:val="22"/>
                <w:szCs w:val="22"/>
              </w:rPr>
              <w:t>стей.</w:t>
            </w:r>
            <w:r w:rsidRPr="00A86D02">
              <w:rPr>
                <w:color w:val="000000"/>
                <w:sz w:val="22"/>
                <w:szCs w:val="22"/>
                <w:lang w:eastAsia="en-US"/>
              </w:rPr>
              <w:t xml:space="preserve"> Разрабатывать основанные на р</w:t>
            </w:r>
            <w:r w:rsidRPr="00A86D02">
              <w:rPr>
                <w:color w:val="000000"/>
                <w:sz w:val="22"/>
                <w:szCs w:val="22"/>
                <w:lang w:eastAsia="en-US"/>
              </w:rPr>
              <w:t>е</w:t>
            </w:r>
            <w:r w:rsidRPr="00A86D02">
              <w:rPr>
                <w:color w:val="000000"/>
                <w:sz w:val="22"/>
                <w:szCs w:val="22"/>
                <w:lang w:eastAsia="en-US"/>
              </w:rPr>
              <w:t>зультатах проведе</w:t>
            </w:r>
            <w:r w:rsidRPr="00A86D02">
              <w:rPr>
                <w:color w:val="000000"/>
                <w:sz w:val="22"/>
                <w:szCs w:val="22"/>
                <w:lang w:eastAsia="en-US"/>
              </w:rPr>
              <w:t>н</w:t>
            </w:r>
            <w:r w:rsidRPr="00A86D02">
              <w:rPr>
                <w:color w:val="000000"/>
                <w:sz w:val="22"/>
                <w:szCs w:val="22"/>
                <w:lang w:eastAsia="en-US"/>
              </w:rPr>
              <w:t>ных исследований предложения и рек</w:t>
            </w:r>
            <w:r w:rsidRPr="00A86D02">
              <w:rPr>
                <w:color w:val="000000"/>
                <w:sz w:val="22"/>
                <w:szCs w:val="22"/>
                <w:lang w:eastAsia="en-US"/>
              </w:rPr>
              <w:t>о</w:t>
            </w:r>
            <w:r w:rsidRPr="00A86D02">
              <w:rPr>
                <w:color w:val="000000"/>
                <w:sz w:val="22"/>
                <w:szCs w:val="22"/>
                <w:lang w:eastAsia="en-US"/>
              </w:rPr>
              <w:t>мендации по реш</w:t>
            </w:r>
            <w:r w:rsidRPr="00A86D02">
              <w:rPr>
                <w:color w:val="000000"/>
                <w:sz w:val="22"/>
                <w:szCs w:val="22"/>
                <w:lang w:eastAsia="en-US"/>
              </w:rPr>
              <w:t>е</w:t>
            </w:r>
            <w:r w:rsidRPr="00A86D02">
              <w:rPr>
                <w:color w:val="000000"/>
                <w:sz w:val="22"/>
                <w:szCs w:val="22"/>
                <w:lang w:eastAsia="en-US"/>
              </w:rPr>
              <w:t>нию социальных проблем, по соглас</w:t>
            </w:r>
            <w:r w:rsidRPr="00A86D02">
              <w:rPr>
                <w:color w:val="000000"/>
                <w:sz w:val="22"/>
                <w:szCs w:val="22"/>
                <w:lang w:eastAsia="en-US"/>
              </w:rPr>
              <w:t>о</w:t>
            </w:r>
            <w:r w:rsidRPr="00A86D02">
              <w:rPr>
                <w:color w:val="000000"/>
                <w:sz w:val="22"/>
                <w:szCs w:val="22"/>
                <w:lang w:eastAsia="en-US"/>
              </w:rPr>
              <w:t>ванию интересов с</w:t>
            </w:r>
            <w:r w:rsidRPr="00A86D02">
              <w:rPr>
                <w:color w:val="000000"/>
                <w:sz w:val="22"/>
                <w:szCs w:val="22"/>
                <w:lang w:eastAsia="en-US"/>
              </w:rPr>
              <w:t>о</w:t>
            </w:r>
            <w:r w:rsidRPr="00A86D02">
              <w:rPr>
                <w:color w:val="000000"/>
                <w:sz w:val="22"/>
                <w:szCs w:val="22"/>
                <w:lang w:eastAsia="en-US"/>
              </w:rPr>
              <w:t>циальных групп и общностей</w:t>
            </w:r>
          </w:p>
        </w:tc>
        <w:tc>
          <w:tcPr>
            <w:tcW w:w="2538" w:type="dxa"/>
            <w:gridSpan w:val="2"/>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lastRenderedPageBreak/>
              <w:t>Применять социолог</w:t>
            </w:r>
            <w:r w:rsidRPr="00A86D02">
              <w:rPr>
                <w:color w:val="000000"/>
                <w:sz w:val="22"/>
                <w:szCs w:val="22"/>
                <w:lang w:eastAsia="en-US"/>
              </w:rPr>
              <w:t>и</w:t>
            </w:r>
            <w:r w:rsidRPr="00A86D02">
              <w:rPr>
                <w:color w:val="000000"/>
                <w:sz w:val="22"/>
                <w:szCs w:val="22"/>
                <w:lang w:eastAsia="en-US"/>
              </w:rPr>
              <w:t>ческие и психологич</w:t>
            </w:r>
            <w:r w:rsidRPr="00A86D02">
              <w:rPr>
                <w:color w:val="000000"/>
                <w:sz w:val="22"/>
                <w:szCs w:val="22"/>
                <w:lang w:eastAsia="en-US"/>
              </w:rPr>
              <w:t>е</w:t>
            </w:r>
            <w:r w:rsidRPr="00A86D02">
              <w:rPr>
                <w:color w:val="000000"/>
                <w:sz w:val="22"/>
                <w:szCs w:val="22"/>
                <w:lang w:eastAsia="en-US"/>
              </w:rPr>
              <w:t>ские методы для изуч</w:t>
            </w:r>
            <w:r w:rsidRPr="00A86D02">
              <w:rPr>
                <w:color w:val="000000"/>
                <w:sz w:val="22"/>
                <w:szCs w:val="22"/>
                <w:lang w:eastAsia="en-US"/>
              </w:rPr>
              <w:t>е</w:t>
            </w:r>
            <w:r w:rsidRPr="00A86D02">
              <w:rPr>
                <w:color w:val="000000"/>
                <w:sz w:val="22"/>
                <w:szCs w:val="22"/>
                <w:lang w:eastAsia="en-US"/>
              </w:rPr>
              <w:t>ния актуальных соц</w:t>
            </w:r>
            <w:r w:rsidRPr="00A86D02">
              <w:rPr>
                <w:color w:val="000000"/>
                <w:sz w:val="22"/>
                <w:szCs w:val="22"/>
                <w:lang w:eastAsia="en-US"/>
              </w:rPr>
              <w:t>и</w:t>
            </w:r>
            <w:r w:rsidRPr="00A86D02">
              <w:rPr>
                <w:color w:val="000000"/>
                <w:sz w:val="22"/>
                <w:szCs w:val="22"/>
                <w:lang w:eastAsia="en-US"/>
              </w:rPr>
              <w:lastRenderedPageBreak/>
              <w:t xml:space="preserve">альных проблем. </w:t>
            </w:r>
          </w:p>
          <w:p w:rsidR="00A86D02" w:rsidRPr="00A86D02" w:rsidRDefault="00A86D02" w:rsidP="00A86D02">
            <w:pPr>
              <w:rPr>
                <w:color w:val="000000"/>
                <w:sz w:val="22"/>
                <w:szCs w:val="22"/>
                <w:lang w:eastAsia="en-US"/>
              </w:rPr>
            </w:pPr>
            <w:r w:rsidRPr="00A86D02">
              <w:rPr>
                <w:color w:val="000000"/>
                <w:sz w:val="22"/>
                <w:szCs w:val="22"/>
                <w:lang w:eastAsia="en-US"/>
              </w:rPr>
              <w:t>Применять методы из</w:t>
            </w:r>
            <w:r w:rsidRPr="00A86D02">
              <w:rPr>
                <w:color w:val="000000"/>
                <w:sz w:val="22"/>
                <w:szCs w:val="22"/>
                <w:lang w:eastAsia="en-US"/>
              </w:rPr>
              <w:t>у</w:t>
            </w:r>
            <w:r w:rsidRPr="00A86D02">
              <w:rPr>
                <w:color w:val="000000"/>
                <w:sz w:val="22"/>
                <w:szCs w:val="22"/>
                <w:lang w:eastAsia="en-US"/>
              </w:rPr>
              <w:t>чения общественного мнения, социологии коммуникаций, общей и социальной психологии, профессиональной пс</w:t>
            </w:r>
            <w:r w:rsidRPr="00A86D02">
              <w:rPr>
                <w:color w:val="000000"/>
                <w:sz w:val="22"/>
                <w:szCs w:val="22"/>
                <w:lang w:eastAsia="en-US"/>
              </w:rPr>
              <w:t>и</w:t>
            </w:r>
            <w:r w:rsidRPr="00A86D02">
              <w:rPr>
                <w:color w:val="000000"/>
                <w:sz w:val="22"/>
                <w:szCs w:val="22"/>
                <w:lang w:eastAsia="en-US"/>
              </w:rPr>
              <w:t>хологии, методы соци</w:t>
            </w:r>
            <w:r w:rsidRPr="00A86D02">
              <w:rPr>
                <w:color w:val="000000"/>
                <w:sz w:val="22"/>
                <w:szCs w:val="22"/>
                <w:lang w:eastAsia="en-US"/>
              </w:rPr>
              <w:t>о</w:t>
            </w:r>
            <w:r w:rsidRPr="00A86D02">
              <w:rPr>
                <w:color w:val="000000"/>
                <w:sz w:val="22"/>
                <w:szCs w:val="22"/>
                <w:lang w:eastAsia="en-US"/>
              </w:rPr>
              <w:t>логии и психологии труда, социологии м</w:t>
            </w:r>
            <w:r w:rsidRPr="00A86D02">
              <w:rPr>
                <w:color w:val="000000"/>
                <w:sz w:val="22"/>
                <w:szCs w:val="22"/>
                <w:lang w:eastAsia="en-US"/>
              </w:rPr>
              <w:t>о</w:t>
            </w:r>
            <w:r w:rsidRPr="00A86D02">
              <w:rPr>
                <w:color w:val="000000"/>
                <w:sz w:val="22"/>
                <w:szCs w:val="22"/>
                <w:lang w:eastAsia="en-US"/>
              </w:rPr>
              <w:t>лодежи.</w:t>
            </w:r>
            <w:r w:rsidRPr="00A86D02">
              <w:rPr>
                <w:sz w:val="22"/>
                <w:szCs w:val="22"/>
              </w:rPr>
              <w:t xml:space="preserve"> Идентифиц</w:t>
            </w:r>
            <w:r w:rsidRPr="00A86D02">
              <w:rPr>
                <w:sz w:val="22"/>
                <w:szCs w:val="22"/>
              </w:rPr>
              <w:t>и</w:t>
            </w:r>
            <w:r w:rsidRPr="00A86D02">
              <w:rPr>
                <w:sz w:val="22"/>
                <w:szCs w:val="22"/>
              </w:rPr>
              <w:t xml:space="preserve">ровать потребности и интересы социальных групп, </w:t>
            </w:r>
            <w:r w:rsidRPr="00A86D02">
              <w:rPr>
                <w:spacing w:val="-1"/>
                <w:sz w:val="22"/>
                <w:szCs w:val="22"/>
              </w:rPr>
              <w:t>предлагать мех</w:t>
            </w:r>
            <w:r w:rsidRPr="00A86D02">
              <w:rPr>
                <w:spacing w:val="-1"/>
                <w:sz w:val="22"/>
                <w:szCs w:val="22"/>
              </w:rPr>
              <w:t>а</w:t>
            </w:r>
            <w:r w:rsidRPr="00A86D02">
              <w:rPr>
                <w:spacing w:val="-1"/>
                <w:sz w:val="22"/>
                <w:szCs w:val="22"/>
              </w:rPr>
              <w:t>низмы их согласования между собой и с соц</w:t>
            </w:r>
            <w:r w:rsidRPr="00A86D02">
              <w:rPr>
                <w:spacing w:val="-1"/>
                <w:sz w:val="22"/>
                <w:szCs w:val="22"/>
              </w:rPr>
              <w:t>и</w:t>
            </w:r>
            <w:r w:rsidRPr="00A86D02">
              <w:rPr>
                <w:spacing w:val="-1"/>
                <w:sz w:val="22"/>
                <w:szCs w:val="22"/>
              </w:rPr>
              <w:t>ально-</w:t>
            </w:r>
            <w:r w:rsidRPr="00A86D02">
              <w:rPr>
                <w:spacing w:val="-4"/>
                <w:sz w:val="22"/>
                <w:szCs w:val="22"/>
              </w:rPr>
              <w:t>экономическими приоритетами развития социальных общностей.</w:t>
            </w:r>
            <w:r w:rsidRPr="00A86D02">
              <w:rPr>
                <w:color w:val="000000"/>
                <w:sz w:val="22"/>
                <w:szCs w:val="22"/>
                <w:lang w:eastAsia="en-US"/>
              </w:rPr>
              <w:t xml:space="preserve"> Разрабатывать основа</w:t>
            </w:r>
            <w:r w:rsidRPr="00A86D02">
              <w:rPr>
                <w:color w:val="000000"/>
                <w:sz w:val="22"/>
                <w:szCs w:val="22"/>
                <w:lang w:eastAsia="en-US"/>
              </w:rPr>
              <w:t>н</w:t>
            </w:r>
            <w:r w:rsidRPr="00A86D02">
              <w:rPr>
                <w:color w:val="000000"/>
                <w:sz w:val="22"/>
                <w:szCs w:val="22"/>
                <w:lang w:eastAsia="en-US"/>
              </w:rPr>
              <w:t>ные на результатах пр</w:t>
            </w:r>
            <w:r w:rsidRPr="00A86D02">
              <w:rPr>
                <w:color w:val="000000"/>
                <w:sz w:val="22"/>
                <w:szCs w:val="22"/>
                <w:lang w:eastAsia="en-US"/>
              </w:rPr>
              <w:t>о</w:t>
            </w:r>
            <w:r w:rsidRPr="00A86D02">
              <w:rPr>
                <w:color w:val="000000"/>
                <w:sz w:val="22"/>
                <w:szCs w:val="22"/>
                <w:lang w:eastAsia="en-US"/>
              </w:rPr>
              <w:t>веденных исследований предложения и рек</w:t>
            </w:r>
            <w:r w:rsidRPr="00A86D02">
              <w:rPr>
                <w:color w:val="000000"/>
                <w:sz w:val="22"/>
                <w:szCs w:val="22"/>
                <w:lang w:eastAsia="en-US"/>
              </w:rPr>
              <w:t>о</w:t>
            </w:r>
            <w:r w:rsidRPr="00A86D02">
              <w:rPr>
                <w:color w:val="000000"/>
                <w:sz w:val="22"/>
                <w:szCs w:val="22"/>
                <w:lang w:eastAsia="en-US"/>
              </w:rPr>
              <w:t>мендации по решению социальных проблем, по согласованию интересов социальных групп и общностей</w:t>
            </w:r>
          </w:p>
        </w:tc>
      </w:tr>
      <w:tr w:rsidR="00A86D02" w:rsidRPr="00A86D02" w:rsidTr="00A86D02">
        <w:tc>
          <w:tcPr>
            <w:tcW w:w="708" w:type="dxa"/>
            <w:vMerge/>
            <w:shd w:val="clear" w:color="auto" w:fill="auto"/>
          </w:tcPr>
          <w:p w:rsidR="00A86D02" w:rsidRPr="00A86D02" w:rsidRDefault="00A86D02" w:rsidP="00A86D02">
            <w:pPr>
              <w:rPr>
                <w:color w:val="000000"/>
                <w:sz w:val="22"/>
                <w:szCs w:val="22"/>
                <w:lang w:eastAsia="en-US"/>
              </w:rPr>
            </w:pPr>
          </w:p>
        </w:tc>
        <w:tc>
          <w:tcPr>
            <w:tcW w:w="2127" w:type="dxa"/>
            <w:gridSpan w:val="2"/>
            <w:vMerge/>
            <w:shd w:val="clear" w:color="auto" w:fill="auto"/>
          </w:tcPr>
          <w:p w:rsidR="00A86D02" w:rsidRPr="00A86D02" w:rsidRDefault="00A86D02" w:rsidP="00A86D02">
            <w:pPr>
              <w:tabs>
                <w:tab w:val="left" w:pos="708"/>
              </w:tabs>
              <w:spacing w:line="252" w:lineRule="auto"/>
              <w:rPr>
                <w:color w:val="000000"/>
                <w:sz w:val="22"/>
                <w:szCs w:val="22"/>
                <w:lang w:eastAsia="en-US"/>
              </w:rPr>
            </w:pPr>
          </w:p>
        </w:tc>
        <w:tc>
          <w:tcPr>
            <w:tcW w:w="1134" w:type="dxa"/>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Владеть:</w:t>
            </w:r>
          </w:p>
        </w:tc>
        <w:tc>
          <w:tcPr>
            <w:tcW w:w="2127" w:type="dxa"/>
            <w:gridSpan w:val="2"/>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t>Навыками разраб</w:t>
            </w:r>
            <w:r w:rsidRPr="00A86D02">
              <w:rPr>
                <w:color w:val="000000"/>
                <w:sz w:val="22"/>
                <w:szCs w:val="22"/>
                <w:lang w:eastAsia="en-US"/>
              </w:rPr>
              <w:t>а</w:t>
            </w:r>
            <w:r w:rsidRPr="00A86D02">
              <w:rPr>
                <w:color w:val="000000"/>
                <w:sz w:val="22"/>
                <w:szCs w:val="22"/>
                <w:lang w:eastAsia="en-US"/>
              </w:rPr>
              <w:t>тывать основанные на результатах пр</w:t>
            </w:r>
            <w:r w:rsidRPr="00A86D02">
              <w:rPr>
                <w:color w:val="000000"/>
                <w:sz w:val="22"/>
                <w:szCs w:val="22"/>
                <w:lang w:eastAsia="en-US"/>
              </w:rPr>
              <w:t>о</w:t>
            </w:r>
            <w:r w:rsidRPr="00A86D02">
              <w:rPr>
                <w:color w:val="000000"/>
                <w:sz w:val="22"/>
                <w:szCs w:val="22"/>
                <w:lang w:eastAsia="en-US"/>
              </w:rPr>
              <w:t>веденных исслед</w:t>
            </w:r>
            <w:r w:rsidRPr="00A86D02">
              <w:rPr>
                <w:color w:val="000000"/>
                <w:sz w:val="22"/>
                <w:szCs w:val="22"/>
                <w:lang w:eastAsia="en-US"/>
              </w:rPr>
              <w:t>о</w:t>
            </w:r>
            <w:r w:rsidRPr="00A86D02">
              <w:rPr>
                <w:color w:val="000000"/>
                <w:sz w:val="22"/>
                <w:szCs w:val="22"/>
                <w:lang w:eastAsia="en-US"/>
              </w:rPr>
              <w:t>ваний предложения и рекомендации по решению социал</w:t>
            </w:r>
            <w:r w:rsidRPr="00A86D02">
              <w:rPr>
                <w:color w:val="000000"/>
                <w:sz w:val="22"/>
                <w:szCs w:val="22"/>
                <w:lang w:eastAsia="en-US"/>
              </w:rPr>
              <w:t>ь</w:t>
            </w:r>
            <w:r w:rsidRPr="00A86D02">
              <w:rPr>
                <w:color w:val="000000"/>
                <w:sz w:val="22"/>
                <w:szCs w:val="22"/>
                <w:lang w:eastAsia="en-US"/>
              </w:rPr>
              <w:t>ных проблем, по согласованию инт</w:t>
            </w:r>
            <w:r w:rsidRPr="00A86D02">
              <w:rPr>
                <w:color w:val="000000"/>
                <w:sz w:val="22"/>
                <w:szCs w:val="22"/>
                <w:lang w:eastAsia="en-US"/>
              </w:rPr>
              <w:t>е</w:t>
            </w:r>
            <w:r w:rsidRPr="00A86D02">
              <w:rPr>
                <w:color w:val="000000"/>
                <w:sz w:val="22"/>
                <w:szCs w:val="22"/>
                <w:lang w:eastAsia="en-US"/>
              </w:rPr>
              <w:t>ресов социальных групп и общностей</w:t>
            </w:r>
          </w:p>
        </w:tc>
        <w:tc>
          <w:tcPr>
            <w:tcW w:w="2268" w:type="dxa"/>
            <w:shd w:val="clear" w:color="auto" w:fill="auto"/>
          </w:tcPr>
          <w:p w:rsidR="00A86D02" w:rsidRPr="00A86D02" w:rsidRDefault="00A86D02" w:rsidP="00A86D02">
            <w:pPr>
              <w:ind w:right="-57"/>
              <w:rPr>
                <w:color w:val="000000"/>
                <w:spacing w:val="-4"/>
                <w:sz w:val="22"/>
                <w:szCs w:val="22"/>
                <w:lang w:eastAsia="en-US"/>
              </w:rPr>
            </w:pPr>
            <w:r w:rsidRPr="00A86D02">
              <w:rPr>
                <w:color w:val="000000"/>
                <w:sz w:val="22"/>
                <w:szCs w:val="22"/>
                <w:lang w:eastAsia="en-US"/>
              </w:rPr>
              <w:t>Частично уметь ра</w:t>
            </w:r>
            <w:r w:rsidRPr="00A86D02">
              <w:rPr>
                <w:color w:val="000000"/>
                <w:sz w:val="22"/>
                <w:szCs w:val="22"/>
                <w:lang w:eastAsia="en-US"/>
              </w:rPr>
              <w:t>з</w:t>
            </w:r>
            <w:r w:rsidRPr="00A86D02">
              <w:rPr>
                <w:color w:val="000000"/>
                <w:sz w:val="22"/>
                <w:szCs w:val="22"/>
                <w:lang w:eastAsia="en-US"/>
              </w:rPr>
              <w:t>рабатывать основа</w:t>
            </w:r>
            <w:r w:rsidRPr="00A86D02">
              <w:rPr>
                <w:color w:val="000000"/>
                <w:sz w:val="22"/>
                <w:szCs w:val="22"/>
                <w:lang w:eastAsia="en-US"/>
              </w:rPr>
              <w:t>н</w:t>
            </w:r>
            <w:r w:rsidRPr="00A86D02">
              <w:rPr>
                <w:color w:val="000000"/>
                <w:sz w:val="22"/>
                <w:szCs w:val="22"/>
                <w:lang w:eastAsia="en-US"/>
              </w:rPr>
              <w:t>ные на результатах проведенных иссл</w:t>
            </w:r>
            <w:r w:rsidRPr="00A86D02">
              <w:rPr>
                <w:color w:val="000000"/>
                <w:sz w:val="22"/>
                <w:szCs w:val="22"/>
                <w:lang w:eastAsia="en-US"/>
              </w:rPr>
              <w:t>е</w:t>
            </w:r>
            <w:r w:rsidRPr="00A86D02">
              <w:rPr>
                <w:color w:val="000000"/>
                <w:sz w:val="22"/>
                <w:szCs w:val="22"/>
                <w:lang w:eastAsia="en-US"/>
              </w:rPr>
              <w:t>дований предложения и рекомендации по решению социальных проблем, по соглас</w:t>
            </w:r>
            <w:r w:rsidRPr="00A86D02">
              <w:rPr>
                <w:color w:val="000000"/>
                <w:sz w:val="22"/>
                <w:szCs w:val="22"/>
                <w:lang w:eastAsia="en-US"/>
              </w:rPr>
              <w:t>о</w:t>
            </w:r>
            <w:r w:rsidRPr="00A86D02">
              <w:rPr>
                <w:color w:val="000000"/>
                <w:sz w:val="22"/>
                <w:szCs w:val="22"/>
                <w:lang w:eastAsia="en-US"/>
              </w:rPr>
              <w:t>ванию интересов с</w:t>
            </w:r>
            <w:r w:rsidRPr="00A86D02">
              <w:rPr>
                <w:color w:val="000000"/>
                <w:sz w:val="22"/>
                <w:szCs w:val="22"/>
                <w:lang w:eastAsia="en-US"/>
              </w:rPr>
              <w:t>о</w:t>
            </w:r>
            <w:r w:rsidRPr="00A86D02">
              <w:rPr>
                <w:color w:val="000000"/>
                <w:sz w:val="22"/>
                <w:szCs w:val="22"/>
                <w:lang w:eastAsia="en-US"/>
              </w:rPr>
              <w:t>циальных групп и общностей</w:t>
            </w:r>
          </w:p>
        </w:tc>
        <w:tc>
          <w:tcPr>
            <w:tcW w:w="2538" w:type="dxa"/>
            <w:gridSpan w:val="2"/>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t>В полной мере прим</w:t>
            </w:r>
            <w:r w:rsidRPr="00A86D02">
              <w:rPr>
                <w:color w:val="000000"/>
                <w:sz w:val="22"/>
                <w:szCs w:val="22"/>
                <w:lang w:eastAsia="en-US"/>
              </w:rPr>
              <w:t>е</w:t>
            </w:r>
            <w:r w:rsidRPr="00A86D02">
              <w:rPr>
                <w:color w:val="000000"/>
                <w:sz w:val="22"/>
                <w:szCs w:val="22"/>
                <w:lang w:eastAsia="en-US"/>
              </w:rPr>
              <w:t>нять основанные на р</w:t>
            </w:r>
            <w:r w:rsidRPr="00A86D02">
              <w:rPr>
                <w:color w:val="000000"/>
                <w:sz w:val="22"/>
                <w:szCs w:val="22"/>
                <w:lang w:eastAsia="en-US"/>
              </w:rPr>
              <w:t>е</w:t>
            </w:r>
            <w:r w:rsidRPr="00A86D02">
              <w:rPr>
                <w:color w:val="000000"/>
                <w:sz w:val="22"/>
                <w:szCs w:val="22"/>
                <w:lang w:eastAsia="en-US"/>
              </w:rPr>
              <w:t>зультатах проведенных исследований предл</w:t>
            </w:r>
            <w:r w:rsidRPr="00A86D02">
              <w:rPr>
                <w:color w:val="000000"/>
                <w:sz w:val="22"/>
                <w:szCs w:val="22"/>
                <w:lang w:eastAsia="en-US"/>
              </w:rPr>
              <w:t>о</w:t>
            </w:r>
            <w:r w:rsidRPr="00A86D02">
              <w:rPr>
                <w:color w:val="000000"/>
                <w:sz w:val="22"/>
                <w:szCs w:val="22"/>
                <w:lang w:eastAsia="en-US"/>
              </w:rPr>
              <w:t>жения и рекомендации по решению социал</w:t>
            </w:r>
            <w:r w:rsidRPr="00A86D02">
              <w:rPr>
                <w:color w:val="000000"/>
                <w:sz w:val="22"/>
                <w:szCs w:val="22"/>
                <w:lang w:eastAsia="en-US"/>
              </w:rPr>
              <w:t>ь</w:t>
            </w:r>
            <w:r w:rsidRPr="00A86D02">
              <w:rPr>
                <w:color w:val="000000"/>
                <w:sz w:val="22"/>
                <w:szCs w:val="22"/>
                <w:lang w:eastAsia="en-US"/>
              </w:rPr>
              <w:t>ных проблем, по согл</w:t>
            </w:r>
            <w:r w:rsidRPr="00A86D02">
              <w:rPr>
                <w:color w:val="000000"/>
                <w:sz w:val="22"/>
                <w:szCs w:val="22"/>
                <w:lang w:eastAsia="en-US"/>
              </w:rPr>
              <w:t>а</w:t>
            </w:r>
            <w:r w:rsidRPr="00A86D02">
              <w:rPr>
                <w:color w:val="000000"/>
                <w:sz w:val="22"/>
                <w:szCs w:val="22"/>
                <w:lang w:eastAsia="en-US"/>
              </w:rPr>
              <w:t>сованию интересов с</w:t>
            </w:r>
            <w:r w:rsidRPr="00A86D02">
              <w:rPr>
                <w:color w:val="000000"/>
                <w:sz w:val="22"/>
                <w:szCs w:val="22"/>
                <w:lang w:eastAsia="en-US"/>
              </w:rPr>
              <w:t>о</w:t>
            </w:r>
            <w:r w:rsidRPr="00A86D02">
              <w:rPr>
                <w:color w:val="000000"/>
                <w:sz w:val="22"/>
                <w:szCs w:val="22"/>
                <w:lang w:eastAsia="en-US"/>
              </w:rPr>
              <w:t>циальных групп и об</w:t>
            </w:r>
            <w:r w:rsidRPr="00A86D02">
              <w:rPr>
                <w:color w:val="000000"/>
                <w:sz w:val="22"/>
                <w:szCs w:val="22"/>
                <w:lang w:eastAsia="en-US"/>
              </w:rPr>
              <w:t>щ</w:t>
            </w:r>
            <w:r w:rsidRPr="00A86D02">
              <w:rPr>
                <w:color w:val="000000"/>
                <w:sz w:val="22"/>
                <w:szCs w:val="22"/>
                <w:lang w:eastAsia="en-US"/>
              </w:rPr>
              <w:t>ностей</w:t>
            </w:r>
          </w:p>
        </w:tc>
      </w:tr>
      <w:tr w:rsidR="00A86D02" w:rsidRPr="00A86D02" w:rsidTr="00A86D02">
        <w:tc>
          <w:tcPr>
            <w:tcW w:w="708" w:type="dxa"/>
            <w:vMerge w:val="restart"/>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t>ПК 13</w:t>
            </w:r>
          </w:p>
        </w:tc>
        <w:tc>
          <w:tcPr>
            <w:tcW w:w="2127" w:type="dxa"/>
            <w:gridSpan w:val="2"/>
            <w:vMerge w:val="restart"/>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способностью и</w:t>
            </w:r>
            <w:r w:rsidRPr="00A86D02">
              <w:rPr>
                <w:color w:val="000000"/>
                <w:sz w:val="22"/>
                <w:szCs w:val="22"/>
                <w:lang w:eastAsia="en-US"/>
              </w:rPr>
              <w:t>с</w:t>
            </w:r>
            <w:r w:rsidRPr="00A86D02">
              <w:rPr>
                <w:color w:val="000000"/>
                <w:sz w:val="22"/>
                <w:szCs w:val="22"/>
                <w:lang w:eastAsia="en-US"/>
              </w:rPr>
              <w:t>пользовать методы социологического анализа в процессах разработки и пр</w:t>
            </w:r>
            <w:r w:rsidRPr="00A86D02">
              <w:rPr>
                <w:color w:val="000000"/>
                <w:sz w:val="22"/>
                <w:szCs w:val="22"/>
                <w:lang w:eastAsia="en-US"/>
              </w:rPr>
              <w:t>и</w:t>
            </w:r>
            <w:r w:rsidRPr="00A86D02">
              <w:rPr>
                <w:color w:val="000000"/>
                <w:sz w:val="22"/>
                <w:szCs w:val="22"/>
                <w:lang w:eastAsia="en-US"/>
              </w:rPr>
              <w:t>нятия управленч</w:t>
            </w:r>
            <w:r w:rsidRPr="00A86D02">
              <w:rPr>
                <w:color w:val="000000"/>
                <w:sz w:val="22"/>
                <w:szCs w:val="22"/>
                <w:lang w:eastAsia="en-US"/>
              </w:rPr>
              <w:t>е</w:t>
            </w:r>
            <w:r w:rsidRPr="00A86D02">
              <w:rPr>
                <w:color w:val="000000"/>
                <w:sz w:val="22"/>
                <w:szCs w:val="22"/>
                <w:lang w:eastAsia="en-US"/>
              </w:rPr>
              <w:t>ских решений, в оценке их практ</w:t>
            </w:r>
            <w:r w:rsidRPr="00A86D02">
              <w:rPr>
                <w:color w:val="000000"/>
                <w:sz w:val="22"/>
                <w:szCs w:val="22"/>
                <w:lang w:eastAsia="en-US"/>
              </w:rPr>
              <w:t>и</w:t>
            </w:r>
            <w:r w:rsidRPr="00A86D02">
              <w:rPr>
                <w:color w:val="000000"/>
                <w:sz w:val="22"/>
                <w:szCs w:val="22"/>
                <w:lang w:eastAsia="en-US"/>
              </w:rPr>
              <w:t>ческой эффекти</w:t>
            </w:r>
            <w:r w:rsidRPr="00A86D02">
              <w:rPr>
                <w:color w:val="000000"/>
                <w:sz w:val="22"/>
                <w:szCs w:val="22"/>
                <w:lang w:eastAsia="en-US"/>
              </w:rPr>
              <w:t>в</w:t>
            </w:r>
            <w:r w:rsidRPr="00A86D02">
              <w:rPr>
                <w:color w:val="000000"/>
                <w:sz w:val="22"/>
                <w:szCs w:val="22"/>
                <w:lang w:eastAsia="en-US"/>
              </w:rPr>
              <w:t xml:space="preserve">ности </w:t>
            </w:r>
          </w:p>
        </w:tc>
        <w:tc>
          <w:tcPr>
            <w:tcW w:w="1134" w:type="dxa"/>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Знать:</w:t>
            </w:r>
          </w:p>
        </w:tc>
        <w:tc>
          <w:tcPr>
            <w:tcW w:w="2127" w:type="dxa"/>
            <w:gridSpan w:val="2"/>
            <w:shd w:val="clear" w:color="auto" w:fill="auto"/>
          </w:tcPr>
          <w:p w:rsidR="00A86D02" w:rsidRPr="00A86D02" w:rsidRDefault="00A86D02" w:rsidP="00A86D02">
            <w:pPr>
              <w:rPr>
                <w:color w:val="000000"/>
                <w:sz w:val="22"/>
                <w:szCs w:val="22"/>
                <w:lang w:eastAsia="en-US"/>
              </w:rPr>
            </w:pPr>
            <w:r w:rsidRPr="00A86D02">
              <w:rPr>
                <w:color w:val="000000"/>
                <w:spacing w:val="-4"/>
                <w:sz w:val="22"/>
                <w:szCs w:val="22"/>
                <w:lang w:eastAsia="en-US"/>
              </w:rPr>
              <w:t>Введение в спец</w:t>
            </w:r>
            <w:r w:rsidRPr="00A86D02">
              <w:rPr>
                <w:color w:val="000000"/>
                <w:spacing w:val="-4"/>
                <w:sz w:val="22"/>
                <w:szCs w:val="22"/>
                <w:lang w:eastAsia="en-US"/>
              </w:rPr>
              <w:t>и</w:t>
            </w:r>
            <w:r w:rsidRPr="00A86D02">
              <w:rPr>
                <w:color w:val="000000"/>
                <w:spacing w:val="-4"/>
                <w:sz w:val="22"/>
                <w:szCs w:val="22"/>
                <w:lang w:eastAsia="en-US"/>
              </w:rPr>
              <w:t>альность,</w:t>
            </w:r>
            <w:r w:rsidRPr="00A86D02">
              <w:rPr>
                <w:color w:val="000000"/>
                <w:sz w:val="22"/>
                <w:szCs w:val="22"/>
                <w:lang w:eastAsia="en-US"/>
              </w:rPr>
              <w:t xml:space="preserve"> основы социальных наук, формирующих о</w:t>
            </w:r>
            <w:r w:rsidRPr="00A86D02">
              <w:rPr>
                <w:color w:val="000000"/>
                <w:sz w:val="22"/>
                <w:szCs w:val="22"/>
                <w:lang w:eastAsia="en-US"/>
              </w:rPr>
              <w:t>б</w:t>
            </w:r>
            <w:r w:rsidRPr="00A86D02">
              <w:rPr>
                <w:color w:val="000000"/>
                <w:sz w:val="22"/>
                <w:szCs w:val="22"/>
                <w:lang w:eastAsia="en-US"/>
              </w:rPr>
              <w:t>щекультурные и профессиональные компетенции. О</w:t>
            </w:r>
            <w:r w:rsidRPr="00A86D02">
              <w:rPr>
                <w:color w:val="000000"/>
                <w:sz w:val="22"/>
                <w:szCs w:val="22"/>
                <w:lang w:eastAsia="en-US"/>
              </w:rPr>
              <w:t>с</w:t>
            </w:r>
            <w:r w:rsidRPr="00A86D02">
              <w:rPr>
                <w:color w:val="000000"/>
                <w:sz w:val="22"/>
                <w:szCs w:val="22"/>
                <w:lang w:eastAsia="en-US"/>
              </w:rPr>
              <w:t>новы социологии, историю социол</w:t>
            </w:r>
            <w:r w:rsidRPr="00A86D02">
              <w:rPr>
                <w:color w:val="000000"/>
                <w:sz w:val="22"/>
                <w:szCs w:val="22"/>
                <w:lang w:eastAsia="en-US"/>
              </w:rPr>
              <w:t>о</w:t>
            </w:r>
            <w:r w:rsidRPr="00A86D02">
              <w:rPr>
                <w:color w:val="000000"/>
                <w:sz w:val="22"/>
                <w:szCs w:val="22"/>
                <w:lang w:eastAsia="en-US"/>
              </w:rPr>
              <w:t>гии и историю пс</w:t>
            </w:r>
            <w:r w:rsidRPr="00A86D02">
              <w:rPr>
                <w:color w:val="000000"/>
                <w:sz w:val="22"/>
                <w:szCs w:val="22"/>
                <w:lang w:eastAsia="en-US"/>
              </w:rPr>
              <w:t>и</w:t>
            </w:r>
            <w:r w:rsidRPr="00A86D02">
              <w:rPr>
                <w:color w:val="000000"/>
                <w:sz w:val="22"/>
                <w:szCs w:val="22"/>
                <w:lang w:eastAsia="en-US"/>
              </w:rPr>
              <w:t>хологии, совреме</w:t>
            </w:r>
            <w:r w:rsidRPr="00A86D02">
              <w:rPr>
                <w:color w:val="000000"/>
                <w:sz w:val="22"/>
                <w:szCs w:val="22"/>
                <w:lang w:eastAsia="en-US"/>
              </w:rPr>
              <w:t>н</w:t>
            </w:r>
            <w:r w:rsidRPr="00A86D02">
              <w:rPr>
                <w:color w:val="000000"/>
                <w:sz w:val="22"/>
                <w:szCs w:val="22"/>
                <w:lang w:eastAsia="en-US"/>
              </w:rPr>
              <w:t>ные методы соци</w:t>
            </w:r>
            <w:r w:rsidRPr="00A86D02">
              <w:rPr>
                <w:color w:val="000000"/>
                <w:sz w:val="22"/>
                <w:szCs w:val="22"/>
                <w:lang w:eastAsia="en-US"/>
              </w:rPr>
              <w:t>о</w:t>
            </w:r>
            <w:r w:rsidRPr="00A86D02">
              <w:rPr>
                <w:color w:val="000000"/>
                <w:sz w:val="22"/>
                <w:szCs w:val="22"/>
                <w:lang w:eastAsia="en-US"/>
              </w:rPr>
              <w:t>логических иссл</w:t>
            </w:r>
            <w:r w:rsidRPr="00A86D02">
              <w:rPr>
                <w:color w:val="000000"/>
                <w:sz w:val="22"/>
                <w:szCs w:val="22"/>
                <w:lang w:eastAsia="en-US"/>
              </w:rPr>
              <w:t>е</w:t>
            </w:r>
            <w:r w:rsidRPr="00A86D02">
              <w:rPr>
                <w:color w:val="000000"/>
                <w:sz w:val="22"/>
                <w:szCs w:val="22"/>
                <w:lang w:eastAsia="en-US"/>
              </w:rPr>
              <w:t>дований, общую и социальную псих</w:t>
            </w:r>
            <w:r w:rsidRPr="00A86D02">
              <w:rPr>
                <w:color w:val="000000"/>
                <w:sz w:val="22"/>
                <w:szCs w:val="22"/>
                <w:lang w:eastAsia="en-US"/>
              </w:rPr>
              <w:t>о</w:t>
            </w:r>
            <w:r w:rsidRPr="00A86D02">
              <w:rPr>
                <w:color w:val="000000"/>
                <w:sz w:val="22"/>
                <w:szCs w:val="22"/>
                <w:lang w:eastAsia="en-US"/>
              </w:rPr>
              <w:t>логию, психологию личности, профе</w:t>
            </w:r>
            <w:r w:rsidRPr="00A86D02">
              <w:rPr>
                <w:color w:val="000000"/>
                <w:sz w:val="22"/>
                <w:szCs w:val="22"/>
                <w:lang w:eastAsia="en-US"/>
              </w:rPr>
              <w:t>с</w:t>
            </w:r>
            <w:r w:rsidRPr="00A86D02">
              <w:rPr>
                <w:color w:val="000000"/>
                <w:sz w:val="22"/>
                <w:szCs w:val="22"/>
                <w:lang w:eastAsia="en-US"/>
              </w:rPr>
              <w:lastRenderedPageBreak/>
              <w:t>сиональную псих</w:t>
            </w:r>
            <w:r w:rsidRPr="00A86D02">
              <w:rPr>
                <w:color w:val="000000"/>
                <w:sz w:val="22"/>
                <w:szCs w:val="22"/>
                <w:lang w:eastAsia="en-US"/>
              </w:rPr>
              <w:t>о</w:t>
            </w:r>
            <w:r w:rsidRPr="00A86D02">
              <w:rPr>
                <w:color w:val="000000"/>
                <w:sz w:val="22"/>
                <w:szCs w:val="22"/>
                <w:lang w:eastAsia="en-US"/>
              </w:rPr>
              <w:t>логию, социологию культуры, социол</w:t>
            </w:r>
            <w:r w:rsidRPr="00A86D02">
              <w:rPr>
                <w:color w:val="000000"/>
                <w:sz w:val="22"/>
                <w:szCs w:val="22"/>
                <w:lang w:eastAsia="en-US"/>
              </w:rPr>
              <w:t>о</w:t>
            </w:r>
            <w:r w:rsidRPr="00A86D02">
              <w:rPr>
                <w:color w:val="000000"/>
                <w:sz w:val="22"/>
                <w:szCs w:val="22"/>
                <w:lang w:eastAsia="en-US"/>
              </w:rPr>
              <w:t>гию духовной жи</w:t>
            </w:r>
            <w:r w:rsidRPr="00A86D02">
              <w:rPr>
                <w:color w:val="000000"/>
                <w:sz w:val="22"/>
                <w:szCs w:val="22"/>
                <w:lang w:eastAsia="en-US"/>
              </w:rPr>
              <w:t>з</w:t>
            </w:r>
            <w:r w:rsidRPr="00A86D02">
              <w:rPr>
                <w:color w:val="000000"/>
                <w:sz w:val="22"/>
                <w:szCs w:val="22"/>
                <w:lang w:eastAsia="en-US"/>
              </w:rPr>
              <w:t>ни, социологию о</w:t>
            </w:r>
            <w:r w:rsidRPr="00A86D02">
              <w:rPr>
                <w:color w:val="000000"/>
                <w:sz w:val="22"/>
                <w:szCs w:val="22"/>
                <w:lang w:eastAsia="en-US"/>
              </w:rPr>
              <w:t>б</w:t>
            </w:r>
            <w:r w:rsidRPr="00A86D02">
              <w:rPr>
                <w:color w:val="000000"/>
                <w:sz w:val="22"/>
                <w:szCs w:val="22"/>
                <w:lang w:eastAsia="en-US"/>
              </w:rPr>
              <w:t>разования и науки, политическую с</w:t>
            </w:r>
            <w:r w:rsidRPr="00A86D02">
              <w:rPr>
                <w:color w:val="000000"/>
                <w:sz w:val="22"/>
                <w:szCs w:val="22"/>
                <w:lang w:eastAsia="en-US"/>
              </w:rPr>
              <w:t>о</w:t>
            </w:r>
            <w:r w:rsidRPr="00A86D02">
              <w:rPr>
                <w:color w:val="000000"/>
                <w:sz w:val="22"/>
                <w:szCs w:val="22"/>
                <w:lang w:eastAsia="en-US"/>
              </w:rPr>
              <w:t>циологию, социол</w:t>
            </w:r>
            <w:r w:rsidRPr="00A86D02">
              <w:rPr>
                <w:color w:val="000000"/>
                <w:sz w:val="22"/>
                <w:szCs w:val="22"/>
                <w:lang w:eastAsia="en-US"/>
              </w:rPr>
              <w:t>о</w:t>
            </w:r>
            <w:r w:rsidRPr="00A86D02">
              <w:rPr>
                <w:color w:val="000000"/>
                <w:sz w:val="22"/>
                <w:szCs w:val="22"/>
                <w:lang w:eastAsia="en-US"/>
              </w:rPr>
              <w:t>гию религии.</w:t>
            </w:r>
            <w:r w:rsidRPr="00A86D02">
              <w:rPr>
                <w:color w:val="000000"/>
                <w:spacing w:val="-4"/>
                <w:sz w:val="22"/>
                <w:szCs w:val="22"/>
                <w:lang w:eastAsia="en-US"/>
              </w:rPr>
              <w:t xml:space="preserve"> </w:t>
            </w:r>
          </w:p>
        </w:tc>
        <w:tc>
          <w:tcPr>
            <w:tcW w:w="2268" w:type="dxa"/>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lastRenderedPageBreak/>
              <w:t>Современные соци</w:t>
            </w:r>
            <w:r w:rsidRPr="00A86D02">
              <w:rPr>
                <w:color w:val="000000"/>
                <w:sz w:val="22"/>
                <w:szCs w:val="22"/>
                <w:lang w:eastAsia="en-US"/>
              </w:rPr>
              <w:t>о</w:t>
            </w:r>
            <w:r w:rsidRPr="00A86D02">
              <w:rPr>
                <w:color w:val="000000"/>
                <w:sz w:val="22"/>
                <w:szCs w:val="22"/>
                <w:lang w:eastAsia="en-US"/>
              </w:rPr>
              <w:t>логические теории, закономерности, у</w:t>
            </w:r>
            <w:r w:rsidRPr="00A86D02">
              <w:rPr>
                <w:color w:val="000000"/>
                <w:sz w:val="22"/>
                <w:szCs w:val="22"/>
                <w:lang w:eastAsia="en-US"/>
              </w:rPr>
              <w:t>с</w:t>
            </w:r>
            <w:r w:rsidRPr="00A86D02">
              <w:rPr>
                <w:color w:val="000000"/>
                <w:sz w:val="22"/>
                <w:szCs w:val="22"/>
                <w:lang w:eastAsia="en-US"/>
              </w:rPr>
              <w:t>тановленные в ходе отечественных эмп</w:t>
            </w:r>
            <w:r w:rsidRPr="00A86D02">
              <w:rPr>
                <w:color w:val="000000"/>
                <w:sz w:val="22"/>
                <w:szCs w:val="22"/>
                <w:lang w:eastAsia="en-US"/>
              </w:rPr>
              <w:t>и</w:t>
            </w:r>
            <w:r w:rsidRPr="00A86D02">
              <w:rPr>
                <w:color w:val="000000"/>
                <w:sz w:val="22"/>
                <w:szCs w:val="22"/>
                <w:lang w:eastAsia="en-US"/>
              </w:rPr>
              <w:t>рических исследов</w:t>
            </w:r>
            <w:r w:rsidRPr="00A86D02">
              <w:rPr>
                <w:color w:val="000000"/>
                <w:sz w:val="22"/>
                <w:szCs w:val="22"/>
                <w:lang w:eastAsia="en-US"/>
              </w:rPr>
              <w:t>а</w:t>
            </w:r>
            <w:r w:rsidRPr="00A86D02">
              <w:rPr>
                <w:color w:val="000000"/>
                <w:sz w:val="22"/>
                <w:szCs w:val="22"/>
                <w:lang w:eastAsia="en-US"/>
              </w:rPr>
              <w:t>ний.</w:t>
            </w:r>
            <w:r w:rsidRPr="00A86D02">
              <w:rPr>
                <w:color w:val="000000"/>
                <w:spacing w:val="-4"/>
                <w:sz w:val="22"/>
                <w:szCs w:val="22"/>
                <w:lang w:eastAsia="en-US"/>
              </w:rPr>
              <w:t xml:space="preserve"> Экономическую и политическую с</w:t>
            </w:r>
            <w:r w:rsidRPr="00A86D02">
              <w:rPr>
                <w:color w:val="000000"/>
                <w:spacing w:val="-4"/>
                <w:sz w:val="22"/>
                <w:szCs w:val="22"/>
                <w:lang w:eastAsia="en-US"/>
              </w:rPr>
              <w:t>о</w:t>
            </w:r>
            <w:r w:rsidRPr="00A86D02">
              <w:rPr>
                <w:color w:val="000000"/>
                <w:spacing w:val="-4"/>
                <w:sz w:val="22"/>
                <w:szCs w:val="22"/>
                <w:lang w:eastAsia="en-US"/>
              </w:rPr>
              <w:t>циологию, социол</w:t>
            </w:r>
            <w:r w:rsidRPr="00A86D02">
              <w:rPr>
                <w:color w:val="000000"/>
                <w:spacing w:val="-4"/>
                <w:sz w:val="22"/>
                <w:szCs w:val="22"/>
                <w:lang w:eastAsia="en-US"/>
              </w:rPr>
              <w:t>о</w:t>
            </w:r>
            <w:r w:rsidRPr="00A86D02">
              <w:rPr>
                <w:color w:val="000000"/>
                <w:spacing w:val="-4"/>
                <w:sz w:val="22"/>
                <w:szCs w:val="22"/>
                <w:lang w:eastAsia="en-US"/>
              </w:rPr>
              <w:t>гию организации, с</w:t>
            </w:r>
            <w:r w:rsidRPr="00A86D02">
              <w:rPr>
                <w:color w:val="000000"/>
                <w:spacing w:val="-4"/>
                <w:sz w:val="22"/>
                <w:szCs w:val="22"/>
                <w:lang w:eastAsia="en-US"/>
              </w:rPr>
              <w:t>о</w:t>
            </w:r>
            <w:r w:rsidRPr="00A86D02">
              <w:rPr>
                <w:color w:val="000000"/>
                <w:spacing w:val="-4"/>
                <w:sz w:val="22"/>
                <w:szCs w:val="22"/>
                <w:lang w:eastAsia="en-US"/>
              </w:rPr>
              <w:t>циологию обществе</w:t>
            </w:r>
            <w:r w:rsidRPr="00A86D02">
              <w:rPr>
                <w:color w:val="000000"/>
                <w:spacing w:val="-4"/>
                <w:sz w:val="22"/>
                <w:szCs w:val="22"/>
                <w:lang w:eastAsia="en-US"/>
              </w:rPr>
              <w:t>н</w:t>
            </w:r>
            <w:r w:rsidRPr="00A86D02">
              <w:rPr>
                <w:color w:val="000000"/>
                <w:spacing w:val="-4"/>
                <w:sz w:val="22"/>
                <w:szCs w:val="22"/>
                <w:lang w:eastAsia="en-US"/>
              </w:rPr>
              <w:t>ного мнения, соци</w:t>
            </w:r>
            <w:r w:rsidRPr="00A86D02">
              <w:rPr>
                <w:color w:val="000000"/>
                <w:spacing w:val="-4"/>
                <w:sz w:val="22"/>
                <w:szCs w:val="22"/>
                <w:lang w:eastAsia="en-US"/>
              </w:rPr>
              <w:t>о</w:t>
            </w:r>
            <w:r w:rsidRPr="00A86D02">
              <w:rPr>
                <w:color w:val="000000"/>
                <w:spacing w:val="-4"/>
                <w:sz w:val="22"/>
                <w:szCs w:val="22"/>
                <w:lang w:eastAsia="en-US"/>
              </w:rPr>
              <w:t>логию менеджмента в социальной сфере, социологию молод</w:t>
            </w:r>
            <w:r w:rsidRPr="00A86D02">
              <w:rPr>
                <w:color w:val="000000"/>
                <w:spacing w:val="-4"/>
                <w:sz w:val="22"/>
                <w:szCs w:val="22"/>
                <w:lang w:eastAsia="en-US"/>
              </w:rPr>
              <w:t>е</w:t>
            </w:r>
            <w:r w:rsidRPr="00A86D02">
              <w:rPr>
                <w:color w:val="000000"/>
                <w:spacing w:val="-4"/>
                <w:sz w:val="22"/>
                <w:szCs w:val="22"/>
                <w:lang w:eastAsia="en-US"/>
              </w:rPr>
              <w:t>жи, основы профе</w:t>
            </w:r>
            <w:r w:rsidRPr="00A86D02">
              <w:rPr>
                <w:color w:val="000000"/>
                <w:spacing w:val="-4"/>
                <w:sz w:val="22"/>
                <w:szCs w:val="22"/>
                <w:lang w:eastAsia="en-US"/>
              </w:rPr>
              <w:t>с</w:t>
            </w:r>
            <w:r w:rsidRPr="00A86D02">
              <w:rPr>
                <w:color w:val="000000"/>
                <w:spacing w:val="-4"/>
                <w:sz w:val="22"/>
                <w:szCs w:val="22"/>
                <w:lang w:eastAsia="en-US"/>
              </w:rPr>
              <w:t>сиональной психол</w:t>
            </w:r>
            <w:r w:rsidRPr="00A86D02">
              <w:rPr>
                <w:color w:val="000000"/>
                <w:spacing w:val="-4"/>
                <w:sz w:val="22"/>
                <w:szCs w:val="22"/>
                <w:lang w:eastAsia="en-US"/>
              </w:rPr>
              <w:t>о</w:t>
            </w:r>
            <w:r w:rsidRPr="00A86D02">
              <w:rPr>
                <w:color w:val="000000"/>
                <w:spacing w:val="-4"/>
                <w:sz w:val="22"/>
                <w:szCs w:val="22"/>
                <w:lang w:eastAsia="en-US"/>
              </w:rPr>
              <w:lastRenderedPageBreak/>
              <w:t>гии, социологию тр</w:t>
            </w:r>
            <w:r w:rsidRPr="00A86D02">
              <w:rPr>
                <w:color w:val="000000"/>
                <w:spacing w:val="-4"/>
                <w:sz w:val="22"/>
                <w:szCs w:val="22"/>
                <w:lang w:eastAsia="en-US"/>
              </w:rPr>
              <w:t>у</w:t>
            </w:r>
            <w:r w:rsidRPr="00A86D02">
              <w:rPr>
                <w:color w:val="000000"/>
                <w:spacing w:val="-4"/>
                <w:sz w:val="22"/>
                <w:szCs w:val="22"/>
                <w:lang w:eastAsia="en-US"/>
              </w:rPr>
              <w:t>да,</w:t>
            </w:r>
            <w:r w:rsidRPr="00A86D02">
              <w:rPr>
                <w:i/>
                <w:color w:val="000000"/>
                <w:spacing w:val="-4"/>
                <w:sz w:val="22"/>
                <w:szCs w:val="22"/>
                <w:lang w:eastAsia="en-US"/>
              </w:rPr>
              <w:t xml:space="preserve"> </w:t>
            </w:r>
            <w:r w:rsidRPr="00A86D02">
              <w:rPr>
                <w:color w:val="000000"/>
                <w:spacing w:val="-4"/>
                <w:sz w:val="22"/>
                <w:szCs w:val="22"/>
                <w:lang w:eastAsia="en-US"/>
              </w:rPr>
              <w:t>социологические проблемы управления персоналом, совр</w:t>
            </w:r>
            <w:r w:rsidRPr="00A86D02">
              <w:rPr>
                <w:color w:val="000000"/>
                <w:spacing w:val="-4"/>
                <w:sz w:val="22"/>
                <w:szCs w:val="22"/>
                <w:lang w:eastAsia="en-US"/>
              </w:rPr>
              <w:t>е</w:t>
            </w:r>
            <w:r w:rsidRPr="00A86D02">
              <w:rPr>
                <w:color w:val="000000"/>
                <w:spacing w:val="-4"/>
                <w:sz w:val="22"/>
                <w:szCs w:val="22"/>
                <w:lang w:eastAsia="en-US"/>
              </w:rPr>
              <w:t xml:space="preserve">менные тенденции рыка труда, Основы профессиональной психологии. </w:t>
            </w:r>
          </w:p>
        </w:tc>
        <w:tc>
          <w:tcPr>
            <w:tcW w:w="2538" w:type="dxa"/>
            <w:gridSpan w:val="2"/>
            <w:shd w:val="clear" w:color="auto" w:fill="auto"/>
          </w:tcPr>
          <w:p w:rsidR="00A86D02" w:rsidRPr="00A86D02" w:rsidRDefault="00A86D02" w:rsidP="00A86D02">
            <w:pPr>
              <w:rPr>
                <w:color w:val="000000"/>
                <w:sz w:val="22"/>
                <w:szCs w:val="22"/>
                <w:lang w:eastAsia="en-US"/>
              </w:rPr>
            </w:pPr>
            <w:r w:rsidRPr="00A86D02">
              <w:rPr>
                <w:sz w:val="22"/>
                <w:szCs w:val="22"/>
              </w:rPr>
              <w:lastRenderedPageBreak/>
              <w:t xml:space="preserve">Пути решения базовых </w:t>
            </w:r>
            <w:r w:rsidRPr="00A86D02">
              <w:rPr>
                <w:spacing w:val="-2"/>
                <w:sz w:val="22"/>
                <w:szCs w:val="22"/>
              </w:rPr>
              <w:t xml:space="preserve">экономических проблем в </w:t>
            </w:r>
            <w:r w:rsidRPr="00A86D02">
              <w:rPr>
                <w:sz w:val="22"/>
                <w:szCs w:val="22"/>
              </w:rPr>
              <w:t>рамках экономических систем различных т</w:t>
            </w:r>
            <w:r w:rsidRPr="00A86D02">
              <w:rPr>
                <w:sz w:val="22"/>
                <w:szCs w:val="22"/>
              </w:rPr>
              <w:t>и</w:t>
            </w:r>
            <w:r w:rsidRPr="00A86D02">
              <w:rPr>
                <w:sz w:val="22"/>
                <w:szCs w:val="22"/>
              </w:rPr>
              <w:t>пов. Способы решения психологических, с</w:t>
            </w:r>
            <w:r w:rsidRPr="00A86D02">
              <w:rPr>
                <w:sz w:val="22"/>
                <w:szCs w:val="22"/>
              </w:rPr>
              <w:t>о</w:t>
            </w:r>
            <w:r w:rsidRPr="00A86D02">
              <w:rPr>
                <w:sz w:val="22"/>
                <w:szCs w:val="22"/>
              </w:rPr>
              <w:t>циокультурных, соц</w:t>
            </w:r>
            <w:r w:rsidRPr="00A86D02">
              <w:rPr>
                <w:sz w:val="22"/>
                <w:szCs w:val="22"/>
              </w:rPr>
              <w:t>и</w:t>
            </w:r>
            <w:r w:rsidRPr="00A86D02">
              <w:rPr>
                <w:sz w:val="22"/>
                <w:szCs w:val="22"/>
              </w:rPr>
              <w:t>ально-политических проблем общества.</w:t>
            </w:r>
            <w:r w:rsidRPr="00A86D02">
              <w:rPr>
                <w:color w:val="000000"/>
                <w:spacing w:val="-4"/>
                <w:sz w:val="22"/>
                <w:szCs w:val="22"/>
                <w:lang w:eastAsia="en-US"/>
              </w:rPr>
              <w:t xml:space="preserve"> </w:t>
            </w:r>
            <w:r w:rsidRPr="00A86D02">
              <w:rPr>
                <w:spacing w:val="-6"/>
                <w:sz w:val="22"/>
                <w:szCs w:val="22"/>
                <w:lang w:eastAsia="en-US"/>
              </w:rPr>
              <w:t>С</w:t>
            </w:r>
            <w:r w:rsidRPr="00A86D02">
              <w:rPr>
                <w:spacing w:val="-6"/>
                <w:sz w:val="22"/>
                <w:szCs w:val="22"/>
                <w:lang w:eastAsia="en-US"/>
              </w:rPr>
              <w:t>о</w:t>
            </w:r>
            <w:r w:rsidRPr="00A86D02">
              <w:rPr>
                <w:spacing w:val="-6"/>
                <w:sz w:val="22"/>
                <w:szCs w:val="22"/>
                <w:lang w:eastAsia="en-US"/>
              </w:rPr>
              <w:t>временные информац</w:t>
            </w:r>
            <w:r w:rsidRPr="00A86D02">
              <w:rPr>
                <w:spacing w:val="-6"/>
                <w:sz w:val="22"/>
                <w:szCs w:val="22"/>
                <w:lang w:eastAsia="en-US"/>
              </w:rPr>
              <w:t>и</w:t>
            </w:r>
            <w:r w:rsidRPr="00A86D02">
              <w:rPr>
                <w:spacing w:val="-6"/>
                <w:sz w:val="22"/>
                <w:szCs w:val="22"/>
                <w:lang w:eastAsia="en-US"/>
              </w:rPr>
              <w:t>онные технологии в с</w:t>
            </w:r>
            <w:r w:rsidRPr="00A86D02">
              <w:rPr>
                <w:spacing w:val="-6"/>
                <w:sz w:val="22"/>
                <w:szCs w:val="22"/>
                <w:lang w:eastAsia="en-US"/>
              </w:rPr>
              <w:t>о</w:t>
            </w:r>
            <w:r w:rsidRPr="00A86D02">
              <w:rPr>
                <w:spacing w:val="-6"/>
                <w:sz w:val="22"/>
                <w:szCs w:val="22"/>
                <w:lang w:eastAsia="en-US"/>
              </w:rPr>
              <w:t>циальных науках, модели и методы анализа да</w:t>
            </w:r>
            <w:r w:rsidRPr="00A86D02">
              <w:rPr>
                <w:spacing w:val="-6"/>
                <w:sz w:val="22"/>
                <w:szCs w:val="22"/>
                <w:lang w:eastAsia="en-US"/>
              </w:rPr>
              <w:t>н</w:t>
            </w:r>
            <w:r w:rsidRPr="00A86D02">
              <w:rPr>
                <w:spacing w:val="-6"/>
                <w:sz w:val="22"/>
                <w:szCs w:val="22"/>
                <w:lang w:eastAsia="en-US"/>
              </w:rPr>
              <w:t>ных, социальную стат</w:t>
            </w:r>
            <w:r w:rsidRPr="00A86D02">
              <w:rPr>
                <w:spacing w:val="-6"/>
                <w:sz w:val="22"/>
                <w:szCs w:val="22"/>
                <w:lang w:eastAsia="en-US"/>
              </w:rPr>
              <w:t>и</w:t>
            </w:r>
            <w:r w:rsidRPr="00A86D02">
              <w:rPr>
                <w:spacing w:val="-6"/>
                <w:sz w:val="22"/>
                <w:szCs w:val="22"/>
                <w:lang w:eastAsia="en-US"/>
              </w:rPr>
              <w:t>стику, социальное пр</w:t>
            </w:r>
            <w:r w:rsidRPr="00A86D02">
              <w:rPr>
                <w:spacing w:val="-6"/>
                <w:sz w:val="22"/>
                <w:szCs w:val="22"/>
                <w:lang w:eastAsia="en-US"/>
              </w:rPr>
              <w:t>о</w:t>
            </w:r>
            <w:r w:rsidRPr="00A86D02">
              <w:rPr>
                <w:spacing w:val="-6"/>
                <w:sz w:val="22"/>
                <w:szCs w:val="22"/>
                <w:lang w:eastAsia="en-US"/>
              </w:rPr>
              <w:t>гнозирование и управл</w:t>
            </w:r>
            <w:r w:rsidRPr="00A86D02">
              <w:rPr>
                <w:spacing w:val="-6"/>
                <w:sz w:val="22"/>
                <w:szCs w:val="22"/>
                <w:lang w:eastAsia="en-US"/>
              </w:rPr>
              <w:t>е</w:t>
            </w:r>
            <w:r w:rsidRPr="00A86D02">
              <w:rPr>
                <w:spacing w:val="-6"/>
                <w:sz w:val="22"/>
                <w:szCs w:val="22"/>
                <w:lang w:eastAsia="en-US"/>
              </w:rPr>
              <w:t xml:space="preserve">ние. </w:t>
            </w:r>
          </w:p>
        </w:tc>
      </w:tr>
      <w:tr w:rsidR="00A86D02" w:rsidRPr="00A86D02" w:rsidTr="00A86D02">
        <w:tc>
          <w:tcPr>
            <w:tcW w:w="708" w:type="dxa"/>
            <w:vMerge/>
            <w:shd w:val="clear" w:color="auto" w:fill="auto"/>
          </w:tcPr>
          <w:p w:rsidR="00A86D02" w:rsidRPr="00A86D02" w:rsidRDefault="00A86D02" w:rsidP="00A86D02">
            <w:pPr>
              <w:rPr>
                <w:color w:val="000000"/>
                <w:sz w:val="22"/>
                <w:szCs w:val="22"/>
                <w:lang w:eastAsia="en-US"/>
              </w:rPr>
            </w:pPr>
          </w:p>
        </w:tc>
        <w:tc>
          <w:tcPr>
            <w:tcW w:w="2127" w:type="dxa"/>
            <w:gridSpan w:val="2"/>
            <w:vMerge/>
            <w:shd w:val="clear" w:color="auto" w:fill="auto"/>
          </w:tcPr>
          <w:p w:rsidR="00A86D02" w:rsidRPr="00A86D02" w:rsidRDefault="00A86D02" w:rsidP="00A86D02">
            <w:pPr>
              <w:tabs>
                <w:tab w:val="left" w:pos="708"/>
              </w:tabs>
              <w:spacing w:line="252" w:lineRule="auto"/>
              <w:rPr>
                <w:color w:val="000000"/>
                <w:sz w:val="22"/>
                <w:szCs w:val="22"/>
                <w:lang w:eastAsia="en-US"/>
              </w:rPr>
            </w:pPr>
          </w:p>
        </w:tc>
        <w:tc>
          <w:tcPr>
            <w:tcW w:w="1134" w:type="dxa"/>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Уметь:</w:t>
            </w:r>
          </w:p>
        </w:tc>
        <w:tc>
          <w:tcPr>
            <w:tcW w:w="2127" w:type="dxa"/>
            <w:gridSpan w:val="2"/>
            <w:shd w:val="clear" w:color="auto" w:fill="auto"/>
          </w:tcPr>
          <w:p w:rsidR="00A86D02" w:rsidRPr="00A86D02" w:rsidRDefault="00A86D02" w:rsidP="00A86D02">
            <w:pPr>
              <w:rPr>
                <w:color w:val="000000"/>
                <w:sz w:val="22"/>
                <w:szCs w:val="22"/>
                <w:lang w:eastAsia="en-US"/>
              </w:rPr>
            </w:pPr>
            <w:r w:rsidRPr="00A86D02">
              <w:rPr>
                <w:color w:val="000000"/>
                <w:spacing w:val="-3"/>
                <w:sz w:val="22"/>
                <w:szCs w:val="22"/>
                <w:lang w:eastAsia="en-US"/>
              </w:rPr>
              <w:t>Выявлять актуал</w:t>
            </w:r>
            <w:r w:rsidRPr="00A86D02">
              <w:rPr>
                <w:color w:val="000000"/>
                <w:spacing w:val="-3"/>
                <w:sz w:val="22"/>
                <w:szCs w:val="22"/>
                <w:lang w:eastAsia="en-US"/>
              </w:rPr>
              <w:t>ь</w:t>
            </w:r>
            <w:r w:rsidRPr="00A86D02">
              <w:rPr>
                <w:color w:val="000000"/>
                <w:spacing w:val="-3"/>
                <w:sz w:val="22"/>
                <w:szCs w:val="22"/>
                <w:lang w:eastAsia="en-US"/>
              </w:rPr>
              <w:t>ные проблемы соц</w:t>
            </w:r>
            <w:r w:rsidRPr="00A86D02">
              <w:rPr>
                <w:color w:val="000000"/>
                <w:spacing w:val="-3"/>
                <w:sz w:val="22"/>
                <w:szCs w:val="22"/>
                <w:lang w:eastAsia="en-US"/>
              </w:rPr>
              <w:t>и</w:t>
            </w:r>
            <w:r w:rsidRPr="00A86D02">
              <w:rPr>
                <w:color w:val="000000"/>
                <w:spacing w:val="-3"/>
                <w:sz w:val="22"/>
                <w:szCs w:val="22"/>
                <w:lang w:eastAsia="en-US"/>
              </w:rPr>
              <w:t xml:space="preserve">ального характера на предприятиях </w:t>
            </w:r>
            <w:r w:rsidRPr="00A86D02">
              <w:rPr>
                <w:color w:val="000000"/>
                <w:spacing w:val="-1"/>
                <w:sz w:val="22"/>
                <w:szCs w:val="22"/>
                <w:lang w:eastAsia="en-US"/>
              </w:rPr>
              <w:t>и в организациях, ра</w:t>
            </w:r>
            <w:r w:rsidRPr="00A86D02">
              <w:rPr>
                <w:color w:val="000000"/>
                <w:spacing w:val="-1"/>
                <w:sz w:val="22"/>
                <w:szCs w:val="22"/>
                <w:lang w:eastAsia="en-US"/>
              </w:rPr>
              <w:t>з</w:t>
            </w:r>
            <w:r w:rsidRPr="00A86D02">
              <w:rPr>
                <w:color w:val="000000"/>
                <w:spacing w:val="-1"/>
                <w:sz w:val="22"/>
                <w:szCs w:val="22"/>
                <w:lang w:eastAsia="en-US"/>
              </w:rPr>
              <w:t>рабатывать мер</w:t>
            </w:r>
            <w:r w:rsidRPr="00A86D02">
              <w:rPr>
                <w:color w:val="000000"/>
                <w:spacing w:val="-1"/>
                <w:sz w:val="22"/>
                <w:szCs w:val="22"/>
                <w:lang w:eastAsia="en-US"/>
              </w:rPr>
              <w:t>о</w:t>
            </w:r>
            <w:r w:rsidRPr="00A86D02">
              <w:rPr>
                <w:color w:val="000000"/>
                <w:spacing w:val="-1"/>
                <w:sz w:val="22"/>
                <w:szCs w:val="22"/>
                <w:lang w:eastAsia="en-US"/>
              </w:rPr>
              <w:t>приятия, напра</w:t>
            </w:r>
            <w:r w:rsidRPr="00A86D02">
              <w:rPr>
                <w:color w:val="000000"/>
                <w:spacing w:val="-1"/>
                <w:sz w:val="22"/>
                <w:szCs w:val="22"/>
                <w:lang w:eastAsia="en-US"/>
              </w:rPr>
              <w:t>в</w:t>
            </w:r>
            <w:r w:rsidRPr="00A86D02">
              <w:rPr>
                <w:color w:val="000000"/>
                <w:spacing w:val="-1"/>
                <w:sz w:val="22"/>
                <w:szCs w:val="22"/>
                <w:lang w:eastAsia="en-US"/>
              </w:rPr>
              <w:t xml:space="preserve">ленные на решение </w:t>
            </w:r>
            <w:r w:rsidRPr="00A86D02">
              <w:rPr>
                <w:color w:val="000000"/>
                <w:sz w:val="22"/>
                <w:szCs w:val="22"/>
                <w:lang w:eastAsia="en-US"/>
              </w:rPr>
              <w:t>социальных пр</w:t>
            </w:r>
            <w:r w:rsidRPr="00A86D02">
              <w:rPr>
                <w:color w:val="000000"/>
                <w:sz w:val="22"/>
                <w:szCs w:val="22"/>
                <w:lang w:eastAsia="en-US"/>
              </w:rPr>
              <w:t>о</w:t>
            </w:r>
            <w:r w:rsidRPr="00A86D02">
              <w:rPr>
                <w:color w:val="000000"/>
                <w:sz w:val="22"/>
                <w:szCs w:val="22"/>
                <w:lang w:eastAsia="en-US"/>
              </w:rPr>
              <w:t>блем и принятия управленческих решений. Иметь базовый  навык оценки практич</w:t>
            </w:r>
            <w:r w:rsidRPr="00A86D02">
              <w:rPr>
                <w:color w:val="000000"/>
                <w:sz w:val="22"/>
                <w:szCs w:val="22"/>
                <w:lang w:eastAsia="en-US"/>
              </w:rPr>
              <w:t>е</w:t>
            </w:r>
            <w:r w:rsidRPr="00A86D02">
              <w:rPr>
                <w:color w:val="000000"/>
                <w:sz w:val="22"/>
                <w:szCs w:val="22"/>
                <w:lang w:eastAsia="en-US"/>
              </w:rPr>
              <w:t>ской эффективн</w:t>
            </w:r>
            <w:r w:rsidRPr="00A86D02">
              <w:rPr>
                <w:color w:val="000000"/>
                <w:sz w:val="22"/>
                <w:szCs w:val="22"/>
                <w:lang w:eastAsia="en-US"/>
              </w:rPr>
              <w:t>о</w:t>
            </w:r>
            <w:r w:rsidRPr="00A86D02">
              <w:rPr>
                <w:color w:val="000000"/>
                <w:sz w:val="22"/>
                <w:szCs w:val="22"/>
                <w:lang w:eastAsia="en-US"/>
              </w:rPr>
              <w:t>сти принятых управленческих решений</w:t>
            </w:r>
          </w:p>
        </w:tc>
        <w:tc>
          <w:tcPr>
            <w:tcW w:w="2268" w:type="dxa"/>
            <w:shd w:val="clear" w:color="auto" w:fill="auto"/>
          </w:tcPr>
          <w:p w:rsidR="00A86D02" w:rsidRPr="00A86D02" w:rsidRDefault="00A86D02" w:rsidP="00A86D02">
            <w:pPr>
              <w:rPr>
                <w:color w:val="000000"/>
                <w:spacing w:val="-4"/>
                <w:sz w:val="22"/>
                <w:szCs w:val="22"/>
                <w:lang w:eastAsia="en-US"/>
              </w:rPr>
            </w:pPr>
            <w:r w:rsidRPr="00A86D02">
              <w:rPr>
                <w:spacing w:val="-4"/>
                <w:sz w:val="22"/>
                <w:szCs w:val="22"/>
              </w:rPr>
              <w:t>Анализировать изм</w:t>
            </w:r>
            <w:r w:rsidRPr="00A86D02">
              <w:rPr>
                <w:spacing w:val="-4"/>
                <w:sz w:val="22"/>
                <w:szCs w:val="22"/>
              </w:rPr>
              <w:t>е</w:t>
            </w:r>
            <w:r w:rsidRPr="00A86D02">
              <w:rPr>
                <w:spacing w:val="-4"/>
                <w:sz w:val="22"/>
                <w:szCs w:val="22"/>
              </w:rPr>
              <w:t>нения социальных, психологических, управленческих пр</w:t>
            </w:r>
            <w:r w:rsidRPr="00A86D02">
              <w:rPr>
                <w:spacing w:val="-4"/>
                <w:sz w:val="22"/>
                <w:szCs w:val="22"/>
              </w:rPr>
              <w:t>о</w:t>
            </w:r>
            <w:r w:rsidRPr="00A86D02">
              <w:rPr>
                <w:spacing w:val="-4"/>
                <w:sz w:val="22"/>
                <w:szCs w:val="22"/>
              </w:rPr>
              <w:t>цессов в организации, в профессионально-квалификационном и демографическом с</w:t>
            </w:r>
            <w:r w:rsidRPr="00A86D02">
              <w:rPr>
                <w:spacing w:val="-4"/>
                <w:sz w:val="22"/>
                <w:szCs w:val="22"/>
              </w:rPr>
              <w:t>о</w:t>
            </w:r>
            <w:r w:rsidRPr="00A86D02">
              <w:rPr>
                <w:spacing w:val="-4"/>
                <w:sz w:val="22"/>
                <w:szCs w:val="22"/>
              </w:rPr>
              <w:t>ставе работающих.</w:t>
            </w:r>
            <w:r w:rsidRPr="00A86D02">
              <w:rPr>
                <w:color w:val="000000"/>
                <w:spacing w:val="-3"/>
                <w:sz w:val="22"/>
                <w:szCs w:val="22"/>
                <w:lang w:eastAsia="en-US"/>
              </w:rPr>
              <w:t xml:space="preserve"> Выявлять актуальные проблемы социальн</w:t>
            </w:r>
            <w:r w:rsidRPr="00A86D02">
              <w:rPr>
                <w:color w:val="000000"/>
                <w:spacing w:val="-3"/>
                <w:sz w:val="22"/>
                <w:szCs w:val="22"/>
                <w:lang w:eastAsia="en-US"/>
              </w:rPr>
              <w:t>о</w:t>
            </w:r>
            <w:r w:rsidRPr="00A86D02">
              <w:rPr>
                <w:color w:val="000000"/>
                <w:spacing w:val="-3"/>
                <w:sz w:val="22"/>
                <w:szCs w:val="22"/>
                <w:lang w:eastAsia="en-US"/>
              </w:rPr>
              <w:t>го характера на пре</w:t>
            </w:r>
            <w:r w:rsidRPr="00A86D02">
              <w:rPr>
                <w:color w:val="000000"/>
                <w:spacing w:val="-3"/>
                <w:sz w:val="22"/>
                <w:szCs w:val="22"/>
                <w:lang w:eastAsia="en-US"/>
              </w:rPr>
              <w:t>д</w:t>
            </w:r>
            <w:r w:rsidRPr="00A86D02">
              <w:rPr>
                <w:color w:val="000000"/>
                <w:spacing w:val="-3"/>
                <w:sz w:val="22"/>
                <w:szCs w:val="22"/>
                <w:lang w:eastAsia="en-US"/>
              </w:rPr>
              <w:t xml:space="preserve">приятиях </w:t>
            </w:r>
            <w:r w:rsidRPr="00A86D02">
              <w:rPr>
                <w:color w:val="000000"/>
                <w:spacing w:val="-1"/>
                <w:sz w:val="22"/>
                <w:szCs w:val="22"/>
                <w:lang w:eastAsia="en-US"/>
              </w:rPr>
              <w:t>и в орган</w:t>
            </w:r>
            <w:r w:rsidRPr="00A86D02">
              <w:rPr>
                <w:color w:val="000000"/>
                <w:spacing w:val="-1"/>
                <w:sz w:val="22"/>
                <w:szCs w:val="22"/>
                <w:lang w:eastAsia="en-US"/>
              </w:rPr>
              <w:t>и</w:t>
            </w:r>
            <w:r w:rsidRPr="00A86D02">
              <w:rPr>
                <w:color w:val="000000"/>
                <w:spacing w:val="-1"/>
                <w:sz w:val="22"/>
                <w:szCs w:val="22"/>
                <w:lang w:eastAsia="en-US"/>
              </w:rPr>
              <w:t>зациях, разрабат</w:t>
            </w:r>
            <w:r w:rsidRPr="00A86D02">
              <w:rPr>
                <w:color w:val="000000"/>
                <w:spacing w:val="-1"/>
                <w:sz w:val="22"/>
                <w:szCs w:val="22"/>
                <w:lang w:eastAsia="en-US"/>
              </w:rPr>
              <w:t>ы</w:t>
            </w:r>
            <w:r w:rsidRPr="00A86D02">
              <w:rPr>
                <w:color w:val="000000"/>
                <w:spacing w:val="-1"/>
                <w:sz w:val="22"/>
                <w:szCs w:val="22"/>
                <w:lang w:eastAsia="en-US"/>
              </w:rPr>
              <w:t>вать мероприятия, направленные на р</w:t>
            </w:r>
            <w:r w:rsidRPr="00A86D02">
              <w:rPr>
                <w:color w:val="000000"/>
                <w:spacing w:val="-1"/>
                <w:sz w:val="22"/>
                <w:szCs w:val="22"/>
                <w:lang w:eastAsia="en-US"/>
              </w:rPr>
              <w:t>е</w:t>
            </w:r>
            <w:r w:rsidRPr="00A86D02">
              <w:rPr>
                <w:color w:val="000000"/>
                <w:spacing w:val="-1"/>
                <w:sz w:val="22"/>
                <w:szCs w:val="22"/>
                <w:lang w:eastAsia="en-US"/>
              </w:rPr>
              <w:t xml:space="preserve">шение </w:t>
            </w:r>
            <w:r w:rsidRPr="00A86D02">
              <w:rPr>
                <w:color w:val="000000"/>
                <w:sz w:val="22"/>
                <w:szCs w:val="22"/>
                <w:lang w:eastAsia="en-US"/>
              </w:rPr>
              <w:t>социальных проблем и принятия управленческих р</w:t>
            </w:r>
            <w:r w:rsidRPr="00A86D02">
              <w:rPr>
                <w:color w:val="000000"/>
                <w:sz w:val="22"/>
                <w:szCs w:val="22"/>
                <w:lang w:eastAsia="en-US"/>
              </w:rPr>
              <w:t>е</w:t>
            </w:r>
            <w:r w:rsidRPr="00A86D02">
              <w:rPr>
                <w:color w:val="000000"/>
                <w:sz w:val="22"/>
                <w:szCs w:val="22"/>
                <w:lang w:eastAsia="en-US"/>
              </w:rPr>
              <w:t>шений. Иметь баз</w:t>
            </w:r>
            <w:r w:rsidRPr="00A86D02">
              <w:rPr>
                <w:color w:val="000000"/>
                <w:sz w:val="22"/>
                <w:szCs w:val="22"/>
                <w:lang w:eastAsia="en-US"/>
              </w:rPr>
              <w:t>о</w:t>
            </w:r>
            <w:r w:rsidRPr="00A86D02">
              <w:rPr>
                <w:color w:val="000000"/>
                <w:sz w:val="22"/>
                <w:szCs w:val="22"/>
                <w:lang w:eastAsia="en-US"/>
              </w:rPr>
              <w:t>вый  навык оценки практической эффе</w:t>
            </w:r>
            <w:r w:rsidRPr="00A86D02">
              <w:rPr>
                <w:color w:val="000000"/>
                <w:sz w:val="22"/>
                <w:szCs w:val="22"/>
                <w:lang w:eastAsia="en-US"/>
              </w:rPr>
              <w:t>к</w:t>
            </w:r>
            <w:r w:rsidRPr="00A86D02">
              <w:rPr>
                <w:color w:val="000000"/>
                <w:sz w:val="22"/>
                <w:szCs w:val="22"/>
                <w:lang w:eastAsia="en-US"/>
              </w:rPr>
              <w:t>тивности принятых управленческих р</w:t>
            </w:r>
            <w:r w:rsidRPr="00A86D02">
              <w:rPr>
                <w:color w:val="000000"/>
                <w:sz w:val="22"/>
                <w:szCs w:val="22"/>
                <w:lang w:eastAsia="en-US"/>
              </w:rPr>
              <w:t>е</w:t>
            </w:r>
            <w:r w:rsidRPr="00A86D02">
              <w:rPr>
                <w:color w:val="000000"/>
                <w:sz w:val="22"/>
                <w:szCs w:val="22"/>
                <w:lang w:eastAsia="en-US"/>
              </w:rPr>
              <w:t>шений</w:t>
            </w:r>
          </w:p>
        </w:tc>
        <w:tc>
          <w:tcPr>
            <w:tcW w:w="2538" w:type="dxa"/>
            <w:gridSpan w:val="2"/>
            <w:shd w:val="clear" w:color="auto" w:fill="auto"/>
          </w:tcPr>
          <w:p w:rsidR="00A86D02" w:rsidRPr="00A86D02" w:rsidRDefault="00A86D02" w:rsidP="00A86D02">
            <w:pPr>
              <w:rPr>
                <w:color w:val="000000"/>
                <w:sz w:val="22"/>
                <w:szCs w:val="22"/>
                <w:lang w:eastAsia="en-US"/>
              </w:rPr>
            </w:pPr>
            <w:r w:rsidRPr="00A86D02">
              <w:rPr>
                <w:sz w:val="22"/>
                <w:szCs w:val="22"/>
              </w:rPr>
              <w:t>Разрабатывать рекоме</w:t>
            </w:r>
            <w:r w:rsidRPr="00A86D02">
              <w:rPr>
                <w:sz w:val="22"/>
                <w:szCs w:val="22"/>
              </w:rPr>
              <w:t>н</w:t>
            </w:r>
            <w:r w:rsidRPr="00A86D02">
              <w:rPr>
                <w:sz w:val="22"/>
                <w:szCs w:val="22"/>
              </w:rPr>
              <w:t>дации по совершенств</w:t>
            </w:r>
            <w:r w:rsidRPr="00A86D02">
              <w:rPr>
                <w:sz w:val="22"/>
                <w:szCs w:val="22"/>
              </w:rPr>
              <w:t>о</w:t>
            </w:r>
            <w:r w:rsidRPr="00A86D02">
              <w:rPr>
                <w:sz w:val="22"/>
                <w:szCs w:val="22"/>
              </w:rPr>
              <w:t>ванию форм организ</w:t>
            </w:r>
            <w:r w:rsidRPr="00A86D02">
              <w:rPr>
                <w:sz w:val="22"/>
                <w:szCs w:val="22"/>
              </w:rPr>
              <w:t>а</w:t>
            </w:r>
            <w:r w:rsidRPr="00A86D02">
              <w:rPr>
                <w:sz w:val="22"/>
                <w:szCs w:val="22"/>
              </w:rPr>
              <w:t>ции труда на предпр</w:t>
            </w:r>
            <w:r w:rsidRPr="00A86D02">
              <w:rPr>
                <w:sz w:val="22"/>
                <w:szCs w:val="22"/>
              </w:rPr>
              <w:t>и</w:t>
            </w:r>
            <w:r w:rsidRPr="00A86D02">
              <w:rPr>
                <w:sz w:val="22"/>
                <w:szCs w:val="22"/>
              </w:rPr>
              <w:t>ятиях и в учреждениях, улучшающих условия трудовой деятельности и принятию управле</w:t>
            </w:r>
            <w:r w:rsidRPr="00A86D02">
              <w:rPr>
                <w:sz w:val="22"/>
                <w:szCs w:val="22"/>
              </w:rPr>
              <w:t>н</w:t>
            </w:r>
            <w:r w:rsidRPr="00A86D02">
              <w:rPr>
                <w:sz w:val="22"/>
                <w:szCs w:val="22"/>
              </w:rPr>
              <w:t>ческих решений.</w:t>
            </w:r>
            <w:r w:rsidRPr="00A86D02">
              <w:rPr>
                <w:color w:val="000000"/>
                <w:spacing w:val="-3"/>
                <w:sz w:val="22"/>
                <w:szCs w:val="22"/>
                <w:lang w:eastAsia="en-US"/>
              </w:rPr>
              <w:t xml:space="preserve"> Выя</w:t>
            </w:r>
            <w:r w:rsidRPr="00A86D02">
              <w:rPr>
                <w:color w:val="000000"/>
                <w:spacing w:val="-3"/>
                <w:sz w:val="22"/>
                <w:szCs w:val="22"/>
                <w:lang w:eastAsia="en-US"/>
              </w:rPr>
              <w:t>в</w:t>
            </w:r>
            <w:r w:rsidRPr="00A86D02">
              <w:rPr>
                <w:color w:val="000000"/>
                <w:spacing w:val="-3"/>
                <w:sz w:val="22"/>
                <w:szCs w:val="22"/>
                <w:lang w:eastAsia="en-US"/>
              </w:rPr>
              <w:t>лять актуальные пр</w:t>
            </w:r>
            <w:r w:rsidRPr="00A86D02">
              <w:rPr>
                <w:color w:val="000000"/>
                <w:spacing w:val="-3"/>
                <w:sz w:val="22"/>
                <w:szCs w:val="22"/>
                <w:lang w:eastAsia="en-US"/>
              </w:rPr>
              <w:t>о</w:t>
            </w:r>
            <w:r w:rsidRPr="00A86D02">
              <w:rPr>
                <w:color w:val="000000"/>
                <w:spacing w:val="-3"/>
                <w:sz w:val="22"/>
                <w:szCs w:val="22"/>
                <w:lang w:eastAsia="en-US"/>
              </w:rPr>
              <w:t>блемы социального х</w:t>
            </w:r>
            <w:r w:rsidRPr="00A86D02">
              <w:rPr>
                <w:color w:val="000000"/>
                <w:spacing w:val="-3"/>
                <w:sz w:val="22"/>
                <w:szCs w:val="22"/>
                <w:lang w:eastAsia="en-US"/>
              </w:rPr>
              <w:t>а</w:t>
            </w:r>
            <w:r w:rsidRPr="00A86D02">
              <w:rPr>
                <w:color w:val="000000"/>
                <w:spacing w:val="-3"/>
                <w:sz w:val="22"/>
                <w:szCs w:val="22"/>
                <w:lang w:eastAsia="en-US"/>
              </w:rPr>
              <w:t xml:space="preserve">рактера на предприятиях </w:t>
            </w:r>
            <w:r w:rsidRPr="00A86D02">
              <w:rPr>
                <w:color w:val="000000"/>
                <w:spacing w:val="-1"/>
                <w:sz w:val="22"/>
                <w:szCs w:val="22"/>
                <w:lang w:eastAsia="en-US"/>
              </w:rPr>
              <w:t>и в организациях, разр</w:t>
            </w:r>
            <w:r w:rsidRPr="00A86D02">
              <w:rPr>
                <w:color w:val="000000"/>
                <w:spacing w:val="-1"/>
                <w:sz w:val="22"/>
                <w:szCs w:val="22"/>
                <w:lang w:eastAsia="en-US"/>
              </w:rPr>
              <w:t>а</w:t>
            </w:r>
            <w:r w:rsidRPr="00A86D02">
              <w:rPr>
                <w:color w:val="000000"/>
                <w:spacing w:val="-1"/>
                <w:sz w:val="22"/>
                <w:szCs w:val="22"/>
                <w:lang w:eastAsia="en-US"/>
              </w:rPr>
              <w:t>батывать мероприятия, направленные на реш</w:t>
            </w:r>
            <w:r w:rsidRPr="00A86D02">
              <w:rPr>
                <w:color w:val="000000"/>
                <w:spacing w:val="-1"/>
                <w:sz w:val="22"/>
                <w:szCs w:val="22"/>
                <w:lang w:eastAsia="en-US"/>
              </w:rPr>
              <w:t>е</w:t>
            </w:r>
            <w:r w:rsidRPr="00A86D02">
              <w:rPr>
                <w:color w:val="000000"/>
                <w:spacing w:val="-1"/>
                <w:sz w:val="22"/>
                <w:szCs w:val="22"/>
                <w:lang w:eastAsia="en-US"/>
              </w:rPr>
              <w:t xml:space="preserve">ние </w:t>
            </w:r>
            <w:r w:rsidRPr="00A86D02">
              <w:rPr>
                <w:color w:val="000000"/>
                <w:sz w:val="22"/>
                <w:szCs w:val="22"/>
                <w:lang w:eastAsia="en-US"/>
              </w:rPr>
              <w:t>социальных пр</w:t>
            </w:r>
            <w:r w:rsidRPr="00A86D02">
              <w:rPr>
                <w:color w:val="000000"/>
                <w:sz w:val="22"/>
                <w:szCs w:val="22"/>
                <w:lang w:eastAsia="en-US"/>
              </w:rPr>
              <w:t>о</w:t>
            </w:r>
            <w:r w:rsidRPr="00A86D02">
              <w:rPr>
                <w:color w:val="000000"/>
                <w:sz w:val="22"/>
                <w:szCs w:val="22"/>
                <w:lang w:eastAsia="en-US"/>
              </w:rPr>
              <w:t>блем и принятия упра</w:t>
            </w:r>
            <w:r w:rsidRPr="00A86D02">
              <w:rPr>
                <w:color w:val="000000"/>
                <w:sz w:val="22"/>
                <w:szCs w:val="22"/>
                <w:lang w:eastAsia="en-US"/>
              </w:rPr>
              <w:t>в</w:t>
            </w:r>
            <w:r w:rsidRPr="00A86D02">
              <w:rPr>
                <w:color w:val="000000"/>
                <w:sz w:val="22"/>
                <w:szCs w:val="22"/>
                <w:lang w:eastAsia="en-US"/>
              </w:rPr>
              <w:t>ленческих решений. Иметь базовый  навык оценки практической эффективности прин</w:t>
            </w:r>
            <w:r w:rsidRPr="00A86D02">
              <w:rPr>
                <w:color w:val="000000"/>
                <w:sz w:val="22"/>
                <w:szCs w:val="22"/>
                <w:lang w:eastAsia="en-US"/>
              </w:rPr>
              <w:t>я</w:t>
            </w:r>
            <w:r w:rsidRPr="00A86D02">
              <w:rPr>
                <w:color w:val="000000"/>
                <w:sz w:val="22"/>
                <w:szCs w:val="22"/>
                <w:lang w:eastAsia="en-US"/>
              </w:rPr>
              <w:t>тых управленческих решений</w:t>
            </w:r>
          </w:p>
        </w:tc>
      </w:tr>
      <w:tr w:rsidR="00A86D02" w:rsidRPr="00A86D02" w:rsidTr="00A86D02">
        <w:tc>
          <w:tcPr>
            <w:tcW w:w="708" w:type="dxa"/>
            <w:vMerge/>
            <w:shd w:val="clear" w:color="auto" w:fill="auto"/>
          </w:tcPr>
          <w:p w:rsidR="00A86D02" w:rsidRPr="00A86D02" w:rsidRDefault="00A86D02" w:rsidP="00A86D02">
            <w:pPr>
              <w:rPr>
                <w:color w:val="000000"/>
                <w:sz w:val="22"/>
                <w:szCs w:val="22"/>
                <w:lang w:eastAsia="en-US"/>
              </w:rPr>
            </w:pPr>
          </w:p>
        </w:tc>
        <w:tc>
          <w:tcPr>
            <w:tcW w:w="2127" w:type="dxa"/>
            <w:gridSpan w:val="2"/>
            <w:vMerge/>
            <w:shd w:val="clear" w:color="auto" w:fill="auto"/>
          </w:tcPr>
          <w:p w:rsidR="00A86D02" w:rsidRPr="00A86D02" w:rsidRDefault="00A86D02" w:rsidP="00A86D02">
            <w:pPr>
              <w:tabs>
                <w:tab w:val="left" w:pos="708"/>
              </w:tabs>
              <w:spacing w:line="252" w:lineRule="auto"/>
              <w:rPr>
                <w:color w:val="000000"/>
                <w:sz w:val="22"/>
                <w:szCs w:val="22"/>
                <w:lang w:eastAsia="en-US"/>
              </w:rPr>
            </w:pPr>
          </w:p>
        </w:tc>
        <w:tc>
          <w:tcPr>
            <w:tcW w:w="1134" w:type="dxa"/>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Владеть:</w:t>
            </w:r>
          </w:p>
        </w:tc>
        <w:tc>
          <w:tcPr>
            <w:tcW w:w="2127" w:type="dxa"/>
            <w:gridSpan w:val="2"/>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t>Базовыми метод</w:t>
            </w:r>
            <w:r w:rsidRPr="00A86D02">
              <w:rPr>
                <w:color w:val="000000"/>
                <w:sz w:val="22"/>
                <w:szCs w:val="22"/>
                <w:lang w:eastAsia="en-US"/>
              </w:rPr>
              <w:t>и</w:t>
            </w:r>
            <w:r w:rsidRPr="00A86D02">
              <w:rPr>
                <w:color w:val="000000"/>
                <w:sz w:val="22"/>
                <w:szCs w:val="22"/>
                <w:lang w:eastAsia="en-US"/>
              </w:rPr>
              <w:t>ками  проведения социологических исследований, о</w:t>
            </w:r>
            <w:r w:rsidRPr="00A86D02">
              <w:rPr>
                <w:color w:val="000000"/>
                <w:sz w:val="22"/>
                <w:szCs w:val="22"/>
                <w:lang w:eastAsia="en-US"/>
              </w:rPr>
              <w:t>с</w:t>
            </w:r>
            <w:r w:rsidRPr="00A86D02">
              <w:rPr>
                <w:color w:val="000000"/>
                <w:sz w:val="22"/>
                <w:szCs w:val="22"/>
                <w:lang w:eastAsia="en-US"/>
              </w:rPr>
              <w:t>новами социолог</w:t>
            </w:r>
            <w:r w:rsidRPr="00A86D02">
              <w:rPr>
                <w:color w:val="000000"/>
                <w:sz w:val="22"/>
                <w:szCs w:val="22"/>
                <w:lang w:eastAsia="en-US"/>
              </w:rPr>
              <w:t>и</w:t>
            </w:r>
            <w:r w:rsidRPr="00A86D02">
              <w:rPr>
                <w:color w:val="000000"/>
                <w:sz w:val="22"/>
                <w:szCs w:val="22"/>
                <w:lang w:eastAsia="en-US"/>
              </w:rPr>
              <w:t>ческого и психол</w:t>
            </w:r>
            <w:r w:rsidRPr="00A86D02">
              <w:rPr>
                <w:color w:val="000000"/>
                <w:sz w:val="22"/>
                <w:szCs w:val="22"/>
                <w:lang w:eastAsia="en-US"/>
              </w:rPr>
              <w:t>о</w:t>
            </w:r>
            <w:r w:rsidRPr="00A86D02">
              <w:rPr>
                <w:color w:val="000000"/>
                <w:sz w:val="22"/>
                <w:szCs w:val="22"/>
                <w:lang w:eastAsia="en-US"/>
              </w:rPr>
              <w:t>гического консул</w:t>
            </w:r>
            <w:r w:rsidRPr="00A86D02">
              <w:rPr>
                <w:color w:val="000000"/>
                <w:sz w:val="22"/>
                <w:szCs w:val="22"/>
                <w:lang w:eastAsia="en-US"/>
              </w:rPr>
              <w:t>ь</w:t>
            </w:r>
            <w:r w:rsidRPr="00A86D02">
              <w:rPr>
                <w:color w:val="000000"/>
                <w:sz w:val="22"/>
                <w:szCs w:val="22"/>
                <w:lang w:eastAsia="en-US"/>
              </w:rPr>
              <w:t>тирования при пр</w:t>
            </w:r>
            <w:r w:rsidRPr="00A86D02">
              <w:rPr>
                <w:color w:val="000000"/>
                <w:sz w:val="22"/>
                <w:szCs w:val="22"/>
                <w:lang w:eastAsia="en-US"/>
              </w:rPr>
              <w:t>и</w:t>
            </w:r>
            <w:r w:rsidRPr="00A86D02">
              <w:rPr>
                <w:color w:val="000000"/>
                <w:sz w:val="22"/>
                <w:szCs w:val="22"/>
                <w:lang w:eastAsia="en-US"/>
              </w:rPr>
              <w:t>нятии управленч</w:t>
            </w:r>
            <w:r w:rsidRPr="00A86D02">
              <w:rPr>
                <w:color w:val="000000"/>
                <w:sz w:val="22"/>
                <w:szCs w:val="22"/>
                <w:lang w:eastAsia="en-US"/>
              </w:rPr>
              <w:t>е</w:t>
            </w:r>
            <w:r w:rsidRPr="00A86D02">
              <w:rPr>
                <w:color w:val="000000"/>
                <w:sz w:val="22"/>
                <w:szCs w:val="22"/>
                <w:lang w:eastAsia="en-US"/>
              </w:rPr>
              <w:t>ских решений. Опытом учебной практики.</w:t>
            </w:r>
            <w:r w:rsidRPr="00A86D02">
              <w:rPr>
                <w:color w:val="000000"/>
                <w:spacing w:val="-4"/>
                <w:sz w:val="22"/>
                <w:szCs w:val="22"/>
                <w:lang w:eastAsia="en-US"/>
              </w:rPr>
              <w:t xml:space="preserve"> Опыт учебной и произво</w:t>
            </w:r>
            <w:r w:rsidRPr="00A86D02">
              <w:rPr>
                <w:color w:val="000000"/>
                <w:spacing w:val="-4"/>
                <w:sz w:val="22"/>
                <w:szCs w:val="22"/>
                <w:lang w:eastAsia="en-US"/>
              </w:rPr>
              <w:t>д</w:t>
            </w:r>
            <w:r w:rsidRPr="00A86D02">
              <w:rPr>
                <w:color w:val="000000"/>
                <w:spacing w:val="-4"/>
                <w:sz w:val="22"/>
                <w:szCs w:val="22"/>
                <w:lang w:eastAsia="en-US"/>
              </w:rPr>
              <w:t>ственной практики.</w:t>
            </w:r>
          </w:p>
        </w:tc>
        <w:tc>
          <w:tcPr>
            <w:tcW w:w="2268" w:type="dxa"/>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t>Современными м</w:t>
            </w:r>
            <w:r w:rsidRPr="00A86D02">
              <w:rPr>
                <w:color w:val="000000"/>
                <w:sz w:val="22"/>
                <w:szCs w:val="22"/>
                <w:lang w:eastAsia="en-US"/>
              </w:rPr>
              <w:t>е</w:t>
            </w:r>
            <w:r w:rsidRPr="00A86D02">
              <w:rPr>
                <w:color w:val="000000"/>
                <w:sz w:val="22"/>
                <w:szCs w:val="22"/>
                <w:lang w:eastAsia="en-US"/>
              </w:rPr>
              <w:t>тодиками  провед</w:t>
            </w:r>
            <w:r w:rsidRPr="00A86D02">
              <w:rPr>
                <w:color w:val="000000"/>
                <w:sz w:val="22"/>
                <w:szCs w:val="22"/>
                <w:lang w:eastAsia="en-US"/>
              </w:rPr>
              <w:t>е</w:t>
            </w:r>
            <w:r w:rsidRPr="00A86D02">
              <w:rPr>
                <w:color w:val="000000"/>
                <w:sz w:val="22"/>
                <w:szCs w:val="22"/>
                <w:lang w:eastAsia="en-US"/>
              </w:rPr>
              <w:t>ния социологических исследований, осн</w:t>
            </w:r>
            <w:r w:rsidRPr="00A86D02">
              <w:rPr>
                <w:color w:val="000000"/>
                <w:sz w:val="22"/>
                <w:szCs w:val="22"/>
                <w:lang w:eastAsia="en-US"/>
              </w:rPr>
              <w:t>о</w:t>
            </w:r>
            <w:r w:rsidRPr="00A86D02">
              <w:rPr>
                <w:color w:val="000000"/>
                <w:sz w:val="22"/>
                <w:szCs w:val="22"/>
                <w:lang w:eastAsia="en-US"/>
              </w:rPr>
              <w:t>вами социологич</w:t>
            </w:r>
            <w:r w:rsidRPr="00A86D02">
              <w:rPr>
                <w:color w:val="000000"/>
                <w:sz w:val="22"/>
                <w:szCs w:val="22"/>
                <w:lang w:eastAsia="en-US"/>
              </w:rPr>
              <w:t>е</w:t>
            </w:r>
            <w:r w:rsidRPr="00A86D02">
              <w:rPr>
                <w:color w:val="000000"/>
                <w:sz w:val="22"/>
                <w:szCs w:val="22"/>
                <w:lang w:eastAsia="en-US"/>
              </w:rPr>
              <w:t>ского и психологич</w:t>
            </w:r>
            <w:r w:rsidRPr="00A86D02">
              <w:rPr>
                <w:color w:val="000000"/>
                <w:sz w:val="22"/>
                <w:szCs w:val="22"/>
                <w:lang w:eastAsia="en-US"/>
              </w:rPr>
              <w:t>е</w:t>
            </w:r>
            <w:r w:rsidRPr="00A86D02">
              <w:rPr>
                <w:color w:val="000000"/>
                <w:sz w:val="22"/>
                <w:szCs w:val="22"/>
                <w:lang w:eastAsia="en-US"/>
              </w:rPr>
              <w:t>ского консультир</w:t>
            </w:r>
            <w:r w:rsidRPr="00A86D02">
              <w:rPr>
                <w:color w:val="000000"/>
                <w:sz w:val="22"/>
                <w:szCs w:val="22"/>
                <w:lang w:eastAsia="en-US"/>
              </w:rPr>
              <w:t>о</w:t>
            </w:r>
            <w:r w:rsidRPr="00A86D02">
              <w:rPr>
                <w:color w:val="000000"/>
                <w:sz w:val="22"/>
                <w:szCs w:val="22"/>
                <w:lang w:eastAsia="en-US"/>
              </w:rPr>
              <w:t>вания при принятии управленческих р</w:t>
            </w:r>
            <w:r w:rsidRPr="00A86D02">
              <w:rPr>
                <w:color w:val="000000"/>
                <w:sz w:val="22"/>
                <w:szCs w:val="22"/>
                <w:lang w:eastAsia="en-US"/>
              </w:rPr>
              <w:t>е</w:t>
            </w:r>
            <w:r w:rsidRPr="00A86D02">
              <w:rPr>
                <w:color w:val="000000"/>
                <w:sz w:val="22"/>
                <w:szCs w:val="22"/>
                <w:lang w:eastAsia="en-US"/>
              </w:rPr>
              <w:t>шений. Опытом учебной практики.</w:t>
            </w:r>
            <w:r w:rsidRPr="00A86D02">
              <w:rPr>
                <w:color w:val="000000"/>
                <w:spacing w:val="-4"/>
                <w:sz w:val="22"/>
                <w:szCs w:val="22"/>
                <w:lang w:eastAsia="en-US"/>
              </w:rPr>
              <w:t xml:space="preserve"> Опыт учебной и пр</w:t>
            </w:r>
            <w:r w:rsidRPr="00A86D02">
              <w:rPr>
                <w:color w:val="000000"/>
                <w:spacing w:val="-4"/>
                <w:sz w:val="22"/>
                <w:szCs w:val="22"/>
                <w:lang w:eastAsia="en-US"/>
              </w:rPr>
              <w:t>о</w:t>
            </w:r>
            <w:r w:rsidRPr="00A86D02">
              <w:rPr>
                <w:color w:val="000000"/>
                <w:spacing w:val="-4"/>
                <w:sz w:val="22"/>
                <w:szCs w:val="22"/>
                <w:lang w:eastAsia="en-US"/>
              </w:rPr>
              <w:t>изводственной пра</w:t>
            </w:r>
            <w:r w:rsidRPr="00A86D02">
              <w:rPr>
                <w:color w:val="000000"/>
                <w:spacing w:val="-4"/>
                <w:sz w:val="22"/>
                <w:szCs w:val="22"/>
                <w:lang w:eastAsia="en-US"/>
              </w:rPr>
              <w:t>к</w:t>
            </w:r>
            <w:r w:rsidRPr="00A86D02">
              <w:rPr>
                <w:color w:val="000000"/>
                <w:spacing w:val="-4"/>
                <w:sz w:val="22"/>
                <w:szCs w:val="22"/>
                <w:lang w:eastAsia="en-US"/>
              </w:rPr>
              <w:t>тики.</w:t>
            </w:r>
          </w:p>
        </w:tc>
        <w:tc>
          <w:tcPr>
            <w:tcW w:w="2538" w:type="dxa"/>
            <w:gridSpan w:val="2"/>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t>Современными метод</w:t>
            </w:r>
            <w:r w:rsidRPr="00A86D02">
              <w:rPr>
                <w:color w:val="000000"/>
                <w:sz w:val="22"/>
                <w:szCs w:val="22"/>
                <w:lang w:eastAsia="en-US"/>
              </w:rPr>
              <w:t>и</w:t>
            </w:r>
            <w:r w:rsidRPr="00A86D02">
              <w:rPr>
                <w:color w:val="000000"/>
                <w:sz w:val="22"/>
                <w:szCs w:val="22"/>
                <w:lang w:eastAsia="en-US"/>
              </w:rPr>
              <w:t>ками  проведения с</w:t>
            </w:r>
            <w:r w:rsidRPr="00A86D02">
              <w:rPr>
                <w:color w:val="000000"/>
                <w:sz w:val="22"/>
                <w:szCs w:val="22"/>
                <w:lang w:eastAsia="en-US"/>
              </w:rPr>
              <w:t>о</w:t>
            </w:r>
            <w:r w:rsidRPr="00A86D02">
              <w:rPr>
                <w:color w:val="000000"/>
                <w:sz w:val="22"/>
                <w:szCs w:val="22"/>
                <w:lang w:eastAsia="en-US"/>
              </w:rPr>
              <w:t>циологических исслед</w:t>
            </w:r>
            <w:r w:rsidRPr="00A86D02">
              <w:rPr>
                <w:color w:val="000000"/>
                <w:sz w:val="22"/>
                <w:szCs w:val="22"/>
                <w:lang w:eastAsia="en-US"/>
              </w:rPr>
              <w:t>о</w:t>
            </w:r>
            <w:r w:rsidRPr="00A86D02">
              <w:rPr>
                <w:color w:val="000000"/>
                <w:sz w:val="22"/>
                <w:szCs w:val="22"/>
                <w:lang w:eastAsia="en-US"/>
              </w:rPr>
              <w:t>ваний, основами соци</w:t>
            </w:r>
            <w:r w:rsidRPr="00A86D02">
              <w:rPr>
                <w:color w:val="000000"/>
                <w:sz w:val="22"/>
                <w:szCs w:val="22"/>
                <w:lang w:eastAsia="en-US"/>
              </w:rPr>
              <w:t>о</w:t>
            </w:r>
            <w:r w:rsidRPr="00A86D02">
              <w:rPr>
                <w:color w:val="000000"/>
                <w:sz w:val="22"/>
                <w:szCs w:val="22"/>
                <w:lang w:eastAsia="en-US"/>
              </w:rPr>
              <w:t>логического и психол</w:t>
            </w:r>
            <w:r w:rsidRPr="00A86D02">
              <w:rPr>
                <w:color w:val="000000"/>
                <w:sz w:val="22"/>
                <w:szCs w:val="22"/>
                <w:lang w:eastAsia="en-US"/>
              </w:rPr>
              <w:t>о</w:t>
            </w:r>
            <w:r w:rsidRPr="00A86D02">
              <w:rPr>
                <w:color w:val="000000"/>
                <w:sz w:val="22"/>
                <w:szCs w:val="22"/>
                <w:lang w:eastAsia="en-US"/>
              </w:rPr>
              <w:t>гического консультир</w:t>
            </w:r>
            <w:r w:rsidRPr="00A86D02">
              <w:rPr>
                <w:color w:val="000000"/>
                <w:sz w:val="22"/>
                <w:szCs w:val="22"/>
                <w:lang w:eastAsia="en-US"/>
              </w:rPr>
              <w:t>о</w:t>
            </w:r>
            <w:r w:rsidRPr="00A86D02">
              <w:rPr>
                <w:color w:val="000000"/>
                <w:sz w:val="22"/>
                <w:szCs w:val="22"/>
                <w:lang w:eastAsia="en-US"/>
              </w:rPr>
              <w:t>вания при принятии управленческих реш</w:t>
            </w:r>
            <w:r w:rsidRPr="00A86D02">
              <w:rPr>
                <w:color w:val="000000"/>
                <w:sz w:val="22"/>
                <w:szCs w:val="22"/>
                <w:lang w:eastAsia="en-US"/>
              </w:rPr>
              <w:t>е</w:t>
            </w:r>
            <w:r w:rsidRPr="00A86D02">
              <w:rPr>
                <w:color w:val="000000"/>
                <w:sz w:val="22"/>
                <w:szCs w:val="22"/>
                <w:lang w:eastAsia="en-US"/>
              </w:rPr>
              <w:t>ний. Опытом провед</w:t>
            </w:r>
            <w:r w:rsidRPr="00A86D02">
              <w:rPr>
                <w:color w:val="000000"/>
                <w:sz w:val="22"/>
                <w:szCs w:val="22"/>
                <w:lang w:eastAsia="en-US"/>
              </w:rPr>
              <w:t>е</w:t>
            </w:r>
            <w:r w:rsidRPr="00A86D02">
              <w:rPr>
                <w:color w:val="000000"/>
                <w:sz w:val="22"/>
                <w:szCs w:val="22"/>
                <w:lang w:eastAsia="en-US"/>
              </w:rPr>
              <w:t>ния эмпирических и</w:t>
            </w:r>
            <w:r w:rsidRPr="00A86D02">
              <w:rPr>
                <w:color w:val="000000"/>
                <w:sz w:val="22"/>
                <w:szCs w:val="22"/>
                <w:lang w:eastAsia="en-US"/>
              </w:rPr>
              <w:t>с</w:t>
            </w:r>
            <w:r w:rsidRPr="00A86D02">
              <w:rPr>
                <w:color w:val="000000"/>
                <w:sz w:val="22"/>
                <w:szCs w:val="22"/>
                <w:lang w:eastAsia="en-US"/>
              </w:rPr>
              <w:t>следований и управле</w:t>
            </w:r>
            <w:r w:rsidRPr="00A86D02">
              <w:rPr>
                <w:color w:val="000000"/>
                <w:sz w:val="22"/>
                <w:szCs w:val="22"/>
                <w:lang w:eastAsia="en-US"/>
              </w:rPr>
              <w:t>н</w:t>
            </w:r>
            <w:r w:rsidRPr="00A86D02">
              <w:rPr>
                <w:color w:val="000000"/>
                <w:sz w:val="22"/>
                <w:szCs w:val="22"/>
                <w:lang w:eastAsia="en-US"/>
              </w:rPr>
              <w:t>ческого консультиров</w:t>
            </w:r>
            <w:r w:rsidRPr="00A86D02">
              <w:rPr>
                <w:color w:val="000000"/>
                <w:sz w:val="22"/>
                <w:szCs w:val="22"/>
                <w:lang w:eastAsia="en-US"/>
              </w:rPr>
              <w:t>а</w:t>
            </w:r>
            <w:r w:rsidRPr="00A86D02">
              <w:rPr>
                <w:color w:val="000000"/>
                <w:sz w:val="22"/>
                <w:szCs w:val="22"/>
                <w:lang w:eastAsia="en-US"/>
              </w:rPr>
              <w:t>ния, выработанным в ходе учебной и прои</w:t>
            </w:r>
            <w:r w:rsidRPr="00A86D02">
              <w:rPr>
                <w:color w:val="000000"/>
                <w:sz w:val="22"/>
                <w:szCs w:val="22"/>
                <w:lang w:eastAsia="en-US"/>
              </w:rPr>
              <w:t>з</w:t>
            </w:r>
            <w:r w:rsidRPr="00A86D02">
              <w:rPr>
                <w:color w:val="000000"/>
                <w:sz w:val="22"/>
                <w:szCs w:val="22"/>
                <w:lang w:eastAsia="en-US"/>
              </w:rPr>
              <w:t>водственной практики.</w:t>
            </w:r>
            <w:r w:rsidRPr="00A86D02">
              <w:rPr>
                <w:color w:val="000000"/>
                <w:spacing w:val="-4"/>
                <w:sz w:val="22"/>
                <w:szCs w:val="22"/>
                <w:lang w:eastAsia="en-US"/>
              </w:rPr>
              <w:t xml:space="preserve"> </w:t>
            </w:r>
            <w:r w:rsidRPr="00A86D02">
              <w:rPr>
                <w:color w:val="000000"/>
                <w:sz w:val="22"/>
                <w:szCs w:val="22"/>
                <w:lang w:eastAsia="en-US"/>
              </w:rPr>
              <w:t>Навыками оценки пра</w:t>
            </w:r>
            <w:r w:rsidRPr="00A86D02">
              <w:rPr>
                <w:color w:val="000000"/>
                <w:sz w:val="22"/>
                <w:szCs w:val="22"/>
                <w:lang w:eastAsia="en-US"/>
              </w:rPr>
              <w:t>к</w:t>
            </w:r>
            <w:r w:rsidRPr="00A86D02">
              <w:rPr>
                <w:color w:val="000000"/>
                <w:sz w:val="22"/>
                <w:szCs w:val="22"/>
                <w:lang w:eastAsia="en-US"/>
              </w:rPr>
              <w:t>тической эффективн</w:t>
            </w:r>
            <w:r w:rsidRPr="00A86D02">
              <w:rPr>
                <w:color w:val="000000"/>
                <w:sz w:val="22"/>
                <w:szCs w:val="22"/>
                <w:lang w:eastAsia="en-US"/>
              </w:rPr>
              <w:t>о</w:t>
            </w:r>
            <w:r w:rsidRPr="00A86D02">
              <w:rPr>
                <w:color w:val="000000"/>
                <w:sz w:val="22"/>
                <w:szCs w:val="22"/>
                <w:lang w:eastAsia="en-US"/>
              </w:rPr>
              <w:t>сти принятых управле</w:t>
            </w:r>
            <w:r w:rsidRPr="00A86D02">
              <w:rPr>
                <w:color w:val="000000"/>
                <w:sz w:val="22"/>
                <w:szCs w:val="22"/>
                <w:lang w:eastAsia="en-US"/>
              </w:rPr>
              <w:t>н</w:t>
            </w:r>
            <w:r w:rsidRPr="00A86D02">
              <w:rPr>
                <w:color w:val="000000"/>
                <w:sz w:val="22"/>
                <w:szCs w:val="22"/>
                <w:lang w:eastAsia="en-US"/>
              </w:rPr>
              <w:t>ческих решений.</w:t>
            </w:r>
            <w:r w:rsidRPr="00A86D02">
              <w:rPr>
                <w:color w:val="000000"/>
                <w:spacing w:val="-4"/>
                <w:sz w:val="22"/>
                <w:szCs w:val="22"/>
                <w:lang w:eastAsia="en-US"/>
              </w:rPr>
              <w:t xml:space="preserve"> Опыт учебной и производс</w:t>
            </w:r>
            <w:r w:rsidRPr="00A86D02">
              <w:rPr>
                <w:color w:val="000000"/>
                <w:spacing w:val="-4"/>
                <w:sz w:val="22"/>
                <w:szCs w:val="22"/>
                <w:lang w:eastAsia="en-US"/>
              </w:rPr>
              <w:t>т</w:t>
            </w:r>
            <w:r w:rsidRPr="00A86D02">
              <w:rPr>
                <w:color w:val="000000"/>
                <w:spacing w:val="-4"/>
                <w:sz w:val="22"/>
                <w:szCs w:val="22"/>
                <w:lang w:eastAsia="en-US"/>
              </w:rPr>
              <w:t>венной практики.</w:t>
            </w:r>
          </w:p>
        </w:tc>
      </w:tr>
      <w:tr w:rsidR="00A86D02" w:rsidRPr="00A86D02" w:rsidTr="00A86D02">
        <w:tc>
          <w:tcPr>
            <w:tcW w:w="708" w:type="dxa"/>
            <w:vMerge w:val="restart"/>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t xml:space="preserve">ПК </w:t>
            </w:r>
            <w:r w:rsidRPr="00A86D02">
              <w:rPr>
                <w:color w:val="000000"/>
                <w:sz w:val="22"/>
                <w:szCs w:val="22"/>
                <w:lang w:eastAsia="en-US"/>
              </w:rPr>
              <w:lastRenderedPageBreak/>
              <w:t>14</w:t>
            </w:r>
          </w:p>
        </w:tc>
        <w:tc>
          <w:tcPr>
            <w:tcW w:w="2127" w:type="dxa"/>
            <w:gridSpan w:val="2"/>
            <w:vMerge w:val="restart"/>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lastRenderedPageBreak/>
              <w:t xml:space="preserve">способностью </w:t>
            </w:r>
            <w:r w:rsidRPr="00A86D02">
              <w:rPr>
                <w:color w:val="000000"/>
                <w:sz w:val="22"/>
                <w:szCs w:val="22"/>
                <w:lang w:eastAsia="en-US"/>
              </w:rPr>
              <w:lastRenderedPageBreak/>
              <w:t>обосновать практ</w:t>
            </w:r>
            <w:r w:rsidRPr="00A86D02">
              <w:rPr>
                <w:color w:val="000000"/>
                <w:sz w:val="22"/>
                <w:szCs w:val="22"/>
                <w:lang w:eastAsia="en-US"/>
              </w:rPr>
              <w:t>и</w:t>
            </w:r>
            <w:r w:rsidRPr="00A86D02">
              <w:rPr>
                <w:color w:val="000000"/>
                <w:sz w:val="22"/>
                <w:szCs w:val="22"/>
                <w:lang w:eastAsia="en-US"/>
              </w:rPr>
              <w:t>ческую целесоо</w:t>
            </w:r>
            <w:r w:rsidRPr="00A86D02">
              <w:rPr>
                <w:color w:val="000000"/>
                <w:sz w:val="22"/>
                <w:szCs w:val="22"/>
                <w:lang w:eastAsia="en-US"/>
              </w:rPr>
              <w:t>б</w:t>
            </w:r>
            <w:r w:rsidRPr="00A86D02">
              <w:rPr>
                <w:color w:val="000000"/>
                <w:sz w:val="22"/>
                <w:szCs w:val="22"/>
                <w:lang w:eastAsia="en-US"/>
              </w:rPr>
              <w:t>разность исслед</w:t>
            </w:r>
            <w:r w:rsidRPr="00A86D02">
              <w:rPr>
                <w:color w:val="000000"/>
                <w:sz w:val="22"/>
                <w:szCs w:val="22"/>
                <w:lang w:eastAsia="en-US"/>
              </w:rPr>
              <w:t>о</w:t>
            </w:r>
            <w:r w:rsidRPr="00A86D02">
              <w:rPr>
                <w:color w:val="000000"/>
                <w:sz w:val="22"/>
                <w:szCs w:val="22"/>
                <w:lang w:eastAsia="en-US"/>
              </w:rPr>
              <w:t>ваний, направле</w:t>
            </w:r>
            <w:r w:rsidRPr="00A86D02">
              <w:rPr>
                <w:color w:val="000000"/>
                <w:sz w:val="22"/>
                <w:szCs w:val="22"/>
                <w:lang w:eastAsia="en-US"/>
              </w:rPr>
              <w:t>н</w:t>
            </w:r>
            <w:r w:rsidRPr="00A86D02">
              <w:rPr>
                <w:color w:val="000000"/>
                <w:sz w:val="22"/>
                <w:szCs w:val="22"/>
                <w:lang w:eastAsia="en-US"/>
              </w:rPr>
              <w:t>ных на изучение различного рода социальных явл</w:t>
            </w:r>
            <w:r w:rsidRPr="00A86D02">
              <w:rPr>
                <w:color w:val="000000"/>
                <w:sz w:val="22"/>
                <w:szCs w:val="22"/>
                <w:lang w:eastAsia="en-US"/>
              </w:rPr>
              <w:t>е</w:t>
            </w:r>
            <w:r w:rsidRPr="00A86D02">
              <w:rPr>
                <w:color w:val="000000"/>
                <w:sz w:val="22"/>
                <w:szCs w:val="22"/>
                <w:lang w:eastAsia="en-US"/>
              </w:rPr>
              <w:t>ний, планировать и осуществлять и</w:t>
            </w:r>
            <w:r w:rsidRPr="00A86D02">
              <w:rPr>
                <w:color w:val="000000"/>
                <w:sz w:val="22"/>
                <w:szCs w:val="22"/>
                <w:lang w:eastAsia="en-US"/>
              </w:rPr>
              <w:t>с</w:t>
            </w:r>
            <w:r w:rsidRPr="00A86D02">
              <w:rPr>
                <w:color w:val="000000"/>
                <w:sz w:val="22"/>
                <w:szCs w:val="22"/>
                <w:lang w:eastAsia="en-US"/>
              </w:rPr>
              <w:t>следование общес</w:t>
            </w:r>
            <w:r w:rsidRPr="00A86D02">
              <w:rPr>
                <w:color w:val="000000"/>
                <w:sz w:val="22"/>
                <w:szCs w:val="22"/>
                <w:lang w:eastAsia="en-US"/>
              </w:rPr>
              <w:t>т</w:t>
            </w:r>
            <w:r w:rsidRPr="00A86D02">
              <w:rPr>
                <w:color w:val="000000"/>
                <w:sz w:val="22"/>
                <w:szCs w:val="22"/>
                <w:lang w:eastAsia="en-US"/>
              </w:rPr>
              <w:t>венного мнения с использованием методов сбора и анализа социолог</w:t>
            </w:r>
            <w:r w:rsidRPr="00A86D02">
              <w:rPr>
                <w:color w:val="000000"/>
                <w:sz w:val="22"/>
                <w:szCs w:val="22"/>
                <w:lang w:eastAsia="en-US"/>
              </w:rPr>
              <w:t>и</w:t>
            </w:r>
            <w:r w:rsidRPr="00A86D02">
              <w:rPr>
                <w:color w:val="000000"/>
                <w:sz w:val="22"/>
                <w:szCs w:val="22"/>
                <w:lang w:eastAsia="en-US"/>
              </w:rPr>
              <w:t xml:space="preserve">ческой информации </w:t>
            </w:r>
          </w:p>
        </w:tc>
        <w:tc>
          <w:tcPr>
            <w:tcW w:w="1134" w:type="dxa"/>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lastRenderedPageBreak/>
              <w:t>Знать:</w:t>
            </w:r>
          </w:p>
        </w:tc>
        <w:tc>
          <w:tcPr>
            <w:tcW w:w="2127" w:type="dxa"/>
            <w:gridSpan w:val="2"/>
            <w:shd w:val="clear" w:color="auto" w:fill="auto"/>
          </w:tcPr>
          <w:p w:rsidR="00A86D02" w:rsidRPr="00A86D02" w:rsidRDefault="00A86D02" w:rsidP="00A86D02">
            <w:pPr>
              <w:tabs>
                <w:tab w:val="left" w:pos="708"/>
              </w:tabs>
              <w:spacing w:line="252" w:lineRule="auto"/>
              <w:rPr>
                <w:color w:val="000000"/>
                <w:spacing w:val="-6"/>
                <w:sz w:val="22"/>
                <w:szCs w:val="22"/>
                <w:lang w:eastAsia="en-US"/>
              </w:rPr>
            </w:pPr>
            <w:r w:rsidRPr="00A86D02">
              <w:rPr>
                <w:color w:val="000000"/>
                <w:sz w:val="22"/>
                <w:szCs w:val="22"/>
                <w:lang w:eastAsia="en-US"/>
              </w:rPr>
              <w:t>Базовые исследов</w:t>
            </w:r>
            <w:r w:rsidRPr="00A86D02">
              <w:rPr>
                <w:color w:val="000000"/>
                <w:sz w:val="22"/>
                <w:szCs w:val="22"/>
                <w:lang w:eastAsia="en-US"/>
              </w:rPr>
              <w:t>а</w:t>
            </w:r>
            <w:r w:rsidRPr="00A86D02">
              <w:rPr>
                <w:color w:val="000000"/>
                <w:sz w:val="22"/>
                <w:szCs w:val="22"/>
                <w:lang w:eastAsia="en-US"/>
              </w:rPr>
              <w:lastRenderedPageBreak/>
              <w:t>ния, направленные на изучение ра</w:t>
            </w:r>
            <w:r w:rsidRPr="00A86D02">
              <w:rPr>
                <w:color w:val="000000"/>
                <w:sz w:val="22"/>
                <w:szCs w:val="22"/>
                <w:lang w:eastAsia="en-US"/>
              </w:rPr>
              <w:t>з</w:t>
            </w:r>
            <w:r w:rsidRPr="00A86D02">
              <w:rPr>
                <w:color w:val="000000"/>
                <w:sz w:val="22"/>
                <w:szCs w:val="22"/>
                <w:lang w:eastAsia="en-US"/>
              </w:rPr>
              <w:t>личного рода соц</w:t>
            </w:r>
            <w:r w:rsidRPr="00A86D02">
              <w:rPr>
                <w:color w:val="000000"/>
                <w:sz w:val="22"/>
                <w:szCs w:val="22"/>
                <w:lang w:eastAsia="en-US"/>
              </w:rPr>
              <w:t>и</w:t>
            </w:r>
            <w:r w:rsidRPr="00A86D02">
              <w:rPr>
                <w:color w:val="000000"/>
                <w:sz w:val="22"/>
                <w:szCs w:val="22"/>
                <w:lang w:eastAsia="en-US"/>
              </w:rPr>
              <w:t>альных явлений, способы планир</w:t>
            </w:r>
            <w:r w:rsidRPr="00A86D02">
              <w:rPr>
                <w:color w:val="000000"/>
                <w:sz w:val="22"/>
                <w:szCs w:val="22"/>
                <w:lang w:eastAsia="en-US"/>
              </w:rPr>
              <w:t>о</w:t>
            </w:r>
            <w:r w:rsidRPr="00A86D02">
              <w:rPr>
                <w:color w:val="000000"/>
                <w:sz w:val="22"/>
                <w:szCs w:val="22"/>
                <w:lang w:eastAsia="en-US"/>
              </w:rPr>
              <w:t>вать и осущест</w:t>
            </w:r>
            <w:r w:rsidRPr="00A86D02">
              <w:rPr>
                <w:color w:val="000000"/>
                <w:sz w:val="22"/>
                <w:szCs w:val="22"/>
                <w:lang w:eastAsia="en-US"/>
              </w:rPr>
              <w:t>в</w:t>
            </w:r>
            <w:r w:rsidRPr="00A86D02">
              <w:rPr>
                <w:color w:val="000000"/>
                <w:sz w:val="22"/>
                <w:szCs w:val="22"/>
                <w:lang w:eastAsia="en-US"/>
              </w:rPr>
              <w:t>лять исследование общественного мнения</w:t>
            </w:r>
          </w:p>
        </w:tc>
        <w:tc>
          <w:tcPr>
            <w:tcW w:w="2268" w:type="dxa"/>
            <w:shd w:val="clear" w:color="auto" w:fill="auto"/>
          </w:tcPr>
          <w:p w:rsidR="00A86D02" w:rsidRPr="00A86D02" w:rsidRDefault="00A86D02" w:rsidP="00A86D02">
            <w:pPr>
              <w:tabs>
                <w:tab w:val="left" w:pos="708"/>
              </w:tabs>
              <w:spacing w:line="252" w:lineRule="auto"/>
              <w:rPr>
                <w:color w:val="000000"/>
                <w:spacing w:val="-6"/>
                <w:sz w:val="22"/>
                <w:szCs w:val="22"/>
                <w:lang w:eastAsia="en-US"/>
              </w:rPr>
            </w:pPr>
            <w:r w:rsidRPr="00A86D02">
              <w:rPr>
                <w:color w:val="000000"/>
                <w:sz w:val="22"/>
                <w:szCs w:val="22"/>
                <w:lang w:eastAsia="en-US"/>
              </w:rPr>
              <w:lastRenderedPageBreak/>
              <w:t>Основные исслед</w:t>
            </w:r>
            <w:r w:rsidRPr="00A86D02">
              <w:rPr>
                <w:color w:val="000000"/>
                <w:sz w:val="22"/>
                <w:szCs w:val="22"/>
                <w:lang w:eastAsia="en-US"/>
              </w:rPr>
              <w:t>о</w:t>
            </w:r>
            <w:r w:rsidRPr="00A86D02">
              <w:rPr>
                <w:color w:val="000000"/>
                <w:sz w:val="22"/>
                <w:szCs w:val="22"/>
                <w:lang w:eastAsia="en-US"/>
              </w:rPr>
              <w:lastRenderedPageBreak/>
              <w:t>вания, направленные на изучение разли</w:t>
            </w:r>
            <w:r w:rsidRPr="00A86D02">
              <w:rPr>
                <w:color w:val="000000"/>
                <w:sz w:val="22"/>
                <w:szCs w:val="22"/>
                <w:lang w:eastAsia="en-US"/>
              </w:rPr>
              <w:t>ч</w:t>
            </w:r>
            <w:r w:rsidRPr="00A86D02">
              <w:rPr>
                <w:color w:val="000000"/>
                <w:sz w:val="22"/>
                <w:szCs w:val="22"/>
                <w:lang w:eastAsia="en-US"/>
              </w:rPr>
              <w:t>ного рода социал</w:t>
            </w:r>
            <w:r w:rsidRPr="00A86D02">
              <w:rPr>
                <w:color w:val="000000"/>
                <w:sz w:val="22"/>
                <w:szCs w:val="22"/>
                <w:lang w:eastAsia="en-US"/>
              </w:rPr>
              <w:t>ь</w:t>
            </w:r>
            <w:r w:rsidRPr="00A86D02">
              <w:rPr>
                <w:color w:val="000000"/>
                <w:sz w:val="22"/>
                <w:szCs w:val="22"/>
                <w:lang w:eastAsia="en-US"/>
              </w:rPr>
              <w:t>ных явлений, спос</w:t>
            </w:r>
            <w:r w:rsidRPr="00A86D02">
              <w:rPr>
                <w:color w:val="000000"/>
                <w:sz w:val="22"/>
                <w:szCs w:val="22"/>
                <w:lang w:eastAsia="en-US"/>
              </w:rPr>
              <w:t>о</w:t>
            </w:r>
            <w:r w:rsidRPr="00A86D02">
              <w:rPr>
                <w:color w:val="000000"/>
                <w:sz w:val="22"/>
                <w:szCs w:val="22"/>
                <w:lang w:eastAsia="en-US"/>
              </w:rPr>
              <w:t>бы планировать и осуществлять иссл</w:t>
            </w:r>
            <w:r w:rsidRPr="00A86D02">
              <w:rPr>
                <w:color w:val="000000"/>
                <w:sz w:val="22"/>
                <w:szCs w:val="22"/>
                <w:lang w:eastAsia="en-US"/>
              </w:rPr>
              <w:t>е</w:t>
            </w:r>
            <w:r w:rsidRPr="00A86D02">
              <w:rPr>
                <w:color w:val="000000"/>
                <w:sz w:val="22"/>
                <w:szCs w:val="22"/>
                <w:lang w:eastAsia="en-US"/>
              </w:rPr>
              <w:t>дование обществе</w:t>
            </w:r>
            <w:r w:rsidRPr="00A86D02">
              <w:rPr>
                <w:color w:val="000000"/>
                <w:sz w:val="22"/>
                <w:szCs w:val="22"/>
                <w:lang w:eastAsia="en-US"/>
              </w:rPr>
              <w:t>н</w:t>
            </w:r>
            <w:r w:rsidRPr="00A86D02">
              <w:rPr>
                <w:color w:val="000000"/>
                <w:sz w:val="22"/>
                <w:szCs w:val="22"/>
                <w:lang w:eastAsia="en-US"/>
              </w:rPr>
              <w:t>ного мнения. Баз</w:t>
            </w:r>
            <w:r w:rsidRPr="00A86D02">
              <w:rPr>
                <w:color w:val="000000"/>
                <w:sz w:val="22"/>
                <w:szCs w:val="22"/>
                <w:lang w:eastAsia="en-US"/>
              </w:rPr>
              <w:t>о</w:t>
            </w:r>
            <w:r w:rsidRPr="00A86D02">
              <w:rPr>
                <w:color w:val="000000"/>
                <w:sz w:val="22"/>
                <w:szCs w:val="22"/>
                <w:lang w:eastAsia="en-US"/>
              </w:rPr>
              <w:t>вые методы сбора и анализа социолог</w:t>
            </w:r>
            <w:r w:rsidRPr="00A86D02">
              <w:rPr>
                <w:color w:val="000000"/>
                <w:sz w:val="22"/>
                <w:szCs w:val="22"/>
                <w:lang w:eastAsia="en-US"/>
              </w:rPr>
              <w:t>и</w:t>
            </w:r>
            <w:r w:rsidRPr="00A86D02">
              <w:rPr>
                <w:color w:val="000000"/>
                <w:sz w:val="22"/>
                <w:szCs w:val="22"/>
                <w:lang w:eastAsia="en-US"/>
              </w:rPr>
              <w:t>ческой информации</w:t>
            </w:r>
          </w:p>
        </w:tc>
        <w:tc>
          <w:tcPr>
            <w:tcW w:w="2538" w:type="dxa"/>
            <w:gridSpan w:val="2"/>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lastRenderedPageBreak/>
              <w:t>Современные росси</w:t>
            </w:r>
            <w:r w:rsidRPr="00A86D02">
              <w:rPr>
                <w:color w:val="000000"/>
                <w:sz w:val="22"/>
                <w:szCs w:val="22"/>
                <w:lang w:eastAsia="en-US"/>
              </w:rPr>
              <w:t>й</w:t>
            </w:r>
            <w:r w:rsidRPr="00A86D02">
              <w:rPr>
                <w:color w:val="000000"/>
                <w:sz w:val="22"/>
                <w:szCs w:val="22"/>
                <w:lang w:eastAsia="en-US"/>
              </w:rPr>
              <w:lastRenderedPageBreak/>
              <w:t>ские и зарубежные и</w:t>
            </w:r>
            <w:r w:rsidRPr="00A86D02">
              <w:rPr>
                <w:color w:val="000000"/>
                <w:sz w:val="22"/>
                <w:szCs w:val="22"/>
                <w:lang w:eastAsia="en-US"/>
              </w:rPr>
              <w:t>с</w:t>
            </w:r>
            <w:r w:rsidRPr="00A86D02">
              <w:rPr>
                <w:color w:val="000000"/>
                <w:sz w:val="22"/>
                <w:szCs w:val="22"/>
                <w:lang w:eastAsia="en-US"/>
              </w:rPr>
              <w:t>следования, направле</w:t>
            </w:r>
            <w:r w:rsidRPr="00A86D02">
              <w:rPr>
                <w:color w:val="000000"/>
                <w:sz w:val="22"/>
                <w:szCs w:val="22"/>
                <w:lang w:eastAsia="en-US"/>
              </w:rPr>
              <w:t>н</w:t>
            </w:r>
            <w:r w:rsidRPr="00A86D02">
              <w:rPr>
                <w:color w:val="000000"/>
                <w:sz w:val="22"/>
                <w:szCs w:val="22"/>
                <w:lang w:eastAsia="en-US"/>
              </w:rPr>
              <w:t>ные на изучение ра</w:t>
            </w:r>
            <w:r w:rsidRPr="00A86D02">
              <w:rPr>
                <w:color w:val="000000"/>
                <w:sz w:val="22"/>
                <w:szCs w:val="22"/>
                <w:lang w:eastAsia="en-US"/>
              </w:rPr>
              <w:t>з</w:t>
            </w:r>
            <w:r w:rsidRPr="00A86D02">
              <w:rPr>
                <w:color w:val="000000"/>
                <w:sz w:val="22"/>
                <w:szCs w:val="22"/>
                <w:lang w:eastAsia="en-US"/>
              </w:rPr>
              <w:t>личного рода социал</w:t>
            </w:r>
            <w:r w:rsidRPr="00A86D02">
              <w:rPr>
                <w:color w:val="000000"/>
                <w:sz w:val="22"/>
                <w:szCs w:val="22"/>
                <w:lang w:eastAsia="en-US"/>
              </w:rPr>
              <w:t>ь</w:t>
            </w:r>
            <w:r w:rsidRPr="00A86D02">
              <w:rPr>
                <w:color w:val="000000"/>
                <w:sz w:val="22"/>
                <w:szCs w:val="22"/>
                <w:lang w:eastAsia="en-US"/>
              </w:rPr>
              <w:t>ных явлений, способы планировать и осущес</w:t>
            </w:r>
            <w:r w:rsidRPr="00A86D02">
              <w:rPr>
                <w:color w:val="000000"/>
                <w:sz w:val="22"/>
                <w:szCs w:val="22"/>
                <w:lang w:eastAsia="en-US"/>
              </w:rPr>
              <w:t>т</w:t>
            </w:r>
            <w:r w:rsidRPr="00A86D02">
              <w:rPr>
                <w:color w:val="000000"/>
                <w:sz w:val="22"/>
                <w:szCs w:val="22"/>
                <w:lang w:eastAsia="en-US"/>
              </w:rPr>
              <w:t>влять исследование о</w:t>
            </w:r>
            <w:r w:rsidRPr="00A86D02">
              <w:rPr>
                <w:color w:val="000000"/>
                <w:sz w:val="22"/>
                <w:szCs w:val="22"/>
                <w:lang w:eastAsia="en-US"/>
              </w:rPr>
              <w:t>б</w:t>
            </w:r>
            <w:r w:rsidRPr="00A86D02">
              <w:rPr>
                <w:color w:val="000000"/>
                <w:sz w:val="22"/>
                <w:szCs w:val="22"/>
                <w:lang w:eastAsia="en-US"/>
              </w:rPr>
              <w:t>щественного мнения. Современные методы сбора и анализа соци</w:t>
            </w:r>
            <w:r w:rsidRPr="00A86D02">
              <w:rPr>
                <w:color w:val="000000"/>
                <w:sz w:val="22"/>
                <w:szCs w:val="22"/>
                <w:lang w:eastAsia="en-US"/>
              </w:rPr>
              <w:t>о</w:t>
            </w:r>
            <w:r w:rsidRPr="00A86D02">
              <w:rPr>
                <w:color w:val="000000"/>
                <w:sz w:val="22"/>
                <w:szCs w:val="22"/>
                <w:lang w:eastAsia="en-US"/>
              </w:rPr>
              <w:t>логической информации</w:t>
            </w:r>
          </w:p>
        </w:tc>
      </w:tr>
      <w:tr w:rsidR="00A86D02" w:rsidRPr="00A86D02" w:rsidTr="00A86D02">
        <w:tc>
          <w:tcPr>
            <w:tcW w:w="708" w:type="dxa"/>
            <w:vMerge/>
            <w:shd w:val="clear" w:color="auto" w:fill="auto"/>
          </w:tcPr>
          <w:p w:rsidR="00A86D02" w:rsidRPr="00A86D02" w:rsidRDefault="00A86D02" w:rsidP="00A86D02">
            <w:pPr>
              <w:rPr>
                <w:color w:val="000000"/>
                <w:sz w:val="22"/>
                <w:szCs w:val="22"/>
                <w:lang w:eastAsia="en-US"/>
              </w:rPr>
            </w:pPr>
          </w:p>
        </w:tc>
        <w:tc>
          <w:tcPr>
            <w:tcW w:w="2127" w:type="dxa"/>
            <w:gridSpan w:val="2"/>
            <w:vMerge/>
            <w:shd w:val="clear" w:color="auto" w:fill="auto"/>
          </w:tcPr>
          <w:p w:rsidR="00A86D02" w:rsidRPr="00A86D02" w:rsidRDefault="00A86D02" w:rsidP="00A86D02">
            <w:pPr>
              <w:tabs>
                <w:tab w:val="left" w:pos="708"/>
              </w:tabs>
              <w:spacing w:line="252" w:lineRule="auto"/>
              <w:rPr>
                <w:color w:val="000000"/>
                <w:sz w:val="22"/>
                <w:szCs w:val="22"/>
                <w:lang w:eastAsia="en-US"/>
              </w:rPr>
            </w:pPr>
          </w:p>
        </w:tc>
        <w:tc>
          <w:tcPr>
            <w:tcW w:w="1134" w:type="dxa"/>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Уметь:</w:t>
            </w:r>
          </w:p>
        </w:tc>
        <w:tc>
          <w:tcPr>
            <w:tcW w:w="2127" w:type="dxa"/>
            <w:gridSpan w:val="2"/>
            <w:shd w:val="clear" w:color="auto" w:fill="auto"/>
          </w:tcPr>
          <w:p w:rsidR="00A86D02" w:rsidRPr="00A86D02" w:rsidRDefault="00A86D02" w:rsidP="00A86D02">
            <w:pPr>
              <w:tabs>
                <w:tab w:val="left" w:pos="708"/>
              </w:tabs>
              <w:spacing w:line="252" w:lineRule="auto"/>
              <w:rPr>
                <w:color w:val="000000"/>
                <w:spacing w:val="-6"/>
                <w:sz w:val="22"/>
                <w:szCs w:val="22"/>
                <w:lang w:eastAsia="en-US"/>
              </w:rPr>
            </w:pPr>
            <w:r w:rsidRPr="00A86D02">
              <w:rPr>
                <w:color w:val="000000"/>
                <w:sz w:val="22"/>
                <w:szCs w:val="22"/>
                <w:lang w:eastAsia="en-US"/>
              </w:rPr>
              <w:t>На базовом уровне обосновать практ</w:t>
            </w:r>
            <w:r w:rsidRPr="00A86D02">
              <w:rPr>
                <w:color w:val="000000"/>
                <w:sz w:val="22"/>
                <w:szCs w:val="22"/>
                <w:lang w:eastAsia="en-US"/>
              </w:rPr>
              <w:t>и</w:t>
            </w:r>
            <w:r w:rsidRPr="00A86D02">
              <w:rPr>
                <w:color w:val="000000"/>
                <w:sz w:val="22"/>
                <w:szCs w:val="22"/>
                <w:lang w:eastAsia="en-US"/>
              </w:rPr>
              <w:t>ческую целесоо</w:t>
            </w:r>
            <w:r w:rsidRPr="00A86D02">
              <w:rPr>
                <w:color w:val="000000"/>
                <w:sz w:val="22"/>
                <w:szCs w:val="22"/>
                <w:lang w:eastAsia="en-US"/>
              </w:rPr>
              <w:t>б</w:t>
            </w:r>
            <w:r w:rsidRPr="00A86D02">
              <w:rPr>
                <w:color w:val="000000"/>
                <w:sz w:val="22"/>
                <w:szCs w:val="22"/>
                <w:lang w:eastAsia="en-US"/>
              </w:rPr>
              <w:t>разность исслед</w:t>
            </w:r>
            <w:r w:rsidRPr="00A86D02">
              <w:rPr>
                <w:color w:val="000000"/>
                <w:sz w:val="22"/>
                <w:szCs w:val="22"/>
                <w:lang w:eastAsia="en-US"/>
              </w:rPr>
              <w:t>о</w:t>
            </w:r>
            <w:r w:rsidRPr="00A86D02">
              <w:rPr>
                <w:color w:val="000000"/>
                <w:sz w:val="22"/>
                <w:szCs w:val="22"/>
                <w:lang w:eastAsia="en-US"/>
              </w:rPr>
              <w:t>ваний, направле</w:t>
            </w:r>
            <w:r w:rsidRPr="00A86D02">
              <w:rPr>
                <w:color w:val="000000"/>
                <w:sz w:val="22"/>
                <w:szCs w:val="22"/>
                <w:lang w:eastAsia="en-US"/>
              </w:rPr>
              <w:t>н</w:t>
            </w:r>
            <w:r w:rsidRPr="00A86D02">
              <w:rPr>
                <w:color w:val="000000"/>
                <w:sz w:val="22"/>
                <w:szCs w:val="22"/>
                <w:lang w:eastAsia="en-US"/>
              </w:rPr>
              <w:t>ных на изучение различного рода социальных явл</w:t>
            </w:r>
            <w:r w:rsidRPr="00A86D02">
              <w:rPr>
                <w:color w:val="000000"/>
                <w:sz w:val="22"/>
                <w:szCs w:val="22"/>
                <w:lang w:eastAsia="en-US"/>
              </w:rPr>
              <w:t>е</w:t>
            </w:r>
            <w:r w:rsidRPr="00A86D02">
              <w:rPr>
                <w:color w:val="000000"/>
                <w:sz w:val="22"/>
                <w:szCs w:val="22"/>
                <w:lang w:eastAsia="en-US"/>
              </w:rPr>
              <w:t>ний</w:t>
            </w:r>
          </w:p>
        </w:tc>
        <w:tc>
          <w:tcPr>
            <w:tcW w:w="2268" w:type="dxa"/>
            <w:shd w:val="clear" w:color="auto" w:fill="auto"/>
          </w:tcPr>
          <w:p w:rsidR="00A86D02" w:rsidRPr="00A86D02" w:rsidRDefault="00A86D02" w:rsidP="00A86D02">
            <w:pPr>
              <w:tabs>
                <w:tab w:val="left" w:pos="708"/>
              </w:tabs>
              <w:spacing w:line="252" w:lineRule="auto"/>
              <w:rPr>
                <w:color w:val="000000"/>
                <w:spacing w:val="-6"/>
                <w:sz w:val="22"/>
                <w:szCs w:val="22"/>
                <w:lang w:eastAsia="en-US"/>
              </w:rPr>
            </w:pPr>
            <w:r w:rsidRPr="00A86D02">
              <w:rPr>
                <w:color w:val="000000"/>
                <w:sz w:val="22"/>
                <w:szCs w:val="22"/>
                <w:lang w:eastAsia="en-US"/>
              </w:rPr>
              <w:t>Обосновать практ</w:t>
            </w:r>
            <w:r w:rsidRPr="00A86D02">
              <w:rPr>
                <w:color w:val="000000"/>
                <w:sz w:val="22"/>
                <w:szCs w:val="22"/>
                <w:lang w:eastAsia="en-US"/>
              </w:rPr>
              <w:t>и</w:t>
            </w:r>
            <w:r w:rsidRPr="00A86D02">
              <w:rPr>
                <w:color w:val="000000"/>
                <w:sz w:val="22"/>
                <w:szCs w:val="22"/>
                <w:lang w:eastAsia="en-US"/>
              </w:rPr>
              <w:t>ческую целесообра</w:t>
            </w:r>
            <w:r w:rsidRPr="00A86D02">
              <w:rPr>
                <w:color w:val="000000"/>
                <w:sz w:val="22"/>
                <w:szCs w:val="22"/>
                <w:lang w:eastAsia="en-US"/>
              </w:rPr>
              <w:t>з</w:t>
            </w:r>
            <w:r w:rsidRPr="00A86D02">
              <w:rPr>
                <w:color w:val="000000"/>
                <w:sz w:val="22"/>
                <w:szCs w:val="22"/>
                <w:lang w:eastAsia="en-US"/>
              </w:rPr>
              <w:t>ность исследований, направленных на изучение различного рода социальных я</w:t>
            </w:r>
            <w:r w:rsidRPr="00A86D02">
              <w:rPr>
                <w:color w:val="000000"/>
                <w:sz w:val="22"/>
                <w:szCs w:val="22"/>
                <w:lang w:eastAsia="en-US"/>
              </w:rPr>
              <w:t>в</w:t>
            </w:r>
            <w:r w:rsidRPr="00A86D02">
              <w:rPr>
                <w:color w:val="000000"/>
                <w:sz w:val="22"/>
                <w:szCs w:val="22"/>
                <w:lang w:eastAsia="en-US"/>
              </w:rPr>
              <w:t>лений. Планировать и осуществлять и</w:t>
            </w:r>
            <w:r w:rsidRPr="00A86D02">
              <w:rPr>
                <w:color w:val="000000"/>
                <w:sz w:val="22"/>
                <w:szCs w:val="22"/>
                <w:lang w:eastAsia="en-US"/>
              </w:rPr>
              <w:t>с</w:t>
            </w:r>
            <w:r w:rsidRPr="00A86D02">
              <w:rPr>
                <w:color w:val="000000"/>
                <w:sz w:val="22"/>
                <w:szCs w:val="22"/>
                <w:lang w:eastAsia="en-US"/>
              </w:rPr>
              <w:t>следование общес</w:t>
            </w:r>
            <w:r w:rsidRPr="00A86D02">
              <w:rPr>
                <w:color w:val="000000"/>
                <w:sz w:val="22"/>
                <w:szCs w:val="22"/>
                <w:lang w:eastAsia="en-US"/>
              </w:rPr>
              <w:t>т</w:t>
            </w:r>
            <w:r w:rsidRPr="00A86D02">
              <w:rPr>
                <w:color w:val="000000"/>
                <w:sz w:val="22"/>
                <w:szCs w:val="22"/>
                <w:lang w:eastAsia="en-US"/>
              </w:rPr>
              <w:t>венного мнения</w:t>
            </w:r>
          </w:p>
        </w:tc>
        <w:tc>
          <w:tcPr>
            <w:tcW w:w="2538" w:type="dxa"/>
            <w:gridSpan w:val="2"/>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Обосновать практич</w:t>
            </w:r>
            <w:r w:rsidRPr="00A86D02">
              <w:rPr>
                <w:color w:val="000000"/>
                <w:sz w:val="22"/>
                <w:szCs w:val="22"/>
                <w:lang w:eastAsia="en-US"/>
              </w:rPr>
              <w:t>е</w:t>
            </w:r>
            <w:r w:rsidRPr="00A86D02">
              <w:rPr>
                <w:color w:val="000000"/>
                <w:sz w:val="22"/>
                <w:szCs w:val="22"/>
                <w:lang w:eastAsia="en-US"/>
              </w:rPr>
              <w:t>скую целесообразность исследований, напра</w:t>
            </w:r>
            <w:r w:rsidRPr="00A86D02">
              <w:rPr>
                <w:color w:val="000000"/>
                <w:sz w:val="22"/>
                <w:szCs w:val="22"/>
                <w:lang w:eastAsia="en-US"/>
              </w:rPr>
              <w:t>в</w:t>
            </w:r>
            <w:r w:rsidRPr="00A86D02">
              <w:rPr>
                <w:color w:val="000000"/>
                <w:sz w:val="22"/>
                <w:szCs w:val="22"/>
                <w:lang w:eastAsia="en-US"/>
              </w:rPr>
              <w:t>ленных на изучение различного рода соц</w:t>
            </w:r>
            <w:r w:rsidRPr="00A86D02">
              <w:rPr>
                <w:color w:val="000000"/>
                <w:sz w:val="22"/>
                <w:szCs w:val="22"/>
                <w:lang w:eastAsia="en-US"/>
              </w:rPr>
              <w:t>и</w:t>
            </w:r>
            <w:r w:rsidRPr="00A86D02">
              <w:rPr>
                <w:color w:val="000000"/>
                <w:sz w:val="22"/>
                <w:szCs w:val="22"/>
                <w:lang w:eastAsia="en-US"/>
              </w:rPr>
              <w:t>альных явлений. Пл</w:t>
            </w:r>
            <w:r w:rsidRPr="00A86D02">
              <w:rPr>
                <w:color w:val="000000"/>
                <w:sz w:val="22"/>
                <w:szCs w:val="22"/>
                <w:lang w:eastAsia="en-US"/>
              </w:rPr>
              <w:t>а</w:t>
            </w:r>
            <w:r w:rsidRPr="00A86D02">
              <w:rPr>
                <w:color w:val="000000"/>
                <w:sz w:val="22"/>
                <w:szCs w:val="22"/>
                <w:lang w:eastAsia="en-US"/>
              </w:rPr>
              <w:t>нировать и осущест</w:t>
            </w:r>
            <w:r w:rsidRPr="00A86D02">
              <w:rPr>
                <w:color w:val="000000"/>
                <w:sz w:val="22"/>
                <w:szCs w:val="22"/>
                <w:lang w:eastAsia="en-US"/>
              </w:rPr>
              <w:t>в</w:t>
            </w:r>
            <w:r w:rsidRPr="00A86D02">
              <w:rPr>
                <w:color w:val="000000"/>
                <w:sz w:val="22"/>
                <w:szCs w:val="22"/>
                <w:lang w:eastAsia="en-US"/>
              </w:rPr>
              <w:t>лять исследование о</w:t>
            </w:r>
            <w:r w:rsidRPr="00A86D02">
              <w:rPr>
                <w:color w:val="000000"/>
                <w:sz w:val="22"/>
                <w:szCs w:val="22"/>
                <w:lang w:eastAsia="en-US"/>
              </w:rPr>
              <w:t>б</w:t>
            </w:r>
            <w:r w:rsidRPr="00A86D02">
              <w:rPr>
                <w:color w:val="000000"/>
                <w:sz w:val="22"/>
                <w:szCs w:val="22"/>
                <w:lang w:eastAsia="en-US"/>
              </w:rPr>
              <w:t>щественного мнения. Использовать совр</w:t>
            </w:r>
            <w:r w:rsidRPr="00A86D02">
              <w:rPr>
                <w:color w:val="000000"/>
                <w:sz w:val="22"/>
                <w:szCs w:val="22"/>
                <w:lang w:eastAsia="en-US"/>
              </w:rPr>
              <w:t>е</w:t>
            </w:r>
            <w:r w:rsidRPr="00A86D02">
              <w:rPr>
                <w:color w:val="000000"/>
                <w:sz w:val="22"/>
                <w:szCs w:val="22"/>
                <w:lang w:eastAsia="en-US"/>
              </w:rPr>
              <w:t>менные методы сбора и анализа социологич</w:t>
            </w:r>
            <w:r w:rsidRPr="00A86D02">
              <w:rPr>
                <w:color w:val="000000"/>
                <w:sz w:val="22"/>
                <w:szCs w:val="22"/>
                <w:lang w:eastAsia="en-US"/>
              </w:rPr>
              <w:t>е</w:t>
            </w:r>
            <w:r w:rsidRPr="00A86D02">
              <w:rPr>
                <w:color w:val="000000"/>
                <w:sz w:val="22"/>
                <w:szCs w:val="22"/>
                <w:lang w:eastAsia="en-US"/>
              </w:rPr>
              <w:t xml:space="preserve">ской информации </w:t>
            </w:r>
          </w:p>
        </w:tc>
      </w:tr>
      <w:tr w:rsidR="00A86D02" w:rsidRPr="00A86D02" w:rsidTr="00A86D02">
        <w:tc>
          <w:tcPr>
            <w:tcW w:w="708" w:type="dxa"/>
            <w:vMerge/>
            <w:shd w:val="clear" w:color="auto" w:fill="auto"/>
          </w:tcPr>
          <w:p w:rsidR="00A86D02" w:rsidRPr="00A86D02" w:rsidRDefault="00A86D02" w:rsidP="00A86D02">
            <w:pPr>
              <w:rPr>
                <w:color w:val="000000"/>
                <w:sz w:val="22"/>
                <w:szCs w:val="22"/>
                <w:lang w:eastAsia="en-US"/>
              </w:rPr>
            </w:pPr>
          </w:p>
        </w:tc>
        <w:tc>
          <w:tcPr>
            <w:tcW w:w="2127" w:type="dxa"/>
            <w:gridSpan w:val="2"/>
            <w:vMerge/>
            <w:shd w:val="clear" w:color="auto" w:fill="auto"/>
          </w:tcPr>
          <w:p w:rsidR="00A86D02" w:rsidRPr="00A86D02" w:rsidRDefault="00A86D02" w:rsidP="00A86D02">
            <w:pPr>
              <w:tabs>
                <w:tab w:val="left" w:pos="708"/>
              </w:tabs>
              <w:spacing w:line="252" w:lineRule="auto"/>
              <w:rPr>
                <w:color w:val="000000"/>
                <w:sz w:val="22"/>
                <w:szCs w:val="22"/>
                <w:lang w:eastAsia="en-US"/>
              </w:rPr>
            </w:pPr>
          </w:p>
        </w:tc>
        <w:tc>
          <w:tcPr>
            <w:tcW w:w="1134" w:type="dxa"/>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Владеть:</w:t>
            </w:r>
          </w:p>
        </w:tc>
        <w:tc>
          <w:tcPr>
            <w:tcW w:w="2127" w:type="dxa"/>
            <w:gridSpan w:val="2"/>
            <w:shd w:val="clear" w:color="auto" w:fill="auto"/>
          </w:tcPr>
          <w:p w:rsidR="00A86D02" w:rsidRPr="00A86D02" w:rsidRDefault="00A86D02" w:rsidP="00A86D02">
            <w:pPr>
              <w:tabs>
                <w:tab w:val="left" w:pos="708"/>
              </w:tabs>
              <w:spacing w:line="252" w:lineRule="auto"/>
              <w:rPr>
                <w:color w:val="000000"/>
                <w:spacing w:val="-6"/>
                <w:sz w:val="22"/>
                <w:szCs w:val="22"/>
                <w:lang w:eastAsia="en-US"/>
              </w:rPr>
            </w:pPr>
            <w:r w:rsidRPr="00A86D02">
              <w:rPr>
                <w:color w:val="000000"/>
                <w:sz w:val="22"/>
                <w:szCs w:val="22"/>
                <w:lang w:eastAsia="en-US"/>
              </w:rPr>
              <w:t>Методами  иссл</w:t>
            </w:r>
            <w:r w:rsidRPr="00A86D02">
              <w:rPr>
                <w:color w:val="000000"/>
                <w:sz w:val="22"/>
                <w:szCs w:val="22"/>
                <w:lang w:eastAsia="en-US"/>
              </w:rPr>
              <w:t>е</w:t>
            </w:r>
            <w:r w:rsidRPr="00A86D02">
              <w:rPr>
                <w:color w:val="000000"/>
                <w:sz w:val="22"/>
                <w:szCs w:val="22"/>
                <w:lang w:eastAsia="en-US"/>
              </w:rPr>
              <w:t>дования общес</w:t>
            </w:r>
            <w:r w:rsidRPr="00A86D02">
              <w:rPr>
                <w:color w:val="000000"/>
                <w:sz w:val="22"/>
                <w:szCs w:val="22"/>
                <w:lang w:eastAsia="en-US"/>
              </w:rPr>
              <w:t>т</w:t>
            </w:r>
            <w:r w:rsidRPr="00A86D02">
              <w:rPr>
                <w:color w:val="000000"/>
                <w:sz w:val="22"/>
                <w:szCs w:val="22"/>
                <w:lang w:eastAsia="en-US"/>
              </w:rPr>
              <w:t>венного мнения</w:t>
            </w:r>
          </w:p>
        </w:tc>
        <w:tc>
          <w:tcPr>
            <w:tcW w:w="2268" w:type="dxa"/>
            <w:shd w:val="clear" w:color="auto" w:fill="auto"/>
          </w:tcPr>
          <w:p w:rsidR="00A86D02" w:rsidRPr="00A86D02" w:rsidRDefault="00A86D02" w:rsidP="00A86D02">
            <w:pPr>
              <w:tabs>
                <w:tab w:val="left" w:pos="708"/>
              </w:tabs>
              <w:spacing w:line="252" w:lineRule="auto"/>
              <w:rPr>
                <w:color w:val="000000"/>
                <w:spacing w:val="-6"/>
                <w:sz w:val="22"/>
                <w:szCs w:val="22"/>
                <w:lang w:eastAsia="en-US"/>
              </w:rPr>
            </w:pPr>
            <w:r w:rsidRPr="00A86D02">
              <w:rPr>
                <w:color w:val="000000"/>
                <w:sz w:val="22"/>
                <w:szCs w:val="22"/>
                <w:lang w:eastAsia="en-US"/>
              </w:rPr>
              <w:t>Методами  исслед</w:t>
            </w:r>
            <w:r w:rsidRPr="00A86D02">
              <w:rPr>
                <w:color w:val="000000"/>
                <w:sz w:val="22"/>
                <w:szCs w:val="22"/>
                <w:lang w:eastAsia="en-US"/>
              </w:rPr>
              <w:t>о</w:t>
            </w:r>
            <w:r w:rsidRPr="00A86D02">
              <w:rPr>
                <w:color w:val="000000"/>
                <w:sz w:val="22"/>
                <w:szCs w:val="22"/>
                <w:lang w:eastAsia="en-US"/>
              </w:rPr>
              <w:t>вания общественного мнения. Методами сбора и анализа с</w:t>
            </w:r>
            <w:r w:rsidRPr="00A86D02">
              <w:rPr>
                <w:color w:val="000000"/>
                <w:sz w:val="22"/>
                <w:szCs w:val="22"/>
                <w:lang w:eastAsia="en-US"/>
              </w:rPr>
              <w:t>о</w:t>
            </w:r>
            <w:r w:rsidRPr="00A86D02">
              <w:rPr>
                <w:color w:val="000000"/>
                <w:sz w:val="22"/>
                <w:szCs w:val="22"/>
                <w:lang w:eastAsia="en-US"/>
              </w:rPr>
              <w:t>циологической и</w:t>
            </w:r>
            <w:r w:rsidRPr="00A86D02">
              <w:rPr>
                <w:color w:val="000000"/>
                <w:sz w:val="22"/>
                <w:szCs w:val="22"/>
                <w:lang w:eastAsia="en-US"/>
              </w:rPr>
              <w:t>н</w:t>
            </w:r>
            <w:r w:rsidRPr="00A86D02">
              <w:rPr>
                <w:color w:val="000000"/>
                <w:sz w:val="22"/>
                <w:szCs w:val="22"/>
                <w:lang w:eastAsia="en-US"/>
              </w:rPr>
              <w:t>формации</w:t>
            </w:r>
          </w:p>
        </w:tc>
        <w:tc>
          <w:tcPr>
            <w:tcW w:w="2538" w:type="dxa"/>
            <w:gridSpan w:val="2"/>
            <w:shd w:val="clear" w:color="auto" w:fill="auto"/>
          </w:tcPr>
          <w:p w:rsidR="00A86D02" w:rsidRPr="00A86D02" w:rsidRDefault="00A86D02" w:rsidP="00A86D02">
            <w:pPr>
              <w:tabs>
                <w:tab w:val="left" w:pos="708"/>
              </w:tabs>
              <w:spacing w:line="252" w:lineRule="auto"/>
              <w:rPr>
                <w:color w:val="000000"/>
                <w:spacing w:val="-6"/>
                <w:sz w:val="22"/>
                <w:szCs w:val="22"/>
                <w:lang w:eastAsia="en-US"/>
              </w:rPr>
            </w:pPr>
            <w:r w:rsidRPr="00A86D02">
              <w:rPr>
                <w:color w:val="000000"/>
                <w:sz w:val="22"/>
                <w:szCs w:val="22"/>
                <w:lang w:eastAsia="en-US"/>
              </w:rPr>
              <w:t>Методами  исследов</w:t>
            </w:r>
            <w:r w:rsidRPr="00A86D02">
              <w:rPr>
                <w:color w:val="000000"/>
                <w:sz w:val="22"/>
                <w:szCs w:val="22"/>
                <w:lang w:eastAsia="en-US"/>
              </w:rPr>
              <w:t>а</w:t>
            </w:r>
            <w:r w:rsidRPr="00A86D02">
              <w:rPr>
                <w:color w:val="000000"/>
                <w:sz w:val="22"/>
                <w:szCs w:val="22"/>
                <w:lang w:eastAsia="en-US"/>
              </w:rPr>
              <w:t>ния общественного мнения. Методами сб</w:t>
            </w:r>
            <w:r w:rsidRPr="00A86D02">
              <w:rPr>
                <w:color w:val="000000"/>
                <w:sz w:val="22"/>
                <w:szCs w:val="22"/>
                <w:lang w:eastAsia="en-US"/>
              </w:rPr>
              <w:t>о</w:t>
            </w:r>
            <w:r w:rsidRPr="00A86D02">
              <w:rPr>
                <w:color w:val="000000"/>
                <w:sz w:val="22"/>
                <w:szCs w:val="22"/>
                <w:lang w:eastAsia="en-US"/>
              </w:rPr>
              <w:t>ра и анализа социолог</w:t>
            </w:r>
            <w:r w:rsidRPr="00A86D02">
              <w:rPr>
                <w:color w:val="000000"/>
                <w:sz w:val="22"/>
                <w:szCs w:val="22"/>
                <w:lang w:eastAsia="en-US"/>
              </w:rPr>
              <w:t>и</w:t>
            </w:r>
            <w:r w:rsidRPr="00A86D02">
              <w:rPr>
                <w:color w:val="000000"/>
                <w:sz w:val="22"/>
                <w:szCs w:val="22"/>
                <w:lang w:eastAsia="en-US"/>
              </w:rPr>
              <w:t>ческой информации</w:t>
            </w:r>
          </w:p>
        </w:tc>
      </w:tr>
      <w:tr w:rsidR="00A86D02" w:rsidRPr="00A86D02" w:rsidTr="00A86D02">
        <w:tc>
          <w:tcPr>
            <w:tcW w:w="708" w:type="dxa"/>
            <w:vMerge w:val="restart"/>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t>ПК 15</w:t>
            </w:r>
          </w:p>
        </w:tc>
        <w:tc>
          <w:tcPr>
            <w:tcW w:w="2127" w:type="dxa"/>
            <w:gridSpan w:val="2"/>
            <w:vMerge w:val="restart"/>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способностью пл</w:t>
            </w:r>
            <w:r w:rsidRPr="00A86D02">
              <w:rPr>
                <w:color w:val="000000"/>
                <w:sz w:val="22"/>
                <w:szCs w:val="22"/>
                <w:lang w:eastAsia="en-US"/>
              </w:rPr>
              <w:t>а</w:t>
            </w:r>
            <w:r w:rsidRPr="00A86D02">
              <w:rPr>
                <w:color w:val="000000"/>
                <w:sz w:val="22"/>
                <w:szCs w:val="22"/>
                <w:lang w:eastAsia="en-US"/>
              </w:rPr>
              <w:t>нировать и осущ</w:t>
            </w:r>
            <w:r w:rsidRPr="00A86D02">
              <w:rPr>
                <w:color w:val="000000"/>
                <w:sz w:val="22"/>
                <w:szCs w:val="22"/>
                <w:lang w:eastAsia="en-US"/>
              </w:rPr>
              <w:t>е</w:t>
            </w:r>
            <w:r w:rsidRPr="00A86D02">
              <w:rPr>
                <w:color w:val="000000"/>
                <w:sz w:val="22"/>
                <w:szCs w:val="22"/>
                <w:lang w:eastAsia="en-US"/>
              </w:rPr>
              <w:t>ствлять маркетинг товаров и услуг для использования в разработке пр</w:t>
            </w:r>
            <w:r w:rsidRPr="00A86D02">
              <w:rPr>
                <w:color w:val="000000"/>
                <w:sz w:val="22"/>
                <w:szCs w:val="22"/>
                <w:lang w:eastAsia="en-US"/>
              </w:rPr>
              <w:t>о</w:t>
            </w:r>
            <w:r w:rsidRPr="00A86D02">
              <w:rPr>
                <w:color w:val="000000"/>
                <w:sz w:val="22"/>
                <w:szCs w:val="22"/>
                <w:lang w:eastAsia="en-US"/>
              </w:rPr>
              <w:t>грамм социального развития предпр</w:t>
            </w:r>
            <w:r w:rsidRPr="00A86D02">
              <w:rPr>
                <w:color w:val="000000"/>
                <w:sz w:val="22"/>
                <w:szCs w:val="22"/>
                <w:lang w:eastAsia="en-US"/>
              </w:rPr>
              <w:t>и</w:t>
            </w:r>
            <w:r w:rsidRPr="00A86D02">
              <w:rPr>
                <w:color w:val="000000"/>
                <w:sz w:val="22"/>
                <w:szCs w:val="22"/>
                <w:lang w:eastAsia="en-US"/>
              </w:rPr>
              <w:t xml:space="preserve">ятий, учреждений, территорий и иных общностей </w:t>
            </w:r>
          </w:p>
        </w:tc>
        <w:tc>
          <w:tcPr>
            <w:tcW w:w="1134" w:type="dxa"/>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Знать:</w:t>
            </w:r>
          </w:p>
        </w:tc>
        <w:tc>
          <w:tcPr>
            <w:tcW w:w="2127" w:type="dxa"/>
            <w:gridSpan w:val="2"/>
            <w:shd w:val="clear" w:color="auto" w:fill="auto"/>
          </w:tcPr>
          <w:p w:rsidR="00A86D02" w:rsidRPr="00A86D02" w:rsidRDefault="00A86D02" w:rsidP="00A86D02">
            <w:pPr>
              <w:rPr>
                <w:color w:val="000000"/>
                <w:sz w:val="22"/>
                <w:szCs w:val="22"/>
                <w:lang w:eastAsia="en-US"/>
              </w:rPr>
            </w:pPr>
            <w:r w:rsidRPr="00A86D02">
              <w:rPr>
                <w:color w:val="000000"/>
                <w:spacing w:val="-4"/>
                <w:sz w:val="22"/>
                <w:szCs w:val="22"/>
                <w:lang w:eastAsia="en-US"/>
              </w:rPr>
              <w:t>Базовые понятия учебных дисциплин: Методология и м</w:t>
            </w:r>
            <w:r w:rsidRPr="00A86D02">
              <w:rPr>
                <w:color w:val="000000"/>
                <w:spacing w:val="-4"/>
                <w:sz w:val="22"/>
                <w:szCs w:val="22"/>
                <w:lang w:eastAsia="en-US"/>
              </w:rPr>
              <w:t>е</w:t>
            </w:r>
            <w:r w:rsidRPr="00A86D02">
              <w:rPr>
                <w:color w:val="000000"/>
                <w:spacing w:val="-4"/>
                <w:sz w:val="22"/>
                <w:szCs w:val="22"/>
                <w:lang w:eastAsia="en-US"/>
              </w:rPr>
              <w:t>тоды социологич</w:t>
            </w:r>
            <w:r w:rsidRPr="00A86D02">
              <w:rPr>
                <w:color w:val="000000"/>
                <w:spacing w:val="-4"/>
                <w:sz w:val="22"/>
                <w:szCs w:val="22"/>
                <w:lang w:eastAsia="en-US"/>
              </w:rPr>
              <w:t>е</w:t>
            </w:r>
            <w:r w:rsidRPr="00A86D02">
              <w:rPr>
                <w:color w:val="000000"/>
                <w:spacing w:val="-4"/>
                <w:sz w:val="22"/>
                <w:szCs w:val="22"/>
                <w:lang w:eastAsia="en-US"/>
              </w:rPr>
              <w:t>ского исследования,</w:t>
            </w:r>
            <w:r w:rsidRPr="00A86D02">
              <w:rPr>
                <w:color w:val="000000"/>
                <w:sz w:val="22"/>
                <w:szCs w:val="22"/>
                <w:lang w:eastAsia="en-US"/>
              </w:rPr>
              <w:t xml:space="preserve"> социология и пс</w:t>
            </w:r>
            <w:r w:rsidRPr="00A86D02">
              <w:rPr>
                <w:color w:val="000000"/>
                <w:sz w:val="22"/>
                <w:szCs w:val="22"/>
                <w:lang w:eastAsia="en-US"/>
              </w:rPr>
              <w:t>и</w:t>
            </w:r>
            <w:r w:rsidRPr="00A86D02">
              <w:rPr>
                <w:color w:val="000000"/>
                <w:sz w:val="22"/>
                <w:szCs w:val="22"/>
                <w:lang w:eastAsia="en-US"/>
              </w:rPr>
              <w:t>хология маркети</w:t>
            </w:r>
            <w:r w:rsidRPr="00A86D02">
              <w:rPr>
                <w:color w:val="000000"/>
                <w:sz w:val="22"/>
                <w:szCs w:val="22"/>
                <w:lang w:eastAsia="en-US"/>
              </w:rPr>
              <w:t>н</w:t>
            </w:r>
            <w:r w:rsidRPr="00A86D02">
              <w:rPr>
                <w:color w:val="000000"/>
                <w:sz w:val="22"/>
                <w:szCs w:val="22"/>
                <w:lang w:eastAsia="en-US"/>
              </w:rPr>
              <w:t>га, социологич</w:t>
            </w:r>
            <w:r w:rsidRPr="00A86D02">
              <w:rPr>
                <w:color w:val="000000"/>
                <w:sz w:val="22"/>
                <w:szCs w:val="22"/>
                <w:lang w:eastAsia="en-US"/>
              </w:rPr>
              <w:t>е</w:t>
            </w:r>
            <w:r w:rsidRPr="00A86D02">
              <w:rPr>
                <w:color w:val="000000"/>
                <w:sz w:val="22"/>
                <w:szCs w:val="22"/>
                <w:lang w:eastAsia="en-US"/>
              </w:rPr>
              <w:t>ский анализ рынка труда</w:t>
            </w:r>
            <w:r w:rsidRPr="00A86D02">
              <w:rPr>
                <w:color w:val="000000"/>
                <w:spacing w:val="1"/>
                <w:sz w:val="22"/>
                <w:szCs w:val="22"/>
                <w:lang w:eastAsia="en-US"/>
              </w:rPr>
              <w:t>.</w:t>
            </w:r>
          </w:p>
        </w:tc>
        <w:tc>
          <w:tcPr>
            <w:tcW w:w="2268" w:type="dxa"/>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t>Социологические проблемы связей с общественностью, социологию м</w:t>
            </w:r>
            <w:r w:rsidRPr="00A86D02">
              <w:rPr>
                <w:color w:val="000000"/>
                <w:sz w:val="22"/>
                <w:szCs w:val="22"/>
                <w:lang w:eastAsia="en-US"/>
              </w:rPr>
              <w:t>е</w:t>
            </w:r>
            <w:r w:rsidRPr="00A86D02">
              <w:rPr>
                <w:color w:val="000000"/>
                <w:sz w:val="22"/>
                <w:szCs w:val="22"/>
                <w:lang w:eastAsia="en-US"/>
              </w:rPr>
              <w:t>неджмента</w:t>
            </w:r>
            <w:r w:rsidRPr="00A86D02">
              <w:rPr>
                <w:color w:val="000000"/>
                <w:spacing w:val="1"/>
                <w:sz w:val="22"/>
                <w:szCs w:val="22"/>
                <w:lang w:eastAsia="en-US"/>
              </w:rPr>
              <w:t xml:space="preserve"> в соц</w:t>
            </w:r>
            <w:r w:rsidRPr="00A86D02">
              <w:rPr>
                <w:color w:val="000000"/>
                <w:spacing w:val="1"/>
                <w:sz w:val="22"/>
                <w:szCs w:val="22"/>
                <w:lang w:eastAsia="en-US"/>
              </w:rPr>
              <w:t>и</w:t>
            </w:r>
            <w:r w:rsidRPr="00A86D02">
              <w:rPr>
                <w:color w:val="000000"/>
                <w:spacing w:val="1"/>
                <w:sz w:val="22"/>
                <w:szCs w:val="22"/>
                <w:lang w:eastAsia="en-US"/>
              </w:rPr>
              <w:t>альной сфере,</w:t>
            </w:r>
            <w:r w:rsidRPr="00A86D02">
              <w:rPr>
                <w:color w:val="000000"/>
                <w:spacing w:val="-4"/>
                <w:sz w:val="22"/>
                <w:szCs w:val="22"/>
                <w:lang w:eastAsia="en-US"/>
              </w:rPr>
              <w:t xml:space="preserve"> теорию и практику социал</w:t>
            </w:r>
            <w:r w:rsidRPr="00A86D02">
              <w:rPr>
                <w:color w:val="000000"/>
                <w:spacing w:val="-4"/>
                <w:sz w:val="22"/>
                <w:szCs w:val="22"/>
                <w:lang w:eastAsia="en-US"/>
              </w:rPr>
              <w:t>ь</w:t>
            </w:r>
            <w:r w:rsidRPr="00A86D02">
              <w:rPr>
                <w:color w:val="000000"/>
                <w:spacing w:val="-4"/>
                <w:sz w:val="22"/>
                <w:szCs w:val="22"/>
                <w:lang w:eastAsia="en-US"/>
              </w:rPr>
              <w:t>ной работы, , пс</w:t>
            </w:r>
            <w:r w:rsidRPr="00A86D02">
              <w:rPr>
                <w:color w:val="000000"/>
                <w:sz w:val="22"/>
                <w:szCs w:val="22"/>
                <w:lang w:eastAsia="en-US"/>
              </w:rPr>
              <w:t>их</w:t>
            </w:r>
            <w:r w:rsidRPr="00A86D02">
              <w:rPr>
                <w:color w:val="000000"/>
                <w:sz w:val="22"/>
                <w:szCs w:val="22"/>
                <w:lang w:eastAsia="en-US"/>
              </w:rPr>
              <w:t>о</w:t>
            </w:r>
            <w:r w:rsidRPr="00A86D02">
              <w:rPr>
                <w:color w:val="000000"/>
                <w:sz w:val="22"/>
                <w:szCs w:val="22"/>
                <w:lang w:eastAsia="en-US"/>
              </w:rPr>
              <w:t>логия труда, псих</w:t>
            </w:r>
            <w:r w:rsidRPr="00A86D02">
              <w:rPr>
                <w:color w:val="000000"/>
                <w:sz w:val="22"/>
                <w:szCs w:val="22"/>
                <w:lang w:eastAsia="en-US"/>
              </w:rPr>
              <w:t>о</w:t>
            </w:r>
            <w:r w:rsidRPr="00A86D02">
              <w:rPr>
                <w:color w:val="000000"/>
                <w:sz w:val="22"/>
                <w:szCs w:val="22"/>
                <w:lang w:eastAsia="en-US"/>
              </w:rPr>
              <w:t>логию управления, социология и псих</w:t>
            </w:r>
            <w:r w:rsidRPr="00A86D02">
              <w:rPr>
                <w:color w:val="000000"/>
                <w:sz w:val="22"/>
                <w:szCs w:val="22"/>
                <w:lang w:eastAsia="en-US"/>
              </w:rPr>
              <w:t>о</w:t>
            </w:r>
            <w:r w:rsidRPr="00A86D02">
              <w:rPr>
                <w:color w:val="000000"/>
                <w:sz w:val="22"/>
                <w:szCs w:val="22"/>
                <w:lang w:eastAsia="en-US"/>
              </w:rPr>
              <w:t>логия маркетинга, социологический анализ рынка труда</w:t>
            </w:r>
            <w:r w:rsidRPr="00A86D02">
              <w:rPr>
                <w:color w:val="000000"/>
                <w:spacing w:val="1"/>
                <w:sz w:val="22"/>
                <w:szCs w:val="22"/>
                <w:lang w:eastAsia="en-US"/>
              </w:rPr>
              <w:t xml:space="preserve">. </w:t>
            </w:r>
            <w:r w:rsidRPr="00A86D02">
              <w:rPr>
                <w:color w:val="000000"/>
                <w:spacing w:val="-4"/>
                <w:sz w:val="22"/>
                <w:szCs w:val="22"/>
                <w:lang w:eastAsia="en-US"/>
              </w:rPr>
              <w:t>Опыт учебной и пр</w:t>
            </w:r>
            <w:r w:rsidRPr="00A86D02">
              <w:rPr>
                <w:color w:val="000000"/>
                <w:spacing w:val="-4"/>
                <w:sz w:val="22"/>
                <w:szCs w:val="22"/>
                <w:lang w:eastAsia="en-US"/>
              </w:rPr>
              <w:t>о</w:t>
            </w:r>
            <w:r w:rsidRPr="00A86D02">
              <w:rPr>
                <w:color w:val="000000"/>
                <w:spacing w:val="-4"/>
                <w:sz w:val="22"/>
                <w:szCs w:val="22"/>
                <w:lang w:eastAsia="en-US"/>
              </w:rPr>
              <w:t>изводственной пра</w:t>
            </w:r>
            <w:r w:rsidRPr="00A86D02">
              <w:rPr>
                <w:color w:val="000000"/>
                <w:spacing w:val="-4"/>
                <w:sz w:val="22"/>
                <w:szCs w:val="22"/>
                <w:lang w:eastAsia="en-US"/>
              </w:rPr>
              <w:t>к</w:t>
            </w:r>
            <w:r w:rsidRPr="00A86D02">
              <w:rPr>
                <w:color w:val="000000"/>
                <w:spacing w:val="-4"/>
                <w:sz w:val="22"/>
                <w:szCs w:val="22"/>
                <w:lang w:eastAsia="en-US"/>
              </w:rPr>
              <w:t>тики.</w:t>
            </w:r>
          </w:p>
        </w:tc>
        <w:tc>
          <w:tcPr>
            <w:tcW w:w="2538" w:type="dxa"/>
            <w:gridSpan w:val="2"/>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t>Экономическую соци</w:t>
            </w:r>
            <w:r w:rsidRPr="00A86D02">
              <w:rPr>
                <w:color w:val="000000"/>
                <w:sz w:val="22"/>
                <w:szCs w:val="22"/>
                <w:lang w:eastAsia="en-US"/>
              </w:rPr>
              <w:t>о</w:t>
            </w:r>
            <w:r w:rsidRPr="00A86D02">
              <w:rPr>
                <w:color w:val="000000"/>
                <w:sz w:val="22"/>
                <w:szCs w:val="22"/>
                <w:lang w:eastAsia="en-US"/>
              </w:rPr>
              <w:t>логию, социологию труда, социологии и психологии маркетинга, социологии и психол</w:t>
            </w:r>
            <w:r w:rsidRPr="00A86D02">
              <w:rPr>
                <w:color w:val="000000"/>
                <w:sz w:val="22"/>
                <w:szCs w:val="22"/>
                <w:lang w:eastAsia="en-US"/>
              </w:rPr>
              <w:t>о</w:t>
            </w:r>
            <w:r w:rsidRPr="00A86D02">
              <w:rPr>
                <w:color w:val="000000"/>
                <w:sz w:val="22"/>
                <w:szCs w:val="22"/>
                <w:lang w:eastAsia="en-US"/>
              </w:rPr>
              <w:t>гии рекламы,</w:t>
            </w:r>
            <w:r w:rsidRPr="00A86D02">
              <w:rPr>
                <w:color w:val="000000"/>
                <w:spacing w:val="-4"/>
                <w:sz w:val="22"/>
                <w:szCs w:val="22"/>
                <w:lang w:eastAsia="en-US"/>
              </w:rPr>
              <w:t xml:space="preserve"> совреме</w:t>
            </w:r>
            <w:r w:rsidRPr="00A86D02">
              <w:rPr>
                <w:color w:val="000000"/>
                <w:spacing w:val="-4"/>
                <w:sz w:val="22"/>
                <w:szCs w:val="22"/>
                <w:lang w:eastAsia="en-US"/>
              </w:rPr>
              <w:t>н</w:t>
            </w:r>
            <w:r w:rsidRPr="00A86D02">
              <w:rPr>
                <w:color w:val="000000"/>
                <w:spacing w:val="-4"/>
                <w:sz w:val="22"/>
                <w:szCs w:val="22"/>
                <w:lang w:eastAsia="en-US"/>
              </w:rPr>
              <w:t>ные тенденции рыка тр</w:t>
            </w:r>
            <w:r w:rsidRPr="00A86D02">
              <w:rPr>
                <w:color w:val="000000"/>
                <w:spacing w:val="-4"/>
                <w:sz w:val="22"/>
                <w:szCs w:val="22"/>
                <w:lang w:eastAsia="en-US"/>
              </w:rPr>
              <w:t>у</w:t>
            </w:r>
            <w:r w:rsidRPr="00A86D02">
              <w:rPr>
                <w:color w:val="000000"/>
                <w:spacing w:val="-4"/>
                <w:sz w:val="22"/>
                <w:szCs w:val="22"/>
                <w:lang w:eastAsia="en-US"/>
              </w:rPr>
              <w:t>да,</w:t>
            </w:r>
            <w:r w:rsidRPr="00A86D02">
              <w:rPr>
                <w:color w:val="000000"/>
                <w:sz w:val="22"/>
                <w:szCs w:val="22"/>
                <w:lang w:eastAsia="en-US"/>
              </w:rPr>
              <w:t xml:space="preserve"> социологические проблемы управления персоналом.</w:t>
            </w:r>
          </w:p>
        </w:tc>
      </w:tr>
      <w:tr w:rsidR="00A86D02" w:rsidRPr="00A86D02" w:rsidTr="00A86D02">
        <w:tc>
          <w:tcPr>
            <w:tcW w:w="708" w:type="dxa"/>
            <w:vMerge/>
            <w:shd w:val="clear" w:color="auto" w:fill="auto"/>
          </w:tcPr>
          <w:p w:rsidR="00A86D02" w:rsidRPr="00A86D02" w:rsidRDefault="00A86D02" w:rsidP="00A86D02">
            <w:pPr>
              <w:rPr>
                <w:color w:val="000000"/>
                <w:sz w:val="22"/>
                <w:szCs w:val="22"/>
                <w:lang w:eastAsia="en-US"/>
              </w:rPr>
            </w:pPr>
          </w:p>
        </w:tc>
        <w:tc>
          <w:tcPr>
            <w:tcW w:w="2127" w:type="dxa"/>
            <w:gridSpan w:val="2"/>
            <w:vMerge/>
            <w:shd w:val="clear" w:color="auto" w:fill="auto"/>
          </w:tcPr>
          <w:p w:rsidR="00A86D02" w:rsidRPr="00A86D02" w:rsidRDefault="00A86D02" w:rsidP="00A86D02">
            <w:pPr>
              <w:tabs>
                <w:tab w:val="left" w:pos="708"/>
              </w:tabs>
              <w:spacing w:line="252" w:lineRule="auto"/>
              <w:rPr>
                <w:color w:val="000000"/>
                <w:sz w:val="22"/>
                <w:szCs w:val="22"/>
                <w:lang w:eastAsia="en-US"/>
              </w:rPr>
            </w:pPr>
          </w:p>
        </w:tc>
        <w:tc>
          <w:tcPr>
            <w:tcW w:w="1134" w:type="dxa"/>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Уметь:</w:t>
            </w:r>
          </w:p>
        </w:tc>
        <w:tc>
          <w:tcPr>
            <w:tcW w:w="2127" w:type="dxa"/>
            <w:gridSpan w:val="2"/>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t>Планировать и осуществлять ма</w:t>
            </w:r>
            <w:r w:rsidRPr="00A86D02">
              <w:rPr>
                <w:color w:val="000000"/>
                <w:sz w:val="22"/>
                <w:szCs w:val="22"/>
                <w:lang w:eastAsia="en-US"/>
              </w:rPr>
              <w:t>р</w:t>
            </w:r>
            <w:r w:rsidRPr="00A86D02">
              <w:rPr>
                <w:color w:val="000000"/>
                <w:sz w:val="22"/>
                <w:szCs w:val="22"/>
                <w:lang w:eastAsia="en-US"/>
              </w:rPr>
              <w:t>кетинг товаров и услуг</w:t>
            </w:r>
            <w:r w:rsidRPr="00A86D02">
              <w:rPr>
                <w:sz w:val="22"/>
                <w:szCs w:val="22"/>
              </w:rPr>
              <w:t xml:space="preserve"> </w:t>
            </w:r>
          </w:p>
        </w:tc>
        <w:tc>
          <w:tcPr>
            <w:tcW w:w="2268" w:type="dxa"/>
            <w:shd w:val="clear" w:color="auto" w:fill="auto"/>
          </w:tcPr>
          <w:p w:rsidR="00A86D02" w:rsidRPr="00A86D02" w:rsidRDefault="00A86D02" w:rsidP="00A86D02">
            <w:pPr>
              <w:rPr>
                <w:sz w:val="22"/>
                <w:szCs w:val="22"/>
              </w:rPr>
            </w:pPr>
            <w:r w:rsidRPr="00A86D02">
              <w:rPr>
                <w:color w:val="000000"/>
                <w:sz w:val="22"/>
                <w:szCs w:val="22"/>
                <w:lang w:eastAsia="en-US"/>
              </w:rPr>
              <w:t>Планировать и ос</w:t>
            </w:r>
            <w:r w:rsidRPr="00A86D02">
              <w:rPr>
                <w:color w:val="000000"/>
                <w:sz w:val="22"/>
                <w:szCs w:val="22"/>
                <w:lang w:eastAsia="en-US"/>
              </w:rPr>
              <w:t>у</w:t>
            </w:r>
            <w:r w:rsidRPr="00A86D02">
              <w:rPr>
                <w:color w:val="000000"/>
                <w:sz w:val="22"/>
                <w:szCs w:val="22"/>
                <w:lang w:eastAsia="en-US"/>
              </w:rPr>
              <w:t>ществлять маркетинг товаров и услуг</w:t>
            </w:r>
            <w:r w:rsidRPr="00A86D02">
              <w:rPr>
                <w:sz w:val="22"/>
                <w:szCs w:val="22"/>
              </w:rPr>
              <w:t xml:space="preserve"> ц</w:t>
            </w:r>
            <w:r w:rsidRPr="00A86D02">
              <w:rPr>
                <w:sz w:val="22"/>
                <w:szCs w:val="22"/>
              </w:rPr>
              <w:t>е</w:t>
            </w:r>
            <w:r w:rsidRPr="00A86D02">
              <w:rPr>
                <w:sz w:val="22"/>
                <w:szCs w:val="22"/>
              </w:rPr>
              <w:t>лью разработки и успешной реализ</w:t>
            </w:r>
            <w:r w:rsidRPr="00A86D02">
              <w:rPr>
                <w:sz w:val="22"/>
                <w:szCs w:val="22"/>
              </w:rPr>
              <w:t>а</w:t>
            </w:r>
            <w:r w:rsidRPr="00A86D02">
              <w:rPr>
                <w:sz w:val="22"/>
                <w:szCs w:val="22"/>
              </w:rPr>
              <w:t>ции программ соц</w:t>
            </w:r>
            <w:r w:rsidRPr="00A86D02">
              <w:rPr>
                <w:sz w:val="22"/>
                <w:szCs w:val="22"/>
              </w:rPr>
              <w:t>и</w:t>
            </w:r>
            <w:r w:rsidRPr="00A86D02">
              <w:rPr>
                <w:sz w:val="22"/>
                <w:szCs w:val="22"/>
              </w:rPr>
              <w:t xml:space="preserve">ального развития </w:t>
            </w:r>
            <w:r w:rsidRPr="00A86D02">
              <w:rPr>
                <w:sz w:val="22"/>
                <w:szCs w:val="22"/>
              </w:rPr>
              <w:lastRenderedPageBreak/>
              <w:t xml:space="preserve">предприятий </w:t>
            </w:r>
          </w:p>
          <w:p w:rsidR="00A86D02" w:rsidRPr="00A86D02" w:rsidRDefault="00A86D02" w:rsidP="00A86D02">
            <w:pPr>
              <w:rPr>
                <w:color w:val="000000"/>
                <w:sz w:val="22"/>
                <w:szCs w:val="22"/>
                <w:lang w:eastAsia="en-US"/>
              </w:rPr>
            </w:pPr>
            <w:r w:rsidRPr="00A86D02">
              <w:rPr>
                <w:sz w:val="22"/>
                <w:szCs w:val="22"/>
              </w:rPr>
              <w:t>.</w:t>
            </w:r>
          </w:p>
        </w:tc>
        <w:tc>
          <w:tcPr>
            <w:tcW w:w="2538" w:type="dxa"/>
            <w:gridSpan w:val="2"/>
            <w:shd w:val="clear" w:color="auto" w:fill="auto"/>
          </w:tcPr>
          <w:p w:rsidR="00A86D02" w:rsidRPr="00A86D02" w:rsidRDefault="00A86D02" w:rsidP="00A86D02">
            <w:pPr>
              <w:rPr>
                <w:sz w:val="22"/>
                <w:szCs w:val="22"/>
              </w:rPr>
            </w:pPr>
            <w:r w:rsidRPr="00A86D02">
              <w:rPr>
                <w:sz w:val="22"/>
                <w:szCs w:val="22"/>
              </w:rPr>
              <w:lastRenderedPageBreak/>
              <w:t>Уметь правильно оц</w:t>
            </w:r>
            <w:r w:rsidRPr="00A86D02">
              <w:rPr>
                <w:sz w:val="22"/>
                <w:szCs w:val="22"/>
              </w:rPr>
              <w:t>е</w:t>
            </w:r>
            <w:r w:rsidRPr="00A86D02">
              <w:rPr>
                <w:sz w:val="22"/>
                <w:szCs w:val="22"/>
              </w:rPr>
              <w:t>нивать психологию рынка, маркетинговые изменения на рынке, правильно понимать динамику общественн</w:t>
            </w:r>
            <w:r w:rsidRPr="00A86D02">
              <w:rPr>
                <w:sz w:val="22"/>
                <w:szCs w:val="22"/>
              </w:rPr>
              <w:t>о</w:t>
            </w:r>
            <w:r w:rsidRPr="00A86D02">
              <w:rPr>
                <w:sz w:val="22"/>
                <w:szCs w:val="22"/>
              </w:rPr>
              <w:t xml:space="preserve">го мнения. </w:t>
            </w:r>
            <w:r w:rsidRPr="00A86D02">
              <w:rPr>
                <w:color w:val="000000"/>
                <w:sz w:val="22"/>
                <w:szCs w:val="22"/>
                <w:lang w:eastAsia="en-US"/>
              </w:rPr>
              <w:t xml:space="preserve">Планировать </w:t>
            </w:r>
            <w:r w:rsidRPr="00A86D02">
              <w:rPr>
                <w:color w:val="000000"/>
                <w:sz w:val="22"/>
                <w:szCs w:val="22"/>
                <w:lang w:eastAsia="en-US"/>
              </w:rPr>
              <w:lastRenderedPageBreak/>
              <w:t>и осуществлять марк</w:t>
            </w:r>
            <w:r w:rsidRPr="00A86D02">
              <w:rPr>
                <w:color w:val="000000"/>
                <w:sz w:val="22"/>
                <w:szCs w:val="22"/>
                <w:lang w:eastAsia="en-US"/>
              </w:rPr>
              <w:t>е</w:t>
            </w:r>
            <w:r w:rsidRPr="00A86D02">
              <w:rPr>
                <w:color w:val="000000"/>
                <w:sz w:val="22"/>
                <w:szCs w:val="22"/>
                <w:lang w:eastAsia="en-US"/>
              </w:rPr>
              <w:t>тинг товаров и услуг</w:t>
            </w:r>
            <w:r w:rsidRPr="00A86D02">
              <w:rPr>
                <w:sz w:val="22"/>
                <w:szCs w:val="22"/>
              </w:rPr>
              <w:t xml:space="preserve"> целью разработки и у</w:t>
            </w:r>
            <w:r w:rsidRPr="00A86D02">
              <w:rPr>
                <w:sz w:val="22"/>
                <w:szCs w:val="22"/>
              </w:rPr>
              <w:t>с</w:t>
            </w:r>
            <w:r w:rsidRPr="00A86D02">
              <w:rPr>
                <w:sz w:val="22"/>
                <w:szCs w:val="22"/>
              </w:rPr>
              <w:t xml:space="preserve">пешной реализации программ социального развития предприятий. </w:t>
            </w:r>
          </w:p>
          <w:p w:rsidR="00A86D02" w:rsidRPr="00A86D02" w:rsidRDefault="00A86D02" w:rsidP="00A86D02">
            <w:pPr>
              <w:rPr>
                <w:sz w:val="22"/>
                <w:szCs w:val="22"/>
              </w:rPr>
            </w:pPr>
            <w:r w:rsidRPr="00A86D02">
              <w:rPr>
                <w:spacing w:val="-1"/>
                <w:sz w:val="22"/>
                <w:szCs w:val="22"/>
              </w:rPr>
              <w:t xml:space="preserve">Разрабатывать </w:t>
            </w:r>
            <w:r w:rsidRPr="00A86D02">
              <w:rPr>
                <w:sz w:val="22"/>
                <w:szCs w:val="22"/>
              </w:rPr>
              <w:t xml:space="preserve"> рек</w:t>
            </w:r>
            <w:r w:rsidRPr="00A86D02">
              <w:rPr>
                <w:sz w:val="22"/>
                <w:szCs w:val="22"/>
              </w:rPr>
              <w:t>о</w:t>
            </w:r>
            <w:r w:rsidRPr="00A86D02">
              <w:rPr>
                <w:sz w:val="22"/>
                <w:szCs w:val="22"/>
              </w:rPr>
              <w:t>мендации для марк</w:t>
            </w:r>
            <w:r w:rsidRPr="00A86D02">
              <w:rPr>
                <w:sz w:val="22"/>
                <w:szCs w:val="22"/>
              </w:rPr>
              <w:t>е</w:t>
            </w:r>
            <w:r w:rsidRPr="00A86D02">
              <w:rPr>
                <w:sz w:val="22"/>
                <w:szCs w:val="22"/>
              </w:rPr>
              <w:t>тинговых служб.</w:t>
            </w:r>
          </w:p>
          <w:p w:rsidR="00A86D02" w:rsidRPr="00A86D02" w:rsidRDefault="00A86D02" w:rsidP="00A86D02">
            <w:pPr>
              <w:rPr>
                <w:color w:val="000000"/>
                <w:sz w:val="22"/>
                <w:szCs w:val="22"/>
                <w:lang w:eastAsia="en-US"/>
              </w:rPr>
            </w:pPr>
          </w:p>
        </w:tc>
      </w:tr>
      <w:tr w:rsidR="00A86D02" w:rsidRPr="00A86D02" w:rsidTr="00A86D02">
        <w:tc>
          <w:tcPr>
            <w:tcW w:w="708" w:type="dxa"/>
            <w:vMerge/>
            <w:shd w:val="clear" w:color="auto" w:fill="auto"/>
          </w:tcPr>
          <w:p w:rsidR="00A86D02" w:rsidRPr="00A86D02" w:rsidRDefault="00A86D02" w:rsidP="00A86D02">
            <w:pPr>
              <w:rPr>
                <w:color w:val="000000"/>
                <w:sz w:val="22"/>
                <w:szCs w:val="22"/>
                <w:lang w:eastAsia="en-US"/>
              </w:rPr>
            </w:pPr>
          </w:p>
        </w:tc>
        <w:tc>
          <w:tcPr>
            <w:tcW w:w="2127" w:type="dxa"/>
            <w:gridSpan w:val="2"/>
            <w:vMerge/>
            <w:shd w:val="clear" w:color="auto" w:fill="auto"/>
          </w:tcPr>
          <w:p w:rsidR="00A86D02" w:rsidRPr="00A86D02" w:rsidRDefault="00A86D02" w:rsidP="00A86D02">
            <w:pPr>
              <w:tabs>
                <w:tab w:val="left" w:pos="708"/>
              </w:tabs>
              <w:spacing w:line="252" w:lineRule="auto"/>
              <w:rPr>
                <w:color w:val="000000"/>
                <w:sz w:val="22"/>
                <w:szCs w:val="22"/>
                <w:lang w:eastAsia="en-US"/>
              </w:rPr>
            </w:pPr>
          </w:p>
        </w:tc>
        <w:tc>
          <w:tcPr>
            <w:tcW w:w="1134" w:type="dxa"/>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Владеть:</w:t>
            </w:r>
          </w:p>
        </w:tc>
        <w:tc>
          <w:tcPr>
            <w:tcW w:w="2127" w:type="dxa"/>
            <w:gridSpan w:val="2"/>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t>Базовыми метод</w:t>
            </w:r>
            <w:r w:rsidRPr="00A86D02">
              <w:rPr>
                <w:color w:val="000000"/>
                <w:sz w:val="22"/>
                <w:szCs w:val="22"/>
                <w:lang w:eastAsia="en-US"/>
              </w:rPr>
              <w:t>и</w:t>
            </w:r>
            <w:r w:rsidRPr="00A86D02">
              <w:rPr>
                <w:color w:val="000000"/>
                <w:sz w:val="22"/>
                <w:szCs w:val="22"/>
                <w:lang w:eastAsia="en-US"/>
              </w:rPr>
              <w:t>ками планирования и осуществления маркетинга товаров и услуг</w:t>
            </w:r>
            <w:r w:rsidRPr="00A86D02">
              <w:rPr>
                <w:sz w:val="22"/>
                <w:szCs w:val="22"/>
              </w:rPr>
              <w:t>.</w:t>
            </w:r>
          </w:p>
        </w:tc>
        <w:tc>
          <w:tcPr>
            <w:tcW w:w="2268" w:type="dxa"/>
            <w:shd w:val="clear" w:color="auto" w:fill="auto"/>
          </w:tcPr>
          <w:p w:rsidR="00A86D02" w:rsidRPr="00A86D02" w:rsidRDefault="00A86D02" w:rsidP="00A86D02">
            <w:pPr>
              <w:ind w:right="-57"/>
              <w:rPr>
                <w:color w:val="000000"/>
                <w:spacing w:val="-4"/>
                <w:sz w:val="22"/>
                <w:szCs w:val="22"/>
                <w:lang w:eastAsia="en-US"/>
              </w:rPr>
            </w:pPr>
            <w:r w:rsidRPr="00A86D02">
              <w:rPr>
                <w:spacing w:val="-4"/>
                <w:sz w:val="22"/>
                <w:szCs w:val="22"/>
              </w:rPr>
              <w:t>Разработкой проектов, реализовывать сам</w:t>
            </w:r>
            <w:r w:rsidRPr="00A86D02">
              <w:rPr>
                <w:spacing w:val="-4"/>
                <w:sz w:val="22"/>
                <w:szCs w:val="22"/>
              </w:rPr>
              <w:t>о</w:t>
            </w:r>
            <w:r w:rsidRPr="00A86D02">
              <w:rPr>
                <w:spacing w:val="-4"/>
                <w:sz w:val="22"/>
                <w:szCs w:val="22"/>
              </w:rPr>
              <w:t>стоятельные марк</w:t>
            </w:r>
            <w:r w:rsidRPr="00A86D02">
              <w:rPr>
                <w:spacing w:val="-4"/>
                <w:sz w:val="22"/>
                <w:szCs w:val="22"/>
              </w:rPr>
              <w:t>е</w:t>
            </w:r>
            <w:r w:rsidRPr="00A86D02">
              <w:rPr>
                <w:spacing w:val="-4"/>
                <w:sz w:val="22"/>
                <w:szCs w:val="22"/>
              </w:rPr>
              <w:t xml:space="preserve">тинговые  проекты. Современными </w:t>
            </w:r>
            <w:r w:rsidRPr="00A86D02">
              <w:rPr>
                <w:color w:val="000000"/>
                <w:sz w:val="22"/>
                <w:szCs w:val="22"/>
                <w:lang w:eastAsia="en-US"/>
              </w:rPr>
              <w:t>мет</w:t>
            </w:r>
            <w:r w:rsidRPr="00A86D02">
              <w:rPr>
                <w:color w:val="000000"/>
                <w:sz w:val="22"/>
                <w:szCs w:val="22"/>
                <w:lang w:eastAsia="en-US"/>
              </w:rPr>
              <w:t>о</w:t>
            </w:r>
            <w:r w:rsidRPr="00A86D02">
              <w:rPr>
                <w:color w:val="000000"/>
                <w:sz w:val="22"/>
                <w:szCs w:val="22"/>
                <w:lang w:eastAsia="en-US"/>
              </w:rPr>
              <w:t>диками планирования и осуществления ма</w:t>
            </w:r>
            <w:r w:rsidRPr="00A86D02">
              <w:rPr>
                <w:color w:val="000000"/>
                <w:sz w:val="22"/>
                <w:szCs w:val="22"/>
                <w:lang w:eastAsia="en-US"/>
              </w:rPr>
              <w:t>р</w:t>
            </w:r>
            <w:r w:rsidRPr="00A86D02">
              <w:rPr>
                <w:color w:val="000000"/>
                <w:sz w:val="22"/>
                <w:szCs w:val="22"/>
                <w:lang w:eastAsia="en-US"/>
              </w:rPr>
              <w:t>кетинга товаров и у</w:t>
            </w:r>
            <w:r w:rsidRPr="00A86D02">
              <w:rPr>
                <w:color w:val="000000"/>
                <w:sz w:val="22"/>
                <w:szCs w:val="22"/>
                <w:lang w:eastAsia="en-US"/>
              </w:rPr>
              <w:t>с</w:t>
            </w:r>
            <w:r w:rsidRPr="00A86D02">
              <w:rPr>
                <w:color w:val="000000"/>
                <w:sz w:val="22"/>
                <w:szCs w:val="22"/>
                <w:lang w:eastAsia="en-US"/>
              </w:rPr>
              <w:t>луг</w:t>
            </w:r>
          </w:p>
        </w:tc>
        <w:tc>
          <w:tcPr>
            <w:tcW w:w="2538" w:type="dxa"/>
            <w:gridSpan w:val="2"/>
            <w:shd w:val="clear" w:color="auto" w:fill="auto"/>
          </w:tcPr>
          <w:p w:rsidR="00A86D02" w:rsidRPr="00A86D02" w:rsidRDefault="00A86D02" w:rsidP="00A86D02">
            <w:pPr>
              <w:rPr>
                <w:color w:val="000000"/>
                <w:sz w:val="22"/>
                <w:szCs w:val="22"/>
                <w:lang w:eastAsia="en-US"/>
              </w:rPr>
            </w:pPr>
            <w:r w:rsidRPr="00A86D02">
              <w:rPr>
                <w:sz w:val="22"/>
                <w:szCs w:val="22"/>
              </w:rPr>
              <w:t>Владеть методами эк</w:t>
            </w:r>
            <w:r w:rsidRPr="00A86D02">
              <w:rPr>
                <w:sz w:val="22"/>
                <w:szCs w:val="22"/>
              </w:rPr>
              <w:t>о</w:t>
            </w:r>
            <w:r w:rsidRPr="00A86D02">
              <w:rPr>
                <w:sz w:val="22"/>
                <w:szCs w:val="22"/>
              </w:rPr>
              <w:t>номической социологии и социологии маркети</w:t>
            </w:r>
            <w:r w:rsidRPr="00A86D02">
              <w:rPr>
                <w:sz w:val="22"/>
                <w:szCs w:val="22"/>
              </w:rPr>
              <w:t>н</w:t>
            </w:r>
            <w:r w:rsidRPr="00A86D02">
              <w:rPr>
                <w:sz w:val="22"/>
                <w:szCs w:val="22"/>
              </w:rPr>
              <w:t>га, методиками соци</w:t>
            </w:r>
            <w:r w:rsidRPr="00A86D02">
              <w:rPr>
                <w:sz w:val="22"/>
                <w:szCs w:val="22"/>
              </w:rPr>
              <w:t>о</w:t>
            </w:r>
            <w:r w:rsidRPr="00A86D02">
              <w:rPr>
                <w:sz w:val="22"/>
                <w:szCs w:val="22"/>
              </w:rPr>
              <w:t>логии связей с общес</w:t>
            </w:r>
            <w:r w:rsidRPr="00A86D02">
              <w:rPr>
                <w:sz w:val="22"/>
                <w:szCs w:val="22"/>
              </w:rPr>
              <w:t>т</w:t>
            </w:r>
            <w:r w:rsidRPr="00A86D02">
              <w:rPr>
                <w:sz w:val="22"/>
                <w:szCs w:val="22"/>
              </w:rPr>
              <w:t>венностью, методиками социологии и психол</w:t>
            </w:r>
            <w:r w:rsidRPr="00A86D02">
              <w:rPr>
                <w:sz w:val="22"/>
                <w:szCs w:val="22"/>
              </w:rPr>
              <w:t>о</w:t>
            </w:r>
            <w:r w:rsidRPr="00A86D02">
              <w:rPr>
                <w:sz w:val="22"/>
                <w:szCs w:val="22"/>
              </w:rPr>
              <w:t>гии рекламы.</w:t>
            </w:r>
            <w:r w:rsidRPr="00A86D02">
              <w:rPr>
                <w:spacing w:val="-4"/>
                <w:sz w:val="22"/>
                <w:szCs w:val="22"/>
              </w:rPr>
              <w:t xml:space="preserve"> Разрабо</w:t>
            </w:r>
            <w:r w:rsidRPr="00A86D02">
              <w:rPr>
                <w:spacing w:val="-4"/>
                <w:sz w:val="22"/>
                <w:szCs w:val="22"/>
              </w:rPr>
              <w:t>т</w:t>
            </w:r>
            <w:r w:rsidRPr="00A86D02">
              <w:rPr>
                <w:spacing w:val="-4"/>
                <w:sz w:val="22"/>
                <w:szCs w:val="22"/>
              </w:rPr>
              <w:t>кой проектов, реализ</w:t>
            </w:r>
            <w:r w:rsidRPr="00A86D02">
              <w:rPr>
                <w:spacing w:val="-4"/>
                <w:sz w:val="22"/>
                <w:szCs w:val="22"/>
              </w:rPr>
              <w:t>о</w:t>
            </w:r>
            <w:r w:rsidRPr="00A86D02">
              <w:rPr>
                <w:spacing w:val="-4"/>
                <w:sz w:val="22"/>
                <w:szCs w:val="22"/>
              </w:rPr>
              <w:t xml:space="preserve">вывать самостоятельные маркетинговые  проекты. Современными </w:t>
            </w:r>
            <w:r w:rsidRPr="00A86D02">
              <w:rPr>
                <w:color w:val="000000"/>
                <w:sz w:val="22"/>
                <w:szCs w:val="22"/>
                <w:lang w:eastAsia="en-US"/>
              </w:rPr>
              <w:t>метод</w:t>
            </w:r>
            <w:r w:rsidRPr="00A86D02">
              <w:rPr>
                <w:color w:val="000000"/>
                <w:sz w:val="22"/>
                <w:szCs w:val="22"/>
                <w:lang w:eastAsia="en-US"/>
              </w:rPr>
              <w:t>и</w:t>
            </w:r>
            <w:r w:rsidRPr="00A86D02">
              <w:rPr>
                <w:color w:val="000000"/>
                <w:sz w:val="22"/>
                <w:szCs w:val="22"/>
                <w:lang w:eastAsia="en-US"/>
              </w:rPr>
              <w:t>ками планирования и осуществления марк</w:t>
            </w:r>
            <w:r w:rsidRPr="00A86D02">
              <w:rPr>
                <w:color w:val="000000"/>
                <w:sz w:val="22"/>
                <w:szCs w:val="22"/>
                <w:lang w:eastAsia="en-US"/>
              </w:rPr>
              <w:t>е</w:t>
            </w:r>
            <w:r w:rsidRPr="00A86D02">
              <w:rPr>
                <w:color w:val="000000"/>
                <w:sz w:val="22"/>
                <w:szCs w:val="22"/>
                <w:lang w:eastAsia="en-US"/>
              </w:rPr>
              <w:t>тинга товаров и услуг.</w:t>
            </w:r>
            <w:r w:rsidRPr="00A86D02">
              <w:rPr>
                <w:spacing w:val="-1"/>
                <w:sz w:val="22"/>
                <w:szCs w:val="22"/>
              </w:rPr>
              <w:t xml:space="preserve"> </w:t>
            </w:r>
          </w:p>
        </w:tc>
      </w:tr>
      <w:tr w:rsidR="00A86D02" w:rsidRPr="00A86D02" w:rsidTr="00A86D02">
        <w:tc>
          <w:tcPr>
            <w:tcW w:w="708" w:type="dxa"/>
            <w:vMerge w:val="restart"/>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t>ПК 16</w:t>
            </w:r>
          </w:p>
        </w:tc>
        <w:tc>
          <w:tcPr>
            <w:tcW w:w="2127" w:type="dxa"/>
            <w:gridSpan w:val="2"/>
            <w:vMerge w:val="restart"/>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способностью к практическому и</w:t>
            </w:r>
            <w:r w:rsidRPr="00A86D02">
              <w:rPr>
                <w:color w:val="000000"/>
                <w:sz w:val="22"/>
                <w:szCs w:val="22"/>
                <w:lang w:eastAsia="en-US"/>
              </w:rPr>
              <w:t>с</w:t>
            </w:r>
            <w:r w:rsidRPr="00A86D02">
              <w:rPr>
                <w:color w:val="000000"/>
                <w:sz w:val="22"/>
                <w:szCs w:val="22"/>
                <w:lang w:eastAsia="en-US"/>
              </w:rPr>
              <w:t>пользованию основ социальных наук для разработки предложений по повышению эффе</w:t>
            </w:r>
            <w:r w:rsidRPr="00A86D02">
              <w:rPr>
                <w:color w:val="000000"/>
                <w:sz w:val="22"/>
                <w:szCs w:val="22"/>
                <w:lang w:eastAsia="en-US"/>
              </w:rPr>
              <w:t>к</w:t>
            </w:r>
            <w:r w:rsidRPr="00A86D02">
              <w:rPr>
                <w:color w:val="000000"/>
                <w:sz w:val="22"/>
                <w:szCs w:val="22"/>
                <w:lang w:eastAsia="en-US"/>
              </w:rPr>
              <w:t xml:space="preserve">тивности труда </w:t>
            </w:r>
          </w:p>
        </w:tc>
        <w:tc>
          <w:tcPr>
            <w:tcW w:w="1134" w:type="dxa"/>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Знать:</w:t>
            </w:r>
          </w:p>
        </w:tc>
        <w:tc>
          <w:tcPr>
            <w:tcW w:w="2127" w:type="dxa"/>
            <w:gridSpan w:val="2"/>
            <w:shd w:val="clear" w:color="auto" w:fill="auto"/>
          </w:tcPr>
          <w:p w:rsidR="00A86D02" w:rsidRPr="00A86D02" w:rsidRDefault="00A86D02" w:rsidP="00A86D02">
            <w:pPr>
              <w:tabs>
                <w:tab w:val="left" w:pos="708"/>
              </w:tabs>
              <w:spacing w:line="252" w:lineRule="auto"/>
              <w:rPr>
                <w:color w:val="000000"/>
                <w:spacing w:val="-6"/>
                <w:sz w:val="22"/>
                <w:szCs w:val="22"/>
                <w:lang w:eastAsia="en-US"/>
              </w:rPr>
            </w:pPr>
            <w:r w:rsidRPr="00A86D02">
              <w:rPr>
                <w:color w:val="000000"/>
                <w:spacing w:val="-4"/>
                <w:sz w:val="22"/>
                <w:szCs w:val="22"/>
                <w:lang w:eastAsia="en-US"/>
              </w:rPr>
              <w:t>Базовые понятия учебных дисциплин: Психология труда,</w:t>
            </w:r>
            <w:r w:rsidRPr="00A86D02">
              <w:rPr>
                <w:color w:val="000000"/>
                <w:sz w:val="22"/>
                <w:szCs w:val="22"/>
                <w:lang w:eastAsia="en-US"/>
              </w:rPr>
              <w:t xml:space="preserve"> социология и пс</w:t>
            </w:r>
            <w:r w:rsidRPr="00A86D02">
              <w:rPr>
                <w:color w:val="000000"/>
                <w:sz w:val="22"/>
                <w:szCs w:val="22"/>
                <w:lang w:eastAsia="en-US"/>
              </w:rPr>
              <w:t>и</w:t>
            </w:r>
            <w:r w:rsidRPr="00A86D02">
              <w:rPr>
                <w:color w:val="000000"/>
                <w:sz w:val="22"/>
                <w:szCs w:val="22"/>
                <w:lang w:eastAsia="en-US"/>
              </w:rPr>
              <w:t>хология управл</w:t>
            </w:r>
            <w:r w:rsidRPr="00A86D02">
              <w:rPr>
                <w:color w:val="000000"/>
                <w:sz w:val="22"/>
                <w:szCs w:val="22"/>
                <w:lang w:eastAsia="en-US"/>
              </w:rPr>
              <w:t>е</w:t>
            </w:r>
            <w:r w:rsidRPr="00A86D02">
              <w:rPr>
                <w:color w:val="000000"/>
                <w:sz w:val="22"/>
                <w:szCs w:val="22"/>
                <w:lang w:eastAsia="en-US"/>
              </w:rPr>
              <w:t>ния, професси</w:t>
            </w:r>
            <w:r w:rsidRPr="00A86D02">
              <w:rPr>
                <w:color w:val="000000"/>
                <w:sz w:val="22"/>
                <w:szCs w:val="22"/>
                <w:lang w:eastAsia="en-US"/>
              </w:rPr>
              <w:t>о</w:t>
            </w:r>
            <w:r w:rsidRPr="00A86D02">
              <w:rPr>
                <w:color w:val="000000"/>
                <w:sz w:val="22"/>
                <w:szCs w:val="22"/>
                <w:lang w:eastAsia="en-US"/>
              </w:rPr>
              <w:t>нальная психол</w:t>
            </w:r>
            <w:r w:rsidRPr="00A86D02">
              <w:rPr>
                <w:color w:val="000000"/>
                <w:sz w:val="22"/>
                <w:szCs w:val="22"/>
                <w:lang w:eastAsia="en-US"/>
              </w:rPr>
              <w:t>о</w:t>
            </w:r>
            <w:r w:rsidRPr="00A86D02">
              <w:rPr>
                <w:color w:val="000000"/>
                <w:sz w:val="22"/>
                <w:szCs w:val="22"/>
                <w:lang w:eastAsia="en-US"/>
              </w:rPr>
              <w:t>гия</w:t>
            </w:r>
            <w:r w:rsidRPr="00A86D02">
              <w:rPr>
                <w:color w:val="000000"/>
                <w:spacing w:val="1"/>
                <w:sz w:val="22"/>
                <w:szCs w:val="22"/>
                <w:lang w:eastAsia="en-US"/>
              </w:rPr>
              <w:t>.</w:t>
            </w:r>
          </w:p>
        </w:tc>
        <w:tc>
          <w:tcPr>
            <w:tcW w:w="2268" w:type="dxa"/>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t>Современные соци</w:t>
            </w:r>
            <w:r w:rsidRPr="00A86D02">
              <w:rPr>
                <w:color w:val="000000"/>
                <w:sz w:val="22"/>
                <w:szCs w:val="22"/>
                <w:lang w:eastAsia="en-US"/>
              </w:rPr>
              <w:t>о</w:t>
            </w:r>
            <w:r w:rsidRPr="00A86D02">
              <w:rPr>
                <w:color w:val="000000"/>
                <w:sz w:val="22"/>
                <w:szCs w:val="22"/>
                <w:lang w:eastAsia="en-US"/>
              </w:rPr>
              <w:t xml:space="preserve">логические теории, </w:t>
            </w:r>
            <w:r w:rsidRPr="00A86D02">
              <w:rPr>
                <w:color w:val="000000"/>
                <w:spacing w:val="-4"/>
                <w:sz w:val="22"/>
                <w:szCs w:val="22"/>
                <w:lang w:eastAsia="en-US"/>
              </w:rPr>
              <w:t>Экономическую и политическую соци</w:t>
            </w:r>
            <w:r w:rsidRPr="00A86D02">
              <w:rPr>
                <w:color w:val="000000"/>
                <w:spacing w:val="-4"/>
                <w:sz w:val="22"/>
                <w:szCs w:val="22"/>
                <w:lang w:eastAsia="en-US"/>
              </w:rPr>
              <w:t>о</w:t>
            </w:r>
            <w:r w:rsidRPr="00A86D02">
              <w:rPr>
                <w:color w:val="000000"/>
                <w:spacing w:val="-4"/>
                <w:sz w:val="22"/>
                <w:szCs w:val="22"/>
                <w:lang w:eastAsia="en-US"/>
              </w:rPr>
              <w:t>логию, социологию организации, соци</w:t>
            </w:r>
            <w:r w:rsidRPr="00A86D02">
              <w:rPr>
                <w:color w:val="000000"/>
                <w:spacing w:val="-4"/>
                <w:sz w:val="22"/>
                <w:szCs w:val="22"/>
                <w:lang w:eastAsia="en-US"/>
              </w:rPr>
              <w:t>о</w:t>
            </w:r>
            <w:r w:rsidRPr="00A86D02">
              <w:rPr>
                <w:color w:val="000000"/>
                <w:spacing w:val="-4"/>
                <w:sz w:val="22"/>
                <w:szCs w:val="22"/>
                <w:lang w:eastAsia="en-US"/>
              </w:rPr>
              <w:t>логию менеджмента в социальной сфере, социологию молод</w:t>
            </w:r>
            <w:r w:rsidRPr="00A86D02">
              <w:rPr>
                <w:color w:val="000000"/>
                <w:spacing w:val="-4"/>
                <w:sz w:val="22"/>
                <w:szCs w:val="22"/>
                <w:lang w:eastAsia="en-US"/>
              </w:rPr>
              <w:t>е</w:t>
            </w:r>
            <w:r w:rsidRPr="00A86D02">
              <w:rPr>
                <w:color w:val="000000"/>
                <w:spacing w:val="-4"/>
                <w:sz w:val="22"/>
                <w:szCs w:val="22"/>
                <w:lang w:eastAsia="en-US"/>
              </w:rPr>
              <w:t>жи, основы профе</w:t>
            </w:r>
            <w:r w:rsidRPr="00A86D02">
              <w:rPr>
                <w:color w:val="000000"/>
                <w:spacing w:val="-4"/>
                <w:sz w:val="22"/>
                <w:szCs w:val="22"/>
                <w:lang w:eastAsia="en-US"/>
              </w:rPr>
              <w:t>с</w:t>
            </w:r>
            <w:r w:rsidRPr="00A86D02">
              <w:rPr>
                <w:color w:val="000000"/>
                <w:spacing w:val="-4"/>
                <w:sz w:val="22"/>
                <w:szCs w:val="22"/>
                <w:lang w:eastAsia="en-US"/>
              </w:rPr>
              <w:t>сиональной психол</w:t>
            </w:r>
            <w:r w:rsidRPr="00A86D02">
              <w:rPr>
                <w:color w:val="000000"/>
                <w:spacing w:val="-4"/>
                <w:sz w:val="22"/>
                <w:szCs w:val="22"/>
                <w:lang w:eastAsia="en-US"/>
              </w:rPr>
              <w:t>о</w:t>
            </w:r>
            <w:r w:rsidRPr="00A86D02">
              <w:rPr>
                <w:color w:val="000000"/>
                <w:spacing w:val="-4"/>
                <w:sz w:val="22"/>
                <w:szCs w:val="22"/>
                <w:lang w:eastAsia="en-US"/>
              </w:rPr>
              <w:t>гии, социологию тр</w:t>
            </w:r>
            <w:r w:rsidRPr="00A86D02">
              <w:rPr>
                <w:color w:val="000000"/>
                <w:spacing w:val="-4"/>
                <w:sz w:val="22"/>
                <w:szCs w:val="22"/>
                <w:lang w:eastAsia="en-US"/>
              </w:rPr>
              <w:t>у</w:t>
            </w:r>
            <w:r w:rsidRPr="00A86D02">
              <w:rPr>
                <w:color w:val="000000"/>
                <w:spacing w:val="-4"/>
                <w:sz w:val="22"/>
                <w:szCs w:val="22"/>
                <w:lang w:eastAsia="en-US"/>
              </w:rPr>
              <w:t>да,</w:t>
            </w:r>
            <w:r w:rsidRPr="00A86D02">
              <w:rPr>
                <w:i/>
                <w:color w:val="000000"/>
                <w:spacing w:val="-4"/>
                <w:sz w:val="22"/>
                <w:szCs w:val="22"/>
                <w:lang w:eastAsia="en-US"/>
              </w:rPr>
              <w:t xml:space="preserve"> </w:t>
            </w:r>
            <w:r w:rsidRPr="00A86D02">
              <w:rPr>
                <w:color w:val="000000"/>
                <w:spacing w:val="-4"/>
                <w:sz w:val="22"/>
                <w:szCs w:val="22"/>
                <w:lang w:eastAsia="en-US"/>
              </w:rPr>
              <w:t>социологические проблемы управления персоналом, совр</w:t>
            </w:r>
            <w:r w:rsidRPr="00A86D02">
              <w:rPr>
                <w:color w:val="000000"/>
                <w:spacing w:val="-4"/>
                <w:sz w:val="22"/>
                <w:szCs w:val="22"/>
                <w:lang w:eastAsia="en-US"/>
              </w:rPr>
              <w:t>е</w:t>
            </w:r>
            <w:r w:rsidRPr="00A86D02">
              <w:rPr>
                <w:color w:val="000000"/>
                <w:spacing w:val="-4"/>
                <w:sz w:val="22"/>
                <w:szCs w:val="22"/>
                <w:lang w:eastAsia="en-US"/>
              </w:rPr>
              <w:t xml:space="preserve">менные тенденции рыка труда. </w:t>
            </w:r>
          </w:p>
        </w:tc>
        <w:tc>
          <w:tcPr>
            <w:tcW w:w="2538" w:type="dxa"/>
            <w:gridSpan w:val="2"/>
            <w:shd w:val="clear" w:color="auto" w:fill="auto"/>
          </w:tcPr>
          <w:p w:rsidR="00A86D02" w:rsidRPr="00A86D02" w:rsidRDefault="00A86D02" w:rsidP="00A86D02">
            <w:pPr>
              <w:rPr>
                <w:color w:val="000000"/>
                <w:sz w:val="22"/>
                <w:szCs w:val="22"/>
                <w:lang w:eastAsia="en-US"/>
              </w:rPr>
            </w:pPr>
            <w:r w:rsidRPr="00A86D02">
              <w:rPr>
                <w:sz w:val="22"/>
                <w:szCs w:val="22"/>
              </w:rPr>
              <w:t xml:space="preserve">Пути решения базовых </w:t>
            </w:r>
            <w:r w:rsidRPr="00A86D02">
              <w:rPr>
                <w:spacing w:val="-2"/>
                <w:sz w:val="22"/>
                <w:szCs w:val="22"/>
              </w:rPr>
              <w:t xml:space="preserve">проблем по повышению эффективности труда в </w:t>
            </w:r>
            <w:r w:rsidRPr="00A86D02">
              <w:rPr>
                <w:sz w:val="22"/>
                <w:szCs w:val="22"/>
              </w:rPr>
              <w:t>рамках социологическ</w:t>
            </w:r>
            <w:r w:rsidRPr="00A86D02">
              <w:rPr>
                <w:sz w:val="22"/>
                <w:szCs w:val="22"/>
              </w:rPr>
              <w:t>о</w:t>
            </w:r>
            <w:r w:rsidRPr="00A86D02">
              <w:rPr>
                <w:sz w:val="22"/>
                <w:szCs w:val="22"/>
              </w:rPr>
              <w:t>го консультирования. Способы решения пс</w:t>
            </w:r>
            <w:r w:rsidRPr="00A86D02">
              <w:rPr>
                <w:sz w:val="22"/>
                <w:szCs w:val="22"/>
              </w:rPr>
              <w:t>и</w:t>
            </w:r>
            <w:r w:rsidRPr="00A86D02">
              <w:rPr>
                <w:sz w:val="22"/>
                <w:szCs w:val="22"/>
              </w:rPr>
              <w:t>хологических проблем, связанных с низкой э</w:t>
            </w:r>
            <w:r w:rsidRPr="00A86D02">
              <w:rPr>
                <w:sz w:val="22"/>
                <w:szCs w:val="22"/>
              </w:rPr>
              <w:t>ф</w:t>
            </w:r>
            <w:r w:rsidRPr="00A86D02">
              <w:rPr>
                <w:sz w:val="22"/>
                <w:szCs w:val="22"/>
              </w:rPr>
              <w:t>фективностью труда.</w:t>
            </w:r>
            <w:r w:rsidRPr="00A86D02">
              <w:rPr>
                <w:color w:val="000000"/>
                <w:spacing w:val="-4"/>
                <w:sz w:val="22"/>
                <w:szCs w:val="22"/>
                <w:lang w:eastAsia="en-US"/>
              </w:rPr>
              <w:t>.</w:t>
            </w:r>
          </w:p>
        </w:tc>
      </w:tr>
      <w:tr w:rsidR="00A86D02" w:rsidRPr="00A86D02" w:rsidTr="00A86D02">
        <w:tc>
          <w:tcPr>
            <w:tcW w:w="708" w:type="dxa"/>
            <w:vMerge/>
            <w:shd w:val="clear" w:color="auto" w:fill="auto"/>
          </w:tcPr>
          <w:p w:rsidR="00A86D02" w:rsidRPr="00A86D02" w:rsidRDefault="00A86D02" w:rsidP="00A86D02">
            <w:pPr>
              <w:rPr>
                <w:color w:val="000000"/>
                <w:sz w:val="22"/>
                <w:szCs w:val="22"/>
                <w:lang w:eastAsia="en-US"/>
              </w:rPr>
            </w:pPr>
          </w:p>
        </w:tc>
        <w:tc>
          <w:tcPr>
            <w:tcW w:w="2127" w:type="dxa"/>
            <w:gridSpan w:val="2"/>
            <w:vMerge/>
            <w:shd w:val="clear" w:color="auto" w:fill="auto"/>
          </w:tcPr>
          <w:p w:rsidR="00A86D02" w:rsidRPr="00A86D02" w:rsidRDefault="00A86D02" w:rsidP="00A86D02">
            <w:pPr>
              <w:tabs>
                <w:tab w:val="left" w:pos="708"/>
              </w:tabs>
              <w:spacing w:line="252" w:lineRule="auto"/>
              <w:rPr>
                <w:color w:val="000000"/>
                <w:sz w:val="22"/>
                <w:szCs w:val="22"/>
                <w:lang w:eastAsia="en-US"/>
              </w:rPr>
            </w:pPr>
          </w:p>
        </w:tc>
        <w:tc>
          <w:tcPr>
            <w:tcW w:w="1134" w:type="dxa"/>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Уметь:</w:t>
            </w:r>
          </w:p>
        </w:tc>
        <w:tc>
          <w:tcPr>
            <w:tcW w:w="2127" w:type="dxa"/>
            <w:gridSpan w:val="2"/>
            <w:shd w:val="clear" w:color="auto" w:fill="auto"/>
          </w:tcPr>
          <w:p w:rsidR="00A86D02" w:rsidRPr="00A86D02" w:rsidRDefault="00A86D02" w:rsidP="00A86D02">
            <w:pPr>
              <w:rPr>
                <w:color w:val="000000"/>
                <w:sz w:val="22"/>
                <w:szCs w:val="22"/>
                <w:lang w:eastAsia="en-US"/>
              </w:rPr>
            </w:pPr>
            <w:r w:rsidRPr="00A86D02">
              <w:rPr>
                <w:color w:val="000000"/>
                <w:spacing w:val="-3"/>
                <w:sz w:val="22"/>
                <w:szCs w:val="22"/>
                <w:lang w:eastAsia="en-US"/>
              </w:rPr>
              <w:t>Выявлять актуал</w:t>
            </w:r>
            <w:r w:rsidRPr="00A86D02">
              <w:rPr>
                <w:color w:val="000000"/>
                <w:spacing w:val="-3"/>
                <w:sz w:val="22"/>
                <w:szCs w:val="22"/>
                <w:lang w:eastAsia="en-US"/>
              </w:rPr>
              <w:t>ь</w:t>
            </w:r>
            <w:r w:rsidRPr="00A86D02">
              <w:rPr>
                <w:color w:val="000000"/>
                <w:spacing w:val="-3"/>
                <w:sz w:val="22"/>
                <w:szCs w:val="22"/>
                <w:lang w:eastAsia="en-US"/>
              </w:rPr>
              <w:t>ные проблемы соц</w:t>
            </w:r>
            <w:r w:rsidRPr="00A86D02">
              <w:rPr>
                <w:color w:val="000000"/>
                <w:spacing w:val="-3"/>
                <w:sz w:val="22"/>
                <w:szCs w:val="22"/>
                <w:lang w:eastAsia="en-US"/>
              </w:rPr>
              <w:t>и</w:t>
            </w:r>
            <w:r w:rsidRPr="00A86D02">
              <w:rPr>
                <w:color w:val="000000"/>
                <w:spacing w:val="-3"/>
                <w:sz w:val="22"/>
                <w:szCs w:val="22"/>
                <w:lang w:eastAsia="en-US"/>
              </w:rPr>
              <w:t>ального и трудового  характера на пре</w:t>
            </w:r>
            <w:r w:rsidRPr="00A86D02">
              <w:rPr>
                <w:color w:val="000000"/>
                <w:spacing w:val="-3"/>
                <w:sz w:val="22"/>
                <w:szCs w:val="22"/>
                <w:lang w:eastAsia="en-US"/>
              </w:rPr>
              <w:t>д</w:t>
            </w:r>
            <w:r w:rsidRPr="00A86D02">
              <w:rPr>
                <w:color w:val="000000"/>
                <w:spacing w:val="-3"/>
                <w:sz w:val="22"/>
                <w:szCs w:val="22"/>
                <w:lang w:eastAsia="en-US"/>
              </w:rPr>
              <w:t xml:space="preserve">приятиях </w:t>
            </w:r>
            <w:r w:rsidRPr="00A86D02">
              <w:rPr>
                <w:color w:val="000000"/>
                <w:spacing w:val="-1"/>
                <w:sz w:val="22"/>
                <w:szCs w:val="22"/>
                <w:lang w:eastAsia="en-US"/>
              </w:rPr>
              <w:t>и в орг</w:t>
            </w:r>
            <w:r w:rsidRPr="00A86D02">
              <w:rPr>
                <w:color w:val="000000"/>
                <w:spacing w:val="-1"/>
                <w:sz w:val="22"/>
                <w:szCs w:val="22"/>
                <w:lang w:eastAsia="en-US"/>
              </w:rPr>
              <w:t>а</w:t>
            </w:r>
            <w:r w:rsidRPr="00A86D02">
              <w:rPr>
                <w:color w:val="000000"/>
                <w:spacing w:val="-1"/>
                <w:sz w:val="22"/>
                <w:szCs w:val="22"/>
                <w:lang w:eastAsia="en-US"/>
              </w:rPr>
              <w:t>низациях, разраб</w:t>
            </w:r>
            <w:r w:rsidRPr="00A86D02">
              <w:rPr>
                <w:color w:val="000000"/>
                <w:spacing w:val="-1"/>
                <w:sz w:val="22"/>
                <w:szCs w:val="22"/>
                <w:lang w:eastAsia="en-US"/>
              </w:rPr>
              <w:t>а</w:t>
            </w:r>
            <w:r w:rsidRPr="00A86D02">
              <w:rPr>
                <w:color w:val="000000"/>
                <w:spacing w:val="-1"/>
                <w:sz w:val="22"/>
                <w:szCs w:val="22"/>
                <w:lang w:eastAsia="en-US"/>
              </w:rPr>
              <w:t>тывать меропри</w:t>
            </w:r>
            <w:r w:rsidRPr="00A86D02">
              <w:rPr>
                <w:color w:val="000000"/>
                <w:spacing w:val="-1"/>
                <w:sz w:val="22"/>
                <w:szCs w:val="22"/>
                <w:lang w:eastAsia="en-US"/>
              </w:rPr>
              <w:t>я</w:t>
            </w:r>
            <w:r w:rsidRPr="00A86D02">
              <w:rPr>
                <w:color w:val="000000"/>
                <w:spacing w:val="-1"/>
                <w:sz w:val="22"/>
                <w:szCs w:val="22"/>
                <w:lang w:eastAsia="en-US"/>
              </w:rPr>
              <w:t xml:space="preserve">тия, направленные на решение </w:t>
            </w:r>
            <w:r w:rsidRPr="00A86D02">
              <w:rPr>
                <w:color w:val="000000"/>
                <w:sz w:val="22"/>
                <w:szCs w:val="22"/>
                <w:lang w:eastAsia="en-US"/>
              </w:rPr>
              <w:t>соц</w:t>
            </w:r>
            <w:r w:rsidRPr="00A86D02">
              <w:rPr>
                <w:color w:val="000000"/>
                <w:sz w:val="22"/>
                <w:szCs w:val="22"/>
                <w:lang w:eastAsia="en-US"/>
              </w:rPr>
              <w:t>и</w:t>
            </w:r>
            <w:r w:rsidRPr="00A86D02">
              <w:rPr>
                <w:color w:val="000000"/>
                <w:sz w:val="22"/>
                <w:szCs w:val="22"/>
                <w:lang w:eastAsia="en-US"/>
              </w:rPr>
              <w:t>альных проблем и принятия управле</w:t>
            </w:r>
            <w:r w:rsidRPr="00A86D02">
              <w:rPr>
                <w:color w:val="000000"/>
                <w:sz w:val="22"/>
                <w:szCs w:val="22"/>
                <w:lang w:eastAsia="en-US"/>
              </w:rPr>
              <w:t>н</w:t>
            </w:r>
            <w:r w:rsidRPr="00A86D02">
              <w:rPr>
                <w:color w:val="000000"/>
                <w:sz w:val="22"/>
                <w:szCs w:val="22"/>
                <w:lang w:eastAsia="en-US"/>
              </w:rPr>
              <w:t>ческих решений. Иметь базовый  н</w:t>
            </w:r>
            <w:r w:rsidRPr="00A86D02">
              <w:rPr>
                <w:color w:val="000000"/>
                <w:sz w:val="22"/>
                <w:szCs w:val="22"/>
                <w:lang w:eastAsia="en-US"/>
              </w:rPr>
              <w:t>а</w:t>
            </w:r>
            <w:r w:rsidRPr="00A86D02">
              <w:rPr>
                <w:color w:val="000000"/>
                <w:sz w:val="22"/>
                <w:szCs w:val="22"/>
                <w:lang w:eastAsia="en-US"/>
              </w:rPr>
              <w:t>вык оценки эффе</w:t>
            </w:r>
            <w:r w:rsidRPr="00A86D02">
              <w:rPr>
                <w:color w:val="000000"/>
                <w:sz w:val="22"/>
                <w:szCs w:val="22"/>
                <w:lang w:eastAsia="en-US"/>
              </w:rPr>
              <w:t>к</w:t>
            </w:r>
            <w:r w:rsidRPr="00A86D02">
              <w:rPr>
                <w:color w:val="000000"/>
                <w:sz w:val="22"/>
                <w:szCs w:val="22"/>
                <w:lang w:eastAsia="en-US"/>
              </w:rPr>
              <w:lastRenderedPageBreak/>
              <w:t>тивности труда на предприятии</w:t>
            </w:r>
          </w:p>
        </w:tc>
        <w:tc>
          <w:tcPr>
            <w:tcW w:w="2268" w:type="dxa"/>
            <w:shd w:val="clear" w:color="auto" w:fill="auto"/>
          </w:tcPr>
          <w:p w:rsidR="00A86D02" w:rsidRPr="00A86D02" w:rsidRDefault="00A86D02" w:rsidP="00A86D02">
            <w:pPr>
              <w:rPr>
                <w:color w:val="000000"/>
                <w:spacing w:val="-4"/>
                <w:sz w:val="22"/>
                <w:szCs w:val="22"/>
                <w:lang w:eastAsia="en-US"/>
              </w:rPr>
            </w:pPr>
            <w:r w:rsidRPr="00A86D02">
              <w:rPr>
                <w:spacing w:val="-4"/>
                <w:sz w:val="22"/>
                <w:szCs w:val="22"/>
              </w:rPr>
              <w:lastRenderedPageBreak/>
              <w:t>Анализировать изм</w:t>
            </w:r>
            <w:r w:rsidRPr="00A86D02">
              <w:rPr>
                <w:spacing w:val="-4"/>
                <w:sz w:val="22"/>
                <w:szCs w:val="22"/>
              </w:rPr>
              <w:t>е</w:t>
            </w:r>
            <w:r w:rsidRPr="00A86D02">
              <w:rPr>
                <w:spacing w:val="-4"/>
                <w:sz w:val="22"/>
                <w:szCs w:val="22"/>
              </w:rPr>
              <w:t>нения социальных, психологических, управленческих пр</w:t>
            </w:r>
            <w:r w:rsidRPr="00A86D02">
              <w:rPr>
                <w:spacing w:val="-4"/>
                <w:sz w:val="22"/>
                <w:szCs w:val="22"/>
              </w:rPr>
              <w:t>о</w:t>
            </w:r>
            <w:r w:rsidRPr="00A86D02">
              <w:rPr>
                <w:spacing w:val="-4"/>
                <w:sz w:val="22"/>
                <w:szCs w:val="22"/>
              </w:rPr>
              <w:t>цессов в организации, в профессионально-квалификационном и демографическом с</w:t>
            </w:r>
            <w:r w:rsidRPr="00A86D02">
              <w:rPr>
                <w:spacing w:val="-4"/>
                <w:sz w:val="22"/>
                <w:szCs w:val="22"/>
              </w:rPr>
              <w:t>о</w:t>
            </w:r>
            <w:r w:rsidRPr="00A86D02">
              <w:rPr>
                <w:spacing w:val="-4"/>
                <w:sz w:val="22"/>
                <w:szCs w:val="22"/>
              </w:rPr>
              <w:t>ставе работающих.</w:t>
            </w:r>
            <w:r w:rsidRPr="00A86D02">
              <w:rPr>
                <w:color w:val="000000"/>
                <w:spacing w:val="-3"/>
                <w:sz w:val="22"/>
                <w:szCs w:val="22"/>
                <w:lang w:eastAsia="en-US"/>
              </w:rPr>
              <w:t xml:space="preserve"> Выявлять актуальные проблемы трудового характера на пре</w:t>
            </w:r>
            <w:r w:rsidRPr="00A86D02">
              <w:rPr>
                <w:color w:val="000000"/>
                <w:spacing w:val="-3"/>
                <w:sz w:val="22"/>
                <w:szCs w:val="22"/>
                <w:lang w:eastAsia="en-US"/>
              </w:rPr>
              <w:t>д</w:t>
            </w:r>
            <w:r w:rsidRPr="00A86D02">
              <w:rPr>
                <w:color w:val="000000"/>
                <w:spacing w:val="-3"/>
                <w:sz w:val="22"/>
                <w:szCs w:val="22"/>
                <w:lang w:eastAsia="en-US"/>
              </w:rPr>
              <w:t xml:space="preserve">приятиях </w:t>
            </w:r>
            <w:r w:rsidRPr="00A86D02">
              <w:rPr>
                <w:color w:val="000000"/>
                <w:spacing w:val="-1"/>
                <w:sz w:val="22"/>
                <w:szCs w:val="22"/>
                <w:lang w:eastAsia="en-US"/>
              </w:rPr>
              <w:t>и в орган</w:t>
            </w:r>
            <w:r w:rsidRPr="00A86D02">
              <w:rPr>
                <w:color w:val="000000"/>
                <w:spacing w:val="-1"/>
                <w:sz w:val="22"/>
                <w:szCs w:val="22"/>
                <w:lang w:eastAsia="en-US"/>
              </w:rPr>
              <w:t>и</w:t>
            </w:r>
            <w:r w:rsidRPr="00A86D02">
              <w:rPr>
                <w:color w:val="000000"/>
                <w:spacing w:val="-1"/>
                <w:sz w:val="22"/>
                <w:szCs w:val="22"/>
                <w:lang w:eastAsia="en-US"/>
              </w:rPr>
              <w:t>зациях, разрабат</w:t>
            </w:r>
            <w:r w:rsidRPr="00A86D02">
              <w:rPr>
                <w:color w:val="000000"/>
                <w:spacing w:val="-1"/>
                <w:sz w:val="22"/>
                <w:szCs w:val="22"/>
                <w:lang w:eastAsia="en-US"/>
              </w:rPr>
              <w:t>ы</w:t>
            </w:r>
            <w:r w:rsidRPr="00A86D02">
              <w:rPr>
                <w:color w:val="000000"/>
                <w:spacing w:val="-1"/>
                <w:sz w:val="22"/>
                <w:szCs w:val="22"/>
                <w:lang w:eastAsia="en-US"/>
              </w:rPr>
              <w:lastRenderedPageBreak/>
              <w:t>вать мероприятия, направленные на р</w:t>
            </w:r>
            <w:r w:rsidRPr="00A86D02">
              <w:rPr>
                <w:color w:val="000000"/>
                <w:spacing w:val="-1"/>
                <w:sz w:val="22"/>
                <w:szCs w:val="22"/>
                <w:lang w:eastAsia="en-US"/>
              </w:rPr>
              <w:t>е</w:t>
            </w:r>
            <w:r w:rsidRPr="00A86D02">
              <w:rPr>
                <w:color w:val="000000"/>
                <w:spacing w:val="-1"/>
                <w:sz w:val="22"/>
                <w:szCs w:val="22"/>
                <w:lang w:eastAsia="en-US"/>
              </w:rPr>
              <w:t xml:space="preserve">шение </w:t>
            </w:r>
            <w:r w:rsidRPr="00A86D02">
              <w:rPr>
                <w:color w:val="000000"/>
                <w:sz w:val="22"/>
                <w:szCs w:val="22"/>
                <w:lang w:eastAsia="en-US"/>
              </w:rPr>
              <w:t>трудовых проблем и принятия управленческих р</w:t>
            </w:r>
            <w:r w:rsidRPr="00A86D02">
              <w:rPr>
                <w:color w:val="000000"/>
                <w:sz w:val="22"/>
                <w:szCs w:val="22"/>
                <w:lang w:eastAsia="en-US"/>
              </w:rPr>
              <w:t>е</w:t>
            </w:r>
            <w:r w:rsidRPr="00A86D02">
              <w:rPr>
                <w:color w:val="000000"/>
                <w:sz w:val="22"/>
                <w:szCs w:val="22"/>
                <w:lang w:eastAsia="en-US"/>
              </w:rPr>
              <w:t>шений. Иметь баз</w:t>
            </w:r>
            <w:r w:rsidRPr="00A86D02">
              <w:rPr>
                <w:color w:val="000000"/>
                <w:sz w:val="22"/>
                <w:szCs w:val="22"/>
                <w:lang w:eastAsia="en-US"/>
              </w:rPr>
              <w:t>о</w:t>
            </w:r>
            <w:r w:rsidRPr="00A86D02">
              <w:rPr>
                <w:color w:val="000000"/>
                <w:sz w:val="22"/>
                <w:szCs w:val="22"/>
                <w:lang w:eastAsia="en-US"/>
              </w:rPr>
              <w:t>вый  навык оценки практической эффе</w:t>
            </w:r>
            <w:r w:rsidRPr="00A86D02">
              <w:rPr>
                <w:color w:val="000000"/>
                <w:sz w:val="22"/>
                <w:szCs w:val="22"/>
                <w:lang w:eastAsia="en-US"/>
              </w:rPr>
              <w:t>к</w:t>
            </w:r>
            <w:r w:rsidRPr="00A86D02">
              <w:rPr>
                <w:color w:val="000000"/>
                <w:sz w:val="22"/>
                <w:szCs w:val="22"/>
                <w:lang w:eastAsia="en-US"/>
              </w:rPr>
              <w:t>тивности труда на предприятии</w:t>
            </w:r>
          </w:p>
        </w:tc>
        <w:tc>
          <w:tcPr>
            <w:tcW w:w="2538" w:type="dxa"/>
            <w:gridSpan w:val="2"/>
            <w:shd w:val="clear" w:color="auto" w:fill="auto"/>
          </w:tcPr>
          <w:p w:rsidR="00A86D02" w:rsidRPr="00A86D02" w:rsidRDefault="00A86D02" w:rsidP="00A86D02">
            <w:pPr>
              <w:rPr>
                <w:color w:val="000000"/>
                <w:sz w:val="22"/>
                <w:szCs w:val="22"/>
                <w:lang w:eastAsia="en-US"/>
              </w:rPr>
            </w:pPr>
            <w:r w:rsidRPr="00A86D02">
              <w:rPr>
                <w:sz w:val="22"/>
                <w:szCs w:val="22"/>
              </w:rPr>
              <w:lastRenderedPageBreak/>
              <w:t>Разрабатывать рекоме</w:t>
            </w:r>
            <w:r w:rsidRPr="00A86D02">
              <w:rPr>
                <w:sz w:val="22"/>
                <w:szCs w:val="22"/>
              </w:rPr>
              <w:t>н</w:t>
            </w:r>
            <w:r w:rsidRPr="00A86D02">
              <w:rPr>
                <w:sz w:val="22"/>
                <w:szCs w:val="22"/>
              </w:rPr>
              <w:t>дации по совершенств</w:t>
            </w:r>
            <w:r w:rsidRPr="00A86D02">
              <w:rPr>
                <w:sz w:val="22"/>
                <w:szCs w:val="22"/>
              </w:rPr>
              <w:t>о</w:t>
            </w:r>
            <w:r w:rsidRPr="00A86D02">
              <w:rPr>
                <w:sz w:val="22"/>
                <w:szCs w:val="22"/>
              </w:rPr>
              <w:t>ванию форм организ</w:t>
            </w:r>
            <w:r w:rsidRPr="00A86D02">
              <w:rPr>
                <w:sz w:val="22"/>
                <w:szCs w:val="22"/>
              </w:rPr>
              <w:t>а</w:t>
            </w:r>
            <w:r w:rsidRPr="00A86D02">
              <w:rPr>
                <w:sz w:val="22"/>
                <w:szCs w:val="22"/>
              </w:rPr>
              <w:t>ции труда на предпр</w:t>
            </w:r>
            <w:r w:rsidRPr="00A86D02">
              <w:rPr>
                <w:sz w:val="22"/>
                <w:szCs w:val="22"/>
              </w:rPr>
              <w:t>и</w:t>
            </w:r>
            <w:r w:rsidRPr="00A86D02">
              <w:rPr>
                <w:sz w:val="22"/>
                <w:szCs w:val="22"/>
              </w:rPr>
              <w:t>ятиях и в учреждениях, улучшающих условия трудовой деятельности и принятию управле</w:t>
            </w:r>
            <w:r w:rsidRPr="00A86D02">
              <w:rPr>
                <w:sz w:val="22"/>
                <w:szCs w:val="22"/>
              </w:rPr>
              <w:t>н</w:t>
            </w:r>
            <w:r w:rsidRPr="00A86D02">
              <w:rPr>
                <w:sz w:val="22"/>
                <w:szCs w:val="22"/>
              </w:rPr>
              <w:t>ческих решений.</w:t>
            </w:r>
            <w:r w:rsidRPr="00A86D02">
              <w:rPr>
                <w:color w:val="000000"/>
                <w:spacing w:val="-3"/>
                <w:sz w:val="22"/>
                <w:szCs w:val="22"/>
                <w:lang w:eastAsia="en-US"/>
              </w:rPr>
              <w:t xml:space="preserve"> Выя</w:t>
            </w:r>
            <w:r w:rsidRPr="00A86D02">
              <w:rPr>
                <w:color w:val="000000"/>
                <w:spacing w:val="-3"/>
                <w:sz w:val="22"/>
                <w:szCs w:val="22"/>
                <w:lang w:eastAsia="en-US"/>
              </w:rPr>
              <w:t>в</w:t>
            </w:r>
            <w:r w:rsidRPr="00A86D02">
              <w:rPr>
                <w:color w:val="000000"/>
                <w:spacing w:val="-3"/>
                <w:sz w:val="22"/>
                <w:szCs w:val="22"/>
                <w:lang w:eastAsia="en-US"/>
              </w:rPr>
              <w:t>лять актуальные пр</w:t>
            </w:r>
            <w:r w:rsidRPr="00A86D02">
              <w:rPr>
                <w:color w:val="000000"/>
                <w:spacing w:val="-3"/>
                <w:sz w:val="22"/>
                <w:szCs w:val="22"/>
                <w:lang w:eastAsia="en-US"/>
              </w:rPr>
              <w:t>о</w:t>
            </w:r>
            <w:r w:rsidRPr="00A86D02">
              <w:rPr>
                <w:color w:val="000000"/>
                <w:spacing w:val="-3"/>
                <w:sz w:val="22"/>
                <w:szCs w:val="22"/>
                <w:lang w:eastAsia="en-US"/>
              </w:rPr>
              <w:t>блемы социального х</w:t>
            </w:r>
            <w:r w:rsidRPr="00A86D02">
              <w:rPr>
                <w:color w:val="000000"/>
                <w:spacing w:val="-3"/>
                <w:sz w:val="22"/>
                <w:szCs w:val="22"/>
                <w:lang w:eastAsia="en-US"/>
              </w:rPr>
              <w:t>а</w:t>
            </w:r>
            <w:r w:rsidRPr="00A86D02">
              <w:rPr>
                <w:color w:val="000000"/>
                <w:spacing w:val="-3"/>
                <w:sz w:val="22"/>
                <w:szCs w:val="22"/>
                <w:lang w:eastAsia="en-US"/>
              </w:rPr>
              <w:t xml:space="preserve">рактера на предприятиях </w:t>
            </w:r>
            <w:r w:rsidRPr="00A86D02">
              <w:rPr>
                <w:color w:val="000000"/>
                <w:spacing w:val="-1"/>
                <w:sz w:val="22"/>
                <w:szCs w:val="22"/>
                <w:lang w:eastAsia="en-US"/>
              </w:rPr>
              <w:t>и в организациях, разр</w:t>
            </w:r>
            <w:r w:rsidRPr="00A86D02">
              <w:rPr>
                <w:color w:val="000000"/>
                <w:spacing w:val="-1"/>
                <w:sz w:val="22"/>
                <w:szCs w:val="22"/>
                <w:lang w:eastAsia="en-US"/>
              </w:rPr>
              <w:t>а</w:t>
            </w:r>
            <w:r w:rsidRPr="00A86D02">
              <w:rPr>
                <w:color w:val="000000"/>
                <w:spacing w:val="-1"/>
                <w:sz w:val="22"/>
                <w:szCs w:val="22"/>
                <w:lang w:eastAsia="en-US"/>
              </w:rPr>
              <w:t xml:space="preserve">батывать мероприятия, </w:t>
            </w:r>
            <w:r w:rsidRPr="00A86D02">
              <w:rPr>
                <w:color w:val="000000"/>
                <w:spacing w:val="-1"/>
                <w:sz w:val="22"/>
                <w:szCs w:val="22"/>
                <w:lang w:eastAsia="en-US"/>
              </w:rPr>
              <w:lastRenderedPageBreak/>
              <w:t>направленные на реш</w:t>
            </w:r>
            <w:r w:rsidRPr="00A86D02">
              <w:rPr>
                <w:color w:val="000000"/>
                <w:spacing w:val="-1"/>
                <w:sz w:val="22"/>
                <w:szCs w:val="22"/>
                <w:lang w:eastAsia="en-US"/>
              </w:rPr>
              <w:t>е</w:t>
            </w:r>
            <w:r w:rsidRPr="00A86D02">
              <w:rPr>
                <w:color w:val="000000"/>
                <w:spacing w:val="-1"/>
                <w:sz w:val="22"/>
                <w:szCs w:val="22"/>
                <w:lang w:eastAsia="en-US"/>
              </w:rPr>
              <w:t xml:space="preserve">ние </w:t>
            </w:r>
            <w:r w:rsidRPr="00A86D02">
              <w:rPr>
                <w:color w:val="000000"/>
                <w:sz w:val="22"/>
                <w:szCs w:val="22"/>
                <w:lang w:eastAsia="en-US"/>
              </w:rPr>
              <w:t>социальных пр</w:t>
            </w:r>
            <w:r w:rsidRPr="00A86D02">
              <w:rPr>
                <w:color w:val="000000"/>
                <w:sz w:val="22"/>
                <w:szCs w:val="22"/>
                <w:lang w:eastAsia="en-US"/>
              </w:rPr>
              <w:t>о</w:t>
            </w:r>
            <w:r w:rsidRPr="00A86D02">
              <w:rPr>
                <w:color w:val="000000"/>
                <w:sz w:val="22"/>
                <w:szCs w:val="22"/>
                <w:lang w:eastAsia="en-US"/>
              </w:rPr>
              <w:t>блем и принятия упра</w:t>
            </w:r>
            <w:r w:rsidRPr="00A86D02">
              <w:rPr>
                <w:color w:val="000000"/>
                <w:sz w:val="22"/>
                <w:szCs w:val="22"/>
                <w:lang w:eastAsia="en-US"/>
              </w:rPr>
              <w:t>в</w:t>
            </w:r>
            <w:r w:rsidRPr="00A86D02">
              <w:rPr>
                <w:color w:val="000000"/>
                <w:sz w:val="22"/>
                <w:szCs w:val="22"/>
                <w:lang w:eastAsia="en-US"/>
              </w:rPr>
              <w:t>ленческих решений. Иметь базовый  навык оценки практической эффективности труда на предприятии. Навык разработки предлож</w:t>
            </w:r>
            <w:r w:rsidRPr="00A86D02">
              <w:rPr>
                <w:color w:val="000000"/>
                <w:sz w:val="22"/>
                <w:szCs w:val="22"/>
                <w:lang w:eastAsia="en-US"/>
              </w:rPr>
              <w:t>е</w:t>
            </w:r>
            <w:r w:rsidRPr="00A86D02">
              <w:rPr>
                <w:color w:val="000000"/>
                <w:sz w:val="22"/>
                <w:szCs w:val="22"/>
                <w:lang w:eastAsia="en-US"/>
              </w:rPr>
              <w:t>ний по повышению э</w:t>
            </w:r>
            <w:r w:rsidRPr="00A86D02">
              <w:rPr>
                <w:color w:val="000000"/>
                <w:sz w:val="22"/>
                <w:szCs w:val="22"/>
                <w:lang w:eastAsia="en-US"/>
              </w:rPr>
              <w:t>ф</w:t>
            </w:r>
            <w:r w:rsidRPr="00A86D02">
              <w:rPr>
                <w:color w:val="000000"/>
                <w:sz w:val="22"/>
                <w:szCs w:val="22"/>
                <w:lang w:eastAsia="en-US"/>
              </w:rPr>
              <w:t>фективности труда</w:t>
            </w:r>
          </w:p>
        </w:tc>
      </w:tr>
      <w:tr w:rsidR="00A86D02" w:rsidRPr="00A86D02" w:rsidTr="00A86D02">
        <w:tc>
          <w:tcPr>
            <w:tcW w:w="708" w:type="dxa"/>
            <w:vMerge/>
            <w:shd w:val="clear" w:color="auto" w:fill="auto"/>
          </w:tcPr>
          <w:p w:rsidR="00A86D02" w:rsidRPr="00A86D02" w:rsidRDefault="00A86D02" w:rsidP="00A86D02">
            <w:pPr>
              <w:rPr>
                <w:color w:val="000000"/>
                <w:sz w:val="22"/>
                <w:szCs w:val="22"/>
                <w:lang w:eastAsia="en-US"/>
              </w:rPr>
            </w:pPr>
          </w:p>
        </w:tc>
        <w:tc>
          <w:tcPr>
            <w:tcW w:w="2127" w:type="dxa"/>
            <w:gridSpan w:val="2"/>
            <w:vMerge/>
            <w:shd w:val="clear" w:color="auto" w:fill="auto"/>
          </w:tcPr>
          <w:p w:rsidR="00A86D02" w:rsidRPr="00A86D02" w:rsidRDefault="00A86D02" w:rsidP="00A86D02">
            <w:pPr>
              <w:tabs>
                <w:tab w:val="left" w:pos="708"/>
              </w:tabs>
              <w:spacing w:line="252" w:lineRule="auto"/>
              <w:rPr>
                <w:color w:val="000000"/>
                <w:sz w:val="22"/>
                <w:szCs w:val="22"/>
                <w:lang w:eastAsia="en-US"/>
              </w:rPr>
            </w:pPr>
          </w:p>
        </w:tc>
        <w:tc>
          <w:tcPr>
            <w:tcW w:w="1134" w:type="dxa"/>
            <w:shd w:val="clear" w:color="auto" w:fill="auto"/>
          </w:tcPr>
          <w:p w:rsidR="00A86D02" w:rsidRPr="00A86D02" w:rsidRDefault="00A86D02" w:rsidP="00A86D02">
            <w:pPr>
              <w:tabs>
                <w:tab w:val="left" w:pos="708"/>
              </w:tabs>
              <w:spacing w:line="252" w:lineRule="auto"/>
              <w:rPr>
                <w:color w:val="000000"/>
                <w:sz w:val="22"/>
                <w:szCs w:val="22"/>
                <w:lang w:eastAsia="en-US"/>
              </w:rPr>
            </w:pPr>
            <w:r w:rsidRPr="00A86D02">
              <w:rPr>
                <w:color w:val="000000"/>
                <w:sz w:val="22"/>
                <w:szCs w:val="22"/>
                <w:lang w:eastAsia="en-US"/>
              </w:rPr>
              <w:t>Владеть:</w:t>
            </w:r>
          </w:p>
        </w:tc>
        <w:tc>
          <w:tcPr>
            <w:tcW w:w="2127" w:type="dxa"/>
            <w:gridSpan w:val="2"/>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t>Базовыми метод</w:t>
            </w:r>
            <w:r w:rsidRPr="00A86D02">
              <w:rPr>
                <w:color w:val="000000"/>
                <w:sz w:val="22"/>
                <w:szCs w:val="22"/>
                <w:lang w:eastAsia="en-US"/>
              </w:rPr>
              <w:t>и</w:t>
            </w:r>
            <w:r w:rsidRPr="00A86D02">
              <w:rPr>
                <w:color w:val="000000"/>
                <w:sz w:val="22"/>
                <w:szCs w:val="22"/>
                <w:lang w:eastAsia="en-US"/>
              </w:rPr>
              <w:t>ками  анализа э</w:t>
            </w:r>
            <w:r w:rsidRPr="00A86D02">
              <w:rPr>
                <w:color w:val="000000"/>
                <w:sz w:val="22"/>
                <w:szCs w:val="22"/>
                <w:lang w:eastAsia="en-US"/>
              </w:rPr>
              <w:t>ф</w:t>
            </w:r>
            <w:r w:rsidRPr="00A86D02">
              <w:rPr>
                <w:color w:val="000000"/>
                <w:sz w:val="22"/>
                <w:szCs w:val="22"/>
                <w:lang w:eastAsia="en-US"/>
              </w:rPr>
              <w:t xml:space="preserve">фективности труда в организации </w:t>
            </w:r>
            <w:r w:rsidRPr="00A86D02">
              <w:rPr>
                <w:color w:val="000000"/>
                <w:spacing w:val="-4"/>
                <w:sz w:val="22"/>
                <w:szCs w:val="22"/>
                <w:lang w:eastAsia="en-US"/>
              </w:rPr>
              <w:t>Опыт учебной и произво</w:t>
            </w:r>
            <w:r w:rsidRPr="00A86D02">
              <w:rPr>
                <w:color w:val="000000"/>
                <w:spacing w:val="-4"/>
                <w:sz w:val="22"/>
                <w:szCs w:val="22"/>
                <w:lang w:eastAsia="en-US"/>
              </w:rPr>
              <w:t>д</w:t>
            </w:r>
            <w:r w:rsidRPr="00A86D02">
              <w:rPr>
                <w:color w:val="000000"/>
                <w:spacing w:val="-4"/>
                <w:sz w:val="22"/>
                <w:szCs w:val="22"/>
                <w:lang w:eastAsia="en-US"/>
              </w:rPr>
              <w:t>ственной практики.</w:t>
            </w:r>
          </w:p>
        </w:tc>
        <w:tc>
          <w:tcPr>
            <w:tcW w:w="2268" w:type="dxa"/>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t>Современными м</w:t>
            </w:r>
            <w:r w:rsidRPr="00A86D02">
              <w:rPr>
                <w:color w:val="000000"/>
                <w:sz w:val="22"/>
                <w:szCs w:val="22"/>
                <w:lang w:eastAsia="en-US"/>
              </w:rPr>
              <w:t>е</w:t>
            </w:r>
            <w:r w:rsidRPr="00A86D02">
              <w:rPr>
                <w:color w:val="000000"/>
                <w:sz w:val="22"/>
                <w:szCs w:val="22"/>
                <w:lang w:eastAsia="en-US"/>
              </w:rPr>
              <w:t>тодиками  провед</w:t>
            </w:r>
            <w:r w:rsidRPr="00A86D02">
              <w:rPr>
                <w:color w:val="000000"/>
                <w:sz w:val="22"/>
                <w:szCs w:val="22"/>
                <w:lang w:eastAsia="en-US"/>
              </w:rPr>
              <w:t>е</w:t>
            </w:r>
            <w:r w:rsidRPr="00A86D02">
              <w:rPr>
                <w:color w:val="000000"/>
                <w:sz w:val="22"/>
                <w:szCs w:val="22"/>
                <w:lang w:eastAsia="en-US"/>
              </w:rPr>
              <w:t>ния социологических исследований, осн</w:t>
            </w:r>
            <w:r w:rsidRPr="00A86D02">
              <w:rPr>
                <w:color w:val="000000"/>
                <w:sz w:val="22"/>
                <w:szCs w:val="22"/>
                <w:lang w:eastAsia="en-US"/>
              </w:rPr>
              <w:t>о</w:t>
            </w:r>
            <w:r w:rsidRPr="00A86D02">
              <w:rPr>
                <w:color w:val="000000"/>
                <w:sz w:val="22"/>
                <w:szCs w:val="22"/>
                <w:lang w:eastAsia="en-US"/>
              </w:rPr>
              <w:t>вами социологич</w:t>
            </w:r>
            <w:r w:rsidRPr="00A86D02">
              <w:rPr>
                <w:color w:val="000000"/>
                <w:sz w:val="22"/>
                <w:szCs w:val="22"/>
                <w:lang w:eastAsia="en-US"/>
              </w:rPr>
              <w:t>е</w:t>
            </w:r>
            <w:r w:rsidRPr="00A86D02">
              <w:rPr>
                <w:color w:val="000000"/>
                <w:sz w:val="22"/>
                <w:szCs w:val="22"/>
                <w:lang w:eastAsia="en-US"/>
              </w:rPr>
              <w:t>ского и психологич</w:t>
            </w:r>
            <w:r w:rsidRPr="00A86D02">
              <w:rPr>
                <w:color w:val="000000"/>
                <w:sz w:val="22"/>
                <w:szCs w:val="22"/>
                <w:lang w:eastAsia="en-US"/>
              </w:rPr>
              <w:t>е</w:t>
            </w:r>
            <w:r w:rsidRPr="00A86D02">
              <w:rPr>
                <w:color w:val="000000"/>
                <w:sz w:val="22"/>
                <w:szCs w:val="22"/>
                <w:lang w:eastAsia="en-US"/>
              </w:rPr>
              <w:t>ского консультир</w:t>
            </w:r>
            <w:r w:rsidRPr="00A86D02">
              <w:rPr>
                <w:color w:val="000000"/>
                <w:sz w:val="22"/>
                <w:szCs w:val="22"/>
                <w:lang w:eastAsia="en-US"/>
              </w:rPr>
              <w:t>о</w:t>
            </w:r>
            <w:r w:rsidRPr="00A86D02">
              <w:rPr>
                <w:color w:val="000000"/>
                <w:sz w:val="22"/>
                <w:szCs w:val="22"/>
                <w:lang w:eastAsia="en-US"/>
              </w:rPr>
              <w:t>вания при принятии управленческих р</w:t>
            </w:r>
            <w:r w:rsidRPr="00A86D02">
              <w:rPr>
                <w:color w:val="000000"/>
                <w:sz w:val="22"/>
                <w:szCs w:val="22"/>
                <w:lang w:eastAsia="en-US"/>
              </w:rPr>
              <w:t>е</w:t>
            </w:r>
            <w:r w:rsidRPr="00A86D02">
              <w:rPr>
                <w:color w:val="000000"/>
                <w:sz w:val="22"/>
                <w:szCs w:val="22"/>
                <w:lang w:eastAsia="en-US"/>
              </w:rPr>
              <w:t>шений и анализе проблем эффекти</w:t>
            </w:r>
            <w:r w:rsidRPr="00A86D02">
              <w:rPr>
                <w:color w:val="000000"/>
                <w:sz w:val="22"/>
                <w:szCs w:val="22"/>
                <w:lang w:eastAsia="en-US"/>
              </w:rPr>
              <w:t>в</w:t>
            </w:r>
            <w:r w:rsidRPr="00A86D02">
              <w:rPr>
                <w:color w:val="000000"/>
                <w:sz w:val="22"/>
                <w:szCs w:val="22"/>
                <w:lang w:eastAsia="en-US"/>
              </w:rPr>
              <w:t>ности труда в орг</w:t>
            </w:r>
            <w:r w:rsidRPr="00A86D02">
              <w:rPr>
                <w:color w:val="000000"/>
                <w:sz w:val="22"/>
                <w:szCs w:val="22"/>
                <w:lang w:eastAsia="en-US"/>
              </w:rPr>
              <w:t>а</w:t>
            </w:r>
            <w:r w:rsidRPr="00A86D02">
              <w:rPr>
                <w:color w:val="000000"/>
                <w:sz w:val="22"/>
                <w:szCs w:val="22"/>
                <w:lang w:eastAsia="en-US"/>
              </w:rPr>
              <w:t xml:space="preserve">низации. </w:t>
            </w:r>
            <w:r w:rsidRPr="00A86D02">
              <w:rPr>
                <w:color w:val="000000"/>
                <w:spacing w:val="-4"/>
                <w:sz w:val="22"/>
                <w:szCs w:val="22"/>
                <w:lang w:eastAsia="en-US"/>
              </w:rPr>
              <w:t>Опыт уче</w:t>
            </w:r>
            <w:r w:rsidRPr="00A86D02">
              <w:rPr>
                <w:color w:val="000000"/>
                <w:spacing w:val="-4"/>
                <w:sz w:val="22"/>
                <w:szCs w:val="22"/>
                <w:lang w:eastAsia="en-US"/>
              </w:rPr>
              <w:t>б</w:t>
            </w:r>
            <w:r w:rsidRPr="00A86D02">
              <w:rPr>
                <w:color w:val="000000"/>
                <w:spacing w:val="-4"/>
                <w:sz w:val="22"/>
                <w:szCs w:val="22"/>
                <w:lang w:eastAsia="en-US"/>
              </w:rPr>
              <w:t>ной и производстве</w:t>
            </w:r>
            <w:r w:rsidRPr="00A86D02">
              <w:rPr>
                <w:color w:val="000000"/>
                <w:spacing w:val="-4"/>
                <w:sz w:val="22"/>
                <w:szCs w:val="22"/>
                <w:lang w:eastAsia="en-US"/>
              </w:rPr>
              <w:t>н</w:t>
            </w:r>
            <w:r w:rsidRPr="00A86D02">
              <w:rPr>
                <w:color w:val="000000"/>
                <w:spacing w:val="-4"/>
                <w:sz w:val="22"/>
                <w:szCs w:val="22"/>
                <w:lang w:eastAsia="en-US"/>
              </w:rPr>
              <w:t>ной практики.</w:t>
            </w:r>
          </w:p>
        </w:tc>
        <w:tc>
          <w:tcPr>
            <w:tcW w:w="2538" w:type="dxa"/>
            <w:gridSpan w:val="2"/>
            <w:shd w:val="clear" w:color="auto" w:fill="auto"/>
          </w:tcPr>
          <w:p w:rsidR="00A86D02" w:rsidRPr="00A86D02" w:rsidRDefault="00A86D02" w:rsidP="00A86D02">
            <w:pPr>
              <w:rPr>
                <w:color w:val="000000"/>
                <w:sz w:val="22"/>
                <w:szCs w:val="22"/>
                <w:lang w:eastAsia="en-US"/>
              </w:rPr>
            </w:pPr>
            <w:r w:rsidRPr="00A86D02">
              <w:rPr>
                <w:color w:val="000000"/>
                <w:sz w:val="22"/>
                <w:szCs w:val="22"/>
                <w:lang w:eastAsia="en-US"/>
              </w:rPr>
              <w:t>Современными метод</w:t>
            </w:r>
            <w:r w:rsidRPr="00A86D02">
              <w:rPr>
                <w:color w:val="000000"/>
                <w:sz w:val="22"/>
                <w:szCs w:val="22"/>
                <w:lang w:eastAsia="en-US"/>
              </w:rPr>
              <w:t>и</w:t>
            </w:r>
            <w:r w:rsidRPr="00A86D02">
              <w:rPr>
                <w:color w:val="000000"/>
                <w:sz w:val="22"/>
                <w:szCs w:val="22"/>
                <w:lang w:eastAsia="en-US"/>
              </w:rPr>
              <w:t>ками  проведения с</w:t>
            </w:r>
            <w:r w:rsidRPr="00A86D02">
              <w:rPr>
                <w:color w:val="000000"/>
                <w:sz w:val="22"/>
                <w:szCs w:val="22"/>
                <w:lang w:eastAsia="en-US"/>
              </w:rPr>
              <w:t>о</w:t>
            </w:r>
            <w:r w:rsidRPr="00A86D02">
              <w:rPr>
                <w:color w:val="000000"/>
                <w:sz w:val="22"/>
                <w:szCs w:val="22"/>
                <w:lang w:eastAsia="en-US"/>
              </w:rPr>
              <w:t>циологических исслед</w:t>
            </w:r>
            <w:r w:rsidRPr="00A86D02">
              <w:rPr>
                <w:color w:val="000000"/>
                <w:sz w:val="22"/>
                <w:szCs w:val="22"/>
                <w:lang w:eastAsia="en-US"/>
              </w:rPr>
              <w:t>о</w:t>
            </w:r>
            <w:r w:rsidRPr="00A86D02">
              <w:rPr>
                <w:color w:val="000000"/>
                <w:sz w:val="22"/>
                <w:szCs w:val="22"/>
                <w:lang w:eastAsia="en-US"/>
              </w:rPr>
              <w:t>ваний, основами соци</w:t>
            </w:r>
            <w:r w:rsidRPr="00A86D02">
              <w:rPr>
                <w:color w:val="000000"/>
                <w:sz w:val="22"/>
                <w:szCs w:val="22"/>
                <w:lang w:eastAsia="en-US"/>
              </w:rPr>
              <w:t>о</w:t>
            </w:r>
            <w:r w:rsidRPr="00A86D02">
              <w:rPr>
                <w:color w:val="000000"/>
                <w:sz w:val="22"/>
                <w:szCs w:val="22"/>
                <w:lang w:eastAsia="en-US"/>
              </w:rPr>
              <w:t>логического и психол</w:t>
            </w:r>
            <w:r w:rsidRPr="00A86D02">
              <w:rPr>
                <w:color w:val="000000"/>
                <w:sz w:val="22"/>
                <w:szCs w:val="22"/>
                <w:lang w:eastAsia="en-US"/>
              </w:rPr>
              <w:t>о</w:t>
            </w:r>
            <w:r w:rsidRPr="00A86D02">
              <w:rPr>
                <w:color w:val="000000"/>
                <w:sz w:val="22"/>
                <w:szCs w:val="22"/>
                <w:lang w:eastAsia="en-US"/>
              </w:rPr>
              <w:t>гического консультир</w:t>
            </w:r>
            <w:r w:rsidRPr="00A86D02">
              <w:rPr>
                <w:color w:val="000000"/>
                <w:sz w:val="22"/>
                <w:szCs w:val="22"/>
                <w:lang w:eastAsia="en-US"/>
              </w:rPr>
              <w:t>о</w:t>
            </w:r>
            <w:r w:rsidRPr="00A86D02">
              <w:rPr>
                <w:color w:val="000000"/>
                <w:sz w:val="22"/>
                <w:szCs w:val="22"/>
                <w:lang w:eastAsia="en-US"/>
              </w:rPr>
              <w:t>вания при принятии управленческих реш</w:t>
            </w:r>
            <w:r w:rsidRPr="00A86D02">
              <w:rPr>
                <w:color w:val="000000"/>
                <w:sz w:val="22"/>
                <w:szCs w:val="22"/>
                <w:lang w:eastAsia="en-US"/>
              </w:rPr>
              <w:t>е</w:t>
            </w:r>
            <w:r w:rsidRPr="00A86D02">
              <w:rPr>
                <w:color w:val="000000"/>
                <w:sz w:val="22"/>
                <w:szCs w:val="22"/>
                <w:lang w:eastAsia="en-US"/>
              </w:rPr>
              <w:t xml:space="preserve">ний и анализе проблем эффективности труда в организации. </w:t>
            </w:r>
            <w:r w:rsidRPr="00A86D02">
              <w:rPr>
                <w:color w:val="000000"/>
                <w:spacing w:val="-4"/>
                <w:sz w:val="22"/>
                <w:szCs w:val="22"/>
                <w:lang w:eastAsia="en-US"/>
              </w:rPr>
              <w:t>Опыт учебной и производс</w:t>
            </w:r>
            <w:r w:rsidRPr="00A86D02">
              <w:rPr>
                <w:color w:val="000000"/>
                <w:spacing w:val="-4"/>
                <w:sz w:val="22"/>
                <w:szCs w:val="22"/>
                <w:lang w:eastAsia="en-US"/>
              </w:rPr>
              <w:t>т</w:t>
            </w:r>
            <w:r w:rsidRPr="00A86D02">
              <w:rPr>
                <w:color w:val="000000"/>
                <w:spacing w:val="-4"/>
                <w:sz w:val="22"/>
                <w:szCs w:val="22"/>
                <w:lang w:eastAsia="en-US"/>
              </w:rPr>
              <w:t>венной практики.</w:t>
            </w:r>
            <w:r w:rsidRPr="00A86D02">
              <w:rPr>
                <w:color w:val="000000"/>
                <w:sz w:val="22"/>
                <w:szCs w:val="22"/>
                <w:lang w:eastAsia="en-US"/>
              </w:rPr>
              <w:t xml:space="preserve"> Нав</w:t>
            </w:r>
            <w:r w:rsidRPr="00A86D02">
              <w:rPr>
                <w:color w:val="000000"/>
                <w:sz w:val="22"/>
                <w:szCs w:val="22"/>
                <w:lang w:eastAsia="en-US"/>
              </w:rPr>
              <w:t>ы</w:t>
            </w:r>
            <w:r w:rsidRPr="00A86D02">
              <w:rPr>
                <w:color w:val="000000"/>
                <w:sz w:val="22"/>
                <w:szCs w:val="22"/>
                <w:lang w:eastAsia="en-US"/>
              </w:rPr>
              <w:t>ком разработки предл</w:t>
            </w:r>
            <w:r w:rsidRPr="00A86D02">
              <w:rPr>
                <w:color w:val="000000"/>
                <w:sz w:val="22"/>
                <w:szCs w:val="22"/>
                <w:lang w:eastAsia="en-US"/>
              </w:rPr>
              <w:t>о</w:t>
            </w:r>
            <w:r w:rsidRPr="00A86D02">
              <w:rPr>
                <w:color w:val="000000"/>
                <w:sz w:val="22"/>
                <w:szCs w:val="22"/>
                <w:lang w:eastAsia="en-US"/>
              </w:rPr>
              <w:t>жений по повышению эффективности труда</w:t>
            </w:r>
          </w:p>
        </w:tc>
      </w:tr>
      <w:tr w:rsidR="00957B8C" w:rsidRPr="00A86D02" w:rsidTr="00957B8C">
        <w:tc>
          <w:tcPr>
            <w:tcW w:w="10902" w:type="dxa"/>
            <w:gridSpan w:val="9"/>
            <w:shd w:val="clear" w:color="auto" w:fill="D9D9D9" w:themeFill="background1" w:themeFillShade="D9"/>
          </w:tcPr>
          <w:p w:rsidR="00957B8C" w:rsidRPr="00957B8C" w:rsidRDefault="008A6EBE" w:rsidP="00A86D02">
            <w:pPr>
              <w:rPr>
                <w:b/>
                <w:i/>
                <w:color w:val="000000"/>
                <w:sz w:val="22"/>
                <w:szCs w:val="22"/>
                <w:lang w:eastAsia="en-US"/>
              </w:rPr>
            </w:pPr>
            <w:r>
              <w:rPr>
                <w:b/>
                <w:i/>
                <w:color w:val="000000"/>
                <w:sz w:val="22"/>
                <w:szCs w:val="22"/>
                <w:lang w:eastAsia="en-US"/>
              </w:rPr>
              <w:t xml:space="preserve">ДПК  </w:t>
            </w:r>
            <w:r w:rsidR="00957B8C" w:rsidRPr="00957B8C">
              <w:rPr>
                <w:b/>
                <w:i/>
                <w:color w:val="000000"/>
                <w:sz w:val="22"/>
                <w:szCs w:val="22"/>
                <w:lang w:eastAsia="en-US"/>
              </w:rPr>
              <w:t>Дополнительные профессиональные компетенции</w:t>
            </w:r>
          </w:p>
        </w:tc>
      </w:tr>
      <w:tr w:rsidR="00957B8C" w:rsidRPr="00A86D02" w:rsidTr="00A86D02">
        <w:tc>
          <w:tcPr>
            <w:tcW w:w="708" w:type="dxa"/>
            <w:vMerge w:val="restart"/>
            <w:shd w:val="clear" w:color="auto" w:fill="auto"/>
          </w:tcPr>
          <w:p w:rsidR="00957B8C" w:rsidRPr="00A86D02" w:rsidRDefault="00957B8C" w:rsidP="00A86D02">
            <w:pPr>
              <w:rPr>
                <w:color w:val="000000"/>
                <w:sz w:val="22"/>
                <w:szCs w:val="22"/>
                <w:lang w:eastAsia="en-US"/>
              </w:rPr>
            </w:pPr>
            <w:r>
              <w:rPr>
                <w:color w:val="000000"/>
                <w:sz w:val="22"/>
                <w:szCs w:val="22"/>
                <w:lang w:eastAsia="en-US"/>
              </w:rPr>
              <w:t>ДПК17</w:t>
            </w:r>
          </w:p>
        </w:tc>
        <w:tc>
          <w:tcPr>
            <w:tcW w:w="2127" w:type="dxa"/>
            <w:gridSpan w:val="2"/>
            <w:vMerge w:val="restart"/>
            <w:shd w:val="clear" w:color="auto" w:fill="auto"/>
          </w:tcPr>
          <w:p w:rsidR="00957B8C" w:rsidRPr="00A86D02" w:rsidRDefault="008A6EBE" w:rsidP="00A86D02">
            <w:pPr>
              <w:tabs>
                <w:tab w:val="left" w:pos="708"/>
              </w:tabs>
              <w:spacing w:line="252" w:lineRule="auto"/>
              <w:rPr>
                <w:color w:val="000000"/>
                <w:sz w:val="22"/>
                <w:szCs w:val="22"/>
                <w:lang w:eastAsia="en-US"/>
              </w:rPr>
            </w:pPr>
            <w:r w:rsidRPr="008A6EBE">
              <w:rPr>
                <w:color w:val="000000"/>
                <w:sz w:val="22"/>
                <w:szCs w:val="22"/>
                <w:lang w:eastAsia="en-US"/>
              </w:rPr>
              <w:t>Способность и</w:t>
            </w:r>
            <w:r w:rsidRPr="008A6EBE">
              <w:rPr>
                <w:color w:val="000000"/>
                <w:sz w:val="22"/>
                <w:szCs w:val="22"/>
                <w:lang w:eastAsia="en-US"/>
              </w:rPr>
              <w:t>с</w:t>
            </w:r>
            <w:r w:rsidRPr="008A6EBE">
              <w:rPr>
                <w:color w:val="000000"/>
                <w:sz w:val="22"/>
                <w:szCs w:val="22"/>
                <w:lang w:eastAsia="en-US"/>
              </w:rPr>
              <w:t>пользовать сочет</w:t>
            </w:r>
            <w:r w:rsidRPr="008A6EBE">
              <w:rPr>
                <w:color w:val="000000"/>
                <w:sz w:val="22"/>
                <w:szCs w:val="22"/>
                <w:lang w:eastAsia="en-US"/>
              </w:rPr>
              <w:t>а</w:t>
            </w:r>
            <w:r w:rsidRPr="008A6EBE">
              <w:rPr>
                <w:color w:val="000000"/>
                <w:sz w:val="22"/>
                <w:szCs w:val="22"/>
                <w:lang w:eastAsia="en-US"/>
              </w:rPr>
              <w:t>ние естественно-научного и гуман</w:t>
            </w:r>
            <w:r w:rsidRPr="008A6EBE">
              <w:rPr>
                <w:color w:val="000000"/>
                <w:sz w:val="22"/>
                <w:szCs w:val="22"/>
                <w:lang w:eastAsia="en-US"/>
              </w:rPr>
              <w:t>и</w:t>
            </w:r>
            <w:r w:rsidRPr="008A6EBE">
              <w:rPr>
                <w:color w:val="000000"/>
                <w:sz w:val="22"/>
                <w:szCs w:val="22"/>
                <w:lang w:eastAsia="en-US"/>
              </w:rPr>
              <w:t>тарного знания.</w:t>
            </w:r>
          </w:p>
        </w:tc>
        <w:tc>
          <w:tcPr>
            <w:tcW w:w="1134" w:type="dxa"/>
            <w:shd w:val="clear" w:color="auto" w:fill="auto"/>
          </w:tcPr>
          <w:p w:rsidR="00957B8C" w:rsidRPr="00A86D02" w:rsidRDefault="00957B8C" w:rsidP="00C855B3">
            <w:pPr>
              <w:tabs>
                <w:tab w:val="left" w:pos="708"/>
              </w:tabs>
              <w:spacing w:line="252" w:lineRule="auto"/>
              <w:rPr>
                <w:color w:val="000000"/>
                <w:sz w:val="22"/>
                <w:szCs w:val="22"/>
                <w:lang w:eastAsia="en-US"/>
              </w:rPr>
            </w:pPr>
            <w:r w:rsidRPr="00A86D02">
              <w:rPr>
                <w:color w:val="000000"/>
                <w:sz w:val="22"/>
                <w:szCs w:val="22"/>
                <w:lang w:eastAsia="en-US"/>
              </w:rPr>
              <w:t>Знать:</w:t>
            </w:r>
          </w:p>
        </w:tc>
        <w:tc>
          <w:tcPr>
            <w:tcW w:w="2127" w:type="dxa"/>
            <w:gridSpan w:val="2"/>
            <w:shd w:val="clear" w:color="auto" w:fill="auto"/>
          </w:tcPr>
          <w:p w:rsidR="00957B8C" w:rsidRPr="00A86D02" w:rsidRDefault="00472991" w:rsidP="00397EA8">
            <w:pPr>
              <w:rPr>
                <w:color w:val="000000"/>
                <w:sz w:val="22"/>
                <w:szCs w:val="22"/>
                <w:lang w:eastAsia="en-US"/>
              </w:rPr>
            </w:pPr>
            <w:r>
              <w:rPr>
                <w:color w:val="000000"/>
                <w:sz w:val="22"/>
                <w:szCs w:val="22"/>
                <w:lang w:eastAsia="en-US"/>
              </w:rPr>
              <w:t>Базовые</w:t>
            </w:r>
            <w:r w:rsidR="00FE26CF" w:rsidRPr="00FE26CF">
              <w:rPr>
                <w:color w:val="000000"/>
                <w:sz w:val="22"/>
                <w:szCs w:val="22"/>
                <w:lang w:eastAsia="en-US"/>
              </w:rPr>
              <w:t xml:space="preserve"> теории с</w:t>
            </w:r>
            <w:r w:rsidR="00FE26CF" w:rsidRPr="00FE26CF">
              <w:rPr>
                <w:color w:val="000000"/>
                <w:sz w:val="22"/>
                <w:szCs w:val="22"/>
                <w:lang w:eastAsia="en-US"/>
              </w:rPr>
              <w:t>о</w:t>
            </w:r>
            <w:r w:rsidR="00FE26CF" w:rsidRPr="00FE26CF">
              <w:rPr>
                <w:color w:val="000000"/>
                <w:sz w:val="22"/>
                <w:szCs w:val="22"/>
                <w:lang w:eastAsia="en-US"/>
              </w:rPr>
              <w:t>циологии, подходы к методологии с</w:t>
            </w:r>
            <w:r w:rsidR="00FE26CF" w:rsidRPr="00FE26CF">
              <w:rPr>
                <w:color w:val="000000"/>
                <w:sz w:val="22"/>
                <w:szCs w:val="22"/>
                <w:lang w:eastAsia="en-US"/>
              </w:rPr>
              <w:t>о</w:t>
            </w:r>
            <w:r w:rsidR="00FE26CF" w:rsidRPr="00FE26CF">
              <w:rPr>
                <w:color w:val="000000"/>
                <w:sz w:val="22"/>
                <w:szCs w:val="22"/>
                <w:lang w:eastAsia="en-US"/>
              </w:rPr>
              <w:t>циологии, осно</w:t>
            </w:r>
            <w:r w:rsidR="00FE26CF" w:rsidRPr="00FE26CF">
              <w:rPr>
                <w:color w:val="000000"/>
                <w:sz w:val="22"/>
                <w:szCs w:val="22"/>
                <w:lang w:eastAsia="en-US"/>
              </w:rPr>
              <w:t>в</w:t>
            </w:r>
            <w:r w:rsidR="00FE26CF" w:rsidRPr="00FE26CF">
              <w:rPr>
                <w:color w:val="000000"/>
                <w:sz w:val="22"/>
                <w:szCs w:val="22"/>
                <w:lang w:eastAsia="en-US"/>
              </w:rPr>
              <w:t>ных социологич</w:t>
            </w:r>
            <w:r w:rsidR="00FE26CF" w:rsidRPr="00FE26CF">
              <w:rPr>
                <w:color w:val="000000"/>
                <w:sz w:val="22"/>
                <w:szCs w:val="22"/>
                <w:lang w:eastAsia="en-US"/>
              </w:rPr>
              <w:t>е</w:t>
            </w:r>
            <w:r w:rsidR="00FE26CF" w:rsidRPr="00FE26CF">
              <w:rPr>
                <w:color w:val="000000"/>
                <w:sz w:val="22"/>
                <w:szCs w:val="22"/>
                <w:lang w:eastAsia="en-US"/>
              </w:rPr>
              <w:t>ских и социально-психологических методов</w:t>
            </w:r>
            <w:r w:rsidR="00FE26CF">
              <w:rPr>
                <w:color w:val="000000"/>
                <w:sz w:val="22"/>
                <w:szCs w:val="22"/>
                <w:lang w:eastAsia="en-US"/>
              </w:rPr>
              <w:t>.</w:t>
            </w:r>
          </w:p>
        </w:tc>
        <w:tc>
          <w:tcPr>
            <w:tcW w:w="2268" w:type="dxa"/>
            <w:shd w:val="clear" w:color="auto" w:fill="auto"/>
          </w:tcPr>
          <w:p w:rsidR="00DA7144" w:rsidRPr="00A86D02" w:rsidRDefault="00472991" w:rsidP="00DA7144">
            <w:pPr>
              <w:rPr>
                <w:color w:val="000000"/>
                <w:sz w:val="22"/>
                <w:szCs w:val="22"/>
                <w:lang w:eastAsia="en-US"/>
              </w:rPr>
            </w:pPr>
            <w:r w:rsidRPr="00FE26CF">
              <w:rPr>
                <w:color w:val="000000"/>
                <w:sz w:val="22"/>
                <w:szCs w:val="22"/>
                <w:lang w:eastAsia="en-US"/>
              </w:rPr>
              <w:t>Основные теории социологии, подходы к методологии с</w:t>
            </w:r>
            <w:r w:rsidRPr="00FE26CF">
              <w:rPr>
                <w:color w:val="000000"/>
                <w:sz w:val="22"/>
                <w:szCs w:val="22"/>
                <w:lang w:eastAsia="en-US"/>
              </w:rPr>
              <w:t>о</w:t>
            </w:r>
            <w:r w:rsidRPr="00FE26CF">
              <w:rPr>
                <w:color w:val="000000"/>
                <w:sz w:val="22"/>
                <w:szCs w:val="22"/>
                <w:lang w:eastAsia="en-US"/>
              </w:rPr>
              <w:t>циологии, основных социологических и социально-психологических м</w:t>
            </w:r>
            <w:r w:rsidRPr="00FE26CF">
              <w:rPr>
                <w:color w:val="000000"/>
                <w:sz w:val="22"/>
                <w:szCs w:val="22"/>
                <w:lang w:eastAsia="en-US"/>
              </w:rPr>
              <w:t>е</w:t>
            </w:r>
            <w:r w:rsidRPr="00FE26CF">
              <w:rPr>
                <w:color w:val="000000"/>
                <w:sz w:val="22"/>
                <w:szCs w:val="22"/>
                <w:lang w:eastAsia="en-US"/>
              </w:rPr>
              <w:t>тодов</w:t>
            </w:r>
            <w:r>
              <w:rPr>
                <w:color w:val="000000"/>
                <w:sz w:val="22"/>
                <w:szCs w:val="22"/>
                <w:lang w:eastAsia="en-US"/>
              </w:rPr>
              <w:t>.</w:t>
            </w:r>
          </w:p>
        </w:tc>
        <w:tc>
          <w:tcPr>
            <w:tcW w:w="2538" w:type="dxa"/>
            <w:gridSpan w:val="2"/>
            <w:shd w:val="clear" w:color="auto" w:fill="auto"/>
          </w:tcPr>
          <w:p w:rsidR="00957B8C" w:rsidRPr="00A86D02" w:rsidRDefault="00DA7144" w:rsidP="00397EA8">
            <w:pPr>
              <w:rPr>
                <w:color w:val="000000"/>
                <w:sz w:val="22"/>
                <w:szCs w:val="22"/>
                <w:lang w:eastAsia="en-US"/>
              </w:rPr>
            </w:pPr>
            <w:r w:rsidRPr="00A86D02">
              <w:rPr>
                <w:color w:val="000000"/>
                <w:sz w:val="22"/>
                <w:szCs w:val="22"/>
                <w:lang w:eastAsia="en-US"/>
              </w:rPr>
              <w:t>Современны</w:t>
            </w:r>
            <w:r>
              <w:rPr>
                <w:color w:val="000000"/>
                <w:sz w:val="22"/>
                <w:szCs w:val="22"/>
                <w:lang w:eastAsia="en-US"/>
              </w:rPr>
              <w:t>е</w:t>
            </w:r>
            <w:r w:rsidR="00472991">
              <w:rPr>
                <w:color w:val="000000"/>
                <w:sz w:val="22"/>
                <w:szCs w:val="22"/>
                <w:lang w:eastAsia="en-US"/>
              </w:rPr>
              <w:t xml:space="preserve"> теории социологии, </w:t>
            </w:r>
            <w:r w:rsidRPr="00A86D02">
              <w:rPr>
                <w:color w:val="000000"/>
                <w:sz w:val="22"/>
                <w:szCs w:val="22"/>
                <w:lang w:eastAsia="en-US"/>
              </w:rPr>
              <w:t xml:space="preserve"> методик</w:t>
            </w:r>
            <w:r>
              <w:rPr>
                <w:color w:val="000000"/>
                <w:sz w:val="22"/>
                <w:szCs w:val="22"/>
                <w:lang w:eastAsia="en-US"/>
              </w:rPr>
              <w:t>и</w:t>
            </w:r>
            <w:r w:rsidRPr="00A86D02">
              <w:rPr>
                <w:color w:val="000000"/>
                <w:sz w:val="22"/>
                <w:szCs w:val="22"/>
                <w:lang w:eastAsia="en-US"/>
              </w:rPr>
              <w:t xml:space="preserve">  проведения социолог</w:t>
            </w:r>
            <w:r w:rsidRPr="00A86D02">
              <w:rPr>
                <w:color w:val="000000"/>
                <w:sz w:val="22"/>
                <w:szCs w:val="22"/>
                <w:lang w:eastAsia="en-US"/>
              </w:rPr>
              <w:t>и</w:t>
            </w:r>
            <w:r w:rsidRPr="00A86D02">
              <w:rPr>
                <w:color w:val="000000"/>
                <w:sz w:val="22"/>
                <w:szCs w:val="22"/>
                <w:lang w:eastAsia="en-US"/>
              </w:rPr>
              <w:t>ческих исследований</w:t>
            </w:r>
            <w:r>
              <w:rPr>
                <w:color w:val="000000"/>
                <w:sz w:val="22"/>
                <w:szCs w:val="22"/>
                <w:lang w:eastAsia="en-US"/>
              </w:rPr>
              <w:t xml:space="preserve">, методики </w:t>
            </w:r>
            <w:r w:rsidRPr="00397EA8">
              <w:rPr>
                <w:color w:val="000000"/>
                <w:sz w:val="22"/>
                <w:szCs w:val="22"/>
                <w:lang w:eastAsia="en-US"/>
              </w:rPr>
              <w:t xml:space="preserve"> оценива</w:t>
            </w:r>
            <w:r>
              <w:rPr>
                <w:color w:val="000000"/>
                <w:sz w:val="22"/>
                <w:szCs w:val="22"/>
                <w:lang w:eastAsia="en-US"/>
              </w:rPr>
              <w:t>ния</w:t>
            </w:r>
            <w:r w:rsidRPr="00397EA8">
              <w:rPr>
                <w:color w:val="000000"/>
                <w:sz w:val="22"/>
                <w:szCs w:val="22"/>
                <w:lang w:eastAsia="en-US"/>
              </w:rPr>
              <w:t xml:space="preserve"> качеств</w:t>
            </w:r>
            <w:r>
              <w:rPr>
                <w:color w:val="000000"/>
                <w:sz w:val="22"/>
                <w:szCs w:val="22"/>
                <w:lang w:eastAsia="en-US"/>
              </w:rPr>
              <w:t xml:space="preserve">а </w:t>
            </w:r>
            <w:r w:rsidRPr="00397EA8">
              <w:rPr>
                <w:color w:val="000000"/>
                <w:sz w:val="22"/>
                <w:szCs w:val="22"/>
                <w:lang w:eastAsia="en-US"/>
              </w:rPr>
              <w:t>исследований в контексте социокул</w:t>
            </w:r>
            <w:r w:rsidRPr="00397EA8">
              <w:rPr>
                <w:color w:val="000000"/>
                <w:sz w:val="22"/>
                <w:szCs w:val="22"/>
                <w:lang w:eastAsia="en-US"/>
              </w:rPr>
              <w:t>ь</w:t>
            </w:r>
            <w:r w:rsidRPr="00397EA8">
              <w:rPr>
                <w:color w:val="000000"/>
                <w:sz w:val="22"/>
                <w:szCs w:val="22"/>
                <w:lang w:eastAsia="en-US"/>
              </w:rPr>
              <w:t>турных условий, этич</w:t>
            </w:r>
            <w:r w:rsidRPr="00397EA8">
              <w:rPr>
                <w:color w:val="000000"/>
                <w:sz w:val="22"/>
                <w:szCs w:val="22"/>
                <w:lang w:eastAsia="en-US"/>
              </w:rPr>
              <w:t>е</w:t>
            </w:r>
            <w:r w:rsidRPr="00397EA8">
              <w:rPr>
                <w:color w:val="000000"/>
                <w:sz w:val="22"/>
                <w:szCs w:val="22"/>
                <w:lang w:eastAsia="en-US"/>
              </w:rPr>
              <w:t>ских норм професси</w:t>
            </w:r>
            <w:r w:rsidRPr="00397EA8">
              <w:rPr>
                <w:color w:val="000000"/>
                <w:sz w:val="22"/>
                <w:szCs w:val="22"/>
                <w:lang w:eastAsia="en-US"/>
              </w:rPr>
              <w:t>о</w:t>
            </w:r>
            <w:r w:rsidRPr="00397EA8">
              <w:rPr>
                <w:color w:val="000000"/>
                <w:sz w:val="22"/>
                <w:szCs w:val="22"/>
                <w:lang w:eastAsia="en-US"/>
              </w:rPr>
              <w:t>нальной деятельности</w:t>
            </w:r>
            <w:r w:rsidR="005E1014">
              <w:rPr>
                <w:color w:val="000000"/>
                <w:sz w:val="22"/>
                <w:szCs w:val="22"/>
                <w:lang w:eastAsia="en-US"/>
              </w:rPr>
              <w:t xml:space="preserve">, </w:t>
            </w:r>
            <w:r w:rsidR="005E1014" w:rsidRPr="005E1014">
              <w:rPr>
                <w:color w:val="000000"/>
                <w:sz w:val="22"/>
                <w:szCs w:val="22"/>
                <w:lang w:eastAsia="en-US"/>
              </w:rPr>
              <w:t>естественно-научного и гуманитарного знания</w:t>
            </w:r>
            <w:r>
              <w:rPr>
                <w:color w:val="000000"/>
                <w:sz w:val="22"/>
                <w:szCs w:val="22"/>
                <w:lang w:eastAsia="en-US"/>
              </w:rPr>
              <w:t>.</w:t>
            </w:r>
          </w:p>
        </w:tc>
      </w:tr>
      <w:tr w:rsidR="00957B8C" w:rsidRPr="00A86D02" w:rsidTr="00A86D02">
        <w:tc>
          <w:tcPr>
            <w:tcW w:w="708" w:type="dxa"/>
            <w:vMerge/>
            <w:shd w:val="clear" w:color="auto" w:fill="auto"/>
          </w:tcPr>
          <w:p w:rsidR="00957B8C" w:rsidRPr="00A86D02" w:rsidRDefault="00957B8C" w:rsidP="00A86D02">
            <w:pPr>
              <w:rPr>
                <w:color w:val="000000"/>
                <w:sz w:val="22"/>
                <w:szCs w:val="22"/>
                <w:lang w:eastAsia="en-US"/>
              </w:rPr>
            </w:pPr>
          </w:p>
        </w:tc>
        <w:tc>
          <w:tcPr>
            <w:tcW w:w="2127" w:type="dxa"/>
            <w:gridSpan w:val="2"/>
            <w:vMerge/>
            <w:shd w:val="clear" w:color="auto" w:fill="auto"/>
          </w:tcPr>
          <w:p w:rsidR="00957B8C" w:rsidRPr="00A86D02" w:rsidRDefault="00957B8C" w:rsidP="00A86D02">
            <w:pPr>
              <w:tabs>
                <w:tab w:val="left" w:pos="708"/>
              </w:tabs>
              <w:spacing w:line="252" w:lineRule="auto"/>
              <w:rPr>
                <w:color w:val="000000"/>
                <w:sz w:val="22"/>
                <w:szCs w:val="22"/>
                <w:lang w:eastAsia="en-US"/>
              </w:rPr>
            </w:pPr>
          </w:p>
        </w:tc>
        <w:tc>
          <w:tcPr>
            <w:tcW w:w="1134" w:type="dxa"/>
            <w:shd w:val="clear" w:color="auto" w:fill="auto"/>
          </w:tcPr>
          <w:p w:rsidR="00957B8C" w:rsidRPr="00A86D02" w:rsidRDefault="00957B8C" w:rsidP="00C855B3">
            <w:pPr>
              <w:tabs>
                <w:tab w:val="left" w:pos="708"/>
              </w:tabs>
              <w:spacing w:line="252" w:lineRule="auto"/>
              <w:rPr>
                <w:color w:val="000000"/>
                <w:sz w:val="22"/>
                <w:szCs w:val="22"/>
                <w:lang w:eastAsia="en-US"/>
              </w:rPr>
            </w:pPr>
            <w:r w:rsidRPr="00A86D02">
              <w:rPr>
                <w:color w:val="000000"/>
                <w:sz w:val="22"/>
                <w:szCs w:val="22"/>
                <w:lang w:eastAsia="en-US"/>
              </w:rPr>
              <w:t>Уметь:</w:t>
            </w:r>
          </w:p>
        </w:tc>
        <w:tc>
          <w:tcPr>
            <w:tcW w:w="2127" w:type="dxa"/>
            <w:gridSpan w:val="2"/>
            <w:shd w:val="clear" w:color="auto" w:fill="auto"/>
          </w:tcPr>
          <w:p w:rsidR="00F408E6" w:rsidRDefault="00F408E6" w:rsidP="005E1014">
            <w:pPr>
              <w:rPr>
                <w:color w:val="000000"/>
                <w:sz w:val="22"/>
                <w:szCs w:val="22"/>
                <w:lang w:eastAsia="en-US"/>
              </w:rPr>
            </w:pPr>
            <w:r w:rsidRPr="00F408E6">
              <w:rPr>
                <w:color w:val="000000"/>
                <w:sz w:val="22"/>
                <w:szCs w:val="22"/>
                <w:lang w:eastAsia="en-US"/>
              </w:rPr>
              <w:t>Выявлять актуал</w:t>
            </w:r>
            <w:r w:rsidRPr="00F408E6">
              <w:rPr>
                <w:color w:val="000000"/>
                <w:sz w:val="22"/>
                <w:szCs w:val="22"/>
                <w:lang w:eastAsia="en-US"/>
              </w:rPr>
              <w:t>ь</w:t>
            </w:r>
            <w:r w:rsidRPr="00F408E6">
              <w:rPr>
                <w:color w:val="000000"/>
                <w:sz w:val="22"/>
                <w:szCs w:val="22"/>
                <w:lang w:eastAsia="en-US"/>
              </w:rPr>
              <w:t>ные проблемы с</w:t>
            </w:r>
            <w:r w:rsidRPr="00F408E6">
              <w:rPr>
                <w:color w:val="000000"/>
                <w:sz w:val="22"/>
                <w:szCs w:val="22"/>
                <w:lang w:eastAsia="en-US"/>
              </w:rPr>
              <w:t>о</w:t>
            </w:r>
            <w:r w:rsidRPr="00F408E6">
              <w:rPr>
                <w:color w:val="000000"/>
                <w:sz w:val="22"/>
                <w:szCs w:val="22"/>
                <w:lang w:eastAsia="en-US"/>
              </w:rPr>
              <w:t>циального характ</w:t>
            </w:r>
            <w:r w:rsidRPr="00F408E6">
              <w:rPr>
                <w:color w:val="000000"/>
                <w:sz w:val="22"/>
                <w:szCs w:val="22"/>
                <w:lang w:eastAsia="en-US"/>
              </w:rPr>
              <w:t>е</w:t>
            </w:r>
            <w:r w:rsidRPr="00F408E6">
              <w:rPr>
                <w:color w:val="000000"/>
                <w:sz w:val="22"/>
                <w:szCs w:val="22"/>
                <w:lang w:eastAsia="en-US"/>
              </w:rPr>
              <w:t>ра на предприятиях и в организациях, разрабатывать м</w:t>
            </w:r>
            <w:r w:rsidRPr="00F408E6">
              <w:rPr>
                <w:color w:val="000000"/>
                <w:sz w:val="22"/>
                <w:szCs w:val="22"/>
                <w:lang w:eastAsia="en-US"/>
              </w:rPr>
              <w:t>е</w:t>
            </w:r>
            <w:r w:rsidRPr="00F408E6">
              <w:rPr>
                <w:color w:val="000000"/>
                <w:sz w:val="22"/>
                <w:szCs w:val="22"/>
                <w:lang w:eastAsia="en-US"/>
              </w:rPr>
              <w:t>роприятия, напра</w:t>
            </w:r>
            <w:r w:rsidRPr="00F408E6">
              <w:rPr>
                <w:color w:val="000000"/>
                <w:sz w:val="22"/>
                <w:szCs w:val="22"/>
                <w:lang w:eastAsia="en-US"/>
              </w:rPr>
              <w:t>в</w:t>
            </w:r>
            <w:r w:rsidRPr="00F408E6">
              <w:rPr>
                <w:color w:val="000000"/>
                <w:sz w:val="22"/>
                <w:szCs w:val="22"/>
                <w:lang w:eastAsia="en-US"/>
              </w:rPr>
              <w:t>ленные на решение социальных пр</w:t>
            </w:r>
            <w:r w:rsidRPr="00F408E6">
              <w:rPr>
                <w:color w:val="000000"/>
                <w:sz w:val="22"/>
                <w:szCs w:val="22"/>
                <w:lang w:eastAsia="en-US"/>
              </w:rPr>
              <w:t>о</w:t>
            </w:r>
            <w:r w:rsidRPr="00F408E6">
              <w:rPr>
                <w:color w:val="000000"/>
                <w:sz w:val="22"/>
                <w:szCs w:val="22"/>
                <w:lang w:eastAsia="en-US"/>
              </w:rPr>
              <w:t>блем</w:t>
            </w:r>
            <w:r>
              <w:rPr>
                <w:color w:val="000000"/>
                <w:sz w:val="22"/>
                <w:szCs w:val="22"/>
                <w:lang w:eastAsia="en-US"/>
              </w:rPr>
              <w:t xml:space="preserve">, используя </w:t>
            </w:r>
            <w:r w:rsidRPr="00F408E6">
              <w:rPr>
                <w:color w:val="000000"/>
                <w:sz w:val="22"/>
                <w:szCs w:val="22"/>
                <w:lang w:eastAsia="en-US"/>
              </w:rPr>
              <w:t>сочетание естес</w:t>
            </w:r>
            <w:r w:rsidRPr="00F408E6">
              <w:rPr>
                <w:color w:val="000000"/>
                <w:sz w:val="22"/>
                <w:szCs w:val="22"/>
                <w:lang w:eastAsia="en-US"/>
              </w:rPr>
              <w:t>т</w:t>
            </w:r>
            <w:r w:rsidRPr="00F408E6">
              <w:rPr>
                <w:color w:val="000000"/>
                <w:sz w:val="22"/>
                <w:szCs w:val="22"/>
                <w:lang w:eastAsia="en-US"/>
              </w:rPr>
              <w:t>венно-научного и гуманитарного зн</w:t>
            </w:r>
            <w:r w:rsidRPr="00F408E6">
              <w:rPr>
                <w:color w:val="000000"/>
                <w:sz w:val="22"/>
                <w:szCs w:val="22"/>
                <w:lang w:eastAsia="en-US"/>
              </w:rPr>
              <w:t>а</w:t>
            </w:r>
            <w:r w:rsidRPr="00F408E6">
              <w:rPr>
                <w:color w:val="000000"/>
                <w:sz w:val="22"/>
                <w:szCs w:val="22"/>
                <w:lang w:eastAsia="en-US"/>
              </w:rPr>
              <w:t>ния.</w:t>
            </w:r>
          </w:p>
          <w:p w:rsidR="00957B8C" w:rsidRPr="00A86D02" w:rsidRDefault="00957B8C" w:rsidP="005E1014">
            <w:pPr>
              <w:rPr>
                <w:color w:val="000000"/>
                <w:sz w:val="22"/>
                <w:szCs w:val="22"/>
                <w:lang w:eastAsia="en-US"/>
              </w:rPr>
            </w:pPr>
          </w:p>
        </w:tc>
        <w:tc>
          <w:tcPr>
            <w:tcW w:w="2268" w:type="dxa"/>
            <w:shd w:val="clear" w:color="auto" w:fill="auto"/>
          </w:tcPr>
          <w:p w:rsidR="00957B8C" w:rsidRDefault="005E1014" w:rsidP="00A86D02">
            <w:pPr>
              <w:rPr>
                <w:color w:val="000000"/>
                <w:sz w:val="22"/>
                <w:szCs w:val="22"/>
                <w:lang w:eastAsia="en-US"/>
              </w:rPr>
            </w:pPr>
            <w:r w:rsidRPr="005E1014">
              <w:rPr>
                <w:color w:val="000000"/>
                <w:sz w:val="22"/>
                <w:szCs w:val="22"/>
                <w:lang w:eastAsia="en-US"/>
              </w:rPr>
              <w:t>Демонстрировать понимание систе</w:t>
            </w:r>
            <w:r w:rsidRPr="005E1014">
              <w:rPr>
                <w:color w:val="000000"/>
                <w:sz w:val="22"/>
                <w:szCs w:val="22"/>
                <w:lang w:eastAsia="en-US"/>
              </w:rPr>
              <w:t>м</w:t>
            </w:r>
            <w:r w:rsidRPr="005E1014">
              <w:rPr>
                <w:color w:val="000000"/>
                <w:sz w:val="22"/>
                <w:szCs w:val="22"/>
                <w:lang w:eastAsia="en-US"/>
              </w:rPr>
              <w:t>ных взаимосвязей внутри дисциплины и междисциплина</w:t>
            </w:r>
            <w:r w:rsidRPr="005E1014">
              <w:rPr>
                <w:color w:val="000000"/>
                <w:sz w:val="22"/>
                <w:szCs w:val="22"/>
                <w:lang w:eastAsia="en-US"/>
              </w:rPr>
              <w:t>р</w:t>
            </w:r>
            <w:r w:rsidRPr="005E1014">
              <w:rPr>
                <w:color w:val="000000"/>
                <w:sz w:val="22"/>
                <w:szCs w:val="22"/>
                <w:lang w:eastAsia="en-US"/>
              </w:rPr>
              <w:t>ных отношений в современной науке</w:t>
            </w:r>
          </w:p>
          <w:p w:rsidR="00880ADF" w:rsidRDefault="00880ADF" w:rsidP="00880ADF">
            <w:pPr>
              <w:rPr>
                <w:color w:val="000000"/>
                <w:sz w:val="22"/>
                <w:szCs w:val="22"/>
                <w:lang w:eastAsia="en-US"/>
              </w:rPr>
            </w:pPr>
          </w:p>
          <w:p w:rsidR="00880ADF" w:rsidRDefault="00880ADF" w:rsidP="00880ADF">
            <w:pPr>
              <w:rPr>
                <w:color w:val="000000"/>
                <w:sz w:val="22"/>
                <w:szCs w:val="22"/>
                <w:lang w:eastAsia="en-US"/>
              </w:rPr>
            </w:pPr>
            <w:r w:rsidRPr="00880ADF">
              <w:rPr>
                <w:color w:val="000000"/>
                <w:sz w:val="22"/>
                <w:szCs w:val="22"/>
                <w:lang w:eastAsia="en-US"/>
              </w:rPr>
              <w:t>Интерпретир</w:t>
            </w:r>
            <w:r>
              <w:rPr>
                <w:color w:val="000000"/>
                <w:sz w:val="22"/>
                <w:szCs w:val="22"/>
                <w:lang w:eastAsia="en-US"/>
              </w:rPr>
              <w:t>овать</w:t>
            </w:r>
            <w:r w:rsidRPr="00880ADF">
              <w:rPr>
                <w:color w:val="000000"/>
                <w:sz w:val="22"/>
                <w:szCs w:val="22"/>
                <w:lang w:eastAsia="en-US"/>
              </w:rPr>
              <w:t xml:space="preserve"> теоретические ко</w:t>
            </w:r>
            <w:r w:rsidRPr="00880ADF">
              <w:rPr>
                <w:color w:val="000000"/>
                <w:sz w:val="22"/>
                <w:szCs w:val="22"/>
                <w:lang w:eastAsia="en-US"/>
              </w:rPr>
              <w:t>н</w:t>
            </w:r>
            <w:r w:rsidRPr="00880ADF">
              <w:rPr>
                <w:color w:val="000000"/>
                <w:sz w:val="22"/>
                <w:szCs w:val="22"/>
                <w:lang w:eastAsia="en-US"/>
              </w:rPr>
              <w:t>цепции при решении организационно-управленческих з</w:t>
            </w:r>
            <w:r w:rsidRPr="00880ADF">
              <w:rPr>
                <w:color w:val="000000"/>
                <w:sz w:val="22"/>
                <w:szCs w:val="22"/>
                <w:lang w:eastAsia="en-US"/>
              </w:rPr>
              <w:t>а</w:t>
            </w:r>
            <w:r w:rsidRPr="00880ADF">
              <w:rPr>
                <w:color w:val="000000"/>
                <w:sz w:val="22"/>
                <w:szCs w:val="22"/>
                <w:lang w:eastAsia="en-US"/>
              </w:rPr>
              <w:t>дач</w:t>
            </w:r>
          </w:p>
          <w:p w:rsidR="00880ADF" w:rsidRDefault="00880ADF" w:rsidP="00A86D02">
            <w:pPr>
              <w:rPr>
                <w:color w:val="000000"/>
                <w:sz w:val="22"/>
                <w:szCs w:val="22"/>
                <w:lang w:eastAsia="en-US"/>
              </w:rPr>
            </w:pPr>
          </w:p>
          <w:p w:rsidR="00880ADF" w:rsidRPr="00A86D02" w:rsidRDefault="00880ADF" w:rsidP="00A86D02">
            <w:pPr>
              <w:rPr>
                <w:color w:val="000000"/>
                <w:sz w:val="22"/>
                <w:szCs w:val="22"/>
                <w:lang w:eastAsia="en-US"/>
              </w:rPr>
            </w:pPr>
            <w:r w:rsidRPr="00880ADF">
              <w:rPr>
                <w:color w:val="000000"/>
                <w:sz w:val="22"/>
                <w:szCs w:val="22"/>
                <w:lang w:eastAsia="en-US"/>
              </w:rPr>
              <w:t>Ставит</w:t>
            </w:r>
            <w:r>
              <w:rPr>
                <w:color w:val="000000"/>
                <w:sz w:val="22"/>
                <w:szCs w:val="22"/>
                <w:lang w:eastAsia="en-US"/>
              </w:rPr>
              <w:t>ь</w:t>
            </w:r>
            <w:r w:rsidRPr="00880ADF">
              <w:rPr>
                <w:color w:val="000000"/>
                <w:sz w:val="22"/>
                <w:szCs w:val="22"/>
                <w:lang w:eastAsia="en-US"/>
              </w:rPr>
              <w:t xml:space="preserve"> стратегич</w:t>
            </w:r>
            <w:r w:rsidRPr="00880ADF">
              <w:rPr>
                <w:color w:val="000000"/>
                <w:sz w:val="22"/>
                <w:szCs w:val="22"/>
                <w:lang w:eastAsia="en-US"/>
              </w:rPr>
              <w:t>е</w:t>
            </w:r>
            <w:r w:rsidRPr="00880ADF">
              <w:rPr>
                <w:color w:val="000000"/>
                <w:sz w:val="22"/>
                <w:szCs w:val="22"/>
                <w:lang w:eastAsia="en-US"/>
              </w:rPr>
              <w:lastRenderedPageBreak/>
              <w:t>скую цель в орган</w:t>
            </w:r>
            <w:r w:rsidRPr="00880ADF">
              <w:rPr>
                <w:color w:val="000000"/>
                <w:sz w:val="22"/>
                <w:szCs w:val="22"/>
                <w:lang w:eastAsia="en-US"/>
              </w:rPr>
              <w:t>и</w:t>
            </w:r>
            <w:r w:rsidRPr="00880ADF">
              <w:rPr>
                <w:color w:val="000000"/>
                <w:sz w:val="22"/>
                <w:szCs w:val="22"/>
                <w:lang w:eastAsia="en-US"/>
              </w:rPr>
              <w:t>зационно-управленческой р</w:t>
            </w:r>
            <w:r w:rsidRPr="00880ADF">
              <w:rPr>
                <w:color w:val="000000"/>
                <w:sz w:val="22"/>
                <w:szCs w:val="22"/>
                <w:lang w:eastAsia="en-US"/>
              </w:rPr>
              <w:t>а</w:t>
            </w:r>
            <w:r w:rsidRPr="00880ADF">
              <w:rPr>
                <w:color w:val="000000"/>
                <w:sz w:val="22"/>
                <w:szCs w:val="22"/>
                <w:lang w:eastAsia="en-US"/>
              </w:rPr>
              <w:t>боте с опорой на те</w:t>
            </w:r>
            <w:r w:rsidRPr="00880ADF">
              <w:rPr>
                <w:color w:val="000000"/>
                <w:sz w:val="22"/>
                <w:szCs w:val="22"/>
                <w:lang w:eastAsia="en-US"/>
              </w:rPr>
              <w:t>о</w:t>
            </w:r>
            <w:r w:rsidRPr="00880ADF">
              <w:rPr>
                <w:color w:val="000000"/>
                <w:sz w:val="22"/>
                <w:szCs w:val="22"/>
                <w:lang w:eastAsia="en-US"/>
              </w:rPr>
              <w:t>ретические знания о культуре и обществе</w:t>
            </w:r>
          </w:p>
        </w:tc>
        <w:tc>
          <w:tcPr>
            <w:tcW w:w="2538" w:type="dxa"/>
            <w:gridSpan w:val="2"/>
            <w:shd w:val="clear" w:color="auto" w:fill="auto"/>
          </w:tcPr>
          <w:p w:rsidR="00DA7144" w:rsidRDefault="00DA7144" w:rsidP="00DA7144">
            <w:pPr>
              <w:rPr>
                <w:color w:val="000000"/>
                <w:sz w:val="22"/>
                <w:szCs w:val="22"/>
                <w:lang w:eastAsia="en-US"/>
              </w:rPr>
            </w:pPr>
            <w:r w:rsidRPr="00397EA8">
              <w:rPr>
                <w:color w:val="000000"/>
                <w:sz w:val="22"/>
                <w:szCs w:val="22"/>
                <w:lang w:eastAsia="en-US"/>
              </w:rPr>
              <w:lastRenderedPageBreak/>
              <w:t>Критически использ</w:t>
            </w:r>
            <w:r w:rsidRPr="00397EA8">
              <w:rPr>
                <w:color w:val="000000"/>
                <w:sz w:val="22"/>
                <w:szCs w:val="22"/>
                <w:lang w:eastAsia="en-US"/>
              </w:rPr>
              <w:t>о</w:t>
            </w:r>
            <w:r w:rsidRPr="00397EA8">
              <w:rPr>
                <w:color w:val="000000"/>
                <w:sz w:val="22"/>
                <w:szCs w:val="22"/>
                <w:lang w:eastAsia="en-US"/>
              </w:rPr>
              <w:t>вать методы совреме</w:t>
            </w:r>
            <w:r w:rsidRPr="00397EA8">
              <w:rPr>
                <w:color w:val="000000"/>
                <w:sz w:val="22"/>
                <w:szCs w:val="22"/>
                <w:lang w:eastAsia="en-US"/>
              </w:rPr>
              <w:t>н</w:t>
            </w:r>
            <w:r w:rsidRPr="00397EA8">
              <w:rPr>
                <w:color w:val="000000"/>
                <w:sz w:val="22"/>
                <w:szCs w:val="22"/>
                <w:lang w:eastAsia="en-US"/>
              </w:rPr>
              <w:t>ной науки в конкретной исследовательской и социально-практической деятел</w:t>
            </w:r>
            <w:r w:rsidRPr="00397EA8">
              <w:rPr>
                <w:color w:val="000000"/>
                <w:sz w:val="22"/>
                <w:szCs w:val="22"/>
                <w:lang w:eastAsia="en-US"/>
              </w:rPr>
              <w:t>ь</w:t>
            </w:r>
            <w:r w:rsidRPr="00397EA8">
              <w:rPr>
                <w:color w:val="000000"/>
                <w:sz w:val="22"/>
                <w:szCs w:val="22"/>
                <w:lang w:eastAsia="en-US"/>
              </w:rPr>
              <w:t>ности</w:t>
            </w:r>
          </w:p>
          <w:p w:rsidR="00DA7144" w:rsidRDefault="00DA7144" w:rsidP="00DA7144">
            <w:pPr>
              <w:rPr>
                <w:color w:val="000000"/>
                <w:sz w:val="22"/>
                <w:szCs w:val="22"/>
                <w:lang w:eastAsia="en-US"/>
              </w:rPr>
            </w:pPr>
            <w:r w:rsidRPr="00397EA8">
              <w:rPr>
                <w:color w:val="000000"/>
                <w:sz w:val="22"/>
                <w:szCs w:val="22"/>
                <w:lang w:eastAsia="en-US"/>
              </w:rPr>
              <w:t>Судит</w:t>
            </w:r>
            <w:r>
              <w:rPr>
                <w:color w:val="000000"/>
                <w:sz w:val="22"/>
                <w:szCs w:val="22"/>
                <w:lang w:eastAsia="en-US"/>
              </w:rPr>
              <w:t>ь</w:t>
            </w:r>
            <w:r w:rsidRPr="00397EA8">
              <w:rPr>
                <w:color w:val="000000"/>
                <w:sz w:val="22"/>
                <w:szCs w:val="22"/>
                <w:lang w:eastAsia="en-US"/>
              </w:rPr>
              <w:t xml:space="preserve"> корректно о ценности получаемой информации в процессе работы над  исследов</w:t>
            </w:r>
            <w:r w:rsidRPr="00397EA8">
              <w:rPr>
                <w:color w:val="000000"/>
                <w:sz w:val="22"/>
                <w:szCs w:val="22"/>
                <w:lang w:eastAsia="en-US"/>
              </w:rPr>
              <w:t>а</w:t>
            </w:r>
            <w:r w:rsidRPr="00397EA8">
              <w:rPr>
                <w:color w:val="000000"/>
                <w:sz w:val="22"/>
                <w:szCs w:val="22"/>
                <w:lang w:eastAsia="en-US"/>
              </w:rPr>
              <w:t>нием</w:t>
            </w:r>
          </w:p>
          <w:p w:rsidR="00DA7144" w:rsidRDefault="00DA7144" w:rsidP="00DA7144">
            <w:pPr>
              <w:rPr>
                <w:color w:val="000000"/>
                <w:sz w:val="22"/>
                <w:szCs w:val="22"/>
                <w:lang w:eastAsia="en-US"/>
              </w:rPr>
            </w:pPr>
            <w:r w:rsidRPr="00DA7144">
              <w:rPr>
                <w:color w:val="000000"/>
                <w:sz w:val="22"/>
                <w:szCs w:val="22"/>
                <w:lang w:eastAsia="en-US"/>
              </w:rPr>
              <w:t>Да</w:t>
            </w:r>
            <w:r>
              <w:rPr>
                <w:color w:val="000000"/>
                <w:sz w:val="22"/>
                <w:szCs w:val="22"/>
                <w:lang w:eastAsia="en-US"/>
              </w:rPr>
              <w:t>вать</w:t>
            </w:r>
            <w:r w:rsidRPr="00DA7144">
              <w:rPr>
                <w:color w:val="000000"/>
                <w:sz w:val="22"/>
                <w:szCs w:val="22"/>
                <w:lang w:eastAsia="en-US"/>
              </w:rPr>
              <w:t xml:space="preserve"> обоснованную оценку исследуемой проблемы в контексте социокультурных пр</w:t>
            </w:r>
            <w:r w:rsidRPr="00DA7144">
              <w:rPr>
                <w:color w:val="000000"/>
                <w:sz w:val="22"/>
                <w:szCs w:val="22"/>
                <w:lang w:eastAsia="en-US"/>
              </w:rPr>
              <w:t>о</w:t>
            </w:r>
            <w:r w:rsidRPr="00DA7144">
              <w:rPr>
                <w:color w:val="000000"/>
                <w:sz w:val="22"/>
                <w:szCs w:val="22"/>
                <w:lang w:eastAsia="en-US"/>
              </w:rPr>
              <w:lastRenderedPageBreak/>
              <w:t>цессов</w:t>
            </w:r>
          </w:p>
          <w:p w:rsidR="00957B8C" w:rsidRPr="00A86D02" w:rsidRDefault="00DA7144" w:rsidP="00DA7144">
            <w:pPr>
              <w:rPr>
                <w:color w:val="000000"/>
                <w:sz w:val="22"/>
                <w:szCs w:val="22"/>
                <w:lang w:eastAsia="en-US"/>
              </w:rPr>
            </w:pPr>
            <w:r w:rsidRPr="00DA7144">
              <w:rPr>
                <w:color w:val="000000"/>
                <w:sz w:val="22"/>
                <w:szCs w:val="22"/>
                <w:lang w:eastAsia="en-US"/>
              </w:rPr>
              <w:t>Разрабатыва</w:t>
            </w:r>
            <w:r>
              <w:rPr>
                <w:color w:val="000000"/>
                <w:sz w:val="22"/>
                <w:szCs w:val="22"/>
                <w:lang w:eastAsia="en-US"/>
              </w:rPr>
              <w:t>ть</w:t>
            </w:r>
            <w:r w:rsidRPr="00DA7144">
              <w:rPr>
                <w:color w:val="000000"/>
                <w:sz w:val="22"/>
                <w:szCs w:val="22"/>
                <w:lang w:eastAsia="en-US"/>
              </w:rPr>
              <w:t xml:space="preserve"> орган</w:t>
            </w:r>
            <w:r w:rsidRPr="00DA7144">
              <w:rPr>
                <w:color w:val="000000"/>
                <w:sz w:val="22"/>
                <w:szCs w:val="22"/>
                <w:lang w:eastAsia="en-US"/>
              </w:rPr>
              <w:t>и</w:t>
            </w:r>
            <w:r w:rsidRPr="00DA7144">
              <w:rPr>
                <w:color w:val="000000"/>
                <w:sz w:val="22"/>
                <w:szCs w:val="22"/>
                <w:lang w:eastAsia="en-US"/>
              </w:rPr>
              <w:t>зационно-управленческие камп</w:t>
            </w:r>
            <w:r w:rsidRPr="00DA7144">
              <w:rPr>
                <w:color w:val="000000"/>
                <w:sz w:val="22"/>
                <w:szCs w:val="22"/>
                <w:lang w:eastAsia="en-US"/>
              </w:rPr>
              <w:t>а</w:t>
            </w:r>
            <w:r w:rsidRPr="00DA7144">
              <w:rPr>
                <w:color w:val="000000"/>
                <w:sz w:val="22"/>
                <w:szCs w:val="22"/>
                <w:lang w:eastAsia="en-US"/>
              </w:rPr>
              <w:t>нии с опорой на теор</w:t>
            </w:r>
            <w:r w:rsidRPr="00DA7144">
              <w:rPr>
                <w:color w:val="000000"/>
                <w:sz w:val="22"/>
                <w:szCs w:val="22"/>
                <w:lang w:eastAsia="en-US"/>
              </w:rPr>
              <w:t>е</w:t>
            </w:r>
            <w:r w:rsidRPr="00DA7144">
              <w:rPr>
                <w:color w:val="000000"/>
                <w:sz w:val="22"/>
                <w:szCs w:val="22"/>
                <w:lang w:eastAsia="en-US"/>
              </w:rPr>
              <w:t>тическое знание о кул</w:t>
            </w:r>
            <w:r w:rsidRPr="00DA7144">
              <w:rPr>
                <w:color w:val="000000"/>
                <w:sz w:val="22"/>
                <w:szCs w:val="22"/>
                <w:lang w:eastAsia="en-US"/>
              </w:rPr>
              <w:t>ь</w:t>
            </w:r>
            <w:r w:rsidRPr="00DA7144">
              <w:rPr>
                <w:color w:val="000000"/>
                <w:sz w:val="22"/>
                <w:szCs w:val="22"/>
                <w:lang w:eastAsia="en-US"/>
              </w:rPr>
              <w:t>туре и обществе</w:t>
            </w:r>
          </w:p>
        </w:tc>
      </w:tr>
      <w:tr w:rsidR="00957B8C" w:rsidRPr="00A86D02" w:rsidTr="00A86D02">
        <w:tc>
          <w:tcPr>
            <w:tcW w:w="708" w:type="dxa"/>
            <w:vMerge/>
            <w:shd w:val="clear" w:color="auto" w:fill="auto"/>
          </w:tcPr>
          <w:p w:rsidR="00957B8C" w:rsidRPr="00A86D02" w:rsidRDefault="00957B8C" w:rsidP="00A86D02">
            <w:pPr>
              <w:rPr>
                <w:color w:val="000000"/>
                <w:sz w:val="22"/>
                <w:szCs w:val="22"/>
                <w:lang w:eastAsia="en-US"/>
              </w:rPr>
            </w:pPr>
          </w:p>
        </w:tc>
        <w:tc>
          <w:tcPr>
            <w:tcW w:w="2127" w:type="dxa"/>
            <w:gridSpan w:val="2"/>
            <w:vMerge/>
            <w:shd w:val="clear" w:color="auto" w:fill="auto"/>
          </w:tcPr>
          <w:p w:rsidR="00957B8C" w:rsidRPr="00A86D02" w:rsidRDefault="00957B8C" w:rsidP="00A86D02">
            <w:pPr>
              <w:tabs>
                <w:tab w:val="left" w:pos="708"/>
              </w:tabs>
              <w:spacing w:line="252" w:lineRule="auto"/>
              <w:rPr>
                <w:color w:val="000000"/>
                <w:sz w:val="22"/>
                <w:szCs w:val="22"/>
                <w:lang w:eastAsia="en-US"/>
              </w:rPr>
            </w:pPr>
          </w:p>
        </w:tc>
        <w:tc>
          <w:tcPr>
            <w:tcW w:w="1134" w:type="dxa"/>
            <w:shd w:val="clear" w:color="auto" w:fill="auto"/>
          </w:tcPr>
          <w:p w:rsidR="00957B8C" w:rsidRPr="00A86D02" w:rsidRDefault="00957B8C" w:rsidP="00C855B3">
            <w:pPr>
              <w:tabs>
                <w:tab w:val="left" w:pos="708"/>
              </w:tabs>
              <w:spacing w:line="252" w:lineRule="auto"/>
              <w:rPr>
                <w:color w:val="000000"/>
                <w:sz w:val="22"/>
                <w:szCs w:val="22"/>
                <w:lang w:eastAsia="en-US"/>
              </w:rPr>
            </w:pPr>
            <w:r w:rsidRPr="00A86D02">
              <w:rPr>
                <w:color w:val="000000"/>
                <w:sz w:val="22"/>
                <w:szCs w:val="22"/>
                <w:lang w:eastAsia="en-US"/>
              </w:rPr>
              <w:t>Владеть:</w:t>
            </w:r>
          </w:p>
        </w:tc>
        <w:tc>
          <w:tcPr>
            <w:tcW w:w="2127" w:type="dxa"/>
            <w:gridSpan w:val="2"/>
            <w:shd w:val="clear" w:color="auto" w:fill="auto"/>
          </w:tcPr>
          <w:p w:rsidR="00957B8C" w:rsidRPr="00A86D02" w:rsidRDefault="00F408E6" w:rsidP="00F408E6">
            <w:pPr>
              <w:rPr>
                <w:color w:val="000000"/>
                <w:sz w:val="22"/>
                <w:szCs w:val="22"/>
                <w:lang w:eastAsia="en-US"/>
              </w:rPr>
            </w:pPr>
            <w:r>
              <w:rPr>
                <w:color w:val="000000"/>
                <w:sz w:val="22"/>
                <w:szCs w:val="22"/>
                <w:lang w:eastAsia="en-US"/>
              </w:rPr>
              <w:t xml:space="preserve">Основами </w:t>
            </w:r>
            <w:r w:rsidRPr="005E1014">
              <w:rPr>
                <w:color w:val="000000"/>
                <w:sz w:val="22"/>
                <w:szCs w:val="22"/>
                <w:lang w:eastAsia="en-US"/>
              </w:rPr>
              <w:t>естес</w:t>
            </w:r>
            <w:r w:rsidRPr="005E1014">
              <w:rPr>
                <w:color w:val="000000"/>
                <w:sz w:val="22"/>
                <w:szCs w:val="22"/>
                <w:lang w:eastAsia="en-US"/>
              </w:rPr>
              <w:t>т</w:t>
            </w:r>
            <w:r w:rsidRPr="005E1014">
              <w:rPr>
                <w:color w:val="000000"/>
                <w:sz w:val="22"/>
                <w:szCs w:val="22"/>
                <w:lang w:eastAsia="en-US"/>
              </w:rPr>
              <w:t>венно-научн</w:t>
            </w:r>
            <w:r>
              <w:rPr>
                <w:color w:val="000000"/>
                <w:sz w:val="22"/>
                <w:szCs w:val="22"/>
                <w:lang w:eastAsia="en-US"/>
              </w:rPr>
              <w:t>ых</w:t>
            </w:r>
            <w:r w:rsidRPr="005E1014">
              <w:rPr>
                <w:color w:val="000000"/>
                <w:sz w:val="22"/>
                <w:szCs w:val="22"/>
                <w:lang w:eastAsia="en-US"/>
              </w:rPr>
              <w:t xml:space="preserve"> и гуманитарн</w:t>
            </w:r>
            <w:r>
              <w:rPr>
                <w:color w:val="000000"/>
                <w:sz w:val="22"/>
                <w:szCs w:val="22"/>
                <w:lang w:eastAsia="en-US"/>
              </w:rPr>
              <w:t>ых зн</w:t>
            </w:r>
            <w:r>
              <w:rPr>
                <w:color w:val="000000"/>
                <w:sz w:val="22"/>
                <w:szCs w:val="22"/>
                <w:lang w:eastAsia="en-US"/>
              </w:rPr>
              <w:t>а</w:t>
            </w:r>
            <w:r>
              <w:rPr>
                <w:color w:val="000000"/>
                <w:sz w:val="22"/>
                <w:szCs w:val="22"/>
                <w:lang w:eastAsia="en-US"/>
              </w:rPr>
              <w:t>ний и использовать их в професси</w:t>
            </w:r>
            <w:r>
              <w:rPr>
                <w:color w:val="000000"/>
                <w:sz w:val="22"/>
                <w:szCs w:val="22"/>
                <w:lang w:eastAsia="en-US"/>
              </w:rPr>
              <w:t>о</w:t>
            </w:r>
            <w:r>
              <w:rPr>
                <w:color w:val="000000"/>
                <w:sz w:val="22"/>
                <w:szCs w:val="22"/>
                <w:lang w:eastAsia="en-US"/>
              </w:rPr>
              <w:t>нальной деятельн</w:t>
            </w:r>
            <w:r>
              <w:rPr>
                <w:color w:val="000000"/>
                <w:sz w:val="22"/>
                <w:szCs w:val="22"/>
                <w:lang w:eastAsia="en-US"/>
              </w:rPr>
              <w:t>о</w:t>
            </w:r>
            <w:r>
              <w:rPr>
                <w:color w:val="000000"/>
                <w:sz w:val="22"/>
                <w:szCs w:val="22"/>
                <w:lang w:eastAsia="en-US"/>
              </w:rPr>
              <w:t>сти.</w:t>
            </w:r>
          </w:p>
        </w:tc>
        <w:tc>
          <w:tcPr>
            <w:tcW w:w="2268" w:type="dxa"/>
            <w:shd w:val="clear" w:color="auto" w:fill="auto"/>
          </w:tcPr>
          <w:p w:rsidR="00957B8C" w:rsidRDefault="00570AC7" w:rsidP="00570AC7">
            <w:pPr>
              <w:rPr>
                <w:color w:val="000000"/>
                <w:sz w:val="22"/>
                <w:szCs w:val="22"/>
                <w:lang w:eastAsia="en-US"/>
              </w:rPr>
            </w:pPr>
            <w:r>
              <w:rPr>
                <w:color w:val="000000"/>
                <w:sz w:val="22"/>
                <w:szCs w:val="22"/>
                <w:lang w:eastAsia="en-US"/>
              </w:rPr>
              <w:t>Умением п</w:t>
            </w:r>
            <w:r w:rsidRPr="00570AC7">
              <w:rPr>
                <w:color w:val="000000"/>
                <w:sz w:val="22"/>
                <w:szCs w:val="22"/>
                <w:lang w:eastAsia="en-US"/>
              </w:rPr>
              <w:t>рименя</w:t>
            </w:r>
            <w:r>
              <w:rPr>
                <w:color w:val="000000"/>
                <w:sz w:val="22"/>
                <w:szCs w:val="22"/>
                <w:lang w:eastAsia="en-US"/>
              </w:rPr>
              <w:t>ть</w:t>
            </w:r>
            <w:r w:rsidRPr="00570AC7">
              <w:rPr>
                <w:color w:val="000000"/>
                <w:sz w:val="22"/>
                <w:szCs w:val="22"/>
                <w:lang w:eastAsia="en-US"/>
              </w:rPr>
              <w:t xml:space="preserve"> идеи и концепции, полученные из до</w:t>
            </w:r>
            <w:r w:rsidRPr="00570AC7">
              <w:rPr>
                <w:color w:val="000000"/>
                <w:sz w:val="22"/>
                <w:szCs w:val="22"/>
                <w:lang w:eastAsia="en-US"/>
              </w:rPr>
              <w:t>с</w:t>
            </w:r>
            <w:r w:rsidRPr="00570AC7">
              <w:rPr>
                <w:color w:val="000000"/>
                <w:sz w:val="22"/>
                <w:szCs w:val="22"/>
                <w:lang w:eastAsia="en-US"/>
              </w:rPr>
              <w:t>тупной научной и</w:t>
            </w:r>
            <w:r w:rsidRPr="00570AC7">
              <w:rPr>
                <w:color w:val="000000"/>
                <w:sz w:val="22"/>
                <w:szCs w:val="22"/>
                <w:lang w:eastAsia="en-US"/>
              </w:rPr>
              <w:t>н</w:t>
            </w:r>
            <w:r w:rsidRPr="00570AC7">
              <w:rPr>
                <w:color w:val="000000"/>
                <w:sz w:val="22"/>
                <w:szCs w:val="22"/>
                <w:lang w:eastAsia="en-US"/>
              </w:rPr>
              <w:t>формации к решению поставленных иссл</w:t>
            </w:r>
            <w:r w:rsidRPr="00570AC7">
              <w:rPr>
                <w:color w:val="000000"/>
                <w:sz w:val="22"/>
                <w:szCs w:val="22"/>
                <w:lang w:eastAsia="en-US"/>
              </w:rPr>
              <w:t>е</w:t>
            </w:r>
            <w:r w:rsidRPr="00570AC7">
              <w:rPr>
                <w:color w:val="000000"/>
                <w:sz w:val="22"/>
                <w:szCs w:val="22"/>
                <w:lang w:eastAsia="en-US"/>
              </w:rPr>
              <w:t>довательских задач</w:t>
            </w:r>
            <w:r>
              <w:rPr>
                <w:color w:val="000000"/>
                <w:sz w:val="22"/>
                <w:szCs w:val="22"/>
                <w:lang w:eastAsia="en-US"/>
              </w:rPr>
              <w:t>, используя</w:t>
            </w:r>
            <w:r>
              <w:t xml:space="preserve"> </w:t>
            </w:r>
            <w:r w:rsidRPr="00570AC7">
              <w:rPr>
                <w:color w:val="000000"/>
                <w:sz w:val="22"/>
                <w:szCs w:val="22"/>
                <w:lang w:eastAsia="en-US"/>
              </w:rPr>
              <w:t>сочетание естественно-научного и гуман</w:t>
            </w:r>
            <w:r w:rsidRPr="00570AC7">
              <w:rPr>
                <w:color w:val="000000"/>
                <w:sz w:val="22"/>
                <w:szCs w:val="22"/>
                <w:lang w:eastAsia="en-US"/>
              </w:rPr>
              <w:t>и</w:t>
            </w:r>
            <w:r w:rsidRPr="00570AC7">
              <w:rPr>
                <w:color w:val="000000"/>
                <w:sz w:val="22"/>
                <w:szCs w:val="22"/>
                <w:lang w:eastAsia="en-US"/>
              </w:rPr>
              <w:t>тарного знания</w:t>
            </w:r>
            <w:r>
              <w:rPr>
                <w:color w:val="000000"/>
                <w:sz w:val="22"/>
                <w:szCs w:val="22"/>
                <w:lang w:eastAsia="en-US"/>
              </w:rPr>
              <w:t>.</w:t>
            </w:r>
          </w:p>
          <w:p w:rsidR="00880ADF" w:rsidRPr="00A86D02" w:rsidRDefault="00880ADF" w:rsidP="00880ADF">
            <w:pPr>
              <w:rPr>
                <w:color w:val="000000"/>
                <w:sz w:val="22"/>
                <w:szCs w:val="22"/>
                <w:lang w:eastAsia="en-US"/>
              </w:rPr>
            </w:pPr>
          </w:p>
        </w:tc>
        <w:tc>
          <w:tcPr>
            <w:tcW w:w="2538" w:type="dxa"/>
            <w:gridSpan w:val="2"/>
            <w:shd w:val="clear" w:color="auto" w:fill="auto"/>
          </w:tcPr>
          <w:p w:rsidR="00957B8C" w:rsidRPr="00A86D02" w:rsidRDefault="00FE26CF" w:rsidP="00FE26CF">
            <w:pPr>
              <w:rPr>
                <w:color w:val="000000"/>
                <w:sz w:val="22"/>
                <w:szCs w:val="22"/>
                <w:lang w:eastAsia="en-US"/>
              </w:rPr>
            </w:pPr>
            <w:r>
              <w:rPr>
                <w:color w:val="000000"/>
                <w:sz w:val="22"/>
                <w:szCs w:val="22"/>
                <w:lang w:eastAsia="en-US"/>
              </w:rPr>
              <w:t>Современными м</w:t>
            </w:r>
            <w:r w:rsidR="00DA7144">
              <w:rPr>
                <w:color w:val="000000"/>
                <w:sz w:val="22"/>
                <w:szCs w:val="22"/>
                <w:lang w:eastAsia="en-US"/>
              </w:rPr>
              <w:t>етод</w:t>
            </w:r>
            <w:r w:rsidR="00DA7144">
              <w:rPr>
                <w:color w:val="000000"/>
                <w:sz w:val="22"/>
                <w:szCs w:val="22"/>
                <w:lang w:eastAsia="en-US"/>
              </w:rPr>
              <w:t>а</w:t>
            </w:r>
            <w:r w:rsidR="00DA7144">
              <w:rPr>
                <w:color w:val="000000"/>
                <w:sz w:val="22"/>
                <w:szCs w:val="22"/>
                <w:lang w:eastAsia="en-US"/>
              </w:rPr>
              <w:t xml:space="preserve">ми </w:t>
            </w:r>
            <w:r w:rsidR="00DA7144" w:rsidRPr="00DA7144">
              <w:rPr>
                <w:color w:val="000000"/>
                <w:sz w:val="22"/>
                <w:szCs w:val="22"/>
                <w:lang w:eastAsia="en-US"/>
              </w:rPr>
              <w:t>решения проблем, разраб</w:t>
            </w:r>
            <w:r w:rsidR="00DA7144">
              <w:rPr>
                <w:color w:val="000000"/>
                <w:sz w:val="22"/>
                <w:szCs w:val="22"/>
                <w:lang w:eastAsia="en-US"/>
              </w:rPr>
              <w:t>отки и управл</w:t>
            </w:r>
            <w:r w:rsidR="00DA7144">
              <w:rPr>
                <w:color w:val="000000"/>
                <w:sz w:val="22"/>
                <w:szCs w:val="22"/>
                <w:lang w:eastAsia="en-US"/>
              </w:rPr>
              <w:t>е</w:t>
            </w:r>
            <w:r w:rsidR="00DA7144">
              <w:rPr>
                <w:color w:val="000000"/>
                <w:sz w:val="22"/>
                <w:szCs w:val="22"/>
                <w:lang w:eastAsia="en-US"/>
              </w:rPr>
              <w:t>ния проектами на осн</w:t>
            </w:r>
            <w:r w:rsidR="00DA7144">
              <w:rPr>
                <w:color w:val="000000"/>
                <w:sz w:val="22"/>
                <w:szCs w:val="22"/>
                <w:lang w:eastAsia="en-US"/>
              </w:rPr>
              <w:t>о</w:t>
            </w:r>
            <w:r w:rsidR="00DA7144">
              <w:rPr>
                <w:color w:val="000000"/>
                <w:sz w:val="22"/>
                <w:szCs w:val="22"/>
                <w:lang w:eastAsia="en-US"/>
              </w:rPr>
              <w:t xml:space="preserve">ве </w:t>
            </w:r>
            <w:r w:rsidR="00DA7144" w:rsidRPr="00DA7144">
              <w:rPr>
                <w:color w:val="000000"/>
                <w:sz w:val="22"/>
                <w:szCs w:val="22"/>
                <w:lang w:eastAsia="en-US"/>
              </w:rPr>
              <w:t>сочетани</w:t>
            </w:r>
            <w:r w:rsidR="00DA7144">
              <w:rPr>
                <w:color w:val="000000"/>
                <w:sz w:val="22"/>
                <w:szCs w:val="22"/>
                <w:lang w:eastAsia="en-US"/>
              </w:rPr>
              <w:t>я</w:t>
            </w:r>
            <w:r w:rsidR="00DA7144" w:rsidRPr="00DA7144">
              <w:rPr>
                <w:color w:val="000000"/>
                <w:sz w:val="22"/>
                <w:szCs w:val="22"/>
                <w:lang w:eastAsia="en-US"/>
              </w:rPr>
              <w:t xml:space="preserve"> естестве</w:t>
            </w:r>
            <w:r w:rsidR="00DA7144" w:rsidRPr="00DA7144">
              <w:rPr>
                <w:color w:val="000000"/>
                <w:sz w:val="22"/>
                <w:szCs w:val="22"/>
                <w:lang w:eastAsia="en-US"/>
              </w:rPr>
              <w:t>н</w:t>
            </w:r>
            <w:r w:rsidR="00DA7144" w:rsidRPr="00DA7144">
              <w:rPr>
                <w:color w:val="000000"/>
                <w:sz w:val="22"/>
                <w:szCs w:val="22"/>
                <w:lang w:eastAsia="en-US"/>
              </w:rPr>
              <w:t>но-научного и гуман</w:t>
            </w:r>
            <w:r w:rsidR="00DA7144" w:rsidRPr="00DA7144">
              <w:rPr>
                <w:color w:val="000000"/>
                <w:sz w:val="22"/>
                <w:szCs w:val="22"/>
                <w:lang w:eastAsia="en-US"/>
              </w:rPr>
              <w:t>и</w:t>
            </w:r>
            <w:r w:rsidR="00DA7144" w:rsidRPr="00DA7144">
              <w:rPr>
                <w:color w:val="000000"/>
                <w:sz w:val="22"/>
                <w:szCs w:val="22"/>
                <w:lang w:eastAsia="en-US"/>
              </w:rPr>
              <w:t>тарного знания</w:t>
            </w:r>
          </w:p>
        </w:tc>
      </w:tr>
    </w:tbl>
    <w:p w:rsidR="00A86D02" w:rsidRPr="00A86D02" w:rsidRDefault="00A86D02" w:rsidP="00A86D02">
      <w:pPr>
        <w:spacing w:after="200" w:line="276" w:lineRule="auto"/>
        <w:jc w:val="left"/>
        <w:rPr>
          <w:rFonts w:ascii="Calibri" w:eastAsia="Calibri" w:hAnsi="Calibri"/>
          <w:sz w:val="22"/>
          <w:szCs w:val="22"/>
          <w:lang w:eastAsia="en-US"/>
        </w:rPr>
      </w:pPr>
    </w:p>
    <w:p w:rsidR="00D92972" w:rsidRPr="00B86483" w:rsidRDefault="00D92972" w:rsidP="00D92972">
      <w:pPr>
        <w:pStyle w:val="2"/>
      </w:pPr>
      <w:bookmarkStart w:id="48" w:name="_Toc450077216"/>
      <w:r w:rsidRPr="00D574CC">
        <w:t>3.2. Матрица Соответствия составных частей ОП</w:t>
      </w:r>
      <w:bookmarkStart w:id="49" w:name="_GoBack"/>
      <w:bookmarkEnd w:id="49"/>
      <w:r w:rsidRPr="00D574CC">
        <w:t xml:space="preserve"> и компетенций, формируемых оп, с  этапами формирования</w:t>
      </w:r>
      <w:r w:rsidR="00102867" w:rsidRPr="00D574CC">
        <w:t xml:space="preserve">                       </w:t>
      </w:r>
      <w:r w:rsidRPr="00D574CC">
        <w:t xml:space="preserve"> (с</w:t>
      </w:r>
      <w:r w:rsidRPr="00D574CC">
        <w:t>е</w:t>
      </w:r>
      <w:r w:rsidRPr="00D574CC">
        <w:t>местр/модуль).</w:t>
      </w:r>
      <w:bookmarkEnd w:id="48"/>
    </w:p>
    <w:p w:rsidR="00B76E8A" w:rsidRPr="00D92972" w:rsidRDefault="00B76E8A" w:rsidP="00394155">
      <w:pPr>
        <w:jc w:val="center"/>
        <w:rPr>
          <w:sz w:val="24"/>
          <w:szCs w:val="24"/>
        </w:rPr>
      </w:pPr>
    </w:p>
    <w:p w:rsidR="00B76E8A" w:rsidRDefault="00B76E8A" w:rsidP="00394155">
      <w:pPr>
        <w:jc w:val="center"/>
        <w:rPr>
          <w:b/>
          <w:i/>
          <w:sz w:val="24"/>
          <w:szCs w:val="24"/>
        </w:rPr>
      </w:pPr>
    </w:p>
    <w:p w:rsidR="00B76E8A" w:rsidRDefault="00B76E8A" w:rsidP="00394155">
      <w:pPr>
        <w:jc w:val="center"/>
        <w:rPr>
          <w:b/>
          <w:i/>
          <w:sz w:val="24"/>
          <w:szCs w:val="24"/>
        </w:rPr>
      </w:pPr>
    </w:p>
    <w:p w:rsidR="00B76E8A" w:rsidRDefault="00B76E8A" w:rsidP="00394155">
      <w:pPr>
        <w:jc w:val="center"/>
        <w:rPr>
          <w:b/>
          <w:i/>
          <w:sz w:val="24"/>
          <w:szCs w:val="24"/>
        </w:rPr>
      </w:pPr>
    </w:p>
    <w:p w:rsidR="00B76E8A" w:rsidRDefault="00B76E8A" w:rsidP="00394155">
      <w:pPr>
        <w:jc w:val="center"/>
        <w:rPr>
          <w:b/>
          <w:i/>
          <w:sz w:val="24"/>
          <w:szCs w:val="24"/>
        </w:rPr>
      </w:pPr>
    </w:p>
    <w:p w:rsidR="00B76E8A" w:rsidRDefault="00B76E8A" w:rsidP="00394155">
      <w:pPr>
        <w:jc w:val="center"/>
        <w:rPr>
          <w:b/>
          <w:i/>
          <w:sz w:val="24"/>
          <w:szCs w:val="24"/>
        </w:rPr>
      </w:pPr>
    </w:p>
    <w:p w:rsidR="00B76E8A" w:rsidRDefault="00B76E8A" w:rsidP="00394155">
      <w:pPr>
        <w:jc w:val="center"/>
        <w:rPr>
          <w:b/>
          <w:i/>
          <w:sz w:val="24"/>
          <w:szCs w:val="24"/>
        </w:rPr>
      </w:pPr>
    </w:p>
    <w:p w:rsidR="00B76E8A" w:rsidRDefault="00B76E8A" w:rsidP="00394155">
      <w:pPr>
        <w:jc w:val="center"/>
        <w:rPr>
          <w:b/>
          <w:i/>
          <w:sz w:val="24"/>
          <w:szCs w:val="24"/>
        </w:rPr>
      </w:pPr>
    </w:p>
    <w:p w:rsidR="00B76E8A" w:rsidRPr="00530619" w:rsidRDefault="00B76E8A" w:rsidP="00394155">
      <w:pPr>
        <w:jc w:val="center"/>
        <w:rPr>
          <w:b/>
          <w:i/>
          <w:sz w:val="24"/>
          <w:szCs w:val="24"/>
        </w:rPr>
      </w:pPr>
    </w:p>
    <w:p w:rsidR="00394155" w:rsidRPr="00530619" w:rsidRDefault="00394155" w:rsidP="00394155">
      <w:pPr>
        <w:jc w:val="center"/>
        <w:rPr>
          <w:b/>
          <w:i/>
          <w:sz w:val="24"/>
          <w:szCs w:val="24"/>
        </w:rPr>
      </w:pPr>
    </w:p>
    <w:p w:rsidR="00394155" w:rsidRPr="00530619" w:rsidRDefault="00394155" w:rsidP="00394155">
      <w:pPr>
        <w:rPr>
          <w:b/>
          <w:sz w:val="24"/>
          <w:szCs w:val="24"/>
        </w:rPr>
        <w:sectPr w:rsidR="00394155" w:rsidRPr="00530619" w:rsidSect="00455BE6">
          <w:headerReference w:type="default" r:id="rId8"/>
          <w:pgSz w:w="11906" w:h="16838"/>
          <w:pgMar w:top="1134" w:right="851" w:bottom="1134" w:left="1559" w:header="709" w:footer="709" w:gutter="0"/>
          <w:cols w:space="708"/>
          <w:docGrid w:linePitch="360"/>
        </w:sectPr>
      </w:pPr>
    </w:p>
    <w:p w:rsidR="00A60E22" w:rsidRPr="00834F36" w:rsidRDefault="00D92972" w:rsidP="00A60E22">
      <w:pPr>
        <w:rPr>
          <w:b/>
          <w:sz w:val="22"/>
          <w:szCs w:val="22"/>
        </w:rPr>
      </w:pPr>
      <w:r w:rsidRPr="00B43370">
        <w:rPr>
          <w:noProof/>
        </w:rPr>
        <w:lastRenderedPageBreak/>
        <w:drawing>
          <wp:inline distT="0" distB="0" distL="0" distR="0">
            <wp:extent cx="9251950" cy="6104200"/>
            <wp:effectExtent l="0" t="0" r="635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51950" cy="6104200"/>
                    </a:xfrm>
                    <a:prstGeom prst="rect">
                      <a:avLst/>
                    </a:prstGeom>
                    <a:noFill/>
                    <a:ln>
                      <a:noFill/>
                    </a:ln>
                  </pic:spPr>
                </pic:pic>
              </a:graphicData>
            </a:graphic>
          </wp:inline>
        </w:drawing>
      </w:r>
    </w:p>
    <w:p w:rsidR="00A60E22" w:rsidRPr="00834F36" w:rsidRDefault="00A60E22" w:rsidP="00A60E22">
      <w:pPr>
        <w:jc w:val="left"/>
        <w:rPr>
          <w:b/>
          <w:bCs/>
          <w:caps/>
          <w:sz w:val="22"/>
          <w:szCs w:val="22"/>
        </w:rPr>
      </w:pPr>
      <w:r w:rsidRPr="00834F36">
        <w:rPr>
          <w:b/>
          <w:bCs/>
          <w:caps/>
          <w:sz w:val="22"/>
          <w:szCs w:val="22"/>
        </w:rPr>
        <w:br w:type="page"/>
      </w:r>
      <w:r w:rsidR="00D92972" w:rsidRPr="0084720D">
        <w:rPr>
          <w:noProof/>
        </w:rPr>
        <w:lastRenderedPageBreak/>
        <w:drawing>
          <wp:inline distT="0" distB="0" distL="0" distR="0">
            <wp:extent cx="9251950" cy="6258689"/>
            <wp:effectExtent l="0" t="0" r="6350" b="889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51950" cy="6258689"/>
                    </a:xfrm>
                    <a:prstGeom prst="rect">
                      <a:avLst/>
                    </a:prstGeom>
                    <a:noFill/>
                    <a:ln>
                      <a:noFill/>
                    </a:ln>
                  </pic:spPr>
                </pic:pic>
              </a:graphicData>
            </a:graphic>
          </wp:inline>
        </w:drawing>
      </w:r>
    </w:p>
    <w:p w:rsidR="00394155" w:rsidRPr="00834F36" w:rsidRDefault="00D92972" w:rsidP="00394155">
      <w:pPr>
        <w:rPr>
          <w:b/>
          <w:sz w:val="22"/>
          <w:szCs w:val="22"/>
        </w:rPr>
      </w:pPr>
      <w:r w:rsidRPr="00400E80">
        <w:rPr>
          <w:noProof/>
        </w:rPr>
        <w:lastRenderedPageBreak/>
        <w:drawing>
          <wp:inline distT="0" distB="0" distL="0" distR="0">
            <wp:extent cx="9251950" cy="6133504"/>
            <wp:effectExtent l="0" t="0" r="6350" b="63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51950" cy="6133504"/>
                    </a:xfrm>
                    <a:prstGeom prst="rect">
                      <a:avLst/>
                    </a:prstGeom>
                    <a:noFill/>
                    <a:ln>
                      <a:noFill/>
                    </a:ln>
                  </pic:spPr>
                </pic:pic>
              </a:graphicData>
            </a:graphic>
          </wp:inline>
        </w:drawing>
      </w:r>
    </w:p>
    <w:p w:rsidR="00394155" w:rsidRDefault="00394155" w:rsidP="00394155">
      <w:pPr>
        <w:jc w:val="center"/>
        <w:rPr>
          <w:b/>
          <w:sz w:val="24"/>
          <w:szCs w:val="24"/>
        </w:rPr>
      </w:pPr>
    </w:p>
    <w:p w:rsidR="006A7595" w:rsidRPr="00AC4E4F" w:rsidRDefault="00D92972" w:rsidP="006A7595">
      <w:pPr>
        <w:rPr>
          <w:b/>
          <w:bCs/>
          <w:sz w:val="22"/>
          <w:szCs w:val="22"/>
        </w:rPr>
      </w:pPr>
      <w:r w:rsidRPr="00400E80">
        <w:rPr>
          <w:noProof/>
        </w:rPr>
        <w:drawing>
          <wp:inline distT="0" distB="0" distL="0" distR="0">
            <wp:extent cx="9251950" cy="4166276"/>
            <wp:effectExtent l="0" t="0" r="6350" b="571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51950" cy="4166276"/>
                    </a:xfrm>
                    <a:prstGeom prst="rect">
                      <a:avLst/>
                    </a:prstGeom>
                    <a:noFill/>
                    <a:ln>
                      <a:noFill/>
                    </a:ln>
                  </pic:spPr>
                </pic:pic>
              </a:graphicData>
            </a:graphic>
          </wp:inline>
        </w:drawing>
      </w:r>
    </w:p>
    <w:p w:rsidR="006A7595" w:rsidRDefault="006A7595" w:rsidP="00394155">
      <w:pPr>
        <w:jc w:val="center"/>
        <w:rPr>
          <w:b/>
          <w:sz w:val="24"/>
          <w:szCs w:val="24"/>
        </w:rPr>
      </w:pPr>
    </w:p>
    <w:p w:rsidR="00102867" w:rsidRDefault="00102867" w:rsidP="00394155">
      <w:pPr>
        <w:jc w:val="center"/>
        <w:rPr>
          <w:b/>
          <w:sz w:val="24"/>
          <w:szCs w:val="24"/>
        </w:rPr>
      </w:pPr>
    </w:p>
    <w:p w:rsidR="00102867" w:rsidRDefault="00102867" w:rsidP="00394155">
      <w:pPr>
        <w:jc w:val="center"/>
        <w:rPr>
          <w:b/>
          <w:sz w:val="24"/>
          <w:szCs w:val="24"/>
        </w:rPr>
      </w:pPr>
    </w:p>
    <w:p w:rsidR="00102867" w:rsidRDefault="00102867" w:rsidP="00394155">
      <w:pPr>
        <w:jc w:val="center"/>
        <w:rPr>
          <w:b/>
          <w:sz w:val="24"/>
          <w:szCs w:val="24"/>
        </w:rPr>
      </w:pPr>
    </w:p>
    <w:p w:rsidR="00102867" w:rsidRDefault="00102867" w:rsidP="00394155">
      <w:pPr>
        <w:jc w:val="center"/>
        <w:rPr>
          <w:b/>
          <w:sz w:val="24"/>
          <w:szCs w:val="24"/>
        </w:rPr>
      </w:pPr>
    </w:p>
    <w:p w:rsidR="00102867" w:rsidRDefault="00102867" w:rsidP="00394155">
      <w:pPr>
        <w:jc w:val="center"/>
        <w:rPr>
          <w:b/>
          <w:sz w:val="24"/>
          <w:szCs w:val="24"/>
        </w:rPr>
      </w:pPr>
    </w:p>
    <w:p w:rsidR="00102867" w:rsidRDefault="00102867" w:rsidP="00394155">
      <w:pPr>
        <w:jc w:val="center"/>
        <w:rPr>
          <w:b/>
          <w:sz w:val="24"/>
          <w:szCs w:val="24"/>
        </w:rPr>
      </w:pPr>
    </w:p>
    <w:p w:rsidR="00102867" w:rsidRDefault="00102867" w:rsidP="00394155">
      <w:pPr>
        <w:jc w:val="center"/>
        <w:rPr>
          <w:b/>
          <w:sz w:val="24"/>
          <w:szCs w:val="24"/>
        </w:rPr>
      </w:pPr>
    </w:p>
    <w:p w:rsidR="00102867" w:rsidRDefault="00102867" w:rsidP="00394155">
      <w:pPr>
        <w:jc w:val="center"/>
        <w:rPr>
          <w:b/>
          <w:sz w:val="24"/>
          <w:szCs w:val="24"/>
        </w:rPr>
      </w:pPr>
    </w:p>
    <w:p w:rsidR="00102867" w:rsidRDefault="00102867" w:rsidP="00394155">
      <w:pPr>
        <w:jc w:val="center"/>
        <w:rPr>
          <w:b/>
          <w:sz w:val="24"/>
          <w:szCs w:val="24"/>
        </w:rPr>
      </w:pPr>
    </w:p>
    <w:p w:rsidR="00102867" w:rsidRDefault="00102867" w:rsidP="00394155">
      <w:pPr>
        <w:jc w:val="center"/>
        <w:rPr>
          <w:b/>
          <w:sz w:val="24"/>
          <w:szCs w:val="24"/>
        </w:rPr>
      </w:pPr>
      <w:r w:rsidRPr="00400E80">
        <w:rPr>
          <w:noProof/>
        </w:rPr>
        <w:lastRenderedPageBreak/>
        <w:drawing>
          <wp:inline distT="0" distB="0" distL="0" distR="0">
            <wp:extent cx="9251950" cy="5899567"/>
            <wp:effectExtent l="0" t="0" r="6350" b="635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51950" cy="5899567"/>
                    </a:xfrm>
                    <a:prstGeom prst="rect">
                      <a:avLst/>
                    </a:prstGeom>
                    <a:noFill/>
                    <a:ln>
                      <a:noFill/>
                    </a:ln>
                  </pic:spPr>
                </pic:pic>
              </a:graphicData>
            </a:graphic>
          </wp:inline>
        </w:drawing>
      </w:r>
    </w:p>
    <w:p w:rsidR="00102867" w:rsidRDefault="00102867" w:rsidP="00394155">
      <w:pPr>
        <w:jc w:val="center"/>
        <w:rPr>
          <w:b/>
          <w:sz w:val="24"/>
          <w:szCs w:val="24"/>
        </w:rPr>
      </w:pPr>
    </w:p>
    <w:p w:rsidR="006A7595" w:rsidRDefault="006A7595" w:rsidP="00394155">
      <w:pPr>
        <w:jc w:val="center"/>
        <w:rPr>
          <w:b/>
          <w:sz w:val="24"/>
          <w:szCs w:val="24"/>
        </w:rPr>
        <w:sectPr w:rsidR="006A7595" w:rsidSect="00102867">
          <w:headerReference w:type="default" r:id="rId14"/>
          <w:pgSz w:w="16838" w:h="11906" w:orient="landscape"/>
          <w:pgMar w:top="851" w:right="1134" w:bottom="851" w:left="1134" w:header="709" w:footer="709" w:gutter="0"/>
          <w:cols w:space="708"/>
          <w:docGrid w:linePitch="360"/>
        </w:sectPr>
      </w:pPr>
    </w:p>
    <w:p w:rsidR="00C46335" w:rsidRPr="00D9735D" w:rsidRDefault="00C46335" w:rsidP="00D9735D">
      <w:pPr>
        <w:pStyle w:val="1"/>
      </w:pPr>
      <w:bookmarkStart w:id="50" w:name="RANGE!A1:N82"/>
      <w:bookmarkStart w:id="51" w:name="_Toc352885627"/>
      <w:bookmarkStart w:id="52" w:name="_Toc450077217"/>
      <w:bookmarkEnd w:id="50"/>
      <w:r w:rsidRPr="00A6338C">
        <w:lastRenderedPageBreak/>
        <w:t>раздел</w:t>
      </w:r>
      <w:r w:rsidRPr="00D574CC">
        <w:t xml:space="preserve"> 4. Документы, регламентирующие  содержание и организацию образовательного процесса при реализации О</w:t>
      </w:r>
      <w:r w:rsidR="00E72093" w:rsidRPr="00D574CC">
        <w:t>П</w:t>
      </w:r>
      <w:r w:rsidRPr="00D574CC">
        <w:t xml:space="preserve"> ПО направлению по</w:t>
      </w:r>
      <w:r w:rsidRPr="00D574CC">
        <w:t>д</w:t>
      </w:r>
      <w:r w:rsidRPr="00D574CC">
        <w:t xml:space="preserve">готовки </w:t>
      </w:r>
      <w:r w:rsidR="00A342FA" w:rsidRPr="00D574CC">
        <w:t>39.03.01</w:t>
      </w:r>
      <w:r w:rsidRPr="00D574CC">
        <w:t xml:space="preserve"> – «Социология».</w:t>
      </w:r>
      <w:bookmarkEnd w:id="41"/>
      <w:bookmarkEnd w:id="42"/>
      <w:bookmarkEnd w:id="51"/>
      <w:bookmarkEnd w:id="52"/>
    </w:p>
    <w:p w:rsidR="00C46335" w:rsidRPr="005B5C01" w:rsidRDefault="00C46335" w:rsidP="005B5C01">
      <w:pPr>
        <w:pStyle w:val="af4"/>
        <w:ind w:firstLine="708"/>
        <w:jc w:val="both"/>
        <w:rPr>
          <w:b w:val="0"/>
        </w:rPr>
      </w:pPr>
    </w:p>
    <w:p w:rsidR="003D5165" w:rsidRPr="000132C6" w:rsidRDefault="003D5165" w:rsidP="000132C6">
      <w:pPr>
        <w:ind w:firstLine="709"/>
        <w:rPr>
          <w:i/>
          <w:sz w:val="24"/>
          <w:szCs w:val="24"/>
          <w:u w:val="single"/>
        </w:rPr>
      </w:pPr>
      <w:r w:rsidRPr="000132C6">
        <w:rPr>
          <w:sz w:val="24"/>
          <w:szCs w:val="24"/>
        </w:rPr>
        <w:t xml:space="preserve">Порядок организации и осуществления образовательной деятельности по образовательным программам высшего образования по направлению подготовки -39.03.01 –«Социология» </w:t>
      </w:r>
      <w:r w:rsidRPr="000132C6">
        <w:rPr>
          <w:i/>
          <w:sz w:val="24"/>
          <w:szCs w:val="24"/>
          <w:u w:val="single"/>
        </w:rPr>
        <w:t>регл</w:t>
      </w:r>
      <w:r w:rsidRPr="000132C6">
        <w:rPr>
          <w:i/>
          <w:sz w:val="24"/>
          <w:szCs w:val="24"/>
          <w:u w:val="single"/>
        </w:rPr>
        <w:t>а</w:t>
      </w:r>
      <w:r w:rsidRPr="000132C6">
        <w:rPr>
          <w:i/>
          <w:sz w:val="24"/>
          <w:szCs w:val="24"/>
          <w:u w:val="single"/>
        </w:rPr>
        <w:t>ментируется:</w:t>
      </w:r>
    </w:p>
    <w:p w:rsidR="000132C6" w:rsidRPr="000132C6" w:rsidRDefault="000132C6" w:rsidP="000132C6">
      <w:pPr>
        <w:ind w:firstLine="709"/>
        <w:rPr>
          <w:sz w:val="24"/>
          <w:szCs w:val="24"/>
        </w:rPr>
      </w:pPr>
    </w:p>
    <w:p w:rsidR="000132C6" w:rsidRPr="000132C6" w:rsidRDefault="000132C6" w:rsidP="0031112C">
      <w:pPr>
        <w:numPr>
          <w:ilvl w:val="0"/>
          <w:numId w:val="173"/>
        </w:numPr>
        <w:tabs>
          <w:tab w:val="left" w:pos="284"/>
          <w:tab w:val="left" w:pos="426"/>
        </w:tabs>
        <w:spacing w:before="120"/>
        <w:ind w:left="0" w:firstLine="0"/>
        <w:contextualSpacing/>
        <w:rPr>
          <w:sz w:val="24"/>
          <w:szCs w:val="24"/>
        </w:rPr>
      </w:pPr>
      <w:r w:rsidRPr="000132C6">
        <w:rPr>
          <w:sz w:val="24"/>
          <w:szCs w:val="24"/>
        </w:rPr>
        <w:t>Федеральный закон от 29.12.2012 № 273-ФЗ «Об образовании в Российской Федерации»;</w:t>
      </w:r>
    </w:p>
    <w:p w:rsidR="000132C6" w:rsidRPr="000132C6" w:rsidRDefault="000132C6" w:rsidP="0031112C">
      <w:pPr>
        <w:widowControl w:val="0"/>
        <w:numPr>
          <w:ilvl w:val="0"/>
          <w:numId w:val="173"/>
        </w:numPr>
        <w:tabs>
          <w:tab w:val="left" w:pos="284"/>
          <w:tab w:val="left" w:pos="426"/>
        </w:tabs>
        <w:autoSpaceDE w:val="0"/>
        <w:autoSpaceDN w:val="0"/>
        <w:adjustRightInd w:val="0"/>
        <w:spacing w:before="120"/>
        <w:ind w:left="0" w:firstLine="0"/>
        <w:rPr>
          <w:rFonts w:eastAsiaTheme="minorEastAsia"/>
          <w:bCs/>
          <w:sz w:val="24"/>
          <w:szCs w:val="24"/>
        </w:rPr>
      </w:pPr>
      <w:r w:rsidRPr="000132C6">
        <w:rPr>
          <w:rFonts w:eastAsiaTheme="minorEastAsia"/>
          <w:bCs/>
          <w:sz w:val="24"/>
          <w:szCs w:val="24"/>
        </w:rPr>
        <w:t>Федеральный государственный образовательный стандарт высшего образования по направл</w:t>
      </w:r>
      <w:r w:rsidRPr="000132C6">
        <w:rPr>
          <w:rFonts w:eastAsiaTheme="minorEastAsia"/>
          <w:bCs/>
          <w:sz w:val="24"/>
          <w:szCs w:val="24"/>
        </w:rPr>
        <w:t>е</w:t>
      </w:r>
      <w:r w:rsidRPr="000132C6">
        <w:rPr>
          <w:rFonts w:eastAsiaTheme="minorEastAsia"/>
          <w:bCs/>
          <w:sz w:val="24"/>
          <w:szCs w:val="24"/>
        </w:rPr>
        <w:t>нию подготовки Федерального государственного образовательного стандарта высшего образов</w:t>
      </w:r>
      <w:r w:rsidRPr="000132C6">
        <w:rPr>
          <w:rFonts w:eastAsiaTheme="minorEastAsia"/>
          <w:bCs/>
          <w:sz w:val="24"/>
          <w:szCs w:val="24"/>
        </w:rPr>
        <w:t>а</w:t>
      </w:r>
      <w:r w:rsidRPr="000132C6">
        <w:rPr>
          <w:rFonts w:eastAsiaTheme="minorEastAsia"/>
          <w:bCs/>
          <w:sz w:val="24"/>
          <w:szCs w:val="24"/>
        </w:rPr>
        <w:t>ния по направлению подготовки 39.03.01 Социология (уровень бакалавриата), утвержденного Приказом  Минобрнауки России от 12.11.2015 N 1328;</w:t>
      </w:r>
    </w:p>
    <w:p w:rsidR="0078574D" w:rsidRPr="0078574D" w:rsidRDefault="0078574D" w:rsidP="0031112C">
      <w:pPr>
        <w:widowControl w:val="0"/>
        <w:numPr>
          <w:ilvl w:val="0"/>
          <w:numId w:val="173"/>
        </w:numPr>
        <w:tabs>
          <w:tab w:val="left" w:pos="284"/>
          <w:tab w:val="left" w:pos="426"/>
        </w:tabs>
        <w:autoSpaceDE w:val="0"/>
        <w:autoSpaceDN w:val="0"/>
        <w:adjustRightInd w:val="0"/>
        <w:spacing w:before="120"/>
        <w:ind w:left="0" w:firstLine="0"/>
        <w:rPr>
          <w:rFonts w:eastAsiaTheme="minorEastAsia"/>
          <w:bCs/>
          <w:sz w:val="24"/>
          <w:szCs w:val="24"/>
        </w:rPr>
      </w:pPr>
      <w:r w:rsidRPr="0078574D">
        <w:rPr>
          <w:sz w:val="24"/>
          <w:szCs w:val="24"/>
        </w:rPr>
        <w:t>Поряд</w:t>
      </w:r>
      <w:r>
        <w:rPr>
          <w:sz w:val="24"/>
          <w:szCs w:val="24"/>
        </w:rPr>
        <w:t>ок</w:t>
      </w:r>
      <w:r w:rsidRPr="0078574D">
        <w:rPr>
          <w:sz w:val="24"/>
          <w:szCs w:val="24"/>
        </w:rPr>
        <w:t xml:space="preserve">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w:t>
      </w:r>
      <w:r w:rsidRPr="0078574D">
        <w:rPr>
          <w:sz w:val="24"/>
          <w:szCs w:val="24"/>
        </w:rPr>
        <w:t>о</w:t>
      </w:r>
      <w:r w:rsidRPr="0078574D">
        <w:rPr>
          <w:sz w:val="24"/>
          <w:szCs w:val="24"/>
        </w:rPr>
        <w:t>граммам магистратуры, утвержденного приказом Минобрнауки России от 19.12.2013 № 1367 (з</w:t>
      </w:r>
      <w:r w:rsidRPr="0078574D">
        <w:rPr>
          <w:sz w:val="24"/>
          <w:szCs w:val="24"/>
        </w:rPr>
        <w:t>а</w:t>
      </w:r>
      <w:r w:rsidRPr="0078574D">
        <w:rPr>
          <w:sz w:val="24"/>
          <w:szCs w:val="24"/>
        </w:rPr>
        <w:t>регистрирован Минюстом России 24.02.2014, регистрационный № 31402);</w:t>
      </w:r>
    </w:p>
    <w:p w:rsidR="000132C6" w:rsidRDefault="000132C6" w:rsidP="0031112C">
      <w:pPr>
        <w:widowControl w:val="0"/>
        <w:numPr>
          <w:ilvl w:val="0"/>
          <w:numId w:val="173"/>
        </w:numPr>
        <w:tabs>
          <w:tab w:val="left" w:pos="284"/>
          <w:tab w:val="left" w:pos="426"/>
        </w:tabs>
        <w:autoSpaceDE w:val="0"/>
        <w:autoSpaceDN w:val="0"/>
        <w:adjustRightInd w:val="0"/>
        <w:spacing w:before="120"/>
        <w:ind w:left="0" w:firstLine="0"/>
        <w:rPr>
          <w:rFonts w:eastAsiaTheme="minorEastAsia"/>
          <w:bCs/>
          <w:sz w:val="24"/>
          <w:szCs w:val="24"/>
        </w:rPr>
      </w:pPr>
      <w:r w:rsidRPr="000132C6">
        <w:rPr>
          <w:rFonts w:eastAsiaTheme="minorEastAsia"/>
          <w:bCs/>
          <w:sz w:val="24"/>
          <w:szCs w:val="24"/>
        </w:rPr>
        <w:t>Постановление Правительства Российской Федерации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w:t>
      </w:r>
      <w:r w:rsidRPr="000132C6">
        <w:rPr>
          <w:rFonts w:eastAsiaTheme="minorEastAsia"/>
          <w:bCs/>
          <w:sz w:val="24"/>
          <w:szCs w:val="24"/>
        </w:rPr>
        <w:t>и</w:t>
      </w:r>
      <w:r w:rsidRPr="000132C6">
        <w:rPr>
          <w:rFonts w:eastAsiaTheme="minorEastAsia"/>
          <w:bCs/>
          <w:sz w:val="24"/>
          <w:szCs w:val="24"/>
        </w:rPr>
        <w:t>зации»;</w:t>
      </w:r>
    </w:p>
    <w:p w:rsidR="0078574D" w:rsidRPr="000132C6" w:rsidRDefault="0078574D" w:rsidP="0031112C">
      <w:pPr>
        <w:widowControl w:val="0"/>
        <w:numPr>
          <w:ilvl w:val="0"/>
          <w:numId w:val="173"/>
        </w:numPr>
        <w:tabs>
          <w:tab w:val="left" w:pos="284"/>
          <w:tab w:val="left" w:pos="426"/>
        </w:tabs>
        <w:autoSpaceDE w:val="0"/>
        <w:autoSpaceDN w:val="0"/>
        <w:adjustRightInd w:val="0"/>
        <w:spacing w:before="120"/>
        <w:ind w:left="0" w:firstLine="0"/>
        <w:rPr>
          <w:rFonts w:eastAsiaTheme="minorEastAsia"/>
          <w:bCs/>
          <w:sz w:val="24"/>
          <w:szCs w:val="24"/>
        </w:rPr>
      </w:pPr>
      <w:r w:rsidRPr="0078574D">
        <w:rPr>
          <w:rFonts w:eastAsiaTheme="minorEastAsia"/>
          <w:bCs/>
          <w:sz w:val="24"/>
          <w:szCs w:val="24"/>
        </w:rPr>
        <w:t>Требовани</w:t>
      </w:r>
      <w:r>
        <w:rPr>
          <w:rFonts w:eastAsiaTheme="minorEastAsia"/>
          <w:bCs/>
          <w:sz w:val="24"/>
          <w:szCs w:val="24"/>
        </w:rPr>
        <w:t>я</w:t>
      </w:r>
      <w:r w:rsidRPr="0078574D">
        <w:rPr>
          <w:rFonts w:eastAsiaTheme="minorEastAsia"/>
          <w:bCs/>
          <w:sz w:val="24"/>
          <w:szCs w:val="24"/>
        </w:rPr>
        <w:t xml:space="preserve">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w:t>
      </w:r>
      <w:r w:rsidRPr="0078574D">
        <w:rPr>
          <w:rFonts w:eastAsiaTheme="minorEastAsia"/>
          <w:bCs/>
          <w:sz w:val="24"/>
          <w:szCs w:val="24"/>
        </w:rPr>
        <w:t>р</w:t>
      </w:r>
      <w:r w:rsidRPr="0078574D">
        <w:rPr>
          <w:rFonts w:eastAsiaTheme="minorEastAsia"/>
          <w:bCs/>
          <w:sz w:val="24"/>
          <w:szCs w:val="24"/>
        </w:rPr>
        <w:t>жденных приказом Рособрнадзора от 29.05.2014 № 785 (зарегистрирован Минюстом России 04.08.2014, регистрационный № 33423);</w:t>
      </w:r>
    </w:p>
    <w:p w:rsidR="0078574D" w:rsidRDefault="0078574D" w:rsidP="0031112C">
      <w:pPr>
        <w:widowControl w:val="0"/>
        <w:numPr>
          <w:ilvl w:val="0"/>
          <w:numId w:val="173"/>
        </w:numPr>
        <w:tabs>
          <w:tab w:val="left" w:pos="284"/>
          <w:tab w:val="left" w:pos="426"/>
        </w:tabs>
        <w:autoSpaceDE w:val="0"/>
        <w:autoSpaceDN w:val="0"/>
        <w:adjustRightInd w:val="0"/>
        <w:spacing w:before="120"/>
        <w:ind w:left="0" w:firstLine="0"/>
        <w:rPr>
          <w:rFonts w:eastAsiaTheme="minorEastAsia"/>
          <w:bCs/>
          <w:sz w:val="24"/>
          <w:szCs w:val="24"/>
        </w:rPr>
      </w:pPr>
      <w:r w:rsidRPr="0078574D">
        <w:rPr>
          <w:rFonts w:eastAsiaTheme="minorEastAsia"/>
          <w:bCs/>
          <w:sz w:val="24"/>
          <w:szCs w:val="24"/>
        </w:rPr>
        <w:t>Правил</w:t>
      </w:r>
      <w:r>
        <w:rPr>
          <w:rFonts w:eastAsiaTheme="minorEastAsia"/>
          <w:bCs/>
          <w:sz w:val="24"/>
          <w:szCs w:val="24"/>
        </w:rPr>
        <w:t>а</w:t>
      </w:r>
      <w:r w:rsidRPr="0078574D">
        <w:rPr>
          <w:rFonts w:eastAsiaTheme="minorEastAsia"/>
          <w:bCs/>
          <w:sz w:val="24"/>
          <w:szCs w:val="24"/>
        </w:rPr>
        <w:t xml:space="preserve"> оказания платных образовательных услуг, утвержденных постановлением Правител</w:t>
      </w:r>
      <w:r w:rsidRPr="0078574D">
        <w:rPr>
          <w:rFonts w:eastAsiaTheme="minorEastAsia"/>
          <w:bCs/>
          <w:sz w:val="24"/>
          <w:szCs w:val="24"/>
        </w:rPr>
        <w:t>ь</w:t>
      </w:r>
      <w:r w:rsidRPr="0078574D">
        <w:rPr>
          <w:rFonts w:eastAsiaTheme="minorEastAsia"/>
          <w:bCs/>
          <w:sz w:val="24"/>
          <w:szCs w:val="24"/>
        </w:rPr>
        <w:t>ства Российской Федерации от 15.08.2013 № 706;</w:t>
      </w:r>
    </w:p>
    <w:p w:rsidR="0078574D" w:rsidRDefault="0078574D" w:rsidP="0031112C">
      <w:pPr>
        <w:widowControl w:val="0"/>
        <w:numPr>
          <w:ilvl w:val="0"/>
          <w:numId w:val="173"/>
        </w:numPr>
        <w:tabs>
          <w:tab w:val="left" w:pos="284"/>
          <w:tab w:val="left" w:pos="426"/>
        </w:tabs>
        <w:autoSpaceDE w:val="0"/>
        <w:autoSpaceDN w:val="0"/>
        <w:adjustRightInd w:val="0"/>
        <w:spacing w:before="120"/>
        <w:ind w:left="0" w:firstLine="0"/>
        <w:rPr>
          <w:rFonts w:eastAsiaTheme="minorEastAsia"/>
          <w:bCs/>
          <w:sz w:val="24"/>
          <w:szCs w:val="24"/>
        </w:rPr>
      </w:pPr>
      <w:r w:rsidRPr="0078574D">
        <w:rPr>
          <w:rFonts w:eastAsiaTheme="minorEastAsia"/>
          <w:bCs/>
          <w:sz w:val="24"/>
          <w:szCs w:val="24"/>
        </w:rPr>
        <w:t>Порядк</w:t>
      </w:r>
      <w:r>
        <w:rPr>
          <w:rFonts w:eastAsiaTheme="minorEastAsia"/>
          <w:bCs/>
          <w:sz w:val="24"/>
          <w:szCs w:val="24"/>
        </w:rPr>
        <w:t>ом</w:t>
      </w:r>
      <w:r w:rsidRPr="0078574D">
        <w:rPr>
          <w:rFonts w:eastAsiaTheme="minorEastAsia"/>
          <w:bCs/>
          <w:sz w:val="24"/>
          <w:szCs w:val="24"/>
        </w:rPr>
        <w:t xml:space="preserve"> приема на обучение по образовательным программам высшего образования - пр</w:t>
      </w:r>
      <w:r w:rsidRPr="0078574D">
        <w:rPr>
          <w:rFonts w:eastAsiaTheme="minorEastAsia"/>
          <w:bCs/>
          <w:sz w:val="24"/>
          <w:szCs w:val="24"/>
        </w:rPr>
        <w:t>о</w:t>
      </w:r>
      <w:r w:rsidRPr="0078574D">
        <w:rPr>
          <w:rFonts w:eastAsiaTheme="minorEastAsia"/>
          <w:bCs/>
          <w:sz w:val="24"/>
          <w:szCs w:val="24"/>
        </w:rPr>
        <w:t>граммам бакалавриата, программам специалитета, программам магистратуры на 2015/16 учебный год, утвержденного приказом Минобрнауки России от 28.07.2014 № 839 (зарегистрирован Ми</w:t>
      </w:r>
      <w:r w:rsidRPr="0078574D">
        <w:rPr>
          <w:rFonts w:eastAsiaTheme="minorEastAsia"/>
          <w:bCs/>
          <w:sz w:val="24"/>
          <w:szCs w:val="24"/>
        </w:rPr>
        <w:t>н</w:t>
      </w:r>
      <w:r w:rsidRPr="0078574D">
        <w:rPr>
          <w:rFonts w:eastAsiaTheme="minorEastAsia"/>
          <w:bCs/>
          <w:sz w:val="24"/>
          <w:szCs w:val="24"/>
        </w:rPr>
        <w:t>юстом России 25.08.2014, регистрационный № 33799);</w:t>
      </w:r>
    </w:p>
    <w:p w:rsidR="0078574D" w:rsidRDefault="0078574D" w:rsidP="0031112C">
      <w:pPr>
        <w:widowControl w:val="0"/>
        <w:numPr>
          <w:ilvl w:val="0"/>
          <w:numId w:val="173"/>
        </w:numPr>
        <w:tabs>
          <w:tab w:val="left" w:pos="284"/>
          <w:tab w:val="left" w:pos="426"/>
        </w:tabs>
        <w:autoSpaceDE w:val="0"/>
        <w:autoSpaceDN w:val="0"/>
        <w:adjustRightInd w:val="0"/>
        <w:spacing w:before="120"/>
        <w:ind w:left="0" w:firstLine="0"/>
        <w:rPr>
          <w:rFonts w:eastAsiaTheme="minorEastAsia"/>
          <w:bCs/>
          <w:sz w:val="24"/>
          <w:szCs w:val="24"/>
        </w:rPr>
      </w:pPr>
      <w:r w:rsidRPr="0078574D">
        <w:rPr>
          <w:rFonts w:eastAsiaTheme="minorEastAsia"/>
          <w:bCs/>
          <w:sz w:val="24"/>
          <w:szCs w:val="24"/>
        </w:rPr>
        <w:t>Порядк</w:t>
      </w:r>
      <w:r>
        <w:rPr>
          <w:rFonts w:eastAsiaTheme="minorEastAsia"/>
          <w:bCs/>
          <w:sz w:val="24"/>
          <w:szCs w:val="24"/>
        </w:rPr>
        <w:t>ом</w:t>
      </w:r>
      <w:r w:rsidRPr="0078574D">
        <w:rPr>
          <w:rFonts w:eastAsiaTheme="minorEastAsia"/>
          <w:bCs/>
          <w:sz w:val="24"/>
          <w:szCs w:val="24"/>
        </w:rPr>
        <w:t xml:space="preserve"> приема на обучение по образовательным программам высшего образования - пр</w:t>
      </w:r>
      <w:r w:rsidRPr="0078574D">
        <w:rPr>
          <w:rFonts w:eastAsiaTheme="minorEastAsia"/>
          <w:bCs/>
          <w:sz w:val="24"/>
          <w:szCs w:val="24"/>
        </w:rPr>
        <w:t>о</w:t>
      </w:r>
      <w:r w:rsidRPr="0078574D">
        <w:rPr>
          <w:rFonts w:eastAsiaTheme="minorEastAsia"/>
          <w:bCs/>
          <w:sz w:val="24"/>
          <w:szCs w:val="24"/>
        </w:rPr>
        <w:t>граммам бакалавриата, программам специалитета, программам магистратуры, утвержденного приказом Минобрнауки России от 14.10.2015 № 1147 (зарегистрирован Минюстом России 30.10.2015, регистрационный № 39572);</w:t>
      </w:r>
    </w:p>
    <w:p w:rsidR="0078574D" w:rsidRDefault="006D5EC2" w:rsidP="0031112C">
      <w:pPr>
        <w:widowControl w:val="0"/>
        <w:numPr>
          <w:ilvl w:val="0"/>
          <w:numId w:val="173"/>
        </w:numPr>
        <w:tabs>
          <w:tab w:val="left" w:pos="284"/>
          <w:tab w:val="left" w:pos="426"/>
        </w:tabs>
        <w:autoSpaceDE w:val="0"/>
        <w:autoSpaceDN w:val="0"/>
        <w:adjustRightInd w:val="0"/>
        <w:spacing w:before="120"/>
        <w:ind w:left="0" w:firstLine="0"/>
        <w:rPr>
          <w:rFonts w:eastAsiaTheme="minorEastAsia"/>
          <w:bCs/>
          <w:sz w:val="24"/>
          <w:szCs w:val="24"/>
        </w:rPr>
      </w:pPr>
      <w:r w:rsidRPr="006D5EC2">
        <w:rPr>
          <w:rFonts w:eastAsiaTheme="minorEastAsia"/>
          <w:bCs/>
          <w:sz w:val="24"/>
          <w:szCs w:val="24"/>
        </w:rPr>
        <w:t>Положения о порядке замещения должностей научно-педагогических работников, утвержде</w:t>
      </w:r>
      <w:r w:rsidRPr="006D5EC2">
        <w:rPr>
          <w:rFonts w:eastAsiaTheme="minorEastAsia"/>
          <w:bCs/>
          <w:sz w:val="24"/>
          <w:szCs w:val="24"/>
        </w:rPr>
        <w:t>н</w:t>
      </w:r>
      <w:r w:rsidRPr="006D5EC2">
        <w:rPr>
          <w:rFonts w:eastAsiaTheme="minorEastAsia"/>
          <w:bCs/>
          <w:sz w:val="24"/>
          <w:szCs w:val="24"/>
        </w:rPr>
        <w:t>ного приказом Минобрнауки России от 04.12.2014 № 1536 (зарегистрирован Минюстом России 16.01.2015, регистрационный № 35559);</w:t>
      </w:r>
    </w:p>
    <w:p w:rsidR="0078574D" w:rsidRDefault="006D5EC2" w:rsidP="0031112C">
      <w:pPr>
        <w:widowControl w:val="0"/>
        <w:numPr>
          <w:ilvl w:val="0"/>
          <w:numId w:val="173"/>
        </w:numPr>
        <w:tabs>
          <w:tab w:val="left" w:pos="284"/>
          <w:tab w:val="left" w:pos="426"/>
        </w:tabs>
        <w:autoSpaceDE w:val="0"/>
        <w:autoSpaceDN w:val="0"/>
        <w:adjustRightInd w:val="0"/>
        <w:spacing w:before="120"/>
        <w:ind w:left="0" w:firstLine="0"/>
        <w:rPr>
          <w:rFonts w:eastAsiaTheme="minorEastAsia"/>
          <w:bCs/>
          <w:sz w:val="24"/>
          <w:szCs w:val="24"/>
        </w:rPr>
      </w:pPr>
      <w:r w:rsidRPr="006D5EC2">
        <w:rPr>
          <w:rFonts w:eastAsiaTheme="minorEastAsia"/>
          <w:bCs/>
          <w:sz w:val="24"/>
          <w:szCs w:val="24"/>
        </w:rPr>
        <w:t>Положения о порядке замещения должностей педагогических работников, относящихся к пр</w:t>
      </w:r>
      <w:r w:rsidRPr="006D5EC2">
        <w:rPr>
          <w:rFonts w:eastAsiaTheme="minorEastAsia"/>
          <w:bCs/>
          <w:sz w:val="24"/>
          <w:szCs w:val="24"/>
        </w:rPr>
        <w:t>о</w:t>
      </w:r>
      <w:r w:rsidRPr="006D5EC2">
        <w:rPr>
          <w:rFonts w:eastAsiaTheme="minorEastAsia"/>
          <w:bCs/>
          <w:sz w:val="24"/>
          <w:szCs w:val="24"/>
        </w:rPr>
        <w:t>фессорско-преподавательскому составу, утвержденного приказом Минобрнауки России от 23.07.2015 № 749 (зарегистрирован Минюстом России 15.10.2015, регистрационный № 39322);</w:t>
      </w:r>
    </w:p>
    <w:p w:rsidR="0078574D" w:rsidRDefault="006D5EC2" w:rsidP="0031112C">
      <w:pPr>
        <w:widowControl w:val="0"/>
        <w:numPr>
          <w:ilvl w:val="0"/>
          <w:numId w:val="173"/>
        </w:numPr>
        <w:tabs>
          <w:tab w:val="left" w:pos="284"/>
          <w:tab w:val="left" w:pos="426"/>
        </w:tabs>
        <w:autoSpaceDE w:val="0"/>
        <w:autoSpaceDN w:val="0"/>
        <w:adjustRightInd w:val="0"/>
        <w:spacing w:before="120"/>
        <w:ind w:left="0" w:firstLine="0"/>
        <w:rPr>
          <w:rFonts w:eastAsiaTheme="minorEastAsia"/>
          <w:bCs/>
          <w:sz w:val="24"/>
          <w:szCs w:val="24"/>
        </w:rPr>
      </w:pPr>
      <w:r w:rsidRPr="006D5EC2">
        <w:rPr>
          <w:rFonts w:eastAsiaTheme="minorEastAsia"/>
          <w:bCs/>
          <w:sz w:val="24"/>
          <w:szCs w:val="24"/>
        </w:rPr>
        <w:t>Положения о практике обучающихся, осваивающих основные профессиональные образов</w:t>
      </w:r>
      <w:r w:rsidRPr="006D5EC2">
        <w:rPr>
          <w:rFonts w:eastAsiaTheme="minorEastAsia"/>
          <w:bCs/>
          <w:sz w:val="24"/>
          <w:szCs w:val="24"/>
        </w:rPr>
        <w:t>а</w:t>
      </w:r>
      <w:r w:rsidRPr="006D5EC2">
        <w:rPr>
          <w:rFonts w:eastAsiaTheme="minorEastAsia"/>
          <w:bCs/>
          <w:sz w:val="24"/>
          <w:szCs w:val="24"/>
        </w:rPr>
        <w:t>тельные программы высшего образования, утвержденного приказом Минобрнауки России от 27.11.2015 № 1383 (зарегистрирован Минюстом России 18.12.2015, регистрационный № 40168);</w:t>
      </w:r>
    </w:p>
    <w:p w:rsidR="0078574D" w:rsidRDefault="006D5EC2" w:rsidP="0031112C">
      <w:pPr>
        <w:widowControl w:val="0"/>
        <w:numPr>
          <w:ilvl w:val="0"/>
          <w:numId w:val="173"/>
        </w:numPr>
        <w:tabs>
          <w:tab w:val="left" w:pos="284"/>
          <w:tab w:val="left" w:pos="426"/>
        </w:tabs>
        <w:autoSpaceDE w:val="0"/>
        <w:autoSpaceDN w:val="0"/>
        <w:adjustRightInd w:val="0"/>
        <w:spacing w:before="120"/>
        <w:ind w:left="0" w:firstLine="0"/>
        <w:rPr>
          <w:rFonts w:eastAsiaTheme="minorEastAsia"/>
          <w:bCs/>
          <w:sz w:val="24"/>
          <w:szCs w:val="24"/>
        </w:rPr>
      </w:pPr>
      <w:r w:rsidRPr="006D5EC2">
        <w:rPr>
          <w:rFonts w:eastAsiaTheme="minorEastAsia"/>
          <w:bCs/>
          <w:sz w:val="24"/>
          <w:szCs w:val="24"/>
        </w:rPr>
        <w:t xml:space="preserve">Положения о порядке проведения практики студентов образовательных учреждений высшего </w:t>
      </w:r>
      <w:r w:rsidRPr="006D5EC2">
        <w:rPr>
          <w:rFonts w:eastAsiaTheme="minorEastAsia"/>
          <w:bCs/>
          <w:sz w:val="24"/>
          <w:szCs w:val="24"/>
        </w:rPr>
        <w:lastRenderedPageBreak/>
        <w:t>профессионального образования, утвержденного приказом Минобразования России от 25.03.2003 № 1154 (зарегистрирован Минюстом России 02.06.2003, регистрационный № 4617);</w:t>
      </w:r>
    </w:p>
    <w:p w:rsidR="0078574D" w:rsidRDefault="006D5EC2" w:rsidP="0031112C">
      <w:pPr>
        <w:numPr>
          <w:ilvl w:val="0"/>
          <w:numId w:val="173"/>
        </w:numPr>
        <w:tabs>
          <w:tab w:val="left" w:pos="284"/>
          <w:tab w:val="left" w:pos="426"/>
        </w:tabs>
        <w:spacing w:before="120"/>
        <w:ind w:left="0" w:firstLine="0"/>
        <w:contextualSpacing/>
        <w:rPr>
          <w:sz w:val="24"/>
          <w:szCs w:val="24"/>
        </w:rPr>
      </w:pPr>
      <w:r w:rsidRPr="006D5EC2">
        <w:rPr>
          <w:sz w:val="24"/>
          <w:szCs w:val="24"/>
        </w:rPr>
        <w:t>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w:t>
      </w:r>
      <w:r w:rsidRPr="006D5EC2">
        <w:rPr>
          <w:sz w:val="24"/>
          <w:szCs w:val="24"/>
        </w:rPr>
        <w:t>и</w:t>
      </w:r>
      <w:r w:rsidRPr="006D5EC2">
        <w:rPr>
          <w:sz w:val="24"/>
          <w:szCs w:val="24"/>
        </w:rPr>
        <w:t>стратуры, утвержденного приказом Минобрнауки России от 29.06.2015 № 636 (зарегистрирован Минюстом России 22.07.2015, регистрационный № 38132);</w:t>
      </w:r>
    </w:p>
    <w:p w:rsidR="0078574D" w:rsidRDefault="0078574D" w:rsidP="006D5EC2">
      <w:pPr>
        <w:tabs>
          <w:tab w:val="left" w:pos="284"/>
          <w:tab w:val="left" w:pos="426"/>
        </w:tabs>
        <w:spacing w:before="120"/>
        <w:contextualSpacing/>
        <w:rPr>
          <w:sz w:val="24"/>
          <w:szCs w:val="24"/>
        </w:rPr>
      </w:pPr>
    </w:p>
    <w:p w:rsidR="0078574D" w:rsidRPr="006D5EC2" w:rsidRDefault="006D5EC2" w:rsidP="006D5EC2">
      <w:pPr>
        <w:tabs>
          <w:tab w:val="left" w:pos="284"/>
          <w:tab w:val="left" w:pos="426"/>
        </w:tabs>
        <w:spacing w:before="120"/>
        <w:contextualSpacing/>
        <w:jc w:val="center"/>
        <w:rPr>
          <w:b/>
          <w:i/>
          <w:sz w:val="24"/>
          <w:szCs w:val="24"/>
          <w:u w:val="single"/>
        </w:rPr>
      </w:pPr>
      <w:r w:rsidRPr="006D5EC2">
        <w:rPr>
          <w:b/>
          <w:i/>
          <w:sz w:val="24"/>
          <w:szCs w:val="24"/>
          <w:u w:val="single"/>
        </w:rPr>
        <w:t>Локальными нормативными актами Государственного университета управления</w:t>
      </w:r>
    </w:p>
    <w:p w:rsidR="000132C6" w:rsidRDefault="000132C6" w:rsidP="0031112C">
      <w:pPr>
        <w:numPr>
          <w:ilvl w:val="0"/>
          <w:numId w:val="173"/>
        </w:numPr>
        <w:tabs>
          <w:tab w:val="left" w:pos="-1134"/>
          <w:tab w:val="left" w:pos="-993"/>
          <w:tab w:val="left" w:pos="426"/>
        </w:tabs>
        <w:spacing w:before="120"/>
        <w:ind w:left="0" w:firstLine="0"/>
        <w:contextualSpacing/>
        <w:rPr>
          <w:sz w:val="24"/>
          <w:szCs w:val="24"/>
        </w:rPr>
      </w:pPr>
      <w:r w:rsidRPr="000132C6">
        <w:rPr>
          <w:sz w:val="24"/>
          <w:szCs w:val="24"/>
        </w:rPr>
        <w:t>Устав  федерального государственного бюджетного образовательного учреждения высшего профессионального образования «Государственный университет управления» (новая реда</w:t>
      </w:r>
      <w:r w:rsidRPr="000132C6">
        <w:rPr>
          <w:sz w:val="24"/>
          <w:szCs w:val="24"/>
        </w:rPr>
        <w:t>к</w:t>
      </w:r>
      <w:r w:rsidRPr="000132C6">
        <w:rPr>
          <w:sz w:val="24"/>
          <w:szCs w:val="24"/>
        </w:rPr>
        <w:t>ция),утвержден  приказом Министерства образования и науки Российской Федерации от         « 19 » апреля 2011 г. N 1503 ( с изменениями от 03.06.2013г), Приказ Министерства образования и на</w:t>
      </w:r>
      <w:r w:rsidRPr="000132C6">
        <w:rPr>
          <w:sz w:val="24"/>
          <w:szCs w:val="24"/>
        </w:rPr>
        <w:t>у</w:t>
      </w:r>
      <w:r w:rsidRPr="000132C6">
        <w:rPr>
          <w:sz w:val="24"/>
          <w:szCs w:val="24"/>
        </w:rPr>
        <w:t>ки Российской Федерации N 421)</w:t>
      </w:r>
      <w:r w:rsidR="006D5EC2">
        <w:rPr>
          <w:sz w:val="24"/>
          <w:szCs w:val="24"/>
        </w:rPr>
        <w:t>;</w:t>
      </w:r>
    </w:p>
    <w:p w:rsidR="006D5EC2" w:rsidRDefault="006D5EC2" w:rsidP="0031112C">
      <w:pPr>
        <w:numPr>
          <w:ilvl w:val="0"/>
          <w:numId w:val="173"/>
        </w:numPr>
        <w:tabs>
          <w:tab w:val="left" w:pos="-1134"/>
          <w:tab w:val="left" w:pos="-993"/>
          <w:tab w:val="left" w:pos="426"/>
        </w:tabs>
        <w:spacing w:before="120"/>
        <w:ind w:left="0" w:firstLine="0"/>
        <w:contextualSpacing/>
        <w:rPr>
          <w:sz w:val="24"/>
          <w:szCs w:val="24"/>
        </w:rPr>
      </w:pPr>
      <w:r w:rsidRPr="006D5EC2">
        <w:rPr>
          <w:sz w:val="24"/>
          <w:szCs w:val="24"/>
        </w:rPr>
        <w:t>Положение о зачётно-экзаменационной сессии, формах текущего и рубежного контроля зн</w:t>
      </w:r>
      <w:r w:rsidRPr="006D5EC2">
        <w:rPr>
          <w:sz w:val="24"/>
          <w:szCs w:val="24"/>
        </w:rPr>
        <w:t>а</w:t>
      </w:r>
      <w:r w:rsidRPr="006D5EC2">
        <w:rPr>
          <w:sz w:val="24"/>
          <w:szCs w:val="24"/>
        </w:rPr>
        <w:t>ний студентов Университета;</w:t>
      </w:r>
    </w:p>
    <w:p w:rsidR="006D5EC2" w:rsidRPr="006D5EC2" w:rsidRDefault="006D5EC2" w:rsidP="0031112C">
      <w:pPr>
        <w:numPr>
          <w:ilvl w:val="0"/>
          <w:numId w:val="173"/>
        </w:numPr>
        <w:tabs>
          <w:tab w:val="left" w:pos="-1134"/>
          <w:tab w:val="left" w:pos="-993"/>
          <w:tab w:val="left" w:pos="426"/>
        </w:tabs>
        <w:spacing w:before="120"/>
        <w:ind w:left="0" w:firstLine="0"/>
        <w:contextualSpacing/>
        <w:rPr>
          <w:sz w:val="24"/>
          <w:szCs w:val="24"/>
        </w:rPr>
      </w:pPr>
      <w:r w:rsidRPr="006D5EC2">
        <w:rPr>
          <w:sz w:val="24"/>
          <w:szCs w:val="24"/>
        </w:rPr>
        <w:t>Положение</w:t>
      </w:r>
      <w:r w:rsidRPr="006D5EC2">
        <w:t xml:space="preserve"> </w:t>
      </w:r>
      <w:r w:rsidRPr="006D5EC2">
        <w:rPr>
          <w:sz w:val="24"/>
          <w:szCs w:val="24"/>
        </w:rPr>
        <w:t>о государственной итоговой аттестации по образовательным программам высшего образования – программам бакалавриата, специалитета и магистратуры</w:t>
      </w:r>
      <w:r>
        <w:rPr>
          <w:sz w:val="24"/>
          <w:szCs w:val="24"/>
        </w:rPr>
        <w:t>, с</w:t>
      </w:r>
      <w:r w:rsidRPr="006D5EC2">
        <w:rPr>
          <w:sz w:val="24"/>
          <w:szCs w:val="24"/>
        </w:rPr>
        <w:t>огласовано:</w:t>
      </w:r>
    </w:p>
    <w:p w:rsidR="006D5EC2" w:rsidRDefault="006D5EC2" w:rsidP="0031112C">
      <w:pPr>
        <w:numPr>
          <w:ilvl w:val="0"/>
          <w:numId w:val="173"/>
        </w:numPr>
        <w:tabs>
          <w:tab w:val="left" w:pos="-1134"/>
          <w:tab w:val="left" w:pos="-993"/>
          <w:tab w:val="left" w:pos="426"/>
        </w:tabs>
        <w:spacing w:before="120"/>
        <w:ind w:left="0" w:firstLine="0"/>
        <w:contextualSpacing/>
        <w:rPr>
          <w:sz w:val="24"/>
          <w:szCs w:val="24"/>
        </w:rPr>
      </w:pPr>
      <w:r w:rsidRPr="006D5EC2">
        <w:rPr>
          <w:sz w:val="24"/>
          <w:szCs w:val="24"/>
        </w:rPr>
        <w:t>решением Ученого совета ГУУ от «26» мая 2015 г., протокол № 08</w:t>
      </w:r>
      <w:r>
        <w:rPr>
          <w:sz w:val="24"/>
          <w:szCs w:val="24"/>
        </w:rPr>
        <w:t>;</w:t>
      </w:r>
      <w:r w:rsidR="003C4EBB">
        <w:rPr>
          <w:sz w:val="24"/>
          <w:szCs w:val="24"/>
        </w:rPr>
        <w:t xml:space="preserve"> </w:t>
      </w:r>
    </w:p>
    <w:p w:rsidR="003C4EBB" w:rsidRDefault="003C4EBB" w:rsidP="0031112C">
      <w:pPr>
        <w:numPr>
          <w:ilvl w:val="0"/>
          <w:numId w:val="173"/>
        </w:numPr>
        <w:tabs>
          <w:tab w:val="left" w:pos="-1134"/>
          <w:tab w:val="left" w:pos="-993"/>
          <w:tab w:val="left" w:pos="426"/>
        </w:tabs>
        <w:spacing w:before="120"/>
        <w:ind w:left="0" w:firstLine="0"/>
        <w:contextualSpacing/>
        <w:rPr>
          <w:sz w:val="24"/>
          <w:szCs w:val="24"/>
        </w:rPr>
      </w:pPr>
      <w:r w:rsidRPr="003C4EBB">
        <w:rPr>
          <w:sz w:val="24"/>
          <w:szCs w:val="24"/>
        </w:rPr>
        <w:t>Положение о выпускной квалификационной работе (бакалаврской работе) обучающихся по программам подготовки бакалавров в ГУУ, согласовано: решением Ученого совета ГУУ 31 марта 2015 года , протокол № 07</w:t>
      </w:r>
      <w:r w:rsidRPr="003C4EBB">
        <w:t xml:space="preserve"> </w:t>
      </w:r>
      <w:r>
        <w:t>, п</w:t>
      </w:r>
      <w:r w:rsidRPr="003C4EBB">
        <w:rPr>
          <w:sz w:val="24"/>
          <w:szCs w:val="24"/>
        </w:rPr>
        <w:t>риложение к приказу ГУУ от «29»апреля2015 г., №115/08-I</w:t>
      </w:r>
    </w:p>
    <w:p w:rsidR="006D5EC2" w:rsidRPr="003C4EBB" w:rsidRDefault="003C4EBB" w:rsidP="0031112C">
      <w:pPr>
        <w:numPr>
          <w:ilvl w:val="0"/>
          <w:numId w:val="173"/>
        </w:numPr>
        <w:tabs>
          <w:tab w:val="left" w:pos="-1134"/>
          <w:tab w:val="left" w:pos="-993"/>
          <w:tab w:val="left" w:pos="426"/>
        </w:tabs>
        <w:spacing w:before="120"/>
        <w:ind w:left="0" w:firstLine="0"/>
        <w:contextualSpacing/>
        <w:rPr>
          <w:sz w:val="24"/>
          <w:szCs w:val="24"/>
        </w:rPr>
      </w:pPr>
      <w:r w:rsidRPr="003C4EBB">
        <w:rPr>
          <w:sz w:val="24"/>
          <w:szCs w:val="24"/>
        </w:rPr>
        <w:t>Положение об обучении по индивидуальному учебному плану, в том числе ускоренному об</w:t>
      </w:r>
      <w:r w:rsidRPr="003C4EBB">
        <w:rPr>
          <w:sz w:val="24"/>
          <w:szCs w:val="24"/>
        </w:rPr>
        <w:t>у</w:t>
      </w:r>
      <w:r w:rsidRPr="003C4EBB">
        <w:rPr>
          <w:sz w:val="24"/>
          <w:szCs w:val="24"/>
        </w:rPr>
        <w:t>чению обучающихся по программам высшего образования бакалавриата, специалитета, магистр</w:t>
      </w:r>
      <w:r w:rsidRPr="003C4EBB">
        <w:rPr>
          <w:sz w:val="24"/>
          <w:szCs w:val="24"/>
        </w:rPr>
        <w:t>а</w:t>
      </w:r>
      <w:r w:rsidRPr="003C4EBB">
        <w:rPr>
          <w:sz w:val="24"/>
          <w:szCs w:val="24"/>
        </w:rPr>
        <w:t>туры и аспирантуры. Утверждено: приказом и.о. ректора от «14» апреля 2015 г. № 98/08-I</w:t>
      </w:r>
      <w:r w:rsidRPr="003C4EBB">
        <w:t xml:space="preserve"> </w:t>
      </w:r>
      <w:r>
        <w:t>, с</w:t>
      </w:r>
      <w:r w:rsidRPr="003C4EBB">
        <w:rPr>
          <w:sz w:val="24"/>
          <w:szCs w:val="24"/>
        </w:rPr>
        <w:t>огл</w:t>
      </w:r>
      <w:r w:rsidRPr="003C4EBB">
        <w:rPr>
          <w:sz w:val="24"/>
          <w:szCs w:val="24"/>
        </w:rPr>
        <w:t>а</w:t>
      </w:r>
      <w:r w:rsidRPr="003C4EBB">
        <w:rPr>
          <w:sz w:val="24"/>
          <w:szCs w:val="24"/>
        </w:rPr>
        <w:t>совано: решение Ученого совета ГУУ 24 февраля 2015 года ,протокол № 06;</w:t>
      </w:r>
    </w:p>
    <w:p w:rsidR="003D5165" w:rsidRPr="003C4EBB" w:rsidRDefault="003C4EBB" w:rsidP="0031112C">
      <w:pPr>
        <w:numPr>
          <w:ilvl w:val="0"/>
          <w:numId w:val="173"/>
        </w:numPr>
        <w:tabs>
          <w:tab w:val="left" w:pos="-1134"/>
          <w:tab w:val="left" w:pos="-993"/>
          <w:tab w:val="left" w:pos="426"/>
        </w:tabs>
        <w:spacing w:before="120"/>
        <w:ind w:left="0" w:firstLine="0"/>
        <w:contextualSpacing/>
        <w:rPr>
          <w:sz w:val="24"/>
          <w:szCs w:val="24"/>
        </w:rPr>
      </w:pPr>
      <w:r w:rsidRPr="003C4EBB">
        <w:rPr>
          <w:sz w:val="24"/>
          <w:szCs w:val="24"/>
        </w:rPr>
        <w:t>Положение о практике обучающихся, осваивающих образовательные программы высшего о</w:t>
      </w:r>
      <w:r w:rsidRPr="003C4EBB">
        <w:rPr>
          <w:sz w:val="24"/>
          <w:szCs w:val="24"/>
        </w:rPr>
        <w:t>б</w:t>
      </w:r>
      <w:r w:rsidRPr="003C4EBB">
        <w:rPr>
          <w:sz w:val="24"/>
          <w:szCs w:val="24"/>
        </w:rPr>
        <w:t>разования в федеральном государственном бюджетном образовательном учреждении высшего профессионального образования «Государственный университет управления», согласовано: реш</w:t>
      </w:r>
      <w:r w:rsidRPr="003C4EBB">
        <w:rPr>
          <w:sz w:val="24"/>
          <w:szCs w:val="24"/>
        </w:rPr>
        <w:t>е</w:t>
      </w:r>
      <w:r w:rsidRPr="003C4EBB">
        <w:rPr>
          <w:sz w:val="24"/>
          <w:szCs w:val="24"/>
        </w:rPr>
        <w:t>ние Ученого совета ГУУ 26 мая 2015 года ,протокол № 08, Приложение к приказу ГУУ от «08» июля 2015 г. №235/02-I;</w:t>
      </w:r>
      <w:r w:rsidRPr="003C4EBB">
        <w:rPr>
          <w:sz w:val="24"/>
          <w:szCs w:val="24"/>
        </w:rPr>
        <w:cr/>
      </w:r>
      <w:r w:rsidR="003D5165" w:rsidRPr="003C4EBB">
        <w:rPr>
          <w:sz w:val="24"/>
          <w:szCs w:val="24"/>
        </w:rPr>
        <w:tab/>
      </w:r>
    </w:p>
    <w:p w:rsidR="003D5165" w:rsidRPr="000132C6" w:rsidRDefault="003D5165" w:rsidP="006D5EC2">
      <w:pPr>
        <w:jc w:val="center"/>
        <w:rPr>
          <w:i/>
          <w:sz w:val="24"/>
          <w:szCs w:val="24"/>
        </w:rPr>
      </w:pPr>
      <w:r w:rsidRPr="000132C6">
        <w:rPr>
          <w:i/>
          <w:sz w:val="24"/>
          <w:szCs w:val="24"/>
        </w:rPr>
        <w:t>На основании протоколов заседаний кафедры в течение учебного года   анализируется:</w:t>
      </w:r>
    </w:p>
    <w:p w:rsidR="003D5165" w:rsidRPr="000132C6" w:rsidRDefault="003D5165" w:rsidP="000132C6">
      <w:pPr>
        <w:rPr>
          <w:i/>
          <w:sz w:val="24"/>
          <w:szCs w:val="24"/>
        </w:rPr>
      </w:pPr>
    </w:p>
    <w:p w:rsidR="003D5165" w:rsidRPr="000132C6" w:rsidRDefault="003D5165" w:rsidP="000132C6">
      <w:pPr>
        <w:rPr>
          <w:sz w:val="24"/>
          <w:szCs w:val="24"/>
        </w:rPr>
      </w:pPr>
      <w:r w:rsidRPr="000132C6">
        <w:rPr>
          <w:sz w:val="24"/>
          <w:szCs w:val="24"/>
        </w:rPr>
        <w:t>– содержание и логическая последовательность дисциплин учебного плана, вопросы совершенс</w:t>
      </w:r>
      <w:r w:rsidRPr="000132C6">
        <w:rPr>
          <w:sz w:val="24"/>
          <w:szCs w:val="24"/>
        </w:rPr>
        <w:t>т</w:t>
      </w:r>
      <w:r w:rsidRPr="000132C6">
        <w:rPr>
          <w:sz w:val="24"/>
          <w:szCs w:val="24"/>
        </w:rPr>
        <w:t>вования качества подготовки выпускников по  направлению подготовки 39.03.01  Социология;</w:t>
      </w:r>
    </w:p>
    <w:p w:rsidR="003D5165" w:rsidRPr="000132C6" w:rsidRDefault="003D5165" w:rsidP="000132C6">
      <w:pPr>
        <w:rPr>
          <w:sz w:val="24"/>
          <w:szCs w:val="24"/>
        </w:rPr>
      </w:pPr>
      <w:r w:rsidRPr="000132C6">
        <w:rPr>
          <w:sz w:val="24"/>
          <w:szCs w:val="24"/>
        </w:rPr>
        <w:t>– вопросы обновления содержания подготовки выпускников по основной  образовательной пр</w:t>
      </w:r>
      <w:r w:rsidRPr="000132C6">
        <w:rPr>
          <w:sz w:val="24"/>
          <w:szCs w:val="24"/>
        </w:rPr>
        <w:t>о</w:t>
      </w:r>
      <w:r w:rsidRPr="000132C6">
        <w:rPr>
          <w:sz w:val="24"/>
          <w:szCs w:val="24"/>
        </w:rPr>
        <w:t>грамме;</w:t>
      </w:r>
    </w:p>
    <w:p w:rsidR="003D5165" w:rsidRPr="000132C6" w:rsidRDefault="003D5165" w:rsidP="000132C6">
      <w:pPr>
        <w:rPr>
          <w:sz w:val="24"/>
          <w:szCs w:val="24"/>
        </w:rPr>
      </w:pPr>
      <w:r w:rsidRPr="000132C6">
        <w:rPr>
          <w:sz w:val="24"/>
          <w:szCs w:val="24"/>
        </w:rPr>
        <w:t>– вопросы формирования перечня дисциплин, устанавливаемых вузом, в том числе по выбору ст</w:t>
      </w:r>
      <w:r w:rsidRPr="000132C6">
        <w:rPr>
          <w:sz w:val="24"/>
          <w:szCs w:val="24"/>
        </w:rPr>
        <w:t>у</w:t>
      </w:r>
      <w:r w:rsidRPr="000132C6">
        <w:rPr>
          <w:sz w:val="24"/>
          <w:szCs w:val="24"/>
        </w:rPr>
        <w:t>дентов и степень их соответствия современным требованиям к профессиональной подготовке в области рекламы и связей с общественностью;</w:t>
      </w:r>
    </w:p>
    <w:p w:rsidR="003D5165" w:rsidRPr="000132C6" w:rsidRDefault="003D5165" w:rsidP="000132C6">
      <w:pPr>
        <w:rPr>
          <w:sz w:val="24"/>
          <w:szCs w:val="24"/>
        </w:rPr>
      </w:pPr>
      <w:r w:rsidRPr="000132C6">
        <w:rPr>
          <w:sz w:val="24"/>
          <w:szCs w:val="24"/>
        </w:rPr>
        <w:t>– вопросы совершенствования методического обеспечения различных составляющих образов</w:t>
      </w:r>
      <w:r w:rsidRPr="000132C6">
        <w:rPr>
          <w:sz w:val="24"/>
          <w:szCs w:val="24"/>
        </w:rPr>
        <w:t>а</w:t>
      </w:r>
      <w:r w:rsidRPr="000132C6">
        <w:rPr>
          <w:sz w:val="24"/>
          <w:szCs w:val="24"/>
        </w:rPr>
        <w:t>тельной программы ФГОС ВО по  направлению подготовки 39.03.01  Социология;</w:t>
      </w:r>
    </w:p>
    <w:p w:rsidR="003D5165" w:rsidRPr="000132C6" w:rsidRDefault="003D5165" w:rsidP="000132C6">
      <w:pPr>
        <w:rPr>
          <w:sz w:val="24"/>
          <w:szCs w:val="24"/>
        </w:rPr>
      </w:pPr>
      <w:r w:rsidRPr="000132C6">
        <w:rPr>
          <w:sz w:val="24"/>
          <w:szCs w:val="24"/>
        </w:rPr>
        <w:t>– обсуждение и принятие решений по изменениям и дополнениям программ дисциплин (с обяз</w:t>
      </w:r>
      <w:r w:rsidRPr="000132C6">
        <w:rPr>
          <w:sz w:val="24"/>
          <w:szCs w:val="24"/>
        </w:rPr>
        <w:t>а</w:t>
      </w:r>
      <w:r w:rsidRPr="000132C6">
        <w:rPr>
          <w:sz w:val="24"/>
          <w:szCs w:val="24"/>
        </w:rPr>
        <w:t>тельным сохранением системности и методической целостности курсов), программ практик, вв</w:t>
      </w:r>
      <w:r w:rsidRPr="000132C6">
        <w:rPr>
          <w:sz w:val="24"/>
          <w:szCs w:val="24"/>
        </w:rPr>
        <w:t>е</w:t>
      </w:r>
      <w:r w:rsidRPr="000132C6">
        <w:rPr>
          <w:sz w:val="24"/>
          <w:szCs w:val="24"/>
        </w:rPr>
        <w:t xml:space="preserve">дению новых тем курсовых и дипломных проектов (работ); </w:t>
      </w:r>
    </w:p>
    <w:p w:rsidR="003D5165" w:rsidRPr="000132C6" w:rsidRDefault="003D5165" w:rsidP="000132C6">
      <w:pPr>
        <w:rPr>
          <w:sz w:val="24"/>
          <w:szCs w:val="24"/>
        </w:rPr>
      </w:pPr>
      <w:r w:rsidRPr="000132C6">
        <w:rPr>
          <w:sz w:val="24"/>
          <w:szCs w:val="24"/>
        </w:rPr>
        <w:t>– конструктивность обсуждений, реальность и конкретность принимаемых решений, их реализ</w:t>
      </w:r>
      <w:r w:rsidRPr="000132C6">
        <w:rPr>
          <w:sz w:val="24"/>
          <w:szCs w:val="24"/>
        </w:rPr>
        <w:t>а</w:t>
      </w:r>
      <w:r w:rsidRPr="000132C6">
        <w:rPr>
          <w:sz w:val="24"/>
          <w:szCs w:val="24"/>
        </w:rPr>
        <w:t>цию.</w:t>
      </w:r>
    </w:p>
    <w:p w:rsidR="003D5165" w:rsidRPr="000132C6" w:rsidRDefault="003D5165" w:rsidP="0031112C">
      <w:pPr>
        <w:numPr>
          <w:ilvl w:val="0"/>
          <w:numId w:val="174"/>
        </w:numPr>
        <w:ind w:left="0" w:firstLine="0"/>
        <w:rPr>
          <w:sz w:val="24"/>
          <w:szCs w:val="24"/>
        </w:rPr>
      </w:pPr>
      <w:r w:rsidRPr="000132C6">
        <w:rPr>
          <w:sz w:val="24"/>
          <w:szCs w:val="24"/>
        </w:rPr>
        <w:t>вопросы совершенствования методического обеспечения различных составляющих образ</w:t>
      </w:r>
      <w:r w:rsidRPr="000132C6">
        <w:rPr>
          <w:sz w:val="24"/>
          <w:szCs w:val="24"/>
        </w:rPr>
        <w:t>о</w:t>
      </w:r>
      <w:r w:rsidRPr="000132C6">
        <w:rPr>
          <w:sz w:val="24"/>
          <w:szCs w:val="24"/>
        </w:rPr>
        <w:t>вательной программы ФГОС, вузовского компонента ФГОС по реализуемой ГУУ образовател</w:t>
      </w:r>
      <w:r w:rsidRPr="000132C6">
        <w:rPr>
          <w:sz w:val="24"/>
          <w:szCs w:val="24"/>
        </w:rPr>
        <w:t>ь</w:t>
      </w:r>
      <w:r w:rsidRPr="000132C6">
        <w:rPr>
          <w:sz w:val="24"/>
          <w:szCs w:val="24"/>
        </w:rPr>
        <w:t>ной программе;</w:t>
      </w:r>
    </w:p>
    <w:p w:rsidR="003D5165" w:rsidRPr="000132C6" w:rsidRDefault="003D5165" w:rsidP="0031112C">
      <w:pPr>
        <w:numPr>
          <w:ilvl w:val="0"/>
          <w:numId w:val="174"/>
        </w:numPr>
        <w:ind w:left="0" w:firstLine="0"/>
        <w:rPr>
          <w:sz w:val="24"/>
          <w:szCs w:val="24"/>
        </w:rPr>
      </w:pPr>
      <w:r w:rsidRPr="000132C6">
        <w:rPr>
          <w:sz w:val="24"/>
          <w:szCs w:val="24"/>
        </w:rPr>
        <w:lastRenderedPageBreak/>
        <w:t>вопросы соответствия  методического обеспечения различных составляющих образов</w:t>
      </w:r>
      <w:r w:rsidRPr="000132C6">
        <w:rPr>
          <w:sz w:val="24"/>
          <w:szCs w:val="24"/>
        </w:rPr>
        <w:t>а</w:t>
      </w:r>
      <w:r w:rsidRPr="000132C6">
        <w:rPr>
          <w:sz w:val="24"/>
          <w:szCs w:val="24"/>
        </w:rPr>
        <w:t>тельной программы по направлению подготовки 39.03.01 –«Социология» Приказу Министерства образования и науки Российской Федерации (Минобрнауки России) от 19 декабря 2013 г. N 1367.</w:t>
      </w:r>
    </w:p>
    <w:p w:rsidR="003D5165" w:rsidRPr="000132C6" w:rsidRDefault="003D5165" w:rsidP="0031112C">
      <w:pPr>
        <w:numPr>
          <w:ilvl w:val="0"/>
          <w:numId w:val="174"/>
        </w:numPr>
        <w:ind w:left="0" w:firstLine="0"/>
        <w:rPr>
          <w:sz w:val="24"/>
          <w:szCs w:val="24"/>
        </w:rPr>
      </w:pPr>
      <w:r w:rsidRPr="000132C6">
        <w:rPr>
          <w:sz w:val="24"/>
          <w:szCs w:val="24"/>
        </w:rPr>
        <w:t>вопросы соответствия  программ практик по направлению подготовки 39.03.01 –«Социология» Приказу Министерства образования и науки Российской Федерации (Минобрнауки России) от 19 декабря 2013 г. N 1367.</w:t>
      </w:r>
    </w:p>
    <w:p w:rsidR="003D5165" w:rsidRPr="000132C6" w:rsidRDefault="003D5165" w:rsidP="000132C6">
      <w:pPr>
        <w:rPr>
          <w:sz w:val="24"/>
          <w:szCs w:val="24"/>
        </w:rPr>
      </w:pPr>
    </w:p>
    <w:p w:rsidR="003D5165" w:rsidRPr="000132C6" w:rsidRDefault="003D5165" w:rsidP="000132C6">
      <w:pPr>
        <w:ind w:firstLine="709"/>
        <w:rPr>
          <w:sz w:val="24"/>
          <w:szCs w:val="24"/>
        </w:rPr>
      </w:pPr>
      <w:r w:rsidRPr="000132C6">
        <w:rPr>
          <w:sz w:val="24"/>
          <w:szCs w:val="24"/>
        </w:rPr>
        <w:t>Также  рассматриваются итоги учебных и производственных практик, обсуждаются сост</w:t>
      </w:r>
      <w:r w:rsidRPr="000132C6">
        <w:rPr>
          <w:sz w:val="24"/>
          <w:szCs w:val="24"/>
        </w:rPr>
        <w:t>а</w:t>
      </w:r>
      <w:r w:rsidRPr="000132C6">
        <w:rPr>
          <w:sz w:val="24"/>
          <w:szCs w:val="24"/>
        </w:rPr>
        <w:t>вы комиссий по защите курсовых и выпускных квалификационных работ, обсуждается качество курсовых и выпускных квалификационных работ. Производится рассмотрение и переутверждение рабочих программ по дисциплинам, закрепленным за кафедрой в соответствии с требованиями законодательства и выполнение плана учебной нагрузки. Рассматриваются результаты работы учебной, научно-исследовательской и воспитательной работы преподавателей кафедры, рассма</w:t>
      </w:r>
      <w:r w:rsidRPr="000132C6">
        <w:rPr>
          <w:sz w:val="24"/>
          <w:szCs w:val="24"/>
        </w:rPr>
        <w:t>т</w:t>
      </w:r>
      <w:r w:rsidRPr="000132C6">
        <w:rPr>
          <w:sz w:val="24"/>
          <w:szCs w:val="24"/>
        </w:rPr>
        <w:t>ривается план повышения квалификации.</w:t>
      </w:r>
    </w:p>
    <w:p w:rsidR="003D5165" w:rsidRPr="000132C6" w:rsidRDefault="003D5165" w:rsidP="000132C6">
      <w:pPr>
        <w:ind w:firstLine="709"/>
        <w:rPr>
          <w:sz w:val="24"/>
          <w:szCs w:val="24"/>
        </w:rPr>
      </w:pPr>
      <w:r w:rsidRPr="000132C6">
        <w:rPr>
          <w:sz w:val="24"/>
          <w:szCs w:val="24"/>
        </w:rPr>
        <w:t>По итогам проведения заседаний перед коллективом кафедры социологии и психологии управления ставятся задачи на ближайшую и среднесрочную перспективу.</w:t>
      </w:r>
    </w:p>
    <w:p w:rsidR="00C46335" w:rsidRPr="003D5165" w:rsidRDefault="00C46335" w:rsidP="009C7F10">
      <w:pPr>
        <w:rPr>
          <w:sz w:val="24"/>
          <w:szCs w:val="24"/>
        </w:rPr>
      </w:pPr>
    </w:p>
    <w:p w:rsidR="00C46335" w:rsidRPr="009C7F10" w:rsidRDefault="00C46335" w:rsidP="00C53753">
      <w:pPr>
        <w:pStyle w:val="2"/>
      </w:pPr>
      <w:bookmarkStart w:id="53" w:name="_Toc284105177"/>
      <w:bookmarkStart w:id="54" w:name="_Toc284190574"/>
      <w:bookmarkStart w:id="55" w:name="_Toc352885628"/>
      <w:bookmarkStart w:id="56" w:name="_Toc450077218"/>
      <w:r>
        <w:t xml:space="preserve">4.1. Календарный учебный график </w:t>
      </w:r>
      <w:r w:rsidR="00C842B4">
        <w:t xml:space="preserve">по направлению подготовки  39.03.01 «Социология»  </w:t>
      </w:r>
      <w:r>
        <w:t>(приведен в приложении 1)</w:t>
      </w:r>
      <w:bookmarkEnd w:id="53"/>
      <w:bookmarkEnd w:id="54"/>
      <w:bookmarkEnd w:id="55"/>
      <w:bookmarkEnd w:id="56"/>
    </w:p>
    <w:p w:rsidR="00C46335" w:rsidRDefault="00C46335" w:rsidP="00C53753">
      <w:pPr>
        <w:pStyle w:val="2"/>
      </w:pPr>
      <w:bookmarkStart w:id="57" w:name="_Toc284105178"/>
      <w:bookmarkStart w:id="58" w:name="_Toc284190575"/>
      <w:bookmarkStart w:id="59" w:name="_Toc352885629"/>
      <w:bookmarkStart w:id="60" w:name="_Toc450077219"/>
      <w:r>
        <w:t xml:space="preserve">4.2. Учебный план подготовки бакалавра по направлению подготовки  </w:t>
      </w:r>
      <w:r w:rsidR="00C842B4">
        <w:t>39.03.01 «</w:t>
      </w:r>
      <w:r>
        <w:t>Социология</w:t>
      </w:r>
      <w:r w:rsidR="00C842B4">
        <w:t>»</w:t>
      </w:r>
      <w:r>
        <w:t xml:space="preserve">  (приведен в приложении 2).</w:t>
      </w:r>
      <w:bookmarkEnd w:id="57"/>
      <w:bookmarkEnd w:id="58"/>
      <w:bookmarkEnd w:id="59"/>
      <w:bookmarkEnd w:id="60"/>
      <w:r>
        <w:t xml:space="preserve"> </w:t>
      </w:r>
    </w:p>
    <w:p w:rsidR="00C749BA" w:rsidRDefault="00C749BA">
      <w:pPr>
        <w:jc w:val="left"/>
      </w:pPr>
    </w:p>
    <w:p w:rsidR="00C749BA" w:rsidRDefault="00C749BA" w:rsidP="00C749BA">
      <w:pPr>
        <w:keepNext/>
        <w:jc w:val="center"/>
        <w:outlineLvl w:val="2"/>
        <w:rPr>
          <w:b/>
          <w:bCs/>
          <w:caps/>
          <w:sz w:val="24"/>
          <w:szCs w:val="24"/>
        </w:rPr>
      </w:pPr>
      <w:bookmarkStart w:id="61" w:name="_Toc284105179"/>
      <w:bookmarkStart w:id="62" w:name="_Toc284190576"/>
      <w:bookmarkStart w:id="63" w:name="_Toc352885630"/>
      <w:bookmarkStart w:id="64" w:name="_Toc450077220"/>
      <w:r w:rsidRPr="00C749BA">
        <w:rPr>
          <w:b/>
          <w:bCs/>
          <w:caps/>
          <w:sz w:val="24"/>
          <w:szCs w:val="24"/>
        </w:rPr>
        <w:t>4.3. Аннотации учебных курсов, дисциплин (модулей).</w:t>
      </w:r>
      <w:bookmarkEnd w:id="61"/>
      <w:bookmarkEnd w:id="62"/>
      <w:bookmarkEnd w:id="63"/>
      <w:bookmarkEnd w:id="64"/>
    </w:p>
    <w:p w:rsidR="00FF71F0" w:rsidRPr="00FF71F0" w:rsidRDefault="00FF71F0" w:rsidP="00C749BA">
      <w:pPr>
        <w:keepNext/>
        <w:jc w:val="center"/>
        <w:outlineLvl w:val="2"/>
        <w:rPr>
          <w:b/>
          <w:bCs/>
          <w:caps/>
          <w:sz w:val="24"/>
          <w:szCs w:val="24"/>
        </w:rPr>
      </w:pPr>
    </w:p>
    <w:p w:rsidR="00C06A90" w:rsidRPr="00C06A90" w:rsidRDefault="00C06A90" w:rsidP="00C06A90">
      <w:pPr>
        <w:jc w:val="center"/>
        <w:rPr>
          <w:b/>
          <w:sz w:val="24"/>
          <w:szCs w:val="24"/>
        </w:rPr>
      </w:pPr>
      <w:bookmarkStart w:id="65" w:name="_Toc284105183"/>
      <w:r>
        <w:rPr>
          <w:b/>
          <w:sz w:val="24"/>
          <w:szCs w:val="24"/>
        </w:rPr>
        <w:t xml:space="preserve">БЛОК  </w:t>
      </w:r>
      <w:r w:rsidRPr="00C06A90">
        <w:rPr>
          <w:b/>
          <w:sz w:val="24"/>
          <w:szCs w:val="24"/>
        </w:rPr>
        <w:t xml:space="preserve">Б.1 </w:t>
      </w:r>
    </w:p>
    <w:p w:rsidR="00C06A90" w:rsidRPr="00C06A90" w:rsidRDefault="00C06A90" w:rsidP="00C06A90">
      <w:pPr>
        <w:jc w:val="center"/>
        <w:rPr>
          <w:sz w:val="24"/>
          <w:szCs w:val="24"/>
        </w:rPr>
      </w:pPr>
      <w:r w:rsidRPr="00C06A90">
        <w:rPr>
          <w:b/>
          <w:bCs/>
          <w:sz w:val="24"/>
          <w:szCs w:val="24"/>
        </w:rPr>
        <w:t>АННОТАЦИЯ рабочей программы учебной дисциплины  «Иностранный язык (англи</w:t>
      </w:r>
      <w:r w:rsidRPr="00C06A90">
        <w:rPr>
          <w:b/>
          <w:bCs/>
          <w:sz w:val="24"/>
          <w:szCs w:val="24"/>
        </w:rPr>
        <w:t>й</w:t>
      </w:r>
      <w:r w:rsidRPr="00C06A90">
        <w:rPr>
          <w:b/>
          <w:bCs/>
          <w:sz w:val="24"/>
          <w:szCs w:val="24"/>
        </w:rPr>
        <w:t>ский)»</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tbl>
      <w:tblPr>
        <w:tblW w:w="10348" w:type="dxa"/>
        <w:tblCellSpacing w:w="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4248"/>
        <w:gridCol w:w="6100"/>
      </w:tblGrid>
      <w:tr w:rsidR="00C06A90" w:rsidRPr="00C06A90" w:rsidTr="003D2BC4">
        <w:trPr>
          <w:trHeight w:val="1018"/>
          <w:tblCellSpacing w:w="0" w:type="dxa"/>
        </w:trPr>
        <w:tc>
          <w:tcPr>
            <w:tcW w:w="4248" w:type="dxa"/>
            <w:hideMark/>
          </w:tcPr>
          <w:p w:rsidR="00C06A90" w:rsidRPr="00C06A90" w:rsidRDefault="00C06A90" w:rsidP="00C06A90">
            <w:pPr>
              <w:jc w:val="left"/>
              <w:rPr>
                <w:sz w:val="24"/>
                <w:szCs w:val="24"/>
              </w:rPr>
            </w:pPr>
            <w:r w:rsidRPr="00C06A90">
              <w:rPr>
                <w:b/>
                <w:bCs/>
                <w:sz w:val="24"/>
                <w:szCs w:val="24"/>
              </w:rPr>
              <w:t>Краткое описание дисциплины</w:t>
            </w:r>
          </w:p>
        </w:tc>
        <w:tc>
          <w:tcPr>
            <w:tcW w:w="6100" w:type="dxa"/>
            <w:hideMark/>
          </w:tcPr>
          <w:p w:rsidR="00C06A90" w:rsidRPr="00C06A90" w:rsidRDefault="00C06A90" w:rsidP="00C06A90">
            <w:pPr>
              <w:jc w:val="left"/>
              <w:rPr>
                <w:sz w:val="24"/>
                <w:szCs w:val="24"/>
              </w:rPr>
            </w:pPr>
            <w:r w:rsidRPr="00C06A90">
              <w:rPr>
                <w:sz w:val="24"/>
                <w:szCs w:val="24"/>
              </w:rPr>
              <w:t>Формирование языковой компетенции, необходимой для осуществления коммуникативной деятельности на ан</w:t>
            </w:r>
            <w:r w:rsidRPr="00C06A90">
              <w:rPr>
                <w:sz w:val="24"/>
                <w:szCs w:val="24"/>
              </w:rPr>
              <w:t>г</w:t>
            </w:r>
            <w:r w:rsidRPr="00C06A90">
              <w:rPr>
                <w:sz w:val="24"/>
                <w:szCs w:val="24"/>
              </w:rPr>
              <w:t>лийском языке в ситуациях повседневного и делового общения.</w:t>
            </w:r>
          </w:p>
        </w:tc>
      </w:tr>
      <w:tr w:rsidR="00C06A90" w:rsidRPr="00C06A90" w:rsidTr="003D2BC4">
        <w:trPr>
          <w:trHeight w:val="1029"/>
          <w:tblCellSpacing w:w="0" w:type="dxa"/>
        </w:trPr>
        <w:tc>
          <w:tcPr>
            <w:tcW w:w="4248" w:type="dxa"/>
            <w:hideMark/>
          </w:tcPr>
          <w:p w:rsidR="00C06A90" w:rsidRPr="00C06A90" w:rsidRDefault="00C06A90" w:rsidP="00C06A90">
            <w:pPr>
              <w:jc w:val="left"/>
              <w:rPr>
                <w:sz w:val="24"/>
                <w:szCs w:val="24"/>
              </w:rPr>
            </w:pPr>
            <w:r w:rsidRPr="00C06A90">
              <w:rPr>
                <w:b/>
                <w:bCs/>
                <w:sz w:val="24"/>
                <w:szCs w:val="24"/>
              </w:rPr>
              <w:t>Компетенции, формируемые в р</w:t>
            </w:r>
            <w:r w:rsidRPr="00C06A90">
              <w:rPr>
                <w:b/>
                <w:bCs/>
                <w:sz w:val="24"/>
                <w:szCs w:val="24"/>
              </w:rPr>
              <w:t>е</w:t>
            </w:r>
            <w:r w:rsidRPr="00C06A90">
              <w:rPr>
                <w:b/>
                <w:bCs/>
                <w:sz w:val="24"/>
                <w:szCs w:val="24"/>
              </w:rPr>
              <w:t>зультате освоения учебной дисци</w:t>
            </w:r>
            <w:r w:rsidRPr="00C06A90">
              <w:rPr>
                <w:b/>
                <w:bCs/>
                <w:sz w:val="24"/>
                <w:szCs w:val="24"/>
              </w:rPr>
              <w:t>п</w:t>
            </w:r>
            <w:r w:rsidRPr="00C06A90">
              <w:rPr>
                <w:b/>
                <w:bCs/>
                <w:sz w:val="24"/>
                <w:szCs w:val="24"/>
              </w:rPr>
              <w:t>лины</w:t>
            </w:r>
          </w:p>
        </w:tc>
        <w:tc>
          <w:tcPr>
            <w:tcW w:w="6100" w:type="dxa"/>
            <w:hideMark/>
          </w:tcPr>
          <w:p w:rsidR="00C06A90" w:rsidRPr="00C06A90" w:rsidRDefault="00C06A90" w:rsidP="00C06A90">
            <w:pPr>
              <w:jc w:val="left"/>
              <w:rPr>
                <w:sz w:val="24"/>
                <w:szCs w:val="24"/>
              </w:rPr>
            </w:pPr>
            <w:r w:rsidRPr="00C06A90">
              <w:rPr>
                <w:sz w:val="24"/>
                <w:szCs w:val="24"/>
              </w:rPr>
              <w:t>ОК – 5 Способность к коммуникации в устной и пис</w:t>
            </w:r>
            <w:r w:rsidRPr="00C06A90">
              <w:rPr>
                <w:sz w:val="24"/>
                <w:szCs w:val="24"/>
              </w:rPr>
              <w:t>ь</w:t>
            </w:r>
            <w:r w:rsidRPr="00C06A90">
              <w:rPr>
                <w:sz w:val="24"/>
                <w:szCs w:val="24"/>
              </w:rPr>
              <w:t xml:space="preserve">менной формах на русском и иностранном языках для решения задач межличностного и межкультурного взаимодействия </w:t>
            </w:r>
          </w:p>
        </w:tc>
      </w:tr>
      <w:tr w:rsidR="00C06A90" w:rsidRPr="00C06A90" w:rsidTr="003D2BC4">
        <w:trPr>
          <w:trHeight w:val="618"/>
          <w:tblCellSpacing w:w="0" w:type="dxa"/>
        </w:trPr>
        <w:tc>
          <w:tcPr>
            <w:tcW w:w="4248" w:type="dxa"/>
            <w:hideMark/>
          </w:tcPr>
          <w:p w:rsidR="00C06A90" w:rsidRPr="00C06A90" w:rsidRDefault="00C06A90" w:rsidP="00C06A90">
            <w:pPr>
              <w:jc w:val="left"/>
              <w:rPr>
                <w:b/>
                <w:bCs/>
                <w:sz w:val="24"/>
                <w:szCs w:val="24"/>
              </w:rPr>
            </w:pPr>
            <w:r w:rsidRPr="00C06A90">
              <w:rPr>
                <w:b/>
                <w:bCs/>
                <w:sz w:val="24"/>
                <w:szCs w:val="24"/>
              </w:rPr>
              <w:t>Методы обучения</w:t>
            </w:r>
          </w:p>
        </w:tc>
        <w:tc>
          <w:tcPr>
            <w:tcW w:w="6100" w:type="dxa"/>
            <w:hideMark/>
          </w:tcPr>
          <w:p w:rsidR="00C06A90" w:rsidRPr="00C06A90" w:rsidRDefault="00C06A90" w:rsidP="00C06A90">
            <w:pPr>
              <w:tabs>
                <w:tab w:val="num" w:pos="720"/>
              </w:tabs>
              <w:rPr>
                <w:sz w:val="24"/>
                <w:szCs w:val="24"/>
              </w:rPr>
            </w:pPr>
            <w:r w:rsidRPr="00C06A90">
              <w:rPr>
                <w:sz w:val="24"/>
                <w:szCs w:val="24"/>
              </w:rPr>
              <w:t>Групповые обсуждения, анализ практических ситу</w:t>
            </w:r>
            <w:r w:rsidRPr="00C06A90">
              <w:rPr>
                <w:sz w:val="24"/>
                <w:szCs w:val="24"/>
              </w:rPr>
              <w:t>а</w:t>
            </w:r>
            <w:r w:rsidRPr="00C06A90">
              <w:rPr>
                <w:sz w:val="24"/>
                <w:szCs w:val="24"/>
              </w:rPr>
              <w:t>ций (case-study).</w:t>
            </w:r>
          </w:p>
        </w:tc>
      </w:tr>
      <w:tr w:rsidR="00C06A90" w:rsidRPr="00C06A90" w:rsidTr="003D2BC4">
        <w:trPr>
          <w:trHeight w:val="457"/>
          <w:tblCellSpacing w:w="0" w:type="dxa"/>
        </w:trPr>
        <w:tc>
          <w:tcPr>
            <w:tcW w:w="4248" w:type="dxa"/>
            <w:hideMark/>
          </w:tcPr>
          <w:p w:rsidR="00C06A90" w:rsidRPr="00C06A90" w:rsidRDefault="00C06A90" w:rsidP="00C06A90">
            <w:pPr>
              <w:rPr>
                <w:b/>
                <w:sz w:val="24"/>
                <w:szCs w:val="24"/>
              </w:rPr>
            </w:pPr>
            <w:r w:rsidRPr="00C06A90">
              <w:rPr>
                <w:b/>
                <w:sz w:val="24"/>
                <w:szCs w:val="24"/>
              </w:rPr>
              <w:t>Язык обучения</w:t>
            </w:r>
          </w:p>
        </w:tc>
        <w:tc>
          <w:tcPr>
            <w:tcW w:w="6100" w:type="dxa"/>
            <w:hideMark/>
          </w:tcPr>
          <w:p w:rsidR="00C06A90" w:rsidRPr="00C06A90" w:rsidRDefault="00C06A90" w:rsidP="00C06A90">
            <w:pPr>
              <w:rPr>
                <w:sz w:val="24"/>
                <w:szCs w:val="24"/>
              </w:rPr>
            </w:pPr>
            <w:r w:rsidRPr="00C06A90">
              <w:rPr>
                <w:sz w:val="24"/>
                <w:szCs w:val="24"/>
              </w:rPr>
              <w:t>Русский</w:t>
            </w:r>
          </w:p>
        </w:tc>
      </w:tr>
      <w:tr w:rsidR="00C06A90" w:rsidRPr="00C06A90" w:rsidTr="003D2BC4">
        <w:trPr>
          <w:trHeight w:val="2524"/>
          <w:tblCellSpacing w:w="0" w:type="dxa"/>
        </w:trPr>
        <w:tc>
          <w:tcPr>
            <w:tcW w:w="4248" w:type="dxa"/>
            <w:hideMark/>
          </w:tcPr>
          <w:p w:rsidR="00C06A90" w:rsidRPr="00C06A90" w:rsidRDefault="00C06A90" w:rsidP="00C06A90">
            <w:pPr>
              <w:jc w:val="left"/>
              <w:rPr>
                <w:b/>
                <w:sz w:val="24"/>
                <w:szCs w:val="24"/>
              </w:rPr>
            </w:pPr>
            <w:r w:rsidRPr="00C06A90">
              <w:rPr>
                <w:b/>
                <w:sz w:val="24"/>
                <w:szCs w:val="24"/>
              </w:rPr>
              <w:lastRenderedPageBreak/>
              <w:t>Ожидаемые результаты обучения</w:t>
            </w:r>
          </w:p>
        </w:tc>
        <w:tc>
          <w:tcPr>
            <w:tcW w:w="6100" w:type="dxa"/>
            <w:hideMark/>
          </w:tcPr>
          <w:p w:rsidR="00C06A90" w:rsidRPr="00C06A90" w:rsidRDefault="00C06A90" w:rsidP="00C06A90">
            <w:pPr>
              <w:jc w:val="left"/>
              <w:rPr>
                <w:sz w:val="24"/>
                <w:szCs w:val="24"/>
              </w:rPr>
            </w:pPr>
            <w:r w:rsidRPr="00C06A90">
              <w:rPr>
                <w:sz w:val="24"/>
                <w:szCs w:val="24"/>
              </w:rPr>
              <w:t xml:space="preserve">«Знать»: </w:t>
            </w:r>
          </w:p>
          <w:p w:rsidR="00C06A90" w:rsidRPr="00C06A90" w:rsidRDefault="00C06A90" w:rsidP="0031112C">
            <w:pPr>
              <w:numPr>
                <w:ilvl w:val="0"/>
                <w:numId w:val="40"/>
              </w:numPr>
              <w:ind w:left="0" w:firstLine="0"/>
              <w:jc w:val="left"/>
              <w:rPr>
                <w:sz w:val="24"/>
                <w:szCs w:val="24"/>
              </w:rPr>
            </w:pPr>
            <w:r w:rsidRPr="00C06A90">
              <w:rPr>
                <w:sz w:val="24"/>
                <w:szCs w:val="24"/>
              </w:rPr>
              <w:t>основы функционирования английского языка в ситуациях повседневного и делового общения;</w:t>
            </w:r>
          </w:p>
          <w:p w:rsidR="00C06A90" w:rsidRPr="00C06A90" w:rsidRDefault="00C06A90" w:rsidP="00C06A90">
            <w:pPr>
              <w:jc w:val="left"/>
              <w:rPr>
                <w:sz w:val="24"/>
                <w:szCs w:val="24"/>
              </w:rPr>
            </w:pPr>
            <w:r w:rsidRPr="00C06A90">
              <w:rPr>
                <w:sz w:val="24"/>
                <w:szCs w:val="24"/>
              </w:rPr>
              <w:t>«Уметь»:</w:t>
            </w:r>
          </w:p>
          <w:p w:rsidR="00C06A90" w:rsidRPr="00C06A90" w:rsidRDefault="00C06A90" w:rsidP="0031112C">
            <w:pPr>
              <w:numPr>
                <w:ilvl w:val="0"/>
                <w:numId w:val="41"/>
              </w:numPr>
              <w:ind w:left="0" w:firstLine="0"/>
              <w:jc w:val="left"/>
              <w:rPr>
                <w:sz w:val="24"/>
                <w:szCs w:val="24"/>
              </w:rPr>
            </w:pPr>
            <w:r w:rsidRPr="00C06A90">
              <w:rPr>
                <w:sz w:val="24"/>
                <w:szCs w:val="24"/>
              </w:rPr>
              <w:t>грамотно осуществлять основные виды речевой деятельности на английском языке;</w:t>
            </w:r>
          </w:p>
          <w:p w:rsidR="00C06A90" w:rsidRPr="00C06A90" w:rsidRDefault="00C06A90" w:rsidP="00C06A90">
            <w:pPr>
              <w:jc w:val="left"/>
              <w:rPr>
                <w:sz w:val="24"/>
                <w:szCs w:val="24"/>
              </w:rPr>
            </w:pPr>
            <w:r w:rsidRPr="00C06A90">
              <w:rPr>
                <w:sz w:val="24"/>
                <w:szCs w:val="24"/>
              </w:rPr>
              <w:t>«Владеть»:</w:t>
            </w:r>
          </w:p>
          <w:p w:rsidR="00C06A90" w:rsidRPr="00C06A90" w:rsidRDefault="00C06A90" w:rsidP="0031112C">
            <w:pPr>
              <w:numPr>
                <w:ilvl w:val="0"/>
                <w:numId w:val="42"/>
              </w:numPr>
              <w:ind w:left="0" w:firstLine="0"/>
              <w:jc w:val="left"/>
              <w:rPr>
                <w:sz w:val="24"/>
                <w:szCs w:val="24"/>
              </w:rPr>
            </w:pPr>
            <w:r w:rsidRPr="00C06A90">
              <w:rPr>
                <w:sz w:val="24"/>
                <w:szCs w:val="24"/>
              </w:rPr>
              <w:t xml:space="preserve">английским языком на уровне, обеспечивающим эффективную профессиональную деятельность. </w:t>
            </w:r>
          </w:p>
        </w:tc>
      </w:tr>
      <w:tr w:rsidR="00C06A90" w:rsidRPr="00C06A90" w:rsidTr="003D2BC4">
        <w:trPr>
          <w:trHeight w:val="899"/>
          <w:tblCellSpacing w:w="0" w:type="dxa"/>
        </w:trPr>
        <w:tc>
          <w:tcPr>
            <w:tcW w:w="4248" w:type="dxa"/>
            <w:hideMark/>
          </w:tcPr>
          <w:p w:rsidR="00C06A90" w:rsidRPr="00C06A90" w:rsidRDefault="00C06A90" w:rsidP="00C06A90">
            <w:pPr>
              <w:jc w:val="left"/>
              <w:rPr>
                <w:b/>
                <w:sz w:val="24"/>
                <w:szCs w:val="24"/>
              </w:rPr>
            </w:pPr>
            <w:r w:rsidRPr="00C06A90">
              <w:rPr>
                <w:b/>
                <w:sz w:val="24"/>
                <w:szCs w:val="24"/>
              </w:rPr>
              <w:t>Перечень разделов/тем дисциплины</w:t>
            </w:r>
          </w:p>
        </w:tc>
        <w:tc>
          <w:tcPr>
            <w:tcW w:w="6100" w:type="dxa"/>
            <w:hideMark/>
          </w:tcPr>
          <w:p w:rsidR="00C06A90" w:rsidRPr="00C06A90" w:rsidRDefault="00C06A90" w:rsidP="00C06A90">
            <w:pPr>
              <w:rPr>
                <w:sz w:val="24"/>
                <w:szCs w:val="24"/>
              </w:rPr>
            </w:pPr>
            <w:r w:rsidRPr="00C06A90">
              <w:rPr>
                <w:sz w:val="24"/>
                <w:szCs w:val="24"/>
              </w:rPr>
              <w:t>1.Возможности дальнейшего продолжения образования. Особенности учебного процесса в разных странах (ди</w:t>
            </w:r>
            <w:r w:rsidRPr="00C06A90">
              <w:rPr>
                <w:sz w:val="24"/>
                <w:szCs w:val="24"/>
              </w:rPr>
              <w:t>а</w:t>
            </w:r>
            <w:r w:rsidRPr="00C06A90">
              <w:rPr>
                <w:sz w:val="24"/>
                <w:szCs w:val="24"/>
              </w:rPr>
              <w:t>лог- расспрос о зарубежном вузе, возможности продо</w:t>
            </w:r>
            <w:r w:rsidRPr="00C06A90">
              <w:rPr>
                <w:sz w:val="24"/>
                <w:szCs w:val="24"/>
              </w:rPr>
              <w:t>л</w:t>
            </w:r>
            <w:r w:rsidRPr="00C06A90">
              <w:rPr>
                <w:sz w:val="24"/>
                <w:szCs w:val="24"/>
              </w:rPr>
              <w:t>жения образования за рубежом и участия в обменных программах).</w:t>
            </w:r>
            <w:r w:rsidRPr="00C06A90">
              <w:rPr>
                <w:sz w:val="24"/>
                <w:szCs w:val="24"/>
              </w:rPr>
              <w:br/>
              <w:t>2. Научные школы моего вуза (диалог-обмен мнениями о специфике систем высшего образования в разных странах).</w:t>
            </w:r>
            <w:r w:rsidRPr="00C06A90">
              <w:rPr>
                <w:sz w:val="24"/>
                <w:szCs w:val="24"/>
              </w:rPr>
              <w:br/>
              <w:t>3.Конкурсы, гранты, стипендии для студентов в России и за рубежом.</w:t>
            </w:r>
            <w:r w:rsidRPr="00C06A90">
              <w:rPr>
                <w:sz w:val="24"/>
                <w:szCs w:val="24"/>
              </w:rPr>
              <w:br/>
              <w:t>4. Академическая мобильность (диалог- побуждение к действию по выбору образовательной программы в з</w:t>
            </w:r>
            <w:r w:rsidRPr="00C06A90">
              <w:rPr>
                <w:sz w:val="24"/>
                <w:szCs w:val="24"/>
              </w:rPr>
              <w:t>а</w:t>
            </w:r>
            <w:r w:rsidRPr="00C06A90">
              <w:rPr>
                <w:sz w:val="24"/>
                <w:szCs w:val="24"/>
              </w:rPr>
              <w:t xml:space="preserve">рубежном вузе и/или участию в студенческой обменной программе).  </w:t>
            </w:r>
            <w:r w:rsidRPr="00C06A90">
              <w:rPr>
                <w:sz w:val="24"/>
                <w:szCs w:val="24"/>
              </w:rPr>
              <w:br/>
              <w:t>5. Язык как средство межкультурного общения. Мон</w:t>
            </w:r>
            <w:r w:rsidRPr="00C06A90">
              <w:rPr>
                <w:sz w:val="24"/>
                <w:szCs w:val="24"/>
              </w:rPr>
              <w:t>о</w:t>
            </w:r>
            <w:r w:rsidRPr="00C06A90">
              <w:rPr>
                <w:sz w:val="24"/>
                <w:szCs w:val="24"/>
              </w:rPr>
              <w:t>лог-описание (образа жизни людей различных социал</w:t>
            </w:r>
            <w:r w:rsidRPr="00C06A90">
              <w:rPr>
                <w:sz w:val="24"/>
                <w:szCs w:val="24"/>
              </w:rPr>
              <w:t>ь</w:t>
            </w:r>
            <w:r w:rsidRPr="00C06A90">
              <w:rPr>
                <w:sz w:val="24"/>
                <w:szCs w:val="24"/>
              </w:rPr>
              <w:t>ных, профессиональных и возрастных групп и т.д. в с</w:t>
            </w:r>
            <w:r w:rsidRPr="00C06A90">
              <w:rPr>
                <w:sz w:val="24"/>
                <w:szCs w:val="24"/>
              </w:rPr>
              <w:t>о</w:t>
            </w:r>
            <w:r w:rsidRPr="00C06A90">
              <w:rPr>
                <w:sz w:val="24"/>
                <w:szCs w:val="24"/>
              </w:rPr>
              <w:t>временном мире и в различные исторические периоды; </w:t>
            </w:r>
            <w:r w:rsidRPr="00C06A90">
              <w:rPr>
                <w:sz w:val="24"/>
                <w:szCs w:val="24"/>
              </w:rPr>
              <w:br/>
              <w:t>произведений искусства; спортивных мероприятий; природных ландшафтов и т.д.)</w:t>
            </w:r>
          </w:p>
          <w:p w:rsidR="00C06A90" w:rsidRPr="00C06A90" w:rsidRDefault="00C06A90" w:rsidP="00C06A90">
            <w:pPr>
              <w:rPr>
                <w:sz w:val="24"/>
                <w:szCs w:val="24"/>
              </w:rPr>
            </w:pPr>
            <w:r w:rsidRPr="00C06A90">
              <w:rPr>
                <w:sz w:val="24"/>
                <w:szCs w:val="24"/>
              </w:rPr>
              <w:t>6.Образ жизни современного человека в России и за р</w:t>
            </w:r>
            <w:r w:rsidRPr="00C06A90">
              <w:rPr>
                <w:sz w:val="24"/>
                <w:szCs w:val="24"/>
              </w:rPr>
              <w:t>у</w:t>
            </w:r>
            <w:r w:rsidRPr="00C06A90">
              <w:rPr>
                <w:sz w:val="24"/>
                <w:szCs w:val="24"/>
              </w:rPr>
              <w:t>бежом.</w:t>
            </w:r>
            <w:r w:rsidRPr="00C06A90">
              <w:rPr>
                <w:sz w:val="24"/>
                <w:szCs w:val="24"/>
              </w:rPr>
              <w:br/>
              <w:t>7.Общее и различное в странах и национальных культ</w:t>
            </w:r>
            <w:r w:rsidRPr="00C06A90">
              <w:rPr>
                <w:sz w:val="24"/>
                <w:szCs w:val="24"/>
              </w:rPr>
              <w:t>у</w:t>
            </w:r>
            <w:r w:rsidRPr="00C06A90">
              <w:rPr>
                <w:sz w:val="24"/>
                <w:szCs w:val="24"/>
              </w:rPr>
              <w:t>рах. </w:t>
            </w:r>
            <w:r w:rsidRPr="00C06A90">
              <w:rPr>
                <w:sz w:val="24"/>
                <w:szCs w:val="24"/>
              </w:rPr>
              <w:br/>
              <w:t>8.Международный туризм. </w:t>
            </w:r>
            <w:r w:rsidRPr="00C06A90">
              <w:rPr>
                <w:sz w:val="24"/>
                <w:szCs w:val="24"/>
              </w:rPr>
              <w:br/>
              <w:t>9.Мировые достижения в искусстве (музыка, танцы, ж</w:t>
            </w:r>
            <w:r w:rsidRPr="00C06A90">
              <w:rPr>
                <w:sz w:val="24"/>
                <w:szCs w:val="24"/>
              </w:rPr>
              <w:t>и</w:t>
            </w:r>
            <w:r w:rsidRPr="00C06A90">
              <w:rPr>
                <w:sz w:val="24"/>
                <w:szCs w:val="24"/>
              </w:rPr>
              <w:t>вопись, театр, кино, архитектура)</w:t>
            </w:r>
            <w:r w:rsidRPr="00C06A90">
              <w:rPr>
                <w:sz w:val="24"/>
                <w:szCs w:val="24"/>
              </w:rPr>
              <w:br/>
              <w:t>10. Здоровье, здоровый образ жизни.</w:t>
            </w:r>
            <w:r w:rsidRPr="00C06A90">
              <w:rPr>
                <w:sz w:val="24"/>
                <w:szCs w:val="24"/>
              </w:rPr>
              <w:br/>
              <w:t>11. Мир природы. Охрана окружающей среды.</w:t>
            </w:r>
            <w:r w:rsidRPr="00C06A90">
              <w:rPr>
                <w:sz w:val="24"/>
                <w:szCs w:val="24"/>
              </w:rPr>
              <w:br/>
              <w:t>12. Глобальные проблемы человечества и пути их реш</w:t>
            </w:r>
            <w:r w:rsidRPr="00C06A90">
              <w:rPr>
                <w:sz w:val="24"/>
                <w:szCs w:val="24"/>
              </w:rPr>
              <w:t>е</w:t>
            </w:r>
            <w:r w:rsidRPr="00C06A90">
              <w:rPr>
                <w:sz w:val="24"/>
                <w:szCs w:val="24"/>
              </w:rPr>
              <w:t>ния</w:t>
            </w:r>
            <w:r w:rsidRPr="00C06A90">
              <w:rPr>
                <w:sz w:val="24"/>
                <w:szCs w:val="24"/>
              </w:rPr>
              <w:br/>
              <w:t>13. Информационные технологии 21 века.</w:t>
            </w:r>
          </w:p>
        </w:tc>
      </w:tr>
      <w:tr w:rsidR="00C06A90" w:rsidRPr="00C06A90" w:rsidTr="003D2BC4">
        <w:trPr>
          <w:trHeight w:val="464"/>
          <w:tblCellSpacing w:w="0" w:type="dxa"/>
        </w:trPr>
        <w:tc>
          <w:tcPr>
            <w:tcW w:w="4248" w:type="dxa"/>
            <w:hideMark/>
          </w:tcPr>
          <w:p w:rsidR="00C06A90" w:rsidRPr="00C06A90" w:rsidRDefault="00C06A90" w:rsidP="00C06A90">
            <w:pPr>
              <w:jc w:val="left"/>
              <w:rPr>
                <w:sz w:val="24"/>
                <w:szCs w:val="24"/>
              </w:rPr>
            </w:pPr>
            <w:r w:rsidRPr="00C06A90">
              <w:rPr>
                <w:b/>
                <w:bCs/>
                <w:sz w:val="24"/>
                <w:szCs w:val="24"/>
              </w:rPr>
              <w:t>Используемые инструментальные и программные средства</w:t>
            </w:r>
          </w:p>
        </w:tc>
        <w:tc>
          <w:tcPr>
            <w:tcW w:w="6100" w:type="dxa"/>
            <w:hideMark/>
          </w:tcPr>
          <w:p w:rsidR="00C06A90" w:rsidRPr="00C06A90" w:rsidRDefault="00C06A90" w:rsidP="00C06A90">
            <w:pPr>
              <w:rPr>
                <w:sz w:val="24"/>
                <w:szCs w:val="24"/>
              </w:rPr>
            </w:pPr>
            <w:r w:rsidRPr="00C06A90">
              <w:rPr>
                <w:sz w:val="24"/>
                <w:szCs w:val="24"/>
              </w:rPr>
              <w:t>Для проведения занятий по дисциплине необходима стандартно оборудованная лекционная аудитория, имеющая в своем оснащении: кафедру, настенную до</w:t>
            </w:r>
            <w:r w:rsidRPr="00C06A90">
              <w:rPr>
                <w:sz w:val="24"/>
                <w:szCs w:val="24"/>
              </w:rPr>
              <w:t>с</w:t>
            </w:r>
            <w:r w:rsidRPr="00C06A90">
              <w:rPr>
                <w:sz w:val="24"/>
                <w:szCs w:val="24"/>
              </w:rPr>
              <w:t>ку, столы и посадочные места для бакалавров. Для пр</w:t>
            </w:r>
            <w:r w:rsidRPr="00C06A90">
              <w:rPr>
                <w:sz w:val="24"/>
                <w:szCs w:val="24"/>
              </w:rPr>
              <w:t>о</w:t>
            </w:r>
            <w:r w:rsidRPr="00C06A90">
              <w:rPr>
                <w:sz w:val="24"/>
                <w:szCs w:val="24"/>
              </w:rPr>
              <w:t>ведения интерактивных лекций используются дополн</w:t>
            </w:r>
            <w:r w:rsidRPr="00C06A90">
              <w:rPr>
                <w:sz w:val="24"/>
                <w:szCs w:val="24"/>
              </w:rPr>
              <w:t>и</w:t>
            </w:r>
            <w:r w:rsidRPr="00C06A90">
              <w:rPr>
                <w:sz w:val="24"/>
                <w:szCs w:val="24"/>
              </w:rPr>
              <w:t>тельно: видеопроектор, компьютер и настенный экран.</w:t>
            </w:r>
          </w:p>
        </w:tc>
      </w:tr>
      <w:tr w:rsidR="00C06A90" w:rsidRPr="00C06A90" w:rsidTr="003D2BC4">
        <w:trPr>
          <w:trHeight w:val="316"/>
          <w:tblCellSpacing w:w="0" w:type="dxa"/>
        </w:trPr>
        <w:tc>
          <w:tcPr>
            <w:tcW w:w="4248" w:type="dxa"/>
            <w:hideMark/>
          </w:tcPr>
          <w:p w:rsidR="00C06A90" w:rsidRPr="00C06A90" w:rsidRDefault="00C06A90" w:rsidP="00C06A90">
            <w:pPr>
              <w:jc w:val="left"/>
              <w:rPr>
                <w:sz w:val="24"/>
                <w:szCs w:val="24"/>
              </w:rPr>
            </w:pPr>
            <w:r w:rsidRPr="00C06A90">
              <w:rPr>
                <w:b/>
                <w:bCs/>
                <w:sz w:val="24"/>
                <w:szCs w:val="24"/>
              </w:rPr>
              <w:t>Формы текущего  контроля</w:t>
            </w:r>
          </w:p>
        </w:tc>
        <w:tc>
          <w:tcPr>
            <w:tcW w:w="6100" w:type="dxa"/>
            <w:hideMark/>
          </w:tcPr>
          <w:p w:rsidR="00C06A90" w:rsidRPr="00C06A90" w:rsidRDefault="00C06A90" w:rsidP="00C06A90">
            <w:pPr>
              <w:jc w:val="left"/>
              <w:rPr>
                <w:sz w:val="24"/>
                <w:szCs w:val="24"/>
              </w:rPr>
            </w:pPr>
            <w:r w:rsidRPr="00C06A90">
              <w:rPr>
                <w:sz w:val="24"/>
                <w:szCs w:val="24"/>
              </w:rPr>
              <w:t>Тестовые задания.</w:t>
            </w:r>
          </w:p>
        </w:tc>
      </w:tr>
      <w:tr w:rsidR="00C06A90" w:rsidRPr="00C06A90" w:rsidTr="003D2BC4">
        <w:trPr>
          <w:trHeight w:val="85"/>
          <w:tblCellSpacing w:w="0" w:type="dxa"/>
        </w:trPr>
        <w:tc>
          <w:tcPr>
            <w:tcW w:w="4248" w:type="dxa"/>
            <w:hideMark/>
          </w:tcPr>
          <w:p w:rsidR="00C06A90" w:rsidRPr="00C06A90" w:rsidRDefault="00C06A90" w:rsidP="00C06A90">
            <w:pPr>
              <w:jc w:val="left"/>
              <w:rPr>
                <w:sz w:val="24"/>
                <w:szCs w:val="24"/>
              </w:rPr>
            </w:pPr>
            <w:r w:rsidRPr="00C06A90">
              <w:rPr>
                <w:b/>
                <w:bCs/>
                <w:sz w:val="24"/>
                <w:szCs w:val="24"/>
              </w:rPr>
              <w:lastRenderedPageBreak/>
              <w:t>Формы оценки окончательного р</w:t>
            </w:r>
            <w:r w:rsidRPr="00C06A90">
              <w:rPr>
                <w:b/>
                <w:bCs/>
                <w:sz w:val="24"/>
                <w:szCs w:val="24"/>
              </w:rPr>
              <w:t>е</w:t>
            </w:r>
            <w:r w:rsidRPr="00C06A90">
              <w:rPr>
                <w:b/>
                <w:bCs/>
                <w:sz w:val="24"/>
                <w:szCs w:val="24"/>
              </w:rPr>
              <w:t>зультата обучения по дисциплине</w:t>
            </w:r>
          </w:p>
        </w:tc>
        <w:tc>
          <w:tcPr>
            <w:tcW w:w="6100" w:type="dxa"/>
            <w:hideMark/>
          </w:tcPr>
          <w:p w:rsidR="00C06A90" w:rsidRPr="00C06A90" w:rsidRDefault="00C06A90" w:rsidP="00C06A90">
            <w:pPr>
              <w:jc w:val="left"/>
              <w:rPr>
                <w:sz w:val="24"/>
                <w:szCs w:val="24"/>
              </w:rPr>
            </w:pPr>
            <w:r w:rsidRPr="00C06A90">
              <w:rPr>
                <w:sz w:val="24"/>
                <w:szCs w:val="24"/>
              </w:rPr>
              <w:t>Зачет, экзамен.</w:t>
            </w:r>
          </w:p>
        </w:tc>
      </w:tr>
    </w:tbl>
    <w:p w:rsidR="00C06A90" w:rsidRPr="00C06A90" w:rsidRDefault="00C06A90" w:rsidP="00C06A90">
      <w:pPr>
        <w:jc w:val="center"/>
        <w:rPr>
          <w:b/>
          <w:bCs/>
          <w:sz w:val="24"/>
          <w:szCs w:val="24"/>
        </w:rPr>
      </w:pPr>
    </w:p>
    <w:p w:rsidR="00C06A90" w:rsidRDefault="00C06A90" w:rsidP="00C06A90">
      <w:pPr>
        <w:jc w:val="center"/>
        <w:rPr>
          <w:b/>
          <w:bCs/>
          <w:sz w:val="24"/>
          <w:szCs w:val="24"/>
        </w:rPr>
      </w:pPr>
    </w:p>
    <w:p w:rsidR="00C06A90" w:rsidRPr="00C06A90" w:rsidRDefault="00C06A90" w:rsidP="00C06A90">
      <w:pPr>
        <w:jc w:val="center"/>
        <w:rPr>
          <w:sz w:val="24"/>
          <w:szCs w:val="24"/>
        </w:rPr>
      </w:pPr>
      <w:r w:rsidRPr="00C06A90">
        <w:rPr>
          <w:b/>
          <w:bCs/>
          <w:sz w:val="24"/>
          <w:szCs w:val="24"/>
        </w:rPr>
        <w:t>АННОТАЦИЯ рабочей программы учебной дисциплины  «Философия»</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tbl>
      <w:tblPr>
        <w:tblW w:w="1027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4181"/>
        <w:gridCol w:w="6095"/>
      </w:tblGrid>
      <w:tr w:rsidR="00C06A90" w:rsidRPr="00C06A90" w:rsidTr="003D2BC4">
        <w:trPr>
          <w:trHeight w:val="4768"/>
          <w:tblCellSpacing w:w="0" w:type="dxa"/>
        </w:trPr>
        <w:tc>
          <w:tcPr>
            <w:tcW w:w="4181" w:type="dxa"/>
            <w:hideMark/>
          </w:tcPr>
          <w:p w:rsidR="00C06A90" w:rsidRPr="00C06A90" w:rsidRDefault="00C06A90" w:rsidP="00C06A90">
            <w:pPr>
              <w:jc w:val="left"/>
              <w:rPr>
                <w:sz w:val="24"/>
                <w:szCs w:val="24"/>
              </w:rPr>
            </w:pPr>
            <w:r w:rsidRPr="00C06A90">
              <w:rPr>
                <w:b/>
                <w:bCs/>
                <w:sz w:val="24"/>
                <w:szCs w:val="24"/>
              </w:rPr>
              <w:t>Краткое описание дисциплины</w:t>
            </w:r>
          </w:p>
        </w:tc>
        <w:tc>
          <w:tcPr>
            <w:tcW w:w="6095" w:type="dxa"/>
            <w:hideMark/>
          </w:tcPr>
          <w:p w:rsidR="00C06A90" w:rsidRPr="00C06A90" w:rsidRDefault="00C06A90" w:rsidP="00C06A90">
            <w:pPr>
              <w:jc w:val="left"/>
              <w:rPr>
                <w:sz w:val="24"/>
                <w:szCs w:val="24"/>
              </w:rPr>
            </w:pPr>
            <w:r w:rsidRPr="00C06A90">
              <w:rPr>
                <w:sz w:val="24"/>
                <w:szCs w:val="24"/>
              </w:rPr>
              <w:t>Овладение основами философского мировоззрения, м</w:t>
            </w:r>
            <w:r w:rsidRPr="00C06A90">
              <w:rPr>
                <w:sz w:val="24"/>
                <w:szCs w:val="24"/>
              </w:rPr>
              <w:t>о</w:t>
            </w:r>
            <w:r w:rsidRPr="00C06A90">
              <w:rPr>
                <w:sz w:val="24"/>
                <w:szCs w:val="24"/>
              </w:rPr>
              <w:t>ральными и этическими принципами;</w:t>
            </w:r>
          </w:p>
          <w:p w:rsidR="00C06A90" w:rsidRPr="00C06A90" w:rsidRDefault="00C06A90" w:rsidP="00C06A90">
            <w:pPr>
              <w:jc w:val="left"/>
              <w:rPr>
                <w:sz w:val="24"/>
                <w:szCs w:val="24"/>
              </w:rPr>
            </w:pPr>
            <w:r w:rsidRPr="00C06A90">
              <w:rPr>
                <w:sz w:val="24"/>
                <w:szCs w:val="24"/>
              </w:rPr>
              <w:t>Приобщение к общечеловеческим ценностям;</w:t>
            </w:r>
          </w:p>
          <w:p w:rsidR="00C06A90" w:rsidRPr="00C06A90" w:rsidRDefault="00C06A90" w:rsidP="00C06A90">
            <w:pPr>
              <w:jc w:val="left"/>
              <w:rPr>
                <w:sz w:val="24"/>
                <w:szCs w:val="24"/>
              </w:rPr>
            </w:pPr>
            <w:r w:rsidRPr="00C06A90">
              <w:rPr>
                <w:sz w:val="24"/>
                <w:szCs w:val="24"/>
              </w:rPr>
              <w:t>Ориентация в сложных общественных процессах;</w:t>
            </w:r>
          </w:p>
          <w:p w:rsidR="00C06A90" w:rsidRPr="00C06A90" w:rsidRDefault="00C06A90" w:rsidP="00C06A90">
            <w:pPr>
              <w:jc w:val="left"/>
              <w:rPr>
                <w:sz w:val="24"/>
                <w:szCs w:val="24"/>
              </w:rPr>
            </w:pPr>
            <w:r w:rsidRPr="00C06A90">
              <w:rPr>
                <w:sz w:val="24"/>
                <w:szCs w:val="24"/>
              </w:rPr>
              <w:t>Систематическое усвоение принципов и методов позн</w:t>
            </w:r>
            <w:r w:rsidRPr="00C06A90">
              <w:rPr>
                <w:sz w:val="24"/>
                <w:szCs w:val="24"/>
              </w:rPr>
              <w:t>а</w:t>
            </w:r>
            <w:r w:rsidRPr="00C06A90">
              <w:rPr>
                <w:sz w:val="24"/>
                <w:szCs w:val="24"/>
              </w:rPr>
              <w:t>ния, развитие навыков логического мышления в условиях информационного общества;</w:t>
            </w:r>
          </w:p>
          <w:p w:rsidR="00C06A90" w:rsidRPr="00C06A90" w:rsidRDefault="00C06A90" w:rsidP="00C06A90">
            <w:pPr>
              <w:jc w:val="left"/>
              <w:rPr>
                <w:sz w:val="24"/>
                <w:szCs w:val="24"/>
              </w:rPr>
            </w:pPr>
            <w:r w:rsidRPr="00C06A90">
              <w:rPr>
                <w:sz w:val="24"/>
                <w:szCs w:val="24"/>
              </w:rPr>
              <w:t>Освоение общественно- и личностно -значимых стим</w:t>
            </w:r>
            <w:r w:rsidRPr="00C06A90">
              <w:rPr>
                <w:sz w:val="24"/>
                <w:szCs w:val="24"/>
              </w:rPr>
              <w:t>у</w:t>
            </w:r>
            <w:r w:rsidRPr="00C06A90">
              <w:rPr>
                <w:sz w:val="24"/>
                <w:szCs w:val="24"/>
              </w:rPr>
              <w:t>лов профессиональной деятельности;</w:t>
            </w:r>
          </w:p>
          <w:p w:rsidR="00C06A90" w:rsidRPr="00C06A90" w:rsidRDefault="00C06A90" w:rsidP="00C06A90">
            <w:pPr>
              <w:jc w:val="left"/>
              <w:rPr>
                <w:sz w:val="24"/>
                <w:szCs w:val="24"/>
              </w:rPr>
            </w:pPr>
            <w:r w:rsidRPr="00C06A90">
              <w:rPr>
                <w:sz w:val="24"/>
                <w:szCs w:val="24"/>
              </w:rPr>
              <w:t>Научить культуре философского осмысления обществе</w:t>
            </w:r>
            <w:r w:rsidRPr="00C06A90">
              <w:rPr>
                <w:sz w:val="24"/>
                <w:szCs w:val="24"/>
              </w:rPr>
              <w:t>н</w:t>
            </w:r>
            <w:r w:rsidRPr="00C06A90">
              <w:rPr>
                <w:sz w:val="24"/>
                <w:szCs w:val="24"/>
              </w:rPr>
              <w:t>ных и экономических процессов в современном общес</w:t>
            </w:r>
            <w:r w:rsidRPr="00C06A90">
              <w:rPr>
                <w:sz w:val="24"/>
                <w:szCs w:val="24"/>
              </w:rPr>
              <w:t>т</w:t>
            </w:r>
            <w:r w:rsidRPr="00C06A90">
              <w:rPr>
                <w:sz w:val="24"/>
                <w:szCs w:val="24"/>
              </w:rPr>
              <w:t>ве;</w:t>
            </w:r>
          </w:p>
          <w:p w:rsidR="00C06A90" w:rsidRPr="00C06A90" w:rsidRDefault="00C06A90" w:rsidP="00C06A90">
            <w:pPr>
              <w:jc w:val="left"/>
              <w:rPr>
                <w:sz w:val="24"/>
                <w:szCs w:val="24"/>
              </w:rPr>
            </w:pPr>
            <w:r w:rsidRPr="00C06A90">
              <w:rPr>
                <w:sz w:val="24"/>
                <w:szCs w:val="24"/>
              </w:rPr>
              <w:t>Выработать навыки применения современных методов исследования в социальных и экономических науках;</w:t>
            </w:r>
          </w:p>
          <w:p w:rsidR="00C06A90" w:rsidRPr="00C06A90" w:rsidRDefault="00C06A90" w:rsidP="00C06A90">
            <w:pPr>
              <w:jc w:val="left"/>
              <w:rPr>
                <w:sz w:val="24"/>
                <w:szCs w:val="24"/>
              </w:rPr>
            </w:pPr>
            <w:r w:rsidRPr="00C06A90">
              <w:rPr>
                <w:sz w:val="24"/>
                <w:szCs w:val="24"/>
              </w:rPr>
              <w:t>Научить самостоятельно мыслить, обосновывать, арг</w:t>
            </w:r>
            <w:r w:rsidRPr="00C06A90">
              <w:rPr>
                <w:sz w:val="24"/>
                <w:szCs w:val="24"/>
              </w:rPr>
              <w:t>у</w:t>
            </w:r>
            <w:r w:rsidRPr="00C06A90">
              <w:rPr>
                <w:sz w:val="24"/>
                <w:szCs w:val="24"/>
              </w:rPr>
              <w:t>ментировано доказывать и отстаивать собственные уб</w:t>
            </w:r>
            <w:r w:rsidRPr="00C06A90">
              <w:rPr>
                <w:sz w:val="24"/>
                <w:szCs w:val="24"/>
              </w:rPr>
              <w:t>е</w:t>
            </w:r>
            <w:r w:rsidRPr="00C06A90">
              <w:rPr>
                <w:sz w:val="24"/>
                <w:szCs w:val="24"/>
              </w:rPr>
              <w:t>ждения человека, личности, гражданина и патриота;</w:t>
            </w:r>
          </w:p>
          <w:p w:rsidR="00C06A90" w:rsidRPr="00C06A90" w:rsidRDefault="00C06A90" w:rsidP="00C06A90">
            <w:pPr>
              <w:jc w:val="left"/>
              <w:rPr>
                <w:sz w:val="24"/>
                <w:szCs w:val="24"/>
              </w:rPr>
            </w:pPr>
            <w:r w:rsidRPr="00C06A90">
              <w:rPr>
                <w:sz w:val="24"/>
                <w:szCs w:val="24"/>
              </w:rPr>
              <w:t>Усвоить методологию конкретных информационных и</w:t>
            </w:r>
            <w:r w:rsidRPr="00C06A90">
              <w:rPr>
                <w:sz w:val="24"/>
                <w:szCs w:val="24"/>
              </w:rPr>
              <w:t>с</w:t>
            </w:r>
            <w:r w:rsidRPr="00C06A90">
              <w:rPr>
                <w:sz w:val="24"/>
                <w:szCs w:val="24"/>
              </w:rPr>
              <w:t>следований и условий применения их результатов в управлении</w:t>
            </w:r>
          </w:p>
        </w:tc>
      </w:tr>
      <w:tr w:rsidR="00C06A90" w:rsidRPr="00C06A90" w:rsidTr="003D2BC4">
        <w:trPr>
          <w:trHeight w:val="1263"/>
          <w:tblCellSpacing w:w="0" w:type="dxa"/>
        </w:trPr>
        <w:tc>
          <w:tcPr>
            <w:tcW w:w="4181" w:type="dxa"/>
            <w:tcBorders>
              <w:top w:val="single" w:sz="4" w:space="0" w:color="auto"/>
              <w:left w:val="nil"/>
              <w:bottom w:val="single" w:sz="4" w:space="0" w:color="auto"/>
              <w:right w:val="single" w:sz="4" w:space="0" w:color="auto"/>
            </w:tcBorders>
            <w:hideMark/>
          </w:tcPr>
          <w:p w:rsidR="00C06A90" w:rsidRPr="00C06A90" w:rsidRDefault="00C06A90" w:rsidP="00C06A90">
            <w:pPr>
              <w:jc w:val="left"/>
              <w:rPr>
                <w:sz w:val="24"/>
                <w:szCs w:val="24"/>
              </w:rPr>
            </w:pPr>
            <w:r w:rsidRPr="00C06A90">
              <w:rPr>
                <w:b/>
                <w:bCs/>
                <w:sz w:val="24"/>
                <w:szCs w:val="24"/>
              </w:rPr>
              <w:t>Компетенции, формируемые в р</w:t>
            </w:r>
            <w:r w:rsidRPr="00C06A90">
              <w:rPr>
                <w:b/>
                <w:bCs/>
                <w:sz w:val="24"/>
                <w:szCs w:val="24"/>
              </w:rPr>
              <w:t>е</w:t>
            </w:r>
            <w:r w:rsidRPr="00C06A90">
              <w:rPr>
                <w:b/>
                <w:bCs/>
                <w:sz w:val="24"/>
                <w:szCs w:val="24"/>
              </w:rPr>
              <w:t>зультате изучения дисциплины</w:t>
            </w:r>
          </w:p>
        </w:tc>
        <w:tc>
          <w:tcPr>
            <w:tcW w:w="6095" w:type="dxa"/>
            <w:tcBorders>
              <w:top w:val="single" w:sz="4" w:space="0" w:color="auto"/>
              <w:left w:val="single" w:sz="4" w:space="0" w:color="auto"/>
              <w:bottom w:val="single" w:sz="4" w:space="0" w:color="auto"/>
              <w:right w:val="nil"/>
            </w:tcBorders>
            <w:hideMark/>
          </w:tcPr>
          <w:p w:rsidR="00C06A90" w:rsidRPr="00C06A90" w:rsidRDefault="00C06A90" w:rsidP="00C06A90">
            <w:pPr>
              <w:jc w:val="left"/>
              <w:rPr>
                <w:sz w:val="24"/>
                <w:szCs w:val="24"/>
              </w:rPr>
            </w:pPr>
            <w:r w:rsidRPr="00C06A90">
              <w:rPr>
                <w:sz w:val="24"/>
                <w:szCs w:val="24"/>
              </w:rPr>
              <w:t xml:space="preserve">ОК-1 Способность использовать основы философских знаний для формирования мировоззренческой позиции </w:t>
            </w:r>
          </w:p>
        </w:tc>
      </w:tr>
      <w:tr w:rsidR="00C06A90" w:rsidRPr="00C06A90" w:rsidTr="003D2BC4">
        <w:trPr>
          <w:trHeight w:val="571"/>
          <w:tblCellSpacing w:w="0" w:type="dxa"/>
        </w:trPr>
        <w:tc>
          <w:tcPr>
            <w:tcW w:w="4181" w:type="dxa"/>
            <w:tcBorders>
              <w:top w:val="single" w:sz="4" w:space="0" w:color="auto"/>
              <w:left w:val="nil"/>
              <w:bottom w:val="single" w:sz="4" w:space="0" w:color="auto"/>
              <w:right w:val="single" w:sz="4" w:space="0" w:color="auto"/>
            </w:tcBorders>
            <w:hideMark/>
          </w:tcPr>
          <w:p w:rsidR="00C06A90" w:rsidRPr="00C06A90" w:rsidRDefault="00C06A90" w:rsidP="00C06A90">
            <w:pPr>
              <w:jc w:val="left"/>
              <w:rPr>
                <w:b/>
                <w:bCs/>
                <w:sz w:val="24"/>
                <w:szCs w:val="24"/>
              </w:rPr>
            </w:pPr>
            <w:r w:rsidRPr="00C06A90">
              <w:rPr>
                <w:b/>
                <w:bCs/>
                <w:sz w:val="24"/>
                <w:szCs w:val="24"/>
              </w:rPr>
              <w:t>Методы обучения</w:t>
            </w:r>
          </w:p>
        </w:tc>
        <w:tc>
          <w:tcPr>
            <w:tcW w:w="6095" w:type="dxa"/>
            <w:tcBorders>
              <w:top w:val="single" w:sz="4" w:space="0" w:color="auto"/>
              <w:left w:val="single" w:sz="4" w:space="0" w:color="auto"/>
              <w:bottom w:val="single" w:sz="4" w:space="0" w:color="auto"/>
              <w:right w:val="nil"/>
            </w:tcBorders>
            <w:hideMark/>
          </w:tcPr>
          <w:p w:rsidR="00C06A90" w:rsidRPr="00C06A90" w:rsidRDefault="00C06A90" w:rsidP="00C06A90">
            <w:pPr>
              <w:tabs>
                <w:tab w:val="num" w:pos="720"/>
              </w:tabs>
              <w:rPr>
                <w:sz w:val="24"/>
                <w:szCs w:val="24"/>
              </w:rPr>
            </w:pPr>
            <w:r w:rsidRPr="00C06A90">
              <w:rPr>
                <w:sz w:val="24"/>
                <w:szCs w:val="24"/>
              </w:rPr>
              <w:t>Групповые обсуждения, анализ практических ситу</w:t>
            </w:r>
            <w:r w:rsidRPr="00C06A90">
              <w:rPr>
                <w:sz w:val="24"/>
                <w:szCs w:val="24"/>
              </w:rPr>
              <w:t>а</w:t>
            </w:r>
            <w:r w:rsidRPr="00C06A90">
              <w:rPr>
                <w:sz w:val="24"/>
                <w:szCs w:val="24"/>
              </w:rPr>
              <w:t>ций (case-study).</w:t>
            </w:r>
          </w:p>
        </w:tc>
      </w:tr>
      <w:tr w:rsidR="00C06A90" w:rsidRPr="00C06A90" w:rsidTr="003D2BC4">
        <w:trPr>
          <w:trHeight w:val="496"/>
          <w:tblCellSpacing w:w="0" w:type="dxa"/>
        </w:trPr>
        <w:tc>
          <w:tcPr>
            <w:tcW w:w="4181" w:type="dxa"/>
            <w:tcBorders>
              <w:top w:val="single" w:sz="4" w:space="0" w:color="auto"/>
              <w:left w:val="nil"/>
              <w:bottom w:val="single" w:sz="4" w:space="0" w:color="auto"/>
              <w:right w:val="single" w:sz="4" w:space="0" w:color="auto"/>
            </w:tcBorders>
            <w:hideMark/>
          </w:tcPr>
          <w:p w:rsidR="00C06A90" w:rsidRPr="00C06A90" w:rsidRDefault="00C06A90" w:rsidP="00C06A90">
            <w:pPr>
              <w:rPr>
                <w:b/>
                <w:sz w:val="24"/>
                <w:szCs w:val="24"/>
              </w:rPr>
            </w:pPr>
            <w:r w:rsidRPr="00C06A90">
              <w:rPr>
                <w:b/>
                <w:sz w:val="24"/>
                <w:szCs w:val="24"/>
              </w:rPr>
              <w:t>Язык обучения</w:t>
            </w:r>
          </w:p>
        </w:tc>
        <w:tc>
          <w:tcPr>
            <w:tcW w:w="6095" w:type="dxa"/>
            <w:tcBorders>
              <w:top w:val="single" w:sz="4" w:space="0" w:color="auto"/>
              <w:left w:val="single" w:sz="4" w:space="0" w:color="auto"/>
              <w:bottom w:val="single" w:sz="4" w:space="0" w:color="auto"/>
              <w:right w:val="nil"/>
            </w:tcBorders>
            <w:hideMark/>
          </w:tcPr>
          <w:p w:rsidR="00C06A90" w:rsidRPr="00C06A90" w:rsidRDefault="00C06A90" w:rsidP="00C06A90">
            <w:pPr>
              <w:rPr>
                <w:sz w:val="24"/>
                <w:szCs w:val="24"/>
              </w:rPr>
            </w:pPr>
            <w:r w:rsidRPr="00C06A90">
              <w:rPr>
                <w:sz w:val="24"/>
                <w:szCs w:val="24"/>
              </w:rPr>
              <w:t>Русский</w:t>
            </w:r>
          </w:p>
        </w:tc>
      </w:tr>
      <w:tr w:rsidR="00C06A90" w:rsidRPr="00C06A90" w:rsidTr="003D2BC4">
        <w:trPr>
          <w:trHeight w:val="1342"/>
          <w:tblCellSpacing w:w="0" w:type="dxa"/>
        </w:trPr>
        <w:tc>
          <w:tcPr>
            <w:tcW w:w="4181" w:type="dxa"/>
            <w:tcBorders>
              <w:top w:val="single" w:sz="4" w:space="0" w:color="auto"/>
              <w:left w:val="nil"/>
              <w:bottom w:val="single" w:sz="4" w:space="0" w:color="auto"/>
              <w:right w:val="single" w:sz="4" w:space="0" w:color="auto"/>
            </w:tcBorders>
            <w:hideMark/>
          </w:tcPr>
          <w:p w:rsidR="00C06A90" w:rsidRPr="00C06A90" w:rsidRDefault="00C06A90" w:rsidP="00C06A90">
            <w:pPr>
              <w:jc w:val="left"/>
              <w:rPr>
                <w:sz w:val="24"/>
                <w:szCs w:val="24"/>
              </w:rPr>
            </w:pPr>
            <w:r w:rsidRPr="00C06A90">
              <w:rPr>
                <w:b/>
                <w:bCs/>
                <w:sz w:val="24"/>
                <w:szCs w:val="24"/>
              </w:rPr>
              <w:t>Ожидаемые результаты обучения</w:t>
            </w:r>
          </w:p>
        </w:tc>
        <w:tc>
          <w:tcPr>
            <w:tcW w:w="6095" w:type="dxa"/>
            <w:tcBorders>
              <w:top w:val="single" w:sz="4" w:space="0" w:color="auto"/>
              <w:left w:val="single" w:sz="4" w:space="0" w:color="auto"/>
              <w:bottom w:val="single" w:sz="4" w:space="0" w:color="auto"/>
              <w:right w:val="nil"/>
            </w:tcBorders>
            <w:hideMark/>
          </w:tcPr>
          <w:p w:rsidR="00C06A90" w:rsidRPr="00C06A90" w:rsidRDefault="00C06A90" w:rsidP="00C06A90">
            <w:pPr>
              <w:tabs>
                <w:tab w:val="left" w:pos="480"/>
              </w:tabs>
              <w:jc w:val="left"/>
              <w:rPr>
                <w:sz w:val="24"/>
                <w:szCs w:val="24"/>
              </w:rPr>
            </w:pPr>
            <w:r w:rsidRPr="00C06A90">
              <w:rPr>
                <w:b/>
                <w:bCs/>
                <w:i/>
                <w:iCs/>
                <w:sz w:val="24"/>
                <w:szCs w:val="24"/>
              </w:rPr>
              <w:t xml:space="preserve">Знать: </w:t>
            </w:r>
          </w:p>
          <w:p w:rsidR="00C06A90" w:rsidRPr="00C06A90" w:rsidRDefault="00C06A90" w:rsidP="0031112C">
            <w:pPr>
              <w:numPr>
                <w:ilvl w:val="0"/>
                <w:numId w:val="70"/>
              </w:numPr>
              <w:tabs>
                <w:tab w:val="left" w:pos="480"/>
              </w:tabs>
              <w:ind w:left="0" w:firstLine="0"/>
              <w:jc w:val="left"/>
              <w:rPr>
                <w:sz w:val="24"/>
                <w:szCs w:val="24"/>
              </w:rPr>
            </w:pPr>
            <w:r w:rsidRPr="00C06A90">
              <w:rPr>
                <w:sz w:val="24"/>
                <w:szCs w:val="24"/>
              </w:rPr>
              <w:t>основы философии и ее роли в истории человеч</w:t>
            </w:r>
            <w:r w:rsidRPr="00C06A90">
              <w:rPr>
                <w:sz w:val="24"/>
                <w:szCs w:val="24"/>
              </w:rPr>
              <w:t>е</w:t>
            </w:r>
            <w:r w:rsidRPr="00C06A90">
              <w:rPr>
                <w:sz w:val="24"/>
                <w:szCs w:val="24"/>
              </w:rPr>
              <w:t xml:space="preserve">ской культуры и становлении управленческих идей; </w:t>
            </w:r>
          </w:p>
          <w:p w:rsidR="00C06A90" w:rsidRPr="00C06A90" w:rsidRDefault="00C06A90" w:rsidP="0031112C">
            <w:pPr>
              <w:numPr>
                <w:ilvl w:val="0"/>
                <w:numId w:val="70"/>
              </w:numPr>
              <w:tabs>
                <w:tab w:val="left" w:pos="480"/>
              </w:tabs>
              <w:ind w:left="0" w:firstLine="0"/>
              <w:jc w:val="left"/>
              <w:rPr>
                <w:sz w:val="24"/>
                <w:szCs w:val="24"/>
              </w:rPr>
            </w:pPr>
            <w:r w:rsidRPr="00C06A90">
              <w:rPr>
                <w:sz w:val="24"/>
                <w:szCs w:val="24"/>
              </w:rPr>
              <w:t>основные понятия, категории и принципы филосо</w:t>
            </w:r>
            <w:r w:rsidRPr="00C06A90">
              <w:rPr>
                <w:sz w:val="24"/>
                <w:szCs w:val="24"/>
              </w:rPr>
              <w:t>ф</w:t>
            </w:r>
            <w:r w:rsidRPr="00C06A90">
              <w:rPr>
                <w:sz w:val="24"/>
                <w:szCs w:val="24"/>
              </w:rPr>
              <w:t xml:space="preserve">ского мышления и их значимости в профессиональной деятельности управленца; </w:t>
            </w:r>
          </w:p>
          <w:p w:rsidR="00C06A90" w:rsidRPr="00C06A90" w:rsidRDefault="00C06A90" w:rsidP="0031112C">
            <w:pPr>
              <w:numPr>
                <w:ilvl w:val="0"/>
                <w:numId w:val="70"/>
              </w:numPr>
              <w:tabs>
                <w:tab w:val="left" w:pos="480"/>
              </w:tabs>
              <w:ind w:left="0" w:firstLine="0"/>
              <w:jc w:val="left"/>
              <w:rPr>
                <w:sz w:val="24"/>
                <w:szCs w:val="24"/>
              </w:rPr>
            </w:pPr>
            <w:r w:rsidRPr="00C06A90">
              <w:rPr>
                <w:sz w:val="24"/>
                <w:szCs w:val="24"/>
              </w:rPr>
              <w:t>основные этапы развития мировой философской мысли, о важнейших школах и учениях выдающихся ф</w:t>
            </w:r>
            <w:r w:rsidRPr="00C06A90">
              <w:rPr>
                <w:sz w:val="24"/>
                <w:szCs w:val="24"/>
              </w:rPr>
              <w:t>и</w:t>
            </w:r>
            <w:r w:rsidRPr="00C06A90">
              <w:rPr>
                <w:sz w:val="24"/>
                <w:szCs w:val="24"/>
              </w:rPr>
              <w:t>лософов;</w:t>
            </w:r>
          </w:p>
          <w:p w:rsidR="00C06A90" w:rsidRPr="00C06A90" w:rsidRDefault="00C06A90" w:rsidP="0031112C">
            <w:pPr>
              <w:numPr>
                <w:ilvl w:val="0"/>
                <w:numId w:val="70"/>
              </w:numPr>
              <w:tabs>
                <w:tab w:val="left" w:pos="480"/>
              </w:tabs>
              <w:ind w:left="0" w:firstLine="0"/>
              <w:jc w:val="left"/>
              <w:rPr>
                <w:sz w:val="24"/>
                <w:szCs w:val="24"/>
              </w:rPr>
            </w:pPr>
            <w:r w:rsidRPr="00C06A90">
              <w:rPr>
                <w:sz w:val="24"/>
                <w:szCs w:val="24"/>
              </w:rPr>
              <w:t>философские традиции, основные направления и их представителей в России;</w:t>
            </w:r>
          </w:p>
          <w:p w:rsidR="00C06A90" w:rsidRPr="00C06A90" w:rsidRDefault="00C06A90" w:rsidP="0031112C">
            <w:pPr>
              <w:numPr>
                <w:ilvl w:val="0"/>
                <w:numId w:val="70"/>
              </w:numPr>
              <w:tabs>
                <w:tab w:val="left" w:pos="480"/>
              </w:tabs>
              <w:ind w:left="0" w:firstLine="0"/>
              <w:jc w:val="left"/>
              <w:rPr>
                <w:sz w:val="24"/>
                <w:szCs w:val="24"/>
              </w:rPr>
            </w:pPr>
            <w:r w:rsidRPr="00C06A90">
              <w:rPr>
                <w:sz w:val="24"/>
                <w:szCs w:val="24"/>
              </w:rPr>
              <w:t>условия формирования личности, ее свободе и о</w:t>
            </w:r>
            <w:r w:rsidRPr="00C06A90">
              <w:rPr>
                <w:sz w:val="24"/>
                <w:szCs w:val="24"/>
              </w:rPr>
              <w:t>т</w:t>
            </w:r>
            <w:r w:rsidRPr="00C06A90">
              <w:rPr>
                <w:sz w:val="24"/>
                <w:szCs w:val="24"/>
              </w:rPr>
              <w:t xml:space="preserve">ветственности; </w:t>
            </w:r>
          </w:p>
          <w:p w:rsidR="00C06A90" w:rsidRPr="00C06A90" w:rsidRDefault="00C06A90" w:rsidP="0031112C">
            <w:pPr>
              <w:numPr>
                <w:ilvl w:val="0"/>
                <w:numId w:val="70"/>
              </w:numPr>
              <w:tabs>
                <w:tab w:val="left" w:pos="480"/>
              </w:tabs>
              <w:ind w:left="0" w:firstLine="0"/>
              <w:jc w:val="left"/>
              <w:rPr>
                <w:sz w:val="24"/>
                <w:szCs w:val="24"/>
              </w:rPr>
            </w:pPr>
            <w:r w:rsidRPr="00C06A90">
              <w:rPr>
                <w:sz w:val="24"/>
                <w:szCs w:val="24"/>
              </w:rPr>
              <w:t>об обществе, его структуре и соотношении общес</w:t>
            </w:r>
            <w:r w:rsidRPr="00C06A90">
              <w:rPr>
                <w:sz w:val="24"/>
                <w:szCs w:val="24"/>
              </w:rPr>
              <w:t>т</w:t>
            </w:r>
            <w:r w:rsidRPr="00C06A90">
              <w:rPr>
                <w:sz w:val="24"/>
                <w:szCs w:val="24"/>
              </w:rPr>
              <w:lastRenderedPageBreak/>
              <w:t>венного бытия и общественного сознания;</w:t>
            </w:r>
          </w:p>
          <w:p w:rsidR="00C06A90" w:rsidRPr="00C06A90" w:rsidRDefault="00C06A90" w:rsidP="0031112C">
            <w:pPr>
              <w:numPr>
                <w:ilvl w:val="0"/>
                <w:numId w:val="70"/>
              </w:numPr>
              <w:tabs>
                <w:tab w:val="left" w:pos="480"/>
              </w:tabs>
              <w:ind w:left="0" w:firstLine="0"/>
              <w:jc w:val="left"/>
              <w:rPr>
                <w:sz w:val="24"/>
                <w:szCs w:val="24"/>
              </w:rPr>
            </w:pPr>
            <w:r w:rsidRPr="00C06A90">
              <w:rPr>
                <w:sz w:val="24"/>
                <w:szCs w:val="24"/>
              </w:rPr>
              <w:t>о многообразии культур и цивилизаций, их взаим</w:t>
            </w:r>
            <w:r w:rsidRPr="00C06A90">
              <w:rPr>
                <w:sz w:val="24"/>
                <w:szCs w:val="24"/>
              </w:rPr>
              <w:t>о</w:t>
            </w:r>
            <w:r w:rsidRPr="00C06A90">
              <w:rPr>
                <w:sz w:val="24"/>
                <w:szCs w:val="24"/>
              </w:rPr>
              <w:t>действии и вариативности исторического процесса;</w:t>
            </w:r>
          </w:p>
          <w:p w:rsidR="00C06A90" w:rsidRPr="00C06A90" w:rsidRDefault="00C06A90" w:rsidP="0031112C">
            <w:pPr>
              <w:numPr>
                <w:ilvl w:val="0"/>
                <w:numId w:val="70"/>
              </w:numPr>
              <w:tabs>
                <w:tab w:val="left" w:pos="480"/>
              </w:tabs>
              <w:ind w:left="0" w:firstLine="0"/>
              <w:jc w:val="left"/>
              <w:rPr>
                <w:sz w:val="24"/>
                <w:szCs w:val="24"/>
              </w:rPr>
            </w:pPr>
            <w:r w:rsidRPr="00C06A90">
              <w:rPr>
                <w:sz w:val="24"/>
                <w:szCs w:val="24"/>
              </w:rPr>
              <w:t>о практике как способе отношения человека к миру;</w:t>
            </w:r>
          </w:p>
          <w:p w:rsidR="00C06A90" w:rsidRPr="00C06A90" w:rsidRDefault="00C06A90" w:rsidP="0031112C">
            <w:pPr>
              <w:numPr>
                <w:ilvl w:val="0"/>
                <w:numId w:val="70"/>
              </w:numPr>
              <w:tabs>
                <w:tab w:val="left" w:pos="480"/>
              </w:tabs>
              <w:ind w:left="0" w:firstLine="0"/>
              <w:jc w:val="left"/>
              <w:rPr>
                <w:sz w:val="24"/>
                <w:szCs w:val="24"/>
              </w:rPr>
            </w:pPr>
            <w:r w:rsidRPr="00C06A90">
              <w:rPr>
                <w:sz w:val="24"/>
                <w:szCs w:val="24"/>
              </w:rPr>
              <w:t>об особенностях функционирования знания в совр</w:t>
            </w:r>
            <w:r w:rsidRPr="00C06A90">
              <w:rPr>
                <w:sz w:val="24"/>
                <w:szCs w:val="24"/>
              </w:rPr>
              <w:t>е</w:t>
            </w:r>
            <w:r w:rsidRPr="00C06A90">
              <w:rPr>
                <w:sz w:val="24"/>
                <w:szCs w:val="24"/>
              </w:rPr>
              <w:t>менном информационном обществе;</w:t>
            </w:r>
          </w:p>
          <w:p w:rsidR="00C06A90" w:rsidRPr="00C06A90" w:rsidRDefault="00C06A90" w:rsidP="0031112C">
            <w:pPr>
              <w:numPr>
                <w:ilvl w:val="0"/>
                <w:numId w:val="70"/>
              </w:numPr>
              <w:tabs>
                <w:tab w:val="left" w:pos="480"/>
              </w:tabs>
              <w:ind w:left="0" w:firstLine="0"/>
              <w:jc w:val="left"/>
              <w:rPr>
                <w:sz w:val="24"/>
                <w:szCs w:val="24"/>
              </w:rPr>
            </w:pPr>
            <w:r w:rsidRPr="00C06A90">
              <w:rPr>
                <w:sz w:val="24"/>
                <w:szCs w:val="24"/>
              </w:rPr>
              <w:t>о роли науки и информационных технологий в ра</w:t>
            </w:r>
            <w:r w:rsidRPr="00C06A90">
              <w:rPr>
                <w:sz w:val="24"/>
                <w:szCs w:val="24"/>
              </w:rPr>
              <w:t>з</w:t>
            </w:r>
            <w:r w:rsidRPr="00C06A90">
              <w:rPr>
                <w:sz w:val="24"/>
                <w:szCs w:val="24"/>
              </w:rPr>
              <w:t>витии цивилизации, о ценности научной рациональности и ее исторических типах, о соотношении науки и упра</w:t>
            </w:r>
            <w:r w:rsidRPr="00C06A90">
              <w:rPr>
                <w:sz w:val="24"/>
                <w:szCs w:val="24"/>
              </w:rPr>
              <w:t>в</w:t>
            </w:r>
            <w:r w:rsidRPr="00C06A90">
              <w:rPr>
                <w:sz w:val="24"/>
                <w:szCs w:val="24"/>
              </w:rPr>
              <w:t>ления;</w:t>
            </w:r>
          </w:p>
          <w:p w:rsidR="00C06A90" w:rsidRPr="00C06A90" w:rsidRDefault="00C06A90" w:rsidP="0031112C">
            <w:pPr>
              <w:numPr>
                <w:ilvl w:val="0"/>
                <w:numId w:val="70"/>
              </w:numPr>
              <w:tabs>
                <w:tab w:val="left" w:pos="480"/>
              </w:tabs>
              <w:ind w:left="0" w:firstLine="0"/>
              <w:jc w:val="left"/>
              <w:rPr>
                <w:sz w:val="24"/>
                <w:szCs w:val="24"/>
              </w:rPr>
            </w:pPr>
            <w:r w:rsidRPr="00C06A90">
              <w:rPr>
                <w:sz w:val="24"/>
                <w:szCs w:val="24"/>
              </w:rPr>
              <w:t xml:space="preserve">об актуальных проблемах перспектив управления в эпоху становления информационной цивилизации. </w:t>
            </w:r>
          </w:p>
          <w:p w:rsidR="00C06A90" w:rsidRPr="00C06A90" w:rsidRDefault="00C06A90" w:rsidP="00C06A90">
            <w:pPr>
              <w:tabs>
                <w:tab w:val="left" w:pos="480"/>
              </w:tabs>
              <w:jc w:val="left"/>
              <w:rPr>
                <w:sz w:val="24"/>
                <w:szCs w:val="24"/>
              </w:rPr>
            </w:pPr>
            <w:r w:rsidRPr="00C06A90">
              <w:rPr>
                <w:b/>
                <w:bCs/>
                <w:i/>
                <w:iCs/>
                <w:sz w:val="24"/>
                <w:szCs w:val="24"/>
              </w:rPr>
              <w:t xml:space="preserve">Уметь: </w:t>
            </w:r>
          </w:p>
          <w:p w:rsidR="00C06A90" w:rsidRPr="00C06A90" w:rsidRDefault="00C06A90" w:rsidP="0031112C">
            <w:pPr>
              <w:numPr>
                <w:ilvl w:val="0"/>
                <w:numId w:val="71"/>
              </w:numPr>
              <w:tabs>
                <w:tab w:val="left" w:pos="480"/>
              </w:tabs>
              <w:ind w:left="0" w:firstLine="0"/>
              <w:jc w:val="left"/>
              <w:rPr>
                <w:sz w:val="24"/>
                <w:szCs w:val="24"/>
              </w:rPr>
            </w:pPr>
            <w:r w:rsidRPr="00C06A90">
              <w:rPr>
                <w:sz w:val="24"/>
                <w:szCs w:val="24"/>
              </w:rPr>
              <w:t>работать с современной научной литературой;</w:t>
            </w:r>
          </w:p>
          <w:p w:rsidR="00C06A90" w:rsidRPr="00C06A90" w:rsidRDefault="00C06A90" w:rsidP="0031112C">
            <w:pPr>
              <w:numPr>
                <w:ilvl w:val="0"/>
                <w:numId w:val="71"/>
              </w:numPr>
              <w:tabs>
                <w:tab w:val="left" w:pos="480"/>
              </w:tabs>
              <w:ind w:left="0" w:firstLine="0"/>
              <w:jc w:val="left"/>
              <w:rPr>
                <w:sz w:val="24"/>
                <w:szCs w:val="24"/>
              </w:rPr>
            </w:pPr>
            <w:r w:rsidRPr="00C06A90">
              <w:rPr>
                <w:sz w:val="24"/>
                <w:szCs w:val="24"/>
              </w:rPr>
              <w:t>готовить доклад или реферат по изучаемым пробл</w:t>
            </w:r>
            <w:r w:rsidRPr="00C06A90">
              <w:rPr>
                <w:sz w:val="24"/>
                <w:szCs w:val="24"/>
              </w:rPr>
              <w:t>е</w:t>
            </w:r>
            <w:r w:rsidRPr="00C06A90">
              <w:rPr>
                <w:sz w:val="24"/>
                <w:szCs w:val="24"/>
              </w:rPr>
              <w:t>мам;</w:t>
            </w:r>
          </w:p>
          <w:p w:rsidR="00C06A90" w:rsidRPr="00C06A90" w:rsidRDefault="00C06A90" w:rsidP="0031112C">
            <w:pPr>
              <w:numPr>
                <w:ilvl w:val="0"/>
                <w:numId w:val="71"/>
              </w:numPr>
              <w:tabs>
                <w:tab w:val="left" w:pos="480"/>
              </w:tabs>
              <w:ind w:left="0" w:firstLine="0"/>
              <w:jc w:val="left"/>
              <w:rPr>
                <w:sz w:val="24"/>
                <w:szCs w:val="24"/>
              </w:rPr>
            </w:pPr>
            <w:r w:rsidRPr="00C06A90">
              <w:rPr>
                <w:sz w:val="24"/>
                <w:szCs w:val="24"/>
              </w:rPr>
              <w:t>выступать с докладом или сообщением на семина</w:t>
            </w:r>
            <w:r w:rsidRPr="00C06A90">
              <w:rPr>
                <w:sz w:val="24"/>
                <w:szCs w:val="24"/>
              </w:rPr>
              <w:t>р</w:t>
            </w:r>
            <w:r w:rsidRPr="00C06A90">
              <w:rPr>
                <w:sz w:val="24"/>
                <w:szCs w:val="24"/>
              </w:rPr>
              <w:t>ском занятии или студенческой научной конференции;</w:t>
            </w:r>
          </w:p>
          <w:p w:rsidR="00C06A90" w:rsidRPr="00C06A90" w:rsidRDefault="00C06A90" w:rsidP="0031112C">
            <w:pPr>
              <w:numPr>
                <w:ilvl w:val="0"/>
                <w:numId w:val="71"/>
              </w:numPr>
              <w:tabs>
                <w:tab w:val="left" w:pos="480"/>
              </w:tabs>
              <w:ind w:left="0" w:firstLine="0"/>
              <w:jc w:val="left"/>
              <w:rPr>
                <w:sz w:val="24"/>
                <w:szCs w:val="24"/>
              </w:rPr>
            </w:pPr>
            <w:r w:rsidRPr="00C06A90">
              <w:rPr>
                <w:sz w:val="24"/>
                <w:szCs w:val="24"/>
              </w:rPr>
              <w:t>работать с текстами, анализировать их;</w:t>
            </w:r>
          </w:p>
          <w:p w:rsidR="00C06A90" w:rsidRPr="00C06A90" w:rsidRDefault="00C06A90" w:rsidP="0031112C">
            <w:pPr>
              <w:numPr>
                <w:ilvl w:val="0"/>
                <w:numId w:val="71"/>
              </w:numPr>
              <w:tabs>
                <w:tab w:val="left" w:pos="480"/>
              </w:tabs>
              <w:ind w:left="0" w:firstLine="0"/>
              <w:jc w:val="left"/>
              <w:rPr>
                <w:sz w:val="24"/>
                <w:szCs w:val="24"/>
              </w:rPr>
            </w:pPr>
            <w:r w:rsidRPr="00C06A90">
              <w:rPr>
                <w:sz w:val="24"/>
                <w:szCs w:val="24"/>
              </w:rPr>
              <w:t>творчески осмысливать изучаемый материал, крит</w:t>
            </w:r>
            <w:r w:rsidRPr="00C06A90">
              <w:rPr>
                <w:sz w:val="24"/>
                <w:szCs w:val="24"/>
              </w:rPr>
              <w:t>и</w:t>
            </w:r>
            <w:r w:rsidRPr="00C06A90">
              <w:rPr>
                <w:sz w:val="24"/>
                <w:szCs w:val="24"/>
              </w:rPr>
              <w:t>чески анализировать литературные источники, делать выводы и обобщения;</w:t>
            </w:r>
          </w:p>
          <w:p w:rsidR="00C06A90" w:rsidRPr="00C06A90" w:rsidRDefault="00C06A90" w:rsidP="0031112C">
            <w:pPr>
              <w:numPr>
                <w:ilvl w:val="0"/>
                <w:numId w:val="71"/>
              </w:numPr>
              <w:tabs>
                <w:tab w:val="left" w:pos="480"/>
              </w:tabs>
              <w:ind w:left="0" w:firstLine="0"/>
              <w:jc w:val="left"/>
              <w:rPr>
                <w:sz w:val="24"/>
                <w:szCs w:val="24"/>
              </w:rPr>
            </w:pPr>
            <w:r w:rsidRPr="00C06A90">
              <w:rPr>
                <w:sz w:val="24"/>
                <w:szCs w:val="24"/>
              </w:rPr>
              <w:t>применять полученные знания при разработке эк</w:t>
            </w:r>
            <w:r w:rsidRPr="00C06A90">
              <w:rPr>
                <w:sz w:val="24"/>
                <w:szCs w:val="24"/>
              </w:rPr>
              <w:t>о</w:t>
            </w:r>
            <w:r w:rsidRPr="00C06A90">
              <w:rPr>
                <w:sz w:val="24"/>
                <w:szCs w:val="24"/>
              </w:rPr>
              <w:t>номических и социальных проектов, организации ме</w:t>
            </w:r>
            <w:r w:rsidRPr="00C06A90">
              <w:rPr>
                <w:sz w:val="24"/>
                <w:szCs w:val="24"/>
              </w:rPr>
              <w:t>ж</w:t>
            </w:r>
            <w:r w:rsidRPr="00C06A90">
              <w:rPr>
                <w:sz w:val="24"/>
                <w:szCs w:val="24"/>
              </w:rPr>
              <w:t>личностных отношений в сфере управленческой деятел</w:t>
            </w:r>
            <w:r w:rsidRPr="00C06A90">
              <w:rPr>
                <w:sz w:val="24"/>
                <w:szCs w:val="24"/>
              </w:rPr>
              <w:t>ь</w:t>
            </w:r>
            <w:r w:rsidRPr="00C06A90">
              <w:rPr>
                <w:sz w:val="24"/>
                <w:szCs w:val="24"/>
              </w:rPr>
              <w:t>ности и бизнеса;</w:t>
            </w:r>
          </w:p>
          <w:p w:rsidR="00C06A90" w:rsidRPr="00C06A90" w:rsidRDefault="00C06A90" w:rsidP="0031112C">
            <w:pPr>
              <w:numPr>
                <w:ilvl w:val="0"/>
                <w:numId w:val="71"/>
              </w:numPr>
              <w:tabs>
                <w:tab w:val="left" w:pos="480"/>
              </w:tabs>
              <w:ind w:left="0" w:firstLine="0"/>
              <w:jc w:val="left"/>
              <w:rPr>
                <w:sz w:val="24"/>
                <w:szCs w:val="24"/>
              </w:rPr>
            </w:pPr>
            <w:r w:rsidRPr="00C06A90">
              <w:rPr>
                <w:sz w:val="24"/>
                <w:szCs w:val="24"/>
              </w:rPr>
              <w:t>самостоятельно мыслить, обосновывать, аргумент</w:t>
            </w:r>
            <w:r w:rsidRPr="00C06A90">
              <w:rPr>
                <w:sz w:val="24"/>
                <w:szCs w:val="24"/>
              </w:rPr>
              <w:t>и</w:t>
            </w:r>
            <w:r w:rsidRPr="00C06A90">
              <w:rPr>
                <w:sz w:val="24"/>
                <w:szCs w:val="24"/>
              </w:rPr>
              <w:t>ровано доказывать и отстаивать собственные убеждения человека, личности, гражданина и патриота;</w:t>
            </w:r>
          </w:p>
          <w:p w:rsidR="00C06A90" w:rsidRPr="00C06A90" w:rsidRDefault="00C06A90" w:rsidP="0031112C">
            <w:pPr>
              <w:numPr>
                <w:ilvl w:val="0"/>
                <w:numId w:val="71"/>
              </w:numPr>
              <w:tabs>
                <w:tab w:val="left" w:pos="480"/>
              </w:tabs>
              <w:ind w:left="0" w:firstLine="0"/>
              <w:jc w:val="left"/>
              <w:rPr>
                <w:sz w:val="24"/>
                <w:szCs w:val="24"/>
              </w:rPr>
            </w:pPr>
            <w:r w:rsidRPr="00C06A90">
              <w:rPr>
                <w:sz w:val="24"/>
                <w:szCs w:val="24"/>
              </w:rPr>
              <w:t>стремиться к личностному и профессиональному развитию.</w:t>
            </w:r>
          </w:p>
          <w:p w:rsidR="00C06A90" w:rsidRPr="00C06A90" w:rsidRDefault="00C06A90" w:rsidP="00C06A90">
            <w:pPr>
              <w:tabs>
                <w:tab w:val="left" w:pos="480"/>
              </w:tabs>
              <w:jc w:val="left"/>
              <w:rPr>
                <w:sz w:val="24"/>
                <w:szCs w:val="24"/>
              </w:rPr>
            </w:pPr>
            <w:r w:rsidRPr="00C06A90">
              <w:rPr>
                <w:b/>
                <w:bCs/>
                <w:i/>
                <w:iCs/>
                <w:sz w:val="24"/>
                <w:szCs w:val="24"/>
              </w:rPr>
              <w:t xml:space="preserve">Владеть: </w:t>
            </w:r>
          </w:p>
          <w:p w:rsidR="00C06A90" w:rsidRPr="00C06A90" w:rsidRDefault="00C06A90" w:rsidP="0031112C">
            <w:pPr>
              <w:numPr>
                <w:ilvl w:val="0"/>
                <w:numId w:val="72"/>
              </w:numPr>
              <w:tabs>
                <w:tab w:val="left" w:pos="480"/>
              </w:tabs>
              <w:ind w:left="0" w:firstLine="0"/>
              <w:jc w:val="left"/>
              <w:rPr>
                <w:sz w:val="24"/>
                <w:szCs w:val="24"/>
              </w:rPr>
            </w:pPr>
            <w:r w:rsidRPr="00C06A90">
              <w:rPr>
                <w:sz w:val="24"/>
                <w:szCs w:val="24"/>
              </w:rPr>
              <w:t>пониманием роли философии в истории человеч</w:t>
            </w:r>
            <w:r w:rsidRPr="00C06A90">
              <w:rPr>
                <w:sz w:val="24"/>
                <w:szCs w:val="24"/>
              </w:rPr>
              <w:t>е</w:t>
            </w:r>
            <w:r w:rsidRPr="00C06A90">
              <w:rPr>
                <w:sz w:val="24"/>
                <w:szCs w:val="24"/>
              </w:rPr>
              <w:t>ской культуры и становлении управленческих идей;</w:t>
            </w:r>
          </w:p>
          <w:p w:rsidR="00C06A90" w:rsidRPr="00C06A90" w:rsidRDefault="00C06A90" w:rsidP="0031112C">
            <w:pPr>
              <w:numPr>
                <w:ilvl w:val="0"/>
                <w:numId w:val="72"/>
              </w:numPr>
              <w:tabs>
                <w:tab w:val="left" w:pos="480"/>
              </w:tabs>
              <w:ind w:left="0" w:firstLine="0"/>
              <w:jc w:val="left"/>
              <w:rPr>
                <w:sz w:val="24"/>
                <w:szCs w:val="24"/>
              </w:rPr>
            </w:pPr>
            <w:r w:rsidRPr="00C06A90">
              <w:rPr>
                <w:sz w:val="24"/>
                <w:szCs w:val="24"/>
              </w:rPr>
              <w:t>знанием об основных этапах развития мировой ф</w:t>
            </w:r>
            <w:r w:rsidRPr="00C06A90">
              <w:rPr>
                <w:sz w:val="24"/>
                <w:szCs w:val="24"/>
              </w:rPr>
              <w:t>и</w:t>
            </w:r>
            <w:r w:rsidRPr="00C06A90">
              <w:rPr>
                <w:sz w:val="24"/>
                <w:szCs w:val="24"/>
              </w:rPr>
              <w:t>лософской мысли, представлением о важнейших школах и учениях выдающихся философов;</w:t>
            </w:r>
          </w:p>
          <w:p w:rsidR="00C06A90" w:rsidRPr="00C06A90" w:rsidRDefault="00C06A90" w:rsidP="0031112C">
            <w:pPr>
              <w:numPr>
                <w:ilvl w:val="0"/>
                <w:numId w:val="72"/>
              </w:numPr>
              <w:tabs>
                <w:tab w:val="left" w:pos="480"/>
              </w:tabs>
              <w:ind w:left="0" w:firstLine="0"/>
              <w:jc w:val="left"/>
              <w:rPr>
                <w:sz w:val="24"/>
                <w:szCs w:val="24"/>
              </w:rPr>
            </w:pPr>
            <w:r w:rsidRPr="00C06A90">
              <w:rPr>
                <w:sz w:val="24"/>
                <w:szCs w:val="24"/>
              </w:rPr>
              <w:t>общим представлением об основных отраслях фил</w:t>
            </w:r>
            <w:r w:rsidRPr="00C06A90">
              <w:rPr>
                <w:sz w:val="24"/>
                <w:szCs w:val="24"/>
              </w:rPr>
              <w:t>о</w:t>
            </w:r>
            <w:r w:rsidRPr="00C06A90">
              <w:rPr>
                <w:sz w:val="24"/>
                <w:szCs w:val="24"/>
              </w:rPr>
              <w:t>софского знания;</w:t>
            </w:r>
          </w:p>
          <w:p w:rsidR="00C06A90" w:rsidRPr="00C06A90" w:rsidRDefault="00C06A90" w:rsidP="0031112C">
            <w:pPr>
              <w:numPr>
                <w:ilvl w:val="0"/>
                <w:numId w:val="72"/>
              </w:numPr>
              <w:tabs>
                <w:tab w:val="left" w:pos="480"/>
              </w:tabs>
              <w:ind w:left="0" w:firstLine="0"/>
              <w:jc w:val="left"/>
              <w:rPr>
                <w:sz w:val="24"/>
                <w:szCs w:val="24"/>
              </w:rPr>
            </w:pPr>
            <w:r w:rsidRPr="00C06A90">
              <w:rPr>
                <w:sz w:val="24"/>
                <w:szCs w:val="24"/>
              </w:rPr>
              <w:t>пониманием специфики философского видения управления;</w:t>
            </w:r>
          </w:p>
          <w:p w:rsidR="00C06A90" w:rsidRPr="00C06A90" w:rsidRDefault="00C06A90" w:rsidP="0031112C">
            <w:pPr>
              <w:numPr>
                <w:ilvl w:val="0"/>
                <w:numId w:val="72"/>
              </w:numPr>
              <w:tabs>
                <w:tab w:val="left" w:pos="480"/>
              </w:tabs>
              <w:ind w:left="0" w:firstLine="0"/>
              <w:jc w:val="left"/>
              <w:rPr>
                <w:sz w:val="24"/>
                <w:szCs w:val="24"/>
              </w:rPr>
            </w:pPr>
            <w:r w:rsidRPr="00C06A90">
              <w:rPr>
                <w:sz w:val="24"/>
                <w:szCs w:val="24"/>
              </w:rPr>
              <w:t>знаниями о научной картине мира, ее функционал</w:t>
            </w:r>
            <w:r w:rsidRPr="00C06A90">
              <w:rPr>
                <w:sz w:val="24"/>
                <w:szCs w:val="24"/>
              </w:rPr>
              <w:t>ь</w:t>
            </w:r>
            <w:r w:rsidRPr="00C06A90">
              <w:rPr>
                <w:sz w:val="24"/>
                <w:szCs w:val="24"/>
              </w:rPr>
              <w:t>ных понятиях и принципах, о концепции человека; об э</w:t>
            </w:r>
            <w:r w:rsidRPr="00C06A90">
              <w:rPr>
                <w:sz w:val="24"/>
                <w:szCs w:val="24"/>
              </w:rPr>
              <w:t>с</w:t>
            </w:r>
            <w:r w:rsidRPr="00C06A90">
              <w:rPr>
                <w:sz w:val="24"/>
                <w:szCs w:val="24"/>
              </w:rPr>
              <w:t>тетических ценностях; об историчности человеческого бытия; многообразии культур и цивилизаций, их взаим</w:t>
            </w:r>
            <w:r w:rsidRPr="00C06A90">
              <w:rPr>
                <w:sz w:val="24"/>
                <w:szCs w:val="24"/>
              </w:rPr>
              <w:t>о</w:t>
            </w:r>
            <w:r w:rsidRPr="00C06A90">
              <w:rPr>
                <w:sz w:val="24"/>
                <w:szCs w:val="24"/>
              </w:rPr>
              <w:t>действий,</w:t>
            </w:r>
          </w:p>
          <w:p w:rsidR="00C06A90" w:rsidRPr="00C06A90" w:rsidRDefault="00C06A90" w:rsidP="0031112C">
            <w:pPr>
              <w:numPr>
                <w:ilvl w:val="0"/>
                <w:numId w:val="72"/>
              </w:numPr>
              <w:tabs>
                <w:tab w:val="left" w:pos="480"/>
              </w:tabs>
              <w:ind w:left="0" w:firstLine="0"/>
              <w:jc w:val="left"/>
              <w:rPr>
                <w:sz w:val="24"/>
                <w:szCs w:val="24"/>
              </w:rPr>
            </w:pPr>
            <w:r w:rsidRPr="00C06A90">
              <w:rPr>
                <w:sz w:val="24"/>
                <w:szCs w:val="24"/>
              </w:rPr>
              <w:t>этическими взглядами, ценностями и убеждениями, применять их в жизни, в т.ч. в управленческой деятел</w:t>
            </w:r>
            <w:r w:rsidRPr="00C06A90">
              <w:rPr>
                <w:sz w:val="24"/>
                <w:szCs w:val="24"/>
              </w:rPr>
              <w:t>ь</w:t>
            </w:r>
            <w:r w:rsidRPr="00C06A90">
              <w:rPr>
                <w:sz w:val="24"/>
                <w:szCs w:val="24"/>
              </w:rPr>
              <w:t>ности,</w:t>
            </w:r>
          </w:p>
          <w:p w:rsidR="00C06A90" w:rsidRPr="00C06A90" w:rsidRDefault="00C06A90" w:rsidP="0031112C">
            <w:pPr>
              <w:numPr>
                <w:ilvl w:val="0"/>
                <w:numId w:val="72"/>
              </w:numPr>
              <w:tabs>
                <w:tab w:val="left" w:pos="480"/>
              </w:tabs>
              <w:ind w:left="0" w:firstLine="0"/>
              <w:jc w:val="left"/>
              <w:rPr>
                <w:sz w:val="24"/>
                <w:szCs w:val="24"/>
              </w:rPr>
            </w:pPr>
            <w:r w:rsidRPr="00C06A90">
              <w:rPr>
                <w:sz w:val="24"/>
                <w:szCs w:val="24"/>
              </w:rPr>
              <w:t>методами анализа социокультурного влияния и</w:t>
            </w:r>
            <w:r w:rsidRPr="00C06A90">
              <w:rPr>
                <w:sz w:val="24"/>
                <w:szCs w:val="24"/>
              </w:rPr>
              <w:t>н</w:t>
            </w:r>
            <w:r w:rsidRPr="00C06A90">
              <w:rPr>
                <w:sz w:val="24"/>
                <w:szCs w:val="24"/>
              </w:rPr>
              <w:t>формационных технологий на социальную динамику,</w:t>
            </w:r>
          </w:p>
          <w:p w:rsidR="00C06A90" w:rsidRPr="00C06A90" w:rsidRDefault="00C06A90" w:rsidP="0031112C">
            <w:pPr>
              <w:numPr>
                <w:ilvl w:val="0"/>
                <w:numId w:val="72"/>
              </w:numPr>
              <w:tabs>
                <w:tab w:val="left" w:pos="480"/>
              </w:tabs>
              <w:ind w:left="0" w:firstLine="0"/>
              <w:jc w:val="left"/>
              <w:rPr>
                <w:sz w:val="24"/>
                <w:szCs w:val="24"/>
              </w:rPr>
            </w:pPr>
            <w:r w:rsidRPr="00C06A90">
              <w:rPr>
                <w:sz w:val="24"/>
                <w:szCs w:val="24"/>
              </w:rPr>
              <w:lastRenderedPageBreak/>
              <w:t>методологией современного научного познания на стыке гуманитарных, экономических и управленческих дисциплин.</w:t>
            </w:r>
          </w:p>
        </w:tc>
      </w:tr>
      <w:tr w:rsidR="00C06A90" w:rsidRPr="00C06A90" w:rsidTr="003D2BC4">
        <w:trPr>
          <w:trHeight w:val="923"/>
          <w:tblCellSpacing w:w="0" w:type="dxa"/>
        </w:trPr>
        <w:tc>
          <w:tcPr>
            <w:tcW w:w="4181" w:type="dxa"/>
            <w:hideMark/>
          </w:tcPr>
          <w:p w:rsidR="00C06A90" w:rsidRPr="00C06A90" w:rsidRDefault="00C06A90" w:rsidP="00C06A90">
            <w:pPr>
              <w:jc w:val="left"/>
              <w:rPr>
                <w:sz w:val="24"/>
                <w:szCs w:val="24"/>
              </w:rPr>
            </w:pPr>
            <w:r w:rsidRPr="00C06A90">
              <w:rPr>
                <w:b/>
                <w:sz w:val="24"/>
                <w:szCs w:val="24"/>
              </w:rPr>
              <w:lastRenderedPageBreak/>
              <w:t>Перечень разделов/тем дисциплины</w:t>
            </w:r>
          </w:p>
        </w:tc>
        <w:tc>
          <w:tcPr>
            <w:tcW w:w="6095" w:type="dxa"/>
            <w:hideMark/>
          </w:tcPr>
          <w:p w:rsidR="00C06A90" w:rsidRPr="00C06A90" w:rsidRDefault="00C06A90" w:rsidP="00C06A90">
            <w:pPr>
              <w:rPr>
                <w:sz w:val="24"/>
                <w:szCs w:val="24"/>
              </w:rPr>
            </w:pPr>
            <w:r w:rsidRPr="00C06A90">
              <w:rPr>
                <w:b/>
                <w:bCs/>
                <w:i/>
                <w:iCs/>
                <w:sz w:val="24"/>
                <w:szCs w:val="24"/>
              </w:rPr>
              <w:t>Модуль 1.</w:t>
            </w:r>
            <w:r w:rsidRPr="00C06A90">
              <w:rPr>
                <w:sz w:val="24"/>
                <w:szCs w:val="24"/>
              </w:rPr>
              <w:t xml:space="preserve"> Роль философии в развитии духовной культ</w:t>
            </w:r>
            <w:r w:rsidRPr="00C06A90">
              <w:rPr>
                <w:sz w:val="24"/>
                <w:szCs w:val="24"/>
              </w:rPr>
              <w:t>у</w:t>
            </w:r>
            <w:r w:rsidRPr="00C06A90">
              <w:rPr>
                <w:sz w:val="24"/>
                <w:szCs w:val="24"/>
              </w:rPr>
              <w:t>ры, практической жизнедеятельности общества, в фо</w:t>
            </w:r>
            <w:r w:rsidRPr="00C06A90">
              <w:rPr>
                <w:sz w:val="24"/>
                <w:szCs w:val="24"/>
              </w:rPr>
              <w:t>р</w:t>
            </w:r>
            <w:r w:rsidRPr="00C06A90">
              <w:rPr>
                <w:sz w:val="24"/>
                <w:szCs w:val="24"/>
              </w:rPr>
              <w:t>мировании управленческих моделей. Античная филос</w:t>
            </w:r>
            <w:r w:rsidRPr="00C06A90">
              <w:rPr>
                <w:sz w:val="24"/>
                <w:szCs w:val="24"/>
              </w:rPr>
              <w:t>о</w:t>
            </w:r>
            <w:r w:rsidRPr="00C06A90">
              <w:rPr>
                <w:sz w:val="24"/>
                <w:szCs w:val="24"/>
              </w:rPr>
              <w:t>фия. Спор об «универсалиях». Реализм и номинализм. Методология эмпиризма. Рационализм философии Нов</w:t>
            </w:r>
            <w:r w:rsidRPr="00C06A90">
              <w:rPr>
                <w:sz w:val="24"/>
                <w:szCs w:val="24"/>
              </w:rPr>
              <w:t>о</w:t>
            </w:r>
            <w:r w:rsidRPr="00C06A90">
              <w:rPr>
                <w:sz w:val="24"/>
                <w:szCs w:val="24"/>
              </w:rPr>
              <w:t>го времени. Связь русской философии с мировой фил</w:t>
            </w:r>
            <w:r w:rsidRPr="00C06A90">
              <w:rPr>
                <w:sz w:val="24"/>
                <w:szCs w:val="24"/>
              </w:rPr>
              <w:t>о</w:t>
            </w:r>
            <w:r w:rsidRPr="00C06A90">
              <w:rPr>
                <w:sz w:val="24"/>
                <w:szCs w:val="24"/>
              </w:rPr>
              <w:t>софской традицией. Исторические и духовные предп</w:t>
            </w:r>
            <w:r w:rsidRPr="00C06A90">
              <w:rPr>
                <w:sz w:val="24"/>
                <w:szCs w:val="24"/>
              </w:rPr>
              <w:t>о</w:t>
            </w:r>
            <w:r w:rsidRPr="00C06A90">
              <w:rPr>
                <w:sz w:val="24"/>
                <w:szCs w:val="24"/>
              </w:rPr>
              <w:t>сылки экзистенциализма. Принцип верификации нау</w:t>
            </w:r>
            <w:r w:rsidRPr="00C06A90">
              <w:rPr>
                <w:sz w:val="24"/>
                <w:szCs w:val="24"/>
              </w:rPr>
              <w:t>ч</w:t>
            </w:r>
            <w:r w:rsidRPr="00C06A90">
              <w:rPr>
                <w:sz w:val="24"/>
                <w:szCs w:val="24"/>
              </w:rPr>
              <w:t>ных утверждений. Проблема разграничения науки и м</w:t>
            </w:r>
            <w:r w:rsidRPr="00C06A90">
              <w:rPr>
                <w:sz w:val="24"/>
                <w:szCs w:val="24"/>
              </w:rPr>
              <w:t>е</w:t>
            </w:r>
            <w:r w:rsidRPr="00C06A90">
              <w:rPr>
                <w:sz w:val="24"/>
                <w:szCs w:val="24"/>
              </w:rPr>
              <w:t>тафизики. Постпозитивизм и философия науки второй половины 20 века. Наука и истина: модели развития н</w:t>
            </w:r>
            <w:r w:rsidRPr="00C06A90">
              <w:rPr>
                <w:sz w:val="24"/>
                <w:szCs w:val="24"/>
              </w:rPr>
              <w:t>а</w:t>
            </w:r>
            <w:r w:rsidRPr="00C06A90">
              <w:rPr>
                <w:sz w:val="24"/>
                <w:szCs w:val="24"/>
              </w:rPr>
              <w:t>учного знания. Философский структурализм. Филосо</w:t>
            </w:r>
            <w:r w:rsidRPr="00C06A90">
              <w:rPr>
                <w:sz w:val="24"/>
                <w:szCs w:val="24"/>
              </w:rPr>
              <w:t>ф</w:t>
            </w:r>
            <w:r w:rsidRPr="00C06A90">
              <w:rPr>
                <w:sz w:val="24"/>
                <w:szCs w:val="24"/>
              </w:rPr>
              <w:t>ский постмодернизм. Критика интеллектуальной ценн</w:t>
            </w:r>
            <w:r w:rsidRPr="00C06A90">
              <w:rPr>
                <w:sz w:val="24"/>
                <w:szCs w:val="24"/>
              </w:rPr>
              <w:t>о</w:t>
            </w:r>
            <w:r w:rsidRPr="00C06A90">
              <w:rPr>
                <w:sz w:val="24"/>
                <w:szCs w:val="24"/>
              </w:rPr>
              <w:t>сти культурного плюрализма. Постнеклассические мод</w:t>
            </w:r>
            <w:r w:rsidRPr="00C06A90">
              <w:rPr>
                <w:sz w:val="24"/>
                <w:szCs w:val="24"/>
              </w:rPr>
              <w:t>е</w:t>
            </w:r>
            <w:r w:rsidRPr="00C06A90">
              <w:rPr>
                <w:sz w:val="24"/>
                <w:szCs w:val="24"/>
              </w:rPr>
              <w:t xml:space="preserve">ли философского анализа современной цивилизации. </w:t>
            </w:r>
          </w:p>
          <w:p w:rsidR="00C06A90" w:rsidRPr="00C06A90" w:rsidRDefault="00C06A90" w:rsidP="00C06A90">
            <w:pPr>
              <w:rPr>
                <w:sz w:val="24"/>
                <w:szCs w:val="24"/>
              </w:rPr>
            </w:pPr>
            <w:r w:rsidRPr="00C06A90">
              <w:rPr>
                <w:b/>
                <w:bCs/>
                <w:i/>
                <w:iCs/>
                <w:sz w:val="24"/>
                <w:szCs w:val="24"/>
              </w:rPr>
              <w:t>Модуль 2.</w:t>
            </w:r>
            <w:r w:rsidRPr="00C06A90">
              <w:rPr>
                <w:sz w:val="24"/>
                <w:szCs w:val="24"/>
              </w:rPr>
              <w:t xml:space="preserve"> Человеческое бытие и его специфика – мир культуры. Духовное бытие как продукт сознания и сам</w:t>
            </w:r>
            <w:r w:rsidRPr="00C06A90">
              <w:rPr>
                <w:sz w:val="24"/>
                <w:szCs w:val="24"/>
              </w:rPr>
              <w:t>о</w:t>
            </w:r>
            <w:r w:rsidRPr="00C06A90">
              <w:rPr>
                <w:sz w:val="24"/>
                <w:szCs w:val="24"/>
              </w:rPr>
              <w:t>сознания, научного и художественного творчества. Идеи коэволюции общества и биосферы, возникновения «и</w:t>
            </w:r>
            <w:r w:rsidRPr="00C06A90">
              <w:rPr>
                <w:sz w:val="24"/>
                <w:szCs w:val="24"/>
              </w:rPr>
              <w:t>н</w:t>
            </w:r>
            <w:r w:rsidRPr="00C06A90">
              <w:rPr>
                <w:sz w:val="24"/>
                <w:szCs w:val="24"/>
              </w:rPr>
              <w:t>формационного общества» и ноосферы. Развитие в пр</w:t>
            </w:r>
            <w:r w:rsidRPr="00C06A90">
              <w:rPr>
                <w:sz w:val="24"/>
                <w:szCs w:val="24"/>
              </w:rPr>
              <w:t>и</w:t>
            </w:r>
            <w:r w:rsidRPr="00C06A90">
              <w:rPr>
                <w:sz w:val="24"/>
                <w:szCs w:val="24"/>
              </w:rPr>
              <w:t>роде, обществе и духовной сфере. Детерминизм. Систе</w:t>
            </w:r>
            <w:r w:rsidRPr="00C06A90">
              <w:rPr>
                <w:sz w:val="24"/>
                <w:szCs w:val="24"/>
              </w:rPr>
              <w:t>м</w:t>
            </w:r>
            <w:r w:rsidRPr="00C06A90">
              <w:rPr>
                <w:sz w:val="24"/>
                <w:szCs w:val="24"/>
              </w:rPr>
              <w:t>ный подход и системный анализ. Методология системн</w:t>
            </w:r>
            <w:r w:rsidRPr="00C06A90">
              <w:rPr>
                <w:sz w:val="24"/>
                <w:szCs w:val="24"/>
              </w:rPr>
              <w:t>о</w:t>
            </w:r>
            <w:r w:rsidRPr="00C06A90">
              <w:rPr>
                <w:sz w:val="24"/>
                <w:szCs w:val="24"/>
              </w:rPr>
              <w:t>го анализа управления больших систем. Сознание инд</w:t>
            </w:r>
            <w:r w:rsidRPr="00C06A90">
              <w:rPr>
                <w:sz w:val="24"/>
                <w:szCs w:val="24"/>
              </w:rPr>
              <w:t>и</w:t>
            </w:r>
            <w:r w:rsidRPr="00C06A90">
              <w:rPr>
                <w:sz w:val="24"/>
                <w:szCs w:val="24"/>
              </w:rPr>
              <w:t>видуальное и общественное. Идеи, принципы, конце</w:t>
            </w:r>
            <w:r w:rsidRPr="00C06A90">
              <w:rPr>
                <w:sz w:val="24"/>
                <w:szCs w:val="24"/>
              </w:rPr>
              <w:t>п</w:t>
            </w:r>
            <w:r w:rsidRPr="00C06A90">
              <w:rPr>
                <w:sz w:val="24"/>
                <w:szCs w:val="24"/>
              </w:rPr>
              <w:t xml:space="preserve">ции, основания теорий научного познания. Типы, уровни и методы научного познания. Специфика естественных, технических, гуманитарных и социальных наук. Научные революции и смена типов рациональности. Важнейшие концепции научного познания и техники в философии науки </w:t>
            </w:r>
            <w:r w:rsidRPr="00C06A90">
              <w:rPr>
                <w:sz w:val="24"/>
                <w:szCs w:val="24"/>
                <w:lang w:val="en-US"/>
              </w:rPr>
              <w:t>XIX</w:t>
            </w:r>
            <w:r w:rsidRPr="00C06A90">
              <w:rPr>
                <w:sz w:val="24"/>
                <w:szCs w:val="24"/>
              </w:rPr>
              <w:t>-</w:t>
            </w:r>
            <w:r w:rsidRPr="00C06A90">
              <w:rPr>
                <w:sz w:val="24"/>
                <w:szCs w:val="24"/>
                <w:lang w:val="en-US"/>
              </w:rPr>
              <w:t>XX</w:t>
            </w:r>
            <w:r w:rsidRPr="00C06A90">
              <w:rPr>
                <w:sz w:val="24"/>
                <w:szCs w:val="24"/>
              </w:rPr>
              <w:t xml:space="preserve"> вв. Неклассическая наука 21 века.</w:t>
            </w:r>
          </w:p>
          <w:p w:rsidR="00C06A90" w:rsidRPr="00C06A90" w:rsidRDefault="00C06A90" w:rsidP="00C06A90">
            <w:pPr>
              <w:rPr>
                <w:sz w:val="24"/>
                <w:szCs w:val="24"/>
              </w:rPr>
            </w:pPr>
            <w:r w:rsidRPr="00C06A90">
              <w:rPr>
                <w:b/>
                <w:bCs/>
                <w:i/>
                <w:iCs/>
                <w:sz w:val="24"/>
                <w:szCs w:val="24"/>
              </w:rPr>
              <w:t>Модуль 3.</w:t>
            </w:r>
            <w:r w:rsidRPr="00C06A90">
              <w:rPr>
                <w:sz w:val="24"/>
                <w:szCs w:val="24"/>
              </w:rPr>
              <w:t xml:space="preserve"> Основные теоретико-методологические по</w:t>
            </w:r>
            <w:r w:rsidRPr="00C06A90">
              <w:rPr>
                <w:sz w:val="24"/>
                <w:szCs w:val="24"/>
              </w:rPr>
              <w:t>д</w:t>
            </w:r>
            <w:r w:rsidRPr="00C06A90">
              <w:rPr>
                <w:sz w:val="24"/>
                <w:szCs w:val="24"/>
              </w:rPr>
              <w:t>ходы к осмыслению общества. Целостное единство всех сфер общества – важнейших принцип современной мет</w:t>
            </w:r>
            <w:r w:rsidRPr="00C06A90">
              <w:rPr>
                <w:sz w:val="24"/>
                <w:szCs w:val="24"/>
              </w:rPr>
              <w:t>о</w:t>
            </w:r>
            <w:r w:rsidRPr="00C06A90">
              <w:rPr>
                <w:sz w:val="24"/>
                <w:szCs w:val="24"/>
              </w:rPr>
              <w:t>дологии социальных наук. Активная роль идей, социал</w:t>
            </w:r>
            <w:r w:rsidRPr="00C06A90">
              <w:rPr>
                <w:sz w:val="24"/>
                <w:szCs w:val="24"/>
              </w:rPr>
              <w:t>ь</w:t>
            </w:r>
            <w:r w:rsidRPr="00C06A90">
              <w:rPr>
                <w:sz w:val="24"/>
                <w:szCs w:val="24"/>
              </w:rPr>
              <w:t>ных норм и идеалов в развитии общественного сознания. Детерминация общественного развития. Проблема кр</w:t>
            </w:r>
            <w:r w:rsidRPr="00C06A90">
              <w:rPr>
                <w:sz w:val="24"/>
                <w:szCs w:val="24"/>
              </w:rPr>
              <w:t>и</w:t>
            </w:r>
            <w:r w:rsidRPr="00C06A90">
              <w:rPr>
                <w:sz w:val="24"/>
                <w:szCs w:val="24"/>
              </w:rPr>
              <w:t>териев, цели, средств, и пределов общественного пр</w:t>
            </w:r>
            <w:r w:rsidRPr="00C06A90">
              <w:rPr>
                <w:sz w:val="24"/>
                <w:szCs w:val="24"/>
              </w:rPr>
              <w:t>о</w:t>
            </w:r>
            <w:r w:rsidRPr="00C06A90">
              <w:rPr>
                <w:sz w:val="24"/>
                <w:szCs w:val="24"/>
              </w:rPr>
              <w:t>гресса. Культура как фактор развития общества. Мног</w:t>
            </w:r>
            <w:r w:rsidRPr="00C06A90">
              <w:rPr>
                <w:sz w:val="24"/>
                <w:szCs w:val="24"/>
              </w:rPr>
              <w:t>о</w:t>
            </w:r>
            <w:r w:rsidRPr="00C06A90">
              <w:rPr>
                <w:sz w:val="24"/>
                <w:szCs w:val="24"/>
              </w:rPr>
              <w:t>вариантность общественного развития и общественного выбора. Условия и механизмы формирования личности. Деятельность, ответственность и свобода личности. Структура общественного сознания. Обыденное и теор</w:t>
            </w:r>
            <w:r w:rsidRPr="00C06A90">
              <w:rPr>
                <w:sz w:val="24"/>
                <w:szCs w:val="24"/>
              </w:rPr>
              <w:t>е</w:t>
            </w:r>
            <w:r w:rsidRPr="00C06A90">
              <w:rPr>
                <w:sz w:val="24"/>
                <w:szCs w:val="24"/>
              </w:rPr>
              <w:t>тическое сознание. Информатизация общества, компь</w:t>
            </w:r>
            <w:r w:rsidRPr="00C06A90">
              <w:rPr>
                <w:sz w:val="24"/>
                <w:szCs w:val="24"/>
              </w:rPr>
              <w:t>ю</w:t>
            </w:r>
            <w:r w:rsidRPr="00C06A90">
              <w:rPr>
                <w:sz w:val="24"/>
                <w:szCs w:val="24"/>
              </w:rPr>
              <w:t xml:space="preserve">теризация материального и духовного производства и проблемы общечеловеческих ценностей. Глобализация и модернизация социального развития. </w:t>
            </w:r>
            <w:r w:rsidRPr="00C06A90">
              <w:rPr>
                <w:color w:val="000000"/>
                <w:sz w:val="24"/>
                <w:szCs w:val="24"/>
              </w:rPr>
              <w:t xml:space="preserve">Определения </w:t>
            </w:r>
            <w:r w:rsidRPr="00C06A90">
              <w:rPr>
                <w:color w:val="000000"/>
                <w:sz w:val="24"/>
                <w:szCs w:val="24"/>
              </w:rPr>
              <w:lastRenderedPageBreak/>
              <w:t>управления с позиций классического менеджмента, си</w:t>
            </w:r>
            <w:r w:rsidRPr="00C06A90">
              <w:rPr>
                <w:color w:val="000000"/>
                <w:sz w:val="24"/>
                <w:szCs w:val="24"/>
              </w:rPr>
              <w:t>с</w:t>
            </w:r>
            <w:r w:rsidRPr="00C06A90">
              <w:rPr>
                <w:color w:val="000000"/>
                <w:sz w:val="24"/>
                <w:szCs w:val="24"/>
              </w:rPr>
              <w:t>темного анализа, кибернетики, политологии и теории л</w:t>
            </w:r>
            <w:r w:rsidRPr="00C06A90">
              <w:rPr>
                <w:color w:val="000000"/>
                <w:sz w:val="24"/>
                <w:szCs w:val="24"/>
              </w:rPr>
              <w:t>и</w:t>
            </w:r>
            <w:r w:rsidRPr="00C06A90">
              <w:rPr>
                <w:color w:val="000000"/>
                <w:sz w:val="24"/>
                <w:szCs w:val="24"/>
              </w:rPr>
              <w:t xml:space="preserve">дерства. </w:t>
            </w:r>
            <w:r w:rsidRPr="00C06A90">
              <w:rPr>
                <w:sz w:val="24"/>
                <w:szCs w:val="24"/>
              </w:rPr>
              <w:t>Общетеоретические и методологические при</w:t>
            </w:r>
            <w:r w:rsidRPr="00C06A90">
              <w:rPr>
                <w:sz w:val="24"/>
                <w:szCs w:val="24"/>
              </w:rPr>
              <w:t>н</w:t>
            </w:r>
            <w:r w:rsidRPr="00C06A90">
              <w:rPr>
                <w:sz w:val="24"/>
                <w:szCs w:val="24"/>
              </w:rPr>
              <w:t>ципы анализа социальных систем. Объективные, субъе</w:t>
            </w:r>
            <w:r w:rsidRPr="00C06A90">
              <w:rPr>
                <w:sz w:val="24"/>
                <w:szCs w:val="24"/>
              </w:rPr>
              <w:t>к</w:t>
            </w:r>
            <w:r w:rsidRPr="00C06A90">
              <w:rPr>
                <w:sz w:val="24"/>
                <w:szCs w:val="24"/>
              </w:rPr>
              <w:t>тивные факторы и детерминанты социального управл</w:t>
            </w:r>
            <w:r w:rsidRPr="00C06A90">
              <w:rPr>
                <w:sz w:val="24"/>
                <w:szCs w:val="24"/>
              </w:rPr>
              <w:t>е</w:t>
            </w:r>
            <w:r w:rsidRPr="00C06A90">
              <w:rPr>
                <w:sz w:val="24"/>
                <w:szCs w:val="24"/>
              </w:rPr>
              <w:t>ния. Тектология, кибернетика, теория систем, синергет</w:t>
            </w:r>
            <w:r w:rsidRPr="00C06A90">
              <w:rPr>
                <w:sz w:val="24"/>
                <w:szCs w:val="24"/>
              </w:rPr>
              <w:t>и</w:t>
            </w:r>
            <w:r w:rsidRPr="00C06A90">
              <w:rPr>
                <w:sz w:val="24"/>
                <w:szCs w:val="24"/>
              </w:rPr>
              <w:t>ка, междисциплинарные теории – методологический б</w:t>
            </w:r>
            <w:r w:rsidRPr="00C06A90">
              <w:rPr>
                <w:sz w:val="24"/>
                <w:szCs w:val="24"/>
              </w:rPr>
              <w:t>а</w:t>
            </w:r>
            <w:r w:rsidRPr="00C06A90">
              <w:rPr>
                <w:sz w:val="24"/>
                <w:szCs w:val="24"/>
              </w:rPr>
              <w:t>зис социального управления. Модели социального управления: либерализм, РМУ, авторитаризм, тоталит</w:t>
            </w:r>
            <w:r w:rsidRPr="00C06A90">
              <w:rPr>
                <w:sz w:val="24"/>
                <w:szCs w:val="24"/>
              </w:rPr>
              <w:t>а</w:t>
            </w:r>
            <w:r w:rsidRPr="00C06A90">
              <w:rPr>
                <w:sz w:val="24"/>
                <w:szCs w:val="24"/>
              </w:rPr>
              <w:t>ризм. Особенности экономического, политического, и</w:t>
            </w:r>
            <w:r w:rsidRPr="00C06A90">
              <w:rPr>
                <w:sz w:val="24"/>
                <w:szCs w:val="24"/>
              </w:rPr>
              <w:t>н</w:t>
            </w:r>
            <w:r w:rsidRPr="00C06A90">
              <w:rPr>
                <w:sz w:val="24"/>
                <w:szCs w:val="24"/>
              </w:rPr>
              <w:t>формационного и социально-психологического анализа социальной среды деятельности фирмы для успешного регулирования предпринимательской деятельности.</w:t>
            </w:r>
          </w:p>
        </w:tc>
      </w:tr>
      <w:tr w:rsidR="00C06A90" w:rsidRPr="00C06A90" w:rsidTr="003D2BC4">
        <w:trPr>
          <w:trHeight w:val="1568"/>
          <w:tblCellSpacing w:w="0" w:type="dxa"/>
        </w:trPr>
        <w:tc>
          <w:tcPr>
            <w:tcW w:w="4181" w:type="dxa"/>
            <w:hideMark/>
          </w:tcPr>
          <w:p w:rsidR="00C06A90" w:rsidRPr="00C06A90" w:rsidRDefault="00C06A90" w:rsidP="00C06A90">
            <w:pPr>
              <w:jc w:val="left"/>
              <w:rPr>
                <w:sz w:val="24"/>
                <w:szCs w:val="24"/>
              </w:rPr>
            </w:pPr>
            <w:r w:rsidRPr="00C06A90">
              <w:rPr>
                <w:b/>
                <w:bCs/>
                <w:sz w:val="24"/>
                <w:szCs w:val="24"/>
              </w:rPr>
              <w:lastRenderedPageBreak/>
              <w:t>Используемые инструментальные и программные средства</w:t>
            </w:r>
          </w:p>
        </w:tc>
        <w:tc>
          <w:tcPr>
            <w:tcW w:w="6095" w:type="dxa"/>
            <w:hideMark/>
          </w:tcPr>
          <w:p w:rsidR="00C06A90" w:rsidRPr="00C06A90" w:rsidRDefault="00C06A90" w:rsidP="00C06A90">
            <w:pPr>
              <w:jc w:val="left"/>
              <w:rPr>
                <w:sz w:val="24"/>
                <w:szCs w:val="24"/>
              </w:rPr>
            </w:pPr>
            <w:r w:rsidRPr="00C06A90">
              <w:rPr>
                <w:sz w:val="24"/>
                <w:szCs w:val="24"/>
              </w:rPr>
              <w:t>Для проведения занятий по дисциплине необходима стандартно оборудованная лекционная аудитория, имеющая в своем оснащении: кафедру, настенную доску, столы и посадочные места для бакалавров. Для провед</w:t>
            </w:r>
            <w:r w:rsidRPr="00C06A90">
              <w:rPr>
                <w:sz w:val="24"/>
                <w:szCs w:val="24"/>
              </w:rPr>
              <w:t>е</w:t>
            </w:r>
            <w:r w:rsidRPr="00C06A90">
              <w:rPr>
                <w:sz w:val="24"/>
                <w:szCs w:val="24"/>
              </w:rPr>
              <w:t>ния интерактивных лекций используются дополнительно: видеопроектор, компьютер и настенный экран.</w:t>
            </w:r>
          </w:p>
        </w:tc>
      </w:tr>
      <w:tr w:rsidR="00C06A90" w:rsidRPr="00C06A90" w:rsidTr="003D2BC4">
        <w:trPr>
          <w:trHeight w:val="714"/>
          <w:tblCellSpacing w:w="0" w:type="dxa"/>
        </w:trPr>
        <w:tc>
          <w:tcPr>
            <w:tcW w:w="4181" w:type="dxa"/>
            <w:hideMark/>
          </w:tcPr>
          <w:p w:rsidR="00C06A90" w:rsidRPr="00C06A90" w:rsidRDefault="00C06A90" w:rsidP="00C06A90">
            <w:pPr>
              <w:jc w:val="left"/>
              <w:rPr>
                <w:sz w:val="24"/>
                <w:szCs w:val="24"/>
              </w:rPr>
            </w:pPr>
            <w:r w:rsidRPr="00C06A90">
              <w:rPr>
                <w:b/>
                <w:bCs/>
                <w:sz w:val="24"/>
                <w:szCs w:val="24"/>
              </w:rPr>
              <w:t>Формы текущего  контроля</w:t>
            </w:r>
          </w:p>
        </w:tc>
        <w:tc>
          <w:tcPr>
            <w:tcW w:w="6095" w:type="dxa"/>
            <w:hideMark/>
          </w:tcPr>
          <w:p w:rsidR="00C06A90" w:rsidRPr="00C06A90" w:rsidRDefault="00C06A90" w:rsidP="00C06A90">
            <w:pPr>
              <w:rPr>
                <w:sz w:val="24"/>
                <w:szCs w:val="24"/>
              </w:rPr>
            </w:pPr>
            <w:r w:rsidRPr="00C06A90">
              <w:rPr>
                <w:b/>
                <w:bCs/>
                <w:sz w:val="24"/>
                <w:szCs w:val="24"/>
              </w:rPr>
              <w:t xml:space="preserve">Текущий контроль: </w:t>
            </w:r>
            <w:r w:rsidRPr="00C06A90">
              <w:rPr>
                <w:sz w:val="24"/>
                <w:szCs w:val="24"/>
              </w:rPr>
              <w:t>контрольные работы; тестирование; доклады; анализ текстов; коллоквиумы.</w:t>
            </w:r>
          </w:p>
        </w:tc>
      </w:tr>
      <w:tr w:rsidR="00C06A90" w:rsidRPr="00C06A90" w:rsidTr="003D2BC4">
        <w:trPr>
          <w:trHeight w:val="540"/>
          <w:tblCellSpacing w:w="0" w:type="dxa"/>
        </w:trPr>
        <w:tc>
          <w:tcPr>
            <w:tcW w:w="4181" w:type="dxa"/>
            <w:hideMark/>
          </w:tcPr>
          <w:p w:rsidR="00C06A90" w:rsidRPr="00C06A90" w:rsidRDefault="00C06A90" w:rsidP="00C06A90">
            <w:pPr>
              <w:jc w:val="left"/>
              <w:rPr>
                <w:sz w:val="24"/>
                <w:szCs w:val="24"/>
              </w:rPr>
            </w:pPr>
            <w:r w:rsidRPr="00C06A90">
              <w:rPr>
                <w:b/>
                <w:bCs/>
                <w:sz w:val="24"/>
                <w:szCs w:val="24"/>
              </w:rPr>
              <w:t>Формы оценки окончательного р</w:t>
            </w:r>
            <w:r w:rsidRPr="00C06A90">
              <w:rPr>
                <w:b/>
                <w:bCs/>
                <w:sz w:val="24"/>
                <w:szCs w:val="24"/>
              </w:rPr>
              <w:t>е</w:t>
            </w:r>
            <w:r w:rsidRPr="00C06A90">
              <w:rPr>
                <w:b/>
                <w:bCs/>
                <w:sz w:val="24"/>
                <w:szCs w:val="24"/>
              </w:rPr>
              <w:t>зультата обучения по дисциплине</w:t>
            </w:r>
          </w:p>
        </w:tc>
        <w:tc>
          <w:tcPr>
            <w:tcW w:w="6095" w:type="dxa"/>
            <w:hideMark/>
          </w:tcPr>
          <w:p w:rsidR="00C06A90" w:rsidRPr="00C06A90" w:rsidRDefault="00C06A90" w:rsidP="00C06A90">
            <w:pPr>
              <w:jc w:val="left"/>
              <w:rPr>
                <w:sz w:val="24"/>
                <w:szCs w:val="24"/>
              </w:rPr>
            </w:pPr>
            <w:r w:rsidRPr="00C06A90">
              <w:rPr>
                <w:sz w:val="24"/>
                <w:szCs w:val="24"/>
              </w:rPr>
              <w:t>Экзамен.</w:t>
            </w:r>
          </w:p>
        </w:tc>
      </w:tr>
    </w:tbl>
    <w:p w:rsidR="00C06A90" w:rsidRPr="00C06A90" w:rsidRDefault="00C06A90" w:rsidP="00C06A90">
      <w:pPr>
        <w:jc w:val="center"/>
        <w:rPr>
          <w:b/>
          <w:bCs/>
          <w:sz w:val="24"/>
          <w:szCs w:val="24"/>
        </w:rPr>
      </w:pPr>
    </w:p>
    <w:p w:rsidR="00C06A90" w:rsidRPr="00C06A90" w:rsidRDefault="00C06A90" w:rsidP="00C06A90">
      <w:pPr>
        <w:jc w:val="center"/>
        <w:rPr>
          <w:sz w:val="24"/>
          <w:szCs w:val="24"/>
        </w:rPr>
      </w:pPr>
      <w:r w:rsidRPr="00C06A90">
        <w:rPr>
          <w:b/>
          <w:bCs/>
          <w:sz w:val="24"/>
          <w:szCs w:val="24"/>
        </w:rPr>
        <w:t>АННОТАЦИЯ рабочей программы учебной дисциплины  «Логика»</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tbl>
      <w:tblPr>
        <w:tblW w:w="103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4226"/>
        <w:gridCol w:w="6100"/>
      </w:tblGrid>
      <w:tr w:rsidR="00C06A90" w:rsidRPr="00C06A90" w:rsidTr="003D2BC4">
        <w:trPr>
          <w:trHeight w:val="480"/>
          <w:tblCellSpacing w:w="0" w:type="dxa"/>
        </w:trPr>
        <w:tc>
          <w:tcPr>
            <w:tcW w:w="4226" w:type="dxa"/>
            <w:hideMark/>
          </w:tcPr>
          <w:p w:rsidR="00C06A90" w:rsidRPr="00C06A90" w:rsidRDefault="00C06A90" w:rsidP="00C06A90">
            <w:pPr>
              <w:jc w:val="left"/>
              <w:rPr>
                <w:sz w:val="24"/>
                <w:szCs w:val="24"/>
              </w:rPr>
            </w:pPr>
            <w:r w:rsidRPr="00C06A90">
              <w:rPr>
                <w:b/>
                <w:bCs/>
                <w:sz w:val="24"/>
                <w:szCs w:val="24"/>
              </w:rPr>
              <w:t>Краткое описание дисциплины</w:t>
            </w:r>
          </w:p>
        </w:tc>
        <w:tc>
          <w:tcPr>
            <w:tcW w:w="6100" w:type="dxa"/>
            <w:hideMark/>
          </w:tcPr>
          <w:p w:rsidR="00C06A90" w:rsidRPr="00C06A90" w:rsidRDefault="00C06A90" w:rsidP="00C06A90">
            <w:pPr>
              <w:jc w:val="left"/>
              <w:rPr>
                <w:sz w:val="24"/>
                <w:szCs w:val="24"/>
              </w:rPr>
            </w:pPr>
            <w:r w:rsidRPr="00C06A90">
              <w:rPr>
                <w:sz w:val="24"/>
                <w:szCs w:val="24"/>
              </w:rPr>
              <w:t>Развитие ясности и четкости мышления; способности предельно уточнять предмет мысли; внимательности, аккуратности, обстоятельности, убедительности в ра</w:t>
            </w:r>
            <w:r w:rsidRPr="00C06A90">
              <w:rPr>
                <w:sz w:val="24"/>
                <w:szCs w:val="24"/>
              </w:rPr>
              <w:t>с</w:t>
            </w:r>
            <w:r w:rsidRPr="00C06A90">
              <w:rPr>
                <w:sz w:val="24"/>
                <w:szCs w:val="24"/>
              </w:rPr>
              <w:t>суждениях; умения сосредоточиться на структуре своей и чужой мысли;</w:t>
            </w:r>
          </w:p>
          <w:p w:rsidR="00C06A90" w:rsidRPr="00C06A90" w:rsidRDefault="00C06A90" w:rsidP="00C06A90">
            <w:pPr>
              <w:jc w:val="left"/>
              <w:rPr>
                <w:sz w:val="24"/>
                <w:szCs w:val="24"/>
              </w:rPr>
            </w:pPr>
            <w:r w:rsidRPr="00C06A90">
              <w:rPr>
                <w:sz w:val="24"/>
                <w:szCs w:val="24"/>
              </w:rPr>
              <w:t>Повышение культуры мышления на основе ознакомл</w:t>
            </w:r>
            <w:r w:rsidRPr="00C06A90">
              <w:rPr>
                <w:sz w:val="24"/>
                <w:szCs w:val="24"/>
              </w:rPr>
              <w:t>е</w:t>
            </w:r>
            <w:r w:rsidRPr="00C06A90">
              <w:rPr>
                <w:sz w:val="24"/>
                <w:szCs w:val="24"/>
              </w:rPr>
              <w:t>ния с типичными ошибками в организации мыслител</w:t>
            </w:r>
            <w:r w:rsidRPr="00C06A90">
              <w:rPr>
                <w:sz w:val="24"/>
                <w:szCs w:val="24"/>
              </w:rPr>
              <w:t>ь</w:t>
            </w:r>
            <w:r w:rsidRPr="00C06A90">
              <w:rPr>
                <w:sz w:val="24"/>
                <w:szCs w:val="24"/>
              </w:rPr>
              <w:t>ного процесса, в решении практических задач, в разр</w:t>
            </w:r>
            <w:r w:rsidRPr="00C06A90">
              <w:rPr>
                <w:sz w:val="24"/>
                <w:szCs w:val="24"/>
              </w:rPr>
              <w:t>а</w:t>
            </w:r>
            <w:r w:rsidRPr="00C06A90">
              <w:rPr>
                <w:sz w:val="24"/>
                <w:szCs w:val="24"/>
              </w:rPr>
              <w:t xml:space="preserve">ботке программ социологических исследований. </w:t>
            </w:r>
          </w:p>
        </w:tc>
      </w:tr>
      <w:tr w:rsidR="00C06A90" w:rsidRPr="00C06A90" w:rsidTr="003D2BC4">
        <w:trPr>
          <w:trHeight w:val="495"/>
          <w:tblCellSpacing w:w="0" w:type="dxa"/>
        </w:trPr>
        <w:tc>
          <w:tcPr>
            <w:tcW w:w="4226" w:type="dxa"/>
            <w:hideMark/>
          </w:tcPr>
          <w:p w:rsidR="00C06A90" w:rsidRPr="00C06A90" w:rsidRDefault="00C06A90" w:rsidP="00C06A90">
            <w:pPr>
              <w:jc w:val="left"/>
              <w:rPr>
                <w:sz w:val="24"/>
                <w:szCs w:val="24"/>
              </w:rPr>
            </w:pPr>
            <w:r w:rsidRPr="00C06A90">
              <w:rPr>
                <w:b/>
                <w:bCs/>
                <w:sz w:val="24"/>
                <w:szCs w:val="24"/>
              </w:rPr>
              <w:t>Компетенции, формируемые в р</w:t>
            </w:r>
            <w:r w:rsidRPr="00C06A90">
              <w:rPr>
                <w:b/>
                <w:bCs/>
                <w:sz w:val="24"/>
                <w:szCs w:val="24"/>
              </w:rPr>
              <w:t>е</w:t>
            </w:r>
            <w:r w:rsidRPr="00C06A90">
              <w:rPr>
                <w:b/>
                <w:bCs/>
                <w:sz w:val="24"/>
                <w:szCs w:val="24"/>
              </w:rPr>
              <w:t>зультате освоения учебной дисци</w:t>
            </w:r>
            <w:r w:rsidRPr="00C06A90">
              <w:rPr>
                <w:b/>
                <w:bCs/>
                <w:sz w:val="24"/>
                <w:szCs w:val="24"/>
              </w:rPr>
              <w:t>п</w:t>
            </w:r>
            <w:r w:rsidRPr="00C06A90">
              <w:rPr>
                <w:b/>
                <w:bCs/>
                <w:sz w:val="24"/>
                <w:szCs w:val="24"/>
              </w:rPr>
              <w:t>лины</w:t>
            </w:r>
          </w:p>
        </w:tc>
        <w:tc>
          <w:tcPr>
            <w:tcW w:w="6100" w:type="dxa"/>
            <w:hideMark/>
          </w:tcPr>
          <w:p w:rsidR="00C06A90" w:rsidRPr="00C06A90" w:rsidRDefault="00C06A90" w:rsidP="00C06A90">
            <w:pPr>
              <w:jc w:val="left"/>
              <w:rPr>
                <w:sz w:val="24"/>
                <w:szCs w:val="24"/>
              </w:rPr>
            </w:pPr>
            <w:r w:rsidRPr="00C06A90">
              <w:rPr>
                <w:sz w:val="24"/>
                <w:szCs w:val="24"/>
              </w:rPr>
              <w:t>ОК – 7 Способность к самоорганизации и самообразов</w:t>
            </w:r>
            <w:r w:rsidRPr="00C06A90">
              <w:rPr>
                <w:sz w:val="24"/>
                <w:szCs w:val="24"/>
              </w:rPr>
              <w:t>а</w:t>
            </w:r>
            <w:r w:rsidRPr="00C06A90">
              <w:rPr>
                <w:sz w:val="24"/>
                <w:szCs w:val="24"/>
              </w:rPr>
              <w:t xml:space="preserve">нию </w:t>
            </w:r>
          </w:p>
          <w:p w:rsidR="00C06A90" w:rsidRPr="00C06A90" w:rsidRDefault="00C06A90" w:rsidP="00C06A90">
            <w:pPr>
              <w:jc w:val="left"/>
              <w:rPr>
                <w:sz w:val="24"/>
                <w:szCs w:val="24"/>
              </w:rPr>
            </w:pPr>
            <w:r w:rsidRPr="00C06A90">
              <w:rPr>
                <w:sz w:val="24"/>
                <w:szCs w:val="24"/>
              </w:rPr>
              <w:t xml:space="preserve">ОПК – 2 Способность к критическому восприятию, обобщению, анализу профессиональной информации, постановке цели и выбору путей ее достижения </w:t>
            </w:r>
          </w:p>
        </w:tc>
      </w:tr>
      <w:tr w:rsidR="00C06A90" w:rsidRPr="00C06A90" w:rsidTr="003D2BC4">
        <w:trPr>
          <w:trHeight w:val="495"/>
          <w:tblCellSpacing w:w="0" w:type="dxa"/>
        </w:trPr>
        <w:tc>
          <w:tcPr>
            <w:tcW w:w="4226" w:type="dxa"/>
            <w:hideMark/>
          </w:tcPr>
          <w:p w:rsidR="00C06A90" w:rsidRPr="00C06A90" w:rsidRDefault="00C06A90" w:rsidP="00C06A90">
            <w:pPr>
              <w:jc w:val="left"/>
              <w:rPr>
                <w:b/>
                <w:bCs/>
                <w:sz w:val="24"/>
                <w:szCs w:val="24"/>
              </w:rPr>
            </w:pPr>
            <w:r w:rsidRPr="00C06A90">
              <w:rPr>
                <w:b/>
                <w:bCs/>
                <w:sz w:val="24"/>
                <w:szCs w:val="24"/>
              </w:rPr>
              <w:t>Методы обучения</w:t>
            </w:r>
          </w:p>
        </w:tc>
        <w:tc>
          <w:tcPr>
            <w:tcW w:w="6100" w:type="dxa"/>
            <w:hideMark/>
          </w:tcPr>
          <w:p w:rsidR="00C06A90" w:rsidRPr="00C06A90" w:rsidRDefault="00C06A90" w:rsidP="00C06A90">
            <w:pPr>
              <w:jc w:val="left"/>
              <w:rPr>
                <w:sz w:val="24"/>
                <w:szCs w:val="24"/>
              </w:rPr>
            </w:pPr>
            <w:r w:rsidRPr="00C06A90">
              <w:rPr>
                <w:sz w:val="24"/>
                <w:szCs w:val="24"/>
              </w:rPr>
              <w:t>Групповые обсуждения, анализ практических ситу</w:t>
            </w:r>
            <w:r w:rsidRPr="00C06A90">
              <w:rPr>
                <w:sz w:val="24"/>
                <w:szCs w:val="24"/>
              </w:rPr>
              <w:t>а</w:t>
            </w:r>
            <w:r w:rsidRPr="00C06A90">
              <w:rPr>
                <w:sz w:val="24"/>
                <w:szCs w:val="24"/>
              </w:rPr>
              <w:t>ций (case-study).</w:t>
            </w:r>
          </w:p>
        </w:tc>
      </w:tr>
      <w:tr w:rsidR="00C06A90" w:rsidRPr="00C06A90" w:rsidTr="003D2BC4">
        <w:trPr>
          <w:trHeight w:val="311"/>
          <w:tblCellSpacing w:w="0" w:type="dxa"/>
        </w:trPr>
        <w:tc>
          <w:tcPr>
            <w:tcW w:w="4226" w:type="dxa"/>
            <w:hideMark/>
          </w:tcPr>
          <w:p w:rsidR="00C06A90" w:rsidRPr="00C06A90" w:rsidRDefault="00C06A90" w:rsidP="00C06A90">
            <w:pPr>
              <w:jc w:val="left"/>
              <w:rPr>
                <w:b/>
                <w:bCs/>
                <w:sz w:val="24"/>
                <w:szCs w:val="24"/>
              </w:rPr>
            </w:pPr>
            <w:r w:rsidRPr="00C06A90">
              <w:rPr>
                <w:b/>
                <w:bCs/>
                <w:sz w:val="24"/>
                <w:szCs w:val="24"/>
              </w:rPr>
              <w:t>Язык обучения</w:t>
            </w:r>
          </w:p>
        </w:tc>
        <w:tc>
          <w:tcPr>
            <w:tcW w:w="6100" w:type="dxa"/>
            <w:hideMark/>
          </w:tcPr>
          <w:p w:rsidR="00C06A90" w:rsidRPr="00C06A90" w:rsidRDefault="00C06A90" w:rsidP="00C06A90">
            <w:pPr>
              <w:jc w:val="left"/>
              <w:rPr>
                <w:sz w:val="24"/>
                <w:szCs w:val="24"/>
              </w:rPr>
            </w:pPr>
            <w:r w:rsidRPr="00C06A90">
              <w:rPr>
                <w:sz w:val="24"/>
                <w:szCs w:val="24"/>
              </w:rPr>
              <w:t>Русский</w:t>
            </w:r>
          </w:p>
        </w:tc>
      </w:tr>
      <w:tr w:rsidR="00C06A90" w:rsidRPr="00C06A90" w:rsidTr="003D2BC4">
        <w:trPr>
          <w:trHeight w:val="4229"/>
          <w:tblCellSpacing w:w="0" w:type="dxa"/>
        </w:trPr>
        <w:tc>
          <w:tcPr>
            <w:tcW w:w="4226" w:type="dxa"/>
            <w:hideMark/>
          </w:tcPr>
          <w:p w:rsidR="00C06A90" w:rsidRPr="00C06A90" w:rsidRDefault="00C06A90" w:rsidP="00C06A90">
            <w:pPr>
              <w:jc w:val="left"/>
              <w:rPr>
                <w:sz w:val="24"/>
                <w:szCs w:val="24"/>
              </w:rPr>
            </w:pPr>
            <w:r w:rsidRPr="00C06A90">
              <w:rPr>
                <w:b/>
                <w:bCs/>
                <w:sz w:val="24"/>
                <w:szCs w:val="24"/>
              </w:rPr>
              <w:lastRenderedPageBreak/>
              <w:t>Ожидаемые результаты обучения</w:t>
            </w:r>
          </w:p>
        </w:tc>
        <w:tc>
          <w:tcPr>
            <w:tcW w:w="6100" w:type="dxa"/>
            <w:hideMark/>
          </w:tcPr>
          <w:p w:rsidR="00C06A90" w:rsidRPr="00C06A90" w:rsidRDefault="00C06A90" w:rsidP="00C06A90">
            <w:pPr>
              <w:jc w:val="left"/>
              <w:rPr>
                <w:sz w:val="24"/>
                <w:szCs w:val="24"/>
              </w:rPr>
            </w:pPr>
            <w:r w:rsidRPr="00C06A90">
              <w:rPr>
                <w:sz w:val="24"/>
                <w:szCs w:val="24"/>
              </w:rPr>
              <w:t>«</w:t>
            </w:r>
            <w:r w:rsidRPr="00C06A90">
              <w:rPr>
                <w:b/>
                <w:bCs/>
                <w:i/>
                <w:iCs/>
                <w:sz w:val="24"/>
                <w:szCs w:val="24"/>
              </w:rPr>
              <w:t>Знать»:</w:t>
            </w:r>
          </w:p>
          <w:p w:rsidR="00C06A90" w:rsidRPr="00C06A90" w:rsidRDefault="00C06A90" w:rsidP="0031112C">
            <w:pPr>
              <w:numPr>
                <w:ilvl w:val="0"/>
                <w:numId w:val="50"/>
              </w:numPr>
              <w:ind w:left="0" w:firstLine="0"/>
              <w:jc w:val="left"/>
              <w:rPr>
                <w:sz w:val="24"/>
                <w:szCs w:val="24"/>
              </w:rPr>
            </w:pPr>
            <w:r w:rsidRPr="00C06A90">
              <w:rPr>
                <w:sz w:val="24"/>
                <w:szCs w:val="24"/>
              </w:rPr>
              <w:t>основы логических форм мышления;</w:t>
            </w:r>
          </w:p>
          <w:p w:rsidR="00C06A90" w:rsidRPr="00C06A90" w:rsidRDefault="00C06A90" w:rsidP="0031112C">
            <w:pPr>
              <w:numPr>
                <w:ilvl w:val="0"/>
                <w:numId w:val="50"/>
              </w:numPr>
              <w:ind w:left="0" w:firstLine="0"/>
              <w:jc w:val="left"/>
              <w:rPr>
                <w:sz w:val="24"/>
                <w:szCs w:val="24"/>
              </w:rPr>
            </w:pPr>
            <w:r w:rsidRPr="00C06A90">
              <w:rPr>
                <w:sz w:val="24"/>
                <w:szCs w:val="24"/>
              </w:rPr>
              <w:t>законов и принципов рассудочной деятельности;</w:t>
            </w:r>
          </w:p>
          <w:p w:rsidR="00C06A90" w:rsidRPr="00C06A90" w:rsidRDefault="00C06A90" w:rsidP="0031112C">
            <w:pPr>
              <w:numPr>
                <w:ilvl w:val="0"/>
                <w:numId w:val="51"/>
              </w:numPr>
              <w:ind w:left="0" w:firstLine="0"/>
              <w:jc w:val="left"/>
              <w:rPr>
                <w:sz w:val="24"/>
                <w:szCs w:val="24"/>
              </w:rPr>
            </w:pPr>
            <w:r w:rsidRPr="00C06A90">
              <w:rPr>
                <w:sz w:val="24"/>
                <w:szCs w:val="24"/>
              </w:rPr>
              <w:t>основы организации мыслительного процесса; о возможных ошибках и недопустимых приемах, в осущ</w:t>
            </w:r>
            <w:r w:rsidRPr="00C06A90">
              <w:rPr>
                <w:sz w:val="24"/>
                <w:szCs w:val="24"/>
              </w:rPr>
              <w:t>е</w:t>
            </w:r>
            <w:r w:rsidRPr="00C06A90">
              <w:rPr>
                <w:sz w:val="24"/>
                <w:szCs w:val="24"/>
              </w:rPr>
              <w:t>ствлении процедур доказательства и опровержения.</w:t>
            </w:r>
          </w:p>
          <w:p w:rsidR="00C06A90" w:rsidRPr="00C06A90" w:rsidRDefault="00C06A90" w:rsidP="00C06A90">
            <w:pPr>
              <w:jc w:val="left"/>
              <w:rPr>
                <w:sz w:val="24"/>
                <w:szCs w:val="24"/>
              </w:rPr>
            </w:pPr>
            <w:r w:rsidRPr="00C06A90">
              <w:rPr>
                <w:sz w:val="24"/>
                <w:szCs w:val="24"/>
              </w:rPr>
              <w:t>«</w:t>
            </w:r>
            <w:r w:rsidRPr="00C06A90">
              <w:rPr>
                <w:b/>
                <w:bCs/>
                <w:i/>
                <w:iCs/>
                <w:sz w:val="24"/>
                <w:szCs w:val="24"/>
              </w:rPr>
              <w:t>Уметь»</w:t>
            </w:r>
            <w:r w:rsidRPr="00C06A90">
              <w:rPr>
                <w:sz w:val="24"/>
                <w:szCs w:val="24"/>
              </w:rPr>
              <w:t>:</w:t>
            </w:r>
          </w:p>
          <w:p w:rsidR="00C06A90" w:rsidRPr="00C06A90" w:rsidRDefault="00C06A90" w:rsidP="0031112C">
            <w:pPr>
              <w:numPr>
                <w:ilvl w:val="0"/>
                <w:numId w:val="52"/>
              </w:numPr>
              <w:ind w:left="0" w:firstLine="0"/>
              <w:jc w:val="left"/>
              <w:rPr>
                <w:sz w:val="24"/>
                <w:szCs w:val="24"/>
              </w:rPr>
            </w:pPr>
            <w:r w:rsidRPr="00C06A90">
              <w:rPr>
                <w:sz w:val="24"/>
                <w:szCs w:val="24"/>
              </w:rPr>
              <w:t xml:space="preserve">оперировать понятийным аппаратом науки, </w:t>
            </w:r>
          </w:p>
          <w:p w:rsidR="00C06A90" w:rsidRPr="00C06A90" w:rsidRDefault="00C06A90" w:rsidP="0031112C">
            <w:pPr>
              <w:numPr>
                <w:ilvl w:val="0"/>
                <w:numId w:val="52"/>
              </w:numPr>
              <w:ind w:left="0" w:firstLine="0"/>
              <w:jc w:val="left"/>
              <w:rPr>
                <w:sz w:val="24"/>
                <w:szCs w:val="24"/>
              </w:rPr>
            </w:pPr>
            <w:r w:rsidRPr="00C06A90">
              <w:rPr>
                <w:sz w:val="24"/>
                <w:szCs w:val="24"/>
              </w:rPr>
              <w:t>суждениями, умозаключениями, основами теории аргументации; системой фактов, взглядов, идей в обла</w:t>
            </w:r>
            <w:r w:rsidRPr="00C06A90">
              <w:rPr>
                <w:sz w:val="24"/>
                <w:szCs w:val="24"/>
              </w:rPr>
              <w:t>с</w:t>
            </w:r>
            <w:r w:rsidRPr="00C06A90">
              <w:rPr>
                <w:sz w:val="24"/>
                <w:szCs w:val="24"/>
              </w:rPr>
              <w:t>ти познавательной и практической деятельности.</w:t>
            </w:r>
          </w:p>
          <w:p w:rsidR="00C06A90" w:rsidRPr="00C06A90" w:rsidRDefault="00C06A90" w:rsidP="00C06A90">
            <w:pPr>
              <w:jc w:val="left"/>
              <w:rPr>
                <w:sz w:val="24"/>
                <w:szCs w:val="24"/>
              </w:rPr>
            </w:pPr>
            <w:r w:rsidRPr="00C06A90">
              <w:rPr>
                <w:sz w:val="24"/>
                <w:szCs w:val="24"/>
              </w:rPr>
              <w:t>«</w:t>
            </w:r>
            <w:r w:rsidRPr="00C06A90">
              <w:rPr>
                <w:b/>
                <w:bCs/>
                <w:i/>
                <w:iCs/>
                <w:sz w:val="24"/>
                <w:szCs w:val="24"/>
              </w:rPr>
              <w:t>Владеть»</w:t>
            </w:r>
            <w:r w:rsidRPr="00C06A90">
              <w:rPr>
                <w:sz w:val="24"/>
                <w:szCs w:val="24"/>
              </w:rPr>
              <w:t>:</w:t>
            </w:r>
          </w:p>
          <w:p w:rsidR="00C06A90" w:rsidRPr="00C06A90" w:rsidRDefault="00C06A90" w:rsidP="0031112C">
            <w:pPr>
              <w:numPr>
                <w:ilvl w:val="0"/>
                <w:numId w:val="53"/>
              </w:numPr>
              <w:ind w:left="0" w:firstLine="0"/>
              <w:jc w:val="left"/>
              <w:rPr>
                <w:sz w:val="24"/>
                <w:szCs w:val="24"/>
              </w:rPr>
            </w:pPr>
            <w:r w:rsidRPr="00C06A90">
              <w:rPr>
                <w:sz w:val="24"/>
                <w:szCs w:val="24"/>
              </w:rPr>
              <w:t>навыками корректной постановки вопросов, формирования выводов, аналитической проверки пр</w:t>
            </w:r>
            <w:r w:rsidRPr="00C06A90">
              <w:rPr>
                <w:sz w:val="24"/>
                <w:szCs w:val="24"/>
              </w:rPr>
              <w:t>а</w:t>
            </w:r>
            <w:r w:rsidRPr="00C06A90">
              <w:rPr>
                <w:sz w:val="24"/>
                <w:szCs w:val="24"/>
              </w:rPr>
              <w:t>вильности собственных рассуждений и позиции опп</w:t>
            </w:r>
            <w:r w:rsidRPr="00C06A90">
              <w:rPr>
                <w:sz w:val="24"/>
                <w:szCs w:val="24"/>
              </w:rPr>
              <w:t>о</w:t>
            </w:r>
            <w:r w:rsidRPr="00C06A90">
              <w:rPr>
                <w:sz w:val="24"/>
                <w:szCs w:val="24"/>
              </w:rPr>
              <w:t>нента.</w:t>
            </w:r>
          </w:p>
        </w:tc>
      </w:tr>
      <w:tr w:rsidR="00C06A90" w:rsidRPr="00C06A90" w:rsidTr="003D2BC4">
        <w:trPr>
          <w:trHeight w:val="495"/>
          <w:tblCellSpacing w:w="0" w:type="dxa"/>
        </w:trPr>
        <w:tc>
          <w:tcPr>
            <w:tcW w:w="4226" w:type="dxa"/>
            <w:hideMark/>
          </w:tcPr>
          <w:p w:rsidR="00C06A90" w:rsidRPr="00C06A90" w:rsidRDefault="00C06A90" w:rsidP="00C06A90">
            <w:pPr>
              <w:jc w:val="left"/>
              <w:rPr>
                <w:sz w:val="24"/>
                <w:szCs w:val="24"/>
              </w:rPr>
            </w:pPr>
            <w:r w:rsidRPr="00C06A90">
              <w:rPr>
                <w:b/>
                <w:sz w:val="24"/>
                <w:szCs w:val="24"/>
              </w:rPr>
              <w:t>Перечень разделов/тем дисциплины</w:t>
            </w:r>
          </w:p>
        </w:tc>
        <w:tc>
          <w:tcPr>
            <w:tcW w:w="6100" w:type="dxa"/>
            <w:hideMark/>
          </w:tcPr>
          <w:p w:rsidR="00C06A90" w:rsidRPr="00C06A90" w:rsidRDefault="00C06A90" w:rsidP="0031112C">
            <w:pPr>
              <w:numPr>
                <w:ilvl w:val="0"/>
                <w:numId w:val="49"/>
              </w:numPr>
              <w:ind w:left="0" w:firstLine="0"/>
              <w:jc w:val="left"/>
              <w:rPr>
                <w:sz w:val="24"/>
                <w:szCs w:val="24"/>
              </w:rPr>
            </w:pPr>
            <w:r w:rsidRPr="00C06A90">
              <w:rPr>
                <w:sz w:val="24"/>
                <w:szCs w:val="24"/>
              </w:rPr>
              <w:t>Предмет логики и ее основные семантические категории;</w:t>
            </w:r>
          </w:p>
          <w:p w:rsidR="00C06A90" w:rsidRPr="00C06A90" w:rsidRDefault="00C06A90" w:rsidP="0031112C">
            <w:pPr>
              <w:numPr>
                <w:ilvl w:val="0"/>
                <w:numId w:val="49"/>
              </w:numPr>
              <w:ind w:left="0" w:firstLine="0"/>
              <w:jc w:val="left"/>
              <w:rPr>
                <w:sz w:val="24"/>
                <w:szCs w:val="24"/>
              </w:rPr>
            </w:pPr>
            <w:r w:rsidRPr="00C06A90">
              <w:rPr>
                <w:sz w:val="24"/>
                <w:szCs w:val="24"/>
              </w:rPr>
              <w:t>Понятие;</w:t>
            </w:r>
          </w:p>
          <w:p w:rsidR="00C06A90" w:rsidRPr="00C06A90" w:rsidRDefault="00C06A90" w:rsidP="0031112C">
            <w:pPr>
              <w:numPr>
                <w:ilvl w:val="0"/>
                <w:numId w:val="49"/>
              </w:numPr>
              <w:ind w:left="0" w:firstLine="0"/>
              <w:jc w:val="left"/>
              <w:rPr>
                <w:sz w:val="24"/>
                <w:szCs w:val="24"/>
              </w:rPr>
            </w:pPr>
            <w:r w:rsidRPr="00C06A90">
              <w:rPr>
                <w:sz w:val="24"/>
                <w:szCs w:val="24"/>
              </w:rPr>
              <w:t>Суждение;</w:t>
            </w:r>
          </w:p>
          <w:p w:rsidR="00C06A90" w:rsidRPr="00C06A90" w:rsidRDefault="00C06A90" w:rsidP="0031112C">
            <w:pPr>
              <w:numPr>
                <w:ilvl w:val="0"/>
                <w:numId w:val="49"/>
              </w:numPr>
              <w:ind w:left="0" w:firstLine="0"/>
              <w:jc w:val="left"/>
              <w:rPr>
                <w:sz w:val="24"/>
                <w:szCs w:val="24"/>
              </w:rPr>
            </w:pPr>
            <w:r w:rsidRPr="00C06A90">
              <w:rPr>
                <w:sz w:val="24"/>
                <w:szCs w:val="24"/>
              </w:rPr>
              <w:t>Дедуктивные умозаключения;</w:t>
            </w:r>
          </w:p>
          <w:p w:rsidR="00C06A90" w:rsidRPr="00C06A90" w:rsidRDefault="00C06A90" w:rsidP="0031112C">
            <w:pPr>
              <w:numPr>
                <w:ilvl w:val="0"/>
                <w:numId w:val="49"/>
              </w:numPr>
              <w:ind w:left="0" w:firstLine="0"/>
              <w:jc w:val="left"/>
              <w:rPr>
                <w:sz w:val="24"/>
                <w:szCs w:val="24"/>
              </w:rPr>
            </w:pPr>
            <w:r w:rsidRPr="00C06A90">
              <w:rPr>
                <w:sz w:val="24"/>
                <w:szCs w:val="24"/>
              </w:rPr>
              <w:t>Индуктивные умозаключения;</w:t>
            </w:r>
          </w:p>
          <w:p w:rsidR="00C06A90" w:rsidRPr="00C06A90" w:rsidRDefault="00C06A90" w:rsidP="0031112C">
            <w:pPr>
              <w:numPr>
                <w:ilvl w:val="0"/>
                <w:numId w:val="49"/>
              </w:numPr>
              <w:ind w:left="0" w:firstLine="0"/>
              <w:jc w:val="left"/>
              <w:rPr>
                <w:sz w:val="24"/>
                <w:szCs w:val="24"/>
              </w:rPr>
            </w:pPr>
            <w:r w:rsidRPr="00C06A90">
              <w:rPr>
                <w:sz w:val="24"/>
                <w:szCs w:val="24"/>
              </w:rPr>
              <w:t>Законы формальной логики и принципы мышл</w:t>
            </w:r>
            <w:r w:rsidRPr="00C06A90">
              <w:rPr>
                <w:sz w:val="24"/>
                <w:szCs w:val="24"/>
              </w:rPr>
              <w:t>е</w:t>
            </w:r>
            <w:r w:rsidRPr="00C06A90">
              <w:rPr>
                <w:sz w:val="24"/>
                <w:szCs w:val="24"/>
              </w:rPr>
              <w:t>ния;</w:t>
            </w:r>
          </w:p>
          <w:p w:rsidR="00C06A90" w:rsidRPr="00C06A90" w:rsidRDefault="00C06A90" w:rsidP="0031112C">
            <w:pPr>
              <w:numPr>
                <w:ilvl w:val="0"/>
                <w:numId w:val="49"/>
              </w:numPr>
              <w:ind w:left="0" w:firstLine="0"/>
              <w:jc w:val="left"/>
              <w:rPr>
                <w:sz w:val="24"/>
                <w:szCs w:val="24"/>
              </w:rPr>
            </w:pPr>
            <w:r w:rsidRPr="00C06A90">
              <w:rPr>
                <w:sz w:val="24"/>
                <w:szCs w:val="24"/>
              </w:rPr>
              <w:t>Логико-этические и правовые основы аргумент</w:t>
            </w:r>
            <w:r w:rsidRPr="00C06A90">
              <w:rPr>
                <w:sz w:val="24"/>
                <w:szCs w:val="24"/>
              </w:rPr>
              <w:t>а</w:t>
            </w:r>
            <w:r w:rsidRPr="00C06A90">
              <w:rPr>
                <w:sz w:val="24"/>
                <w:szCs w:val="24"/>
              </w:rPr>
              <w:t>ции.</w:t>
            </w:r>
          </w:p>
        </w:tc>
      </w:tr>
      <w:tr w:rsidR="00C06A90" w:rsidRPr="00C06A90" w:rsidTr="003D2BC4">
        <w:trPr>
          <w:trHeight w:val="495"/>
          <w:tblCellSpacing w:w="0" w:type="dxa"/>
        </w:trPr>
        <w:tc>
          <w:tcPr>
            <w:tcW w:w="4226" w:type="dxa"/>
            <w:hideMark/>
          </w:tcPr>
          <w:p w:rsidR="00C06A90" w:rsidRPr="00C06A90" w:rsidRDefault="00C06A90" w:rsidP="00C06A90">
            <w:pPr>
              <w:jc w:val="left"/>
              <w:rPr>
                <w:sz w:val="24"/>
                <w:szCs w:val="24"/>
              </w:rPr>
            </w:pPr>
            <w:r w:rsidRPr="00C06A90">
              <w:rPr>
                <w:b/>
                <w:bCs/>
                <w:sz w:val="24"/>
                <w:szCs w:val="24"/>
              </w:rPr>
              <w:t>Используемые инструменты и пр</w:t>
            </w:r>
            <w:r w:rsidRPr="00C06A90">
              <w:rPr>
                <w:b/>
                <w:bCs/>
                <w:sz w:val="24"/>
                <w:szCs w:val="24"/>
              </w:rPr>
              <w:t>о</w:t>
            </w:r>
            <w:r w:rsidRPr="00C06A90">
              <w:rPr>
                <w:b/>
                <w:bCs/>
                <w:sz w:val="24"/>
                <w:szCs w:val="24"/>
              </w:rPr>
              <w:t>граммные средства</w:t>
            </w:r>
          </w:p>
        </w:tc>
        <w:tc>
          <w:tcPr>
            <w:tcW w:w="6100" w:type="dxa"/>
            <w:hideMark/>
          </w:tcPr>
          <w:p w:rsidR="00C06A90" w:rsidRPr="00C06A90" w:rsidRDefault="00C06A90" w:rsidP="00C06A90">
            <w:pPr>
              <w:jc w:val="left"/>
              <w:rPr>
                <w:sz w:val="24"/>
                <w:szCs w:val="24"/>
              </w:rPr>
            </w:pPr>
            <w:r w:rsidRPr="00C06A90">
              <w:rPr>
                <w:sz w:val="24"/>
                <w:szCs w:val="24"/>
              </w:rPr>
              <w:t>Для проведения занятий по дисциплине необходима стандартно оборудованная лекционная аудитория, имеющая в своем оснащении: кафедру, настенную до</w:t>
            </w:r>
            <w:r w:rsidRPr="00C06A90">
              <w:rPr>
                <w:sz w:val="24"/>
                <w:szCs w:val="24"/>
              </w:rPr>
              <w:t>с</w:t>
            </w:r>
            <w:r w:rsidRPr="00C06A90">
              <w:rPr>
                <w:sz w:val="24"/>
                <w:szCs w:val="24"/>
              </w:rPr>
              <w:t>ку, столы и посадочные места для бакалавров. Для пр</w:t>
            </w:r>
            <w:r w:rsidRPr="00C06A90">
              <w:rPr>
                <w:sz w:val="24"/>
                <w:szCs w:val="24"/>
              </w:rPr>
              <w:t>о</w:t>
            </w:r>
            <w:r w:rsidRPr="00C06A90">
              <w:rPr>
                <w:sz w:val="24"/>
                <w:szCs w:val="24"/>
              </w:rPr>
              <w:t>ведения интерактивных лекций используются дополн</w:t>
            </w:r>
            <w:r w:rsidRPr="00C06A90">
              <w:rPr>
                <w:sz w:val="24"/>
                <w:szCs w:val="24"/>
              </w:rPr>
              <w:t>и</w:t>
            </w:r>
            <w:r w:rsidRPr="00C06A90">
              <w:rPr>
                <w:sz w:val="24"/>
                <w:szCs w:val="24"/>
              </w:rPr>
              <w:t>тельно: видеопроектор, компьютер и настенный экран.</w:t>
            </w:r>
          </w:p>
        </w:tc>
      </w:tr>
      <w:tr w:rsidR="00C06A90" w:rsidRPr="00C06A90" w:rsidTr="003D2BC4">
        <w:trPr>
          <w:trHeight w:val="495"/>
          <w:tblCellSpacing w:w="0" w:type="dxa"/>
        </w:trPr>
        <w:tc>
          <w:tcPr>
            <w:tcW w:w="4226" w:type="dxa"/>
            <w:hideMark/>
          </w:tcPr>
          <w:p w:rsidR="00C06A90" w:rsidRPr="00C06A90" w:rsidRDefault="00C06A90" w:rsidP="00C06A90">
            <w:pPr>
              <w:jc w:val="left"/>
              <w:rPr>
                <w:sz w:val="24"/>
                <w:szCs w:val="24"/>
              </w:rPr>
            </w:pPr>
            <w:r w:rsidRPr="00C06A90">
              <w:rPr>
                <w:b/>
                <w:bCs/>
                <w:sz w:val="24"/>
                <w:szCs w:val="24"/>
              </w:rPr>
              <w:t>Формы текущего  контроля</w:t>
            </w:r>
          </w:p>
        </w:tc>
        <w:tc>
          <w:tcPr>
            <w:tcW w:w="6100" w:type="dxa"/>
            <w:hideMark/>
          </w:tcPr>
          <w:p w:rsidR="00C06A90" w:rsidRPr="00C06A90" w:rsidRDefault="00C06A90" w:rsidP="00C06A90">
            <w:pPr>
              <w:jc w:val="left"/>
              <w:rPr>
                <w:sz w:val="24"/>
                <w:szCs w:val="24"/>
              </w:rPr>
            </w:pPr>
            <w:r w:rsidRPr="00C06A90">
              <w:rPr>
                <w:sz w:val="24"/>
                <w:szCs w:val="24"/>
              </w:rPr>
              <w:t>Контрольная работа, тестирование.</w:t>
            </w:r>
          </w:p>
        </w:tc>
      </w:tr>
      <w:tr w:rsidR="00C06A90" w:rsidRPr="00C06A90" w:rsidTr="003D2BC4">
        <w:trPr>
          <w:trHeight w:val="480"/>
          <w:tblCellSpacing w:w="0" w:type="dxa"/>
        </w:trPr>
        <w:tc>
          <w:tcPr>
            <w:tcW w:w="4226" w:type="dxa"/>
            <w:hideMark/>
          </w:tcPr>
          <w:p w:rsidR="00C06A90" w:rsidRPr="00C06A90" w:rsidRDefault="00C06A90" w:rsidP="00C06A90">
            <w:pPr>
              <w:jc w:val="left"/>
              <w:rPr>
                <w:sz w:val="24"/>
                <w:szCs w:val="24"/>
              </w:rPr>
            </w:pPr>
            <w:r w:rsidRPr="00C06A90">
              <w:rPr>
                <w:b/>
                <w:bCs/>
                <w:sz w:val="24"/>
                <w:szCs w:val="24"/>
              </w:rPr>
              <w:t>Формы оценки окончательного р</w:t>
            </w:r>
            <w:r w:rsidRPr="00C06A90">
              <w:rPr>
                <w:b/>
                <w:bCs/>
                <w:sz w:val="24"/>
                <w:szCs w:val="24"/>
              </w:rPr>
              <w:t>е</w:t>
            </w:r>
            <w:r w:rsidRPr="00C06A90">
              <w:rPr>
                <w:b/>
                <w:bCs/>
                <w:sz w:val="24"/>
                <w:szCs w:val="24"/>
              </w:rPr>
              <w:t>зультата обучения по дисциплине</w:t>
            </w:r>
          </w:p>
        </w:tc>
        <w:tc>
          <w:tcPr>
            <w:tcW w:w="6100" w:type="dxa"/>
            <w:hideMark/>
          </w:tcPr>
          <w:p w:rsidR="00C06A90" w:rsidRPr="00C06A90" w:rsidRDefault="00C06A90" w:rsidP="00C06A90">
            <w:pPr>
              <w:jc w:val="left"/>
              <w:rPr>
                <w:sz w:val="24"/>
                <w:szCs w:val="24"/>
              </w:rPr>
            </w:pPr>
            <w:r w:rsidRPr="00C06A90">
              <w:rPr>
                <w:sz w:val="24"/>
                <w:szCs w:val="24"/>
              </w:rPr>
              <w:t>Экзамен.</w:t>
            </w:r>
          </w:p>
        </w:tc>
      </w:tr>
    </w:tbl>
    <w:p w:rsidR="00C06A90" w:rsidRPr="00C06A90" w:rsidRDefault="00C06A90" w:rsidP="00C06A90">
      <w:pPr>
        <w:jc w:val="left"/>
        <w:rPr>
          <w:b/>
          <w:bCs/>
          <w:sz w:val="24"/>
          <w:szCs w:val="24"/>
        </w:rPr>
      </w:pPr>
    </w:p>
    <w:p w:rsidR="00C06A90" w:rsidRPr="00C06A90" w:rsidRDefault="00C06A90" w:rsidP="00C06A90">
      <w:pPr>
        <w:jc w:val="center"/>
        <w:rPr>
          <w:sz w:val="24"/>
          <w:szCs w:val="24"/>
        </w:rPr>
      </w:pPr>
      <w:r w:rsidRPr="00C06A90">
        <w:rPr>
          <w:b/>
          <w:bCs/>
          <w:sz w:val="24"/>
          <w:szCs w:val="24"/>
        </w:rPr>
        <w:t>АННОТАЦИЯ рабочей программы учебной дисциплины  «Психология»</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tbl>
      <w:tblPr>
        <w:tblW w:w="101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216"/>
        <w:gridCol w:w="5969"/>
      </w:tblGrid>
      <w:tr w:rsidR="00C06A90" w:rsidRPr="00C06A90" w:rsidTr="003D2BC4">
        <w:trPr>
          <w:trHeight w:val="161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Краткое описание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bookmarkStart w:id="66" w:name="OCRUncertain004"/>
            <w:bookmarkEnd w:id="66"/>
            <w:r w:rsidRPr="00C06A90">
              <w:rPr>
                <w:sz w:val="24"/>
                <w:szCs w:val="24"/>
              </w:rPr>
              <w:t>Разви</w:t>
            </w:r>
            <w:r w:rsidRPr="00C06A90">
              <w:rPr>
                <w:sz w:val="24"/>
                <w:szCs w:val="24"/>
              </w:rPr>
              <w:softHyphen/>
              <w:t>тие представлений о психической регуляции п</w:t>
            </w:r>
            <w:r w:rsidRPr="00C06A90">
              <w:rPr>
                <w:sz w:val="24"/>
                <w:szCs w:val="24"/>
              </w:rPr>
              <w:t>о</w:t>
            </w:r>
            <w:r w:rsidRPr="00C06A90">
              <w:rPr>
                <w:sz w:val="24"/>
                <w:szCs w:val="24"/>
              </w:rPr>
              <w:t>ведения и деятельности человека формирует спосо</w:t>
            </w:r>
            <w:r w:rsidRPr="00C06A90">
              <w:rPr>
                <w:sz w:val="24"/>
                <w:szCs w:val="24"/>
              </w:rPr>
              <w:t>б</w:t>
            </w:r>
            <w:r w:rsidRPr="00C06A90">
              <w:rPr>
                <w:sz w:val="24"/>
                <w:szCs w:val="24"/>
              </w:rPr>
              <w:t>ность к системному анализу социальных и организац</w:t>
            </w:r>
            <w:r w:rsidRPr="00C06A90">
              <w:rPr>
                <w:sz w:val="24"/>
                <w:szCs w:val="24"/>
              </w:rPr>
              <w:t>и</w:t>
            </w:r>
            <w:r w:rsidRPr="00C06A90">
              <w:rPr>
                <w:sz w:val="24"/>
                <w:szCs w:val="24"/>
              </w:rPr>
              <w:t>онных процессов на основе принципа опосредованн</w:t>
            </w:r>
            <w:r w:rsidRPr="00C06A90">
              <w:rPr>
                <w:sz w:val="24"/>
                <w:szCs w:val="24"/>
              </w:rPr>
              <w:t>о</w:t>
            </w:r>
            <w:r w:rsidRPr="00C06A90">
              <w:rPr>
                <w:sz w:val="24"/>
                <w:szCs w:val="24"/>
              </w:rPr>
              <w:t>сти воздействия социальных факторов на формы и сп</w:t>
            </w:r>
            <w:r w:rsidRPr="00C06A90">
              <w:rPr>
                <w:sz w:val="24"/>
                <w:szCs w:val="24"/>
              </w:rPr>
              <w:t>о</w:t>
            </w:r>
            <w:r w:rsidRPr="00C06A90">
              <w:rPr>
                <w:sz w:val="24"/>
                <w:szCs w:val="24"/>
              </w:rPr>
              <w:t>собы взаимодействия психических и социальных явл</w:t>
            </w:r>
            <w:r w:rsidRPr="00C06A90">
              <w:rPr>
                <w:sz w:val="24"/>
                <w:szCs w:val="24"/>
              </w:rPr>
              <w:t>е</w:t>
            </w:r>
            <w:r w:rsidRPr="00C06A90">
              <w:rPr>
                <w:sz w:val="24"/>
                <w:szCs w:val="24"/>
              </w:rPr>
              <w:t xml:space="preserve">ний. </w:t>
            </w:r>
          </w:p>
        </w:tc>
      </w:tr>
      <w:tr w:rsidR="00C06A90" w:rsidRPr="00C06A90" w:rsidTr="003D2BC4">
        <w:trPr>
          <w:trHeight w:val="1718"/>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lastRenderedPageBreak/>
              <w:t>Компетенции, формируемые в р</w:t>
            </w:r>
            <w:r w:rsidRPr="00C06A90">
              <w:rPr>
                <w:b/>
                <w:bCs/>
                <w:sz w:val="24"/>
                <w:szCs w:val="24"/>
              </w:rPr>
              <w:t>е</w:t>
            </w:r>
            <w:r w:rsidRPr="00C06A90">
              <w:rPr>
                <w:b/>
                <w:bCs/>
                <w:sz w:val="24"/>
                <w:szCs w:val="24"/>
              </w:rPr>
              <w:t>зультате освоения учебной дисци</w:t>
            </w:r>
            <w:r w:rsidRPr="00C06A90">
              <w:rPr>
                <w:b/>
                <w:bCs/>
                <w:sz w:val="24"/>
                <w:szCs w:val="24"/>
              </w:rPr>
              <w:t>п</w:t>
            </w:r>
            <w:r w:rsidRPr="00C06A90">
              <w:rPr>
                <w:b/>
                <w:bCs/>
                <w:sz w:val="24"/>
                <w:szCs w:val="24"/>
              </w:rPr>
              <w:t>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rFonts w:eastAsia="Calibri"/>
                <w:sz w:val="24"/>
                <w:szCs w:val="24"/>
                <w:shd w:val="clear" w:color="auto" w:fill="FFFFFF"/>
              </w:rPr>
            </w:pPr>
            <w:r w:rsidRPr="00C06A90">
              <w:rPr>
                <w:rFonts w:eastAsia="Calibri"/>
                <w:sz w:val="24"/>
                <w:szCs w:val="24"/>
                <w:shd w:val="clear" w:color="auto" w:fill="FFFFFF"/>
              </w:rPr>
              <w:t xml:space="preserve">ОПК – 2 Способность к критическому восприятию, обобщению, анализу профессиональной информации, постановке цели и выбору путей ее достижения </w:t>
            </w:r>
          </w:p>
          <w:p w:rsidR="00C06A90" w:rsidRPr="00C06A90" w:rsidRDefault="00C06A90" w:rsidP="00C06A90">
            <w:pPr>
              <w:jc w:val="left"/>
              <w:rPr>
                <w:sz w:val="24"/>
                <w:szCs w:val="24"/>
              </w:rPr>
            </w:pPr>
            <w:r w:rsidRPr="00C06A90">
              <w:rPr>
                <w:rFonts w:eastAsia="Calibri"/>
                <w:sz w:val="24"/>
                <w:szCs w:val="24"/>
                <w:shd w:val="clear" w:color="auto" w:fill="FFFFFF"/>
              </w:rPr>
              <w:t>ОПК – 4 Способность использовать основные полож</w:t>
            </w:r>
            <w:r w:rsidRPr="00C06A90">
              <w:rPr>
                <w:rFonts w:eastAsia="Calibri"/>
                <w:sz w:val="24"/>
                <w:szCs w:val="24"/>
                <w:shd w:val="clear" w:color="auto" w:fill="FFFFFF"/>
              </w:rPr>
              <w:t>е</w:t>
            </w:r>
            <w:r w:rsidRPr="00C06A90">
              <w:rPr>
                <w:rFonts w:eastAsia="Calibri"/>
                <w:sz w:val="24"/>
                <w:szCs w:val="24"/>
                <w:shd w:val="clear" w:color="auto" w:fill="FFFFFF"/>
              </w:rPr>
              <w:t xml:space="preserve">ния и методы гуманитарных и социально-экономических наук при решении профессиональных задач </w:t>
            </w:r>
          </w:p>
        </w:tc>
      </w:tr>
      <w:tr w:rsidR="00C06A90" w:rsidRPr="00C06A90" w:rsidTr="003D2BC4">
        <w:trPr>
          <w:trHeight w:val="721"/>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b/>
                <w:bCs/>
                <w:sz w:val="24"/>
                <w:szCs w:val="24"/>
              </w:rPr>
            </w:pPr>
            <w:r w:rsidRPr="00C06A90">
              <w:rPr>
                <w:rFonts w:eastAsia="Calibri"/>
                <w:b/>
                <w:bCs/>
                <w:sz w:val="24"/>
                <w:szCs w:val="24"/>
              </w:rPr>
              <w:t>Методы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shd w:val="clear" w:color="auto" w:fill="FFFFFF"/>
              </w:rPr>
              <w:t>Групповые обсуждения, мозговой штурм, деловые и</w:t>
            </w:r>
            <w:r w:rsidRPr="00C06A90">
              <w:rPr>
                <w:rFonts w:eastAsia="Calibri"/>
                <w:sz w:val="24"/>
                <w:szCs w:val="24"/>
                <w:shd w:val="clear" w:color="auto" w:fill="FFFFFF"/>
              </w:rPr>
              <w:t>г</w:t>
            </w:r>
            <w:r w:rsidRPr="00C06A90">
              <w:rPr>
                <w:rFonts w:eastAsia="Calibri"/>
                <w:sz w:val="24"/>
                <w:szCs w:val="24"/>
                <w:shd w:val="clear" w:color="auto" w:fill="FFFFFF"/>
              </w:rPr>
              <w:t>ры, ролевые игры, анализ практических ситуаций (case-study).</w:t>
            </w:r>
          </w:p>
        </w:tc>
      </w:tr>
      <w:tr w:rsidR="00C06A90" w:rsidRPr="00C06A90" w:rsidTr="003D2BC4">
        <w:trPr>
          <w:trHeight w:val="381"/>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sz w:val="24"/>
                <w:szCs w:val="24"/>
              </w:rPr>
            </w:pPr>
            <w:r w:rsidRPr="00C06A90">
              <w:rPr>
                <w:rFonts w:eastAsia="Calibri"/>
                <w:b/>
                <w:bCs/>
                <w:sz w:val="24"/>
                <w:szCs w:val="24"/>
              </w:rPr>
              <w:t>Язык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rPr>
              <w:t>Русский</w:t>
            </w:r>
          </w:p>
        </w:tc>
      </w:tr>
      <w:tr w:rsidR="00C06A90" w:rsidRPr="00C06A90" w:rsidTr="003D2BC4">
        <w:trPr>
          <w:trHeight w:val="958"/>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Ожидаемые результаты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b/>
                <w:bCs/>
                <w:i/>
                <w:iCs/>
                <w:sz w:val="24"/>
                <w:szCs w:val="24"/>
              </w:rPr>
              <w:t>«Знать»:</w:t>
            </w:r>
          </w:p>
          <w:p w:rsidR="00C06A90" w:rsidRPr="00C06A90" w:rsidRDefault="00C06A90" w:rsidP="00C06A90">
            <w:pPr>
              <w:jc w:val="left"/>
              <w:rPr>
                <w:sz w:val="24"/>
                <w:szCs w:val="24"/>
              </w:rPr>
            </w:pPr>
            <w:r w:rsidRPr="00C06A90">
              <w:rPr>
                <w:sz w:val="24"/>
                <w:szCs w:val="24"/>
              </w:rPr>
              <w:t>Особенности эволюции высших психических функций человека, социально-психологические закономерности межличностного и межгруппового восприятия и вза</w:t>
            </w:r>
            <w:r w:rsidRPr="00C06A90">
              <w:rPr>
                <w:sz w:val="24"/>
                <w:szCs w:val="24"/>
              </w:rPr>
              <w:t>и</w:t>
            </w:r>
            <w:r w:rsidRPr="00C06A90">
              <w:rPr>
                <w:sz w:val="24"/>
                <w:szCs w:val="24"/>
              </w:rPr>
              <w:t>модействия, типичные психологические процессы в социальных группах;</w:t>
            </w:r>
          </w:p>
          <w:p w:rsidR="00C06A90" w:rsidRPr="00C06A90" w:rsidRDefault="00C06A90" w:rsidP="00C06A90">
            <w:pPr>
              <w:jc w:val="left"/>
              <w:rPr>
                <w:sz w:val="24"/>
                <w:szCs w:val="24"/>
              </w:rPr>
            </w:pPr>
            <w:r w:rsidRPr="00C06A90">
              <w:rPr>
                <w:b/>
                <w:bCs/>
                <w:i/>
                <w:iCs/>
                <w:sz w:val="24"/>
                <w:szCs w:val="24"/>
              </w:rPr>
              <w:t>«Уметь»:</w:t>
            </w:r>
          </w:p>
          <w:p w:rsidR="00C06A90" w:rsidRPr="00C06A90" w:rsidRDefault="00C06A90" w:rsidP="00C06A90">
            <w:pPr>
              <w:jc w:val="left"/>
              <w:rPr>
                <w:sz w:val="24"/>
                <w:szCs w:val="24"/>
              </w:rPr>
            </w:pPr>
            <w:r w:rsidRPr="00C06A90">
              <w:rPr>
                <w:sz w:val="24"/>
                <w:szCs w:val="24"/>
              </w:rPr>
              <w:t>Использовать средства логического анализа при</w:t>
            </w:r>
            <w:r w:rsidRPr="00C06A90">
              <w:rPr>
                <w:sz w:val="24"/>
                <w:szCs w:val="24"/>
              </w:rPr>
              <w:br/>
              <w:t>решении исследовательских и прикладных задач,</w:t>
            </w:r>
            <w:r w:rsidRPr="00C06A90">
              <w:rPr>
                <w:sz w:val="24"/>
                <w:szCs w:val="24"/>
              </w:rPr>
              <w:br/>
              <w:t>обосновании выводов и оценке профессиональной и общенаучной информации;</w:t>
            </w:r>
          </w:p>
          <w:p w:rsidR="00C06A90" w:rsidRPr="00C06A90" w:rsidRDefault="00C06A90" w:rsidP="00C06A90">
            <w:pPr>
              <w:jc w:val="left"/>
              <w:rPr>
                <w:sz w:val="24"/>
                <w:szCs w:val="24"/>
              </w:rPr>
            </w:pPr>
            <w:r w:rsidRPr="00C06A90">
              <w:rPr>
                <w:sz w:val="24"/>
                <w:szCs w:val="24"/>
              </w:rPr>
              <w:t>Сформировать навыки анализа научной и научно-практической литературы в области психологи, нео</w:t>
            </w:r>
            <w:r w:rsidRPr="00C06A90">
              <w:rPr>
                <w:sz w:val="24"/>
                <w:szCs w:val="24"/>
              </w:rPr>
              <w:t>б</w:t>
            </w:r>
            <w:r w:rsidRPr="00C06A90">
              <w:rPr>
                <w:sz w:val="24"/>
                <w:szCs w:val="24"/>
              </w:rPr>
              <w:t>ходимые для дальнейшей профессиональной деятел</w:t>
            </w:r>
            <w:r w:rsidRPr="00C06A90">
              <w:rPr>
                <w:sz w:val="24"/>
                <w:szCs w:val="24"/>
              </w:rPr>
              <w:t>ь</w:t>
            </w:r>
            <w:r w:rsidRPr="00C06A90">
              <w:rPr>
                <w:sz w:val="24"/>
                <w:szCs w:val="24"/>
              </w:rPr>
              <w:t>ности.</w:t>
            </w:r>
          </w:p>
          <w:p w:rsidR="00C06A90" w:rsidRPr="00C06A90" w:rsidRDefault="00C06A90" w:rsidP="00C06A90">
            <w:pPr>
              <w:jc w:val="left"/>
              <w:rPr>
                <w:sz w:val="24"/>
                <w:szCs w:val="24"/>
              </w:rPr>
            </w:pPr>
            <w:r w:rsidRPr="00C06A90">
              <w:rPr>
                <w:b/>
                <w:bCs/>
                <w:i/>
                <w:iCs/>
                <w:sz w:val="24"/>
                <w:szCs w:val="24"/>
              </w:rPr>
              <w:t>«Владеть»:</w:t>
            </w:r>
          </w:p>
          <w:p w:rsidR="00C06A90" w:rsidRPr="00C06A90" w:rsidRDefault="00C06A90" w:rsidP="00C06A90">
            <w:pPr>
              <w:jc w:val="left"/>
              <w:rPr>
                <w:sz w:val="24"/>
                <w:szCs w:val="24"/>
              </w:rPr>
            </w:pPr>
            <w:r w:rsidRPr="00C06A90">
              <w:rPr>
                <w:sz w:val="24"/>
                <w:szCs w:val="24"/>
              </w:rPr>
              <w:t>Навыками разработки и описания прикладного псих</w:t>
            </w:r>
            <w:r w:rsidRPr="00C06A90">
              <w:rPr>
                <w:sz w:val="24"/>
                <w:szCs w:val="24"/>
              </w:rPr>
              <w:t>о</w:t>
            </w:r>
            <w:r w:rsidRPr="00C06A90">
              <w:rPr>
                <w:sz w:val="24"/>
                <w:szCs w:val="24"/>
              </w:rPr>
              <w:t>логического исследования;</w:t>
            </w:r>
          </w:p>
          <w:p w:rsidR="00C06A90" w:rsidRPr="00C06A90" w:rsidRDefault="00C06A90" w:rsidP="00C06A90">
            <w:pPr>
              <w:jc w:val="left"/>
              <w:rPr>
                <w:sz w:val="24"/>
                <w:szCs w:val="24"/>
              </w:rPr>
            </w:pPr>
            <w:r w:rsidRPr="00C06A90">
              <w:rPr>
                <w:sz w:val="24"/>
                <w:szCs w:val="24"/>
              </w:rPr>
              <w:t>Способность к анализу и адекватной оценки всего мн</w:t>
            </w:r>
            <w:r w:rsidRPr="00C06A90">
              <w:rPr>
                <w:sz w:val="24"/>
                <w:szCs w:val="24"/>
              </w:rPr>
              <w:t>о</w:t>
            </w:r>
            <w:r w:rsidRPr="00C06A90">
              <w:rPr>
                <w:sz w:val="24"/>
                <w:szCs w:val="24"/>
              </w:rPr>
              <w:t>гообразия представлений о психических процессах, с</w:t>
            </w:r>
            <w:r w:rsidRPr="00C06A90">
              <w:rPr>
                <w:sz w:val="24"/>
                <w:szCs w:val="24"/>
              </w:rPr>
              <w:t>о</w:t>
            </w:r>
            <w:r w:rsidRPr="00C06A90">
              <w:rPr>
                <w:sz w:val="24"/>
                <w:szCs w:val="24"/>
              </w:rPr>
              <w:t>стояниях, и феноменах, сопоставлению различных подходов и школ психологии, выделе</w:t>
            </w:r>
            <w:r w:rsidRPr="00C06A90">
              <w:rPr>
                <w:sz w:val="24"/>
                <w:szCs w:val="24"/>
              </w:rPr>
              <w:softHyphen/>
              <w:t>нию практич</w:t>
            </w:r>
            <w:r w:rsidRPr="00C06A90">
              <w:rPr>
                <w:sz w:val="24"/>
                <w:szCs w:val="24"/>
              </w:rPr>
              <w:t>е</w:t>
            </w:r>
            <w:r w:rsidRPr="00C06A90">
              <w:rPr>
                <w:sz w:val="24"/>
                <w:szCs w:val="24"/>
              </w:rPr>
              <w:t>ских и теоретических проблем, соотнесению их с ли</w:t>
            </w:r>
            <w:r w:rsidRPr="00C06A90">
              <w:rPr>
                <w:sz w:val="24"/>
                <w:szCs w:val="24"/>
              </w:rPr>
              <w:t>ч</w:t>
            </w:r>
            <w:r w:rsidRPr="00C06A90">
              <w:rPr>
                <w:sz w:val="24"/>
                <w:szCs w:val="24"/>
              </w:rPr>
              <w:t>но</w:t>
            </w:r>
            <w:r w:rsidRPr="00C06A90">
              <w:rPr>
                <w:sz w:val="24"/>
                <w:szCs w:val="24"/>
              </w:rPr>
              <w:softHyphen/>
              <w:t>стным, практическим опытом и событиями повс</w:t>
            </w:r>
            <w:r w:rsidRPr="00C06A90">
              <w:rPr>
                <w:sz w:val="24"/>
                <w:szCs w:val="24"/>
              </w:rPr>
              <w:t>е</w:t>
            </w:r>
            <w:r w:rsidRPr="00C06A90">
              <w:rPr>
                <w:sz w:val="24"/>
                <w:szCs w:val="24"/>
              </w:rPr>
              <w:t>дневной жизни.</w:t>
            </w:r>
          </w:p>
        </w:tc>
      </w:tr>
      <w:tr w:rsidR="00C06A90" w:rsidRPr="00C06A90" w:rsidTr="003D2BC4">
        <w:trPr>
          <w:trHeight w:val="1012"/>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sz w:val="24"/>
                <w:szCs w:val="24"/>
              </w:rPr>
              <w:t>Перечень разделов/тем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b/>
                <w:sz w:val="24"/>
                <w:szCs w:val="24"/>
              </w:rPr>
            </w:pPr>
            <w:r w:rsidRPr="00C06A90">
              <w:rPr>
                <w:b/>
                <w:i/>
                <w:iCs/>
                <w:sz w:val="24"/>
                <w:szCs w:val="24"/>
              </w:rPr>
              <w:t xml:space="preserve">Раздел 1. </w:t>
            </w:r>
            <w:r w:rsidRPr="00C06A90">
              <w:rPr>
                <w:b/>
                <w:sz w:val="24"/>
                <w:szCs w:val="24"/>
              </w:rPr>
              <w:t>Общая характеристика психики.</w:t>
            </w:r>
          </w:p>
          <w:p w:rsidR="00C06A90" w:rsidRPr="00C06A90" w:rsidRDefault="00C06A90" w:rsidP="00C06A90">
            <w:pPr>
              <w:jc w:val="left"/>
              <w:rPr>
                <w:sz w:val="24"/>
                <w:szCs w:val="24"/>
              </w:rPr>
            </w:pPr>
            <w:r w:rsidRPr="00C06A90">
              <w:rPr>
                <w:sz w:val="24"/>
                <w:szCs w:val="24"/>
              </w:rPr>
              <w:t xml:space="preserve">Тема 1. Психология как наука. </w:t>
            </w:r>
          </w:p>
          <w:p w:rsidR="00C06A90" w:rsidRPr="00C06A90" w:rsidRDefault="00C06A90" w:rsidP="00C06A90">
            <w:pPr>
              <w:jc w:val="left"/>
              <w:rPr>
                <w:sz w:val="24"/>
                <w:szCs w:val="24"/>
              </w:rPr>
            </w:pPr>
            <w:r w:rsidRPr="00C06A90">
              <w:rPr>
                <w:sz w:val="24"/>
                <w:szCs w:val="24"/>
              </w:rPr>
              <w:t xml:space="preserve">Тема 2. Структура и функции психики. </w:t>
            </w:r>
          </w:p>
          <w:p w:rsidR="00C06A90" w:rsidRPr="00C06A90" w:rsidRDefault="00C06A90" w:rsidP="00C06A90">
            <w:pPr>
              <w:jc w:val="left"/>
              <w:rPr>
                <w:sz w:val="24"/>
                <w:szCs w:val="24"/>
              </w:rPr>
            </w:pPr>
            <w:r w:rsidRPr="00C06A90">
              <w:rPr>
                <w:sz w:val="24"/>
                <w:szCs w:val="24"/>
              </w:rPr>
              <w:t>Тема 3. Происхождение и развитие психики в филог</w:t>
            </w:r>
            <w:r w:rsidRPr="00C06A90">
              <w:rPr>
                <w:sz w:val="24"/>
                <w:szCs w:val="24"/>
              </w:rPr>
              <w:t>е</w:t>
            </w:r>
            <w:r w:rsidRPr="00C06A90">
              <w:rPr>
                <w:sz w:val="24"/>
                <w:szCs w:val="24"/>
              </w:rPr>
              <w:t xml:space="preserve">незе. </w:t>
            </w:r>
          </w:p>
          <w:p w:rsidR="00C06A90" w:rsidRPr="00C06A90" w:rsidRDefault="00C06A90" w:rsidP="00C06A90">
            <w:pPr>
              <w:jc w:val="left"/>
              <w:rPr>
                <w:sz w:val="24"/>
                <w:szCs w:val="24"/>
              </w:rPr>
            </w:pPr>
            <w:r w:rsidRPr="00C06A90">
              <w:rPr>
                <w:sz w:val="24"/>
                <w:szCs w:val="24"/>
              </w:rPr>
              <w:t xml:space="preserve">Тема 4. Развитие психики человека в онтогенезе. </w:t>
            </w:r>
          </w:p>
          <w:p w:rsidR="00C06A90" w:rsidRPr="00C06A90" w:rsidRDefault="00C06A90" w:rsidP="00C06A90">
            <w:pPr>
              <w:jc w:val="left"/>
              <w:rPr>
                <w:b/>
                <w:sz w:val="24"/>
                <w:szCs w:val="24"/>
              </w:rPr>
            </w:pPr>
            <w:r w:rsidRPr="00C06A90">
              <w:rPr>
                <w:b/>
                <w:i/>
                <w:iCs/>
                <w:sz w:val="24"/>
                <w:szCs w:val="24"/>
              </w:rPr>
              <w:t>Раздел 2.</w:t>
            </w:r>
            <w:r w:rsidRPr="00C06A90">
              <w:rPr>
                <w:b/>
                <w:sz w:val="24"/>
                <w:szCs w:val="24"/>
              </w:rPr>
              <w:t xml:space="preserve"> Познавательные процессы.</w:t>
            </w:r>
          </w:p>
          <w:p w:rsidR="00C06A90" w:rsidRPr="00C06A90" w:rsidRDefault="00C06A90" w:rsidP="00C06A90">
            <w:pPr>
              <w:jc w:val="left"/>
              <w:rPr>
                <w:sz w:val="24"/>
                <w:szCs w:val="24"/>
              </w:rPr>
            </w:pPr>
            <w:r w:rsidRPr="00C06A90">
              <w:rPr>
                <w:sz w:val="24"/>
                <w:szCs w:val="24"/>
              </w:rPr>
              <w:t>Тема 5. Ощущение как источник познания.</w:t>
            </w:r>
          </w:p>
          <w:p w:rsidR="00C06A90" w:rsidRPr="00C06A90" w:rsidRDefault="00C06A90" w:rsidP="00C06A90">
            <w:pPr>
              <w:jc w:val="left"/>
              <w:rPr>
                <w:sz w:val="24"/>
                <w:szCs w:val="24"/>
              </w:rPr>
            </w:pPr>
            <w:r w:rsidRPr="00C06A90">
              <w:rPr>
                <w:sz w:val="24"/>
                <w:szCs w:val="24"/>
              </w:rPr>
              <w:t xml:space="preserve">Тема 6. Восприятие. </w:t>
            </w:r>
          </w:p>
          <w:p w:rsidR="00C06A90" w:rsidRPr="00C06A90" w:rsidRDefault="00C06A90" w:rsidP="00C06A90">
            <w:pPr>
              <w:jc w:val="left"/>
              <w:rPr>
                <w:sz w:val="24"/>
                <w:szCs w:val="24"/>
              </w:rPr>
            </w:pPr>
            <w:r w:rsidRPr="00C06A90">
              <w:rPr>
                <w:sz w:val="24"/>
                <w:szCs w:val="24"/>
              </w:rPr>
              <w:t xml:space="preserve">Тема 7. Память человека. </w:t>
            </w:r>
          </w:p>
          <w:p w:rsidR="00C06A90" w:rsidRPr="00C06A90" w:rsidRDefault="00C06A90" w:rsidP="00C06A90">
            <w:pPr>
              <w:jc w:val="left"/>
              <w:rPr>
                <w:sz w:val="24"/>
                <w:szCs w:val="24"/>
              </w:rPr>
            </w:pPr>
            <w:r w:rsidRPr="00C06A90">
              <w:rPr>
                <w:sz w:val="24"/>
                <w:szCs w:val="24"/>
              </w:rPr>
              <w:t xml:space="preserve">Тема 8. Мышление человека. </w:t>
            </w:r>
          </w:p>
          <w:p w:rsidR="00C06A90" w:rsidRPr="00C06A90" w:rsidRDefault="00C06A90" w:rsidP="00C06A90">
            <w:pPr>
              <w:jc w:val="left"/>
              <w:rPr>
                <w:sz w:val="24"/>
                <w:szCs w:val="24"/>
              </w:rPr>
            </w:pPr>
            <w:r w:rsidRPr="00C06A90">
              <w:rPr>
                <w:sz w:val="24"/>
                <w:szCs w:val="24"/>
              </w:rPr>
              <w:lastRenderedPageBreak/>
              <w:t xml:space="preserve">Тема 9. Внимание. </w:t>
            </w:r>
          </w:p>
          <w:p w:rsidR="00C06A90" w:rsidRPr="00C06A90" w:rsidRDefault="00C06A90" w:rsidP="00C06A90">
            <w:pPr>
              <w:jc w:val="left"/>
              <w:rPr>
                <w:sz w:val="24"/>
                <w:szCs w:val="24"/>
              </w:rPr>
            </w:pPr>
            <w:r w:rsidRPr="00C06A90">
              <w:rPr>
                <w:sz w:val="24"/>
                <w:szCs w:val="24"/>
              </w:rPr>
              <w:t xml:space="preserve">Тема 10. Структура познавательных процессов. </w:t>
            </w:r>
          </w:p>
          <w:p w:rsidR="00C06A90" w:rsidRPr="00C06A90" w:rsidRDefault="00C06A90" w:rsidP="00C06A90">
            <w:pPr>
              <w:jc w:val="left"/>
              <w:rPr>
                <w:b/>
                <w:sz w:val="24"/>
                <w:szCs w:val="24"/>
              </w:rPr>
            </w:pPr>
            <w:r w:rsidRPr="00C06A90">
              <w:rPr>
                <w:b/>
                <w:sz w:val="24"/>
                <w:szCs w:val="24"/>
              </w:rPr>
              <w:t xml:space="preserve">Раздел 3. Мотивация и эмоции. </w:t>
            </w:r>
          </w:p>
          <w:p w:rsidR="00C06A90" w:rsidRPr="00C06A90" w:rsidRDefault="00C06A90" w:rsidP="00C06A90">
            <w:pPr>
              <w:jc w:val="left"/>
              <w:rPr>
                <w:sz w:val="24"/>
                <w:szCs w:val="24"/>
              </w:rPr>
            </w:pPr>
            <w:r w:rsidRPr="00C06A90">
              <w:rPr>
                <w:sz w:val="24"/>
                <w:szCs w:val="24"/>
              </w:rPr>
              <w:t>Тема 11. Побудительные силы человеческой активн</w:t>
            </w:r>
            <w:r w:rsidRPr="00C06A90">
              <w:rPr>
                <w:sz w:val="24"/>
                <w:szCs w:val="24"/>
              </w:rPr>
              <w:t>о</w:t>
            </w:r>
            <w:r w:rsidRPr="00C06A90">
              <w:rPr>
                <w:sz w:val="24"/>
                <w:szCs w:val="24"/>
              </w:rPr>
              <w:t xml:space="preserve">сти. </w:t>
            </w:r>
          </w:p>
          <w:p w:rsidR="00C06A90" w:rsidRPr="00C06A90" w:rsidRDefault="00C06A90" w:rsidP="00C06A90">
            <w:pPr>
              <w:jc w:val="left"/>
              <w:rPr>
                <w:sz w:val="24"/>
                <w:szCs w:val="24"/>
              </w:rPr>
            </w:pPr>
            <w:r w:rsidRPr="00C06A90">
              <w:rPr>
                <w:sz w:val="24"/>
                <w:szCs w:val="24"/>
              </w:rPr>
              <w:t xml:space="preserve">Тема 12. Структура и функции мотивации. </w:t>
            </w:r>
          </w:p>
          <w:p w:rsidR="00C06A90" w:rsidRPr="00C06A90" w:rsidRDefault="00C06A90" w:rsidP="00C06A90">
            <w:pPr>
              <w:jc w:val="left"/>
              <w:rPr>
                <w:sz w:val="24"/>
                <w:szCs w:val="24"/>
              </w:rPr>
            </w:pPr>
            <w:r w:rsidRPr="00C06A90">
              <w:rPr>
                <w:sz w:val="24"/>
                <w:szCs w:val="24"/>
              </w:rPr>
              <w:t xml:space="preserve">Тема 13. Эмоциональные явления. </w:t>
            </w:r>
          </w:p>
          <w:p w:rsidR="00C06A90" w:rsidRPr="00C06A90" w:rsidRDefault="00C06A90" w:rsidP="00C06A90">
            <w:pPr>
              <w:jc w:val="left"/>
              <w:rPr>
                <w:sz w:val="24"/>
                <w:szCs w:val="24"/>
              </w:rPr>
            </w:pPr>
            <w:r w:rsidRPr="00C06A90">
              <w:rPr>
                <w:sz w:val="24"/>
                <w:szCs w:val="24"/>
              </w:rPr>
              <w:t xml:space="preserve">Тема 14. Психические состояния. </w:t>
            </w:r>
          </w:p>
        </w:tc>
      </w:tr>
      <w:tr w:rsidR="00C06A90" w:rsidRPr="00C06A90" w:rsidTr="003D2BC4">
        <w:trPr>
          <w:trHeight w:val="1788"/>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lastRenderedPageBreak/>
              <w:t>Используемые инструментальные и программные средства</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Для проведения занятий по дисциплине необходима стандартно оборудованная лекционная аудитория, имеющая в своем оснащении: кафедру, настенную до</w:t>
            </w:r>
            <w:r w:rsidRPr="00C06A90">
              <w:rPr>
                <w:sz w:val="24"/>
                <w:szCs w:val="24"/>
              </w:rPr>
              <w:t>с</w:t>
            </w:r>
            <w:r w:rsidRPr="00C06A90">
              <w:rPr>
                <w:sz w:val="24"/>
                <w:szCs w:val="24"/>
              </w:rPr>
              <w:t>ку, столы и посадочные места для бакалавров. Для проведения интерактивных лекций используются д</w:t>
            </w:r>
            <w:r w:rsidRPr="00C06A90">
              <w:rPr>
                <w:sz w:val="24"/>
                <w:szCs w:val="24"/>
              </w:rPr>
              <w:t>о</w:t>
            </w:r>
            <w:r w:rsidRPr="00C06A90">
              <w:rPr>
                <w:sz w:val="24"/>
                <w:szCs w:val="24"/>
              </w:rPr>
              <w:t>полнительно: видеопроектор, компьютер и настенный экран.</w:t>
            </w:r>
          </w:p>
        </w:tc>
      </w:tr>
      <w:tr w:rsidR="00C06A90" w:rsidRPr="00C06A90" w:rsidTr="003D2BC4">
        <w:trPr>
          <w:trHeight w:val="703"/>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текущего  контроля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Эссе, контрольные работы.</w:t>
            </w:r>
          </w:p>
        </w:tc>
      </w:tr>
      <w:tr w:rsidR="00C06A90" w:rsidRPr="00C06A90" w:rsidTr="003D2BC4">
        <w:trPr>
          <w:trHeight w:val="1024"/>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оценки окончательного р</w:t>
            </w:r>
            <w:r w:rsidRPr="00C06A90">
              <w:rPr>
                <w:b/>
                <w:bCs/>
                <w:sz w:val="24"/>
                <w:szCs w:val="24"/>
              </w:rPr>
              <w:t>е</w:t>
            </w:r>
            <w:r w:rsidRPr="00C06A90">
              <w:rPr>
                <w:b/>
                <w:bCs/>
                <w:sz w:val="24"/>
                <w:szCs w:val="24"/>
              </w:rPr>
              <w:t>зультата обучения по дисциплине</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 xml:space="preserve">Зачет. </w:t>
            </w:r>
          </w:p>
        </w:tc>
      </w:tr>
    </w:tbl>
    <w:p w:rsidR="00C06A90" w:rsidRPr="00C06A90" w:rsidRDefault="00C06A90" w:rsidP="00C06A90">
      <w:pPr>
        <w:jc w:val="center"/>
        <w:rPr>
          <w:b/>
          <w:bCs/>
          <w:sz w:val="24"/>
          <w:szCs w:val="24"/>
        </w:rPr>
      </w:pPr>
    </w:p>
    <w:p w:rsidR="00C06A90" w:rsidRPr="00C06A90" w:rsidRDefault="00C06A90" w:rsidP="00C06A90">
      <w:pPr>
        <w:spacing w:after="160" w:line="259" w:lineRule="auto"/>
        <w:jc w:val="left"/>
        <w:rPr>
          <w:b/>
          <w:bCs/>
          <w:sz w:val="24"/>
          <w:szCs w:val="24"/>
        </w:rPr>
      </w:pPr>
      <w:r w:rsidRPr="00C06A90">
        <w:rPr>
          <w:b/>
          <w:bCs/>
          <w:sz w:val="24"/>
          <w:szCs w:val="24"/>
        </w:rPr>
        <w:br w:type="page"/>
      </w:r>
    </w:p>
    <w:p w:rsidR="00C06A90" w:rsidRPr="00C06A90" w:rsidRDefault="00C06A90" w:rsidP="00C06A90">
      <w:pPr>
        <w:jc w:val="center"/>
        <w:rPr>
          <w:sz w:val="24"/>
          <w:szCs w:val="24"/>
        </w:rPr>
      </w:pPr>
      <w:r w:rsidRPr="00C06A90">
        <w:rPr>
          <w:b/>
          <w:bCs/>
          <w:sz w:val="24"/>
          <w:szCs w:val="24"/>
        </w:rPr>
        <w:lastRenderedPageBreak/>
        <w:t>АННОТАЦИЯ рабочей программы учебной дисциплины  «История»</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tbl>
      <w:tblPr>
        <w:tblW w:w="101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216"/>
        <w:gridCol w:w="5969"/>
      </w:tblGrid>
      <w:tr w:rsidR="00C06A90" w:rsidRPr="00C06A90" w:rsidTr="003D2BC4">
        <w:trPr>
          <w:trHeight w:val="567"/>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Краткое описание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Сформировать у студентов комплексное представление о культурно-историческом своеобразии России, ее ме</w:t>
            </w:r>
            <w:r w:rsidRPr="00C06A90">
              <w:rPr>
                <w:sz w:val="24"/>
                <w:szCs w:val="24"/>
              </w:rPr>
              <w:t>с</w:t>
            </w:r>
            <w:r w:rsidRPr="00C06A90">
              <w:rPr>
                <w:sz w:val="24"/>
                <w:szCs w:val="24"/>
              </w:rPr>
              <w:t>те в мировой и европейской цивилизации. Сформир</w:t>
            </w:r>
            <w:r w:rsidRPr="00C06A90">
              <w:rPr>
                <w:sz w:val="24"/>
                <w:szCs w:val="24"/>
              </w:rPr>
              <w:t>о</w:t>
            </w:r>
            <w:r w:rsidRPr="00C06A90">
              <w:rPr>
                <w:sz w:val="24"/>
                <w:szCs w:val="24"/>
              </w:rPr>
              <w:t>вать систематизированные знания об основных зак</w:t>
            </w:r>
            <w:r w:rsidRPr="00C06A90">
              <w:rPr>
                <w:sz w:val="24"/>
                <w:szCs w:val="24"/>
              </w:rPr>
              <w:t>о</w:t>
            </w:r>
            <w:r w:rsidRPr="00C06A90">
              <w:rPr>
                <w:sz w:val="24"/>
                <w:szCs w:val="24"/>
              </w:rPr>
              <w:t>номерностях и особенностях всемирно-исторического процесса, с акцентом на изучение истории России; вв</w:t>
            </w:r>
            <w:r w:rsidRPr="00C06A90">
              <w:rPr>
                <w:sz w:val="24"/>
                <w:szCs w:val="24"/>
              </w:rPr>
              <w:t>е</w:t>
            </w:r>
            <w:r w:rsidRPr="00C06A90">
              <w:rPr>
                <w:sz w:val="24"/>
                <w:szCs w:val="24"/>
              </w:rPr>
              <w:t>дение в круг исторических проблем, связанных с обл</w:t>
            </w:r>
            <w:r w:rsidRPr="00C06A90">
              <w:rPr>
                <w:sz w:val="24"/>
                <w:szCs w:val="24"/>
              </w:rPr>
              <w:t>а</w:t>
            </w:r>
            <w:r w:rsidRPr="00C06A90">
              <w:rPr>
                <w:sz w:val="24"/>
                <w:szCs w:val="24"/>
              </w:rPr>
              <w:t>стью будущей профессиональной деятельности, выр</w:t>
            </w:r>
            <w:r w:rsidRPr="00C06A90">
              <w:rPr>
                <w:sz w:val="24"/>
                <w:szCs w:val="24"/>
              </w:rPr>
              <w:t>а</w:t>
            </w:r>
            <w:r w:rsidRPr="00C06A90">
              <w:rPr>
                <w:sz w:val="24"/>
                <w:szCs w:val="24"/>
              </w:rPr>
              <w:t>ботка навыков получения, анализа и обобщения ист</w:t>
            </w:r>
            <w:r w:rsidRPr="00C06A90">
              <w:rPr>
                <w:sz w:val="24"/>
                <w:szCs w:val="24"/>
              </w:rPr>
              <w:t>о</w:t>
            </w:r>
            <w:r w:rsidRPr="00C06A90">
              <w:rPr>
                <w:sz w:val="24"/>
                <w:szCs w:val="24"/>
              </w:rPr>
              <w:t>рической информации.</w:t>
            </w:r>
          </w:p>
        </w:tc>
      </w:tr>
      <w:tr w:rsidR="00C06A90" w:rsidRPr="00C06A90" w:rsidTr="003D2BC4">
        <w:trPr>
          <w:trHeight w:val="89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Компетенции, формируемые в р</w:t>
            </w:r>
            <w:r w:rsidRPr="00C06A90">
              <w:rPr>
                <w:b/>
                <w:bCs/>
                <w:sz w:val="24"/>
                <w:szCs w:val="24"/>
              </w:rPr>
              <w:t>е</w:t>
            </w:r>
            <w:r w:rsidRPr="00C06A90">
              <w:rPr>
                <w:b/>
                <w:bCs/>
                <w:sz w:val="24"/>
                <w:szCs w:val="24"/>
              </w:rPr>
              <w:t>зультате освоения учебной дисци</w:t>
            </w:r>
            <w:r w:rsidRPr="00C06A90">
              <w:rPr>
                <w:b/>
                <w:bCs/>
                <w:sz w:val="24"/>
                <w:szCs w:val="24"/>
              </w:rPr>
              <w:t>п</w:t>
            </w:r>
            <w:r w:rsidRPr="00C06A90">
              <w:rPr>
                <w:b/>
                <w:bCs/>
                <w:sz w:val="24"/>
                <w:szCs w:val="24"/>
              </w:rPr>
              <w:t>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 xml:space="preserve">ОК – 2 Способность анализировать основные этапы и закономерности исторического развития общества для формирования мировоззренческих позиций </w:t>
            </w:r>
          </w:p>
        </w:tc>
      </w:tr>
      <w:tr w:rsidR="00C06A90" w:rsidRPr="00C06A90" w:rsidTr="003D2BC4">
        <w:trPr>
          <w:trHeight w:val="471"/>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b/>
                <w:bCs/>
                <w:sz w:val="24"/>
                <w:szCs w:val="24"/>
              </w:rPr>
            </w:pPr>
            <w:r w:rsidRPr="00C06A90">
              <w:rPr>
                <w:rFonts w:eastAsia="Calibri"/>
                <w:b/>
                <w:bCs/>
                <w:sz w:val="24"/>
                <w:szCs w:val="24"/>
              </w:rPr>
              <w:t>Методы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shd w:val="clear" w:color="auto" w:fill="FFFFFF"/>
              </w:rPr>
              <w:t>Групповые обсуждения, мозговой штурм.</w:t>
            </w:r>
          </w:p>
        </w:tc>
      </w:tr>
      <w:tr w:rsidR="00C06A90" w:rsidRPr="00C06A90" w:rsidTr="003D2BC4">
        <w:trPr>
          <w:trHeight w:val="326"/>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sz w:val="24"/>
                <w:szCs w:val="24"/>
              </w:rPr>
            </w:pPr>
            <w:r w:rsidRPr="00C06A90">
              <w:rPr>
                <w:rFonts w:eastAsia="Calibri"/>
                <w:b/>
                <w:bCs/>
                <w:sz w:val="24"/>
                <w:szCs w:val="24"/>
              </w:rPr>
              <w:t>Язык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rPr>
              <w:t>Русский</w:t>
            </w:r>
          </w:p>
        </w:tc>
      </w:tr>
      <w:tr w:rsidR="00C06A90" w:rsidRPr="00C06A90" w:rsidTr="003D2BC4">
        <w:trPr>
          <w:trHeight w:val="136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Ожидаемые результаты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b/>
                <w:bCs/>
                <w:sz w:val="24"/>
                <w:szCs w:val="24"/>
              </w:rPr>
              <w:t xml:space="preserve">Знать: </w:t>
            </w:r>
          </w:p>
          <w:p w:rsidR="00C06A90" w:rsidRPr="00C06A90" w:rsidRDefault="00C06A90" w:rsidP="0031112C">
            <w:pPr>
              <w:numPr>
                <w:ilvl w:val="1"/>
                <w:numId w:val="43"/>
              </w:numPr>
              <w:tabs>
                <w:tab w:val="num" w:pos="-7350"/>
                <w:tab w:val="num" w:pos="-7066"/>
                <w:tab w:val="left" w:pos="353"/>
              </w:tabs>
              <w:ind w:left="0" w:firstLine="0"/>
              <w:jc w:val="left"/>
              <w:rPr>
                <w:sz w:val="24"/>
                <w:szCs w:val="24"/>
              </w:rPr>
            </w:pPr>
            <w:r w:rsidRPr="00C06A90">
              <w:rPr>
                <w:sz w:val="24"/>
                <w:szCs w:val="24"/>
              </w:rPr>
              <w:t xml:space="preserve">основные направления, проблемы, теории и методы истории; </w:t>
            </w:r>
          </w:p>
          <w:p w:rsidR="00C06A90" w:rsidRPr="00C06A90" w:rsidRDefault="00C06A90" w:rsidP="0031112C">
            <w:pPr>
              <w:numPr>
                <w:ilvl w:val="1"/>
                <w:numId w:val="43"/>
              </w:numPr>
              <w:tabs>
                <w:tab w:val="num" w:pos="-7350"/>
                <w:tab w:val="num" w:pos="-7066"/>
                <w:tab w:val="left" w:pos="353"/>
              </w:tabs>
              <w:ind w:left="0" w:firstLine="0"/>
              <w:jc w:val="left"/>
              <w:rPr>
                <w:sz w:val="24"/>
                <w:szCs w:val="24"/>
              </w:rPr>
            </w:pPr>
            <w:r w:rsidRPr="00C06A90">
              <w:rPr>
                <w:sz w:val="24"/>
                <w:szCs w:val="24"/>
              </w:rPr>
              <w:t>движущие силы и закономерности исторического процесса; место человека в историческом процессе, политической организации общества;</w:t>
            </w:r>
          </w:p>
          <w:p w:rsidR="00C06A90" w:rsidRPr="00C06A90" w:rsidRDefault="00C06A90" w:rsidP="0031112C">
            <w:pPr>
              <w:numPr>
                <w:ilvl w:val="1"/>
                <w:numId w:val="43"/>
              </w:numPr>
              <w:tabs>
                <w:tab w:val="num" w:pos="-7350"/>
                <w:tab w:val="num" w:pos="-7066"/>
                <w:tab w:val="left" w:pos="353"/>
              </w:tabs>
              <w:ind w:left="0" w:firstLine="0"/>
              <w:jc w:val="left"/>
              <w:rPr>
                <w:sz w:val="24"/>
                <w:szCs w:val="24"/>
              </w:rPr>
            </w:pPr>
            <w:r w:rsidRPr="00C06A90">
              <w:rPr>
                <w:sz w:val="24"/>
                <w:szCs w:val="24"/>
              </w:rPr>
              <w:t>различные подходы к оценке и периодизации вс</w:t>
            </w:r>
            <w:r w:rsidRPr="00C06A90">
              <w:rPr>
                <w:sz w:val="24"/>
                <w:szCs w:val="24"/>
              </w:rPr>
              <w:t>е</w:t>
            </w:r>
            <w:r w:rsidRPr="00C06A90">
              <w:rPr>
                <w:sz w:val="24"/>
                <w:szCs w:val="24"/>
              </w:rPr>
              <w:t>мирной и отечественной истории;</w:t>
            </w:r>
          </w:p>
          <w:p w:rsidR="00C06A90" w:rsidRPr="00C06A90" w:rsidRDefault="00C06A90" w:rsidP="0031112C">
            <w:pPr>
              <w:numPr>
                <w:ilvl w:val="1"/>
                <w:numId w:val="43"/>
              </w:numPr>
              <w:tabs>
                <w:tab w:val="num" w:pos="-7350"/>
                <w:tab w:val="num" w:pos="-7066"/>
                <w:tab w:val="left" w:pos="353"/>
              </w:tabs>
              <w:ind w:left="0" w:firstLine="0"/>
              <w:jc w:val="left"/>
              <w:rPr>
                <w:sz w:val="24"/>
                <w:szCs w:val="24"/>
              </w:rPr>
            </w:pPr>
            <w:r w:rsidRPr="00C06A90">
              <w:rPr>
                <w:sz w:val="24"/>
                <w:szCs w:val="24"/>
              </w:rPr>
              <w:t>основные этапы и ключевые события истории Ро</w:t>
            </w:r>
            <w:r w:rsidRPr="00C06A90">
              <w:rPr>
                <w:sz w:val="24"/>
                <w:szCs w:val="24"/>
              </w:rPr>
              <w:t>с</w:t>
            </w:r>
            <w:r w:rsidRPr="00C06A90">
              <w:rPr>
                <w:sz w:val="24"/>
                <w:szCs w:val="24"/>
              </w:rPr>
              <w:t xml:space="preserve">сии и мира с древности до наших дней; выдающихся деятелей отечественной и всеобщей истории; </w:t>
            </w:r>
          </w:p>
          <w:p w:rsidR="00C06A90" w:rsidRPr="00C06A90" w:rsidRDefault="00C06A90" w:rsidP="0031112C">
            <w:pPr>
              <w:numPr>
                <w:ilvl w:val="1"/>
                <w:numId w:val="43"/>
              </w:numPr>
              <w:tabs>
                <w:tab w:val="num" w:pos="-7350"/>
                <w:tab w:val="num" w:pos="-7066"/>
                <w:tab w:val="left" w:pos="353"/>
              </w:tabs>
              <w:ind w:left="0" w:firstLine="0"/>
              <w:jc w:val="left"/>
              <w:rPr>
                <w:sz w:val="24"/>
                <w:szCs w:val="24"/>
              </w:rPr>
            </w:pPr>
            <w:r w:rsidRPr="00C06A90">
              <w:rPr>
                <w:sz w:val="24"/>
                <w:szCs w:val="24"/>
              </w:rPr>
              <w:t>важнейшие достижения культуры и системы ценн</w:t>
            </w:r>
            <w:r w:rsidRPr="00C06A90">
              <w:rPr>
                <w:sz w:val="24"/>
                <w:szCs w:val="24"/>
              </w:rPr>
              <w:t>о</w:t>
            </w:r>
            <w:r w:rsidRPr="00C06A90">
              <w:rPr>
                <w:sz w:val="24"/>
                <w:szCs w:val="24"/>
              </w:rPr>
              <w:t>стей, сформировавшиеся в ходе исторического разв</w:t>
            </w:r>
            <w:r w:rsidRPr="00C06A90">
              <w:rPr>
                <w:sz w:val="24"/>
                <w:szCs w:val="24"/>
              </w:rPr>
              <w:t>и</w:t>
            </w:r>
            <w:r w:rsidRPr="00C06A90">
              <w:rPr>
                <w:sz w:val="24"/>
                <w:szCs w:val="24"/>
              </w:rPr>
              <w:t>тия.</w:t>
            </w:r>
          </w:p>
          <w:p w:rsidR="00C06A90" w:rsidRPr="00C06A90" w:rsidRDefault="00C06A90" w:rsidP="00C06A90">
            <w:pPr>
              <w:jc w:val="left"/>
              <w:rPr>
                <w:sz w:val="24"/>
                <w:szCs w:val="24"/>
              </w:rPr>
            </w:pPr>
            <w:r w:rsidRPr="00C06A90">
              <w:rPr>
                <w:b/>
                <w:bCs/>
                <w:sz w:val="24"/>
                <w:szCs w:val="24"/>
              </w:rPr>
              <w:t xml:space="preserve">Уметь: </w:t>
            </w:r>
          </w:p>
          <w:p w:rsidR="00C06A90" w:rsidRPr="00C06A90" w:rsidRDefault="00C06A90" w:rsidP="0031112C">
            <w:pPr>
              <w:numPr>
                <w:ilvl w:val="1"/>
                <w:numId w:val="44"/>
              </w:numPr>
              <w:tabs>
                <w:tab w:val="num" w:pos="533"/>
              </w:tabs>
              <w:ind w:left="0" w:firstLine="0"/>
              <w:jc w:val="left"/>
              <w:rPr>
                <w:sz w:val="24"/>
                <w:szCs w:val="24"/>
              </w:rPr>
            </w:pPr>
            <w:r w:rsidRPr="00C06A90">
              <w:rPr>
                <w:sz w:val="24"/>
                <w:szCs w:val="24"/>
              </w:rPr>
              <w:t xml:space="preserve">логически мыслить, вести научные дискуссии; </w:t>
            </w:r>
          </w:p>
          <w:p w:rsidR="00C06A90" w:rsidRPr="00C06A90" w:rsidRDefault="00C06A90" w:rsidP="0031112C">
            <w:pPr>
              <w:numPr>
                <w:ilvl w:val="1"/>
                <w:numId w:val="44"/>
              </w:numPr>
              <w:tabs>
                <w:tab w:val="num" w:pos="533"/>
              </w:tabs>
              <w:ind w:left="0" w:firstLine="0"/>
              <w:jc w:val="left"/>
              <w:rPr>
                <w:sz w:val="24"/>
                <w:szCs w:val="24"/>
              </w:rPr>
            </w:pPr>
            <w:r w:rsidRPr="00C06A90">
              <w:rPr>
                <w:sz w:val="24"/>
                <w:szCs w:val="24"/>
              </w:rPr>
              <w:t xml:space="preserve">работать с разноплановыми источниками; </w:t>
            </w:r>
          </w:p>
          <w:p w:rsidR="00C06A90" w:rsidRPr="00C06A90" w:rsidRDefault="00C06A90" w:rsidP="0031112C">
            <w:pPr>
              <w:numPr>
                <w:ilvl w:val="1"/>
                <w:numId w:val="44"/>
              </w:numPr>
              <w:tabs>
                <w:tab w:val="num" w:pos="533"/>
              </w:tabs>
              <w:ind w:left="0" w:firstLine="0"/>
              <w:jc w:val="left"/>
              <w:rPr>
                <w:sz w:val="24"/>
                <w:szCs w:val="24"/>
              </w:rPr>
            </w:pPr>
            <w:r w:rsidRPr="00C06A90">
              <w:rPr>
                <w:sz w:val="24"/>
                <w:szCs w:val="24"/>
              </w:rPr>
              <w:t>осуществлять эффективный поиск информации и критики источников;</w:t>
            </w:r>
          </w:p>
          <w:p w:rsidR="00C06A90" w:rsidRPr="00C06A90" w:rsidRDefault="00C06A90" w:rsidP="0031112C">
            <w:pPr>
              <w:numPr>
                <w:ilvl w:val="1"/>
                <w:numId w:val="44"/>
              </w:numPr>
              <w:tabs>
                <w:tab w:val="num" w:pos="533"/>
              </w:tabs>
              <w:ind w:left="0" w:firstLine="0"/>
              <w:jc w:val="left"/>
              <w:rPr>
                <w:sz w:val="24"/>
                <w:szCs w:val="24"/>
              </w:rPr>
            </w:pPr>
            <w:r w:rsidRPr="00C06A90">
              <w:rPr>
                <w:sz w:val="24"/>
                <w:szCs w:val="24"/>
              </w:rPr>
              <w:t>получать, обрабатывать и сохранять источники информации;</w:t>
            </w:r>
          </w:p>
          <w:p w:rsidR="00C06A90" w:rsidRPr="00C06A90" w:rsidRDefault="00C06A90" w:rsidP="0031112C">
            <w:pPr>
              <w:numPr>
                <w:ilvl w:val="1"/>
                <w:numId w:val="44"/>
              </w:numPr>
              <w:tabs>
                <w:tab w:val="num" w:pos="533"/>
              </w:tabs>
              <w:ind w:left="0" w:firstLine="0"/>
              <w:jc w:val="left"/>
              <w:rPr>
                <w:sz w:val="24"/>
                <w:szCs w:val="24"/>
              </w:rPr>
            </w:pPr>
            <w:r w:rsidRPr="00C06A90">
              <w:rPr>
                <w:sz w:val="24"/>
                <w:szCs w:val="24"/>
              </w:rPr>
              <w:t>преобразовывать информацию в знание, осмысл</w:t>
            </w:r>
            <w:r w:rsidRPr="00C06A90">
              <w:rPr>
                <w:sz w:val="24"/>
                <w:szCs w:val="24"/>
              </w:rPr>
              <w:t>и</w:t>
            </w:r>
            <w:r w:rsidRPr="00C06A90">
              <w:rPr>
                <w:sz w:val="24"/>
                <w:szCs w:val="24"/>
              </w:rPr>
              <w:t>вать процессы, события и явления в России и мировом сообществе в их динамике и взаимосвязи, руков</w:t>
            </w:r>
            <w:r w:rsidRPr="00C06A90">
              <w:rPr>
                <w:sz w:val="24"/>
                <w:szCs w:val="24"/>
              </w:rPr>
              <w:t>о</w:t>
            </w:r>
            <w:r w:rsidRPr="00C06A90">
              <w:rPr>
                <w:sz w:val="24"/>
                <w:szCs w:val="24"/>
              </w:rPr>
              <w:t>дствуясь принципами научной объективности и ист</w:t>
            </w:r>
            <w:r w:rsidRPr="00C06A90">
              <w:rPr>
                <w:sz w:val="24"/>
                <w:szCs w:val="24"/>
              </w:rPr>
              <w:t>о</w:t>
            </w:r>
            <w:r w:rsidRPr="00C06A90">
              <w:rPr>
                <w:sz w:val="24"/>
                <w:szCs w:val="24"/>
              </w:rPr>
              <w:t>ризма;</w:t>
            </w:r>
          </w:p>
          <w:p w:rsidR="00C06A90" w:rsidRPr="00C06A90" w:rsidRDefault="00C06A90" w:rsidP="0031112C">
            <w:pPr>
              <w:numPr>
                <w:ilvl w:val="1"/>
                <w:numId w:val="44"/>
              </w:numPr>
              <w:tabs>
                <w:tab w:val="num" w:pos="533"/>
              </w:tabs>
              <w:ind w:left="0" w:firstLine="0"/>
              <w:jc w:val="left"/>
              <w:rPr>
                <w:sz w:val="24"/>
                <w:szCs w:val="24"/>
              </w:rPr>
            </w:pPr>
            <w:r w:rsidRPr="00C06A90">
              <w:rPr>
                <w:sz w:val="24"/>
                <w:szCs w:val="24"/>
              </w:rPr>
              <w:t>формировать и аргументировано отстаивать со</w:t>
            </w:r>
            <w:r w:rsidRPr="00C06A90">
              <w:rPr>
                <w:sz w:val="24"/>
                <w:szCs w:val="24"/>
              </w:rPr>
              <w:t>б</w:t>
            </w:r>
            <w:r w:rsidRPr="00C06A90">
              <w:rPr>
                <w:sz w:val="24"/>
                <w:szCs w:val="24"/>
              </w:rPr>
              <w:t>ственную позицию по различным проблемам истории;</w:t>
            </w:r>
          </w:p>
          <w:p w:rsidR="00C06A90" w:rsidRPr="00C06A90" w:rsidRDefault="00C06A90" w:rsidP="0031112C">
            <w:pPr>
              <w:numPr>
                <w:ilvl w:val="1"/>
                <w:numId w:val="44"/>
              </w:numPr>
              <w:tabs>
                <w:tab w:val="num" w:pos="533"/>
              </w:tabs>
              <w:ind w:left="0" w:firstLine="0"/>
              <w:jc w:val="left"/>
              <w:rPr>
                <w:sz w:val="24"/>
                <w:szCs w:val="24"/>
              </w:rPr>
            </w:pPr>
            <w:r w:rsidRPr="00C06A90">
              <w:rPr>
                <w:sz w:val="24"/>
                <w:szCs w:val="24"/>
              </w:rPr>
              <w:t>соотносить общие исторические процессы и о</w:t>
            </w:r>
            <w:r w:rsidRPr="00C06A90">
              <w:rPr>
                <w:sz w:val="24"/>
                <w:szCs w:val="24"/>
              </w:rPr>
              <w:t>т</w:t>
            </w:r>
            <w:r w:rsidRPr="00C06A90">
              <w:rPr>
                <w:sz w:val="24"/>
                <w:szCs w:val="24"/>
              </w:rPr>
              <w:lastRenderedPageBreak/>
              <w:t>дельные факты; выявлять существенные черты истор</w:t>
            </w:r>
            <w:r w:rsidRPr="00C06A90">
              <w:rPr>
                <w:sz w:val="24"/>
                <w:szCs w:val="24"/>
              </w:rPr>
              <w:t>и</w:t>
            </w:r>
            <w:r w:rsidRPr="00C06A90">
              <w:rPr>
                <w:sz w:val="24"/>
                <w:szCs w:val="24"/>
              </w:rPr>
              <w:t>ческих процессов, явлений и событий;</w:t>
            </w:r>
          </w:p>
          <w:p w:rsidR="00C06A90" w:rsidRPr="00C06A90" w:rsidRDefault="00C06A90" w:rsidP="0031112C">
            <w:pPr>
              <w:numPr>
                <w:ilvl w:val="1"/>
                <w:numId w:val="44"/>
              </w:numPr>
              <w:tabs>
                <w:tab w:val="num" w:pos="533"/>
              </w:tabs>
              <w:ind w:left="0" w:firstLine="0"/>
              <w:jc w:val="left"/>
              <w:rPr>
                <w:sz w:val="24"/>
                <w:szCs w:val="24"/>
              </w:rPr>
            </w:pPr>
            <w:r w:rsidRPr="00C06A90">
              <w:rPr>
                <w:sz w:val="24"/>
                <w:szCs w:val="24"/>
              </w:rPr>
              <w:t>извлекать уроки из исторических событий и на их основе принимать осознанные решения.</w:t>
            </w:r>
          </w:p>
          <w:p w:rsidR="00C06A90" w:rsidRPr="00C06A90" w:rsidRDefault="00C06A90" w:rsidP="00C06A90">
            <w:pPr>
              <w:jc w:val="left"/>
              <w:rPr>
                <w:sz w:val="24"/>
                <w:szCs w:val="24"/>
              </w:rPr>
            </w:pPr>
            <w:r w:rsidRPr="00C06A90">
              <w:rPr>
                <w:b/>
                <w:bCs/>
                <w:sz w:val="24"/>
                <w:szCs w:val="24"/>
              </w:rPr>
              <w:t>Владеть:</w:t>
            </w:r>
          </w:p>
          <w:p w:rsidR="00C06A90" w:rsidRPr="00C06A90" w:rsidRDefault="00C06A90" w:rsidP="0031112C">
            <w:pPr>
              <w:numPr>
                <w:ilvl w:val="1"/>
                <w:numId w:val="45"/>
              </w:numPr>
              <w:tabs>
                <w:tab w:val="num" w:pos="893"/>
              </w:tabs>
              <w:ind w:left="0" w:firstLine="0"/>
              <w:jc w:val="left"/>
              <w:rPr>
                <w:sz w:val="24"/>
                <w:szCs w:val="24"/>
              </w:rPr>
            </w:pPr>
            <w:r w:rsidRPr="00C06A90">
              <w:rPr>
                <w:sz w:val="24"/>
                <w:szCs w:val="24"/>
              </w:rPr>
              <w:t>представлениями о событиях российской и всемирной истории, основанными на принципе ист</w:t>
            </w:r>
            <w:r w:rsidRPr="00C06A90">
              <w:rPr>
                <w:sz w:val="24"/>
                <w:szCs w:val="24"/>
              </w:rPr>
              <w:t>о</w:t>
            </w:r>
            <w:r w:rsidRPr="00C06A90">
              <w:rPr>
                <w:sz w:val="24"/>
                <w:szCs w:val="24"/>
              </w:rPr>
              <w:t>ризма;</w:t>
            </w:r>
          </w:p>
          <w:p w:rsidR="00C06A90" w:rsidRPr="00C06A90" w:rsidRDefault="00C06A90" w:rsidP="0031112C">
            <w:pPr>
              <w:numPr>
                <w:ilvl w:val="1"/>
                <w:numId w:val="45"/>
              </w:numPr>
              <w:tabs>
                <w:tab w:val="num" w:pos="893"/>
              </w:tabs>
              <w:ind w:left="0" w:firstLine="0"/>
              <w:jc w:val="left"/>
              <w:rPr>
                <w:sz w:val="24"/>
                <w:szCs w:val="24"/>
              </w:rPr>
            </w:pPr>
            <w:r w:rsidRPr="00C06A90">
              <w:rPr>
                <w:sz w:val="24"/>
                <w:szCs w:val="24"/>
              </w:rPr>
              <w:t xml:space="preserve">навыками анализа исторических источников; </w:t>
            </w:r>
          </w:p>
          <w:p w:rsidR="00C06A90" w:rsidRPr="00C06A90" w:rsidRDefault="00C06A90" w:rsidP="0031112C">
            <w:pPr>
              <w:numPr>
                <w:ilvl w:val="1"/>
                <w:numId w:val="45"/>
              </w:numPr>
              <w:tabs>
                <w:tab w:val="num" w:pos="893"/>
              </w:tabs>
              <w:ind w:left="0" w:firstLine="0"/>
              <w:jc w:val="left"/>
              <w:rPr>
                <w:sz w:val="24"/>
                <w:szCs w:val="24"/>
              </w:rPr>
            </w:pPr>
            <w:r w:rsidRPr="00C06A90">
              <w:rPr>
                <w:sz w:val="24"/>
                <w:szCs w:val="24"/>
              </w:rPr>
              <w:t>приемами ведения дискуссии и полемики.</w:t>
            </w:r>
          </w:p>
        </w:tc>
      </w:tr>
      <w:tr w:rsidR="00C06A90" w:rsidRPr="00C06A90" w:rsidTr="003D2BC4">
        <w:trPr>
          <w:trHeight w:val="136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b/>
                <w:sz w:val="24"/>
                <w:szCs w:val="24"/>
              </w:rPr>
            </w:pPr>
            <w:r w:rsidRPr="00C06A90">
              <w:rPr>
                <w:b/>
                <w:sz w:val="24"/>
                <w:szCs w:val="24"/>
              </w:rPr>
              <w:lastRenderedPageBreak/>
              <w:t>Перечень разделов/тем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Место и роль России в системе мировых цивилизаций. Процессы складывания Древнерусского государства, его социальная структура, характер его взаимодействия с западными, восточными и степными цивилизациями, принятие Христианства и его социокультурные и пол</w:t>
            </w:r>
            <w:r w:rsidRPr="00C06A90">
              <w:rPr>
                <w:sz w:val="24"/>
                <w:szCs w:val="24"/>
              </w:rPr>
              <w:t>и</w:t>
            </w:r>
            <w:r w:rsidRPr="00C06A90">
              <w:rPr>
                <w:sz w:val="24"/>
                <w:szCs w:val="24"/>
              </w:rPr>
              <w:t>тические последствия. История русских земель в пер</w:t>
            </w:r>
            <w:r w:rsidRPr="00C06A90">
              <w:rPr>
                <w:sz w:val="24"/>
                <w:szCs w:val="24"/>
              </w:rPr>
              <w:t>и</w:t>
            </w:r>
            <w:r w:rsidRPr="00C06A90">
              <w:rPr>
                <w:sz w:val="24"/>
                <w:szCs w:val="24"/>
              </w:rPr>
              <w:t>од раздробленности, характер экономических, полит</w:t>
            </w:r>
            <w:r w:rsidRPr="00C06A90">
              <w:rPr>
                <w:sz w:val="24"/>
                <w:szCs w:val="24"/>
              </w:rPr>
              <w:t>и</w:t>
            </w:r>
            <w:r w:rsidRPr="00C06A90">
              <w:rPr>
                <w:sz w:val="24"/>
                <w:szCs w:val="24"/>
              </w:rPr>
              <w:t>ческих и культурных процессов; объединение русских земель вокруг Москвы; Московское царство в XV - XVII веках, его социально-экономическое, политич</w:t>
            </w:r>
            <w:r w:rsidRPr="00C06A90">
              <w:rPr>
                <w:sz w:val="24"/>
                <w:szCs w:val="24"/>
              </w:rPr>
              <w:t>е</w:t>
            </w:r>
            <w:r w:rsidRPr="00C06A90">
              <w:rPr>
                <w:sz w:val="24"/>
                <w:szCs w:val="24"/>
              </w:rPr>
              <w:t>ское и культурное развитие; особенности российской модернизации в XVIII веке, превращения России в о</w:t>
            </w:r>
            <w:r w:rsidRPr="00C06A90">
              <w:rPr>
                <w:sz w:val="24"/>
                <w:szCs w:val="24"/>
              </w:rPr>
              <w:t>д</w:t>
            </w:r>
            <w:r w:rsidRPr="00C06A90">
              <w:rPr>
                <w:sz w:val="24"/>
                <w:szCs w:val="24"/>
              </w:rPr>
              <w:t xml:space="preserve">ну из ведущих держав Европы. Важнейшие аспекты внутренней и внешней политики России в </w:t>
            </w:r>
            <w:r w:rsidRPr="00C06A90">
              <w:rPr>
                <w:sz w:val="24"/>
                <w:szCs w:val="24"/>
                <w:lang w:val="en-US"/>
              </w:rPr>
              <w:t>XIX</w:t>
            </w:r>
            <w:r w:rsidRPr="00C06A90">
              <w:rPr>
                <w:sz w:val="24"/>
                <w:szCs w:val="24"/>
              </w:rPr>
              <w:t xml:space="preserve"> стол</w:t>
            </w:r>
            <w:r w:rsidRPr="00C06A90">
              <w:rPr>
                <w:sz w:val="24"/>
                <w:szCs w:val="24"/>
              </w:rPr>
              <w:t>е</w:t>
            </w:r>
            <w:r w:rsidRPr="00C06A90">
              <w:rPr>
                <w:sz w:val="24"/>
                <w:szCs w:val="24"/>
              </w:rPr>
              <w:t>тии, становление нации, социально-экономическое ра</w:t>
            </w:r>
            <w:r w:rsidRPr="00C06A90">
              <w:rPr>
                <w:sz w:val="24"/>
                <w:szCs w:val="24"/>
              </w:rPr>
              <w:t>з</w:t>
            </w:r>
            <w:r w:rsidRPr="00C06A90">
              <w:rPr>
                <w:sz w:val="24"/>
                <w:szCs w:val="24"/>
              </w:rPr>
              <w:t>витие, подъем национальной культуры. История Ро</w:t>
            </w:r>
            <w:r w:rsidRPr="00C06A90">
              <w:rPr>
                <w:sz w:val="24"/>
                <w:szCs w:val="24"/>
              </w:rPr>
              <w:t>с</w:t>
            </w:r>
            <w:r w:rsidRPr="00C06A90">
              <w:rPr>
                <w:sz w:val="24"/>
                <w:szCs w:val="24"/>
              </w:rPr>
              <w:t>сии в новейшее время, глобальные проблемы общес</w:t>
            </w:r>
            <w:r w:rsidRPr="00C06A90">
              <w:rPr>
                <w:sz w:val="24"/>
                <w:szCs w:val="24"/>
              </w:rPr>
              <w:t>т</w:t>
            </w:r>
            <w:r w:rsidRPr="00C06A90">
              <w:rPr>
                <w:sz w:val="24"/>
                <w:szCs w:val="24"/>
              </w:rPr>
              <w:t>венно-исторического развития и способы их решения, история русских революций и Советского государства, достижения и противоречия экономического, общес</w:t>
            </w:r>
            <w:r w:rsidRPr="00C06A90">
              <w:rPr>
                <w:sz w:val="24"/>
                <w:szCs w:val="24"/>
              </w:rPr>
              <w:t>т</w:t>
            </w:r>
            <w:r w:rsidRPr="00C06A90">
              <w:rPr>
                <w:sz w:val="24"/>
                <w:szCs w:val="24"/>
              </w:rPr>
              <w:t>венного и духовного развития, характер взаимодейс</w:t>
            </w:r>
            <w:r w:rsidRPr="00C06A90">
              <w:rPr>
                <w:sz w:val="24"/>
                <w:szCs w:val="24"/>
              </w:rPr>
              <w:t>т</w:t>
            </w:r>
            <w:r w:rsidRPr="00C06A90">
              <w:rPr>
                <w:sz w:val="24"/>
                <w:szCs w:val="24"/>
              </w:rPr>
              <w:t>вия власти и общества, борьба народа в ходе Великой Отечественной войны. Кризис советской системы, п</w:t>
            </w:r>
            <w:r w:rsidRPr="00C06A90">
              <w:rPr>
                <w:sz w:val="24"/>
                <w:szCs w:val="24"/>
              </w:rPr>
              <w:t>е</w:t>
            </w:r>
            <w:r w:rsidRPr="00C06A90">
              <w:rPr>
                <w:sz w:val="24"/>
                <w:szCs w:val="24"/>
              </w:rPr>
              <w:t>реход к современной России, становление в ней дем</w:t>
            </w:r>
            <w:r w:rsidRPr="00C06A90">
              <w:rPr>
                <w:sz w:val="24"/>
                <w:szCs w:val="24"/>
              </w:rPr>
              <w:t>о</w:t>
            </w:r>
            <w:r w:rsidRPr="00C06A90">
              <w:rPr>
                <w:sz w:val="24"/>
                <w:szCs w:val="24"/>
              </w:rPr>
              <w:t>кратии и гражданского общества.</w:t>
            </w:r>
          </w:p>
        </w:tc>
      </w:tr>
      <w:tr w:rsidR="00C06A90" w:rsidRPr="00C06A90" w:rsidTr="003D2BC4">
        <w:trPr>
          <w:trHeight w:val="892"/>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Используемые инструментальные и программные средства</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Учебная обязательная и дополнительная литература, электронные учебники и другие ресурсы.</w:t>
            </w:r>
          </w:p>
        </w:tc>
      </w:tr>
      <w:tr w:rsidR="00C06A90" w:rsidRPr="00C06A90" w:rsidTr="003D2BC4">
        <w:trPr>
          <w:trHeight w:val="838"/>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текущего  контроля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Для проведения занятий по дисциплине необходима стандартно оборудованная лекционная аудитория, имеющая в своем оснащении: кафедру, настенную до</w:t>
            </w:r>
            <w:r w:rsidRPr="00C06A90">
              <w:rPr>
                <w:sz w:val="24"/>
                <w:szCs w:val="24"/>
              </w:rPr>
              <w:t>с</w:t>
            </w:r>
            <w:r w:rsidRPr="00C06A90">
              <w:rPr>
                <w:sz w:val="24"/>
                <w:szCs w:val="24"/>
              </w:rPr>
              <w:t>ку, столы и посадочные места для бакалавров. Для проведения интерактивных лекций используются д</w:t>
            </w:r>
            <w:r w:rsidRPr="00C06A90">
              <w:rPr>
                <w:sz w:val="24"/>
                <w:szCs w:val="24"/>
              </w:rPr>
              <w:t>о</w:t>
            </w:r>
            <w:r w:rsidRPr="00C06A90">
              <w:rPr>
                <w:sz w:val="24"/>
                <w:szCs w:val="24"/>
              </w:rPr>
              <w:t>полнительно: видеопроектор, компьютер и настенный экран.</w:t>
            </w:r>
          </w:p>
        </w:tc>
      </w:tr>
      <w:tr w:rsidR="00C06A90" w:rsidRPr="00C06A90" w:rsidTr="003D2BC4">
        <w:trPr>
          <w:trHeight w:val="112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lastRenderedPageBreak/>
              <w:t>Формы оценки окончательного р</w:t>
            </w:r>
            <w:r w:rsidRPr="00C06A90">
              <w:rPr>
                <w:b/>
                <w:bCs/>
                <w:sz w:val="24"/>
                <w:szCs w:val="24"/>
              </w:rPr>
              <w:t>е</w:t>
            </w:r>
            <w:r w:rsidRPr="00C06A90">
              <w:rPr>
                <w:b/>
                <w:bCs/>
                <w:sz w:val="24"/>
                <w:szCs w:val="24"/>
              </w:rPr>
              <w:t>зультата обучения по дисциплине</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Экзамен.</w:t>
            </w:r>
          </w:p>
        </w:tc>
      </w:tr>
    </w:tbl>
    <w:p w:rsidR="00C06A90" w:rsidRPr="00C06A90" w:rsidRDefault="00C06A90" w:rsidP="00C06A90">
      <w:pPr>
        <w:jc w:val="center"/>
        <w:rPr>
          <w:b/>
          <w:bCs/>
          <w:sz w:val="24"/>
          <w:szCs w:val="24"/>
        </w:rPr>
      </w:pPr>
    </w:p>
    <w:p w:rsidR="00C06A90" w:rsidRPr="00C06A90" w:rsidRDefault="00C06A90" w:rsidP="003D2BC4">
      <w:pPr>
        <w:spacing w:after="160" w:line="259" w:lineRule="auto"/>
        <w:jc w:val="center"/>
        <w:rPr>
          <w:sz w:val="24"/>
          <w:szCs w:val="24"/>
        </w:rPr>
      </w:pPr>
      <w:r w:rsidRPr="00C06A90">
        <w:rPr>
          <w:b/>
          <w:bCs/>
          <w:sz w:val="24"/>
          <w:szCs w:val="24"/>
        </w:rPr>
        <w:t>АННОТАЦИЯ рабочей программы учебной дисциплины  «Основы права»</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p w:rsidR="00C06A90" w:rsidRPr="00C06A90" w:rsidRDefault="00C06A90" w:rsidP="00C06A90">
      <w:pPr>
        <w:jc w:val="center"/>
        <w:rPr>
          <w:sz w:val="24"/>
          <w:szCs w:val="24"/>
        </w:rPr>
      </w:pPr>
    </w:p>
    <w:tbl>
      <w:tblPr>
        <w:tblW w:w="101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216"/>
        <w:gridCol w:w="5969"/>
      </w:tblGrid>
      <w:tr w:rsidR="00C06A90" w:rsidRPr="00C06A90" w:rsidTr="003D2BC4">
        <w:trPr>
          <w:trHeight w:val="567"/>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Краткое описание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Основная цель учебной дисциплины «Основы права» - дать бакалаврам первоначальные знания о праве, выр</w:t>
            </w:r>
            <w:r w:rsidRPr="00C06A90">
              <w:rPr>
                <w:sz w:val="24"/>
                <w:szCs w:val="24"/>
              </w:rPr>
              <w:t>а</w:t>
            </w:r>
            <w:r w:rsidRPr="00C06A90">
              <w:rPr>
                <w:sz w:val="24"/>
                <w:szCs w:val="24"/>
              </w:rPr>
              <w:t>ботать позитивное отношение к нему, осознать необх</w:t>
            </w:r>
            <w:r w:rsidRPr="00C06A90">
              <w:rPr>
                <w:sz w:val="24"/>
                <w:szCs w:val="24"/>
              </w:rPr>
              <w:t>о</w:t>
            </w:r>
            <w:r w:rsidRPr="00C06A90">
              <w:rPr>
                <w:sz w:val="24"/>
                <w:szCs w:val="24"/>
              </w:rPr>
              <w:t>димость соблюдения правовых норм, тем самым обе</w:t>
            </w:r>
            <w:r w:rsidRPr="00C06A90">
              <w:rPr>
                <w:sz w:val="24"/>
                <w:szCs w:val="24"/>
              </w:rPr>
              <w:t>с</w:t>
            </w:r>
            <w:r w:rsidRPr="00C06A90">
              <w:rPr>
                <w:sz w:val="24"/>
                <w:szCs w:val="24"/>
              </w:rPr>
              <w:t>печить полную, профессиональную подготовку бак</w:t>
            </w:r>
            <w:r w:rsidRPr="00C06A90">
              <w:rPr>
                <w:sz w:val="24"/>
                <w:szCs w:val="24"/>
              </w:rPr>
              <w:t>а</w:t>
            </w:r>
            <w:r w:rsidRPr="00C06A90">
              <w:rPr>
                <w:sz w:val="24"/>
                <w:szCs w:val="24"/>
              </w:rPr>
              <w:t>лавра, функционирующего в условиях правового гос</w:t>
            </w:r>
            <w:r w:rsidRPr="00C06A90">
              <w:rPr>
                <w:sz w:val="24"/>
                <w:szCs w:val="24"/>
              </w:rPr>
              <w:t>у</w:t>
            </w:r>
            <w:r w:rsidRPr="00C06A90">
              <w:rPr>
                <w:sz w:val="24"/>
                <w:szCs w:val="24"/>
              </w:rPr>
              <w:t xml:space="preserve">дарства. </w:t>
            </w:r>
          </w:p>
        </w:tc>
      </w:tr>
      <w:tr w:rsidR="00C06A90" w:rsidRPr="00C06A90" w:rsidTr="003D2BC4">
        <w:trPr>
          <w:trHeight w:val="89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Компетенции, формируемые в р</w:t>
            </w:r>
            <w:r w:rsidRPr="00C06A90">
              <w:rPr>
                <w:b/>
                <w:bCs/>
                <w:sz w:val="24"/>
                <w:szCs w:val="24"/>
              </w:rPr>
              <w:t>е</w:t>
            </w:r>
            <w:r w:rsidRPr="00C06A90">
              <w:rPr>
                <w:b/>
                <w:bCs/>
                <w:sz w:val="24"/>
                <w:szCs w:val="24"/>
              </w:rPr>
              <w:t>зультате освоения учебной дисци</w:t>
            </w:r>
            <w:r w:rsidRPr="00C06A90">
              <w:rPr>
                <w:b/>
                <w:bCs/>
                <w:sz w:val="24"/>
                <w:szCs w:val="24"/>
              </w:rPr>
              <w:t>п</w:t>
            </w:r>
            <w:r w:rsidRPr="00C06A90">
              <w:rPr>
                <w:b/>
                <w:bCs/>
                <w:sz w:val="24"/>
                <w:szCs w:val="24"/>
              </w:rPr>
              <w:t>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 xml:space="preserve">ОК – 4 Способность использовать основы правовых знаний в различных сферах жизнедеятельности </w:t>
            </w:r>
          </w:p>
        </w:tc>
      </w:tr>
      <w:tr w:rsidR="00C06A90" w:rsidRPr="00C06A90" w:rsidTr="003D2BC4">
        <w:trPr>
          <w:trHeight w:val="471"/>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b/>
                <w:bCs/>
                <w:sz w:val="24"/>
                <w:szCs w:val="24"/>
              </w:rPr>
            </w:pPr>
            <w:r w:rsidRPr="00C06A90">
              <w:rPr>
                <w:rFonts w:eastAsia="Calibri"/>
                <w:b/>
                <w:bCs/>
                <w:sz w:val="24"/>
                <w:szCs w:val="24"/>
              </w:rPr>
              <w:t>Методы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shd w:val="clear" w:color="auto" w:fill="FFFFFF"/>
              </w:rPr>
              <w:t>Групповые обсуждения, мозговой штурм.</w:t>
            </w:r>
          </w:p>
        </w:tc>
      </w:tr>
      <w:tr w:rsidR="00C06A90" w:rsidRPr="00C06A90" w:rsidTr="003D2BC4">
        <w:trPr>
          <w:trHeight w:val="326"/>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sz w:val="24"/>
                <w:szCs w:val="24"/>
              </w:rPr>
            </w:pPr>
            <w:r w:rsidRPr="00C06A90">
              <w:rPr>
                <w:rFonts w:eastAsia="Calibri"/>
                <w:b/>
                <w:bCs/>
                <w:sz w:val="24"/>
                <w:szCs w:val="24"/>
              </w:rPr>
              <w:t>Язык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rPr>
              <w:t>Русский</w:t>
            </w:r>
          </w:p>
        </w:tc>
      </w:tr>
      <w:tr w:rsidR="00C06A90" w:rsidRPr="00C06A90" w:rsidTr="003D2BC4">
        <w:trPr>
          <w:trHeight w:val="136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Ожидаемые результаты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b/>
                <w:bCs/>
                <w:i/>
                <w:iCs/>
                <w:sz w:val="24"/>
                <w:szCs w:val="24"/>
                <w:u w:val="single"/>
              </w:rPr>
              <w:t>Знать:</w:t>
            </w:r>
          </w:p>
          <w:p w:rsidR="00C06A90" w:rsidRPr="00C06A90" w:rsidRDefault="00C06A90" w:rsidP="0031112C">
            <w:pPr>
              <w:numPr>
                <w:ilvl w:val="0"/>
                <w:numId w:val="54"/>
              </w:numPr>
              <w:tabs>
                <w:tab w:val="left" w:pos="440"/>
              </w:tabs>
              <w:ind w:left="0" w:firstLine="0"/>
              <w:jc w:val="left"/>
              <w:rPr>
                <w:sz w:val="24"/>
                <w:szCs w:val="24"/>
              </w:rPr>
            </w:pPr>
            <w:r w:rsidRPr="00C06A90">
              <w:rPr>
                <w:sz w:val="24"/>
                <w:szCs w:val="24"/>
              </w:rPr>
              <w:t>российское законодательство по основным отра</w:t>
            </w:r>
            <w:r w:rsidRPr="00C06A90">
              <w:rPr>
                <w:sz w:val="24"/>
                <w:szCs w:val="24"/>
              </w:rPr>
              <w:t>с</w:t>
            </w:r>
            <w:r w:rsidRPr="00C06A90">
              <w:rPr>
                <w:sz w:val="24"/>
                <w:szCs w:val="24"/>
              </w:rPr>
              <w:t xml:space="preserve">лям права, которые будут необходимы при изучении других учебных дисциплин и будущей профессии; </w:t>
            </w:r>
          </w:p>
          <w:p w:rsidR="00C06A90" w:rsidRPr="00C06A90" w:rsidRDefault="00C06A90" w:rsidP="0031112C">
            <w:pPr>
              <w:numPr>
                <w:ilvl w:val="0"/>
                <w:numId w:val="54"/>
              </w:numPr>
              <w:tabs>
                <w:tab w:val="left" w:pos="440"/>
              </w:tabs>
              <w:ind w:left="0" w:firstLine="0"/>
              <w:jc w:val="left"/>
              <w:rPr>
                <w:sz w:val="24"/>
                <w:szCs w:val="24"/>
              </w:rPr>
            </w:pPr>
            <w:r w:rsidRPr="00C06A90">
              <w:rPr>
                <w:sz w:val="24"/>
                <w:szCs w:val="24"/>
              </w:rPr>
              <w:t>состав правонарушения, виды правонарушений и ответственность за них;</w:t>
            </w:r>
          </w:p>
          <w:p w:rsidR="00C06A90" w:rsidRPr="00C06A90" w:rsidRDefault="00C06A90" w:rsidP="0031112C">
            <w:pPr>
              <w:numPr>
                <w:ilvl w:val="0"/>
                <w:numId w:val="54"/>
              </w:numPr>
              <w:tabs>
                <w:tab w:val="left" w:pos="440"/>
              </w:tabs>
              <w:ind w:left="0" w:firstLine="0"/>
              <w:jc w:val="left"/>
              <w:rPr>
                <w:sz w:val="24"/>
                <w:szCs w:val="24"/>
              </w:rPr>
            </w:pPr>
            <w:r w:rsidRPr="00C06A90">
              <w:rPr>
                <w:sz w:val="24"/>
                <w:szCs w:val="24"/>
              </w:rPr>
              <w:t>роль государства и права в политической системе общества, в общественной жизни;</w:t>
            </w:r>
          </w:p>
          <w:p w:rsidR="00C06A90" w:rsidRPr="00C06A90" w:rsidRDefault="00C06A90" w:rsidP="0031112C">
            <w:pPr>
              <w:numPr>
                <w:ilvl w:val="0"/>
                <w:numId w:val="54"/>
              </w:numPr>
              <w:tabs>
                <w:tab w:val="left" w:pos="440"/>
              </w:tabs>
              <w:ind w:left="0" w:firstLine="0"/>
              <w:jc w:val="left"/>
              <w:rPr>
                <w:sz w:val="24"/>
                <w:szCs w:val="24"/>
              </w:rPr>
            </w:pPr>
            <w:r w:rsidRPr="00C06A90">
              <w:rPr>
                <w:sz w:val="24"/>
                <w:szCs w:val="24"/>
              </w:rPr>
              <w:t>особенности конституционного строя Российской Федерации.</w:t>
            </w:r>
          </w:p>
          <w:p w:rsidR="00C06A90" w:rsidRPr="00C06A90" w:rsidRDefault="00C06A90" w:rsidP="00C06A90">
            <w:pPr>
              <w:jc w:val="left"/>
              <w:rPr>
                <w:sz w:val="24"/>
                <w:szCs w:val="24"/>
              </w:rPr>
            </w:pPr>
            <w:r w:rsidRPr="00C06A90">
              <w:rPr>
                <w:b/>
                <w:bCs/>
                <w:i/>
                <w:iCs/>
                <w:sz w:val="24"/>
                <w:szCs w:val="24"/>
                <w:u w:val="single"/>
              </w:rPr>
              <w:t>Уметь:</w:t>
            </w:r>
          </w:p>
          <w:p w:rsidR="00C06A90" w:rsidRPr="00C06A90" w:rsidRDefault="00C06A90" w:rsidP="0031112C">
            <w:pPr>
              <w:numPr>
                <w:ilvl w:val="0"/>
                <w:numId w:val="55"/>
              </w:numPr>
              <w:tabs>
                <w:tab w:val="num" w:pos="440"/>
              </w:tabs>
              <w:ind w:left="0" w:firstLine="0"/>
              <w:jc w:val="left"/>
              <w:rPr>
                <w:sz w:val="24"/>
                <w:szCs w:val="24"/>
              </w:rPr>
            </w:pPr>
            <w:r w:rsidRPr="00C06A90">
              <w:rPr>
                <w:sz w:val="24"/>
                <w:szCs w:val="24"/>
              </w:rPr>
              <w:t>пользоваться Российским законодательством;</w:t>
            </w:r>
          </w:p>
          <w:p w:rsidR="00C06A90" w:rsidRPr="00C06A90" w:rsidRDefault="00C06A90" w:rsidP="0031112C">
            <w:pPr>
              <w:numPr>
                <w:ilvl w:val="0"/>
                <w:numId w:val="55"/>
              </w:numPr>
              <w:tabs>
                <w:tab w:val="num" w:pos="440"/>
              </w:tabs>
              <w:ind w:left="0" w:firstLine="0"/>
              <w:jc w:val="left"/>
              <w:rPr>
                <w:sz w:val="24"/>
                <w:szCs w:val="24"/>
              </w:rPr>
            </w:pPr>
            <w:r w:rsidRPr="00C06A90">
              <w:rPr>
                <w:sz w:val="24"/>
                <w:szCs w:val="24"/>
              </w:rPr>
              <w:t>применять в практической деятельности приобр</w:t>
            </w:r>
            <w:r w:rsidRPr="00C06A90">
              <w:rPr>
                <w:sz w:val="24"/>
                <w:szCs w:val="24"/>
              </w:rPr>
              <w:t>е</w:t>
            </w:r>
            <w:r w:rsidRPr="00C06A90">
              <w:rPr>
                <w:sz w:val="24"/>
                <w:szCs w:val="24"/>
              </w:rPr>
              <w:t>тенные знания и нести правовую культуру в массы;</w:t>
            </w:r>
          </w:p>
          <w:p w:rsidR="00C06A90" w:rsidRPr="00C06A90" w:rsidRDefault="00C06A90" w:rsidP="0031112C">
            <w:pPr>
              <w:numPr>
                <w:ilvl w:val="0"/>
                <w:numId w:val="55"/>
              </w:numPr>
              <w:tabs>
                <w:tab w:val="num" w:pos="440"/>
              </w:tabs>
              <w:ind w:left="0" w:firstLine="0"/>
              <w:jc w:val="left"/>
              <w:rPr>
                <w:sz w:val="24"/>
                <w:szCs w:val="24"/>
              </w:rPr>
            </w:pPr>
            <w:r w:rsidRPr="00C06A90">
              <w:rPr>
                <w:sz w:val="24"/>
                <w:szCs w:val="24"/>
              </w:rPr>
              <w:t>отличать правомерное поведение (социально а</w:t>
            </w:r>
            <w:r w:rsidRPr="00C06A90">
              <w:rPr>
                <w:sz w:val="24"/>
                <w:szCs w:val="24"/>
              </w:rPr>
              <w:t>к</w:t>
            </w:r>
            <w:r w:rsidRPr="00C06A90">
              <w:rPr>
                <w:sz w:val="24"/>
                <w:szCs w:val="24"/>
              </w:rPr>
              <w:t>тивное, законопослушное, маргинальное) от неправ</w:t>
            </w:r>
            <w:r w:rsidRPr="00C06A90">
              <w:rPr>
                <w:sz w:val="24"/>
                <w:szCs w:val="24"/>
              </w:rPr>
              <w:t>о</w:t>
            </w:r>
            <w:r w:rsidRPr="00C06A90">
              <w:rPr>
                <w:sz w:val="24"/>
                <w:szCs w:val="24"/>
              </w:rPr>
              <w:t xml:space="preserve">мерного и активно внедрять правомерное поведение в жизнь; </w:t>
            </w:r>
          </w:p>
          <w:p w:rsidR="00C06A90" w:rsidRPr="00C06A90" w:rsidRDefault="00C06A90" w:rsidP="0031112C">
            <w:pPr>
              <w:numPr>
                <w:ilvl w:val="0"/>
                <w:numId w:val="55"/>
              </w:numPr>
              <w:tabs>
                <w:tab w:val="num" w:pos="440"/>
              </w:tabs>
              <w:ind w:left="0" w:firstLine="0"/>
              <w:jc w:val="left"/>
              <w:rPr>
                <w:sz w:val="24"/>
                <w:szCs w:val="24"/>
              </w:rPr>
            </w:pPr>
            <w:r w:rsidRPr="00C06A90">
              <w:rPr>
                <w:sz w:val="24"/>
                <w:szCs w:val="24"/>
              </w:rPr>
              <w:t>составлять обращения в государственные органы и оформлять основные правовые документы;</w:t>
            </w:r>
          </w:p>
          <w:p w:rsidR="00C06A90" w:rsidRPr="00C06A90" w:rsidRDefault="00C06A90" w:rsidP="0031112C">
            <w:pPr>
              <w:numPr>
                <w:ilvl w:val="0"/>
                <w:numId w:val="55"/>
              </w:numPr>
              <w:tabs>
                <w:tab w:val="num" w:pos="440"/>
              </w:tabs>
              <w:ind w:left="0" w:firstLine="0"/>
              <w:jc w:val="left"/>
              <w:rPr>
                <w:sz w:val="24"/>
                <w:szCs w:val="24"/>
              </w:rPr>
            </w:pPr>
            <w:r w:rsidRPr="00C06A90">
              <w:rPr>
                <w:sz w:val="24"/>
                <w:szCs w:val="24"/>
              </w:rPr>
              <w:t>выявлять проблемы, возникающие в повседневной деятельности, связанные с правом и находить пути правового их разрешения;</w:t>
            </w:r>
          </w:p>
          <w:p w:rsidR="00C06A90" w:rsidRPr="00C06A90" w:rsidRDefault="00C06A90" w:rsidP="0031112C">
            <w:pPr>
              <w:numPr>
                <w:ilvl w:val="0"/>
                <w:numId w:val="56"/>
              </w:numPr>
              <w:tabs>
                <w:tab w:val="num" w:pos="440"/>
              </w:tabs>
              <w:ind w:left="0" w:firstLine="0"/>
              <w:jc w:val="left"/>
              <w:rPr>
                <w:sz w:val="24"/>
                <w:szCs w:val="24"/>
              </w:rPr>
            </w:pPr>
            <w:r w:rsidRPr="00C06A90">
              <w:rPr>
                <w:sz w:val="24"/>
                <w:szCs w:val="24"/>
              </w:rPr>
              <w:t xml:space="preserve">обобщать результаты анализа правовой практики и внедрять в жизнь правовые установления Российского </w:t>
            </w:r>
            <w:r w:rsidRPr="00C06A90">
              <w:rPr>
                <w:sz w:val="24"/>
                <w:szCs w:val="24"/>
              </w:rPr>
              <w:lastRenderedPageBreak/>
              <w:t>государства;</w:t>
            </w:r>
          </w:p>
          <w:p w:rsidR="00C06A90" w:rsidRPr="00C06A90" w:rsidRDefault="00C06A90" w:rsidP="00C06A90">
            <w:pPr>
              <w:jc w:val="left"/>
              <w:rPr>
                <w:sz w:val="24"/>
                <w:szCs w:val="24"/>
              </w:rPr>
            </w:pPr>
            <w:r w:rsidRPr="00C06A90">
              <w:rPr>
                <w:b/>
                <w:bCs/>
                <w:i/>
                <w:iCs/>
                <w:sz w:val="24"/>
                <w:szCs w:val="24"/>
                <w:u w:val="single"/>
              </w:rPr>
              <w:t xml:space="preserve">Владеть: </w:t>
            </w:r>
          </w:p>
          <w:p w:rsidR="00C06A90" w:rsidRPr="00C06A90" w:rsidRDefault="00C06A90" w:rsidP="0031112C">
            <w:pPr>
              <w:numPr>
                <w:ilvl w:val="0"/>
                <w:numId w:val="57"/>
              </w:numPr>
              <w:tabs>
                <w:tab w:val="num" w:pos="440"/>
              </w:tabs>
              <w:ind w:left="0" w:firstLine="0"/>
              <w:jc w:val="left"/>
              <w:rPr>
                <w:sz w:val="24"/>
                <w:szCs w:val="24"/>
              </w:rPr>
            </w:pPr>
            <w:r w:rsidRPr="00C06A90">
              <w:rPr>
                <w:sz w:val="24"/>
                <w:szCs w:val="24"/>
              </w:rPr>
              <w:t>выработанными навыками обучения для самосто</w:t>
            </w:r>
            <w:r w:rsidRPr="00C06A90">
              <w:rPr>
                <w:sz w:val="24"/>
                <w:szCs w:val="24"/>
              </w:rPr>
              <w:t>я</w:t>
            </w:r>
            <w:r w:rsidRPr="00C06A90">
              <w:rPr>
                <w:sz w:val="24"/>
                <w:szCs w:val="24"/>
              </w:rPr>
              <w:t>тельного получения знаний и продолжения формир</w:t>
            </w:r>
            <w:r w:rsidRPr="00C06A90">
              <w:rPr>
                <w:sz w:val="24"/>
                <w:szCs w:val="24"/>
              </w:rPr>
              <w:t>о</w:t>
            </w:r>
            <w:r w:rsidRPr="00C06A90">
              <w:rPr>
                <w:sz w:val="24"/>
                <w:szCs w:val="24"/>
              </w:rPr>
              <w:t>вания правового (юридического) мировоззрения;</w:t>
            </w:r>
          </w:p>
          <w:p w:rsidR="00C06A90" w:rsidRPr="00C06A90" w:rsidRDefault="00C06A90" w:rsidP="0031112C">
            <w:pPr>
              <w:numPr>
                <w:ilvl w:val="0"/>
                <w:numId w:val="57"/>
              </w:numPr>
              <w:tabs>
                <w:tab w:val="num" w:pos="440"/>
              </w:tabs>
              <w:ind w:left="0" w:firstLine="0"/>
              <w:jc w:val="left"/>
              <w:rPr>
                <w:sz w:val="24"/>
                <w:szCs w:val="24"/>
              </w:rPr>
            </w:pPr>
            <w:r w:rsidRPr="00C06A90">
              <w:rPr>
                <w:sz w:val="24"/>
                <w:szCs w:val="24"/>
              </w:rPr>
              <w:t>юридической терминологией;</w:t>
            </w:r>
          </w:p>
          <w:p w:rsidR="00C06A90" w:rsidRPr="00C06A90" w:rsidRDefault="00C06A90" w:rsidP="0031112C">
            <w:pPr>
              <w:numPr>
                <w:ilvl w:val="0"/>
                <w:numId w:val="57"/>
              </w:numPr>
              <w:tabs>
                <w:tab w:val="num" w:pos="440"/>
              </w:tabs>
              <w:ind w:left="0" w:firstLine="0"/>
              <w:jc w:val="left"/>
              <w:rPr>
                <w:sz w:val="24"/>
                <w:szCs w:val="24"/>
              </w:rPr>
            </w:pPr>
            <w:r w:rsidRPr="00C06A90">
              <w:rPr>
                <w:sz w:val="24"/>
                <w:szCs w:val="24"/>
              </w:rPr>
              <w:t>правовой культурой и правосознанием;</w:t>
            </w:r>
          </w:p>
          <w:p w:rsidR="00C06A90" w:rsidRPr="00C06A90" w:rsidRDefault="00C06A90" w:rsidP="0031112C">
            <w:pPr>
              <w:numPr>
                <w:ilvl w:val="0"/>
                <w:numId w:val="57"/>
              </w:numPr>
              <w:tabs>
                <w:tab w:val="num" w:pos="440"/>
              </w:tabs>
              <w:ind w:left="0" w:firstLine="0"/>
              <w:jc w:val="left"/>
              <w:rPr>
                <w:sz w:val="24"/>
                <w:szCs w:val="24"/>
              </w:rPr>
            </w:pPr>
            <w:r w:rsidRPr="00C06A90">
              <w:rPr>
                <w:sz w:val="24"/>
                <w:szCs w:val="24"/>
              </w:rPr>
              <w:t>основными методами, способами и средствами п</w:t>
            </w:r>
            <w:r w:rsidRPr="00C06A90">
              <w:rPr>
                <w:sz w:val="24"/>
                <w:szCs w:val="24"/>
              </w:rPr>
              <w:t>о</w:t>
            </w:r>
            <w:r w:rsidRPr="00C06A90">
              <w:rPr>
                <w:sz w:val="24"/>
                <w:szCs w:val="24"/>
              </w:rPr>
              <w:t xml:space="preserve">лучения, хранения, переработки правовой информации; </w:t>
            </w:r>
          </w:p>
          <w:p w:rsidR="00C06A90" w:rsidRPr="00C06A90" w:rsidRDefault="00C06A90" w:rsidP="0031112C">
            <w:pPr>
              <w:numPr>
                <w:ilvl w:val="0"/>
                <w:numId w:val="57"/>
              </w:numPr>
              <w:tabs>
                <w:tab w:val="num" w:pos="440"/>
              </w:tabs>
              <w:ind w:left="0" w:firstLine="0"/>
              <w:jc w:val="left"/>
              <w:rPr>
                <w:sz w:val="24"/>
                <w:szCs w:val="24"/>
              </w:rPr>
            </w:pPr>
            <w:r w:rsidRPr="00C06A90">
              <w:rPr>
                <w:sz w:val="24"/>
                <w:szCs w:val="24"/>
              </w:rPr>
              <w:t>навыками подготовки юридических документов.</w:t>
            </w:r>
          </w:p>
        </w:tc>
      </w:tr>
      <w:tr w:rsidR="00C06A90" w:rsidRPr="00C06A90" w:rsidTr="003D2BC4">
        <w:trPr>
          <w:trHeight w:val="136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b/>
                <w:sz w:val="24"/>
                <w:szCs w:val="24"/>
              </w:rPr>
            </w:pPr>
            <w:r w:rsidRPr="00C06A90">
              <w:rPr>
                <w:b/>
                <w:sz w:val="24"/>
                <w:szCs w:val="24"/>
              </w:rPr>
              <w:lastRenderedPageBreak/>
              <w:t>Перечень разделов/тем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Основы права дают характеристику не только общих положений о государстве и праве, но и конкретных о</w:t>
            </w:r>
            <w:r w:rsidRPr="00C06A90">
              <w:rPr>
                <w:sz w:val="24"/>
                <w:szCs w:val="24"/>
              </w:rPr>
              <w:t>т</w:t>
            </w:r>
            <w:r w:rsidRPr="00C06A90">
              <w:rPr>
                <w:sz w:val="24"/>
                <w:szCs w:val="24"/>
              </w:rPr>
              <w:t>раслей права, сведения о которых могут быть испол</w:t>
            </w:r>
            <w:r w:rsidRPr="00C06A90">
              <w:rPr>
                <w:sz w:val="24"/>
                <w:szCs w:val="24"/>
              </w:rPr>
              <w:t>ь</w:t>
            </w:r>
            <w:r w:rsidRPr="00C06A90">
              <w:rPr>
                <w:sz w:val="24"/>
                <w:szCs w:val="24"/>
              </w:rPr>
              <w:t xml:space="preserve">зованы в профессиональной деятельности, будущего бакалавра. Знание основ права имеет особо важное значение для бакалавра любой сферы. </w:t>
            </w:r>
          </w:p>
          <w:p w:rsidR="00C06A90" w:rsidRPr="00C06A90" w:rsidRDefault="00C06A90" w:rsidP="00C06A90">
            <w:pPr>
              <w:jc w:val="left"/>
              <w:rPr>
                <w:sz w:val="24"/>
                <w:szCs w:val="24"/>
              </w:rPr>
            </w:pPr>
            <w:r w:rsidRPr="00C06A90">
              <w:rPr>
                <w:sz w:val="24"/>
                <w:szCs w:val="24"/>
              </w:rPr>
              <w:t xml:space="preserve">Содержание программы учебной дисциплины: </w:t>
            </w:r>
          </w:p>
          <w:p w:rsidR="00C06A90" w:rsidRPr="00C06A90" w:rsidRDefault="00C06A90" w:rsidP="00C06A90">
            <w:pPr>
              <w:jc w:val="left"/>
              <w:rPr>
                <w:sz w:val="24"/>
                <w:szCs w:val="24"/>
              </w:rPr>
            </w:pPr>
            <w:r w:rsidRPr="00C06A90">
              <w:rPr>
                <w:sz w:val="24"/>
                <w:szCs w:val="24"/>
              </w:rPr>
              <w:t>Тема 1. Понятие и сущность государства;</w:t>
            </w:r>
          </w:p>
          <w:p w:rsidR="00C06A90" w:rsidRPr="00C06A90" w:rsidRDefault="00C06A90" w:rsidP="00C06A90">
            <w:pPr>
              <w:jc w:val="left"/>
              <w:rPr>
                <w:sz w:val="24"/>
                <w:szCs w:val="24"/>
              </w:rPr>
            </w:pPr>
            <w:r w:rsidRPr="00C06A90">
              <w:rPr>
                <w:sz w:val="24"/>
                <w:szCs w:val="24"/>
              </w:rPr>
              <w:t>Тема 2. Понятие и сущность права;</w:t>
            </w:r>
          </w:p>
          <w:p w:rsidR="00C06A90" w:rsidRPr="00C06A90" w:rsidRDefault="00C06A90" w:rsidP="00C06A90">
            <w:pPr>
              <w:jc w:val="left"/>
              <w:rPr>
                <w:sz w:val="24"/>
                <w:szCs w:val="24"/>
              </w:rPr>
            </w:pPr>
            <w:r w:rsidRPr="00C06A90">
              <w:rPr>
                <w:sz w:val="24"/>
                <w:szCs w:val="24"/>
              </w:rPr>
              <w:t>Тема 3. Основы конституционного права РФ;</w:t>
            </w:r>
          </w:p>
          <w:p w:rsidR="00C06A90" w:rsidRPr="00C06A90" w:rsidRDefault="00C06A90" w:rsidP="00C06A90">
            <w:pPr>
              <w:jc w:val="left"/>
              <w:rPr>
                <w:sz w:val="24"/>
                <w:szCs w:val="24"/>
              </w:rPr>
            </w:pPr>
            <w:r w:rsidRPr="00C06A90">
              <w:rPr>
                <w:sz w:val="24"/>
                <w:szCs w:val="24"/>
              </w:rPr>
              <w:t>Тема 4. Основы административного и информационн</w:t>
            </w:r>
            <w:r w:rsidRPr="00C06A90">
              <w:rPr>
                <w:sz w:val="24"/>
                <w:szCs w:val="24"/>
              </w:rPr>
              <w:t>о</w:t>
            </w:r>
            <w:r w:rsidRPr="00C06A90">
              <w:rPr>
                <w:sz w:val="24"/>
                <w:szCs w:val="24"/>
              </w:rPr>
              <w:t>го права;</w:t>
            </w:r>
          </w:p>
          <w:p w:rsidR="00C06A90" w:rsidRPr="00C06A90" w:rsidRDefault="00C06A90" w:rsidP="00C06A90">
            <w:pPr>
              <w:jc w:val="left"/>
              <w:rPr>
                <w:sz w:val="24"/>
                <w:szCs w:val="24"/>
              </w:rPr>
            </w:pPr>
            <w:r w:rsidRPr="00C06A90">
              <w:rPr>
                <w:sz w:val="24"/>
                <w:szCs w:val="24"/>
              </w:rPr>
              <w:t>Тема 5. Основы уголовного права;</w:t>
            </w:r>
          </w:p>
          <w:p w:rsidR="00C06A90" w:rsidRPr="00C06A90" w:rsidRDefault="00C06A90" w:rsidP="00C06A90">
            <w:pPr>
              <w:jc w:val="left"/>
              <w:rPr>
                <w:sz w:val="24"/>
                <w:szCs w:val="24"/>
              </w:rPr>
            </w:pPr>
            <w:r w:rsidRPr="00C06A90">
              <w:rPr>
                <w:sz w:val="24"/>
                <w:szCs w:val="24"/>
              </w:rPr>
              <w:t>Тема 6. Основы гражданского права;</w:t>
            </w:r>
          </w:p>
          <w:p w:rsidR="00C06A90" w:rsidRPr="00C06A90" w:rsidRDefault="00C06A90" w:rsidP="00C06A90">
            <w:pPr>
              <w:jc w:val="left"/>
              <w:rPr>
                <w:sz w:val="24"/>
                <w:szCs w:val="24"/>
              </w:rPr>
            </w:pPr>
            <w:r w:rsidRPr="00C06A90">
              <w:rPr>
                <w:sz w:val="24"/>
                <w:szCs w:val="24"/>
              </w:rPr>
              <w:t>Тема 7. Основы семейного права;</w:t>
            </w:r>
          </w:p>
          <w:p w:rsidR="00C06A90" w:rsidRPr="00C06A90" w:rsidRDefault="00C06A90" w:rsidP="00C06A90">
            <w:pPr>
              <w:jc w:val="left"/>
              <w:rPr>
                <w:sz w:val="24"/>
                <w:szCs w:val="24"/>
              </w:rPr>
            </w:pPr>
            <w:r w:rsidRPr="00C06A90">
              <w:rPr>
                <w:sz w:val="24"/>
                <w:szCs w:val="24"/>
              </w:rPr>
              <w:t>Тема 8. Основы трудового права;</w:t>
            </w:r>
          </w:p>
          <w:p w:rsidR="00C06A90" w:rsidRPr="00C06A90" w:rsidRDefault="00C06A90" w:rsidP="00C06A90">
            <w:pPr>
              <w:jc w:val="left"/>
              <w:rPr>
                <w:sz w:val="24"/>
                <w:szCs w:val="24"/>
              </w:rPr>
            </w:pPr>
            <w:r w:rsidRPr="00C06A90">
              <w:rPr>
                <w:sz w:val="24"/>
                <w:szCs w:val="24"/>
              </w:rPr>
              <w:t>Тема 9. Основы экологического права;</w:t>
            </w:r>
          </w:p>
          <w:p w:rsidR="00C06A90" w:rsidRPr="00C06A90" w:rsidRDefault="00C06A90" w:rsidP="00C06A90">
            <w:pPr>
              <w:jc w:val="left"/>
              <w:rPr>
                <w:sz w:val="24"/>
                <w:szCs w:val="24"/>
              </w:rPr>
            </w:pPr>
            <w:r w:rsidRPr="00C06A90">
              <w:rPr>
                <w:sz w:val="24"/>
                <w:szCs w:val="24"/>
              </w:rPr>
              <w:t>Тема 10. Основы международного права.</w:t>
            </w:r>
          </w:p>
        </w:tc>
      </w:tr>
      <w:tr w:rsidR="00C06A90" w:rsidRPr="00C06A90" w:rsidTr="003D2BC4">
        <w:trPr>
          <w:trHeight w:val="892"/>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Используемые инструментальные и программные средства</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Для проведения занятий по дисциплине необходима стандартно оборудованная лекционная аудитория, имеющая в своем оснащении: кафедру, настенную до</w:t>
            </w:r>
            <w:r w:rsidRPr="00C06A90">
              <w:rPr>
                <w:sz w:val="24"/>
                <w:szCs w:val="24"/>
              </w:rPr>
              <w:t>с</w:t>
            </w:r>
            <w:r w:rsidRPr="00C06A90">
              <w:rPr>
                <w:sz w:val="24"/>
                <w:szCs w:val="24"/>
              </w:rPr>
              <w:t>ку, столы и посадочные места для бакалавров. Для проведения интерактивных лекций используются д</w:t>
            </w:r>
            <w:r w:rsidRPr="00C06A90">
              <w:rPr>
                <w:sz w:val="24"/>
                <w:szCs w:val="24"/>
              </w:rPr>
              <w:t>о</w:t>
            </w:r>
            <w:r w:rsidRPr="00C06A90">
              <w:rPr>
                <w:sz w:val="24"/>
                <w:szCs w:val="24"/>
              </w:rPr>
              <w:t>полнительно: видеопроектор, компьютер и настенный экран.</w:t>
            </w:r>
          </w:p>
        </w:tc>
      </w:tr>
      <w:tr w:rsidR="00C06A90" w:rsidRPr="00C06A90" w:rsidTr="003D2BC4">
        <w:trPr>
          <w:trHeight w:val="838"/>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текущего  контроля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Виды текущего контроля выполнение 4</w:t>
            </w:r>
            <w:r w:rsidRPr="00C06A90">
              <w:rPr>
                <w:sz w:val="24"/>
                <w:szCs w:val="24"/>
                <w:vertAlign w:val="superscript"/>
              </w:rPr>
              <w:t>х</w:t>
            </w:r>
            <w:r w:rsidRPr="00C06A90">
              <w:rPr>
                <w:sz w:val="24"/>
                <w:szCs w:val="24"/>
              </w:rPr>
              <w:t xml:space="preserve"> контрольных работ; виды промежуточного контроля за освоением основных тем учебной дисциплины «Правоведение» с помощью тестирования.</w:t>
            </w:r>
          </w:p>
        </w:tc>
      </w:tr>
      <w:tr w:rsidR="00C06A90" w:rsidRPr="00C06A90" w:rsidTr="003D2BC4">
        <w:trPr>
          <w:trHeight w:val="112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оценки окончательного р</w:t>
            </w:r>
            <w:r w:rsidRPr="00C06A90">
              <w:rPr>
                <w:b/>
                <w:bCs/>
                <w:sz w:val="24"/>
                <w:szCs w:val="24"/>
              </w:rPr>
              <w:t>е</w:t>
            </w:r>
            <w:r w:rsidRPr="00C06A90">
              <w:rPr>
                <w:b/>
                <w:bCs/>
                <w:sz w:val="24"/>
                <w:szCs w:val="24"/>
              </w:rPr>
              <w:t>зультата обучения по дисциплине</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Экзамен.</w:t>
            </w:r>
          </w:p>
        </w:tc>
      </w:tr>
    </w:tbl>
    <w:p w:rsidR="00C06A90" w:rsidRPr="00C06A90" w:rsidRDefault="00C06A90" w:rsidP="00C06A90">
      <w:pPr>
        <w:jc w:val="left"/>
        <w:rPr>
          <w:b/>
          <w:bCs/>
          <w:sz w:val="24"/>
          <w:szCs w:val="24"/>
        </w:rPr>
      </w:pPr>
    </w:p>
    <w:p w:rsidR="00C06A90" w:rsidRPr="00C06A90" w:rsidRDefault="00C06A90" w:rsidP="00C06A90">
      <w:pPr>
        <w:spacing w:after="160" w:line="259" w:lineRule="auto"/>
        <w:jc w:val="left"/>
        <w:rPr>
          <w:b/>
          <w:bCs/>
          <w:sz w:val="24"/>
          <w:szCs w:val="24"/>
        </w:rPr>
      </w:pPr>
      <w:r w:rsidRPr="00C06A90">
        <w:rPr>
          <w:b/>
          <w:bCs/>
          <w:sz w:val="24"/>
          <w:szCs w:val="24"/>
        </w:rPr>
        <w:br w:type="page"/>
      </w:r>
    </w:p>
    <w:p w:rsidR="00C06A90" w:rsidRPr="00C06A90" w:rsidRDefault="00C06A90" w:rsidP="00C06A90">
      <w:pPr>
        <w:jc w:val="center"/>
        <w:rPr>
          <w:sz w:val="24"/>
          <w:szCs w:val="24"/>
        </w:rPr>
      </w:pPr>
      <w:r w:rsidRPr="00C06A90">
        <w:rPr>
          <w:b/>
          <w:bCs/>
          <w:sz w:val="24"/>
          <w:szCs w:val="24"/>
        </w:rPr>
        <w:lastRenderedPageBreak/>
        <w:t>АННОТАЦИЯ рабочей программы учебной дисциплины  «Экономическая теория»</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tbl>
      <w:tblPr>
        <w:tblW w:w="101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216"/>
        <w:gridCol w:w="5969"/>
      </w:tblGrid>
      <w:tr w:rsidR="00C06A90" w:rsidRPr="00C06A90" w:rsidTr="003D2BC4">
        <w:trPr>
          <w:trHeight w:val="1758"/>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Краткое описание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b/>
                <w:bCs/>
                <w:i/>
                <w:iCs/>
                <w:color w:val="000000"/>
                <w:sz w:val="24"/>
                <w:szCs w:val="24"/>
              </w:rPr>
              <w:t>Цель</w:t>
            </w:r>
            <w:r w:rsidRPr="00C06A90">
              <w:rPr>
                <w:color w:val="000000"/>
                <w:sz w:val="24"/>
                <w:szCs w:val="24"/>
              </w:rPr>
              <w:t xml:space="preserve"> учебного курса экономическая теория познак</w:t>
            </w:r>
            <w:r w:rsidRPr="00C06A90">
              <w:rPr>
                <w:color w:val="000000"/>
                <w:sz w:val="24"/>
                <w:szCs w:val="24"/>
              </w:rPr>
              <w:t>о</w:t>
            </w:r>
            <w:r w:rsidRPr="00C06A90">
              <w:rPr>
                <w:color w:val="000000"/>
                <w:sz w:val="24"/>
                <w:szCs w:val="24"/>
              </w:rPr>
              <w:t>мить студентов с основными экономическими катег</w:t>
            </w:r>
            <w:r w:rsidRPr="00C06A90">
              <w:rPr>
                <w:color w:val="000000"/>
                <w:sz w:val="24"/>
                <w:szCs w:val="24"/>
              </w:rPr>
              <w:t>о</w:t>
            </w:r>
            <w:r w:rsidRPr="00C06A90">
              <w:rPr>
                <w:color w:val="000000"/>
                <w:sz w:val="24"/>
                <w:szCs w:val="24"/>
              </w:rPr>
              <w:t>риями и законами. Сформировать экономическое м</w:t>
            </w:r>
            <w:r w:rsidRPr="00C06A90">
              <w:rPr>
                <w:color w:val="000000"/>
                <w:sz w:val="24"/>
                <w:szCs w:val="24"/>
              </w:rPr>
              <w:t>и</w:t>
            </w:r>
            <w:r w:rsidRPr="00C06A90">
              <w:rPr>
                <w:color w:val="000000"/>
                <w:sz w:val="24"/>
                <w:szCs w:val="24"/>
              </w:rPr>
              <w:t>ровоззрение, объясняющее закономерности возникн</w:t>
            </w:r>
            <w:r w:rsidRPr="00C06A90">
              <w:rPr>
                <w:color w:val="000000"/>
                <w:sz w:val="24"/>
                <w:szCs w:val="24"/>
              </w:rPr>
              <w:t>о</w:t>
            </w:r>
            <w:r w:rsidRPr="00C06A90">
              <w:rPr>
                <w:color w:val="000000"/>
                <w:sz w:val="24"/>
                <w:szCs w:val="24"/>
              </w:rPr>
              <w:t>вения и развития экономических систем. Привить эк</w:t>
            </w:r>
            <w:r w:rsidRPr="00C06A90">
              <w:rPr>
                <w:color w:val="000000"/>
                <w:sz w:val="24"/>
                <w:szCs w:val="24"/>
              </w:rPr>
              <w:t>о</w:t>
            </w:r>
            <w:r w:rsidRPr="00C06A90">
              <w:rPr>
                <w:color w:val="000000"/>
                <w:sz w:val="24"/>
                <w:szCs w:val="24"/>
              </w:rPr>
              <w:t>номическую культуру мышления. Ознакомить с осно</w:t>
            </w:r>
            <w:r w:rsidRPr="00C06A90">
              <w:rPr>
                <w:color w:val="000000"/>
                <w:sz w:val="24"/>
                <w:szCs w:val="24"/>
              </w:rPr>
              <w:t>в</w:t>
            </w:r>
            <w:r w:rsidRPr="00C06A90">
              <w:rPr>
                <w:color w:val="000000"/>
                <w:sz w:val="24"/>
                <w:szCs w:val="24"/>
              </w:rPr>
              <w:t>ными методами микро- и макроэкономического анал</w:t>
            </w:r>
            <w:r w:rsidRPr="00C06A90">
              <w:rPr>
                <w:color w:val="000000"/>
                <w:sz w:val="24"/>
                <w:szCs w:val="24"/>
              </w:rPr>
              <w:t>и</w:t>
            </w:r>
            <w:r w:rsidRPr="00C06A90">
              <w:rPr>
                <w:color w:val="000000"/>
                <w:sz w:val="24"/>
                <w:szCs w:val="24"/>
              </w:rPr>
              <w:t>за.</w:t>
            </w:r>
          </w:p>
        </w:tc>
      </w:tr>
      <w:tr w:rsidR="00C06A90" w:rsidRPr="00C06A90" w:rsidTr="003D2BC4">
        <w:trPr>
          <w:trHeight w:val="1131"/>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Компетенции, формируемые в р</w:t>
            </w:r>
            <w:r w:rsidRPr="00C06A90">
              <w:rPr>
                <w:b/>
                <w:bCs/>
                <w:sz w:val="24"/>
                <w:szCs w:val="24"/>
              </w:rPr>
              <w:t>е</w:t>
            </w:r>
            <w:r w:rsidRPr="00C06A90">
              <w:rPr>
                <w:b/>
                <w:bCs/>
                <w:sz w:val="24"/>
                <w:szCs w:val="24"/>
              </w:rPr>
              <w:t>зультате освоения учебной дисци</w:t>
            </w:r>
            <w:r w:rsidRPr="00C06A90">
              <w:rPr>
                <w:b/>
                <w:bCs/>
                <w:sz w:val="24"/>
                <w:szCs w:val="24"/>
              </w:rPr>
              <w:t>п</w:t>
            </w:r>
            <w:r w:rsidRPr="00C06A90">
              <w:rPr>
                <w:b/>
                <w:bCs/>
                <w:sz w:val="24"/>
                <w:szCs w:val="24"/>
              </w:rPr>
              <w:t>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color w:val="000000"/>
                <w:sz w:val="24"/>
                <w:szCs w:val="24"/>
              </w:rPr>
              <w:t>ОК – 3 Способность использовать основы экономич</w:t>
            </w:r>
            <w:r w:rsidRPr="00C06A90">
              <w:rPr>
                <w:color w:val="000000"/>
                <w:sz w:val="24"/>
                <w:szCs w:val="24"/>
              </w:rPr>
              <w:t>е</w:t>
            </w:r>
            <w:r w:rsidRPr="00C06A90">
              <w:rPr>
                <w:color w:val="000000"/>
                <w:sz w:val="24"/>
                <w:szCs w:val="24"/>
              </w:rPr>
              <w:t xml:space="preserve">ских знаний в различных сферах жизнедеятельности </w:t>
            </w:r>
          </w:p>
        </w:tc>
      </w:tr>
      <w:tr w:rsidR="00C06A90" w:rsidRPr="00C06A90" w:rsidTr="003D2BC4">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b/>
                <w:bCs/>
                <w:sz w:val="24"/>
                <w:szCs w:val="24"/>
              </w:rPr>
            </w:pPr>
            <w:r w:rsidRPr="00C06A90">
              <w:rPr>
                <w:rFonts w:eastAsia="Calibri"/>
                <w:b/>
                <w:bCs/>
                <w:sz w:val="24"/>
                <w:szCs w:val="24"/>
              </w:rPr>
              <w:t>Методы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shd w:val="clear" w:color="auto" w:fill="FFFFFF"/>
              </w:rPr>
              <w:t>Групповые обсуждения, мозговой штурм, анализ пра</w:t>
            </w:r>
            <w:r w:rsidRPr="00C06A90">
              <w:rPr>
                <w:rFonts w:eastAsia="Calibri"/>
                <w:sz w:val="24"/>
                <w:szCs w:val="24"/>
                <w:shd w:val="clear" w:color="auto" w:fill="FFFFFF"/>
              </w:rPr>
              <w:t>к</w:t>
            </w:r>
            <w:r w:rsidRPr="00C06A90">
              <w:rPr>
                <w:rFonts w:eastAsia="Calibri"/>
                <w:sz w:val="24"/>
                <w:szCs w:val="24"/>
                <w:shd w:val="clear" w:color="auto" w:fill="FFFFFF"/>
              </w:rPr>
              <w:t>тических ситуаций (case-study).</w:t>
            </w:r>
          </w:p>
        </w:tc>
      </w:tr>
      <w:tr w:rsidR="00C06A90" w:rsidRPr="00C06A90" w:rsidTr="003D2BC4">
        <w:trPr>
          <w:trHeight w:val="417"/>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sz w:val="24"/>
                <w:szCs w:val="24"/>
              </w:rPr>
            </w:pPr>
            <w:r w:rsidRPr="00C06A90">
              <w:rPr>
                <w:rFonts w:eastAsia="Calibri"/>
                <w:b/>
                <w:bCs/>
                <w:sz w:val="24"/>
                <w:szCs w:val="24"/>
              </w:rPr>
              <w:t>Язык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rPr>
              <w:t>Русский</w:t>
            </w:r>
          </w:p>
        </w:tc>
      </w:tr>
      <w:tr w:rsidR="00C06A90" w:rsidRPr="00C06A90" w:rsidTr="003D2BC4">
        <w:trPr>
          <w:trHeight w:val="3436"/>
          <w:tblCellSpacing w:w="0" w:type="dxa"/>
        </w:trPr>
        <w:tc>
          <w:tcPr>
            <w:tcW w:w="4216" w:type="dxa"/>
            <w:tcBorders>
              <w:top w:val="outset" w:sz="6" w:space="0" w:color="00000A"/>
              <w:left w:val="nil"/>
              <w:bottom w:val="outset" w:sz="6" w:space="0" w:color="00000A"/>
              <w:right w:val="outset" w:sz="6" w:space="0" w:color="00000A"/>
            </w:tcBorders>
          </w:tcPr>
          <w:p w:rsidR="00C06A90" w:rsidRPr="00C06A90" w:rsidRDefault="00C06A90" w:rsidP="00C06A90">
            <w:pPr>
              <w:jc w:val="left"/>
              <w:rPr>
                <w:sz w:val="24"/>
                <w:szCs w:val="24"/>
              </w:rPr>
            </w:pPr>
            <w:r w:rsidRPr="00C06A90">
              <w:rPr>
                <w:b/>
                <w:bCs/>
                <w:sz w:val="24"/>
                <w:szCs w:val="24"/>
              </w:rPr>
              <w:t>Ожидаемые результаты обучения</w:t>
            </w:r>
          </w:p>
          <w:p w:rsidR="00C06A90" w:rsidRPr="00C06A90" w:rsidRDefault="00C06A90" w:rsidP="00C06A90">
            <w:pPr>
              <w:jc w:val="left"/>
              <w:rPr>
                <w:sz w:val="24"/>
                <w:szCs w:val="24"/>
              </w:rPr>
            </w:pP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b/>
                <w:bCs/>
                <w:i/>
                <w:iCs/>
                <w:sz w:val="24"/>
                <w:szCs w:val="24"/>
              </w:rPr>
              <w:t xml:space="preserve">Знать: </w:t>
            </w:r>
          </w:p>
          <w:p w:rsidR="00C06A90" w:rsidRPr="00C06A90" w:rsidRDefault="00C06A90" w:rsidP="00C06A90">
            <w:pPr>
              <w:jc w:val="left"/>
              <w:rPr>
                <w:sz w:val="24"/>
                <w:szCs w:val="24"/>
              </w:rPr>
            </w:pPr>
            <w:r w:rsidRPr="00C06A90">
              <w:rPr>
                <w:sz w:val="24"/>
                <w:szCs w:val="24"/>
              </w:rPr>
              <w:t>- базовые и профессионально -профилированные осн</w:t>
            </w:r>
            <w:r w:rsidRPr="00C06A90">
              <w:rPr>
                <w:sz w:val="24"/>
                <w:szCs w:val="24"/>
              </w:rPr>
              <w:t>о</w:t>
            </w:r>
            <w:r w:rsidRPr="00C06A90">
              <w:rPr>
                <w:sz w:val="24"/>
                <w:szCs w:val="24"/>
              </w:rPr>
              <w:t>вы философии, логики, психологии, экономики и ист</w:t>
            </w:r>
            <w:r w:rsidRPr="00C06A90">
              <w:rPr>
                <w:sz w:val="24"/>
                <w:szCs w:val="24"/>
              </w:rPr>
              <w:t>о</w:t>
            </w:r>
            <w:r w:rsidRPr="00C06A90">
              <w:rPr>
                <w:sz w:val="24"/>
                <w:szCs w:val="24"/>
              </w:rPr>
              <w:t>рии;</w:t>
            </w:r>
          </w:p>
          <w:p w:rsidR="00C06A90" w:rsidRPr="00C06A90" w:rsidRDefault="00C06A90" w:rsidP="00C06A90">
            <w:pPr>
              <w:jc w:val="left"/>
              <w:rPr>
                <w:sz w:val="24"/>
                <w:szCs w:val="24"/>
              </w:rPr>
            </w:pPr>
            <w:r w:rsidRPr="00C06A90">
              <w:rPr>
                <w:sz w:val="24"/>
                <w:szCs w:val="24"/>
              </w:rPr>
              <w:t>- основные закономерности</w:t>
            </w:r>
          </w:p>
          <w:p w:rsidR="00C06A90" w:rsidRPr="00C06A90" w:rsidRDefault="00C06A90" w:rsidP="00C06A90">
            <w:pPr>
              <w:jc w:val="left"/>
              <w:rPr>
                <w:sz w:val="24"/>
                <w:szCs w:val="24"/>
              </w:rPr>
            </w:pPr>
            <w:r w:rsidRPr="00C06A90">
              <w:rPr>
                <w:sz w:val="24"/>
                <w:szCs w:val="24"/>
              </w:rPr>
              <w:t>экономической жизни общества, способы</w:t>
            </w:r>
            <w:r w:rsidRPr="00C06A90">
              <w:rPr>
                <w:sz w:val="24"/>
                <w:szCs w:val="24"/>
              </w:rPr>
              <w:br/>
              <w:t>решения базовых экономических проблем в</w:t>
            </w:r>
            <w:r w:rsidRPr="00C06A90">
              <w:rPr>
                <w:sz w:val="24"/>
                <w:szCs w:val="24"/>
              </w:rPr>
              <w:br/>
              <w:t>рамках экономических</w:t>
            </w:r>
          </w:p>
          <w:p w:rsidR="00C06A90" w:rsidRPr="00C06A90" w:rsidRDefault="00C06A90" w:rsidP="00C06A90">
            <w:pPr>
              <w:jc w:val="left"/>
              <w:rPr>
                <w:sz w:val="24"/>
                <w:szCs w:val="24"/>
              </w:rPr>
            </w:pPr>
            <w:r w:rsidRPr="00C06A90">
              <w:rPr>
                <w:sz w:val="24"/>
                <w:szCs w:val="24"/>
              </w:rPr>
              <w:t>- основные микро- и макроэкономические подходы и особенности их применения в России на современном этапе;</w:t>
            </w:r>
          </w:p>
          <w:p w:rsidR="00C06A90" w:rsidRPr="00C06A90" w:rsidRDefault="00C06A90" w:rsidP="00C06A90">
            <w:pPr>
              <w:jc w:val="left"/>
              <w:rPr>
                <w:sz w:val="24"/>
                <w:szCs w:val="24"/>
              </w:rPr>
            </w:pPr>
            <w:r w:rsidRPr="00C06A90">
              <w:rPr>
                <w:b/>
                <w:bCs/>
                <w:i/>
                <w:iCs/>
                <w:sz w:val="24"/>
                <w:szCs w:val="24"/>
              </w:rPr>
              <w:t xml:space="preserve">Уметь: </w:t>
            </w:r>
          </w:p>
          <w:p w:rsidR="00C06A90" w:rsidRPr="00C06A90" w:rsidRDefault="00C06A90" w:rsidP="00C06A90">
            <w:pPr>
              <w:jc w:val="left"/>
              <w:rPr>
                <w:sz w:val="24"/>
                <w:szCs w:val="24"/>
              </w:rPr>
            </w:pPr>
            <w:r w:rsidRPr="00C06A90">
              <w:rPr>
                <w:sz w:val="24"/>
                <w:szCs w:val="24"/>
              </w:rPr>
              <w:t>- использовать гуманитарные и социально-экономические знания для решения практических з</w:t>
            </w:r>
            <w:r w:rsidRPr="00C06A90">
              <w:rPr>
                <w:sz w:val="24"/>
                <w:szCs w:val="24"/>
              </w:rPr>
              <w:t>а</w:t>
            </w:r>
            <w:r w:rsidRPr="00C06A90">
              <w:rPr>
                <w:sz w:val="24"/>
                <w:szCs w:val="24"/>
              </w:rPr>
              <w:t>дач;</w:t>
            </w:r>
          </w:p>
        </w:tc>
      </w:tr>
      <w:tr w:rsidR="00C06A90" w:rsidRPr="00C06A90" w:rsidTr="003D2BC4">
        <w:trPr>
          <w:trHeight w:val="2042"/>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sz w:val="24"/>
                <w:szCs w:val="24"/>
              </w:rPr>
              <w:t>Перечень разделов/тем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31112C">
            <w:pPr>
              <w:numPr>
                <w:ilvl w:val="0"/>
                <w:numId w:val="177"/>
              </w:numPr>
              <w:tabs>
                <w:tab w:val="left" w:pos="414"/>
              </w:tabs>
              <w:ind w:left="0" w:firstLine="0"/>
              <w:jc w:val="left"/>
              <w:rPr>
                <w:sz w:val="24"/>
                <w:szCs w:val="24"/>
              </w:rPr>
            </w:pPr>
            <w:r w:rsidRPr="00C06A90">
              <w:rPr>
                <w:bCs/>
                <w:sz w:val="24"/>
                <w:szCs w:val="24"/>
              </w:rPr>
              <w:t>Введение</w:t>
            </w:r>
            <w:r w:rsidRPr="00C06A90">
              <w:rPr>
                <w:bCs/>
                <w:i/>
                <w:iCs/>
                <w:sz w:val="24"/>
                <w:szCs w:val="24"/>
              </w:rPr>
              <w:t xml:space="preserve"> </w:t>
            </w:r>
            <w:r w:rsidRPr="00C06A90">
              <w:rPr>
                <w:bCs/>
                <w:sz w:val="24"/>
                <w:szCs w:val="24"/>
              </w:rPr>
              <w:t>в общую экономическую теорию</w:t>
            </w:r>
          </w:p>
          <w:p w:rsidR="00C06A90" w:rsidRPr="00C06A90" w:rsidRDefault="00C06A90" w:rsidP="0031112C">
            <w:pPr>
              <w:numPr>
                <w:ilvl w:val="0"/>
                <w:numId w:val="177"/>
              </w:numPr>
              <w:tabs>
                <w:tab w:val="left" w:pos="414"/>
              </w:tabs>
              <w:ind w:left="0" w:firstLine="0"/>
              <w:jc w:val="left"/>
              <w:rPr>
                <w:sz w:val="24"/>
                <w:szCs w:val="24"/>
              </w:rPr>
            </w:pPr>
            <w:r w:rsidRPr="00C06A90">
              <w:rPr>
                <w:bCs/>
                <w:sz w:val="24"/>
                <w:szCs w:val="24"/>
              </w:rPr>
              <w:t>Теоретические основы функционирования рыно</w:t>
            </w:r>
            <w:r w:rsidRPr="00C06A90">
              <w:rPr>
                <w:bCs/>
                <w:sz w:val="24"/>
                <w:szCs w:val="24"/>
              </w:rPr>
              <w:t>ч</w:t>
            </w:r>
            <w:r w:rsidRPr="00C06A90">
              <w:rPr>
                <w:bCs/>
                <w:sz w:val="24"/>
                <w:szCs w:val="24"/>
              </w:rPr>
              <w:t>ного хозяйства</w:t>
            </w:r>
          </w:p>
          <w:p w:rsidR="00C06A90" w:rsidRPr="00C06A90" w:rsidRDefault="00C06A90" w:rsidP="0031112C">
            <w:pPr>
              <w:numPr>
                <w:ilvl w:val="0"/>
                <w:numId w:val="177"/>
              </w:numPr>
              <w:tabs>
                <w:tab w:val="left" w:pos="414"/>
              </w:tabs>
              <w:ind w:left="0" w:firstLine="0"/>
              <w:jc w:val="left"/>
              <w:rPr>
                <w:sz w:val="24"/>
                <w:szCs w:val="24"/>
              </w:rPr>
            </w:pPr>
            <w:r w:rsidRPr="00C06A90">
              <w:rPr>
                <w:sz w:val="24"/>
                <w:szCs w:val="24"/>
              </w:rPr>
              <w:t>Производство и его факторы. Доходы и их исто</w:t>
            </w:r>
            <w:r w:rsidRPr="00C06A90">
              <w:rPr>
                <w:sz w:val="24"/>
                <w:szCs w:val="24"/>
              </w:rPr>
              <w:t>ч</w:t>
            </w:r>
            <w:r w:rsidRPr="00C06A90">
              <w:rPr>
                <w:sz w:val="24"/>
                <w:szCs w:val="24"/>
              </w:rPr>
              <w:t xml:space="preserve">ники </w:t>
            </w:r>
          </w:p>
          <w:p w:rsidR="00C06A90" w:rsidRPr="00C06A90" w:rsidRDefault="00C06A90" w:rsidP="0031112C">
            <w:pPr>
              <w:numPr>
                <w:ilvl w:val="0"/>
                <w:numId w:val="177"/>
              </w:numPr>
              <w:tabs>
                <w:tab w:val="left" w:pos="414"/>
              </w:tabs>
              <w:ind w:left="0" w:firstLine="0"/>
              <w:jc w:val="left"/>
              <w:rPr>
                <w:sz w:val="24"/>
                <w:szCs w:val="24"/>
              </w:rPr>
            </w:pPr>
            <w:r w:rsidRPr="00C06A90">
              <w:rPr>
                <w:sz w:val="24"/>
                <w:szCs w:val="24"/>
              </w:rPr>
              <w:t>Процесс воспроизводства и его закономерности</w:t>
            </w:r>
          </w:p>
          <w:p w:rsidR="00C06A90" w:rsidRPr="00C06A90" w:rsidRDefault="00C06A90" w:rsidP="0031112C">
            <w:pPr>
              <w:numPr>
                <w:ilvl w:val="0"/>
                <w:numId w:val="177"/>
              </w:numPr>
              <w:tabs>
                <w:tab w:val="left" w:pos="414"/>
              </w:tabs>
              <w:ind w:left="0" w:firstLine="0"/>
              <w:jc w:val="left"/>
              <w:rPr>
                <w:sz w:val="24"/>
                <w:szCs w:val="24"/>
              </w:rPr>
            </w:pPr>
            <w:r w:rsidRPr="00C06A90">
              <w:rPr>
                <w:bCs/>
                <w:sz w:val="24"/>
                <w:szCs w:val="24"/>
              </w:rPr>
              <w:t>Экономическая роль государства</w:t>
            </w:r>
          </w:p>
          <w:p w:rsidR="00C06A90" w:rsidRPr="00C06A90" w:rsidRDefault="00C06A90" w:rsidP="0031112C">
            <w:pPr>
              <w:numPr>
                <w:ilvl w:val="0"/>
                <w:numId w:val="177"/>
              </w:numPr>
              <w:tabs>
                <w:tab w:val="left" w:pos="414"/>
              </w:tabs>
              <w:ind w:left="0" w:firstLine="0"/>
              <w:jc w:val="left"/>
              <w:rPr>
                <w:sz w:val="24"/>
                <w:szCs w:val="24"/>
              </w:rPr>
            </w:pPr>
            <w:r w:rsidRPr="00C06A90">
              <w:rPr>
                <w:bCs/>
                <w:sz w:val="24"/>
                <w:szCs w:val="24"/>
              </w:rPr>
              <w:t>Мировое хозяйство</w:t>
            </w:r>
          </w:p>
        </w:tc>
      </w:tr>
      <w:tr w:rsidR="00C06A90" w:rsidRPr="00C06A90" w:rsidTr="003D2BC4">
        <w:trPr>
          <w:trHeight w:val="1323"/>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Используемые инструментальные и программные средства</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Для проведения занятий по дисциплине необходима стандартно оборудованная лекционная аудитория, имеющая в своем оснащении: кафедру, настенную до</w:t>
            </w:r>
            <w:r w:rsidRPr="00C06A90">
              <w:rPr>
                <w:sz w:val="24"/>
                <w:szCs w:val="24"/>
              </w:rPr>
              <w:t>с</w:t>
            </w:r>
            <w:r w:rsidRPr="00C06A90">
              <w:rPr>
                <w:sz w:val="24"/>
                <w:szCs w:val="24"/>
              </w:rPr>
              <w:t>ку, столы и посадочные места для бакалавров. Для проведения интерактивных лекций используются д</w:t>
            </w:r>
            <w:r w:rsidRPr="00C06A90">
              <w:rPr>
                <w:sz w:val="24"/>
                <w:szCs w:val="24"/>
              </w:rPr>
              <w:t>о</w:t>
            </w:r>
            <w:r w:rsidRPr="00C06A90">
              <w:rPr>
                <w:sz w:val="24"/>
                <w:szCs w:val="24"/>
              </w:rPr>
              <w:lastRenderedPageBreak/>
              <w:t>полнительно: видеопроектор, компьютер и настенный экран.</w:t>
            </w:r>
          </w:p>
        </w:tc>
      </w:tr>
      <w:tr w:rsidR="00C06A90" w:rsidRPr="00C06A90" w:rsidTr="003D2BC4">
        <w:trPr>
          <w:trHeight w:val="656"/>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lastRenderedPageBreak/>
              <w:t>Формы текущего  контроля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Контрольные работы, реферат, эссе.</w:t>
            </w:r>
          </w:p>
        </w:tc>
      </w:tr>
      <w:tr w:rsidR="00C06A90" w:rsidRPr="00C06A90" w:rsidTr="003D2BC4">
        <w:trPr>
          <w:trHeight w:val="102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оценки окончательного р</w:t>
            </w:r>
            <w:r w:rsidRPr="00C06A90">
              <w:rPr>
                <w:b/>
                <w:bCs/>
                <w:sz w:val="24"/>
                <w:szCs w:val="24"/>
              </w:rPr>
              <w:t>е</w:t>
            </w:r>
            <w:r w:rsidRPr="00C06A90">
              <w:rPr>
                <w:b/>
                <w:bCs/>
                <w:sz w:val="24"/>
                <w:szCs w:val="24"/>
              </w:rPr>
              <w:t>зультата обучения по дисциплине</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Экзамен.</w:t>
            </w:r>
          </w:p>
        </w:tc>
      </w:tr>
    </w:tbl>
    <w:p w:rsidR="00C06A90" w:rsidRPr="00C06A90" w:rsidRDefault="00C06A90" w:rsidP="00C06A90">
      <w:pPr>
        <w:jc w:val="center"/>
        <w:rPr>
          <w:b/>
          <w:bCs/>
          <w:sz w:val="24"/>
          <w:szCs w:val="24"/>
        </w:rPr>
      </w:pPr>
    </w:p>
    <w:p w:rsidR="00C06A90" w:rsidRPr="00C06A90" w:rsidRDefault="00C06A90" w:rsidP="00C06A90">
      <w:pPr>
        <w:jc w:val="center"/>
        <w:rPr>
          <w:b/>
          <w:bCs/>
          <w:sz w:val="24"/>
          <w:szCs w:val="24"/>
        </w:rPr>
      </w:pPr>
      <w:r w:rsidRPr="00C06A90">
        <w:rPr>
          <w:b/>
          <w:bCs/>
          <w:sz w:val="24"/>
          <w:szCs w:val="24"/>
        </w:rPr>
        <w:t xml:space="preserve"> АННОТАЦИЯ рабочей программы учебной дисциплины  </w:t>
      </w:r>
      <w:r w:rsidRPr="00C06A90">
        <w:rPr>
          <w:sz w:val="24"/>
          <w:szCs w:val="24"/>
        </w:rPr>
        <w:t>«</w:t>
      </w:r>
      <w:r w:rsidRPr="00C06A90">
        <w:rPr>
          <w:b/>
          <w:sz w:val="24"/>
          <w:szCs w:val="24"/>
        </w:rPr>
        <w:t>Введение в специальность</w:t>
      </w:r>
      <w:r w:rsidRPr="00C06A90">
        <w:rPr>
          <w:sz w:val="24"/>
          <w:szCs w:val="24"/>
        </w:rPr>
        <w:t>»</w:t>
      </w:r>
      <w:r w:rsidRPr="00C06A90">
        <w:rPr>
          <w:b/>
          <w:bCs/>
          <w:sz w:val="24"/>
          <w:szCs w:val="24"/>
        </w:rPr>
        <w:t xml:space="preserve"> </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p w:rsidR="00C06A90" w:rsidRPr="00C06A90" w:rsidRDefault="00C06A90" w:rsidP="00C06A90">
      <w:pPr>
        <w:jc w:val="center"/>
        <w:rPr>
          <w:b/>
          <w:sz w:val="24"/>
          <w:szCs w:val="24"/>
        </w:rPr>
      </w:pPr>
    </w:p>
    <w:tbl>
      <w:tblPr>
        <w:tblW w:w="101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216"/>
        <w:gridCol w:w="5969"/>
      </w:tblGrid>
      <w:tr w:rsidR="00C06A90" w:rsidRPr="00C06A90" w:rsidTr="003D2BC4">
        <w:trPr>
          <w:trHeight w:val="4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Краткое описание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Формирование объективных условий для понимания студентами-социологами первого курса компонентов профессиональной компетентности для успешной р</w:t>
            </w:r>
            <w:r w:rsidRPr="00C06A90">
              <w:rPr>
                <w:sz w:val="24"/>
                <w:szCs w:val="24"/>
              </w:rPr>
              <w:t>а</w:t>
            </w:r>
            <w:r w:rsidRPr="00C06A90">
              <w:rPr>
                <w:sz w:val="24"/>
                <w:szCs w:val="24"/>
              </w:rPr>
              <w:t>боты в должностях, соответствующих направлению подготовки; выбора ими направлений дальнейшей о</w:t>
            </w:r>
            <w:r w:rsidRPr="00C06A90">
              <w:rPr>
                <w:sz w:val="24"/>
                <w:szCs w:val="24"/>
              </w:rPr>
              <w:t>б</w:t>
            </w:r>
            <w:r w:rsidRPr="00C06A90">
              <w:rPr>
                <w:sz w:val="24"/>
                <w:szCs w:val="24"/>
              </w:rPr>
              <w:t>разовательной траектории в процессе обучения в ун</w:t>
            </w:r>
            <w:r w:rsidRPr="00C06A90">
              <w:rPr>
                <w:sz w:val="24"/>
                <w:szCs w:val="24"/>
              </w:rPr>
              <w:t>и</w:t>
            </w:r>
            <w:r w:rsidRPr="00C06A90">
              <w:rPr>
                <w:sz w:val="24"/>
                <w:szCs w:val="24"/>
              </w:rPr>
              <w:t>верситете; осознания своих жизненных целей, места и задач в новой экономической и социальной реальности.</w:t>
            </w:r>
          </w:p>
        </w:tc>
      </w:tr>
      <w:tr w:rsidR="00C06A90" w:rsidRPr="00C06A90" w:rsidTr="003D2BC4">
        <w:trPr>
          <w:trHeight w:val="6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Компетенции, формируемые в р</w:t>
            </w:r>
            <w:r w:rsidRPr="00C06A90">
              <w:rPr>
                <w:b/>
                <w:bCs/>
                <w:sz w:val="24"/>
                <w:szCs w:val="24"/>
              </w:rPr>
              <w:t>е</w:t>
            </w:r>
            <w:r w:rsidRPr="00C06A90">
              <w:rPr>
                <w:b/>
                <w:bCs/>
                <w:sz w:val="24"/>
                <w:szCs w:val="24"/>
              </w:rPr>
              <w:t>зультате освоения учебной дисци</w:t>
            </w:r>
            <w:r w:rsidRPr="00C06A90">
              <w:rPr>
                <w:b/>
                <w:bCs/>
                <w:sz w:val="24"/>
                <w:szCs w:val="24"/>
              </w:rPr>
              <w:t>п</w:t>
            </w:r>
            <w:r w:rsidRPr="00C06A90">
              <w:rPr>
                <w:b/>
                <w:bCs/>
                <w:sz w:val="24"/>
                <w:szCs w:val="24"/>
              </w:rPr>
              <w:t>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shd w:val="clear" w:color="auto" w:fill="FFFFFF"/>
              <w:jc w:val="left"/>
              <w:rPr>
                <w:sz w:val="24"/>
                <w:szCs w:val="24"/>
              </w:rPr>
            </w:pPr>
            <w:r w:rsidRPr="00C06A90">
              <w:rPr>
                <w:sz w:val="24"/>
                <w:szCs w:val="24"/>
              </w:rPr>
              <w:t>ОК – 7 Способность к самоорганизации и самообраз</w:t>
            </w:r>
            <w:r w:rsidRPr="00C06A90">
              <w:rPr>
                <w:sz w:val="24"/>
                <w:szCs w:val="24"/>
              </w:rPr>
              <w:t>о</w:t>
            </w:r>
            <w:r w:rsidRPr="00C06A90">
              <w:rPr>
                <w:sz w:val="24"/>
                <w:szCs w:val="24"/>
              </w:rPr>
              <w:t xml:space="preserve">ванию </w:t>
            </w:r>
          </w:p>
          <w:p w:rsidR="00C06A90" w:rsidRPr="00C06A90" w:rsidRDefault="00C06A90" w:rsidP="00C06A90">
            <w:pPr>
              <w:shd w:val="clear" w:color="auto" w:fill="FFFFFF"/>
              <w:jc w:val="left"/>
              <w:rPr>
                <w:sz w:val="24"/>
                <w:szCs w:val="24"/>
              </w:rPr>
            </w:pPr>
            <w:r w:rsidRPr="00C06A90">
              <w:rPr>
                <w:sz w:val="24"/>
                <w:szCs w:val="24"/>
              </w:rPr>
              <w:t xml:space="preserve">ОПК – 2 Способность к критическому восприятию, обобщению, анализу профессиональной информации, постановке цели и выбору путей ее достижения </w:t>
            </w:r>
          </w:p>
        </w:tc>
      </w:tr>
      <w:tr w:rsidR="00C06A90" w:rsidRPr="00C06A90" w:rsidTr="003D2BC4">
        <w:trPr>
          <w:trHeight w:val="6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b/>
                <w:bCs/>
                <w:sz w:val="24"/>
                <w:szCs w:val="24"/>
              </w:rPr>
            </w:pPr>
            <w:r w:rsidRPr="00C06A90">
              <w:rPr>
                <w:rFonts w:eastAsia="Calibri"/>
                <w:b/>
                <w:bCs/>
                <w:sz w:val="24"/>
                <w:szCs w:val="24"/>
              </w:rPr>
              <w:t>Методы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shd w:val="clear" w:color="auto" w:fill="FFFFFF"/>
              </w:rPr>
              <w:t>Групповые обсуждения, мозговой штурм, деловые и</w:t>
            </w:r>
            <w:r w:rsidRPr="00C06A90">
              <w:rPr>
                <w:rFonts w:eastAsia="Calibri"/>
                <w:sz w:val="24"/>
                <w:szCs w:val="24"/>
                <w:shd w:val="clear" w:color="auto" w:fill="FFFFFF"/>
              </w:rPr>
              <w:t>г</w:t>
            </w:r>
            <w:r w:rsidRPr="00C06A90">
              <w:rPr>
                <w:rFonts w:eastAsia="Calibri"/>
                <w:sz w:val="24"/>
                <w:szCs w:val="24"/>
                <w:shd w:val="clear" w:color="auto" w:fill="FFFFFF"/>
              </w:rPr>
              <w:t>ры, ролевые игры, анализ практических ситуаций (case-study).</w:t>
            </w:r>
          </w:p>
        </w:tc>
      </w:tr>
      <w:tr w:rsidR="00C06A90" w:rsidRPr="00C06A90" w:rsidTr="003D2BC4">
        <w:trPr>
          <w:trHeight w:val="6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sz w:val="24"/>
                <w:szCs w:val="24"/>
              </w:rPr>
            </w:pPr>
            <w:r w:rsidRPr="00C06A90">
              <w:rPr>
                <w:rFonts w:eastAsia="Calibri"/>
                <w:b/>
                <w:bCs/>
                <w:sz w:val="24"/>
                <w:szCs w:val="24"/>
              </w:rPr>
              <w:t>Язык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rPr>
              <w:t>Русский</w:t>
            </w:r>
          </w:p>
        </w:tc>
      </w:tr>
      <w:tr w:rsidR="00C06A90" w:rsidRPr="00C06A90" w:rsidTr="003D2BC4">
        <w:trPr>
          <w:trHeight w:val="6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Ожидаемые результаты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b/>
                <w:bCs/>
                <w:i/>
                <w:iCs/>
                <w:sz w:val="24"/>
                <w:szCs w:val="24"/>
              </w:rPr>
              <w:t>«Знать»:</w:t>
            </w:r>
          </w:p>
          <w:p w:rsidR="00C06A90" w:rsidRPr="00C06A90" w:rsidRDefault="00C06A90" w:rsidP="0031112C">
            <w:pPr>
              <w:numPr>
                <w:ilvl w:val="0"/>
                <w:numId w:val="14"/>
              </w:numPr>
              <w:shd w:val="clear" w:color="auto" w:fill="FFFFFF"/>
              <w:tabs>
                <w:tab w:val="left" w:pos="293"/>
              </w:tabs>
              <w:ind w:left="0" w:firstLine="0"/>
              <w:jc w:val="left"/>
              <w:rPr>
                <w:sz w:val="24"/>
                <w:szCs w:val="24"/>
              </w:rPr>
            </w:pPr>
            <w:r w:rsidRPr="00C06A90">
              <w:rPr>
                <w:sz w:val="24"/>
                <w:szCs w:val="24"/>
              </w:rPr>
              <w:t>Компоненты профессиональной компетентности и виды профессиональной деятельности социолога;</w:t>
            </w:r>
          </w:p>
          <w:p w:rsidR="00C06A90" w:rsidRPr="00C06A90" w:rsidRDefault="00C06A90" w:rsidP="0031112C">
            <w:pPr>
              <w:numPr>
                <w:ilvl w:val="0"/>
                <w:numId w:val="14"/>
              </w:numPr>
              <w:tabs>
                <w:tab w:val="left" w:pos="293"/>
              </w:tabs>
              <w:ind w:left="0" w:firstLine="0"/>
              <w:jc w:val="left"/>
              <w:rPr>
                <w:sz w:val="24"/>
                <w:szCs w:val="24"/>
              </w:rPr>
            </w:pPr>
            <w:r w:rsidRPr="00C06A90">
              <w:rPr>
                <w:sz w:val="24"/>
                <w:szCs w:val="24"/>
              </w:rPr>
              <w:t>Базовые классификаторы профессий, подходы к с</w:t>
            </w:r>
            <w:r w:rsidRPr="00C06A90">
              <w:rPr>
                <w:sz w:val="24"/>
                <w:szCs w:val="24"/>
              </w:rPr>
              <w:t>а</w:t>
            </w:r>
            <w:r w:rsidRPr="00C06A90">
              <w:rPr>
                <w:sz w:val="24"/>
                <w:szCs w:val="24"/>
              </w:rPr>
              <w:t>мооценке способностей и предрасположенности к пр</w:t>
            </w:r>
            <w:r w:rsidRPr="00C06A90">
              <w:rPr>
                <w:sz w:val="24"/>
                <w:szCs w:val="24"/>
              </w:rPr>
              <w:t>о</w:t>
            </w:r>
            <w:r w:rsidRPr="00C06A90">
              <w:rPr>
                <w:sz w:val="24"/>
                <w:szCs w:val="24"/>
              </w:rPr>
              <w:t>фессии социолога;</w:t>
            </w:r>
          </w:p>
          <w:p w:rsidR="00C06A90" w:rsidRPr="00C06A90" w:rsidRDefault="00C06A90" w:rsidP="0031112C">
            <w:pPr>
              <w:numPr>
                <w:ilvl w:val="0"/>
                <w:numId w:val="14"/>
              </w:numPr>
              <w:tabs>
                <w:tab w:val="left" w:pos="293"/>
              </w:tabs>
              <w:ind w:left="0" w:firstLine="0"/>
              <w:jc w:val="left"/>
              <w:rPr>
                <w:sz w:val="24"/>
                <w:szCs w:val="24"/>
              </w:rPr>
            </w:pPr>
            <w:r w:rsidRPr="00C06A90">
              <w:rPr>
                <w:sz w:val="24"/>
                <w:szCs w:val="24"/>
              </w:rPr>
              <w:t>Специфику развития профессионального социол</w:t>
            </w:r>
            <w:r w:rsidRPr="00C06A90">
              <w:rPr>
                <w:sz w:val="24"/>
                <w:szCs w:val="24"/>
              </w:rPr>
              <w:t>о</w:t>
            </w:r>
            <w:r w:rsidRPr="00C06A90">
              <w:rPr>
                <w:sz w:val="24"/>
                <w:szCs w:val="24"/>
              </w:rPr>
              <w:t>гического образования в мире, программы подготовки социологов в российской высшей школе;</w:t>
            </w:r>
          </w:p>
          <w:p w:rsidR="00C06A90" w:rsidRPr="00C06A90" w:rsidRDefault="00C06A90" w:rsidP="0031112C">
            <w:pPr>
              <w:numPr>
                <w:ilvl w:val="0"/>
                <w:numId w:val="14"/>
              </w:numPr>
              <w:shd w:val="clear" w:color="auto" w:fill="FFFFFF"/>
              <w:tabs>
                <w:tab w:val="left" w:pos="293"/>
              </w:tabs>
              <w:ind w:left="0" w:firstLine="0"/>
              <w:jc w:val="left"/>
              <w:rPr>
                <w:sz w:val="24"/>
                <w:szCs w:val="24"/>
              </w:rPr>
            </w:pPr>
            <w:r w:rsidRPr="00C06A90">
              <w:rPr>
                <w:sz w:val="24"/>
                <w:szCs w:val="24"/>
              </w:rPr>
              <w:t>Модули специализации учебного плана по подг</w:t>
            </w:r>
            <w:r w:rsidRPr="00C06A90">
              <w:rPr>
                <w:sz w:val="24"/>
                <w:szCs w:val="24"/>
              </w:rPr>
              <w:t>о</w:t>
            </w:r>
            <w:r w:rsidRPr="00C06A90">
              <w:rPr>
                <w:sz w:val="24"/>
                <w:szCs w:val="24"/>
              </w:rPr>
              <w:t>товке бакалавров социологии;</w:t>
            </w:r>
          </w:p>
          <w:p w:rsidR="00C06A90" w:rsidRPr="00C06A90" w:rsidRDefault="00C06A90" w:rsidP="0031112C">
            <w:pPr>
              <w:numPr>
                <w:ilvl w:val="0"/>
                <w:numId w:val="14"/>
              </w:numPr>
              <w:shd w:val="clear" w:color="auto" w:fill="FFFFFF"/>
              <w:tabs>
                <w:tab w:val="left" w:pos="293"/>
              </w:tabs>
              <w:ind w:left="0" w:firstLine="0"/>
              <w:jc w:val="left"/>
              <w:rPr>
                <w:sz w:val="24"/>
                <w:szCs w:val="24"/>
              </w:rPr>
            </w:pPr>
            <w:r w:rsidRPr="00C06A90">
              <w:rPr>
                <w:sz w:val="24"/>
                <w:szCs w:val="24"/>
              </w:rPr>
              <w:t>Проблемы адаптации к новому стилю жизни и осн</w:t>
            </w:r>
            <w:r w:rsidRPr="00C06A90">
              <w:rPr>
                <w:sz w:val="24"/>
                <w:szCs w:val="24"/>
              </w:rPr>
              <w:t>о</w:t>
            </w:r>
            <w:r w:rsidRPr="00C06A90">
              <w:rPr>
                <w:sz w:val="24"/>
                <w:szCs w:val="24"/>
              </w:rPr>
              <w:t>вы грамотного управления своим временем;</w:t>
            </w:r>
          </w:p>
          <w:p w:rsidR="00C06A90" w:rsidRPr="00C06A90" w:rsidRDefault="00C06A90" w:rsidP="0031112C">
            <w:pPr>
              <w:numPr>
                <w:ilvl w:val="0"/>
                <w:numId w:val="14"/>
              </w:numPr>
              <w:shd w:val="clear" w:color="auto" w:fill="FFFFFF"/>
              <w:tabs>
                <w:tab w:val="left" w:pos="293"/>
              </w:tabs>
              <w:ind w:left="0" w:firstLine="0"/>
              <w:jc w:val="left"/>
              <w:rPr>
                <w:sz w:val="24"/>
                <w:szCs w:val="24"/>
              </w:rPr>
            </w:pPr>
            <w:r w:rsidRPr="00C06A90">
              <w:rPr>
                <w:sz w:val="24"/>
                <w:szCs w:val="24"/>
              </w:rPr>
              <w:lastRenderedPageBreak/>
              <w:t>Формы участия студентов-социологов в научно-исследовательской работе в период обучения;</w:t>
            </w:r>
          </w:p>
          <w:p w:rsidR="00C06A90" w:rsidRPr="00C06A90" w:rsidRDefault="00C06A90" w:rsidP="0031112C">
            <w:pPr>
              <w:numPr>
                <w:ilvl w:val="0"/>
                <w:numId w:val="14"/>
              </w:numPr>
              <w:shd w:val="clear" w:color="auto" w:fill="FFFFFF"/>
              <w:tabs>
                <w:tab w:val="left" w:pos="293"/>
              </w:tabs>
              <w:ind w:left="0" w:firstLine="0"/>
              <w:jc w:val="left"/>
              <w:rPr>
                <w:sz w:val="24"/>
                <w:szCs w:val="24"/>
              </w:rPr>
            </w:pPr>
            <w:r w:rsidRPr="00C06A90">
              <w:rPr>
                <w:sz w:val="24"/>
                <w:szCs w:val="24"/>
              </w:rPr>
              <w:t>Закономерности и проблемы межличностных отн</w:t>
            </w:r>
            <w:r w:rsidRPr="00C06A90">
              <w:rPr>
                <w:sz w:val="24"/>
                <w:szCs w:val="24"/>
              </w:rPr>
              <w:t>о</w:t>
            </w:r>
            <w:r w:rsidRPr="00C06A90">
              <w:rPr>
                <w:sz w:val="24"/>
                <w:szCs w:val="24"/>
              </w:rPr>
              <w:t>шений в коллективе университета;</w:t>
            </w:r>
          </w:p>
          <w:p w:rsidR="00C06A90" w:rsidRPr="00C06A90" w:rsidRDefault="00C06A90" w:rsidP="0031112C">
            <w:pPr>
              <w:numPr>
                <w:ilvl w:val="0"/>
                <w:numId w:val="14"/>
              </w:numPr>
              <w:shd w:val="clear" w:color="auto" w:fill="FFFFFF"/>
              <w:tabs>
                <w:tab w:val="left" w:pos="293"/>
              </w:tabs>
              <w:ind w:left="0" w:firstLine="0"/>
              <w:jc w:val="left"/>
              <w:rPr>
                <w:sz w:val="24"/>
                <w:szCs w:val="24"/>
              </w:rPr>
            </w:pPr>
            <w:r w:rsidRPr="00C06A90">
              <w:rPr>
                <w:sz w:val="24"/>
                <w:szCs w:val="24"/>
              </w:rPr>
              <w:t>Приемы овладения навыками профессиональной а</w:t>
            </w:r>
            <w:r w:rsidRPr="00C06A90">
              <w:rPr>
                <w:sz w:val="24"/>
                <w:szCs w:val="24"/>
              </w:rPr>
              <w:t>р</w:t>
            </w:r>
            <w:r w:rsidRPr="00C06A90">
              <w:rPr>
                <w:sz w:val="24"/>
                <w:szCs w:val="24"/>
              </w:rPr>
              <w:t>гументации и риторики;</w:t>
            </w:r>
          </w:p>
          <w:p w:rsidR="00C06A90" w:rsidRPr="00C06A90" w:rsidRDefault="00C06A90" w:rsidP="0031112C">
            <w:pPr>
              <w:numPr>
                <w:ilvl w:val="0"/>
                <w:numId w:val="14"/>
              </w:numPr>
              <w:shd w:val="clear" w:color="auto" w:fill="FFFFFF"/>
              <w:tabs>
                <w:tab w:val="left" w:pos="383"/>
              </w:tabs>
              <w:ind w:left="0" w:firstLine="0"/>
              <w:jc w:val="left"/>
              <w:rPr>
                <w:sz w:val="24"/>
                <w:szCs w:val="24"/>
              </w:rPr>
            </w:pPr>
            <w:r w:rsidRPr="00C06A90">
              <w:rPr>
                <w:sz w:val="24"/>
                <w:szCs w:val="24"/>
              </w:rPr>
              <w:t>Междисциплинарную матрицу и внутридисципл</w:t>
            </w:r>
            <w:r w:rsidRPr="00C06A90">
              <w:rPr>
                <w:sz w:val="24"/>
                <w:szCs w:val="24"/>
              </w:rPr>
              <w:t>и</w:t>
            </w:r>
            <w:r w:rsidRPr="00C06A90">
              <w:rPr>
                <w:sz w:val="24"/>
                <w:szCs w:val="24"/>
              </w:rPr>
              <w:t>нарную структуру социологии, ведущие темы совр</w:t>
            </w:r>
            <w:r w:rsidRPr="00C06A90">
              <w:rPr>
                <w:sz w:val="24"/>
                <w:szCs w:val="24"/>
              </w:rPr>
              <w:t>е</w:t>
            </w:r>
            <w:r w:rsidRPr="00C06A90">
              <w:rPr>
                <w:sz w:val="24"/>
                <w:szCs w:val="24"/>
              </w:rPr>
              <w:t>менной российской социологии.</w:t>
            </w:r>
          </w:p>
          <w:p w:rsidR="00C06A90" w:rsidRPr="00C06A90" w:rsidRDefault="00C06A90" w:rsidP="00C06A90">
            <w:pPr>
              <w:jc w:val="left"/>
              <w:rPr>
                <w:sz w:val="24"/>
                <w:szCs w:val="24"/>
              </w:rPr>
            </w:pPr>
            <w:r w:rsidRPr="00C06A90">
              <w:rPr>
                <w:b/>
                <w:bCs/>
                <w:i/>
                <w:iCs/>
                <w:sz w:val="24"/>
                <w:szCs w:val="24"/>
              </w:rPr>
              <w:t>«Уметь»:</w:t>
            </w:r>
          </w:p>
          <w:p w:rsidR="00C06A90" w:rsidRPr="00C06A90" w:rsidRDefault="00C06A90" w:rsidP="0031112C">
            <w:pPr>
              <w:numPr>
                <w:ilvl w:val="0"/>
                <w:numId w:val="15"/>
              </w:numPr>
              <w:tabs>
                <w:tab w:val="left" w:pos="353"/>
              </w:tabs>
              <w:ind w:left="0" w:firstLine="0"/>
              <w:jc w:val="left"/>
              <w:rPr>
                <w:sz w:val="24"/>
                <w:szCs w:val="24"/>
              </w:rPr>
            </w:pPr>
            <w:r w:rsidRPr="00C06A90">
              <w:rPr>
                <w:sz w:val="24"/>
                <w:szCs w:val="24"/>
              </w:rPr>
              <w:t>Выделять профессионально-важные качества, нео</w:t>
            </w:r>
            <w:r w:rsidRPr="00C06A90">
              <w:rPr>
                <w:sz w:val="24"/>
                <w:szCs w:val="24"/>
              </w:rPr>
              <w:t>б</w:t>
            </w:r>
            <w:r w:rsidRPr="00C06A90">
              <w:rPr>
                <w:sz w:val="24"/>
                <w:szCs w:val="24"/>
              </w:rPr>
              <w:t>ходимые современному социологу, и осуществлять п</w:t>
            </w:r>
            <w:r w:rsidRPr="00C06A90">
              <w:rPr>
                <w:sz w:val="24"/>
                <w:szCs w:val="24"/>
              </w:rPr>
              <w:t>о</w:t>
            </w:r>
            <w:r w:rsidRPr="00C06A90">
              <w:rPr>
                <w:sz w:val="24"/>
                <w:szCs w:val="24"/>
              </w:rPr>
              <w:t>строение профессиограммы (формулы профессии);</w:t>
            </w:r>
          </w:p>
          <w:p w:rsidR="00C06A90" w:rsidRPr="00C06A90" w:rsidRDefault="00C06A90" w:rsidP="0031112C">
            <w:pPr>
              <w:numPr>
                <w:ilvl w:val="0"/>
                <w:numId w:val="15"/>
              </w:numPr>
              <w:tabs>
                <w:tab w:val="left" w:pos="353"/>
              </w:tabs>
              <w:ind w:left="0" w:firstLine="0"/>
              <w:jc w:val="left"/>
              <w:rPr>
                <w:sz w:val="24"/>
                <w:szCs w:val="24"/>
              </w:rPr>
            </w:pPr>
            <w:r w:rsidRPr="00C06A90">
              <w:rPr>
                <w:sz w:val="24"/>
                <w:szCs w:val="24"/>
              </w:rPr>
              <w:t>Проводить анализ содержания сквозной социолог</w:t>
            </w:r>
            <w:r w:rsidRPr="00C06A90">
              <w:rPr>
                <w:sz w:val="24"/>
                <w:szCs w:val="24"/>
              </w:rPr>
              <w:t>и</w:t>
            </w:r>
            <w:r w:rsidRPr="00C06A90">
              <w:rPr>
                <w:sz w:val="24"/>
                <w:szCs w:val="24"/>
              </w:rPr>
              <w:t>ческой подготовки бакалавров социологии в универс</w:t>
            </w:r>
            <w:r w:rsidRPr="00C06A90">
              <w:rPr>
                <w:sz w:val="24"/>
                <w:szCs w:val="24"/>
              </w:rPr>
              <w:t>и</w:t>
            </w:r>
            <w:r w:rsidRPr="00C06A90">
              <w:rPr>
                <w:sz w:val="24"/>
                <w:szCs w:val="24"/>
              </w:rPr>
              <w:t>тете;</w:t>
            </w:r>
          </w:p>
          <w:p w:rsidR="00C06A90" w:rsidRPr="00C06A90" w:rsidRDefault="00C06A90" w:rsidP="0031112C">
            <w:pPr>
              <w:numPr>
                <w:ilvl w:val="0"/>
                <w:numId w:val="15"/>
              </w:numPr>
              <w:tabs>
                <w:tab w:val="left" w:pos="353"/>
              </w:tabs>
              <w:ind w:left="0" w:firstLine="0"/>
              <w:jc w:val="left"/>
              <w:rPr>
                <w:sz w:val="24"/>
                <w:szCs w:val="24"/>
              </w:rPr>
            </w:pPr>
            <w:r w:rsidRPr="00C06A90">
              <w:rPr>
                <w:sz w:val="24"/>
                <w:szCs w:val="24"/>
              </w:rPr>
              <w:t>Участвовать в активных формах обучения и пре</w:t>
            </w:r>
            <w:r w:rsidRPr="00C06A90">
              <w:rPr>
                <w:sz w:val="24"/>
                <w:szCs w:val="24"/>
              </w:rPr>
              <w:t>д</w:t>
            </w:r>
            <w:r w:rsidRPr="00C06A90">
              <w:rPr>
                <w:sz w:val="24"/>
                <w:szCs w:val="24"/>
              </w:rPr>
              <w:t>ставлять результаты собственной аналитической раб</w:t>
            </w:r>
            <w:r w:rsidRPr="00C06A90">
              <w:rPr>
                <w:sz w:val="24"/>
                <w:szCs w:val="24"/>
              </w:rPr>
              <w:t>о</w:t>
            </w:r>
            <w:r w:rsidRPr="00C06A90">
              <w:rPr>
                <w:sz w:val="24"/>
                <w:szCs w:val="24"/>
              </w:rPr>
              <w:t>ты перед учебной аудиторией.</w:t>
            </w:r>
          </w:p>
          <w:p w:rsidR="00C06A90" w:rsidRPr="00C06A90" w:rsidRDefault="00C06A90" w:rsidP="00C06A90">
            <w:pPr>
              <w:tabs>
                <w:tab w:val="left" w:pos="353"/>
              </w:tabs>
              <w:jc w:val="left"/>
              <w:rPr>
                <w:sz w:val="24"/>
                <w:szCs w:val="24"/>
              </w:rPr>
            </w:pPr>
            <w:r w:rsidRPr="00C06A90">
              <w:rPr>
                <w:b/>
                <w:bCs/>
                <w:i/>
                <w:iCs/>
                <w:sz w:val="24"/>
                <w:szCs w:val="24"/>
              </w:rPr>
              <w:t>«Владеть»:</w:t>
            </w:r>
          </w:p>
          <w:p w:rsidR="00C06A90" w:rsidRPr="00C06A90" w:rsidRDefault="00C06A90" w:rsidP="0031112C">
            <w:pPr>
              <w:numPr>
                <w:ilvl w:val="0"/>
                <w:numId w:val="16"/>
              </w:numPr>
              <w:shd w:val="clear" w:color="auto" w:fill="FFFFFF"/>
              <w:tabs>
                <w:tab w:val="left" w:pos="353"/>
              </w:tabs>
              <w:ind w:left="0" w:firstLine="0"/>
              <w:jc w:val="left"/>
              <w:rPr>
                <w:sz w:val="24"/>
                <w:szCs w:val="24"/>
              </w:rPr>
            </w:pPr>
            <w:r w:rsidRPr="00C06A90">
              <w:rPr>
                <w:sz w:val="24"/>
                <w:szCs w:val="24"/>
              </w:rPr>
              <w:t>Тестовыми методиками самооценки способностей и предрасположенности к профессии социолога;</w:t>
            </w:r>
          </w:p>
          <w:p w:rsidR="00C06A90" w:rsidRPr="00C06A90" w:rsidRDefault="00C06A90" w:rsidP="0031112C">
            <w:pPr>
              <w:numPr>
                <w:ilvl w:val="0"/>
                <w:numId w:val="16"/>
              </w:numPr>
              <w:shd w:val="clear" w:color="auto" w:fill="FFFFFF"/>
              <w:tabs>
                <w:tab w:val="left" w:pos="353"/>
              </w:tabs>
              <w:ind w:left="0" w:firstLine="0"/>
              <w:jc w:val="left"/>
              <w:rPr>
                <w:sz w:val="24"/>
                <w:szCs w:val="24"/>
              </w:rPr>
            </w:pPr>
            <w:r w:rsidRPr="00C06A90">
              <w:rPr>
                <w:sz w:val="24"/>
                <w:szCs w:val="24"/>
              </w:rPr>
              <w:t>Практикой организации самостоятельной работы с учебно-методической и научной литературой;</w:t>
            </w:r>
          </w:p>
          <w:p w:rsidR="00C06A90" w:rsidRPr="00C06A90" w:rsidRDefault="00C06A90" w:rsidP="0031112C">
            <w:pPr>
              <w:numPr>
                <w:ilvl w:val="0"/>
                <w:numId w:val="16"/>
              </w:numPr>
              <w:shd w:val="clear" w:color="auto" w:fill="FFFFFF"/>
              <w:tabs>
                <w:tab w:val="left" w:pos="353"/>
              </w:tabs>
              <w:ind w:left="0" w:firstLine="0"/>
              <w:jc w:val="left"/>
              <w:rPr>
                <w:sz w:val="24"/>
                <w:szCs w:val="24"/>
              </w:rPr>
            </w:pPr>
            <w:r w:rsidRPr="00C06A90">
              <w:rPr>
                <w:sz w:val="24"/>
                <w:szCs w:val="24"/>
              </w:rPr>
              <w:t>Навыками получения научной информации из ра</w:t>
            </w:r>
            <w:r w:rsidRPr="00C06A90">
              <w:rPr>
                <w:sz w:val="24"/>
                <w:szCs w:val="24"/>
              </w:rPr>
              <w:t>з</w:t>
            </w:r>
            <w:r w:rsidRPr="00C06A90">
              <w:rPr>
                <w:sz w:val="24"/>
                <w:szCs w:val="24"/>
              </w:rPr>
              <w:t>личных типов источников социологического знания, включая Интернет и периодику.</w:t>
            </w:r>
          </w:p>
        </w:tc>
      </w:tr>
      <w:tr w:rsidR="00C06A90" w:rsidRPr="00C06A90" w:rsidTr="003D2BC4">
        <w:trPr>
          <w:trHeight w:val="6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sz w:val="24"/>
                <w:szCs w:val="24"/>
              </w:rPr>
              <w:lastRenderedPageBreak/>
              <w:t>Перечень разделов/тем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Общие сведения о направлении подготовки бакалавров социологии. Самодиагностика способностей и пре</w:t>
            </w:r>
            <w:r w:rsidRPr="00C06A90">
              <w:rPr>
                <w:sz w:val="24"/>
                <w:szCs w:val="24"/>
              </w:rPr>
              <w:t>д</w:t>
            </w:r>
            <w:r w:rsidRPr="00C06A90">
              <w:rPr>
                <w:sz w:val="24"/>
                <w:szCs w:val="24"/>
              </w:rPr>
              <w:t>расположенности к профессии социолога. Подготовка бакалавров социологии в контексте мировой и росси</w:t>
            </w:r>
            <w:r w:rsidRPr="00C06A90">
              <w:rPr>
                <w:sz w:val="24"/>
                <w:szCs w:val="24"/>
              </w:rPr>
              <w:t>й</w:t>
            </w:r>
            <w:r w:rsidRPr="00C06A90">
              <w:rPr>
                <w:sz w:val="24"/>
                <w:szCs w:val="24"/>
              </w:rPr>
              <w:t>ской учебно-научной практики. Междисциплинарность и прикладная направленность социологической подг</w:t>
            </w:r>
            <w:r w:rsidRPr="00C06A90">
              <w:rPr>
                <w:sz w:val="24"/>
                <w:szCs w:val="24"/>
              </w:rPr>
              <w:t>о</w:t>
            </w:r>
            <w:r w:rsidRPr="00C06A90">
              <w:rPr>
                <w:sz w:val="24"/>
                <w:szCs w:val="24"/>
              </w:rPr>
              <w:t>товки в университете. Организация самостоятельной работы. Учебная научно-исследовательская деятел</w:t>
            </w:r>
            <w:r w:rsidRPr="00C06A90">
              <w:rPr>
                <w:sz w:val="24"/>
                <w:szCs w:val="24"/>
              </w:rPr>
              <w:t>ь</w:t>
            </w:r>
            <w:r w:rsidRPr="00C06A90">
              <w:rPr>
                <w:sz w:val="24"/>
                <w:szCs w:val="24"/>
              </w:rPr>
              <w:t>ность студентов-социологов в университете. Формир</w:t>
            </w:r>
            <w:r w:rsidRPr="00C06A90">
              <w:rPr>
                <w:sz w:val="24"/>
                <w:szCs w:val="24"/>
              </w:rPr>
              <w:t>о</w:t>
            </w:r>
            <w:r w:rsidRPr="00C06A90">
              <w:rPr>
                <w:sz w:val="24"/>
                <w:szCs w:val="24"/>
              </w:rPr>
              <w:t>вание навыков социальной коммуникации. Межличн</w:t>
            </w:r>
            <w:r w:rsidRPr="00C06A90">
              <w:rPr>
                <w:sz w:val="24"/>
                <w:szCs w:val="24"/>
              </w:rPr>
              <w:t>о</w:t>
            </w:r>
            <w:r w:rsidRPr="00C06A90">
              <w:rPr>
                <w:sz w:val="24"/>
                <w:szCs w:val="24"/>
              </w:rPr>
              <w:t>стные отношения в коллективе университета Социол</w:t>
            </w:r>
            <w:r w:rsidRPr="00C06A90">
              <w:rPr>
                <w:sz w:val="24"/>
                <w:szCs w:val="24"/>
              </w:rPr>
              <w:t>о</w:t>
            </w:r>
            <w:r w:rsidRPr="00C06A90">
              <w:rPr>
                <w:sz w:val="24"/>
                <w:szCs w:val="24"/>
              </w:rPr>
              <w:t>гическое информационное сообщество в професси</w:t>
            </w:r>
            <w:r w:rsidRPr="00C06A90">
              <w:rPr>
                <w:sz w:val="24"/>
                <w:szCs w:val="24"/>
              </w:rPr>
              <w:t>о</w:t>
            </w:r>
            <w:r w:rsidRPr="00C06A90">
              <w:rPr>
                <w:sz w:val="24"/>
                <w:szCs w:val="24"/>
              </w:rPr>
              <w:t xml:space="preserve">нальной деятельности социолога. Социологическая культура и социологическая наука </w:t>
            </w:r>
            <w:r w:rsidRPr="00C06A90">
              <w:rPr>
                <w:sz w:val="24"/>
                <w:szCs w:val="24"/>
                <w:lang w:val="en-US"/>
              </w:rPr>
              <w:t>XX</w:t>
            </w:r>
            <w:r w:rsidRPr="00C06A90">
              <w:rPr>
                <w:sz w:val="24"/>
                <w:szCs w:val="24"/>
              </w:rPr>
              <w:t xml:space="preserve"> века. Совреме</w:t>
            </w:r>
            <w:r w:rsidRPr="00C06A90">
              <w:rPr>
                <w:sz w:val="24"/>
                <w:szCs w:val="24"/>
              </w:rPr>
              <w:t>н</w:t>
            </w:r>
            <w:r w:rsidRPr="00C06A90">
              <w:rPr>
                <w:sz w:val="24"/>
                <w:szCs w:val="24"/>
              </w:rPr>
              <w:t>ные тенденции развития социологии в России.</w:t>
            </w:r>
          </w:p>
        </w:tc>
      </w:tr>
      <w:tr w:rsidR="00C06A90" w:rsidRPr="00C06A90" w:rsidTr="003D2BC4">
        <w:trPr>
          <w:trHeight w:val="6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проведения занятий</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Лекции, практические занятия, контрольные работы, творческие задания (социологические эссе),</w:t>
            </w:r>
            <w:r w:rsidRPr="00C06A90">
              <w:rPr>
                <w:b/>
                <w:bCs/>
                <w:sz w:val="24"/>
                <w:szCs w:val="24"/>
              </w:rPr>
              <w:t xml:space="preserve"> </w:t>
            </w:r>
            <w:r w:rsidRPr="00C06A90">
              <w:rPr>
                <w:sz w:val="24"/>
                <w:szCs w:val="24"/>
              </w:rPr>
              <w:t>учебно-практический семинар.</w:t>
            </w:r>
          </w:p>
        </w:tc>
      </w:tr>
      <w:tr w:rsidR="00C06A90" w:rsidRPr="00C06A90" w:rsidTr="003D2BC4">
        <w:trPr>
          <w:trHeight w:val="6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Используемые инструментальные и программные средства</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Для проведения занятий по дисциплине необходима стандартно оборудованная лекционная аудитория, имеющая в своем оснащении: кафедру, настенную до</w:t>
            </w:r>
            <w:r w:rsidRPr="00C06A90">
              <w:rPr>
                <w:sz w:val="24"/>
                <w:szCs w:val="24"/>
              </w:rPr>
              <w:t>с</w:t>
            </w:r>
            <w:r w:rsidRPr="00C06A90">
              <w:rPr>
                <w:sz w:val="24"/>
                <w:szCs w:val="24"/>
              </w:rPr>
              <w:lastRenderedPageBreak/>
              <w:t>ку, столы и посадочные места для бакалавров. Для проведения интерактивных лекций используются д</w:t>
            </w:r>
            <w:r w:rsidRPr="00C06A90">
              <w:rPr>
                <w:sz w:val="24"/>
                <w:szCs w:val="24"/>
              </w:rPr>
              <w:t>о</w:t>
            </w:r>
            <w:r w:rsidRPr="00C06A90">
              <w:rPr>
                <w:sz w:val="24"/>
                <w:szCs w:val="24"/>
              </w:rPr>
              <w:t>полнительно: видеопроектор, компьютер и настенный экран.</w:t>
            </w:r>
          </w:p>
        </w:tc>
      </w:tr>
      <w:tr w:rsidR="00C06A90" w:rsidRPr="00C06A90" w:rsidTr="003D2BC4">
        <w:trPr>
          <w:trHeight w:val="6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lastRenderedPageBreak/>
              <w:t>Формы текущего  контроля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Опросы на практических занятиях, контрольные раб</w:t>
            </w:r>
            <w:r w:rsidRPr="00C06A90">
              <w:rPr>
                <w:sz w:val="24"/>
                <w:szCs w:val="24"/>
              </w:rPr>
              <w:t>о</w:t>
            </w:r>
            <w:r w:rsidRPr="00C06A90">
              <w:rPr>
                <w:sz w:val="24"/>
                <w:szCs w:val="24"/>
              </w:rPr>
              <w:t>ты, самостоятельная работа студентов в аудитории под контролем преподавателя, включая написание соци</w:t>
            </w:r>
            <w:r w:rsidRPr="00C06A90">
              <w:rPr>
                <w:sz w:val="24"/>
                <w:szCs w:val="24"/>
              </w:rPr>
              <w:t>о</w:t>
            </w:r>
            <w:r w:rsidRPr="00C06A90">
              <w:rPr>
                <w:sz w:val="24"/>
                <w:szCs w:val="24"/>
              </w:rPr>
              <w:t>логического эссе по единой тематике, заключительный учебно-практический семинар в форме "круглого ст</w:t>
            </w:r>
            <w:r w:rsidRPr="00C06A90">
              <w:rPr>
                <w:sz w:val="24"/>
                <w:szCs w:val="24"/>
              </w:rPr>
              <w:t>о</w:t>
            </w:r>
            <w:r w:rsidRPr="00C06A90">
              <w:rPr>
                <w:sz w:val="24"/>
                <w:szCs w:val="24"/>
              </w:rPr>
              <w:t>ла".</w:t>
            </w:r>
          </w:p>
        </w:tc>
      </w:tr>
      <w:tr w:rsidR="00C06A90" w:rsidRPr="00C06A90" w:rsidTr="003D2BC4">
        <w:trPr>
          <w:trHeight w:val="4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оценки окончательного р</w:t>
            </w:r>
            <w:r w:rsidRPr="00C06A90">
              <w:rPr>
                <w:b/>
                <w:bCs/>
                <w:sz w:val="24"/>
                <w:szCs w:val="24"/>
              </w:rPr>
              <w:t>е</w:t>
            </w:r>
            <w:r w:rsidRPr="00C06A90">
              <w:rPr>
                <w:b/>
                <w:bCs/>
                <w:sz w:val="24"/>
                <w:szCs w:val="24"/>
              </w:rPr>
              <w:t>зультата обучения по дисциплине</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Зачёт.</w:t>
            </w:r>
          </w:p>
        </w:tc>
      </w:tr>
    </w:tbl>
    <w:p w:rsidR="00C06A90" w:rsidRPr="00C06A90" w:rsidRDefault="00C06A90" w:rsidP="00C06A90">
      <w:pPr>
        <w:jc w:val="center"/>
        <w:rPr>
          <w:b/>
          <w:bCs/>
          <w:sz w:val="24"/>
          <w:szCs w:val="24"/>
        </w:rPr>
      </w:pPr>
    </w:p>
    <w:p w:rsidR="00C06A90" w:rsidRDefault="00C06A90">
      <w:pPr>
        <w:jc w:val="left"/>
        <w:rPr>
          <w:b/>
          <w:bCs/>
          <w:sz w:val="24"/>
          <w:szCs w:val="24"/>
        </w:rPr>
      </w:pPr>
    </w:p>
    <w:p w:rsidR="00C06A90" w:rsidRPr="00C06A90" w:rsidRDefault="00C06A90" w:rsidP="00C06A90">
      <w:pPr>
        <w:jc w:val="center"/>
        <w:rPr>
          <w:sz w:val="24"/>
          <w:szCs w:val="24"/>
        </w:rPr>
      </w:pPr>
      <w:r w:rsidRPr="00C06A90">
        <w:rPr>
          <w:b/>
          <w:bCs/>
          <w:sz w:val="24"/>
          <w:szCs w:val="24"/>
        </w:rPr>
        <w:t>АННОТАЦИЯ рабочей программы учебной дисциплины  «Риторика»</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p w:rsidR="00C06A90" w:rsidRPr="00C06A90" w:rsidRDefault="00C06A90" w:rsidP="00C06A90">
      <w:pPr>
        <w:jc w:val="center"/>
        <w:rPr>
          <w:sz w:val="24"/>
          <w:szCs w:val="24"/>
        </w:rPr>
      </w:pPr>
    </w:p>
    <w:tbl>
      <w:tblPr>
        <w:tblW w:w="101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216"/>
        <w:gridCol w:w="5969"/>
      </w:tblGrid>
      <w:tr w:rsidR="00C06A90" w:rsidRPr="00C06A90" w:rsidTr="003D2BC4">
        <w:trPr>
          <w:trHeight w:val="37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Краткое описание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Грамотная и красивая речь всё чаще становится одним из требований при устройстве на работу. Высокий ур</w:t>
            </w:r>
            <w:r w:rsidRPr="00C06A90">
              <w:rPr>
                <w:sz w:val="24"/>
                <w:szCs w:val="24"/>
              </w:rPr>
              <w:t>о</w:t>
            </w:r>
            <w:r w:rsidRPr="00C06A90">
              <w:rPr>
                <w:sz w:val="24"/>
                <w:szCs w:val="24"/>
              </w:rPr>
              <w:t>вень владения речью – это несомненное конкурентное преимущество. Чтобы хорошо зарабатывать, надо х</w:t>
            </w:r>
            <w:r w:rsidRPr="00C06A90">
              <w:rPr>
                <w:sz w:val="24"/>
                <w:szCs w:val="24"/>
              </w:rPr>
              <w:t>о</w:t>
            </w:r>
            <w:r w:rsidRPr="00C06A90">
              <w:rPr>
                <w:sz w:val="24"/>
                <w:szCs w:val="24"/>
              </w:rPr>
              <w:t>рошо говорить – умение разговаривать превратилось в товар. Главная формула успеха – знание, как общаться с людьми. А общаться с людьми иначе, чем разговар</w:t>
            </w:r>
            <w:r w:rsidRPr="00C06A90">
              <w:rPr>
                <w:sz w:val="24"/>
                <w:szCs w:val="24"/>
              </w:rPr>
              <w:t>и</w:t>
            </w:r>
            <w:r w:rsidRPr="00C06A90">
              <w:rPr>
                <w:sz w:val="24"/>
                <w:szCs w:val="24"/>
              </w:rPr>
              <w:t>вая с ними – невозможно. Овладение риторикой пом</w:t>
            </w:r>
            <w:r w:rsidRPr="00C06A90">
              <w:rPr>
                <w:sz w:val="24"/>
                <w:szCs w:val="24"/>
              </w:rPr>
              <w:t>о</w:t>
            </w:r>
            <w:r w:rsidRPr="00C06A90">
              <w:rPr>
                <w:sz w:val="24"/>
                <w:szCs w:val="24"/>
              </w:rPr>
              <w:t>гает быстро воспринимать речь во всех видах слова, извлекать нужные смыслы для принятия оперативных решений, анализировать собственную речь, выработать стремление избавиться от речевых ошибок, получить знания о законах и правилах публичной речи, уметь подготовить выступление, учитывая особенности ауд</w:t>
            </w:r>
            <w:r w:rsidRPr="00C06A90">
              <w:rPr>
                <w:sz w:val="24"/>
                <w:szCs w:val="24"/>
              </w:rPr>
              <w:t>и</w:t>
            </w:r>
            <w:r w:rsidRPr="00C06A90">
              <w:rPr>
                <w:sz w:val="24"/>
                <w:szCs w:val="24"/>
              </w:rPr>
              <w:t>тории; установить контакт с аудиторией; создать до</w:t>
            </w:r>
            <w:r w:rsidRPr="00C06A90">
              <w:rPr>
                <w:sz w:val="24"/>
                <w:szCs w:val="24"/>
              </w:rPr>
              <w:t>б</w:t>
            </w:r>
            <w:r w:rsidRPr="00C06A90">
              <w:rPr>
                <w:sz w:val="24"/>
                <w:szCs w:val="24"/>
              </w:rPr>
              <w:t>рожелательную атмосферу общения; сформировать п</w:t>
            </w:r>
            <w:r w:rsidRPr="00C06A90">
              <w:rPr>
                <w:sz w:val="24"/>
                <w:szCs w:val="24"/>
              </w:rPr>
              <w:t>о</w:t>
            </w:r>
            <w:r w:rsidRPr="00C06A90">
              <w:rPr>
                <w:sz w:val="24"/>
                <w:szCs w:val="24"/>
              </w:rPr>
              <w:t>зитивный профессиональный имидж; уметь ясно, то</w:t>
            </w:r>
            <w:r w:rsidRPr="00C06A90">
              <w:rPr>
                <w:sz w:val="24"/>
                <w:szCs w:val="24"/>
              </w:rPr>
              <w:t>ч</w:t>
            </w:r>
            <w:r w:rsidRPr="00C06A90">
              <w:rPr>
                <w:sz w:val="24"/>
                <w:szCs w:val="24"/>
              </w:rPr>
              <w:t>но, доступно, убедительно, грамотно излагать свои мысли; управлять процессом общения, научиться ор</w:t>
            </w:r>
            <w:r w:rsidRPr="00C06A90">
              <w:rPr>
                <w:sz w:val="24"/>
                <w:szCs w:val="24"/>
              </w:rPr>
              <w:t>и</w:t>
            </w:r>
            <w:r w:rsidRPr="00C06A90">
              <w:rPr>
                <w:sz w:val="24"/>
                <w:szCs w:val="24"/>
              </w:rPr>
              <w:t>ентироваться в различных речевых ситуациях, ра</w:t>
            </w:r>
            <w:r w:rsidRPr="00C06A90">
              <w:rPr>
                <w:sz w:val="24"/>
                <w:szCs w:val="24"/>
              </w:rPr>
              <w:t>с</w:t>
            </w:r>
            <w:r w:rsidRPr="00C06A90">
              <w:rPr>
                <w:sz w:val="24"/>
                <w:szCs w:val="24"/>
              </w:rPr>
              <w:t>сматривая всё это как составную часть общей и пр</w:t>
            </w:r>
            <w:r w:rsidRPr="00C06A90">
              <w:rPr>
                <w:sz w:val="24"/>
                <w:szCs w:val="24"/>
              </w:rPr>
              <w:t>о</w:t>
            </w:r>
            <w:r w:rsidRPr="00C06A90">
              <w:rPr>
                <w:sz w:val="24"/>
                <w:szCs w:val="24"/>
              </w:rPr>
              <w:t>фессиональной подготовки специалистов по менед</w:t>
            </w:r>
            <w:r w:rsidRPr="00C06A90">
              <w:rPr>
                <w:sz w:val="24"/>
                <w:szCs w:val="24"/>
              </w:rPr>
              <w:t>ж</w:t>
            </w:r>
            <w:r w:rsidRPr="00C06A90">
              <w:rPr>
                <w:sz w:val="24"/>
                <w:szCs w:val="24"/>
              </w:rPr>
              <w:t>менту.</w:t>
            </w:r>
          </w:p>
        </w:tc>
      </w:tr>
      <w:tr w:rsidR="00C06A90" w:rsidRPr="00C06A90" w:rsidTr="003D2BC4">
        <w:trPr>
          <w:trHeight w:val="39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Компетенции, формируемые в р</w:t>
            </w:r>
            <w:r w:rsidRPr="00C06A90">
              <w:rPr>
                <w:b/>
                <w:bCs/>
                <w:sz w:val="24"/>
                <w:szCs w:val="24"/>
              </w:rPr>
              <w:t>е</w:t>
            </w:r>
            <w:r w:rsidRPr="00C06A90">
              <w:rPr>
                <w:b/>
                <w:bCs/>
                <w:sz w:val="24"/>
                <w:szCs w:val="24"/>
              </w:rPr>
              <w:t>зультате освоения учебной дисци</w:t>
            </w:r>
            <w:r w:rsidRPr="00C06A90">
              <w:rPr>
                <w:b/>
                <w:bCs/>
                <w:sz w:val="24"/>
                <w:szCs w:val="24"/>
              </w:rPr>
              <w:t>п</w:t>
            </w:r>
            <w:r w:rsidRPr="00C06A90">
              <w:rPr>
                <w:b/>
                <w:bCs/>
                <w:sz w:val="24"/>
                <w:szCs w:val="24"/>
              </w:rPr>
              <w:t>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ОК – 5 Способность к коммуникации в устной и пис</w:t>
            </w:r>
            <w:r w:rsidRPr="00C06A90">
              <w:rPr>
                <w:sz w:val="24"/>
                <w:szCs w:val="24"/>
              </w:rPr>
              <w:t>ь</w:t>
            </w:r>
            <w:r w:rsidRPr="00C06A90">
              <w:rPr>
                <w:sz w:val="24"/>
                <w:szCs w:val="24"/>
              </w:rPr>
              <w:t xml:space="preserve">менной формах на русском и иностранном языках для решения задач межличностного и межкультурного взаимодействия </w:t>
            </w:r>
          </w:p>
        </w:tc>
      </w:tr>
      <w:tr w:rsidR="00C06A90" w:rsidRPr="00C06A90" w:rsidTr="003D2BC4">
        <w:trPr>
          <w:trHeight w:val="39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b/>
                <w:bCs/>
                <w:sz w:val="24"/>
                <w:szCs w:val="24"/>
              </w:rPr>
            </w:pPr>
            <w:r w:rsidRPr="00C06A90">
              <w:rPr>
                <w:rFonts w:eastAsia="Calibri"/>
                <w:b/>
                <w:bCs/>
                <w:sz w:val="24"/>
                <w:szCs w:val="24"/>
              </w:rPr>
              <w:t>Методы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shd w:val="clear" w:color="auto" w:fill="FFFFFF"/>
              </w:rPr>
              <w:t>Групповые обсуждения, мозговой штурм, деловые и</w:t>
            </w:r>
            <w:r w:rsidRPr="00C06A90">
              <w:rPr>
                <w:rFonts w:eastAsia="Calibri"/>
                <w:sz w:val="24"/>
                <w:szCs w:val="24"/>
                <w:shd w:val="clear" w:color="auto" w:fill="FFFFFF"/>
              </w:rPr>
              <w:t>г</w:t>
            </w:r>
            <w:r w:rsidRPr="00C06A90">
              <w:rPr>
                <w:rFonts w:eastAsia="Calibri"/>
                <w:sz w:val="24"/>
                <w:szCs w:val="24"/>
                <w:shd w:val="clear" w:color="auto" w:fill="FFFFFF"/>
              </w:rPr>
              <w:t>ры, ролевые игры, анализ практических ситуаций (case-</w:t>
            </w:r>
            <w:r w:rsidRPr="00C06A90">
              <w:rPr>
                <w:rFonts w:eastAsia="Calibri"/>
                <w:sz w:val="24"/>
                <w:szCs w:val="24"/>
                <w:shd w:val="clear" w:color="auto" w:fill="FFFFFF"/>
              </w:rPr>
              <w:lastRenderedPageBreak/>
              <w:t>study).</w:t>
            </w:r>
          </w:p>
        </w:tc>
      </w:tr>
      <w:tr w:rsidR="00C06A90" w:rsidRPr="00C06A90" w:rsidTr="003D2BC4">
        <w:trPr>
          <w:trHeight w:val="39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sz w:val="24"/>
                <w:szCs w:val="24"/>
              </w:rPr>
            </w:pPr>
            <w:r w:rsidRPr="00C06A90">
              <w:rPr>
                <w:rFonts w:eastAsia="Calibri"/>
                <w:b/>
                <w:bCs/>
                <w:sz w:val="24"/>
                <w:szCs w:val="24"/>
              </w:rPr>
              <w:lastRenderedPageBreak/>
              <w:t>Язык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rPr>
              <w:t>Русский</w:t>
            </w:r>
          </w:p>
        </w:tc>
      </w:tr>
      <w:tr w:rsidR="00C06A90" w:rsidRPr="00C06A90" w:rsidTr="003D2BC4">
        <w:trPr>
          <w:trHeight w:val="39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Ожидаемые результаты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b/>
                <w:bCs/>
                <w:i/>
                <w:iCs/>
                <w:sz w:val="24"/>
                <w:szCs w:val="24"/>
              </w:rPr>
              <w:t>«Знать»:</w:t>
            </w:r>
          </w:p>
          <w:p w:rsidR="00C06A90" w:rsidRPr="00C06A90" w:rsidRDefault="00C06A90" w:rsidP="0031112C">
            <w:pPr>
              <w:numPr>
                <w:ilvl w:val="0"/>
                <w:numId w:val="61"/>
              </w:numPr>
              <w:tabs>
                <w:tab w:val="left" w:pos="323"/>
              </w:tabs>
              <w:ind w:left="0" w:firstLine="0"/>
              <w:jc w:val="left"/>
              <w:rPr>
                <w:sz w:val="24"/>
                <w:szCs w:val="24"/>
              </w:rPr>
            </w:pPr>
            <w:r w:rsidRPr="00C06A90">
              <w:rPr>
                <w:sz w:val="24"/>
                <w:szCs w:val="24"/>
              </w:rPr>
              <w:t>основные категории и законы риторики, позволя</w:t>
            </w:r>
            <w:r w:rsidRPr="00C06A90">
              <w:rPr>
                <w:sz w:val="24"/>
                <w:szCs w:val="24"/>
              </w:rPr>
              <w:t>ю</w:t>
            </w:r>
            <w:r w:rsidRPr="00C06A90">
              <w:rPr>
                <w:sz w:val="24"/>
                <w:szCs w:val="24"/>
              </w:rPr>
              <w:t>щие осознать общечеловеческие ценности и научить гуманитарному мышлению;</w:t>
            </w:r>
          </w:p>
          <w:p w:rsidR="00C06A90" w:rsidRPr="00C06A90" w:rsidRDefault="00C06A90" w:rsidP="0031112C">
            <w:pPr>
              <w:numPr>
                <w:ilvl w:val="0"/>
                <w:numId w:val="61"/>
              </w:numPr>
              <w:tabs>
                <w:tab w:val="left" w:pos="323"/>
              </w:tabs>
              <w:ind w:left="0" w:firstLine="0"/>
              <w:jc w:val="left"/>
              <w:rPr>
                <w:sz w:val="24"/>
                <w:szCs w:val="24"/>
              </w:rPr>
            </w:pPr>
            <w:r w:rsidRPr="00C06A90">
              <w:rPr>
                <w:sz w:val="24"/>
                <w:szCs w:val="24"/>
              </w:rPr>
              <w:t>важнейшие этапы развития и выдающихся предст</w:t>
            </w:r>
            <w:r w:rsidRPr="00C06A90">
              <w:rPr>
                <w:sz w:val="24"/>
                <w:szCs w:val="24"/>
              </w:rPr>
              <w:t>а</w:t>
            </w:r>
            <w:r w:rsidRPr="00C06A90">
              <w:rPr>
                <w:sz w:val="24"/>
                <w:szCs w:val="24"/>
              </w:rPr>
              <w:t>вителях риторики;</w:t>
            </w:r>
          </w:p>
          <w:p w:rsidR="00C06A90" w:rsidRPr="00C06A90" w:rsidRDefault="00C06A90" w:rsidP="0031112C">
            <w:pPr>
              <w:numPr>
                <w:ilvl w:val="0"/>
                <w:numId w:val="61"/>
              </w:numPr>
              <w:tabs>
                <w:tab w:val="left" w:pos="323"/>
              </w:tabs>
              <w:ind w:left="0" w:firstLine="0"/>
              <w:jc w:val="left"/>
              <w:rPr>
                <w:sz w:val="24"/>
                <w:szCs w:val="24"/>
              </w:rPr>
            </w:pPr>
            <w:r w:rsidRPr="00C06A90">
              <w:rPr>
                <w:sz w:val="24"/>
                <w:szCs w:val="24"/>
              </w:rPr>
              <w:t>отечественные и зарубежные источники по актуал</w:t>
            </w:r>
            <w:r w:rsidRPr="00C06A90">
              <w:rPr>
                <w:sz w:val="24"/>
                <w:szCs w:val="24"/>
              </w:rPr>
              <w:t>ь</w:t>
            </w:r>
            <w:r w:rsidRPr="00C06A90">
              <w:rPr>
                <w:sz w:val="24"/>
                <w:szCs w:val="24"/>
              </w:rPr>
              <w:t>ным проблемам классической и современной риторики.</w:t>
            </w:r>
          </w:p>
          <w:p w:rsidR="00C06A90" w:rsidRPr="00C06A90" w:rsidRDefault="00C06A90" w:rsidP="00C06A90">
            <w:pPr>
              <w:tabs>
                <w:tab w:val="left" w:pos="323"/>
              </w:tabs>
              <w:jc w:val="left"/>
              <w:rPr>
                <w:sz w:val="24"/>
                <w:szCs w:val="24"/>
              </w:rPr>
            </w:pPr>
            <w:r w:rsidRPr="00C06A90">
              <w:rPr>
                <w:b/>
                <w:bCs/>
                <w:i/>
                <w:iCs/>
                <w:sz w:val="24"/>
                <w:szCs w:val="24"/>
              </w:rPr>
              <w:t>«Уметь»:</w:t>
            </w:r>
          </w:p>
          <w:p w:rsidR="00C06A90" w:rsidRPr="00C06A90" w:rsidRDefault="00C06A90" w:rsidP="0031112C">
            <w:pPr>
              <w:numPr>
                <w:ilvl w:val="0"/>
                <w:numId w:val="62"/>
              </w:numPr>
              <w:tabs>
                <w:tab w:val="left" w:pos="323"/>
              </w:tabs>
              <w:ind w:left="0" w:firstLine="0"/>
              <w:jc w:val="left"/>
              <w:rPr>
                <w:sz w:val="24"/>
                <w:szCs w:val="24"/>
              </w:rPr>
            </w:pPr>
            <w:r w:rsidRPr="00C06A90">
              <w:rPr>
                <w:sz w:val="24"/>
                <w:szCs w:val="24"/>
              </w:rPr>
              <w:t>подготовить выступление по различным проблемам, учитывая особенности аудитории;</w:t>
            </w:r>
          </w:p>
          <w:p w:rsidR="00C06A90" w:rsidRPr="00C06A90" w:rsidRDefault="00C06A90" w:rsidP="0031112C">
            <w:pPr>
              <w:numPr>
                <w:ilvl w:val="0"/>
                <w:numId w:val="62"/>
              </w:numPr>
              <w:tabs>
                <w:tab w:val="left" w:pos="323"/>
              </w:tabs>
              <w:ind w:left="0" w:firstLine="0"/>
              <w:jc w:val="left"/>
              <w:rPr>
                <w:sz w:val="24"/>
                <w:szCs w:val="24"/>
              </w:rPr>
            </w:pPr>
            <w:r w:rsidRPr="00C06A90">
              <w:rPr>
                <w:sz w:val="24"/>
                <w:szCs w:val="24"/>
              </w:rPr>
              <w:t xml:space="preserve">использовать приёмы разрешения конфликтов при отстаивании своей позиции; </w:t>
            </w:r>
          </w:p>
          <w:p w:rsidR="00C06A90" w:rsidRPr="00C06A90" w:rsidRDefault="00C06A90" w:rsidP="0031112C">
            <w:pPr>
              <w:numPr>
                <w:ilvl w:val="0"/>
                <w:numId w:val="62"/>
              </w:numPr>
              <w:tabs>
                <w:tab w:val="left" w:pos="323"/>
              </w:tabs>
              <w:ind w:left="0" w:firstLine="0"/>
              <w:jc w:val="left"/>
              <w:rPr>
                <w:sz w:val="24"/>
                <w:szCs w:val="24"/>
              </w:rPr>
            </w:pPr>
            <w:r w:rsidRPr="00C06A90">
              <w:rPr>
                <w:sz w:val="24"/>
                <w:szCs w:val="24"/>
              </w:rPr>
              <w:t>развивать коммуникативные приемы ведения дел</w:t>
            </w:r>
            <w:r w:rsidRPr="00C06A90">
              <w:rPr>
                <w:sz w:val="24"/>
                <w:szCs w:val="24"/>
              </w:rPr>
              <w:t>о</w:t>
            </w:r>
            <w:r w:rsidRPr="00C06A90">
              <w:rPr>
                <w:sz w:val="24"/>
                <w:szCs w:val="24"/>
              </w:rPr>
              <w:t xml:space="preserve">вых переговоров; </w:t>
            </w:r>
          </w:p>
          <w:p w:rsidR="00C06A90" w:rsidRPr="00C06A90" w:rsidRDefault="00C06A90" w:rsidP="0031112C">
            <w:pPr>
              <w:numPr>
                <w:ilvl w:val="0"/>
                <w:numId w:val="62"/>
              </w:numPr>
              <w:tabs>
                <w:tab w:val="left" w:pos="323"/>
              </w:tabs>
              <w:ind w:left="0" w:firstLine="0"/>
              <w:jc w:val="left"/>
              <w:rPr>
                <w:sz w:val="24"/>
                <w:szCs w:val="24"/>
              </w:rPr>
            </w:pPr>
            <w:r w:rsidRPr="00C06A90">
              <w:rPr>
                <w:sz w:val="24"/>
                <w:szCs w:val="24"/>
              </w:rPr>
              <w:t>воспитывать культуру речевого поведения;</w:t>
            </w:r>
          </w:p>
          <w:p w:rsidR="00C06A90" w:rsidRPr="00C06A90" w:rsidRDefault="00C06A90" w:rsidP="0031112C">
            <w:pPr>
              <w:numPr>
                <w:ilvl w:val="0"/>
                <w:numId w:val="62"/>
              </w:numPr>
              <w:tabs>
                <w:tab w:val="left" w:pos="323"/>
              </w:tabs>
              <w:ind w:left="0" w:firstLine="0"/>
              <w:jc w:val="left"/>
              <w:rPr>
                <w:sz w:val="24"/>
                <w:szCs w:val="24"/>
              </w:rPr>
            </w:pPr>
            <w:r w:rsidRPr="00C06A90">
              <w:rPr>
                <w:sz w:val="24"/>
                <w:szCs w:val="24"/>
              </w:rPr>
              <w:t>публично выступать с подготовленным текстом.</w:t>
            </w:r>
          </w:p>
          <w:p w:rsidR="00C06A90" w:rsidRPr="00C06A90" w:rsidRDefault="00C06A90" w:rsidP="00C06A90">
            <w:pPr>
              <w:shd w:val="clear" w:color="auto" w:fill="FFFFFF"/>
              <w:tabs>
                <w:tab w:val="left" w:pos="323"/>
              </w:tabs>
              <w:jc w:val="left"/>
              <w:rPr>
                <w:sz w:val="24"/>
                <w:szCs w:val="24"/>
              </w:rPr>
            </w:pPr>
            <w:r w:rsidRPr="00C06A90">
              <w:rPr>
                <w:b/>
                <w:bCs/>
                <w:i/>
                <w:iCs/>
                <w:sz w:val="24"/>
                <w:szCs w:val="24"/>
              </w:rPr>
              <w:t>«Владеть»</w:t>
            </w:r>
            <w:r w:rsidRPr="00C06A90">
              <w:rPr>
                <w:sz w:val="24"/>
                <w:szCs w:val="24"/>
              </w:rPr>
              <w:t>:</w:t>
            </w:r>
          </w:p>
          <w:p w:rsidR="00C06A90" w:rsidRPr="00C06A90" w:rsidRDefault="00C06A90" w:rsidP="0031112C">
            <w:pPr>
              <w:numPr>
                <w:ilvl w:val="0"/>
                <w:numId w:val="63"/>
              </w:numPr>
              <w:shd w:val="clear" w:color="auto" w:fill="FFFFFF"/>
              <w:tabs>
                <w:tab w:val="left" w:pos="323"/>
              </w:tabs>
              <w:ind w:left="0" w:firstLine="0"/>
              <w:jc w:val="left"/>
              <w:rPr>
                <w:sz w:val="24"/>
                <w:szCs w:val="24"/>
              </w:rPr>
            </w:pPr>
            <w:r w:rsidRPr="00C06A90">
              <w:rPr>
                <w:sz w:val="24"/>
                <w:szCs w:val="24"/>
              </w:rPr>
              <w:t>знаниями законов и принципов доказательного о</w:t>
            </w:r>
            <w:r w:rsidRPr="00C06A90">
              <w:rPr>
                <w:sz w:val="24"/>
                <w:szCs w:val="24"/>
              </w:rPr>
              <w:t>б</w:t>
            </w:r>
            <w:r w:rsidRPr="00C06A90">
              <w:rPr>
                <w:sz w:val="24"/>
                <w:szCs w:val="24"/>
              </w:rPr>
              <w:t xml:space="preserve">щения; </w:t>
            </w:r>
          </w:p>
          <w:p w:rsidR="00C06A90" w:rsidRPr="00C06A90" w:rsidRDefault="00C06A90" w:rsidP="0031112C">
            <w:pPr>
              <w:numPr>
                <w:ilvl w:val="0"/>
                <w:numId w:val="63"/>
              </w:numPr>
              <w:shd w:val="clear" w:color="auto" w:fill="FFFFFF"/>
              <w:tabs>
                <w:tab w:val="left" w:pos="323"/>
              </w:tabs>
              <w:ind w:left="0" w:firstLine="0"/>
              <w:jc w:val="left"/>
              <w:rPr>
                <w:sz w:val="24"/>
                <w:szCs w:val="24"/>
              </w:rPr>
            </w:pPr>
            <w:r w:rsidRPr="00C06A90">
              <w:rPr>
                <w:sz w:val="24"/>
                <w:szCs w:val="24"/>
              </w:rPr>
              <w:t xml:space="preserve">богатством родного языка; </w:t>
            </w:r>
          </w:p>
          <w:p w:rsidR="00C06A90" w:rsidRPr="00C06A90" w:rsidRDefault="00C06A90" w:rsidP="0031112C">
            <w:pPr>
              <w:numPr>
                <w:ilvl w:val="0"/>
                <w:numId w:val="63"/>
              </w:numPr>
              <w:shd w:val="clear" w:color="auto" w:fill="FFFFFF"/>
              <w:tabs>
                <w:tab w:val="left" w:pos="323"/>
              </w:tabs>
              <w:ind w:left="0" w:firstLine="0"/>
              <w:jc w:val="left"/>
              <w:rPr>
                <w:sz w:val="24"/>
                <w:szCs w:val="24"/>
              </w:rPr>
            </w:pPr>
            <w:r w:rsidRPr="00C06A90">
              <w:rPr>
                <w:sz w:val="24"/>
                <w:szCs w:val="24"/>
              </w:rPr>
              <w:t>конструктивными приёмами ведения дискуссии;</w:t>
            </w:r>
          </w:p>
          <w:p w:rsidR="00C06A90" w:rsidRPr="00C06A90" w:rsidRDefault="00C06A90" w:rsidP="0031112C">
            <w:pPr>
              <w:numPr>
                <w:ilvl w:val="0"/>
                <w:numId w:val="63"/>
              </w:numPr>
              <w:shd w:val="clear" w:color="auto" w:fill="FFFFFF"/>
              <w:tabs>
                <w:tab w:val="left" w:pos="323"/>
              </w:tabs>
              <w:ind w:left="0" w:firstLine="0"/>
              <w:jc w:val="left"/>
              <w:rPr>
                <w:sz w:val="24"/>
                <w:szCs w:val="24"/>
              </w:rPr>
            </w:pPr>
            <w:r w:rsidRPr="00C06A90">
              <w:rPr>
                <w:sz w:val="24"/>
                <w:szCs w:val="24"/>
              </w:rPr>
              <w:t>умениями и навыками, позволяющими дать разли</w:t>
            </w:r>
            <w:r w:rsidRPr="00C06A90">
              <w:rPr>
                <w:sz w:val="24"/>
                <w:szCs w:val="24"/>
              </w:rPr>
              <w:t>ч</w:t>
            </w:r>
            <w:r w:rsidRPr="00C06A90">
              <w:rPr>
                <w:sz w:val="24"/>
                <w:szCs w:val="24"/>
              </w:rPr>
              <w:t xml:space="preserve">ные варианты решения одной и той же задачи; </w:t>
            </w:r>
          </w:p>
          <w:p w:rsidR="00C06A90" w:rsidRPr="00C06A90" w:rsidRDefault="00C06A90" w:rsidP="0031112C">
            <w:pPr>
              <w:numPr>
                <w:ilvl w:val="0"/>
                <w:numId w:val="63"/>
              </w:numPr>
              <w:shd w:val="clear" w:color="auto" w:fill="FFFFFF"/>
              <w:tabs>
                <w:tab w:val="left" w:pos="323"/>
              </w:tabs>
              <w:ind w:left="0" w:firstLine="0"/>
              <w:jc w:val="left"/>
              <w:rPr>
                <w:sz w:val="24"/>
                <w:szCs w:val="24"/>
              </w:rPr>
            </w:pPr>
            <w:r w:rsidRPr="00C06A90">
              <w:rPr>
                <w:sz w:val="24"/>
                <w:szCs w:val="24"/>
              </w:rPr>
              <w:t>приемами, развивающими аналитические умения, поиск конструктивных решений возникающих пр</w:t>
            </w:r>
            <w:r w:rsidRPr="00C06A90">
              <w:rPr>
                <w:sz w:val="24"/>
                <w:szCs w:val="24"/>
              </w:rPr>
              <w:t>о</w:t>
            </w:r>
            <w:r w:rsidRPr="00C06A90">
              <w:rPr>
                <w:sz w:val="24"/>
                <w:szCs w:val="24"/>
              </w:rPr>
              <w:t>блем.</w:t>
            </w:r>
          </w:p>
        </w:tc>
      </w:tr>
      <w:tr w:rsidR="00C06A90" w:rsidRPr="00C06A90" w:rsidTr="003D2BC4">
        <w:trPr>
          <w:trHeight w:val="39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sz w:val="24"/>
                <w:szCs w:val="24"/>
              </w:rPr>
              <w:t>Перечень разделов/тем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b/>
                <w:bCs/>
                <w:i/>
                <w:iCs/>
                <w:sz w:val="24"/>
                <w:szCs w:val="24"/>
              </w:rPr>
              <w:t>Введение</w:t>
            </w:r>
          </w:p>
          <w:p w:rsidR="00C06A90" w:rsidRPr="00C06A90" w:rsidRDefault="00C06A90" w:rsidP="00C06A90">
            <w:pPr>
              <w:jc w:val="left"/>
              <w:rPr>
                <w:sz w:val="24"/>
                <w:szCs w:val="24"/>
              </w:rPr>
            </w:pPr>
            <w:r w:rsidRPr="00C06A90">
              <w:rPr>
                <w:sz w:val="24"/>
                <w:szCs w:val="24"/>
              </w:rPr>
              <w:t>Тема 1. Риторика как наука и учебная дисциплина.</w:t>
            </w:r>
          </w:p>
          <w:p w:rsidR="00C06A90" w:rsidRPr="00C06A90" w:rsidRDefault="00C06A90" w:rsidP="00C06A90">
            <w:pPr>
              <w:jc w:val="left"/>
              <w:rPr>
                <w:sz w:val="24"/>
                <w:szCs w:val="24"/>
              </w:rPr>
            </w:pPr>
            <w:r w:rsidRPr="00C06A90">
              <w:rPr>
                <w:b/>
                <w:bCs/>
                <w:i/>
                <w:iCs/>
                <w:sz w:val="24"/>
                <w:szCs w:val="24"/>
              </w:rPr>
              <w:t>Раздел 1.</w:t>
            </w:r>
          </w:p>
          <w:p w:rsidR="00C06A90" w:rsidRPr="00C06A90" w:rsidRDefault="00C06A90" w:rsidP="00C06A90">
            <w:pPr>
              <w:jc w:val="left"/>
              <w:rPr>
                <w:sz w:val="24"/>
                <w:szCs w:val="24"/>
              </w:rPr>
            </w:pPr>
            <w:r w:rsidRPr="00C06A90">
              <w:rPr>
                <w:i/>
                <w:iCs/>
                <w:sz w:val="24"/>
                <w:szCs w:val="24"/>
              </w:rPr>
              <w:t>История ораторского искусства.</w:t>
            </w:r>
          </w:p>
          <w:p w:rsidR="00C06A90" w:rsidRPr="00C06A90" w:rsidRDefault="00C06A90" w:rsidP="00C06A90">
            <w:pPr>
              <w:jc w:val="left"/>
              <w:rPr>
                <w:sz w:val="24"/>
                <w:szCs w:val="24"/>
              </w:rPr>
            </w:pPr>
            <w:r w:rsidRPr="00C06A90">
              <w:rPr>
                <w:sz w:val="24"/>
                <w:szCs w:val="24"/>
              </w:rPr>
              <w:t>Тема 2. История античной риторики, развитие теории красноречия в средние века, Новое время, Просвещ</w:t>
            </w:r>
            <w:r w:rsidRPr="00C06A90">
              <w:rPr>
                <w:sz w:val="24"/>
                <w:szCs w:val="24"/>
              </w:rPr>
              <w:t>е</w:t>
            </w:r>
            <w:r w:rsidRPr="00C06A90">
              <w:rPr>
                <w:sz w:val="24"/>
                <w:szCs w:val="24"/>
              </w:rPr>
              <w:t>ние.</w:t>
            </w:r>
          </w:p>
          <w:p w:rsidR="00C06A90" w:rsidRPr="00C06A90" w:rsidRDefault="00C06A90" w:rsidP="00C06A90">
            <w:pPr>
              <w:jc w:val="left"/>
              <w:rPr>
                <w:sz w:val="24"/>
                <w:szCs w:val="24"/>
              </w:rPr>
            </w:pPr>
            <w:r w:rsidRPr="00C06A90">
              <w:rPr>
                <w:sz w:val="24"/>
                <w:szCs w:val="24"/>
              </w:rPr>
              <w:t>Тема 3. Развитие ораторского искусства в России.</w:t>
            </w:r>
          </w:p>
          <w:p w:rsidR="00C06A90" w:rsidRPr="00C06A90" w:rsidRDefault="00C06A90" w:rsidP="00C06A90">
            <w:pPr>
              <w:jc w:val="left"/>
              <w:rPr>
                <w:sz w:val="24"/>
                <w:szCs w:val="24"/>
              </w:rPr>
            </w:pPr>
            <w:r w:rsidRPr="00C06A90">
              <w:rPr>
                <w:b/>
                <w:bCs/>
                <w:i/>
                <w:iCs/>
                <w:sz w:val="24"/>
                <w:szCs w:val="24"/>
              </w:rPr>
              <w:t>Раздел 2.</w:t>
            </w:r>
          </w:p>
          <w:p w:rsidR="00C06A90" w:rsidRPr="00C06A90" w:rsidRDefault="00C06A90" w:rsidP="00C06A90">
            <w:pPr>
              <w:jc w:val="left"/>
              <w:rPr>
                <w:sz w:val="24"/>
                <w:szCs w:val="24"/>
              </w:rPr>
            </w:pPr>
            <w:r w:rsidRPr="00C06A90">
              <w:rPr>
                <w:i/>
                <w:iCs/>
                <w:sz w:val="24"/>
                <w:szCs w:val="24"/>
              </w:rPr>
              <w:t>Ораторская речь как процесс.</w:t>
            </w:r>
          </w:p>
          <w:p w:rsidR="00C06A90" w:rsidRPr="00C06A90" w:rsidRDefault="00C06A90" w:rsidP="00C06A90">
            <w:pPr>
              <w:jc w:val="left"/>
              <w:rPr>
                <w:sz w:val="24"/>
                <w:szCs w:val="24"/>
              </w:rPr>
            </w:pPr>
            <w:r w:rsidRPr="00C06A90">
              <w:rPr>
                <w:sz w:val="24"/>
                <w:szCs w:val="24"/>
              </w:rPr>
              <w:t>Тема 4. Речь и её взаимодействие с языком, виды реч</w:t>
            </w:r>
            <w:r w:rsidRPr="00C06A90">
              <w:rPr>
                <w:sz w:val="24"/>
                <w:szCs w:val="24"/>
              </w:rPr>
              <w:t>е</w:t>
            </w:r>
            <w:r w:rsidRPr="00C06A90">
              <w:rPr>
                <w:sz w:val="24"/>
                <w:szCs w:val="24"/>
              </w:rPr>
              <w:t>вой деятельности, основные функции, закономерности и законы ораторского искусства</w:t>
            </w:r>
          </w:p>
          <w:p w:rsidR="00C06A90" w:rsidRPr="00C06A90" w:rsidRDefault="00C06A90" w:rsidP="00C06A90">
            <w:pPr>
              <w:jc w:val="left"/>
              <w:rPr>
                <w:sz w:val="24"/>
                <w:szCs w:val="24"/>
              </w:rPr>
            </w:pPr>
            <w:r w:rsidRPr="00C06A90">
              <w:rPr>
                <w:sz w:val="24"/>
                <w:szCs w:val="24"/>
              </w:rPr>
              <w:t>Тема 5. Методика подготовки речи</w:t>
            </w:r>
          </w:p>
          <w:p w:rsidR="00C06A90" w:rsidRPr="00C06A90" w:rsidRDefault="00C06A90" w:rsidP="00C06A90">
            <w:pPr>
              <w:jc w:val="left"/>
              <w:rPr>
                <w:sz w:val="24"/>
                <w:szCs w:val="24"/>
              </w:rPr>
            </w:pPr>
            <w:r w:rsidRPr="00C06A90">
              <w:rPr>
                <w:sz w:val="24"/>
                <w:szCs w:val="24"/>
              </w:rPr>
              <w:t>Тема 6. Средства выразительности и стиль ораторской речи</w:t>
            </w:r>
          </w:p>
          <w:p w:rsidR="00C06A90" w:rsidRPr="00C06A90" w:rsidRDefault="00C06A90" w:rsidP="00C06A90">
            <w:pPr>
              <w:jc w:val="left"/>
              <w:rPr>
                <w:sz w:val="24"/>
                <w:szCs w:val="24"/>
              </w:rPr>
            </w:pPr>
            <w:r w:rsidRPr="00C06A90">
              <w:rPr>
                <w:sz w:val="24"/>
                <w:szCs w:val="24"/>
              </w:rPr>
              <w:t>Тема 7. Оратор и аудитория. Культура ведения пол</w:t>
            </w:r>
            <w:r w:rsidRPr="00C06A90">
              <w:rPr>
                <w:sz w:val="24"/>
                <w:szCs w:val="24"/>
              </w:rPr>
              <w:t>е</w:t>
            </w:r>
            <w:r w:rsidRPr="00C06A90">
              <w:rPr>
                <w:sz w:val="24"/>
                <w:szCs w:val="24"/>
              </w:rPr>
              <w:t>мики.</w:t>
            </w:r>
          </w:p>
          <w:p w:rsidR="00C06A90" w:rsidRPr="00C06A90" w:rsidRDefault="00C06A90" w:rsidP="00C06A90">
            <w:pPr>
              <w:jc w:val="left"/>
              <w:rPr>
                <w:sz w:val="24"/>
                <w:szCs w:val="24"/>
              </w:rPr>
            </w:pPr>
            <w:r w:rsidRPr="00C06A90">
              <w:rPr>
                <w:b/>
                <w:bCs/>
                <w:i/>
                <w:iCs/>
                <w:sz w:val="24"/>
                <w:szCs w:val="24"/>
              </w:rPr>
              <w:lastRenderedPageBreak/>
              <w:t>Раздел 3.</w:t>
            </w:r>
          </w:p>
          <w:p w:rsidR="00C06A90" w:rsidRPr="00C06A90" w:rsidRDefault="00C06A90" w:rsidP="00C06A90">
            <w:pPr>
              <w:jc w:val="left"/>
              <w:rPr>
                <w:sz w:val="24"/>
                <w:szCs w:val="24"/>
              </w:rPr>
            </w:pPr>
            <w:r w:rsidRPr="00C06A90">
              <w:rPr>
                <w:i/>
                <w:iCs/>
                <w:sz w:val="24"/>
                <w:szCs w:val="24"/>
              </w:rPr>
              <w:t>Ораторское искусство и деловое общение (риторика менеджмента).</w:t>
            </w:r>
          </w:p>
          <w:p w:rsidR="00C06A90" w:rsidRPr="00C06A90" w:rsidRDefault="00C06A90" w:rsidP="00C06A90">
            <w:pPr>
              <w:jc w:val="left"/>
              <w:rPr>
                <w:sz w:val="24"/>
                <w:szCs w:val="24"/>
              </w:rPr>
            </w:pPr>
            <w:r w:rsidRPr="00C06A90">
              <w:rPr>
                <w:sz w:val="24"/>
                <w:szCs w:val="24"/>
              </w:rPr>
              <w:t>Тема 8. .Методика подготовки речи для презентации. Деловое общение. Ведение деловой беседы. Риторика конфликта в деловом общении.</w:t>
            </w:r>
          </w:p>
          <w:p w:rsidR="00C06A90" w:rsidRPr="00C06A90" w:rsidRDefault="00C06A90" w:rsidP="00C06A90">
            <w:pPr>
              <w:jc w:val="left"/>
              <w:rPr>
                <w:sz w:val="24"/>
                <w:szCs w:val="24"/>
              </w:rPr>
            </w:pPr>
            <w:r w:rsidRPr="00C06A90">
              <w:rPr>
                <w:sz w:val="24"/>
                <w:szCs w:val="24"/>
              </w:rPr>
              <w:t>Тема 9. Этика и этикет в деловом общении</w:t>
            </w:r>
          </w:p>
          <w:p w:rsidR="00C06A90" w:rsidRPr="00C06A90" w:rsidRDefault="00C06A90" w:rsidP="00C06A90">
            <w:pPr>
              <w:jc w:val="left"/>
              <w:rPr>
                <w:sz w:val="24"/>
                <w:szCs w:val="24"/>
              </w:rPr>
            </w:pPr>
            <w:r w:rsidRPr="00C06A90">
              <w:rPr>
                <w:b/>
                <w:bCs/>
                <w:i/>
                <w:iCs/>
                <w:sz w:val="24"/>
                <w:szCs w:val="24"/>
              </w:rPr>
              <w:t>Раздел 4.</w:t>
            </w:r>
          </w:p>
          <w:p w:rsidR="00C06A90" w:rsidRPr="00C06A90" w:rsidRDefault="00C06A90" w:rsidP="00C06A90">
            <w:pPr>
              <w:jc w:val="left"/>
              <w:rPr>
                <w:sz w:val="24"/>
                <w:szCs w:val="24"/>
              </w:rPr>
            </w:pPr>
            <w:r w:rsidRPr="00C06A90">
              <w:rPr>
                <w:i/>
                <w:iCs/>
                <w:sz w:val="24"/>
                <w:szCs w:val="24"/>
              </w:rPr>
              <w:t>Орфоэпия и техника речи</w:t>
            </w:r>
          </w:p>
          <w:p w:rsidR="00C06A90" w:rsidRPr="00C06A90" w:rsidRDefault="00C06A90" w:rsidP="00C06A90">
            <w:pPr>
              <w:jc w:val="left"/>
              <w:rPr>
                <w:sz w:val="24"/>
                <w:szCs w:val="24"/>
              </w:rPr>
            </w:pPr>
            <w:r w:rsidRPr="00C06A90">
              <w:rPr>
                <w:sz w:val="24"/>
                <w:szCs w:val="24"/>
              </w:rPr>
              <w:t>Тема 10. Техника речи</w:t>
            </w:r>
          </w:p>
        </w:tc>
      </w:tr>
      <w:tr w:rsidR="00C06A90" w:rsidRPr="00C06A90" w:rsidTr="003D2BC4">
        <w:trPr>
          <w:trHeight w:val="39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lastRenderedPageBreak/>
              <w:t>Используемые инструментальные и программные средства</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Для проведения занятий по дисциплине необходима стандартно оборудованная лекционная аудитория, имеющая в своем оснащении: кафедру, настенную до</w:t>
            </w:r>
            <w:r w:rsidRPr="00C06A90">
              <w:rPr>
                <w:sz w:val="24"/>
                <w:szCs w:val="24"/>
              </w:rPr>
              <w:t>с</w:t>
            </w:r>
            <w:r w:rsidRPr="00C06A90">
              <w:rPr>
                <w:sz w:val="24"/>
                <w:szCs w:val="24"/>
              </w:rPr>
              <w:t>ку, столы и посадочные места для бакалавров. Для проведения интерактивных лекций используются д</w:t>
            </w:r>
            <w:r w:rsidRPr="00C06A90">
              <w:rPr>
                <w:sz w:val="24"/>
                <w:szCs w:val="24"/>
              </w:rPr>
              <w:t>о</w:t>
            </w:r>
            <w:r w:rsidRPr="00C06A90">
              <w:rPr>
                <w:sz w:val="24"/>
                <w:szCs w:val="24"/>
              </w:rPr>
              <w:t>полнительно: видеопроектор, компьютер и настенный экран.</w:t>
            </w:r>
          </w:p>
        </w:tc>
      </w:tr>
      <w:tr w:rsidR="00C06A90" w:rsidRPr="00C06A90" w:rsidTr="003D2BC4">
        <w:trPr>
          <w:trHeight w:val="39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текущего  контроля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Контрольная работа, тестирование.</w:t>
            </w:r>
          </w:p>
        </w:tc>
      </w:tr>
      <w:tr w:rsidR="00C06A90" w:rsidRPr="00C06A90" w:rsidTr="003D2BC4">
        <w:trPr>
          <w:trHeight w:val="37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оценки окончательного р</w:t>
            </w:r>
            <w:r w:rsidRPr="00C06A90">
              <w:rPr>
                <w:b/>
                <w:bCs/>
                <w:sz w:val="24"/>
                <w:szCs w:val="24"/>
              </w:rPr>
              <w:t>е</w:t>
            </w:r>
            <w:r w:rsidRPr="00C06A90">
              <w:rPr>
                <w:b/>
                <w:bCs/>
                <w:sz w:val="24"/>
                <w:szCs w:val="24"/>
              </w:rPr>
              <w:t>зультата обучения по дисциплине</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Зачёт.</w:t>
            </w:r>
          </w:p>
        </w:tc>
      </w:tr>
    </w:tbl>
    <w:p w:rsidR="00C06A90" w:rsidRPr="00C06A90" w:rsidRDefault="00C06A90" w:rsidP="00C06A90">
      <w:pPr>
        <w:jc w:val="center"/>
        <w:rPr>
          <w:b/>
          <w:bCs/>
          <w:sz w:val="24"/>
          <w:szCs w:val="24"/>
        </w:rPr>
      </w:pPr>
    </w:p>
    <w:p w:rsidR="00C06A90" w:rsidRPr="00C06A90" w:rsidRDefault="00C06A90" w:rsidP="003D2BC4">
      <w:pPr>
        <w:jc w:val="center"/>
        <w:rPr>
          <w:sz w:val="24"/>
          <w:szCs w:val="24"/>
        </w:rPr>
      </w:pPr>
      <w:r w:rsidRPr="00C06A90">
        <w:rPr>
          <w:b/>
          <w:bCs/>
          <w:sz w:val="24"/>
          <w:szCs w:val="24"/>
        </w:rPr>
        <w:t>АННОТАЦИЯ рабочей программы учебной дисциплины  «Демография»</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tbl>
      <w:tblPr>
        <w:tblW w:w="10008"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054"/>
        <w:gridCol w:w="5954"/>
      </w:tblGrid>
      <w:tr w:rsidR="00C06A90" w:rsidRPr="00C06A90" w:rsidTr="003D2BC4">
        <w:trPr>
          <w:trHeight w:val="45"/>
          <w:tblCellSpacing w:w="0" w:type="dxa"/>
          <w:jc w:val="center"/>
        </w:trPr>
        <w:tc>
          <w:tcPr>
            <w:tcW w:w="4054"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Краткое описание дисциплины</w:t>
            </w:r>
          </w:p>
        </w:tc>
        <w:tc>
          <w:tcPr>
            <w:tcW w:w="5954" w:type="dxa"/>
            <w:tcBorders>
              <w:top w:val="outset" w:sz="6" w:space="0" w:color="00000A"/>
              <w:left w:val="outset" w:sz="6" w:space="0" w:color="00000A"/>
              <w:bottom w:val="outset" w:sz="6" w:space="0" w:color="00000A"/>
              <w:right w:val="nil"/>
            </w:tcBorders>
            <w:vAlign w:val="center"/>
            <w:hideMark/>
          </w:tcPr>
          <w:p w:rsidR="00C06A90" w:rsidRPr="00C06A90" w:rsidRDefault="00C06A90" w:rsidP="00C06A90">
            <w:pPr>
              <w:rPr>
                <w:sz w:val="24"/>
                <w:szCs w:val="24"/>
              </w:rPr>
            </w:pPr>
            <w:r w:rsidRPr="00C06A90">
              <w:rPr>
                <w:sz w:val="24"/>
                <w:szCs w:val="24"/>
              </w:rPr>
              <w:t>Овладение основами демографической науки поможет студенту-социологу осознать важность своей будущей профессии; понять значимость народонаселения в с</w:t>
            </w:r>
            <w:r w:rsidRPr="00C06A90">
              <w:rPr>
                <w:sz w:val="24"/>
                <w:szCs w:val="24"/>
              </w:rPr>
              <w:t>о</w:t>
            </w:r>
            <w:r w:rsidRPr="00C06A90">
              <w:rPr>
                <w:sz w:val="24"/>
                <w:szCs w:val="24"/>
              </w:rPr>
              <w:t>циально-экономическом развитии страны; видеть те</w:t>
            </w:r>
            <w:r w:rsidRPr="00C06A90">
              <w:rPr>
                <w:sz w:val="24"/>
                <w:szCs w:val="24"/>
              </w:rPr>
              <w:t>н</w:t>
            </w:r>
            <w:r w:rsidRPr="00C06A90">
              <w:rPr>
                <w:sz w:val="24"/>
                <w:szCs w:val="24"/>
              </w:rPr>
              <w:t>денции демографического развития России и мира в целом, сопутствующие ему демографические пробл</w:t>
            </w:r>
            <w:r w:rsidRPr="00C06A90">
              <w:rPr>
                <w:sz w:val="24"/>
                <w:szCs w:val="24"/>
              </w:rPr>
              <w:t>е</w:t>
            </w:r>
            <w:r w:rsidRPr="00C06A90">
              <w:rPr>
                <w:sz w:val="24"/>
                <w:szCs w:val="24"/>
              </w:rPr>
              <w:t>мы; усвоить тесную взаимосвязь демографических, с</w:t>
            </w:r>
            <w:r w:rsidRPr="00C06A90">
              <w:rPr>
                <w:sz w:val="24"/>
                <w:szCs w:val="24"/>
              </w:rPr>
              <w:t>о</w:t>
            </w:r>
            <w:r w:rsidRPr="00C06A90">
              <w:rPr>
                <w:sz w:val="24"/>
                <w:szCs w:val="24"/>
              </w:rPr>
              <w:t>циальных и экономических процессов и необход</w:t>
            </w:r>
            <w:r w:rsidRPr="00C06A90">
              <w:rPr>
                <w:sz w:val="24"/>
                <w:szCs w:val="24"/>
              </w:rPr>
              <w:t>и</w:t>
            </w:r>
            <w:r w:rsidRPr="00C06A90">
              <w:rPr>
                <w:sz w:val="24"/>
                <w:szCs w:val="24"/>
              </w:rPr>
              <w:t>мость комплексного их изучения; понять сущность и необходимость государственного программирования в сфере воспроизводства населения и др.</w:t>
            </w:r>
          </w:p>
        </w:tc>
      </w:tr>
      <w:tr w:rsidR="00C06A90" w:rsidRPr="00C06A90" w:rsidTr="003D2BC4">
        <w:trPr>
          <w:trHeight w:val="60"/>
          <w:tblCellSpacing w:w="0" w:type="dxa"/>
          <w:jc w:val="center"/>
        </w:trPr>
        <w:tc>
          <w:tcPr>
            <w:tcW w:w="4054"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Компетенции, формируемые в р</w:t>
            </w:r>
            <w:r w:rsidRPr="00C06A90">
              <w:rPr>
                <w:b/>
                <w:bCs/>
                <w:sz w:val="24"/>
                <w:szCs w:val="24"/>
              </w:rPr>
              <w:t>е</w:t>
            </w:r>
            <w:r w:rsidRPr="00C06A90">
              <w:rPr>
                <w:b/>
                <w:bCs/>
                <w:sz w:val="24"/>
                <w:szCs w:val="24"/>
              </w:rPr>
              <w:t>зультате освоения учебной дисц</w:t>
            </w:r>
            <w:r w:rsidRPr="00C06A90">
              <w:rPr>
                <w:b/>
                <w:bCs/>
                <w:sz w:val="24"/>
                <w:szCs w:val="24"/>
              </w:rPr>
              <w:t>и</w:t>
            </w:r>
            <w:r w:rsidRPr="00C06A90">
              <w:rPr>
                <w:b/>
                <w:bCs/>
                <w:sz w:val="24"/>
                <w:szCs w:val="24"/>
              </w:rPr>
              <w:t>плины</w:t>
            </w:r>
          </w:p>
        </w:tc>
        <w:tc>
          <w:tcPr>
            <w:tcW w:w="5954" w:type="dxa"/>
            <w:tcBorders>
              <w:top w:val="outset" w:sz="6" w:space="0" w:color="00000A"/>
              <w:left w:val="outset" w:sz="6" w:space="0" w:color="00000A"/>
              <w:bottom w:val="outset" w:sz="6" w:space="0" w:color="00000A"/>
              <w:right w:val="nil"/>
            </w:tcBorders>
            <w:vAlign w:val="center"/>
            <w:hideMark/>
          </w:tcPr>
          <w:p w:rsidR="00C06A90" w:rsidRPr="00C06A90" w:rsidRDefault="00C06A90" w:rsidP="00C06A90">
            <w:pPr>
              <w:jc w:val="left"/>
              <w:rPr>
                <w:sz w:val="24"/>
                <w:szCs w:val="24"/>
              </w:rPr>
            </w:pPr>
            <w:r w:rsidRPr="00C06A90">
              <w:rPr>
                <w:rFonts w:eastAsia="Calibri"/>
                <w:sz w:val="24"/>
                <w:szCs w:val="24"/>
                <w:shd w:val="clear" w:color="auto" w:fill="FFFFFF"/>
              </w:rPr>
              <w:t>ОК – 6 Способность работать в команде, толерантно воспринимать социальные, этнические, конфесси</w:t>
            </w:r>
            <w:r w:rsidRPr="00C06A90">
              <w:rPr>
                <w:rFonts w:eastAsia="Calibri"/>
                <w:sz w:val="24"/>
                <w:szCs w:val="24"/>
                <w:shd w:val="clear" w:color="auto" w:fill="FFFFFF"/>
              </w:rPr>
              <w:t>о</w:t>
            </w:r>
            <w:r w:rsidRPr="00C06A90">
              <w:rPr>
                <w:rFonts w:eastAsia="Calibri"/>
                <w:sz w:val="24"/>
                <w:szCs w:val="24"/>
                <w:shd w:val="clear" w:color="auto" w:fill="FFFFFF"/>
              </w:rPr>
              <w:t xml:space="preserve">нальные и культурные различия </w:t>
            </w:r>
          </w:p>
        </w:tc>
      </w:tr>
      <w:tr w:rsidR="00C06A90" w:rsidRPr="00C06A90" w:rsidTr="003D2BC4">
        <w:trPr>
          <w:trHeight w:val="60"/>
          <w:tblCellSpacing w:w="0" w:type="dxa"/>
          <w:jc w:val="center"/>
        </w:trPr>
        <w:tc>
          <w:tcPr>
            <w:tcW w:w="4054"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b/>
                <w:bCs/>
                <w:sz w:val="24"/>
                <w:szCs w:val="24"/>
              </w:rPr>
            </w:pPr>
            <w:r w:rsidRPr="00C06A90">
              <w:rPr>
                <w:rFonts w:eastAsia="Calibri"/>
                <w:b/>
                <w:bCs/>
                <w:sz w:val="24"/>
                <w:szCs w:val="24"/>
              </w:rPr>
              <w:t>Методы обучения</w:t>
            </w:r>
          </w:p>
        </w:tc>
        <w:tc>
          <w:tcPr>
            <w:tcW w:w="5954"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shd w:val="clear" w:color="auto" w:fill="FFFFFF"/>
              </w:rPr>
              <w:t>Групповые обсуждения, мозговой штурм, деловые и</w:t>
            </w:r>
            <w:r w:rsidRPr="00C06A90">
              <w:rPr>
                <w:rFonts w:eastAsia="Calibri"/>
                <w:sz w:val="24"/>
                <w:szCs w:val="24"/>
                <w:shd w:val="clear" w:color="auto" w:fill="FFFFFF"/>
              </w:rPr>
              <w:t>г</w:t>
            </w:r>
            <w:r w:rsidRPr="00C06A90">
              <w:rPr>
                <w:rFonts w:eastAsia="Calibri"/>
                <w:sz w:val="24"/>
                <w:szCs w:val="24"/>
                <w:shd w:val="clear" w:color="auto" w:fill="FFFFFF"/>
              </w:rPr>
              <w:t>ры, ролевые игры, анализ практических ситу</w:t>
            </w:r>
            <w:r w:rsidRPr="00C06A90">
              <w:rPr>
                <w:rFonts w:eastAsia="Calibri"/>
                <w:sz w:val="24"/>
                <w:szCs w:val="24"/>
                <w:shd w:val="clear" w:color="auto" w:fill="FFFFFF"/>
              </w:rPr>
              <w:t>а</w:t>
            </w:r>
            <w:r w:rsidRPr="00C06A90">
              <w:rPr>
                <w:rFonts w:eastAsia="Calibri"/>
                <w:sz w:val="24"/>
                <w:szCs w:val="24"/>
                <w:shd w:val="clear" w:color="auto" w:fill="FFFFFF"/>
              </w:rPr>
              <w:t>ций (case-study).</w:t>
            </w:r>
          </w:p>
        </w:tc>
      </w:tr>
      <w:tr w:rsidR="00C06A90" w:rsidRPr="00C06A90" w:rsidTr="003D2BC4">
        <w:trPr>
          <w:trHeight w:val="60"/>
          <w:tblCellSpacing w:w="0" w:type="dxa"/>
          <w:jc w:val="center"/>
        </w:trPr>
        <w:tc>
          <w:tcPr>
            <w:tcW w:w="4054"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sz w:val="24"/>
                <w:szCs w:val="24"/>
              </w:rPr>
            </w:pPr>
            <w:r w:rsidRPr="00C06A90">
              <w:rPr>
                <w:rFonts w:eastAsia="Calibri"/>
                <w:b/>
                <w:bCs/>
                <w:sz w:val="24"/>
                <w:szCs w:val="24"/>
              </w:rPr>
              <w:t>Язык обучения</w:t>
            </w:r>
          </w:p>
        </w:tc>
        <w:tc>
          <w:tcPr>
            <w:tcW w:w="5954"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rPr>
              <w:t>Русский</w:t>
            </w:r>
          </w:p>
        </w:tc>
      </w:tr>
      <w:tr w:rsidR="00C06A90" w:rsidRPr="00C06A90" w:rsidTr="003D2BC4">
        <w:trPr>
          <w:trHeight w:val="60"/>
          <w:tblCellSpacing w:w="0" w:type="dxa"/>
          <w:jc w:val="center"/>
        </w:trPr>
        <w:tc>
          <w:tcPr>
            <w:tcW w:w="4054"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Ожидаемые результаты обучения</w:t>
            </w:r>
          </w:p>
        </w:tc>
        <w:tc>
          <w:tcPr>
            <w:tcW w:w="5954" w:type="dxa"/>
            <w:tcBorders>
              <w:top w:val="outset" w:sz="6" w:space="0" w:color="00000A"/>
              <w:left w:val="outset" w:sz="6" w:space="0" w:color="00000A"/>
              <w:bottom w:val="outset" w:sz="6" w:space="0" w:color="00000A"/>
              <w:right w:val="nil"/>
            </w:tcBorders>
            <w:vAlign w:val="center"/>
            <w:hideMark/>
          </w:tcPr>
          <w:p w:rsidR="00C06A90" w:rsidRPr="00C06A90" w:rsidRDefault="00C06A90" w:rsidP="00C06A90">
            <w:pPr>
              <w:jc w:val="left"/>
              <w:rPr>
                <w:sz w:val="24"/>
                <w:szCs w:val="24"/>
              </w:rPr>
            </w:pPr>
            <w:r w:rsidRPr="00C06A90">
              <w:rPr>
                <w:b/>
                <w:bCs/>
                <w:i/>
                <w:iCs/>
                <w:sz w:val="24"/>
                <w:szCs w:val="24"/>
              </w:rPr>
              <w:t>«Знать»:</w:t>
            </w:r>
          </w:p>
          <w:p w:rsidR="00C06A90" w:rsidRPr="00C06A90" w:rsidRDefault="00C06A90" w:rsidP="0031112C">
            <w:pPr>
              <w:numPr>
                <w:ilvl w:val="0"/>
                <w:numId w:val="17"/>
              </w:numPr>
              <w:tabs>
                <w:tab w:val="num" w:pos="102"/>
              </w:tabs>
              <w:ind w:left="0" w:firstLine="0"/>
              <w:jc w:val="left"/>
              <w:rPr>
                <w:sz w:val="24"/>
                <w:szCs w:val="24"/>
              </w:rPr>
            </w:pPr>
            <w:r w:rsidRPr="00C06A90">
              <w:rPr>
                <w:sz w:val="24"/>
                <w:szCs w:val="24"/>
              </w:rPr>
              <w:t>Основные понятия демографии как научно-</w:t>
            </w:r>
            <w:r w:rsidRPr="00C06A90">
              <w:rPr>
                <w:sz w:val="24"/>
                <w:szCs w:val="24"/>
              </w:rPr>
              <w:lastRenderedPageBreak/>
              <w:t>практической дисциплины;</w:t>
            </w:r>
          </w:p>
          <w:p w:rsidR="00C06A90" w:rsidRPr="00C06A90" w:rsidRDefault="00C06A90" w:rsidP="0031112C">
            <w:pPr>
              <w:numPr>
                <w:ilvl w:val="0"/>
                <w:numId w:val="17"/>
              </w:numPr>
              <w:tabs>
                <w:tab w:val="num" w:pos="102"/>
              </w:tabs>
              <w:ind w:left="0" w:firstLine="0"/>
              <w:jc w:val="left"/>
              <w:rPr>
                <w:sz w:val="24"/>
                <w:szCs w:val="24"/>
              </w:rPr>
            </w:pPr>
            <w:r w:rsidRPr="00C06A90">
              <w:rPr>
                <w:sz w:val="24"/>
                <w:szCs w:val="24"/>
              </w:rPr>
              <w:t>Зарубежные и отечественные интерпретации дем</w:t>
            </w:r>
            <w:r w:rsidRPr="00C06A90">
              <w:rPr>
                <w:sz w:val="24"/>
                <w:szCs w:val="24"/>
              </w:rPr>
              <w:t>о</w:t>
            </w:r>
            <w:r w:rsidRPr="00C06A90">
              <w:rPr>
                <w:sz w:val="24"/>
                <w:szCs w:val="24"/>
              </w:rPr>
              <w:t xml:space="preserve">графических процессов; </w:t>
            </w:r>
          </w:p>
          <w:p w:rsidR="00C06A90" w:rsidRPr="00C06A90" w:rsidRDefault="00C06A90" w:rsidP="0031112C">
            <w:pPr>
              <w:numPr>
                <w:ilvl w:val="0"/>
                <w:numId w:val="17"/>
              </w:numPr>
              <w:tabs>
                <w:tab w:val="num" w:pos="102"/>
              </w:tabs>
              <w:ind w:left="0" w:firstLine="0"/>
              <w:jc w:val="left"/>
              <w:rPr>
                <w:sz w:val="24"/>
                <w:szCs w:val="24"/>
              </w:rPr>
            </w:pPr>
            <w:r w:rsidRPr="00C06A90">
              <w:rPr>
                <w:sz w:val="24"/>
                <w:szCs w:val="24"/>
              </w:rPr>
              <w:t>Особенности проявления демографического повед</w:t>
            </w:r>
            <w:r w:rsidRPr="00C06A90">
              <w:rPr>
                <w:sz w:val="24"/>
                <w:szCs w:val="24"/>
              </w:rPr>
              <w:t>е</w:t>
            </w:r>
            <w:r w:rsidRPr="00C06A90">
              <w:rPr>
                <w:sz w:val="24"/>
                <w:szCs w:val="24"/>
              </w:rPr>
              <w:t>ния в российских условиях;</w:t>
            </w:r>
          </w:p>
          <w:p w:rsidR="00C06A90" w:rsidRPr="00C06A90" w:rsidRDefault="00C06A90" w:rsidP="0031112C">
            <w:pPr>
              <w:numPr>
                <w:ilvl w:val="0"/>
                <w:numId w:val="17"/>
              </w:numPr>
              <w:tabs>
                <w:tab w:val="num" w:pos="102"/>
              </w:tabs>
              <w:ind w:left="0" w:firstLine="0"/>
              <w:jc w:val="left"/>
              <w:rPr>
                <w:sz w:val="24"/>
                <w:szCs w:val="24"/>
              </w:rPr>
            </w:pPr>
            <w:r w:rsidRPr="00C06A90">
              <w:rPr>
                <w:sz w:val="24"/>
                <w:szCs w:val="24"/>
              </w:rPr>
              <w:t>Российскую и зарубежную специфику в области д</w:t>
            </w:r>
            <w:r w:rsidRPr="00C06A90">
              <w:rPr>
                <w:sz w:val="24"/>
                <w:szCs w:val="24"/>
              </w:rPr>
              <w:t>е</w:t>
            </w:r>
            <w:r w:rsidRPr="00C06A90">
              <w:rPr>
                <w:sz w:val="24"/>
                <w:szCs w:val="24"/>
              </w:rPr>
              <w:t>мографической политики;</w:t>
            </w:r>
          </w:p>
          <w:p w:rsidR="00C06A90" w:rsidRPr="00C06A90" w:rsidRDefault="00C06A90" w:rsidP="0031112C">
            <w:pPr>
              <w:numPr>
                <w:ilvl w:val="0"/>
                <w:numId w:val="17"/>
              </w:numPr>
              <w:tabs>
                <w:tab w:val="num" w:pos="102"/>
              </w:tabs>
              <w:ind w:left="0" w:firstLine="0"/>
              <w:jc w:val="left"/>
              <w:rPr>
                <w:sz w:val="24"/>
                <w:szCs w:val="24"/>
              </w:rPr>
            </w:pPr>
            <w:r w:rsidRPr="00C06A90">
              <w:rPr>
                <w:sz w:val="24"/>
                <w:szCs w:val="24"/>
              </w:rPr>
              <w:t>Особенности формирования социальной ответстве</w:t>
            </w:r>
            <w:r w:rsidRPr="00C06A90">
              <w:rPr>
                <w:sz w:val="24"/>
                <w:szCs w:val="24"/>
              </w:rPr>
              <w:t>н</w:t>
            </w:r>
            <w:r w:rsidRPr="00C06A90">
              <w:rPr>
                <w:sz w:val="24"/>
                <w:szCs w:val="24"/>
              </w:rPr>
              <w:t>ности граждан;</w:t>
            </w:r>
          </w:p>
          <w:p w:rsidR="00C06A90" w:rsidRPr="00C06A90" w:rsidRDefault="00C06A90" w:rsidP="0031112C">
            <w:pPr>
              <w:numPr>
                <w:ilvl w:val="0"/>
                <w:numId w:val="17"/>
              </w:numPr>
              <w:tabs>
                <w:tab w:val="num" w:pos="102"/>
              </w:tabs>
              <w:ind w:left="0" w:firstLine="0"/>
              <w:jc w:val="left"/>
              <w:rPr>
                <w:sz w:val="24"/>
                <w:szCs w:val="24"/>
              </w:rPr>
            </w:pPr>
            <w:r w:rsidRPr="00C06A90">
              <w:rPr>
                <w:sz w:val="24"/>
                <w:szCs w:val="24"/>
              </w:rPr>
              <w:t>Социально-экономические особенности демографич</w:t>
            </w:r>
            <w:r w:rsidRPr="00C06A90">
              <w:rPr>
                <w:sz w:val="24"/>
                <w:szCs w:val="24"/>
              </w:rPr>
              <w:t>е</w:t>
            </w:r>
            <w:r w:rsidRPr="00C06A90">
              <w:rPr>
                <w:sz w:val="24"/>
                <w:szCs w:val="24"/>
              </w:rPr>
              <w:t>ских процессов;</w:t>
            </w:r>
          </w:p>
          <w:p w:rsidR="00C06A90" w:rsidRPr="00C06A90" w:rsidRDefault="00C06A90" w:rsidP="0031112C">
            <w:pPr>
              <w:numPr>
                <w:ilvl w:val="0"/>
                <w:numId w:val="17"/>
              </w:numPr>
              <w:tabs>
                <w:tab w:val="num" w:pos="102"/>
              </w:tabs>
              <w:ind w:left="0" w:firstLine="0"/>
              <w:jc w:val="left"/>
              <w:rPr>
                <w:sz w:val="24"/>
                <w:szCs w:val="24"/>
              </w:rPr>
            </w:pPr>
            <w:r w:rsidRPr="00C06A90">
              <w:rPr>
                <w:sz w:val="24"/>
                <w:szCs w:val="24"/>
              </w:rPr>
              <w:t>Модели жизненного самообеспечения в семье;</w:t>
            </w:r>
          </w:p>
          <w:p w:rsidR="00C06A90" w:rsidRPr="00C06A90" w:rsidRDefault="00C06A90" w:rsidP="0031112C">
            <w:pPr>
              <w:numPr>
                <w:ilvl w:val="0"/>
                <w:numId w:val="17"/>
              </w:numPr>
              <w:tabs>
                <w:tab w:val="num" w:pos="102"/>
              </w:tabs>
              <w:ind w:left="0" w:firstLine="0"/>
              <w:jc w:val="left"/>
              <w:rPr>
                <w:sz w:val="24"/>
                <w:szCs w:val="24"/>
              </w:rPr>
            </w:pPr>
            <w:r w:rsidRPr="00C06A90">
              <w:rPr>
                <w:sz w:val="24"/>
                <w:szCs w:val="24"/>
              </w:rPr>
              <w:t>Социально-экономические тенденции трансформации российского общества.</w:t>
            </w:r>
          </w:p>
          <w:p w:rsidR="00C06A90" w:rsidRPr="00C06A90" w:rsidRDefault="00C06A90" w:rsidP="00C06A90">
            <w:pPr>
              <w:jc w:val="left"/>
              <w:rPr>
                <w:sz w:val="24"/>
                <w:szCs w:val="24"/>
              </w:rPr>
            </w:pPr>
            <w:r w:rsidRPr="00C06A90">
              <w:rPr>
                <w:b/>
                <w:bCs/>
                <w:i/>
                <w:iCs/>
                <w:sz w:val="24"/>
                <w:szCs w:val="24"/>
              </w:rPr>
              <w:t>«Уметь»:</w:t>
            </w:r>
          </w:p>
          <w:p w:rsidR="00C06A90" w:rsidRPr="00C06A90" w:rsidRDefault="00C06A90" w:rsidP="0031112C">
            <w:pPr>
              <w:numPr>
                <w:ilvl w:val="0"/>
                <w:numId w:val="18"/>
              </w:numPr>
              <w:tabs>
                <w:tab w:val="left" w:pos="368"/>
              </w:tabs>
              <w:ind w:left="0" w:firstLine="0"/>
              <w:jc w:val="left"/>
              <w:rPr>
                <w:sz w:val="24"/>
                <w:szCs w:val="24"/>
              </w:rPr>
            </w:pPr>
            <w:r w:rsidRPr="00C06A90">
              <w:rPr>
                <w:sz w:val="24"/>
                <w:szCs w:val="24"/>
              </w:rPr>
              <w:t>Использовать понятия «Демографии» примен</w:t>
            </w:r>
            <w:r w:rsidRPr="00C06A90">
              <w:rPr>
                <w:sz w:val="24"/>
                <w:szCs w:val="24"/>
              </w:rPr>
              <w:t>и</w:t>
            </w:r>
            <w:r w:rsidRPr="00C06A90">
              <w:rPr>
                <w:sz w:val="24"/>
                <w:szCs w:val="24"/>
              </w:rPr>
              <w:t>тельно к оцениваемым демографическим ситуациям;</w:t>
            </w:r>
          </w:p>
          <w:p w:rsidR="00C06A90" w:rsidRPr="00C06A90" w:rsidRDefault="00C06A90" w:rsidP="0031112C">
            <w:pPr>
              <w:numPr>
                <w:ilvl w:val="0"/>
                <w:numId w:val="18"/>
              </w:numPr>
              <w:tabs>
                <w:tab w:val="left" w:pos="368"/>
              </w:tabs>
              <w:ind w:left="0" w:firstLine="0"/>
              <w:jc w:val="left"/>
              <w:rPr>
                <w:sz w:val="24"/>
                <w:szCs w:val="24"/>
              </w:rPr>
            </w:pPr>
            <w:r w:rsidRPr="00C06A90">
              <w:rPr>
                <w:sz w:val="24"/>
                <w:szCs w:val="24"/>
              </w:rPr>
              <w:t>Оценивать демографическое поведение субъектов брачно-семейных отношений;</w:t>
            </w:r>
          </w:p>
          <w:p w:rsidR="00C06A90" w:rsidRPr="00C06A90" w:rsidRDefault="00C06A90" w:rsidP="0031112C">
            <w:pPr>
              <w:numPr>
                <w:ilvl w:val="0"/>
                <w:numId w:val="18"/>
              </w:numPr>
              <w:tabs>
                <w:tab w:val="left" w:pos="368"/>
              </w:tabs>
              <w:ind w:left="0" w:firstLine="0"/>
              <w:jc w:val="left"/>
              <w:rPr>
                <w:sz w:val="24"/>
                <w:szCs w:val="24"/>
              </w:rPr>
            </w:pPr>
            <w:r w:rsidRPr="00C06A90">
              <w:rPr>
                <w:sz w:val="24"/>
                <w:szCs w:val="24"/>
              </w:rPr>
              <w:t>Выявлять конфликтогенные факторы социально-демографических процессов;</w:t>
            </w:r>
          </w:p>
          <w:p w:rsidR="00C06A90" w:rsidRPr="00C06A90" w:rsidRDefault="00C06A90" w:rsidP="0031112C">
            <w:pPr>
              <w:numPr>
                <w:ilvl w:val="0"/>
                <w:numId w:val="18"/>
              </w:numPr>
              <w:tabs>
                <w:tab w:val="left" w:pos="368"/>
              </w:tabs>
              <w:ind w:left="0" w:firstLine="0"/>
              <w:jc w:val="left"/>
              <w:rPr>
                <w:sz w:val="24"/>
                <w:szCs w:val="24"/>
              </w:rPr>
            </w:pPr>
            <w:r w:rsidRPr="00C06A90">
              <w:rPr>
                <w:sz w:val="24"/>
                <w:szCs w:val="24"/>
              </w:rPr>
              <w:t>Анализировать степень выполнимости той или иной социальной программы/проведения демограф</w:t>
            </w:r>
            <w:r w:rsidRPr="00C06A90">
              <w:rPr>
                <w:sz w:val="24"/>
                <w:szCs w:val="24"/>
              </w:rPr>
              <w:t>и</w:t>
            </w:r>
            <w:r w:rsidRPr="00C06A90">
              <w:rPr>
                <w:sz w:val="24"/>
                <w:szCs w:val="24"/>
              </w:rPr>
              <w:t>ческой политики;</w:t>
            </w:r>
          </w:p>
          <w:p w:rsidR="00C06A90" w:rsidRPr="00C06A90" w:rsidRDefault="00C06A90" w:rsidP="0031112C">
            <w:pPr>
              <w:numPr>
                <w:ilvl w:val="0"/>
                <w:numId w:val="18"/>
              </w:numPr>
              <w:tabs>
                <w:tab w:val="left" w:pos="368"/>
              </w:tabs>
              <w:ind w:left="0" w:firstLine="0"/>
              <w:jc w:val="left"/>
              <w:rPr>
                <w:sz w:val="24"/>
                <w:szCs w:val="24"/>
              </w:rPr>
            </w:pPr>
            <w:r w:rsidRPr="00C06A90">
              <w:rPr>
                <w:sz w:val="24"/>
                <w:szCs w:val="24"/>
              </w:rPr>
              <w:t>Анализировать возможности развития социальной и гражданской ответственности участников брачно-семейных отношений.</w:t>
            </w:r>
          </w:p>
          <w:p w:rsidR="00C06A90" w:rsidRPr="00C06A90" w:rsidRDefault="00C06A90" w:rsidP="00C06A90">
            <w:pPr>
              <w:jc w:val="left"/>
              <w:rPr>
                <w:sz w:val="24"/>
                <w:szCs w:val="24"/>
              </w:rPr>
            </w:pPr>
            <w:r w:rsidRPr="00C06A90">
              <w:rPr>
                <w:b/>
                <w:bCs/>
                <w:i/>
                <w:iCs/>
                <w:sz w:val="24"/>
                <w:szCs w:val="24"/>
              </w:rPr>
              <w:t>«Владеть»:</w:t>
            </w:r>
          </w:p>
          <w:p w:rsidR="00C06A90" w:rsidRPr="00C06A90" w:rsidRDefault="00C06A90" w:rsidP="0031112C">
            <w:pPr>
              <w:numPr>
                <w:ilvl w:val="0"/>
                <w:numId w:val="19"/>
              </w:numPr>
              <w:tabs>
                <w:tab w:val="num" w:pos="282"/>
              </w:tabs>
              <w:ind w:left="0" w:firstLine="0"/>
              <w:jc w:val="left"/>
              <w:rPr>
                <w:sz w:val="24"/>
                <w:szCs w:val="24"/>
              </w:rPr>
            </w:pPr>
            <w:r w:rsidRPr="00C06A90">
              <w:rPr>
                <w:sz w:val="24"/>
                <w:szCs w:val="24"/>
              </w:rPr>
              <w:t>Методологией сравнительного анализа особенн</w:t>
            </w:r>
            <w:r w:rsidRPr="00C06A90">
              <w:rPr>
                <w:sz w:val="24"/>
                <w:szCs w:val="24"/>
              </w:rPr>
              <w:t>о</w:t>
            </w:r>
            <w:r w:rsidRPr="00C06A90">
              <w:rPr>
                <w:sz w:val="24"/>
                <w:szCs w:val="24"/>
              </w:rPr>
              <w:t>стей демографического поведения;</w:t>
            </w:r>
          </w:p>
          <w:p w:rsidR="00C06A90" w:rsidRPr="00C06A90" w:rsidRDefault="00C06A90" w:rsidP="0031112C">
            <w:pPr>
              <w:numPr>
                <w:ilvl w:val="0"/>
                <w:numId w:val="19"/>
              </w:numPr>
              <w:tabs>
                <w:tab w:val="num" w:pos="282"/>
              </w:tabs>
              <w:ind w:left="0" w:firstLine="0"/>
              <w:jc w:val="left"/>
              <w:rPr>
                <w:sz w:val="24"/>
                <w:szCs w:val="24"/>
              </w:rPr>
            </w:pPr>
            <w:r w:rsidRPr="00C06A90">
              <w:rPr>
                <w:sz w:val="24"/>
                <w:szCs w:val="24"/>
              </w:rPr>
              <w:t>Методологией страфикационного анализа дем</w:t>
            </w:r>
            <w:r w:rsidRPr="00C06A90">
              <w:rPr>
                <w:sz w:val="24"/>
                <w:szCs w:val="24"/>
              </w:rPr>
              <w:t>о</w:t>
            </w:r>
            <w:r w:rsidRPr="00C06A90">
              <w:rPr>
                <w:sz w:val="24"/>
                <w:szCs w:val="24"/>
              </w:rPr>
              <w:t xml:space="preserve">граафических отношений; </w:t>
            </w:r>
          </w:p>
          <w:p w:rsidR="00C06A90" w:rsidRPr="00C06A90" w:rsidRDefault="00C06A90" w:rsidP="0031112C">
            <w:pPr>
              <w:numPr>
                <w:ilvl w:val="0"/>
                <w:numId w:val="19"/>
              </w:numPr>
              <w:tabs>
                <w:tab w:val="num" w:pos="282"/>
              </w:tabs>
              <w:ind w:left="0" w:firstLine="0"/>
              <w:jc w:val="left"/>
              <w:rPr>
                <w:sz w:val="24"/>
                <w:szCs w:val="24"/>
              </w:rPr>
            </w:pPr>
            <w:r w:rsidRPr="00C06A90">
              <w:rPr>
                <w:sz w:val="24"/>
                <w:szCs w:val="24"/>
              </w:rPr>
              <w:t>Методиками оценки динамики демографического поведения;</w:t>
            </w:r>
          </w:p>
          <w:p w:rsidR="00C06A90" w:rsidRPr="00C06A90" w:rsidRDefault="00C06A90" w:rsidP="0031112C">
            <w:pPr>
              <w:numPr>
                <w:ilvl w:val="0"/>
                <w:numId w:val="19"/>
              </w:numPr>
              <w:tabs>
                <w:tab w:val="num" w:pos="282"/>
              </w:tabs>
              <w:ind w:left="0" w:firstLine="0"/>
              <w:jc w:val="left"/>
              <w:rPr>
                <w:sz w:val="24"/>
                <w:szCs w:val="24"/>
              </w:rPr>
            </w:pPr>
            <w:r w:rsidRPr="00C06A90">
              <w:rPr>
                <w:sz w:val="24"/>
                <w:szCs w:val="24"/>
              </w:rPr>
              <w:t>Методиками стандартизированного интервью с ре</w:t>
            </w:r>
            <w:r w:rsidRPr="00C06A90">
              <w:rPr>
                <w:sz w:val="24"/>
                <w:szCs w:val="24"/>
              </w:rPr>
              <w:t>с</w:t>
            </w:r>
            <w:r w:rsidRPr="00C06A90">
              <w:rPr>
                <w:sz w:val="24"/>
                <w:szCs w:val="24"/>
              </w:rPr>
              <w:t>пондентами;</w:t>
            </w:r>
          </w:p>
          <w:p w:rsidR="00C06A90" w:rsidRPr="00C06A90" w:rsidRDefault="00C06A90" w:rsidP="0031112C">
            <w:pPr>
              <w:numPr>
                <w:ilvl w:val="0"/>
                <w:numId w:val="19"/>
              </w:numPr>
              <w:tabs>
                <w:tab w:val="num" w:pos="282"/>
              </w:tabs>
              <w:ind w:left="0" w:firstLine="0"/>
              <w:jc w:val="left"/>
              <w:rPr>
                <w:sz w:val="24"/>
                <w:szCs w:val="24"/>
              </w:rPr>
            </w:pPr>
            <w:r w:rsidRPr="00C06A90">
              <w:rPr>
                <w:sz w:val="24"/>
                <w:szCs w:val="24"/>
              </w:rPr>
              <w:t>Методиками неструктурированного интервью с ре</w:t>
            </w:r>
            <w:r w:rsidRPr="00C06A90">
              <w:rPr>
                <w:sz w:val="24"/>
                <w:szCs w:val="24"/>
              </w:rPr>
              <w:t>с</w:t>
            </w:r>
            <w:r w:rsidRPr="00C06A90">
              <w:rPr>
                <w:sz w:val="24"/>
                <w:szCs w:val="24"/>
              </w:rPr>
              <w:t xml:space="preserve">пондентами; </w:t>
            </w:r>
          </w:p>
          <w:p w:rsidR="00C06A90" w:rsidRPr="00C06A90" w:rsidRDefault="00C06A90" w:rsidP="0031112C">
            <w:pPr>
              <w:numPr>
                <w:ilvl w:val="0"/>
                <w:numId w:val="19"/>
              </w:numPr>
              <w:tabs>
                <w:tab w:val="num" w:pos="282"/>
              </w:tabs>
              <w:ind w:left="0" w:firstLine="0"/>
              <w:jc w:val="left"/>
              <w:rPr>
                <w:sz w:val="24"/>
                <w:szCs w:val="24"/>
              </w:rPr>
            </w:pPr>
            <w:r w:rsidRPr="00C06A90">
              <w:rPr>
                <w:sz w:val="24"/>
                <w:szCs w:val="24"/>
              </w:rPr>
              <w:t>Мониторинговыми методиками оценивания осно</w:t>
            </w:r>
            <w:r w:rsidRPr="00C06A90">
              <w:rPr>
                <w:sz w:val="24"/>
                <w:szCs w:val="24"/>
              </w:rPr>
              <w:t>в</w:t>
            </w:r>
            <w:r w:rsidRPr="00C06A90">
              <w:rPr>
                <w:sz w:val="24"/>
                <w:szCs w:val="24"/>
              </w:rPr>
              <w:t xml:space="preserve">ных социально-демографических процессов; </w:t>
            </w:r>
          </w:p>
          <w:p w:rsidR="00C06A90" w:rsidRPr="00C06A90" w:rsidRDefault="00C06A90" w:rsidP="0031112C">
            <w:pPr>
              <w:numPr>
                <w:ilvl w:val="0"/>
                <w:numId w:val="19"/>
              </w:numPr>
              <w:tabs>
                <w:tab w:val="num" w:pos="282"/>
              </w:tabs>
              <w:ind w:left="0" w:firstLine="0"/>
              <w:jc w:val="left"/>
              <w:rPr>
                <w:sz w:val="24"/>
                <w:szCs w:val="24"/>
              </w:rPr>
            </w:pPr>
            <w:r w:rsidRPr="00C06A90">
              <w:rPr>
                <w:sz w:val="24"/>
                <w:szCs w:val="24"/>
              </w:rPr>
              <w:t>Методиками контент-анализа средств массовой и</w:t>
            </w:r>
            <w:r w:rsidRPr="00C06A90">
              <w:rPr>
                <w:sz w:val="24"/>
                <w:szCs w:val="24"/>
              </w:rPr>
              <w:t>н</w:t>
            </w:r>
            <w:r w:rsidRPr="00C06A90">
              <w:rPr>
                <w:sz w:val="24"/>
                <w:szCs w:val="24"/>
              </w:rPr>
              <w:t>формации по тематики демографических процессов;</w:t>
            </w:r>
          </w:p>
          <w:p w:rsidR="00C06A90" w:rsidRPr="00C06A90" w:rsidRDefault="00C06A90" w:rsidP="0031112C">
            <w:pPr>
              <w:numPr>
                <w:ilvl w:val="0"/>
                <w:numId w:val="19"/>
              </w:numPr>
              <w:tabs>
                <w:tab w:val="num" w:pos="282"/>
              </w:tabs>
              <w:ind w:left="0" w:firstLine="0"/>
              <w:jc w:val="left"/>
              <w:rPr>
                <w:sz w:val="24"/>
                <w:szCs w:val="24"/>
              </w:rPr>
            </w:pPr>
            <w:r w:rsidRPr="00C06A90">
              <w:rPr>
                <w:sz w:val="24"/>
                <w:szCs w:val="24"/>
              </w:rPr>
              <w:t>Методиками фокус-групп в изучении мнения ре</w:t>
            </w:r>
            <w:r w:rsidRPr="00C06A90">
              <w:rPr>
                <w:sz w:val="24"/>
                <w:szCs w:val="24"/>
              </w:rPr>
              <w:t>с</w:t>
            </w:r>
            <w:r w:rsidRPr="00C06A90">
              <w:rPr>
                <w:sz w:val="24"/>
                <w:szCs w:val="24"/>
              </w:rPr>
              <w:t>пондентов о трансформации социально-демографических процессов.</w:t>
            </w:r>
          </w:p>
        </w:tc>
      </w:tr>
      <w:tr w:rsidR="00C06A90" w:rsidRPr="00C06A90" w:rsidTr="003D2BC4">
        <w:trPr>
          <w:trHeight w:val="60"/>
          <w:tblCellSpacing w:w="0" w:type="dxa"/>
          <w:jc w:val="center"/>
        </w:trPr>
        <w:tc>
          <w:tcPr>
            <w:tcW w:w="4054"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sz w:val="24"/>
                <w:szCs w:val="24"/>
              </w:rPr>
              <w:lastRenderedPageBreak/>
              <w:t>Перечень разделов/тем дисципл</w:t>
            </w:r>
            <w:r w:rsidRPr="00C06A90">
              <w:rPr>
                <w:b/>
                <w:sz w:val="24"/>
                <w:szCs w:val="24"/>
              </w:rPr>
              <w:t>и</w:t>
            </w:r>
            <w:r w:rsidRPr="00C06A90">
              <w:rPr>
                <w:b/>
                <w:sz w:val="24"/>
                <w:szCs w:val="24"/>
              </w:rPr>
              <w:t>ны</w:t>
            </w:r>
          </w:p>
        </w:tc>
        <w:tc>
          <w:tcPr>
            <w:tcW w:w="5954" w:type="dxa"/>
            <w:tcBorders>
              <w:top w:val="outset" w:sz="6" w:space="0" w:color="00000A"/>
              <w:left w:val="outset" w:sz="6" w:space="0" w:color="00000A"/>
              <w:bottom w:val="outset" w:sz="6" w:space="0" w:color="00000A"/>
              <w:right w:val="nil"/>
            </w:tcBorders>
            <w:vAlign w:val="center"/>
            <w:hideMark/>
          </w:tcPr>
          <w:p w:rsidR="00C06A90" w:rsidRPr="00C06A90" w:rsidRDefault="00C06A90" w:rsidP="00C06A90">
            <w:pPr>
              <w:rPr>
                <w:sz w:val="24"/>
                <w:szCs w:val="24"/>
              </w:rPr>
            </w:pPr>
            <w:r w:rsidRPr="00C06A90">
              <w:rPr>
                <w:sz w:val="24"/>
                <w:szCs w:val="24"/>
              </w:rPr>
              <w:t>Предмет и методы демографии; историческая, соци</w:t>
            </w:r>
            <w:r w:rsidRPr="00C06A90">
              <w:rPr>
                <w:sz w:val="24"/>
                <w:szCs w:val="24"/>
              </w:rPr>
              <w:t>о</w:t>
            </w:r>
            <w:r w:rsidRPr="00C06A90">
              <w:rPr>
                <w:sz w:val="24"/>
                <w:szCs w:val="24"/>
              </w:rPr>
              <w:t>логическая, экономическая, этническая и медицинская демография; теории демографических изменений; и</w:t>
            </w:r>
            <w:r w:rsidRPr="00C06A90">
              <w:rPr>
                <w:sz w:val="24"/>
                <w:szCs w:val="24"/>
              </w:rPr>
              <w:t>с</w:t>
            </w:r>
            <w:r w:rsidRPr="00C06A90">
              <w:rPr>
                <w:sz w:val="24"/>
                <w:szCs w:val="24"/>
              </w:rPr>
              <w:t>точники данных о населении; переписи; воспроизво</w:t>
            </w:r>
            <w:r w:rsidRPr="00C06A90">
              <w:rPr>
                <w:sz w:val="24"/>
                <w:szCs w:val="24"/>
              </w:rPr>
              <w:t>д</w:t>
            </w:r>
            <w:r w:rsidRPr="00C06A90">
              <w:rPr>
                <w:sz w:val="24"/>
                <w:szCs w:val="24"/>
              </w:rPr>
              <w:t>ство населения; демографическая структура и дем</w:t>
            </w:r>
            <w:r w:rsidRPr="00C06A90">
              <w:rPr>
                <w:sz w:val="24"/>
                <w:szCs w:val="24"/>
              </w:rPr>
              <w:t>о</w:t>
            </w:r>
            <w:r w:rsidRPr="00C06A90">
              <w:rPr>
                <w:sz w:val="24"/>
                <w:szCs w:val="24"/>
              </w:rPr>
              <w:lastRenderedPageBreak/>
              <w:t>графические процессы; рождаемость и репродуктивное поведение; смертность и самосохранительное повед</w:t>
            </w:r>
            <w:r w:rsidRPr="00C06A90">
              <w:rPr>
                <w:sz w:val="24"/>
                <w:szCs w:val="24"/>
              </w:rPr>
              <w:t>е</w:t>
            </w:r>
            <w:r w:rsidRPr="00C06A90">
              <w:rPr>
                <w:sz w:val="24"/>
                <w:szCs w:val="24"/>
              </w:rPr>
              <w:t>ние; социально-демографические показатели; дем</w:t>
            </w:r>
            <w:r w:rsidRPr="00C06A90">
              <w:rPr>
                <w:sz w:val="24"/>
                <w:szCs w:val="24"/>
              </w:rPr>
              <w:t>о</w:t>
            </w:r>
            <w:r w:rsidRPr="00C06A90">
              <w:rPr>
                <w:sz w:val="24"/>
                <w:szCs w:val="24"/>
              </w:rPr>
              <w:t>графическое прогнозирование; цели и направления д</w:t>
            </w:r>
            <w:r w:rsidRPr="00C06A90">
              <w:rPr>
                <w:sz w:val="24"/>
                <w:szCs w:val="24"/>
              </w:rPr>
              <w:t>е</w:t>
            </w:r>
            <w:r w:rsidRPr="00C06A90">
              <w:rPr>
                <w:sz w:val="24"/>
                <w:szCs w:val="24"/>
              </w:rPr>
              <w:t>мографической политики; различия теоретических подходов; демографическая экспертиза законопрое</w:t>
            </w:r>
            <w:r w:rsidRPr="00C06A90">
              <w:rPr>
                <w:sz w:val="24"/>
                <w:szCs w:val="24"/>
              </w:rPr>
              <w:t>к</w:t>
            </w:r>
            <w:r w:rsidRPr="00C06A90">
              <w:rPr>
                <w:sz w:val="24"/>
                <w:szCs w:val="24"/>
              </w:rPr>
              <w:t>тов.</w:t>
            </w:r>
          </w:p>
        </w:tc>
      </w:tr>
      <w:tr w:rsidR="00C06A90" w:rsidRPr="00C06A90" w:rsidTr="003D2BC4">
        <w:trPr>
          <w:trHeight w:val="60"/>
          <w:tblCellSpacing w:w="0" w:type="dxa"/>
          <w:jc w:val="center"/>
        </w:trPr>
        <w:tc>
          <w:tcPr>
            <w:tcW w:w="4054"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lastRenderedPageBreak/>
              <w:t>Используемые инструментальные и программные средства</w:t>
            </w:r>
          </w:p>
        </w:tc>
        <w:tc>
          <w:tcPr>
            <w:tcW w:w="5954" w:type="dxa"/>
            <w:tcBorders>
              <w:top w:val="outset" w:sz="6" w:space="0" w:color="00000A"/>
              <w:left w:val="outset" w:sz="6" w:space="0" w:color="00000A"/>
              <w:bottom w:val="outset" w:sz="6" w:space="0" w:color="00000A"/>
              <w:right w:val="nil"/>
            </w:tcBorders>
            <w:vAlign w:val="center"/>
            <w:hideMark/>
          </w:tcPr>
          <w:p w:rsidR="00C06A90" w:rsidRPr="00C06A90" w:rsidRDefault="00C06A90" w:rsidP="00C06A90">
            <w:pPr>
              <w:rPr>
                <w:sz w:val="24"/>
                <w:szCs w:val="24"/>
              </w:rPr>
            </w:pPr>
            <w:r w:rsidRPr="00C06A90">
              <w:rPr>
                <w:sz w:val="24"/>
                <w:szCs w:val="24"/>
              </w:rPr>
              <w:t>Для проведения занятий по дисциплине необходима стандартно оборудованная лекционная аудитория, имеющая в своем оснащении: кафедру, настенную до</w:t>
            </w:r>
            <w:r w:rsidRPr="00C06A90">
              <w:rPr>
                <w:sz w:val="24"/>
                <w:szCs w:val="24"/>
              </w:rPr>
              <w:t>с</w:t>
            </w:r>
            <w:r w:rsidRPr="00C06A90">
              <w:rPr>
                <w:sz w:val="24"/>
                <w:szCs w:val="24"/>
              </w:rPr>
              <w:t>ку, столы и посадочные места для бакалавров. Для проведения интерактивных лекций используются д</w:t>
            </w:r>
            <w:r w:rsidRPr="00C06A90">
              <w:rPr>
                <w:sz w:val="24"/>
                <w:szCs w:val="24"/>
              </w:rPr>
              <w:t>о</w:t>
            </w:r>
            <w:r w:rsidRPr="00C06A90">
              <w:rPr>
                <w:sz w:val="24"/>
                <w:szCs w:val="24"/>
              </w:rPr>
              <w:t>полнительно: видеопроектор, компьютер и настенный экран.</w:t>
            </w:r>
          </w:p>
        </w:tc>
      </w:tr>
      <w:tr w:rsidR="00C06A90" w:rsidRPr="00C06A90" w:rsidTr="003D2BC4">
        <w:trPr>
          <w:trHeight w:val="60"/>
          <w:tblCellSpacing w:w="0" w:type="dxa"/>
          <w:jc w:val="center"/>
        </w:trPr>
        <w:tc>
          <w:tcPr>
            <w:tcW w:w="4054"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текущего  контроля</w:t>
            </w:r>
          </w:p>
        </w:tc>
        <w:tc>
          <w:tcPr>
            <w:tcW w:w="5954" w:type="dxa"/>
            <w:tcBorders>
              <w:top w:val="outset" w:sz="6" w:space="0" w:color="00000A"/>
              <w:left w:val="outset" w:sz="6" w:space="0" w:color="00000A"/>
              <w:bottom w:val="outset" w:sz="6" w:space="0" w:color="00000A"/>
              <w:right w:val="nil"/>
            </w:tcBorders>
            <w:vAlign w:val="center"/>
            <w:hideMark/>
          </w:tcPr>
          <w:p w:rsidR="00C06A90" w:rsidRPr="00C06A90" w:rsidRDefault="00C06A90" w:rsidP="00C06A90">
            <w:pPr>
              <w:jc w:val="left"/>
              <w:rPr>
                <w:sz w:val="24"/>
                <w:szCs w:val="24"/>
              </w:rPr>
            </w:pPr>
            <w:r w:rsidRPr="00C06A90">
              <w:rPr>
                <w:sz w:val="24"/>
                <w:szCs w:val="24"/>
              </w:rPr>
              <w:t>Контрольные работы, тестовых задания и обсуждение самостоятельно подготовленных студентами докладов.</w:t>
            </w:r>
          </w:p>
        </w:tc>
      </w:tr>
      <w:tr w:rsidR="00C06A90" w:rsidRPr="00C06A90" w:rsidTr="003D2BC4">
        <w:trPr>
          <w:trHeight w:val="45"/>
          <w:tblCellSpacing w:w="0" w:type="dxa"/>
          <w:jc w:val="center"/>
        </w:trPr>
        <w:tc>
          <w:tcPr>
            <w:tcW w:w="4054"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оценки окончательного результата обучения по дисци</w:t>
            </w:r>
            <w:r w:rsidRPr="00C06A90">
              <w:rPr>
                <w:b/>
                <w:bCs/>
                <w:sz w:val="24"/>
                <w:szCs w:val="24"/>
              </w:rPr>
              <w:t>п</w:t>
            </w:r>
            <w:r w:rsidRPr="00C06A90">
              <w:rPr>
                <w:b/>
                <w:bCs/>
                <w:sz w:val="24"/>
                <w:szCs w:val="24"/>
              </w:rPr>
              <w:t>лине</w:t>
            </w:r>
          </w:p>
        </w:tc>
        <w:tc>
          <w:tcPr>
            <w:tcW w:w="5954" w:type="dxa"/>
            <w:tcBorders>
              <w:top w:val="outset" w:sz="6" w:space="0" w:color="00000A"/>
              <w:left w:val="outset" w:sz="6" w:space="0" w:color="00000A"/>
              <w:bottom w:val="outset" w:sz="6" w:space="0" w:color="00000A"/>
              <w:right w:val="nil"/>
            </w:tcBorders>
            <w:vAlign w:val="center"/>
            <w:hideMark/>
          </w:tcPr>
          <w:p w:rsidR="00C06A90" w:rsidRPr="00C06A90" w:rsidRDefault="00C06A90" w:rsidP="00C06A90">
            <w:pPr>
              <w:jc w:val="left"/>
              <w:rPr>
                <w:sz w:val="24"/>
                <w:szCs w:val="24"/>
              </w:rPr>
            </w:pPr>
            <w:r w:rsidRPr="00C06A90">
              <w:rPr>
                <w:sz w:val="24"/>
                <w:szCs w:val="24"/>
              </w:rPr>
              <w:t xml:space="preserve">Зачет, заключающийся в написании тестовой работы </w:t>
            </w:r>
          </w:p>
        </w:tc>
      </w:tr>
    </w:tbl>
    <w:p w:rsidR="00C06A90" w:rsidRPr="00C06A90" w:rsidRDefault="00C06A90" w:rsidP="00C06A90">
      <w:pPr>
        <w:jc w:val="center"/>
        <w:rPr>
          <w:b/>
          <w:sz w:val="24"/>
          <w:szCs w:val="24"/>
        </w:rPr>
      </w:pPr>
    </w:p>
    <w:p w:rsidR="00C06A90" w:rsidRPr="00C06A90" w:rsidRDefault="00C06A90" w:rsidP="00C06A90">
      <w:pPr>
        <w:jc w:val="center"/>
        <w:rPr>
          <w:sz w:val="24"/>
          <w:szCs w:val="24"/>
        </w:rPr>
      </w:pPr>
      <w:r w:rsidRPr="00C06A90">
        <w:rPr>
          <w:b/>
          <w:bCs/>
          <w:sz w:val="24"/>
          <w:szCs w:val="24"/>
        </w:rPr>
        <w:t>АННОТАЦИЯ рабочей программы учебной дисциплины  «Культурология»</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p w:rsidR="00C06A90" w:rsidRPr="00C06A90" w:rsidRDefault="00C06A90" w:rsidP="00C06A90">
      <w:pPr>
        <w:jc w:val="center"/>
        <w:rPr>
          <w:sz w:val="24"/>
          <w:szCs w:val="24"/>
        </w:rPr>
      </w:pPr>
    </w:p>
    <w:tbl>
      <w:tblPr>
        <w:tblW w:w="10043"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216"/>
        <w:gridCol w:w="5827"/>
      </w:tblGrid>
      <w:tr w:rsidR="00C06A90" w:rsidRPr="00C06A90" w:rsidTr="003D2BC4">
        <w:trPr>
          <w:trHeight w:val="48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Цели и задачи изучения дисципл</w:t>
            </w:r>
            <w:r w:rsidRPr="00C06A90">
              <w:rPr>
                <w:b/>
                <w:bCs/>
                <w:sz w:val="24"/>
                <w:szCs w:val="24"/>
              </w:rPr>
              <w:t>и</w:t>
            </w:r>
            <w:r w:rsidRPr="00C06A90">
              <w:rPr>
                <w:b/>
                <w:bCs/>
                <w:sz w:val="24"/>
                <w:szCs w:val="24"/>
              </w:rPr>
              <w:t>ны</w:t>
            </w:r>
          </w:p>
        </w:tc>
        <w:tc>
          <w:tcPr>
            <w:tcW w:w="5827"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Формирование целостного представления о культуре как комплексной системе, изучающей закономерн</w:t>
            </w:r>
            <w:r w:rsidRPr="00C06A90">
              <w:rPr>
                <w:sz w:val="24"/>
                <w:szCs w:val="24"/>
              </w:rPr>
              <w:t>о</w:t>
            </w:r>
            <w:r w:rsidRPr="00C06A90">
              <w:rPr>
                <w:sz w:val="24"/>
                <w:szCs w:val="24"/>
              </w:rPr>
              <w:t>сти взаимосвязей и развития всех явлений культуры и функционирования социокультурных факторов и и</w:t>
            </w:r>
            <w:r w:rsidRPr="00C06A90">
              <w:rPr>
                <w:sz w:val="24"/>
                <w:szCs w:val="24"/>
              </w:rPr>
              <w:t>н</w:t>
            </w:r>
            <w:r w:rsidRPr="00C06A90">
              <w:rPr>
                <w:sz w:val="24"/>
                <w:szCs w:val="24"/>
              </w:rPr>
              <w:t>ститутов.</w:t>
            </w:r>
          </w:p>
        </w:tc>
      </w:tr>
      <w:tr w:rsidR="00C06A90" w:rsidRPr="00C06A90" w:rsidTr="003D2BC4">
        <w:trPr>
          <w:trHeight w:val="49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Компетенции, формируемые в р</w:t>
            </w:r>
            <w:r w:rsidRPr="00C06A90">
              <w:rPr>
                <w:b/>
                <w:bCs/>
                <w:sz w:val="24"/>
                <w:szCs w:val="24"/>
              </w:rPr>
              <w:t>е</w:t>
            </w:r>
            <w:r w:rsidRPr="00C06A90">
              <w:rPr>
                <w:b/>
                <w:bCs/>
                <w:sz w:val="24"/>
                <w:szCs w:val="24"/>
              </w:rPr>
              <w:t>зультате освоения учебной дисци</w:t>
            </w:r>
            <w:r w:rsidRPr="00C06A90">
              <w:rPr>
                <w:b/>
                <w:bCs/>
                <w:sz w:val="24"/>
                <w:szCs w:val="24"/>
              </w:rPr>
              <w:t>п</w:t>
            </w:r>
            <w:r w:rsidRPr="00C06A90">
              <w:rPr>
                <w:b/>
                <w:bCs/>
                <w:sz w:val="24"/>
                <w:szCs w:val="24"/>
              </w:rPr>
              <w:t>лины</w:t>
            </w:r>
          </w:p>
        </w:tc>
        <w:tc>
          <w:tcPr>
            <w:tcW w:w="5827"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ОК-1 Способность использовать основы философских знаний для формирования мировоззренческой поз</w:t>
            </w:r>
            <w:r w:rsidRPr="00C06A90">
              <w:rPr>
                <w:sz w:val="24"/>
                <w:szCs w:val="24"/>
              </w:rPr>
              <w:t>и</w:t>
            </w:r>
            <w:r w:rsidRPr="00C06A90">
              <w:rPr>
                <w:sz w:val="24"/>
                <w:szCs w:val="24"/>
              </w:rPr>
              <w:t>ции</w:t>
            </w:r>
          </w:p>
          <w:p w:rsidR="00C06A90" w:rsidRPr="00C06A90" w:rsidRDefault="00C06A90" w:rsidP="00C06A90">
            <w:pPr>
              <w:jc w:val="left"/>
              <w:rPr>
                <w:sz w:val="24"/>
                <w:szCs w:val="24"/>
              </w:rPr>
            </w:pPr>
            <w:r w:rsidRPr="00C06A90">
              <w:rPr>
                <w:sz w:val="24"/>
                <w:szCs w:val="24"/>
              </w:rPr>
              <w:t xml:space="preserve">ОК-2 Способность анализировать основные этапы и закономерности исторического развития общества для формирования мировоззренческих позиций </w:t>
            </w:r>
          </w:p>
        </w:tc>
      </w:tr>
      <w:tr w:rsidR="00C06A90" w:rsidRPr="00C06A90" w:rsidTr="003D2BC4">
        <w:trPr>
          <w:trHeight w:val="49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b/>
                <w:bCs/>
                <w:sz w:val="24"/>
                <w:szCs w:val="24"/>
              </w:rPr>
            </w:pPr>
            <w:r w:rsidRPr="00C06A90">
              <w:rPr>
                <w:rFonts w:eastAsia="Calibri"/>
                <w:b/>
                <w:bCs/>
                <w:sz w:val="24"/>
                <w:szCs w:val="24"/>
              </w:rPr>
              <w:t>Методы обучения</w:t>
            </w:r>
          </w:p>
        </w:tc>
        <w:tc>
          <w:tcPr>
            <w:tcW w:w="5827"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shd w:val="clear" w:color="auto" w:fill="FFFFFF"/>
              </w:rPr>
              <w:t>Групповые обсуждения, мозговой штурм, деловые игры, ролевые игры, анализ практических ситу</w:t>
            </w:r>
            <w:r w:rsidRPr="00C06A90">
              <w:rPr>
                <w:rFonts w:eastAsia="Calibri"/>
                <w:sz w:val="24"/>
                <w:szCs w:val="24"/>
                <w:shd w:val="clear" w:color="auto" w:fill="FFFFFF"/>
              </w:rPr>
              <w:t>а</w:t>
            </w:r>
            <w:r w:rsidRPr="00C06A90">
              <w:rPr>
                <w:rFonts w:eastAsia="Calibri"/>
                <w:sz w:val="24"/>
                <w:szCs w:val="24"/>
                <w:shd w:val="clear" w:color="auto" w:fill="FFFFFF"/>
              </w:rPr>
              <w:t>ций (case-study).</w:t>
            </w:r>
          </w:p>
        </w:tc>
      </w:tr>
      <w:tr w:rsidR="00C06A90" w:rsidRPr="00C06A90" w:rsidTr="003D2BC4">
        <w:trPr>
          <w:trHeight w:val="49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sz w:val="24"/>
                <w:szCs w:val="24"/>
              </w:rPr>
            </w:pPr>
            <w:r w:rsidRPr="00C06A90">
              <w:rPr>
                <w:rFonts w:eastAsia="Calibri"/>
                <w:b/>
                <w:bCs/>
                <w:sz w:val="24"/>
                <w:szCs w:val="24"/>
              </w:rPr>
              <w:t>Язык обучения</w:t>
            </w:r>
          </w:p>
        </w:tc>
        <w:tc>
          <w:tcPr>
            <w:tcW w:w="5827"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rPr>
              <w:t>Русский</w:t>
            </w:r>
          </w:p>
        </w:tc>
      </w:tr>
      <w:tr w:rsidR="00C06A90" w:rsidRPr="00C06A90" w:rsidTr="003D2BC4">
        <w:trPr>
          <w:trHeight w:val="49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Ожидаемые результаты обучения</w:t>
            </w:r>
          </w:p>
        </w:tc>
        <w:tc>
          <w:tcPr>
            <w:tcW w:w="5827" w:type="dxa"/>
            <w:tcBorders>
              <w:top w:val="outset" w:sz="6" w:space="0" w:color="00000A"/>
              <w:left w:val="outset" w:sz="6" w:space="0" w:color="00000A"/>
              <w:bottom w:val="outset" w:sz="6" w:space="0" w:color="00000A"/>
              <w:right w:val="nil"/>
            </w:tcBorders>
          </w:tcPr>
          <w:p w:rsidR="00C06A90" w:rsidRPr="00C06A90" w:rsidRDefault="00C06A90" w:rsidP="00C06A90">
            <w:pPr>
              <w:jc w:val="left"/>
              <w:rPr>
                <w:sz w:val="24"/>
                <w:szCs w:val="24"/>
              </w:rPr>
            </w:pPr>
            <w:r w:rsidRPr="00C06A90">
              <w:rPr>
                <w:b/>
                <w:bCs/>
                <w:i/>
                <w:iCs/>
                <w:sz w:val="24"/>
                <w:szCs w:val="24"/>
              </w:rPr>
              <w:t>Знать:</w:t>
            </w:r>
          </w:p>
          <w:p w:rsidR="00C06A90" w:rsidRPr="00C06A90" w:rsidRDefault="00C06A90" w:rsidP="0031112C">
            <w:pPr>
              <w:numPr>
                <w:ilvl w:val="0"/>
                <w:numId w:val="46"/>
              </w:numPr>
              <w:tabs>
                <w:tab w:val="num" w:pos="328"/>
              </w:tabs>
              <w:ind w:left="0" w:firstLine="0"/>
              <w:jc w:val="left"/>
              <w:rPr>
                <w:sz w:val="24"/>
                <w:szCs w:val="24"/>
              </w:rPr>
            </w:pPr>
            <w:r w:rsidRPr="00C06A90">
              <w:rPr>
                <w:sz w:val="24"/>
                <w:szCs w:val="24"/>
              </w:rPr>
              <w:t>Основы российской и зарубежной культуры в и</w:t>
            </w:r>
            <w:r w:rsidRPr="00C06A90">
              <w:rPr>
                <w:sz w:val="24"/>
                <w:szCs w:val="24"/>
              </w:rPr>
              <w:t>с</w:t>
            </w:r>
            <w:r w:rsidRPr="00C06A90">
              <w:rPr>
                <w:sz w:val="24"/>
                <w:szCs w:val="24"/>
              </w:rPr>
              <w:t>торической динамике;</w:t>
            </w:r>
          </w:p>
          <w:p w:rsidR="00C06A90" w:rsidRPr="00C06A90" w:rsidRDefault="00C06A90" w:rsidP="0031112C">
            <w:pPr>
              <w:numPr>
                <w:ilvl w:val="0"/>
                <w:numId w:val="46"/>
              </w:numPr>
              <w:tabs>
                <w:tab w:val="num" w:pos="328"/>
              </w:tabs>
              <w:ind w:left="0" w:firstLine="0"/>
              <w:jc w:val="left"/>
              <w:rPr>
                <w:sz w:val="24"/>
                <w:szCs w:val="24"/>
              </w:rPr>
            </w:pPr>
            <w:r w:rsidRPr="00C06A90">
              <w:rPr>
                <w:sz w:val="24"/>
                <w:szCs w:val="24"/>
              </w:rPr>
              <w:t>Способы выявления наиболее важных социально и личностно значимых культурологических проблем;</w:t>
            </w:r>
          </w:p>
          <w:p w:rsidR="00C06A90" w:rsidRPr="00C06A90" w:rsidRDefault="00C06A90" w:rsidP="0031112C">
            <w:pPr>
              <w:numPr>
                <w:ilvl w:val="0"/>
                <w:numId w:val="46"/>
              </w:numPr>
              <w:tabs>
                <w:tab w:val="num" w:pos="328"/>
              </w:tabs>
              <w:ind w:left="0" w:firstLine="0"/>
              <w:jc w:val="left"/>
              <w:rPr>
                <w:sz w:val="24"/>
                <w:szCs w:val="24"/>
              </w:rPr>
            </w:pPr>
            <w:r w:rsidRPr="00C06A90">
              <w:rPr>
                <w:sz w:val="24"/>
                <w:szCs w:val="24"/>
              </w:rPr>
              <w:lastRenderedPageBreak/>
              <w:t>Основные философские и культурологические п</w:t>
            </w:r>
            <w:r w:rsidRPr="00C06A90">
              <w:rPr>
                <w:sz w:val="24"/>
                <w:szCs w:val="24"/>
              </w:rPr>
              <w:t>о</w:t>
            </w:r>
            <w:r w:rsidRPr="00C06A90">
              <w:rPr>
                <w:sz w:val="24"/>
                <w:szCs w:val="24"/>
              </w:rPr>
              <w:t>нятия и категории, закономерности развития прир</w:t>
            </w:r>
            <w:r w:rsidRPr="00C06A90">
              <w:rPr>
                <w:sz w:val="24"/>
                <w:szCs w:val="24"/>
              </w:rPr>
              <w:t>о</w:t>
            </w:r>
            <w:r w:rsidRPr="00C06A90">
              <w:rPr>
                <w:sz w:val="24"/>
                <w:szCs w:val="24"/>
              </w:rPr>
              <w:t>ды, общества и мышления.</w:t>
            </w:r>
          </w:p>
          <w:p w:rsidR="00C06A90" w:rsidRPr="00C06A90" w:rsidRDefault="00C06A90" w:rsidP="00C06A90">
            <w:pPr>
              <w:jc w:val="left"/>
              <w:rPr>
                <w:sz w:val="24"/>
                <w:szCs w:val="24"/>
              </w:rPr>
            </w:pPr>
            <w:r w:rsidRPr="00C06A90">
              <w:rPr>
                <w:b/>
                <w:bCs/>
                <w:i/>
                <w:iCs/>
                <w:sz w:val="24"/>
                <w:szCs w:val="24"/>
              </w:rPr>
              <w:t>Уметь:</w:t>
            </w:r>
            <w:r w:rsidRPr="00C06A90">
              <w:rPr>
                <w:i/>
                <w:iCs/>
                <w:sz w:val="24"/>
                <w:szCs w:val="24"/>
              </w:rPr>
              <w:t xml:space="preserve"> </w:t>
            </w:r>
          </w:p>
          <w:p w:rsidR="00C06A90" w:rsidRPr="00C06A90" w:rsidRDefault="00C06A90" w:rsidP="0031112C">
            <w:pPr>
              <w:numPr>
                <w:ilvl w:val="0"/>
                <w:numId w:val="47"/>
              </w:numPr>
              <w:tabs>
                <w:tab w:val="num" w:pos="328"/>
              </w:tabs>
              <w:ind w:left="0" w:firstLine="0"/>
              <w:jc w:val="left"/>
              <w:rPr>
                <w:sz w:val="24"/>
                <w:szCs w:val="24"/>
              </w:rPr>
            </w:pPr>
            <w:r w:rsidRPr="00C06A90">
              <w:rPr>
                <w:sz w:val="24"/>
                <w:szCs w:val="24"/>
              </w:rPr>
              <w:t>Применять в практической жизни и професси</w:t>
            </w:r>
            <w:r w:rsidRPr="00C06A90">
              <w:rPr>
                <w:sz w:val="24"/>
                <w:szCs w:val="24"/>
              </w:rPr>
              <w:t>о</w:t>
            </w:r>
            <w:r w:rsidRPr="00C06A90">
              <w:rPr>
                <w:sz w:val="24"/>
                <w:szCs w:val="24"/>
              </w:rPr>
              <w:t>нальной деятельности законы и принципы логическ</w:t>
            </w:r>
            <w:r w:rsidRPr="00C06A90">
              <w:rPr>
                <w:sz w:val="24"/>
                <w:szCs w:val="24"/>
              </w:rPr>
              <w:t>о</w:t>
            </w:r>
            <w:r w:rsidRPr="00C06A90">
              <w:rPr>
                <w:sz w:val="24"/>
                <w:szCs w:val="24"/>
              </w:rPr>
              <w:t>го мышления;</w:t>
            </w:r>
          </w:p>
          <w:p w:rsidR="00C06A90" w:rsidRPr="00C06A90" w:rsidRDefault="00C06A90" w:rsidP="0031112C">
            <w:pPr>
              <w:numPr>
                <w:ilvl w:val="0"/>
                <w:numId w:val="47"/>
              </w:numPr>
              <w:tabs>
                <w:tab w:val="num" w:pos="328"/>
              </w:tabs>
              <w:ind w:left="0" w:firstLine="0"/>
              <w:jc w:val="left"/>
              <w:rPr>
                <w:sz w:val="24"/>
                <w:szCs w:val="24"/>
              </w:rPr>
            </w:pPr>
            <w:r w:rsidRPr="00C06A90">
              <w:rPr>
                <w:sz w:val="24"/>
                <w:szCs w:val="24"/>
              </w:rPr>
              <w:t>Выстраивать иерархию значимости мировоззре</w:t>
            </w:r>
            <w:r w:rsidRPr="00C06A90">
              <w:rPr>
                <w:sz w:val="24"/>
                <w:szCs w:val="24"/>
              </w:rPr>
              <w:t>н</w:t>
            </w:r>
            <w:r w:rsidRPr="00C06A90">
              <w:rPr>
                <w:sz w:val="24"/>
                <w:szCs w:val="24"/>
              </w:rPr>
              <w:t>ческих, социальных и личностных проблем;</w:t>
            </w:r>
          </w:p>
          <w:p w:rsidR="00C06A90" w:rsidRPr="00C06A90" w:rsidRDefault="00C06A90" w:rsidP="0031112C">
            <w:pPr>
              <w:numPr>
                <w:ilvl w:val="0"/>
                <w:numId w:val="47"/>
              </w:numPr>
              <w:tabs>
                <w:tab w:val="num" w:pos="328"/>
              </w:tabs>
              <w:ind w:left="0" w:firstLine="0"/>
              <w:jc w:val="left"/>
              <w:rPr>
                <w:sz w:val="24"/>
                <w:szCs w:val="24"/>
              </w:rPr>
            </w:pPr>
            <w:r w:rsidRPr="00C06A90">
              <w:rPr>
                <w:sz w:val="24"/>
                <w:szCs w:val="24"/>
              </w:rPr>
              <w:t>Применять понятийно-категориальный аппарат, основные законы гуманитарных и социальных наук в профессиональной деятельности.</w:t>
            </w:r>
          </w:p>
          <w:p w:rsidR="00C06A90" w:rsidRPr="00C06A90" w:rsidRDefault="00C06A90" w:rsidP="00C06A90">
            <w:pPr>
              <w:jc w:val="left"/>
              <w:rPr>
                <w:sz w:val="24"/>
                <w:szCs w:val="24"/>
              </w:rPr>
            </w:pPr>
            <w:r w:rsidRPr="00C06A90">
              <w:rPr>
                <w:b/>
                <w:bCs/>
                <w:i/>
                <w:iCs/>
                <w:sz w:val="24"/>
                <w:szCs w:val="24"/>
              </w:rPr>
              <w:t>Владеть:</w:t>
            </w:r>
            <w:r w:rsidRPr="00C06A90">
              <w:rPr>
                <w:i/>
                <w:iCs/>
                <w:sz w:val="24"/>
                <w:szCs w:val="24"/>
              </w:rPr>
              <w:t xml:space="preserve"> </w:t>
            </w:r>
          </w:p>
          <w:p w:rsidR="00C06A90" w:rsidRPr="00C06A90" w:rsidRDefault="00C06A90" w:rsidP="0031112C">
            <w:pPr>
              <w:numPr>
                <w:ilvl w:val="0"/>
                <w:numId w:val="48"/>
              </w:numPr>
              <w:tabs>
                <w:tab w:val="num" w:pos="328"/>
              </w:tabs>
              <w:ind w:left="0" w:firstLine="0"/>
              <w:jc w:val="left"/>
              <w:rPr>
                <w:sz w:val="24"/>
                <w:szCs w:val="24"/>
              </w:rPr>
            </w:pPr>
            <w:r w:rsidRPr="00C06A90">
              <w:rPr>
                <w:sz w:val="24"/>
                <w:szCs w:val="24"/>
              </w:rPr>
              <w:t>Навыками логического мышления;</w:t>
            </w:r>
          </w:p>
          <w:p w:rsidR="00C06A90" w:rsidRPr="00C06A90" w:rsidRDefault="00C06A90" w:rsidP="0031112C">
            <w:pPr>
              <w:numPr>
                <w:ilvl w:val="0"/>
                <w:numId w:val="48"/>
              </w:numPr>
              <w:tabs>
                <w:tab w:val="num" w:pos="328"/>
              </w:tabs>
              <w:ind w:left="0" w:firstLine="0"/>
              <w:jc w:val="left"/>
              <w:rPr>
                <w:sz w:val="24"/>
                <w:szCs w:val="24"/>
              </w:rPr>
            </w:pPr>
            <w:r w:rsidRPr="00C06A90">
              <w:rPr>
                <w:sz w:val="24"/>
                <w:szCs w:val="24"/>
              </w:rPr>
              <w:t>Практическим опытом обработки и анализа и</w:t>
            </w:r>
            <w:r w:rsidRPr="00C06A90">
              <w:rPr>
                <w:sz w:val="24"/>
                <w:szCs w:val="24"/>
              </w:rPr>
              <w:t>н</w:t>
            </w:r>
            <w:r w:rsidRPr="00C06A90">
              <w:rPr>
                <w:sz w:val="24"/>
                <w:szCs w:val="24"/>
              </w:rPr>
              <w:t>формации;</w:t>
            </w:r>
          </w:p>
          <w:p w:rsidR="00C06A90" w:rsidRPr="00C06A90" w:rsidRDefault="00C06A90" w:rsidP="0031112C">
            <w:pPr>
              <w:numPr>
                <w:ilvl w:val="0"/>
                <w:numId w:val="48"/>
              </w:numPr>
              <w:tabs>
                <w:tab w:val="num" w:pos="328"/>
              </w:tabs>
              <w:ind w:left="0" w:firstLine="0"/>
              <w:jc w:val="left"/>
              <w:rPr>
                <w:sz w:val="24"/>
                <w:szCs w:val="24"/>
              </w:rPr>
            </w:pPr>
            <w:r w:rsidRPr="00C06A90">
              <w:rPr>
                <w:sz w:val="24"/>
                <w:szCs w:val="24"/>
              </w:rPr>
              <w:t>Логическими приемами выбора способов дост</w:t>
            </w:r>
            <w:r w:rsidRPr="00C06A90">
              <w:rPr>
                <w:sz w:val="24"/>
                <w:szCs w:val="24"/>
              </w:rPr>
              <w:t>и</w:t>
            </w:r>
            <w:r w:rsidRPr="00C06A90">
              <w:rPr>
                <w:sz w:val="24"/>
                <w:szCs w:val="24"/>
              </w:rPr>
              <w:t>жения цели.</w:t>
            </w:r>
          </w:p>
          <w:p w:rsidR="00C06A90" w:rsidRPr="00C06A90" w:rsidRDefault="00C06A90" w:rsidP="00C06A90">
            <w:pPr>
              <w:jc w:val="left"/>
              <w:rPr>
                <w:sz w:val="24"/>
                <w:szCs w:val="24"/>
              </w:rPr>
            </w:pPr>
          </w:p>
        </w:tc>
      </w:tr>
      <w:tr w:rsidR="00C06A90" w:rsidRPr="00C06A90" w:rsidTr="003D2BC4">
        <w:trPr>
          <w:trHeight w:val="49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sz w:val="24"/>
                <w:szCs w:val="24"/>
              </w:rPr>
              <w:lastRenderedPageBreak/>
              <w:t>Перечень разделов/тем дисциплины</w:t>
            </w:r>
          </w:p>
        </w:tc>
        <w:tc>
          <w:tcPr>
            <w:tcW w:w="5827"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Программа учебной дисциплины состоит из разделов:</w:t>
            </w:r>
          </w:p>
          <w:p w:rsidR="00C06A90" w:rsidRPr="00C06A90" w:rsidRDefault="00C06A90" w:rsidP="00C06A90">
            <w:pPr>
              <w:jc w:val="left"/>
              <w:rPr>
                <w:sz w:val="24"/>
                <w:szCs w:val="24"/>
              </w:rPr>
            </w:pPr>
            <w:r w:rsidRPr="00C06A90">
              <w:rPr>
                <w:b/>
                <w:bCs/>
                <w:i/>
                <w:iCs/>
                <w:sz w:val="24"/>
                <w:szCs w:val="24"/>
              </w:rPr>
              <w:t>1. Научные основы культурологии (тема 1)</w:t>
            </w:r>
          </w:p>
          <w:p w:rsidR="00C06A90" w:rsidRPr="00C06A90" w:rsidRDefault="00C06A90" w:rsidP="00C06A90">
            <w:pPr>
              <w:jc w:val="left"/>
              <w:rPr>
                <w:sz w:val="24"/>
                <w:szCs w:val="24"/>
              </w:rPr>
            </w:pPr>
            <w:r w:rsidRPr="00C06A90">
              <w:rPr>
                <w:sz w:val="24"/>
                <w:szCs w:val="24"/>
              </w:rPr>
              <w:t>Блок теоретических проблем выявляет многогра</w:t>
            </w:r>
            <w:r w:rsidRPr="00C06A90">
              <w:rPr>
                <w:sz w:val="24"/>
                <w:szCs w:val="24"/>
              </w:rPr>
              <w:t>н</w:t>
            </w:r>
            <w:r w:rsidRPr="00C06A90">
              <w:rPr>
                <w:sz w:val="24"/>
                <w:szCs w:val="24"/>
              </w:rPr>
              <w:t>ность культурных явлений, специфику, структуру и методы культурологии, основные понятия и катег</w:t>
            </w:r>
            <w:r w:rsidRPr="00C06A90">
              <w:rPr>
                <w:sz w:val="24"/>
                <w:szCs w:val="24"/>
              </w:rPr>
              <w:t>о</w:t>
            </w:r>
            <w:r w:rsidRPr="00C06A90">
              <w:rPr>
                <w:sz w:val="24"/>
                <w:szCs w:val="24"/>
              </w:rPr>
              <w:t>рии (культурогенез, специфику динамических пр</w:t>
            </w:r>
            <w:r w:rsidRPr="00C06A90">
              <w:rPr>
                <w:sz w:val="24"/>
                <w:szCs w:val="24"/>
              </w:rPr>
              <w:t>о</w:t>
            </w:r>
            <w:r w:rsidRPr="00C06A90">
              <w:rPr>
                <w:sz w:val="24"/>
                <w:szCs w:val="24"/>
              </w:rPr>
              <w:t>цессов, социокультурную детерминацию параметров личности человека, влияние культуры на экономич</w:t>
            </w:r>
            <w:r w:rsidRPr="00C06A90">
              <w:rPr>
                <w:sz w:val="24"/>
                <w:szCs w:val="24"/>
              </w:rPr>
              <w:t>е</w:t>
            </w:r>
            <w:r w:rsidRPr="00C06A90">
              <w:rPr>
                <w:sz w:val="24"/>
                <w:szCs w:val="24"/>
              </w:rPr>
              <w:t>скую и политическую деятельность, государственные принципы управления культурой и др.).</w:t>
            </w:r>
          </w:p>
          <w:p w:rsidR="00C06A90" w:rsidRPr="00C06A90" w:rsidRDefault="00C06A90" w:rsidP="00C06A90">
            <w:pPr>
              <w:jc w:val="left"/>
              <w:rPr>
                <w:sz w:val="24"/>
                <w:szCs w:val="24"/>
              </w:rPr>
            </w:pPr>
            <w:r w:rsidRPr="00C06A90">
              <w:rPr>
                <w:b/>
                <w:bCs/>
                <w:i/>
                <w:iCs/>
                <w:sz w:val="24"/>
                <w:szCs w:val="24"/>
              </w:rPr>
              <w:t>2. История культуры (темы 2-10)</w:t>
            </w:r>
          </w:p>
          <w:p w:rsidR="00C06A90" w:rsidRPr="00C06A90" w:rsidRDefault="00C06A90" w:rsidP="00C06A90">
            <w:pPr>
              <w:jc w:val="left"/>
              <w:rPr>
                <w:sz w:val="24"/>
                <w:szCs w:val="24"/>
              </w:rPr>
            </w:pPr>
            <w:r w:rsidRPr="00C06A90">
              <w:rPr>
                <w:sz w:val="24"/>
                <w:szCs w:val="24"/>
              </w:rPr>
              <w:t>Блок художественно-эстетических и мировоззренч</w:t>
            </w:r>
            <w:r w:rsidRPr="00C06A90">
              <w:rPr>
                <w:sz w:val="24"/>
                <w:szCs w:val="24"/>
              </w:rPr>
              <w:t>е</w:t>
            </w:r>
            <w:r w:rsidRPr="00C06A90">
              <w:rPr>
                <w:sz w:val="24"/>
                <w:szCs w:val="24"/>
              </w:rPr>
              <w:t>ских проблем, представленных в контексте развития социокультурных и цивилизационных процессов, п</w:t>
            </w:r>
            <w:r w:rsidRPr="00C06A90">
              <w:rPr>
                <w:sz w:val="24"/>
                <w:szCs w:val="24"/>
              </w:rPr>
              <w:t>о</w:t>
            </w:r>
            <w:r w:rsidRPr="00C06A90">
              <w:rPr>
                <w:sz w:val="24"/>
                <w:szCs w:val="24"/>
              </w:rPr>
              <w:t>зволяет охватить культурно-историческую ситуацию в целом и в отдельном типе культуры, воспроизвести всемирный культурный ряд в именах, датах, открыт</w:t>
            </w:r>
            <w:r w:rsidRPr="00C06A90">
              <w:rPr>
                <w:sz w:val="24"/>
                <w:szCs w:val="24"/>
              </w:rPr>
              <w:t>и</w:t>
            </w:r>
            <w:r w:rsidRPr="00C06A90">
              <w:rPr>
                <w:sz w:val="24"/>
                <w:szCs w:val="24"/>
              </w:rPr>
              <w:t>ях, идеях, раскрыть характерные черты определенн</w:t>
            </w:r>
            <w:r w:rsidRPr="00C06A90">
              <w:rPr>
                <w:sz w:val="24"/>
                <w:szCs w:val="24"/>
              </w:rPr>
              <w:t>о</w:t>
            </w:r>
            <w:r w:rsidRPr="00C06A90">
              <w:rPr>
                <w:sz w:val="24"/>
                <w:szCs w:val="24"/>
              </w:rPr>
              <w:t>го типа культуры, ее традиции и национальные ос</w:t>
            </w:r>
            <w:r w:rsidRPr="00C06A90">
              <w:rPr>
                <w:sz w:val="24"/>
                <w:szCs w:val="24"/>
              </w:rPr>
              <w:t>о</w:t>
            </w:r>
            <w:r w:rsidRPr="00C06A90">
              <w:rPr>
                <w:sz w:val="24"/>
                <w:szCs w:val="24"/>
              </w:rPr>
              <w:t xml:space="preserve">бенности. </w:t>
            </w:r>
          </w:p>
          <w:p w:rsidR="00C06A90" w:rsidRPr="00C06A90" w:rsidRDefault="00C06A90" w:rsidP="00C06A90">
            <w:pPr>
              <w:jc w:val="left"/>
              <w:rPr>
                <w:sz w:val="24"/>
                <w:szCs w:val="24"/>
              </w:rPr>
            </w:pPr>
            <w:r w:rsidRPr="00C06A90">
              <w:rPr>
                <w:b/>
                <w:bCs/>
                <w:i/>
                <w:iCs/>
                <w:sz w:val="24"/>
                <w:szCs w:val="24"/>
              </w:rPr>
              <w:t>3. Культура. Экономика. Управление (тема11)</w:t>
            </w:r>
          </w:p>
          <w:p w:rsidR="00C06A90" w:rsidRPr="00C06A90" w:rsidRDefault="00C06A90" w:rsidP="00C06A90">
            <w:pPr>
              <w:jc w:val="left"/>
              <w:rPr>
                <w:sz w:val="24"/>
                <w:szCs w:val="24"/>
              </w:rPr>
            </w:pPr>
            <w:r w:rsidRPr="00C06A90">
              <w:rPr>
                <w:sz w:val="24"/>
                <w:szCs w:val="24"/>
              </w:rPr>
              <w:t>Блок хозяйственно-управленческих проблем напра</w:t>
            </w:r>
            <w:r w:rsidRPr="00C06A90">
              <w:rPr>
                <w:sz w:val="24"/>
                <w:szCs w:val="24"/>
              </w:rPr>
              <w:t>в</w:t>
            </w:r>
            <w:r w:rsidRPr="00C06A90">
              <w:rPr>
                <w:sz w:val="24"/>
                <w:szCs w:val="24"/>
              </w:rPr>
              <w:t>лен на формирование профессиональной культуры будущего специалиста, развитие его способностей устанавливать соответствия между практическими и познавательными принципами, принимать коррек</w:t>
            </w:r>
            <w:r w:rsidRPr="00C06A90">
              <w:rPr>
                <w:sz w:val="24"/>
                <w:szCs w:val="24"/>
              </w:rPr>
              <w:t>т</w:t>
            </w:r>
            <w:r w:rsidRPr="00C06A90">
              <w:rPr>
                <w:sz w:val="24"/>
                <w:szCs w:val="24"/>
              </w:rPr>
              <w:t>ные решения в проблемных ситуациях в социокул</w:t>
            </w:r>
            <w:r w:rsidRPr="00C06A90">
              <w:rPr>
                <w:sz w:val="24"/>
                <w:szCs w:val="24"/>
              </w:rPr>
              <w:t>ь</w:t>
            </w:r>
            <w:r w:rsidRPr="00C06A90">
              <w:rPr>
                <w:sz w:val="24"/>
                <w:szCs w:val="24"/>
              </w:rPr>
              <w:t>турной практике.</w:t>
            </w:r>
          </w:p>
        </w:tc>
      </w:tr>
      <w:tr w:rsidR="00C06A90" w:rsidRPr="00C06A90" w:rsidTr="003D2BC4">
        <w:trPr>
          <w:trHeight w:val="49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Используемые инструментальные и программные средства</w:t>
            </w:r>
          </w:p>
        </w:tc>
        <w:tc>
          <w:tcPr>
            <w:tcW w:w="5827"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 xml:space="preserve">Для проведения занятий по дисциплине необходима стандартно оборудованная лекционная аудитория, </w:t>
            </w:r>
            <w:r w:rsidRPr="00C06A90">
              <w:rPr>
                <w:sz w:val="24"/>
                <w:szCs w:val="24"/>
              </w:rPr>
              <w:lastRenderedPageBreak/>
              <w:t>имеющая в своем оснащении: кафедру, настенную доску, столы и посадочные места для бакалавров. Для проведения интерактивных лекций используются д</w:t>
            </w:r>
            <w:r w:rsidRPr="00C06A90">
              <w:rPr>
                <w:sz w:val="24"/>
                <w:szCs w:val="24"/>
              </w:rPr>
              <w:t>о</w:t>
            </w:r>
            <w:r w:rsidRPr="00C06A90">
              <w:rPr>
                <w:sz w:val="24"/>
                <w:szCs w:val="24"/>
              </w:rPr>
              <w:t>полнительно: видеопроектор, компьютер и настенный экран.</w:t>
            </w:r>
          </w:p>
        </w:tc>
      </w:tr>
      <w:tr w:rsidR="00C06A90" w:rsidRPr="00C06A90" w:rsidTr="003D2BC4">
        <w:trPr>
          <w:trHeight w:val="49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lastRenderedPageBreak/>
              <w:t>Формы текущего  контроля</w:t>
            </w:r>
          </w:p>
        </w:tc>
        <w:tc>
          <w:tcPr>
            <w:tcW w:w="5827"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Тесты, коллоквиумы, контрольные работы, деловые игры.</w:t>
            </w:r>
          </w:p>
          <w:p w:rsidR="00C06A90" w:rsidRPr="00C06A90" w:rsidRDefault="00C06A90" w:rsidP="00C06A90">
            <w:pPr>
              <w:jc w:val="left"/>
              <w:rPr>
                <w:sz w:val="24"/>
                <w:szCs w:val="24"/>
              </w:rPr>
            </w:pPr>
            <w:r w:rsidRPr="00C06A90">
              <w:rPr>
                <w:sz w:val="24"/>
                <w:szCs w:val="24"/>
              </w:rPr>
              <w:t>Отчеты по участию в экскурсиях, посещениям теа</w:t>
            </w:r>
            <w:r w:rsidRPr="00C06A90">
              <w:rPr>
                <w:sz w:val="24"/>
                <w:szCs w:val="24"/>
              </w:rPr>
              <w:t>т</w:t>
            </w:r>
            <w:r w:rsidRPr="00C06A90">
              <w:rPr>
                <w:sz w:val="24"/>
                <w:szCs w:val="24"/>
              </w:rPr>
              <w:t>ров, выставок и т.д.).</w:t>
            </w:r>
          </w:p>
        </w:tc>
      </w:tr>
      <w:tr w:rsidR="00C06A90" w:rsidRPr="00C06A90" w:rsidTr="003D2BC4">
        <w:trPr>
          <w:trHeight w:val="48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оценки окончательного р</w:t>
            </w:r>
            <w:r w:rsidRPr="00C06A90">
              <w:rPr>
                <w:b/>
                <w:bCs/>
                <w:sz w:val="24"/>
                <w:szCs w:val="24"/>
              </w:rPr>
              <w:t>е</w:t>
            </w:r>
            <w:r w:rsidRPr="00C06A90">
              <w:rPr>
                <w:b/>
                <w:bCs/>
                <w:sz w:val="24"/>
                <w:szCs w:val="24"/>
              </w:rPr>
              <w:t>зультата обучения по дисциплине</w:t>
            </w:r>
          </w:p>
        </w:tc>
        <w:tc>
          <w:tcPr>
            <w:tcW w:w="5827"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Зачет.</w:t>
            </w:r>
          </w:p>
        </w:tc>
      </w:tr>
    </w:tbl>
    <w:p w:rsidR="00C06A90" w:rsidRPr="00C06A90" w:rsidRDefault="00C06A90" w:rsidP="00C06A90">
      <w:pPr>
        <w:jc w:val="left"/>
        <w:rPr>
          <w:b/>
          <w:bCs/>
          <w:sz w:val="24"/>
          <w:szCs w:val="24"/>
        </w:rPr>
      </w:pPr>
    </w:p>
    <w:p w:rsidR="00C06A90" w:rsidRPr="00C06A90" w:rsidRDefault="00C06A90" w:rsidP="00C06A90">
      <w:pPr>
        <w:jc w:val="center"/>
        <w:rPr>
          <w:sz w:val="24"/>
          <w:szCs w:val="24"/>
        </w:rPr>
      </w:pPr>
      <w:r w:rsidRPr="00C06A90">
        <w:rPr>
          <w:b/>
          <w:bCs/>
          <w:sz w:val="24"/>
          <w:szCs w:val="24"/>
        </w:rPr>
        <w:t>АННОТАЦИЯ рабочей программы учебной дисциплины  «Высшая математика»</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p w:rsidR="00C06A90" w:rsidRPr="00C06A90" w:rsidRDefault="00C06A90" w:rsidP="00C06A90">
      <w:pPr>
        <w:jc w:val="center"/>
        <w:rPr>
          <w:sz w:val="24"/>
          <w:szCs w:val="24"/>
        </w:rPr>
      </w:pPr>
    </w:p>
    <w:tbl>
      <w:tblPr>
        <w:tblW w:w="10043"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216"/>
        <w:gridCol w:w="5827"/>
      </w:tblGrid>
      <w:tr w:rsidR="00C06A90" w:rsidRPr="00C06A90" w:rsidTr="003D2BC4">
        <w:trPr>
          <w:trHeight w:val="1247"/>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Краткое описание дисциплины</w:t>
            </w:r>
          </w:p>
        </w:tc>
        <w:tc>
          <w:tcPr>
            <w:tcW w:w="5827"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Развитие у студентов навыков в</w:t>
            </w:r>
            <w:r w:rsidRPr="00C06A90">
              <w:rPr>
                <w:i/>
                <w:iCs/>
                <w:sz w:val="24"/>
                <w:szCs w:val="24"/>
              </w:rPr>
              <w:t xml:space="preserve"> </w:t>
            </w:r>
            <w:r w:rsidRPr="00C06A90">
              <w:rPr>
                <w:sz w:val="24"/>
                <w:szCs w:val="24"/>
              </w:rPr>
              <w:t>использовании мат</w:t>
            </w:r>
            <w:r w:rsidRPr="00C06A90">
              <w:rPr>
                <w:sz w:val="24"/>
                <w:szCs w:val="24"/>
              </w:rPr>
              <w:t>е</w:t>
            </w:r>
            <w:r w:rsidRPr="00C06A90">
              <w:rPr>
                <w:sz w:val="24"/>
                <w:szCs w:val="24"/>
              </w:rPr>
              <w:t>матики при выборе и обосновании управленческих решений на основе использования количественных методов системного анализа.</w:t>
            </w:r>
          </w:p>
        </w:tc>
      </w:tr>
      <w:tr w:rsidR="00C06A90" w:rsidRPr="00C06A90" w:rsidTr="003D2BC4">
        <w:trPr>
          <w:trHeight w:val="133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Компетенции, формируемые в р</w:t>
            </w:r>
            <w:r w:rsidRPr="00C06A90">
              <w:rPr>
                <w:b/>
                <w:bCs/>
                <w:sz w:val="24"/>
                <w:szCs w:val="24"/>
              </w:rPr>
              <w:t>е</w:t>
            </w:r>
            <w:r w:rsidRPr="00C06A90">
              <w:rPr>
                <w:b/>
                <w:bCs/>
                <w:sz w:val="24"/>
                <w:szCs w:val="24"/>
              </w:rPr>
              <w:t>зультате освоения учебной дисци</w:t>
            </w:r>
            <w:r w:rsidRPr="00C06A90">
              <w:rPr>
                <w:b/>
                <w:bCs/>
                <w:sz w:val="24"/>
                <w:szCs w:val="24"/>
              </w:rPr>
              <w:t>п</w:t>
            </w:r>
            <w:r w:rsidRPr="00C06A90">
              <w:rPr>
                <w:b/>
                <w:bCs/>
                <w:sz w:val="24"/>
                <w:szCs w:val="24"/>
              </w:rPr>
              <w:t>лины</w:t>
            </w:r>
          </w:p>
        </w:tc>
        <w:tc>
          <w:tcPr>
            <w:tcW w:w="5827"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ОПК – 6 Способность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w:t>
            </w:r>
            <w:r w:rsidRPr="00C06A90">
              <w:rPr>
                <w:sz w:val="24"/>
                <w:szCs w:val="24"/>
              </w:rPr>
              <w:t>и</w:t>
            </w:r>
            <w:r w:rsidRPr="00C06A90">
              <w:rPr>
                <w:sz w:val="24"/>
                <w:szCs w:val="24"/>
              </w:rPr>
              <w:t xml:space="preserve">ментального исследования </w:t>
            </w:r>
          </w:p>
        </w:tc>
      </w:tr>
      <w:tr w:rsidR="00C06A90" w:rsidRPr="00C06A90" w:rsidTr="003D2BC4">
        <w:trPr>
          <w:trHeight w:val="322"/>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b/>
                <w:bCs/>
                <w:sz w:val="24"/>
                <w:szCs w:val="24"/>
              </w:rPr>
            </w:pPr>
            <w:r w:rsidRPr="00C06A90">
              <w:rPr>
                <w:b/>
                <w:bCs/>
                <w:sz w:val="24"/>
                <w:szCs w:val="24"/>
              </w:rPr>
              <w:t>Методы обучения</w:t>
            </w:r>
          </w:p>
        </w:tc>
        <w:tc>
          <w:tcPr>
            <w:tcW w:w="5827"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shd w:val="clear" w:color="auto" w:fill="FFFFFF"/>
              </w:rPr>
              <w:t>Групповые обсуждения</w:t>
            </w:r>
          </w:p>
        </w:tc>
      </w:tr>
      <w:tr w:rsidR="00C06A90" w:rsidRPr="00C06A90" w:rsidTr="003D2BC4">
        <w:trPr>
          <w:trHeight w:val="3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b/>
                <w:bCs/>
                <w:sz w:val="24"/>
                <w:szCs w:val="24"/>
              </w:rPr>
            </w:pPr>
            <w:r w:rsidRPr="00C06A90">
              <w:rPr>
                <w:b/>
                <w:bCs/>
                <w:sz w:val="24"/>
                <w:szCs w:val="24"/>
              </w:rPr>
              <w:t>Язык обучения</w:t>
            </w:r>
          </w:p>
        </w:tc>
        <w:tc>
          <w:tcPr>
            <w:tcW w:w="5827"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rPr>
              <w:t>Русский</w:t>
            </w:r>
          </w:p>
        </w:tc>
      </w:tr>
      <w:tr w:rsidR="00C06A90" w:rsidRPr="00C06A90" w:rsidTr="003D2BC4">
        <w:trPr>
          <w:trHeight w:val="312"/>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Ожидаемые результаты обучения</w:t>
            </w:r>
          </w:p>
        </w:tc>
        <w:tc>
          <w:tcPr>
            <w:tcW w:w="5827" w:type="dxa"/>
            <w:tcBorders>
              <w:top w:val="outset" w:sz="6" w:space="0" w:color="00000A"/>
              <w:left w:val="outset" w:sz="6" w:space="0" w:color="00000A"/>
              <w:bottom w:val="outset" w:sz="6" w:space="0" w:color="00000A"/>
              <w:right w:val="nil"/>
            </w:tcBorders>
            <w:hideMark/>
          </w:tcPr>
          <w:p w:rsidR="00C06A90" w:rsidRPr="00C06A90" w:rsidRDefault="00C06A90" w:rsidP="00C06A90">
            <w:pPr>
              <w:tabs>
                <w:tab w:val="left" w:pos="347"/>
              </w:tabs>
              <w:jc w:val="left"/>
              <w:rPr>
                <w:sz w:val="24"/>
                <w:szCs w:val="24"/>
              </w:rPr>
            </w:pPr>
            <w:r w:rsidRPr="00C06A90">
              <w:rPr>
                <w:sz w:val="24"/>
                <w:szCs w:val="24"/>
              </w:rPr>
              <w:t>«</w:t>
            </w:r>
            <w:r w:rsidRPr="00C06A90">
              <w:rPr>
                <w:b/>
                <w:bCs/>
                <w:i/>
                <w:iCs/>
                <w:sz w:val="24"/>
                <w:szCs w:val="24"/>
              </w:rPr>
              <w:t>Знать»:</w:t>
            </w:r>
          </w:p>
          <w:p w:rsidR="00C06A90" w:rsidRPr="00C06A90" w:rsidRDefault="00C06A90" w:rsidP="0031112C">
            <w:pPr>
              <w:numPr>
                <w:ilvl w:val="0"/>
                <w:numId w:val="37"/>
              </w:numPr>
              <w:tabs>
                <w:tab w:val="left" w:pos="347"/>
              </w:tabs>
              <w:ind w:left="0" w:firstLine="0"/>
              <w:jc w:val="left"/>
              <w:rPr>
                <w:sz w:val="24"/>
                <w:szCs w:val="24"/>
              </w:rPr>
            </w:pPr>
            <w:r w:rsidRPr="00C06A90">
              <w:rPr>
                <w:sz w:val="24"/>
                <w:szCs w:val="24"/>
              </w:rPr>
              <w:t>основные методы математического анализа и м</w:t>
            </w:r>
            <w:r w:rsidRPr="00C06A90">
              <w:rPr>
                <w:sz w:val="24"/>
                <w:szCs w:val="24"/>
              </w:rPr>
              <w:t>о</w:t>
            </w:r>
            <w:r w:rsidRPr="00C06A90">
              <w:rPr>
                <w:sz w:val="24"/>
                <w:szCs w:val="24"/>
              </w:rPr>
              <w:t>делирования.</w:t>
            </w:r>
          </w:p>
          <w:p w:rsidR="00C06A90" w:rsidRPr="00C06A90" w:rsidRDefault="00C06A90" w:rsidP="00C06A90">
            <w:pPr>
              <w:tabs>
                <w:tab w:val="left" w:pos="347"/>
              </w:tabs>
              <w:jc w:val="left"/>
              <w:rPr>
                <w:sz w:val="24"/>
                <w:szCs w:val="24"/>
              </w:rPr>
            </w:pPr>
            <w:r w:rsidRPr="00C06A90">
              <w:rPr>
                <w:sz w:val="24"/>
                <w:szCs w:val="24"/>
              </w:rPr>
              <w:t>«</w:t>
            </w:r>
            <w:r w:rsidRPr="00C06A90">
              <w:rPr>
                <w:b/>
                <w:bCs/>
                <w:i/>
                <w:iCs/>
                <w:sz w:val="24"/>
                <w:szCs w:val="24"/>
              </w:rPr>
              <w:t>Уметь»:</w:t>
            </w:r>
          </w:p>
          <w:p w:rsidR="00C06A90" w:rsidRPr="00C06A90" w:rsidRDefault="00C06A90" w:rsidP="0031112C">
            <w:pPr>
              <w:numPr>
                <w:ilvl w:val="0"/>
                <w:numId w:val="38"/>
              </w:numPr>
              <w:tabs>
                <w:tab w:val="left" w:pos="347"/>
              </w:tabs>
              <w:ind w:left="0" w:firstLine="0"/>
              <w:jc w:val="left"/>
              <w:rPr>
                <w:sz w:val="24"/>
                <w:szCs w:val="24"/>
              </w:rPr>
            </w:pPr>
            <w:r w:rsidRPr="00C06A90">
              <w:rPr>
                <w:sz w:val="24"/>
                <w:szCs w:val="24"/>
              </w:rPr>
              <w:t>Решать типовые математические задачи, испол</w:t>
            </w:r>
            <w:r w:rsidRPr="00C06A90">
              <w:rPr>
                <w:sz w:val="24"/>
                <w:szCs w:val="24"/>
              </w:rPr>
              <w:t>ь</w:t>
            </w:r>
            <w:r w:rsidRPr="00C06A90">
              <w:rPr>
                <w:sz w:val="24"/>
                <w:szCs w:val="24"/>
              </w:rPr>
              <w:t>зуемые при принятии управленческих решений;</w:t>
            </w:r>
          </w:p>
          <w:p w:rsidR="00C06A90" w:rsidRPr="00C06A90" w:rsidRDefault="00C06A90" w:rsidP="0031112C">
            <w:pPr>
              <w:numPr>
                <w:ilvl w:val="0"/>
                <w:numId w:val="38"/>
              </w:numPr>
              <w:tabs>
                <w:tab w:val="left" w:pos="347"/>
              </w:tabs>
              <w:ind w:left="0" w:firstLine="0"/>
              <w:jc w:val="left"/>
              <w:rPr>
                <w:sz w:val="24"/>
                <w:szCs w:val="24"/>
              </w:rPr>
            </w:pPr>
            <w:r w:rsidRPr="00C06A90">
              <w:rPr>
                <w:sz w:val="24"/>
                <w:szCs w:val="24"/>
              </w:rPr>
              <w:t>Применять методы линейной алгебры и математ</w:t>
            </w:r>
            <w:r w:rsidRPr="00C06A90">
              <w:rPr>
                <w:sz w:val="24"/>
                <w:szCs w:val="24"/>
              </w:rPr>
              <w:t>и</w:t>
            </w:r>
            <w:r w:rsidRPr="00C06A90">
              <w:rPr>
                <w:sz w:val="24"/>
                <w:szCs w:val="24"/>
              </w:rPr>
              <w:t>ческого анализа для решения социологических задач;</w:t>
            </w:r>
          </w:p>
          <w:p w:rsidR="00C06A90" w:rsidRPr="00C06A90" w:rsidRDefault="00C06A90" w:rsidP="0031112C">
            <w:pPr>
              <w:numPr>
                <w:ilvl w:val="0"/>
                <w:numId w:val="38"/>
              </w:numPr>
              <w:tabs>
                <w:tab w:val="left" w:pos="347"/>
              </w:tabs>
              <w:ind w:left="0" w:firstLine="0"/>
              <w:jc w:val="left"/>
              <w:rPr>
                <w:sz w:val="24"/>
                <w:szCs w:val="24"/>
              </w:rPr>
            </w:pPr>
            <w:r w:rsidRPr="00C06A90">
              <w:rPr>
                <w:sz w:val="24"/>
                <w:szCs w:val="24"/>
              </w:rPr>
              <w:t>Использовать математический язык и символику при построении организационно-управленческих м</w:t>
            </w:r>
            <w:r w:rsidRPr="00C06A90">
              <w:rPr>
                <w:sz w:val="24"/>
                <w:szCs w:val="24"/>
              </w:rPr>
              <w:t>о</w:t>
            </w:r>
            <w:r w:rsidRPr="00C06A90">
              <w:rPr>
                <w:sz w:val="24"/>
                <w:szCs w:val="24"/>
              </w:rPr>
              <w:t>делей.</w:t>
            </w:r>
          </w:p>
          <w:p w:rsidR="00C06A90" w:rsidRPr="00C06A90" w:rsidRDefault="00C06A90" w:rsidP="00C06A90">
            <w:pPr>
              <w:tabs>
                <w:tab w:val="left" w:pos="347"/>
              </w:tabs>
              <w:jc w:val="left"/>
              <w:rPr>
                <w:sz w:val="24"/>
                <w:szCs w:val="24"/>
              </w:rPr>
            </w:pPr>
            <w:r w:rsidRPr="00C06A90">
              <w:rPr>
                <w:b/>
                <w:bCs/>
                <w:i/>
                <w:iCs/>
                <w:sz w:val="24"/>
                <w:szCs w:val="24"/>
              </w:rPr>
              <w:t>«Владеть»:</w:t>
            </w:r>
          </w:p>
          <w:p w:rsidR="00C06A90" w:rsidRPr="00C06A90" w:rsidRDefault="00C06A90" w:rsidP="0031112C">
            <w:pPr>
              <w:numPr>
                <w:ilvl w:val="0"/>
                <w:numId w:val="39"/>
              </w:numPr>
              <w:tabs>
                <w:tab w:val="left" w:pos="347"/>
              </w:tabs>
              <w:ind w:left="0" w:firstLine="0"/>
              <w:jc w:val="left"/>
              <w:rPr>
                <w:sz w:val="24"/>
                <w:szCs w:val="24"/>
              </w:rPr>
            </w:pPr>
            <w:r w:rsidRPr="00C06A90">
              <w:rPr>
                <w:sz w:val="24"/>
                <w:szCs w:val="24"/>
              </w:rPr>
              <w:t>навыками применения современного математич</w:t>
            </w:r>
            <w:r w:rsidRPr="00C06A90">
              <w:rPr>
                <w:sz w:val="24"/>
                <w:szCs w:val="24"/>
              </w:rPr>
              <w:t>е</w:t>
            </w:r>
            <w:r w:rsidRPr="00C06A90">
              <w:rPr>
                <w:sz w:val="24"/>
                <w:szCs w:val="24"/>
              </w:rPr>
              <w:t>ского инструментария для решения социологических задач;</w:t>
            </w:r>
          </w:p>
          <w:p w:rsidR="00C06A90" w:rsidRPr="00C06A90" w:rsidRDefault="00C06A90" w:rsidP="0031112C">
            <w:pPr>
              <w:numPr>
                <w:ilvl w:val="0"/>
                <w:numId w:val="39"/>
              </w:numPr>
              <w:tabs>
                <w:tab w:val="left" w:pos="347"/>
              </w:tabs>
              <w:ind w:left="0" w:firstLine="0"/>
              <w:jc w:val="left"/>
              <w:rPr>
                <w:sz w:val="24"/>
                <w:szCs w:val="24"/>
              </w:rPr>
            </w:pPr>
            <w:r w:rsidRPr="00C06A90">
              <w:rPr>
                <w:sz w:val="24"/>
                <w:szCs w:val="24"/>
              </w:rPr>
              <w:t>методикой построения, анализа и применения м</w:t>
            </w:r>
            <w:r w:rsidRPr="00C06A90">
              <w:rPr>
                <w:sz w:val="24"/>
                <w:szCs w:val="24"/>
              </w:rPr>
              <w:t>а</w:t>
            </w:r>
            <w:r w:rsidRPr="00C06A90">
              <w:rPr>
                <w:sz w:val="24"/>
                <w:szCs w:val="24"/>
              </w:rPr>
              <w:t>тематических моделей для оценки состояния и пр</w:t>
            </w:r>
            <w:r w:rsidRPr="00C06A90">
              <w:rPr>
                <w:sz w:val="24"/>
                <w:szCs w:val="24"/>
              </w:rPr>
              <w:t>о</w:t>
            </w:r>
            <w:r w:rsidRPr="00C06A90">
              <w:rPr>
                <w:sz w:val="24"/>
                <w:szCs w:val="24"/>
              </w:rPr>
              <w:t>гноза развития социологических явлений и процессов.</w:t>
            </w:r>
          </w:p>
        </w:tc>
      </w:tr>
      <w:tr w:rsidR="00C06A90" w:rsidRPr="00C06A90" w:rsidTr="003D2BC4">
        <w:trPr>
          <w:trHeight w:val="1364"/>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sz w:val="24"/>
                <w:szCs w:val="24"/>
              </w:rPr>
              <w:lastRenderedPageBreak/>
              <w:t>Перечень разделов/тем дисциплины</w:t>
            </w:r>
          </w:p>
        </w:tc>
        <w:tc>
          <w:tcPr>
            <w:tcW w:w="5827" w:type="dxa"/>
            <w:tcBorders>
              <w:top w:val="outset" w:sz="6" w:space="0" w:color="00000A"/>
              <w:left w:val="outset" w:sz="6" w:space="0" w:color="00000A"/>
              <w:bottom w:val="outset" w:sz="6" w:space="0" w:color="00000A"/>
              <w:right w:val="nil"/>
            </w:tcBorders>
            <w:hideMark/>
          </w:tcPr>
          <w:p w:rsidR="00C06A90" w:rsidRPr="00C06A90" w:rsidRDefault="00C06A90" w:rsidP="00C06A90">
            <w:pPr>
              <w:tabs>
                <w:tab w:val="left" w:pos="347"/>
              </w:tabs>
              <w:rPr>
                <w:sz w:val="24"/>
                <w:szCs w:val="24"/>
              </w:rPr>
            </w:pPr>
            <w:r w:rsidRPr="00C06A90">
              <w:rPr>
                <w:sz w:val="24"/>
                <w:szCs w:val="24"/>
              </w:rPr>
              <w:t>Базовые понятия и методы линейной алгебры, анал</w:t>
            </w:r>
            <w:r w:rsidRPr="00C06A90">
              <w:rPr>
                <w:sz w:val="24"/>
                <w:szCs w:val="24"/>
              </w:rPr>
              <w:t>и</w:t>
            </w:r>
            <w:r w:rsidRPr="00C06A90">
              <w:rPr>
                <w:sz w:val="24"/>
                <w:szCs w:val="24"/>
              </w:rPr>
              <w:t>тической геометрии и математического анализа (дифференциальное и интегральное исчисление, ди</w:t>
            </w:r>
            <w:r w:rsidRPr="00C06A90">
              <w:rPr>
                <w:sz w:val="24"/>
                <w:szCs w:val="24"/>
              </w:rPr>
              <w:t>ф</w:t>
            </w:r>
            <w:r w:rsidRPr="00C06A90">
              <w:rPr>
                <w:sz w:val="24"/>
                <w:szCs w:val="24"/>
              </w:rPr>
              <w:t>ференциальные уравнения), а также примеры их и</w:t>
            </w:r>
            <w:r w:rsidRPr="00C06A90">
              <w:rPr>
                <w:sz w:val="24"/>
                <w:szCs w:val="24"/>
              </w:rPr>
              <w:t>с</w:t>
            </w:r>
            <w:r w:rsidRPr="00C06A90">
              <w:rPr>
                <w:sz w:val="24"/>
                <w:szCs w:val="24"/>
              </w:rPr>
              <w:t>пользования для анализа управленческих моделей.</w:t>
            </w:r>
          </w:p>
        </w:tc>
      </w:tr>
      <w:tr w:rsidR="00C06A90" w:rsidRPr="00C06A90" w:rsidTr="003D2BC4">
        <w:trPr>
          <w:trHeight w:val="452"/>
          <w:tblCellSpacing w:w="0" w:type="dxa"/>
        </w:trPr>
        <w:tc>
          <w:tcPr>
            <w:tcW w:w="4216" w:type="dxa"/>
            <w:tcBorders>
              <w:top w:val="outset" w:sz="6" w:space="0" w:color="00000A"/>
              <w:left w:val="nil"/>
              <w:bottom w:val="outset" w:sz="6" w:space="0" w:color="00000A"/>
              <w:right w:val="outset" w:sz="6" w:space="0" w:color="00000A"/>
            </w:tcBorders>
          </w:tcPr>
          <w:p w:rsidR="00C06A90" w:rsidRPr="00C06A90" w:rsidRDefault="00C06A90" w:rsidP="00C06A90">
            <w:pPr>
              <w:jc w:val="left"/>
              <w:rPr>
                <w:sz w:val="24"/>
                <w:szCs w:val="24"/>
                <w:lang w:eastAsia="en-US"/>
              </w:rPr>
            </w:pPr>
            <w:r w:rsidRPr="00C06A90">
              <w:rPr>
                <w:b/>
                <w:bCs/>
                <w:sz w:val="24"/>
                <w:szCs w:val="24"/>
                <w:lang w:eastAsia="en-US"/>
              </w:rPr>
              <w:t>Используемые инструментальные и программные средства</w:t>
            </w:r>
          </w:p>
        </w:tc>
        <w:tc>
          <w:tcPr>
            <w:tcW w:w="5827" w:type="dxa"/>
            <w:tcBorders>
              <w:top w:val="outset" w:sz="6" w:space="0" w:color="00000A"/>
              <w:left w:val="outset" w:sz="6" w:space="0" w:color="00000A"/>
              <w:bottom w:val="outset" w:sz="6" w:space="0" w:color="00000A"/>
              <w:right w:val="nil"/>
            </w:tcBorders>
          </w:tcPr>
          <w:p w:rsidR="00C06A90" w:rsidRPr="00C06A90" w:rsidRDefault="00C06A90" w:rsidP="00C06A90">
            <w:pPr>
              <w:rPr>
                <w:sz w:val="24"/>
                <w:szCs w:val="24"/>
                <w:lang w:eastAsia="en-US"/>
              </w:rPr>
            </w:pPr>
            <w:r w:rsidRPr="00C06A90">
              <w:rPr>
                <w:sz w:val="24"/>
                <w:szCs w:val="24"/>
                <w:lang w:eastAsia="en-US"/>
              </w:rPr>
              <w:t>Для проведения занятий по дисциплине необходима стандартно оборудованная лекционная аудитория, имеющая в своем оснащении: кафедру, настенную доску, столы и посадочные места для бакалавров. Для проведения интерактивных лекций используются д</w:t>
            </w:r>
            <w:r w:rsidRPr="00C06A90">
              <w:rPr>
                <w:sz w:val="24"/>
                <w:szCs w:val="24"/>
                <w:lang w:eastAsia="en-US"/>
              </w:rPr>
              <w:t>о</w:t>
            </w:r>
            <w:r w:rsidRPr="00C06A90">
              <w:rPr>
                <w:sz w:val="24"/>
                <w:szCs w:val="24"/>
                <w:lang w:eastAsia="en-US"/>
              </w:rPr>
              <w:t>полнительно: видеопроектор, компьютер и настенный экран.</w:t>
            </w:r>
          </w:p>
        </w:tc>
      </w:tr>
      <w:tr w:rsidR="00C06A90" w:rsidRPr="00C06A90" w:rsidTr="003D2BC4">
        <w:trPr>
          <w:trHeight w:val="452"/>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текущего  контроля</w:t>
            </w:r>
          </w:p>
        </w:tc>
        <w:tc>
          <w:tcPr>
            <w:tcW w:w="5827"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Контрольные работы, тестирование, зачет.</w:t>
            </w:r>
          </w:p>
        </w:tc>
      </w:tr>
      <w:tr w:rsidR="00C06A90" w:rsidRPr="00C06A90" w:rsidTr="003D2BC4">
        <w:trPr>
          <w:trHeight w:val="526"/>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оценки окончательного р</w:t>
            </w:r>
            <w:r w:rsidRPr="00C06A90">
              <w:rPr>
                <w:b/>
                <w:bCs/>
                <w:sz w:val="24"/>
                <w:szCs w:val="24"/>
              </w:rPr>
              <w:t>е</w:t>
            </w:r>
            <w:r w:rsidRPr="00C06A90">
              <w:rPr>
                <w:b/>
                <w:bCs/>
                <w:sz w:val="24"/>
                <w:szCs w:val="24"/>
              </w:rPr>
              <w:t>зультата обучения по дисциплине</w:t>
            </w:r>
          </w:p>
        </w:tc>
        <w:tc>
          <w:tcPr>
            <w:tcW w:w="5827"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Зачет, экзамен.</w:t>
            </w:r>
          </w:p>
        </w:tc>
      </w:tr>
    </w:tbl>
    <w:p w:rsidR="00C06A90" w:rsidRPr="00C06A90" w:rsidRDefault="00C06A90" w:rsidP="00C06A90">
      <w:pPr>
        <w:jc w:val="center"/>
        <w:rPr>
          <w:b/>
          <w:bCs/>
          <w:sz w:val="24"/>
          <w:szCs w:val="24"/>
        </w:rPr>
      </w:pPr>
    </w:p>
    <w:p w:rsidR="00C06A90" w:rsidRPr="00C06A90" w:rsidRDefault="00C06A90" w:rsidP="00C06A90">
      <w:pPr>
        <w:jc w:val="center"/>
        <w:rPr>
          <w:sz w:val="24"/>
          <w:szCs w:val="24"/>
        </w:rPr>
      </w:pPr>
      <w:r w:rsidRPr="00C06A90">
        <w:rPr>
          <w:b/>
          <w:bCs/>
          <w:sz w:val="24"/>
          <w:szCs w:val="24"/>
        </w:rPr>
        <w:t>АННОТАЦИЯ рабочей программы учебной дисциплины  «Теория вероятности и математ</w:t>
      </w:r>
      <w:r w:rsidRPr="00C06A90">
        <w:rPr>
          <w:b/>
          <w:bCs/>
          <w:sz w:val="24"/>
          <w:szCs w:val="24"/>
        </w:rPr>
        <w:t>и</w:t>
      </w:r>
      <w:r w:rsidRPr="00C06A90">
        <w:rPr>
          <w:b/>
          <w:bCs/>
          <w:sz w:val="24"/>
          <w:szCs w:val="24"/>
        </w:rPr>
        <w:t>ческая статистика</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tbl>
      <w:tblPr>
        <w:tblW w:w="1017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216"/>
        <w:gridCol w:w="5954"/>
      </w:tblGrid>
      <w:tr w:rsidR="00C06A90" w:rsidRPr="00C06A90" w:rsidTr="003D2BC4">
        <w:trPr>
          <w:trHeight w:val="2872"/>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Краткое описание дисциплины</w:t>
            </w:r>
          </w:p>
        </w:tc>
        <w:tc>
          <w:tcPr>
            <w:tcW w:w="5954" w:type="dxa"/>
            <w:tcBorders>
              <w:top w:val="outset" w:sz="6" w:space="0" w:color="00000A"/>
              <w:left w:val="outset" w:sz="6" w:space="0" w:color="00000A"/>
              <w:bottom w:val="outset" w:sz="6" w:space="0" w:color="00000A"/>
              <w:right w:val="nil"/>
            </w:tcBorders>
          </w:tcPr>
          <w:p w:rsidR="00C06A90" w:rsidRPr="00C06A90" w:rsidRDefault="00C06A90" w:rsidP="00C06A90">
            <w:pPr>
              <w:jc w:val="left"/>
              <w:rPr>
                <w:sz w:val="24"/>
                <w:szCs w:val="24"/>
              </w:rPr>
            </w:pPr>
            <w:r w:rsidRPr="00C06A90">
              <w:rPr>
                <w:sz w:val="24"/>
                <w:szCs w:val="24"/>
              </w:rPr>
              <w:t>Ознакомление студентов с основными концепциями теории вероятностей и математической статистики;</w:t>
            </w:r>
          </w:p>
          <w:p w:rsidR="00C06A90" w:rsidRPr="00C06A90" w:rsidRDefault="00C06A90" w:rsidP="00C06A90">
            <w:pPr>
              <w:jc w:val="left"/>
              <w:rPr>
                <w:sz w:val="24"/>
                <w:szCs w:val="24"/>
              </w:rPr>
            </w:pPr>
            <w:r w:rsidRPr="00C06A90">
              <w:rPr>
                <w:sz w:val="24"/>
                <w:szCs w:val="24"/>
              </w:rPr>
              <w:t>обучение студентов вероятностным и математико-статистическим методам;</w:t>
            </w:r>
          </w:p>
          <w:p w:rsidR="00C06A90" w:rsidRPr="00C06A90" w:rsidRDefault="00C06A90" w:rsidP="00C06A90">
            <w:pPr>
              <w:jc w:val="left"/>
              <w:rPr>
                <w:sz w:val="24"/>
                <w:szCs w:val="24"/>
              </w:rPr>
            </w:pPr>
            <w:r w:rsidRPr="00C06A90">
              <w:rPr>
                <w:sz w:val="24"/>
                <w:szCs w:val="24"/>
              </w:rPr>
              <w:t>развитие у студентов навыков постановки социолог</w:t>
            </w:r>
            <w:r w:rsidRPr="00C06A90">
              <w:rPr>
                <w:sz w:val="24"/>
                <w:szCs w:val="24"/>
              </w:rPr>
              <w:t>и</w:t>
            </w:r>
            <w:r w:rsidRPr="00C06A90">
              <w:rPr>
                <w:sz w:val="24"/>
                <w:szCs w:val="24"/>
              </w:rPr>
              <w:t>ческих задач, требующих использования вероятнос</w:t>
            </w:r>
            <w:r w:rsidRPr="00C06A90">
              <w:rPr>
                <w:sz w:val="24"/>
                <w:szCs w:val="24"/>
              </w:rPr>
              <w:t>т</w:t>
            </w:r>
            <w:r w:rsidRPr="00C06A90">
              <w:rPr>
                <w:sz w:val="24"/>
                <w:szCs w:val="24"/>
              </w:rPr>
              <w:t>ных и математико-статистических методов;</w:t>
            </w:r>
          </w:p>
          <w:p w:rsidR="00C06A90" w:rsidRPr="00C06A90" w:rsidRDefault="00C06A90" w:rsidP="00C06A90">
            <w:pPr>
              <w:jc w:val="left"/>
              <w:rPr>
                <w:sz w:val="24"/>
                <w:szCs w:val="24"/>
              </w:rPr>
            </w:pPr>
            <w:r w:rsidRPr="00C06A90">
              <w:rPr>
                <w:sz w:val="24"/>
                <w:szCs w:val="24"/>
              </w:rPr>
              <w:t>выработка навыков использования вероятностных и математико-статистических методов и реализующих их пакетов прикладных программ для решения соци</w:t>
            </w:r>
            <w:r w:rsidRPr="00C06A90">
              <w:rPr>
                <w:sz w:val="24"/>
                <w:szCs w:val="24"/>
              </w:rPr>
              <w:t>о</w:t>
            </w:r>
            <w:r w:rsidRPr="00C06A90">
              <w:rPr>
                <w:sz w:val="24"/>
                <w:szCs w:val="24"/>
              </w:rPr>
              <w:t>логических задач.</w:t>
            </w:r>
          </w:p>
          <w:p w:rsidR="00C06A90" w:rsidRPr="00C06A90" w:rsidRDefault="00C06A90" w:rsidP="00C06A90">
            <w:pPr>
              <w:rPr>
                <w:sz w:val="24"/>
                <w:szCs w:val="24"/>
              </w:rPr>
            </w:pPr>
          </w:p>
        </w:tc>
      </w:tr>
      <w:tr w:rsidR="00C06A90" w:rsidRPr="00C06A90" w:rsidTr="003D2BC4">
        <w:trPr>
          <w:trHeight w:val="778"/>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Компетенции, формируемые в р</w:t>
            </w:r>
            <w:r w:rsidRPr="00C06A90">
              <w:rPr>
                <w:b/>
                <w:bCs/>
                <w:sz w:val="24"/>
                <w:szCs w:val="24"/>
              </w:rPr>
              <w:t>е</w:t>
            </w:r>
            <w:r w:rsidRPr="00C06A90">
              <w:rPr>
                <w:b/>
                <w:bCs/>
                <w:sz w:val="24"/>
                <w:szCs w:val="24"/>
              </w:rPr>
              <w:t>зультате освоения учебной дисци</w:t>
            </w:r>
            <w:r w:rsidRPr="00C06A90">
              <w:rPr>
                <w:b/>
                <w:bCs/>
                <w:sz w:val="24"/>
                <w:szCs w:val="24"/>
              </w:rPr>
              <w:t>п</w:t>
            </w:r>
            <w:r w:rsidRPr="00C06A90">
              <w:rPr>
                <w:b/>
                <w:bCs/>
                <w:sz w:val="24"/>
                <w:szCs w:val="24"/>
              </w:rPr>
              <w:t>лины</w:t>
            </w:r>
          </w:p>
        </w:tc>
        <w:tc>
          <w:tcPr>
            <w:tcW w:w="5954"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ОПК – 6 Способность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w:t>
            </w:r>
            <w:r w:rsidRPr="00C06A90">
              <w:rPr>
                <w:sz w:val="24"/>
                <w:szCs w:val="24"/>
              </w:rPr>
              <w:t>и</w:t>
            </w:r>
            <w:r w:rsidRPr="00C06A90">
              <w:rPr>
                <w:sz w:val="24"/>
                <w:szCs w:val="24"/>
              </w:rPr>
              <w:t xml:space="preserve">ментального исследования </w:t>
            </w:r>
          </w:p>
        </w:tc>
      </w:tr>
      <w:tr w:rsidR="00C06A90" w:rsidRPr="00C06A90" w:rsidTr="003D2BC4">
        <w:trPr>
          <w:trHeight w:val="381"/>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b/>
                <w:bCs/>
                <w:sz w:val="24"/>
                <w:szCs w:val="24"/>
              </w:rPr>
            </w:pPr>
            <w:r w:rsidRPr="00C06A90">
              <w:rPr>
                <w:rFonts w:eastAsia="Calibri"/>
                <w:b/>
                <w:bCs/>
                <w:sz w:val="24"/>
                <w:szCs w:val="24"/>
              </w:rPr>
              <w:t>Методы обучения</w:t>
            </w:r>
          </w:p>
        </w:tc>
        <w:tc>
          <w:tcPr>
            <w:tcW w:w="5954" w:type="dxa"/>
            <w:tcBorders>
              <w:top w:val="outset" w:sz="6" w:space="0" w:color="00000A"/>
              <w:left w:val="outset" w:sz="6" w:space="0" w:color="00000A"/>
              <w:bottom w:val="outset" w:sz="6" w:space="0" w:color="00000A"/>
              <w:right w:val="nil"/>
            </w:tcBorders>
          </w:tcPr>
          <w:p w:rsidR="00C06A90" w:rsidRPr="00C06A90" w:rsidRDefault="00C06A90" w:rsidP="00C06A90">
            <w:pPr>
              <w:rPr>
                <w:rFonts w:eastAsia="Calibri"/>
                <w:sz w:val="24"/>
                <w:szCs w:val="24"/>
              </w:rPr>
            </w:pPr>
            <w:r w:rsidRPr="00C06A90">
              <w:rPr>
                <w:rFonts w:eastAsia="Calibri"/>
                <w:sz w:val="24"/>
                <w:szCs w:val="24"/>
                <w:shd w:val="clear" w:color="auto" w:fill="FFFFFF"/>
              </w:rPr>
              <w:t>Групповые обсуждения</w:t>
            </w:r>
          </w:p>
        </w:tc>
      </w:tr>
      <w:tr w:rsidR="00C06A90" w:rsidRPr="00C06A90" w:rsidTr="003D2BC4">
        <w:trPr>
          <w:trHeight w:val="333"/>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sz w:val="24"/>
                <w:szCs w:val="24"/>
              </w:rPr>
            </w:pPr>
            <w:r w:rsidRPr="00C06A90">
              <w:rPr>
                <w:rFonts w:eastAsia="Calibri"/>
                <w:b/>
                <w:bCs/>
                <w:sz w:val="24"/>
                <w:szCs w:val="24"/>
              </w:rPr>
              <w:t>Язык обучения</w:t>
            </w:r>
          </w:p>
        </w:tc>
        <w:tc>
          <w:tcPr>
            <w:tcW w:w="5954" w:type="dxa"/>
            <w:tcBorders>
              <w:top w:val="outset" w:sz="6" w:space="0" w:color="00000A"/>
              <w:left w:val="outset" w:sz="6" w:space="0" w:color="00000A"/>
              <w:bottom w:val="outset" w:sz="6" w:space="0" w:color="00000A"/>
              <w:right w:val="nil"/>
            </w:tcBorders>
          </w:tcPr>
          <w:p w:rsidR="00C06A90" w:rsidRPr="00C06A90" w:rsidRDefault="00C06A90" w:rsidP="00C06A90">
            <w:pPr>
              <w:rPr>
                <w:rFonts w:eastAsia="Calibri"/>
                <w:sz w:val="24"/>
                <w:szCs w:val="24"/>
              </w:rPr>
            </w:pPr>
            <w:r w:rsidRPr="00C06A90">
              <w:rPr>
                <w:rFonts w:eastAsia="Calibri"/>
                <w:sz w:val="24"/>
                <w:szCs w:val="24"/>
              </w:rPr>
              <w:t>Русский</w:t>
            </w:r>
          </w:p>
        </w:tc>
      </w:tr>
      <w:tr w:rsidR="00C06A90" w:rsidRPr="00C06A90" w:rsidTr="003D2BC4">
        <w:trPr>
          <w:trHeight w:val="2856"/>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lastRenderedPageBreak/>
              <w:t>Ожидаемые результаты обучения</w:t>
            </w:r>
          </w:p>
        </w:tc>
        <w:tc>
          <w:tcPr>
            <w:tcW w:w="5954"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b/>
                <w:bCs/>
                <w:i/>
                <w:iCs/>
                <w:sz w:val="24"/>
                <w:szCs w:val="24"/>
              </w:rPr>
              <w:t>Знать:</w:t>
            </w:r>
          </w:p>
          <w:p w:rsidR="00C06A90" w:rsidRPr="00C06A90" w:rsidRDefault="00C06A90" w:rsidP="0031112C">
            <w:pPr>
              <w:numPr>
                <w:ilvl w:val="0"/>
                <w:numId w:val="67"/>
              </w:numPr>
              <w:tabs>
                <w:tab w:val="num" w:pos="514"/>
              </w:tabs>
              <w:ind w:left="0" w:firstLine="0"/>
              <w:jc w:val="left"/>
              <w:rPr>
                <w:sz w:val="24"/>
                <w:szCs w:val="24"/>
              </w:rPr>
            </w:pPr>
            <w:r w:rsidRPr="00C06A90">
              <w:rPr>
                <w:sz w:val="24"/>
                <w:szCs w:val="24"/>
              </w:rPr>
              <w:t>основные определения и понятия теории вероя</w:t>
            </w:r>
            <w:r w:rsidRPr="00C06A90">
              <w:rPr>
                <w:sz w:val="24"/>
                <w:szCs w:val="24"/>
              </w:rPr>
              <w:t>т</w:t>
            </w:r>
            <w:r w:rsidRPr="00C06A90">
              <w:rPr>
                <w:sz w:val="24"/>
                <w:szCs w:val="24"/>
              </w:rPr>
              <w:t>ностей и математической статистики;</w:t>
            </w:r>
          </w:p>
          <w:p w:rsidR="00C06A90" w:rsidRPr="00C06A90" w:rsidRDefault="00C06A90" w:rsidP="0031112C">
            <w:pPr>
              <w:numPr>
                <w:ilvl w:val="0"/>
                <w:numId w:val="67"/>
              </w:numPr>
              <w:tabs>
                <w:tab w:val="num" w:pos="514"/>
              </w:tabs>
              <w:ind w:left="0" w:firstLine="0"/>
              <w:jc w:val="left"/>
              <w:rPr>
                <w:sz w:val="24"/>
                <w:szCs w:val="24"/>
              </w:rPr>
            </w:pPr>
            <w:r w:rsidRPr="00C06A90">
              <w:rPr>
                <w:sz w:val="24"/>
                <w:szCs w:val="24"/>
              </w:rPr>
              <w:t>основные типы распределения вероятностей, и</w:t>
            </w:r>
            <w:r w:rsidRPr="00C06A90">
              <w:rPr>
                <w:sz w:val="24"/>
                <w:szCs w:val="24"/>
              </w:rPr>
              <w:t>с</w:t>
            </w:r>
            <w:r w:rsidRPr="00C06A90">
              <w:rPr>
                <w:sz w:val="24"/>
                <w:szCs w:val="24"/>
              </w:rPr>
              <w:t>пользуемые в социологических исследованиях;</w:t>
            </w:r>
          </w:p>
          <w:p w:rsidR="00C06A90" w:rsidRPr="00C06A90" w:rsidRDefault="00C06A90" w:rsidP="0031112C">
            <w:pPr>
              <w:numPr>
                <w:ilvl w:val="0"/>
                <w:numId w:val="67"/>
              </w:numPr>
              <w:tabs>
                <w:tab w:val="num" w:pos="514"/>
              </w:tabs>
              <w:ind w:left="0" w:firstLine="0"/>
              <w:jc w:val="left"/>
              <w:rPr>
                <w:sz w:val="24"/>
                <w:szCs w:val="24"/>
              </w:rPr>
            </w:pPr>
            <w:r w:rsidRPr="00C06A90">
              <w:rPr>
                <w:sz w:val="24"/>
                <w:szCs w:val="24"/>
              </w:rPr>
              <w:t>основные числовые характеристики случайных величин и их выборочные аналоги;</w:t>
            </w:r>
          </w:p>
          <w:p w:rsidR="00C06A90" w:rsidRPr="00C06A90" w:rsidRDefault="00C06A90" w:rsidP="0031112C">
            <w:pPr>
              <w:numPr>
                <w:ilvl w:val="0"/>
                <w:numId w:val="67"/>
              </w:numPr>
              <w:tabs>
                <w:tab w:val="num" w:pos="514"/>
              </w:tabs>
              <w:ind w:left="0" w:firstLine="0"/>
              <w:jc w:val="left"/>
              <w:rPr>
                <w:sz w:val="24"/>
                <w:szCs w:val="24"/>
              </w:rPr>
            </w:pPr>
            <w:r w:rsidRPr="00C06A90">
              <w:rPr>
                <w:sz w:val="24"/>
                <w:szCs w:val="24"/>
              </w:rPr>
              <w:t>прикладные аспекты предельных теорем теории вероятностей;</w:t>
            </w:r>
          </w:p>
          <w:p w:rsidR="00C06A90" w:rsidRPr="00C06A90" w:rsidRDefault="00C06A90" w:rsidP="0031112C">
            <w:pPr>
              <w:numPr>
                <w:ilvl w:val="0"/>
                <w:numId w:val="67"/>
              </w:numPr>
              <w:tabs>
                <w:tab w:val="num" w:pos="514"/>
              </w:tabs>
              <w:ind w:left="0" w:firstLine="0"/>
              <w:jc w:val="left"/>
              <w:rPr>
                <w:sz w:val="24"/>
                <w:szCs w:val="24"/>
              </w:rPr>
            </w:pPr>
            <w:r w:rsidRPr="00C06A90">
              <w:rPr>
                <w:sz w:val="24"/>
                <w:szCs w:val="24"/>
              </w:rPr>
              <w:t>этапы первичной обработки выборочных данных;</w:t>
            </w:r>
          </w:p>
          <w:p w:rsidR="00C06A90" w:rsidRPr="00C06A90" w:rsidRDefault="00C06A90" w:rsidP="0031112C">
            <w:pPr>
              <w:numPr>
                <w:ilvl w:val="0"/>
                <w:numId w:val="67"/>
              </w:numPr>
              <w:tabs>
                <w:tab w:val="num" w:pos="514"/>
              </w:tabs>
              <w:ind w:left="0" w:firstLine="0"/>
              <w:jc w:val="left"/>
              <w:rPr>
                <w:sz w:val="24"/>
                <w:szCs w:val="24"/>
              </w:rPr>
            </w:pPr>
            <w:r w:rsidRPr="00C06A90">
              <w:rPr>
                <w:sz w:val="24"/>
                <w:szCs w:val="24"/>
              </w:rPr>
              <w:t>основные этапы статистической проверки гип</w:t>
            </w:r>
            <w:r w:rsidRPr="00C06A90">
              <w:rPr>
                <w:sz w:val="24"/>
                <w:szCs w:val="24"/>
              </w:rPr>
              <w:t>о</w:t>
            </w:r>
            <w:r w:rsidRPr="00C06A90">
              <w:rPr>
                <w:sz w:val="24"/>
                <w:szCs w:val="24"/>
              </w:rPr>
              <w:t>тез;</w:t>
            </w:r>
          </w:p>
          <w:p w:rsidR="00C06A90" w:rsidRPr="00C06A90" w:rsidRDefault="00C06A90" w:rsidP="0031112C">
            <w:pPr>
              <w:numPr>
                <w:ilvl w:val="0"/>
                <w:numId w:val="67"/>
              </w:numPr>
              <w:tabs>
                <w:tab w:val="num" w:pos="514"/>
              </w:tabs>
              <w:ind w:left="0" w:firstLine="0"/>
              <w:jc w:val="left"/>
              <w:rPr>
                <w:sz w:val="24"/>
                <w:szCs w:val="24"/>
              </w:rPr>
            </w:pPr>
            <w:r w:rsidRPr="00C06A90">
              <w:rPr>
                <w:sz w:val="24"/>
                <w:szCs w:val="24"/>
              </w:rPr>
              <w:t>основные параметрические и непараметрические критерии проверки гипотез;</w:t>
            </w:r>
          </w:p>
          <w:p w:rsidR="00C06A90" w:rsidRPr="00C06A90" w:rsidRDefault="00C06A90" w:rsidP="0031112C">
            <w:pPr>
              <w:numPr>
                <w:ilvl w:val="0"/>
                <w:numId w:val="67"/>
              </w:numPr>
              <w:tabs>
                <w:tab w:val="num" w:pos="514"/>
              </w:tabs>
              <w:ind w:left="0" w:firstLine="0"/>
              <w:jc w:val="left"/>
              <w:rPr>
                <w:sz w:val="24"/>
                <w:szCs w:val="24"/>
              </w:rPr>
            </w:pPr>
            <w:r w:rsidRPr="00C06A90">
              <w:rPr>
                <w:sz w:val="24"/>
                <w:szCs w:val="24"/>
              </w:rPr>
              <w:t>задачи дисперсионного анализа;</w:t>
            </w:r>
          </w:p>
          <w:p w:rsidR="00C06A90" w:rsidRPr="00C06A90" w:rsidRDefault="00C06A90" w:rsidP="0031112C">
            <w:pPr>
              <w:numPr>
                <w:ilvl w:val="0"/>
                <w:numId w:val="67"/>
              </w:numPr>
              <w:tabs>
                <w:tab w:val="num" w:pos="514"/>
              </w:tabs>
              <w:ind w:left="0" w:firstLine="0"/>
              <w:jc w:val="left"/>
              <w:rPr>
                <w:sz w:val="24"/>
                <w:szCs w:val="24"/>
              </w:rPr>
            </w:pPr>
            <w:r w:rsidRPr="00C06A90">
              <w:rPr>
                <w:sz w:val="24"/>
                <w:szCs w:val="24"/>
              </w:rPr>
              <w:t>задачи корреляционного и регрессионного анал</w:t>
            </w:r>
            <w:r w:rsidRPr="00C06A90">
              <w:rPr>
                <w:sz w:val="24"/>
                <w:szCs w:val="24"/>
              </w:rPr>
              <w:t>и</w:t>
            </w:r>
            <w:r w:rsidRPr="00C06A90">
              <w:rPr>
                <w:sz w:val="24"/>
                <w:szCs w:val="24"/>
              </w:rPr>
              <w:t>за, метод наименьших квадратов, парную линейную и нелинейную регрессии;</w:t>
            </w:r>
          </w:p>
          <w:p w:rsidR="00C06A90" w:rsidRPr="00C06A90" w:rsidRDefault="00C06A90" w:rsidP="0031112C">
            <w:pPr>
              <w:numPr>
                <w:ilvl w:val="0"/>
                <w:numId w:val="67"/>
              </w:numPr>
              <w:tabs>
                <w:tab w:val="num" w:pos="514"/>
              </w:tabs>
              <w:ind w:left="0" w:firstLine="0"/>
              <w:jc w:val="left"/>
              <w:rPr>
                <w:sz w:val="24"/>
                <w:szCs w:val="24"/>
              </w:rPr>
            </w:pPr>
            <w:r w:rsidRPr="00C06A90">
              <w:rPr>
                <w:sz w:val="24"/>
                <w:szCs w:val="24"/>
              </w:rPr>
              <w:t>коэффициенты корреляции количественных и ранговых случайных величин;</w:t>
            </w:r>
          </w:p>
          <w:p w:rsidR="00C06A90" w:rsidRPr="00C06A90" w:rsidRDefault="00C06A90" w:rsidP="0031112C">
            <w:pPr>
              <w:numPr>
                <w:ilvl w:val="0"/>
                <w:numId w:val="67"/>
              </w:numPr>
              <w:tabs>
                <w:tab w:val="num" w:pos="514"/>
              </w:tabs>
              <w:ind w:left="0" w:firstLine="0"/>
              <w:jc w:val="left"/>
              <w:rPr>
                <w:sz w:val="24"/>
                <w:szCs w:val="24"/>
              </w:rPr>
            </w:pPr>
            <w:r w:rsidRPr="00C06A90">
              <w:rPr>
                <w:sz w:val="24"/>
                <w:szCs w:val="24"/>
              </w:rPr>
              <w:t>коэффициенты связи категорированных случа</w:t>
            </w:r>
            <w:r w:rsidRPr="00C06A90">
              <w:rPr>
                <w:sz w:val="24"/>
                <w:szCs w:val="24"/>
              </w:rPr>
              <w:t>й</w:t>
            </w:r>
            <w:r w:rsidRPr="00C06A90">
              <w:rPr>
                <w:sz w:val="24"/>
                <w:szCs w:val="24"/>
              </w:rPr>
              <w:t>ных величин;</w:t>
            </w:r>
          </w:p>
          <w:p w:rsidR="00C06A90" w:rsidRPr="00C06A90" w:rsidRDefault="00C06A90" w:rsidP="0031112C">
            <w:pPr>
              <w:numPr>
                <w:ilvl w:val="0"/>
                <w:numId w:val="67"/>
              </w:numPr>
              <w:tabs>
                <w:tab w:val="num" w:pos="514"/>
              </w:tabs>
              <w:ind w:left="0" w:firstLine="0"/>
              <w:jc w:val="left"/>
              <w:rPr>
                <w:sz w:val="24"/>
                <w:szCs w:val="24"/>
              </w:rPr>
            </w:pPr>
            <w:r w:rsidRPr="00C06A90">
              <w:rPr>
                <w:sz w:val="24"/>
                <w:szCs w:val="24"/>
              </w:rPr>
              <w:t>границы применимости тех или иных вероятнос</w:t>
            </w:r>
            <w:r w:rsidRPr="00C06A90">
              <w:rPr>
                <w:sz w:val="24"/>
                <w:szCs w:val="24"/>
              </w:rPr>
              <w:t>т</w:t>
            </w:r>
            <w:r w:rsidRPr="00C06A90">
              <w:rPr>
                <w:sz w:val="24"/>
                <w:szCs w:val="24"/>
              </w:rPr>
              <w:t>ных и математико-статистических методов;</w:t>
            </w:r>
          </w:p>
          <w:p w:rsidR="00C06A90" w:rsidRPr="00C06A90" w:rsidRDefault="00C06A90" w:rsidP="0031112C">
            <w:pPr>
              <w:numPr>
                <w:ilvl w:val="0"/>
                <w:numId w:val="67"/>
              </w:numPr>
              <w:tabs>
                <w:tab w:val="num" w:pos="514"/>
              </w:tabs>
              <w:ind w:left="0" w:firstLine="0"/>
              <w:jc w:val="left"/>
              <w:rPr>
                <w:sz w:val="24"/>
                <w:szCs w:val="24"/>
              </w:rPr>
            </w:pPr>
            <w:r w:rsidRPr="00C06A90">
              <w:rPr>
                <w:sz w:val="24"/>
                <w:szCs w:val="24"/>
              </w:rPr>
              <w:t xml:space="preserve">пакет прикладных программ «Анализ данных» </w:t>
            </w:r>
            <w:r w:rsidRPr="00C06A90">
              <w:rPr>
                <w:sz w:val="24"/>
                <w:szCs w:val="24"/>
                <w:lang w:val="en-US"/>
              </w:rPr>
              <w:t>Microsoft</w:t>
            </w:r>
            <w:r w:rsidRPr="00C06A90">
              <w:rPr>
                <w:sz w:val="24"/>
                <w:szCs w:val="24"/>
              </w:rPr>
              <w:t xml:space="preserve"> </w:t>
            </w:r>
            <w:r w:rsidRPr="00C06A90">
              <w:rPr>
                <w:sz w:val="24"/>
                <w:szCs w:val="24"/>
                <w:lang w:val="en-US"/>
              </w:rPr>
              <w:t>Excel</w:t>
            </w:r>
            <w:r w:rsidRPr="00C06A90">
              <w:rPr>
                <w:sz w:val="24"/>
                <w:szCs w:val="24"/>
              </w:rPr>
              <w:t xml:space="preserve"> и иметь сведения о пакетах прикладных программ «</w:t>
            </w:r>
            <w:r w:rsidRPr="00C06A90">
              <w:rPr>
                <w:sz w:val="24"/>
                <w:szCs w:val="24"/>
                <w:lang w:val="en-US"/>
              </w:rPr>
              <w:t>SPSS</w:t>
            </w:r>
            <w:r w:rsidRPr="00C06A90">
              <w:rPr>
                <w:sz w:val="24"/>
                <w:szCs w:val="24"/>
              </w:rPr>
              <w:t>» и «</w:t>
            </w:r>
            <w:r w:rsidRPr="00C06A90">
              <w:rPr>
                <w:sz w:val="24"/>
                <w:szCs w:val="24"/>
                <w:lang w:val="en-US"/>
              </w:rPr>
              <w:t>STATISTICA</w:t>
            </w:r>
            <w:r w:rsidRPr="00C06A90">
              <w:rPr>
                <w:sz w:val="24"/>
                <w:szCs w:val="24"/>
              </w:rPr>
              <w:t>».</w:t>
            </w:r>
          </w:p>
          <w:p w:rsidR="00C06A90" w:rsidRPr="00C06A90" w:rsidRDefault="00C06A90" w:rsidP="00C06A90">
            <w:pPr>
              <w:jc w:val="left"/>
              <w:rPr>
                <w:sz w:val="24"/>
                <w:szCs w:val="24"/>
              </w:rPr>
            </w:pPr>
            <w:r w:rsidRPr="00C06A90">
              <w:rPr>
                <w:b/>
                <w:bCs/>
                <w:i/>
                <w:iCs/>
                <w:sz w:val="24"/>
                <w:szCs w:val="24"/>
              </w:rPr>
              <w:t>Уметь:</w:t>
            </w:r>
          </w:p>
          <w:p w:rsidR="00C06A90" w:rsidRPr="00C06A90" w:rsidRDefault="00C06A90" w:rsidP="0031112C">
            <w:pPr>
              <w:numPr>
                <w:ilvl w:val="0"/>
                <w:numId w:val="68"/>
              </w:numPr>
              <w:ind w:left="0" w:firstLine="0"/>
              <w:jc w:val="left"/>
              <w:rPr>
                <w:sz w:val="24"/>
                <w:szCs w:val="24"/>
              </w:rPr>
            </w:pPr>
            <w:r w:rsidRPr="00C06A90">
              <w:rPr>
                <w:sz w:val="24"/>
                <w:szCs w:val="24"/>
              </w:rPr>
              <w:t>свободно производить аналитические действия со случайными событиями и вероятностями их осущ</w:t>
            </w:r>
            <w:r w:rsidRPr="00C06A90">
              <w:rPr>
                <w:sz w:val="24"/>
                <w:szCs w:val="24"/>
              </w:rPr>
              <w:t>е</w:t>
            </w:r>
            <w:r w:rsidRPr="00C06A90">
              <w:rPr>
                <w:sz w:val="24"/>
                <w:szCs w:val="24"/>
              </w:rPr>
              <w:t>ствления;</w:t>
            </w:r>
          </w:p>
          <w:p w:rsidR="00C06A90" w:rsidRPr="00C06A90" w:rsidRDefault="00C06A90" w:rsidP="0031112C">
            <w:pPr>
              <w:numPr>
                <w:ilvl w:val="0"/>
                <w:numId w:val="68"/>
              </w:numPr>
              <w:ind w:left="0" w:firstLine="0"/>
              <w:jc w:val="left"/>
              <w:rPr>
                <w:sz w:val="24"/>
                <w:szCs w:val="24"/>
              </w:rPr>
            </w:pPr>
            <w:r w:rsidRPr="00C06A90">
              <w:rPr>
                <w:sz w:val="24"/>
                <w:szCs w:val="24"/>
              </w:rPr>
              <w:t>свободно производить аналитические действия с количественными случайными величинами и их х</w:t>
            </w:r>
            <w:r w:rsidRPr="00C06A90">
              <w:rPr>
                <w:sz w:val="24"/>
                <w:szCs w:val="24"/>
              </w:rPr>
              <w:t>а</w:t>
            </w:r>
            <w:r w:rsidRPr="00C06A90">
              <w:rPr>
                <w:sz w:val="24"/>
                <w:szCs w:val="24"/>
              </w:rPr>
              <w:t xml:space="preserve">рактеристиками; </w:t>
            </w:r>
          </w:p>
          <w:p w:rsidR="00C06A90" w:rsidRPr="00C06A90" w:rsidRDefault="00C06A90" w:rsidP="0031112C">
            <w:pPr>
              <w:numPr>
                <w:ilvl w:val="0"/>
                <w:numId w:val="68"/>
              </w:numPr>
              <w:ind w:left="0" w:firstLine="0"/>
              <w:jc w:val="left"/>
              <w:rPr>
                <w:sz w:val="24"/>
                <w:szCs w:val="24"/>
              </w:rPr>
            </w:pPr>
            <w:r w:rsidRPr="00C06A90">
              <w:rPr>
                <w:sz w:val="24"/>
                <w:szCs w:val="24"/>
              </w:rPr>
              <w:t>оперировать с наиболее употребляемыми в практике социологических исследований законами распределения;</w:t>
            </w:r>
          </w:p>
          <w:p w:rsidR="00C06A90" w:rsidRPr="00C06A90" w:rsidRDefault="00C06A90" w:rsidP="0031112C">
            <w:pPr>
              <w:numPr>
                <w:ilvl w:val="0"/>
                <w:numId w:val="68"/>
              </w:numPr>
              <w:ind w:left="0" w:firstLine="0"/>
              <w:jc w:val="left"/>
              <w:rPr>
                <w:sz w:val="24"/>
                <w:szCs w:val="24"/>
              </w:rPr>
            </w:pPr>
            <w:r w:rsidRPr="00C06A90">
              <w:rPr>
                <w:sz w:val="24"/>
                <w:szCs w:val="24"/>
              </w:rPr>
              <w:t>рассчитывать точечные и интервальные оценки числовых характеристик случайных величин;</w:t>
            </w:r>
          </w:p>
          <w:p w:rsidR="00C06A90" w:rsidRPr="00C06A90" w:rsidRDefault="00C06A90" w:rsidP="0031112C">
            <w:pPr>
              <w:numPr>
                <w:ilvl w:val="0"/>
                <w:numId w:val="68"/>
              </w:numPr>
              <w:ind w:left="0" w:firstLine="0"/>
              <w:jc w:val="left"/>
              <w:rPr>
                <w:sz w:val="24"/>
                <w:szCs w:val="24"/>
              </w:rPr>
            </w:pPr>
            <w:r w:rsidRPr="00C06A90">
              <w:rPr>
                <w:sz w:val="24"/>
                <w:szCs w:val="24"/>
              </w:rPr>
              <w:t>формулировать, исходя из содержания конкре</w:t>
            </w:r>
            <w:r w:rsidRPr="00C06A90">
              <w:rPr>
                <w:sz w:val="24"/>
                <w:szCs w:val="24"/>
              </w:rPr>
              <w:t>т</w:t>
            </w:r>
            <w:r w:rsidRPr="00C06A90">
              <w:rPr>
                <w:sz w:val="24"/>
                <w:szCs w:val="24"/>
              </w:rPr>
              <w:t>ной задачи, основную и альтернативную гипотезы, подбирать критерий проверки основной гипотезы и реализовывать процедуру ее проверки;</w:t>
            </w:r>
          </w:p>
          <w:p w:rsidR="00C06A90" w:rsidRPr="00C06A90" w:rsidRDefault="00C06A90" w:rsidP="0031112C">
            <w:pPr>
              <w:numPr>
                <w:ilvl w:val="0"/>
                <w:numId w:val="68"/>
              </w:numPr>
              <w:ind w:left="0" w:firstLine="0"/>
              <w:jc w:val="left"/>
              <w:rPr>
                <w:sz w:val="24"/>
                <w:szCs w:val="24"/>
              </w:rPr>
            </w:pPr>
            <w:r w:rsidRPr="00C06A90">
              <w:rPr>
                <w:sz w:val="24"/>
                <w:szCs w:val="24"/>
              </w:rPr>
              <w:t>проводить исследования статистических зав</w:t>
            </w:r>
            <w:r w:rsidRPr="00C06A90">
              <w:rPr>
                <w:sz w:val="24"/>
                <w:szCs w:val="24"/>
              </w:rPr>
              <w:t>и</w:t>
            </w:r>
            <w:r w:rsidRPr="00C06A90">
              <w:rPr>
                <w:sz w:val="24"/>
                <w:szCs w:val="24"/>
              </w:rPr>
              <w:t>симостей с привлечением программ «Однофакторный анализ», «Двухфакторный дисперсионный анализ с п</w:t>
            </w:r>
            <w:r w:rsidRPr="00C06A90">
              <w:rPr>
                <w:sz w:val="24"/>
                <w:szCs w:val="24"/>
              </w:rPr>
              <w:t>о</w:t>
            </w:r>
            <w:r w:rsidRPr="00C06A90">
              <w:rPr>
                <w:sz w:val="24"/>
                <w:szCs w:val="24"/>
              </w:rPr>
              <w:t>вторениями», «Корреляция» и «Регрессия» пакета пр</w:t>
            </w:r>
            <w:r w:rsidRPr="00C06A90">
              <w:rPr>
                <w:sz w:val="24"/>
                <w:szCs w:val="24"/>
              </w:rPr>
              <w:t>и</w:t>
            </w:r>
            <w:r w:rsidRPr="00C06A90">
              <w:rPr>
                <w:sz w:val="24"/>
                <w:szCs w:val="24"/>
              </w:rPr>
              <w:t xml:space="preserve">кладных программ «Анализ данных» </w:t>
            </w:r>
            <w:r w:rsidRPr="00C06A90">
              <w:rPr>
                <w:sz w:val="24"/>
                <w:szCs w:val="24"/>
                <w:lang w:val="en-US"/>
              </w:rPr>
              <w:t>Microsoft</w:t>
            </w:r>
            <w:r w:rsidRPr="00C06A90">
              <w:rPr>
                <w:sz w:val="24"/>
                <w:szCs w:val="24"/>
              </w:rPr>
              <w:t xml:space="preserve"> </w:t>
            </w:r>
            <w:r w:rsidRPr="00C06A90">
              <w:rPr>
                <w:sz w:val="24"/>
                <w:szCs w:val="24"/>
                <w:lang w:val="en-US"/>
              </w:rPr>
              <w:t>Excel</w:t>
            </w:r>
            <w:r w:rsidRPr="00C06A90">
              <w:rPr>
                <w:sz w:val="24"/>
                <w:szCs w:val="24"/>
              </w:rPr>
              <w:t>;</w:t>
            </w:r>
          </w:p>
          <w:p w:rsidR="00C06A90" w:rsidRPr="00C06A90" w:rsidRDefault="00C06A90" w:rsidP="0031112C">
            <w:pPr>
              <w:numPr>
                <w:ilvl w:val="0"/>
                <w:numId w:val="68"/>
              </w:numPr>
              <w:ind w:left="0" w:firstLine="0"/>
              <w:jc w:val="left"/>
              <w:rPr>
                <w:sz w:val="24"/>
                <w:szCs w:val="24"/>
              </w:rPr>
            </w:pPr>
            <w:r w:rsidRPr="00C06A90">
              <w:rPr>
                <w:sz w:val="24"/>
                <w:szCs w:val="24"/>
              </w:rPr>
              <w:t>рассчитывать (с привлечением пакета прикла</w:t>
            </w:r>
            <w:r w:rsidRPr="00C06A90">
              <w:rPr>
                <w:sz w:val="24"/>
                <w:szCs w:val="24"/>
              </w:rPr>
              <w:t>д</w:t>
            </w:r>
            <w:r w:rsidRPr="00C06A90">
              <w:rPr>
                <w:sz w:val="24"/>
                <w:szCs w:val="24"/>
              </w:rPr>
              <w:t>ных программ «</w:t>
            </w:r>
            <w:r w:rsidRPr="00C06A90">
              <w:rPr>
                <w:sz w:val="24"/>
                <w:szCs w:val="24"/>
                <w:lang w:val="en-US"/>
              </w:rPr>
              <w:t>SPSS</w:t>
            </w:r>
            <w:r w:rsidRPr="00C06A90">
              <w:rPr>
                <w:sz w:val="24"/>
                <w:szCs w:val="24"/>
              </w:rPr>
              <w:t>» или «</w:t>
            </w:r>
            <w:r w:rsidRPr="00C06A90">
              <w:rPr>
                <w:sz w:val="24"/>
                <w:szCs w:val="24"/>
                <w:lang w:val="en-US"/>
              </w:rPr>
              <w:t>STATISTICA</w:t>
            </w:r>
            <w:r w:rsidRPr="00C06A90">
              <w:rPr>
                <w:sz w:val="24"/>
                <w:szCs w:val="24"/>
              </w:rPr>
              <w:t>») коэффиц</w:t>
            </w:r>
            <w:r w:rsidRPr="00C06A90">
              <w:rPr>
                <w:sz w:val="24"/>
                <w:szCs w:val="24"/>
              </w:rPr>
              <w:t>и</w:t>
            </w:r>
            <w:r w:rsidRPr="00C06A90">
              <w:rPr>
                <w:sz w:val="24"/>
                <w:szCs w:val="24"/>
              </w:rPr>
              <w:t>енты связи количественных, ранговых и категориз</w:t>
            </w:r>
            <w:r w:rsidRPr="00C06A90">
              <w:rPr>
                <w:sz w:val="24"/>
                <w:szCs w:val="24"/>
              </w:rPr>
              <w:t>о</w:t>
            </w:r>
            <w:r w:rsidRPr="00C06A90">
              <w:rPr>
                <w:sz w:val="24"/>
                <w:szCs w:val="24"/>
              </w:rPr>
              <w:lastRenderedPageBreak/>
              <w:t>ванных случайных величин.</w:t>
            </w:r>
          </w:p>
          <w:p w:rsidR="00C06A90" w:rsidRPr="00C06A90" w:rsidRDefault="00C06A90" w:rsidP="00C06A90">
            <w:pPr>
              <w:jc w:val="left"/>
              <w:rPr>
                <w:sz w:val="24"/>
                <w:szCs w:val="24"/>
              </w:rPr>
            </w:pPr>
            <w:r w:rsidRPr="00C06A90">
              <w:rPr>
                <w:b/>
                <w:bCs/>
                <w:i/>
                <w:iCs/>
                <w:sz w:val="24"/>
                <w:szCs w:val="24"/>
              </w:rPr>
              <w:t>Владеть:</w:t>
            </w:r>
          </w:p>
          <w:p w:rsidR="00C06A90" w:rsidRPr="00C06A90" w:rsidRDefault="00C06A90" w:rsidP="0031112C">
            <w:pPr>
              <w:numPr>
                <w:ilvl w:val="0"/>
                <w:numId w:val="69"/>
              </w:numPr>
              <w:ind w:left="0" w:firstLine="0"/>
              <w:jc w:val="left"/>
              <w:rPr>
                <w:sz w:val="24"/>
                <w:szCs w:val="24"/>
              </w:rPr>
            </w:pPr>
            <w:r w:rsidRPr="00C06A90">
              <w:rPr>
                <w:sz w:val="24"/>
                <w:szCs w:val="24"/>
              </w:rPr>
              <w:t>основными аналитическими приемами вероя</w:t>
            </w:r>
            <w:r w:rsidRPr="00C06A90">
              <w:rPr>
                <w:sz w:val="24"/>
                <w:szCs w:val="24"/>
              </w:rPr>
              <w:t>т</w:t>
            </w:r>
            <w:r w:rsidRPr="00C06A90">
              <w:rPr>
                <w:sz w:val="24"/>
                <w:szCs w:val="24"/>
              </w:rPr>
              <w:t>ностного и математико-статистического анализа;</w:t>
            </w:r>
          </w:p>
          <w:p w:rsidR="00C06A90" w:rsidRPr="00C06A90" w:rsidRDefault="00C06A90" w:rsidP="0031112C">
            <w:pPr>
              <w:numPr>
                <w:ilvl w:val="0"/>
                <w:numId w:val="69"/>
              </w:numPr>
              <w:ind w:left="0" w:firstLine="0"/>
              <w:jc w:val="left"/>
              <w:rPr>
                <w:sz w:val="24"/>
                <w:szCs w:val="24"/>
              </w:rPr>
            </w:pPr>
            <w:r w:rsidRPr="00C06A90">
              <w:rPr>
                <w:sz w:val="24"/>
                <w:szCs w:val="24"/>
              </w:rPr>
              <w:t>навыками численного расчета основных хара</w:t>
            </w:r>
            <w:r w:rsidRPr="00C06A90">
              <w:rPr>
                <w:sz w:val="24"/>
                <w:szCs w:val="24"/>
              </w:rPr>
              <w:t>к</w:t>
            </w:r>
            <w:r w:rsidRPr="00C06A90">
              <w:rPr>
                <w:sz w:val="24"/>
                <w:szCs w:val="24"/>
              </w:rPr>
              <w:t>теристик и зависимостей при использовании вероятн</w:t>
            </w:r>
            <w:r w:rsidRPr="00C06A90">
              <w:rPr>
                <w:sz w:val="24"/>
                <w:szCs w:val="24"/>
              </w:rPr>
              <w:t>о</w:t>
            </w:r>
            <w:r w:rsidRPr="00C06A90">
              <w:rPr>
                <w:sz w:val="24"/>
                <w:szCs w:val="24"/>
              </w:rPr>
              <w:t>стных и математико-статистических методов в соци</w:t>
            </w:r>
            <w:r w:rsidRPr="00C06A90">
              <w:rPr>
                <w:sz w:val="24"/>
                <w:szCs w:val="24"/>
              </w:rPr>
              <w:t>о</w:t>
            </w:r>
            <w:r w:rsidRPr="00C06A90">
              <w:rPr>
                <w:sz w:val="24"/>
                <w:szCs w:val="24"/>
              </w:rPr>
              <w:t>логических задачах;</w:t>
            </w:r>
          </w:p>
          <w:p w:rsidR="00C06A90" w:rsidRPr="00C06A90" w:rsidRDefault="00C06A90" w:rsidP="0031112C">
            <w:pPr>
              <w:numPr>
                <w:ilvl w:val="0"/>
                <w:numId w:val="69"/>
              </w:numPr>
              <w:ind w:left="0" w:firstLine="0"/>
              <w:jc w:val="left"/>
              <w:rPr>
                <w:sz w:val="24"/>
                <w:szCs w:val="24"/>
              </w:rPr>
            </w:pPr>
            <w:r w:rsidRPr="00C06A90">
              <w:rPr>
                <w:sz w:val="24"/>
                <w:szCs w:val="24"/>
              </w:rPr>
              <w:t>пакетом прикладных программ «Анализ да</w:t>
            </w:r>
            <w:r w:rsidRPr="00C06A90">
              <w:rPr>
                <w:sz w:val="24"/>
                <w:szCs w:val="24"/>
              </w:rPr>
              <w:t>н</w:t>
            </w:r>
            <w:r w:rsidRPr="00C06A90">
              <w:rPr>
                <w:sz w:val="24"/>
                <w:szCs w:val="24"/>
              </w:rPr>
              <w:t xml:space="preserve">ных» </w:t>
            </w:r>
            <w:r w:rsidRPr="00C06A90">
              <w:rPr>
                <w:sz w:val="24"/>
                <w:szCs w:val="24"/>
                <w:lang w:val="en-US"/>
              </w:rPr>
              <w:t>Microsoft</w:t>
            </w:r>
            <w:r w:rsidRPr="00C06A90">
              <w:rPr>
                <w:sz w:val="24"/>
                <w:szCs w:val="24"/>
              </w:rPr>
              <w:t xml:space="preserve"> </w:t>
            </w:r>
            <w:r w:rsidRPr="00C06A90">
              <w:rPr>
                <w:sz w:val="24"/>
                <w:szCs w:val="24"/>
                <w:lang w:val="en-US"/>
              </w:rPr>
              <w:t>Excel</w:t>
            </w:r>
            <w:r w:rsidRPr="00C06A90">
              <w:rPr>
                <w:sz w:val="24"/>
                <w:szCs w:val="24"/>
              </w:rPr>
              <w:t>.</w:t>
            </w:r>
          </w:p>
        </w:tc>
      </w:tr>
      <w:tr w:rsidR="00C06A90" w:rsidRPr="00C06A90" w:rsidTr="003D2BC4">
        <w:trPr>
          <w:trHeight w:val="4153"/>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sz w:val="24"/>
                <w:szCs w:val="24"/>
              </w:rPr>
              <w:lastRenderedPageBreak/>
              <w:t>Перечень разделов/тем дисциплины</w:t>
            </w:r>
          </w:p>
        </w:tc>
        <w:tc>
          <w:tcPr>
            <w:tcW w:w="5954"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Предмет теории вероятностей и математической стат</w:t>
            </w:r>
            <w:r w:rsidRPr="00C06A90">
              <w:rPr>
                <w:sz w:val="24"/>
                <w:szCs w:val="24"/>
              </w:rPr>
              <w:t>и</w:t>
            </w:r>
            <w:r w:rsidRPr="00C06A90">
              <w:rPr>
                <w:sz w:val="24"/>
                <w:szCs w:val="24"/>
              </w:rPr>
              <w:t>стики, примеры использования вероятностных и мат</w:t>
            </w:r>
            <w:r w:rsidRPr="00C06A90">
              <w:rPr>
                <w:sz w:val="24"/>
                <w:szCs w:val="24"/>
              </w:rPr>
              <w:t>е</w:t>
            </w:r>
            <w:r w:rsidRPr="00C06A90">
              <w:rPr>
                <w:sz w:val="24"/>
                <w:szCs w:val="24"/>
              </w:rPr>
              <w:t>матико-статистических методов в социологических з</w:t>
            </w:r>
            <w:r w:rsidRPr="00C06A90">
              <w:rPr>
                <w:sz w:val="24"/>
                <w:szCs w:val="24"/>
              </w:rPr>
              <w:t>а</w:t>
            </w:r>
            <w:r w:rsidRPr="00C06A90">
              <w:rPr>
                <w:sz w:val="24"/>
                <w:szCs w:val="24"/>
              </w:rPr>
              <w:t>дачах;</w:t>
            </w:r>
          </w:p>
          <w:p w:rsidR="00C06A90" w:rsidRPr="00C06A90" w:rsidRDefault="00C06A90" w:rsidP="00C06A90">
            <w:pPr>
              <w:rPr>
                <w:sz w:val="24"/>
                <w:szCs w:val="24"/>
              </w:rPr>
            </w:pPr>
            <w:r w:rsidRPr="00C06A90">
              <w:rPr>
                <w:sz w:val="24"/>
                <w:szCs w:val="24"/>
              </w:rPr>
              <w:t>случайные события и их вероятности;</w:t>
            </w:r>
          </w:p>
          <w:p w:rsidR="00C06A90" w:rsidRPr="00C06A90" w:rsidRDefault="00C06A90" w:rsidP="00C06A90">
            <w:pPr>
              <w:rPr>
                <w:sz w:val="24"/>
                <w:szCs w:val="24"/>
              </w:rPr>
            </w:pPr>
            <w:r w:rsidRPr="00C06A90">
              <w:rPr>
                <w:sz w:val="24"/>
                <w:szCs w:val="24"/>
              </w:rPr>
              <w:t>типы случайных величин;</w:t>
            </w:r>
          </w:p>
          <w:p w:rsidR="00C06A90" w:rsidRPr="00C06A90" w:rsidRDefault="00C06A90" w:rsidP="00C06A90">
            <w:pPr>
              <w:rPr>
                <w:sz w:val="24"/>
                <w:szCs w:val="24"/>
              </w:rPr>
            </w:pPr>
            <w:r w:rsidRPr="00C06A90">
              <w:rPr>
                <w:sz w:val="24"/>
                <w:szCs w:val="24"/>
              </w:rPr>
              <w:t>количественные случайные величины и модели зак</w:t>
            </w:r>
            <w:r w:rsidRPr="00C06A90">
              <w:rPr>
                <w:sz w:val="24"/>
                <w:szCs w:val="24"/>
              </w:rPr>
              <w:t>о</w:t>
            </w:r>
            <w:r w:rsidRPr="00C06A90">
              <w:rPr>
                <w:sz w:val="24"/>
                <w:szCs w:val="24"/>
              </w:rPr>
              <w:t>нов распределения;</w:t>
            </w:r>
          </w:p>
          <w:p w:rsidR="00C06A90" w:rsidRPr="00C06A90" w:rsidRDefault="00C06A90" w:rsidP="00C06A90">
            <w:pPr>
              <w:rPr>
                <w:sz w:val="24"/>
                <w:szCs w:val="24"/>
              </w:rPr>
            </w:pPr>
            <w:r w:rsidRPr="00C06A90">
              <w:rPr>
                <w:sz w:val="24"/>
                <w:szCs w:val="24"/>
              </w:rPr>
              <w:t>закон больших чисел и центральная предельная теор</w:t>
            </w:r>
            <w:r w:rsidRPr="00C06A90">
              <w:rPr>
                <w:sz w:val="24"/>
                <w:szCs w:val="24"/>
              </w:rPr>
              <w:t>е</w:t>
            </w:r>
            <w:r w:rsidRPr="00C06A90">
              <w:rPr>
                <w:sz w:val="24"/>
                <w:szCs w:val="24"/>
              </w:rPr>
              <w:t>ма;</w:t>
            </w:r>
          </w:p>
          <w:p w:rsidR="00C06A90" w:rsidRPr="00C06A90" w:rsidRDefault="00C06A90" w:rsidP="00C06A90">
            <w:pPr>
              <w:rPr>
                <w:sz w:val="24"/>
                <w:szCs w:val="24"/>
              </w:rPr>
            </w:pPr>
            <w:r w:rsidRPr="00C06A90">
              <w:rPr>
                <w:sz w:val="24"/>
                <w:szCs w:val="24"/>
              </w:rPr>
              <w:t>изучение количественной случайной величины по р</w:t>
            </w:r>
            <w:r w:rsidRPr="00C06A90">
              <w:rPr>
                <w:sz w:val="24"/>
                <w:szCs w:val="24"/>
              </w:rPr>
              <w:t>е</w:t>
            </w:r>
            <w:r w:rsidRPr="00C06A90">
              <w:rPr>
                <w:sz w:val="24"/>
                <w:szCs w:val="24"/>
              </w:rPr>
              <w:t>зультатам наблюдений;</w:t>
            </w:r>
          </w:p>
          <w:p w:rsidR="00C06A90" w:rsidRPr="00C06A90" w:rsidRDefault="00C06A90" w:rsidP="00C06A90">
            <w:pPr>
              <w:rPr>
                <w:sz w:val="24"/>
                <w:szCs w:val="24"/>
              </w:rPr>
            </w:pPr>
            <w:r w:rsidRPr="00C06A90">
              <w:rPr>
                <w:sz w:val="24"/>
                <w:szCs w:val="24"/>
              </w:rPr>
              <w:t>параметрические и непараметрические критерии пр</w:t>
            </w:r>
            <w:r w:rsidRPr="00C06A90">
              <w:rPr>
                <w:sz w:val="24"/>
                <w:szCs w:val="24"/>
              </w:rPr>
              <w:t>о</w:t>
            </w:r>
            <w:r w:rsidRPr="00C06A90">
              <w:rPr>
                <w:sz w:val="24"/>
                <w:szCs w:val="24"/>
              </w:rPr>
              <w:t>верки гипотез;</w:t>
            </w:r>
          </w:p>
          <w:p w:rsidR="00C06A90" w:rsidRPr="00C06A90" w:rsidRDefault="00C06A90" w:rsidP="00C06A90">
            <w:pPr>
              <w:rPr>
                <w:sz w:val="24"/>
                <w:szCs w:val="24"/>
              </w:rPr>
            </w:pPr>
            <w:r w:rsidRPr="00C06A90">
              <w:rPr>
                <w:sz w:val="24"/>
                <w:szCs w:val="24"/>
              </w:rPr>
              <w:t>изучение зависимостей (основы дисперсионного, ко</w:t>
            </w:r>
            <w:r w:rsidRPr="00C06A90">
              <w:rPr>
                <w:sz w:val="24"/>
                <w:szCs w:val="24"/>
              </w:rPr>
              <w:t>р</w:t>
            </w:r>
            <w:r w:rsidRPr="00C06A90">
              <w:rPr>
                <w:sz w:val="24"/>
                <w:szCs w:val="24"/>
              </w:rPr>
              <w:t>реляционного и регрессионного анализа; коэффицие</w:t>
            </w:r>
            <w:r w:rsidRPr="00C06A90">
              <w:rPr>
                <w:sz w:val="24"/>
                <w:szCs w:val="24"/>
              </w:rPr>
              <w:t>н</w:t>
            </w:r>
            <w:r w:rsidRPr="00C06A90">
              <w:rPr>
                <w:sz w:val="24"/>
                <w:szCs w:val="24"/>
              </w:rPr>
              <w:t>ты корреляции количественных и ранговых случайных величин; таблицы сопряженности и коэффициенты связи категорированных случайных величин);</w:t>
            </w:r>
          </w:p>
          <w:p w:rsidR="00C06A90" w:rsidRPr="00C06A90" w:rsidRDefault="00C06A90" w:rsidP="00C06A90">
            <w:pPr>
              <w:rPr>
                <w:sz w:val="24"/>
                <w:szCs w:val="24"/>
              </w:rPr>
            </w:pPr>
            <w:r w:rsidRPr="00C06A90">
              <w:rPr>
                <w:sz w:val="24"/>
                <w:szCs w:val="24"/>
              </w:rPr>
              <w:t>основные задачи многомерного статистического ан</w:t>
            </w:r>
            <w:r w:rsidRPr="00C06A90">
              <w:rPr>
                <w:sz w:val="24"/>
                <w:szCs w:val="24"/>
              </w:rPr>
              <w:t>а</w:t>
            </w:r>
            <w:r w:rsidRPr="00C06A90">
              <w:rPr>
                <w:sz w:val="24"/>
                <w:szCs w:val="24"/>
              </w:rPr>
              <w:t>лиза.</w:t>
            </w:r>
          </w:p>
        </w:tc>
      </w:tr>
      <w:tr w:rsidR="00C06A90" w:rsidRPr="00C06A90" w:rsidTr="003D2BC4">
        <w:trPr>
          <w:trHeight w:val="1717"/>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Используемые инструментальные и программные средства</w:t>
            </w:r>
          </w:p>
        </w:tc>
        <w:tc>
          <w:tcPr>
            <w:tcW w:w="5954"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Для проведения занятий по дисциплине необходима стандартно оборудованная лекционная аудитория, имеющая в своем оснащении: кафедру, настенную до</w:t>
            </w:r>
            <w:r w:rsidRPr="00C06A90">
              <w:rPr>
                <w:sz w:val="24"/>
                <w:szCs w:val="24"/>
              </w:rPr>
              <w:t>с</w:t>
            </w:r>
            <w:r w:rsidRPr="00C06A90">
              <w:rPr>
                <w:sz w:val="24"/>
                <w:szCs w:val="24"/>
              </w:rPr>
              <w:t>ку, столы и посадочные места для бакалавров. Для проведения интерактивных лекций используются д</w:t>
            </w:r>
            <w:r w:rsidRPr="00C06A90">
              <w:rPr>
                <w:sz w:val="24"/>
                <w:szCs w:val="24"/>
              </w:rPr>
              <w:t>о</w:t>
            </w:r>
            <w:r w:rsidRPr="00C06A90">
              <w:rPr>
                <w:sz w:val="24"/>
                <w:szCs w:val="24"/>
              </w:rPr>
              <w:t>полнительно: видеопроектор, компьютер и настенный экран.</w:t>
            </w:r>
          </w:p>
        </w:tc>
      </w:tr>
      <w:tr w:rsidR="00C06A90" w:rsidRPr="00C06A90" w:rsidTr="003D2BC4">
        <w:trPr>
          <w:trHeight w:val="616"/>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текущего  контроля</w:t>
            </w:r>
          </w:p>
        </w:tc>
        <w:tc>
          <w:tcPr>
            <w:tcW w:w="5954"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Письменные опросы, контрольная работа, тестиров</w:t>
            </w:r>
            <w:r w:rsidRPr="00C06A90">
              <w:rPr>
                <w:sz w:val="24"/>
                <w:szCs w:val="24"/>
              </w:rPr>
              <w:t>а</w:t>
            </w:r>
            <w:r w:rsidRPr="00C06A90">
              <w:rPr>
                <w:sz w:val="24"/>
                <w:szCs w:val="24"/>
              </w:rPr>
              <w:t xml:space="preserve">ние, домашние задания. </w:t>
            </w:r>
          </w:p>
        </w:tc>
      </w:tr>
      <w:tr w:rsidR="00C06A90" w:rsidRPr="00C06A90" w:rsidTr="003D2BC4">
        <w:trPr>
          <w:trHeight w:val="742"/>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оценки окончательного р</w:t>
            </w:r>
            <w:r w:rsidRPr="00C06A90">
              <w:rPr>
                <w:b/>
                <w:bCs/>
                <w:sz w:val="24"/>
                <w:szCs w:val="24"/>
              </w:rPr>
              <w:t>е</w:t>
            </w:r>
            <w:r w:rsidRPr="00C06A90">
              <w:rPr>
                <w:b/>
                <w:bCs/>
                <w:sz w:val="24"/>
                <w:szCs w:val="24"/>
              </w:rPr>
              <w:t>зультата обучения по дисциплине</w:t>
            </w:r>
          </w:p>
        </w:tc>
        <w:tc>
          <w:tcPr>
            <w:tcW w:w="5954"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Экзамен.</w:t>
            </w:r>
          </w:p>
        </w:tc>
      </w:tr>
    </w:tbl>
    <w:p w:rsidR="003D2BC4" w:rsidRDefault="003D2BC4" w:rsidP="00C06A90">
      <w:pPr>
        <w:jc w:val="center"/>
        <w:rPr>
          <w:b/>
          <w:bCs/>
          <w:sz w:val="24"/>
          <w:szCs w:val="24"/>
        </w:rPr>
      </w:pPr>
    </w:p>
    <w:p w:rsidR="003D2BC4" w:rsidRDefault="003D2BC4">
      <w:pPr>
        <w:jc w:val="left"/>
        <w:rPr>
          <w:b/>
          <w:bCs/>
          <w:sz w:val="24"/>
          <w:szCs w:val="24"/>
        </w:rPr>
      </w:pPr>
      <w:r>
        <w:rPr>
          <w:b/>
          <w:bCs/>
          <w:sz w:val="24"/>
          <w:szCs w:val="24"/>
        </w:rPr>
        <w:br w:type="page"/>
      </w:r>
    </w:p>
    <w:p w:rsidR="00C06A90" w:rsidRPr="00C06A90" w:rsidRDefault="00C06A90" w:rsidP="00C06A90">
      <w:pPr>
        <w:jc w:val="center"/>
        <w:rPr>
          <w:sz w:val="24"/>
          <w:szCs w:val="24"/>
        </w:rPr>
      </w:pPr>
      <w:r w:rsidRPr="00C06A90">
        <w:rPr>
          <w:b/>
          <w:bCs/>
          <w:sz w:val="24"/>
          <w:szCs w:val="24"/>
        </w:rPr>
        <w:lastRenderedPageBreak/>
        <w:t>АННОТАЦИЯ рабочей программы учебной дисциплины  «Современные информационные технологии в социальных науках»</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tbl>
      <w:tblPr>
        <w:tblW w:w="10237"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128"/>
        <w:gridCol w:w="6109"/>
      </w:tblGrid>
      <w:tr w:rsidR="00C06A90" w:rsidRPr="00C06A90" w:rsidTr="009641D5">
        <w:trPr>
          <w:trHeight w:val="945"/>
          <w:tblCellSpacing w:w="0" w:type="dxa"/>
          <w:jc w:val="center"/>
        </w:trPr>
        <w:tc>
          <w:tcPr>
            <w:tcW w:w="4128"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Краткое описание дисциплины</w:t>
            </w:r>
          </w:p>
        </w:tc>
        <w:tc>
          <w:tcPr>
            <w:tcW w:w="6109" w:type="dxa"/>
            <w:tcBorders>
              <w:top w:val="outset" w:sz="6" w:space="0" w:color="00000A"/>
              <w:left w:val="outset" w:sz="6" w:space="0" w:color="00000A"/>
              <w:bottom w:val="outset" w:sz="6" w:space="0" w:color="00000A"/>
              <w:right w:val="nil"/>
            </w:tcBorders>
            <w:vAlign w:val="center"/>
            <w:hideMark/>
          </w:tcPr>
          <w:p w:rsidR="00C06A90" w:rsidRPr="00C06A90" w:rsidRDefault="00C06A90" w:rsidP="00C06A90">
            <w:pPr>
              <w:rPr>
                <w:sz w:val="24"/>
                <w:szCs w:val="24"/>
              </w:rPr>
            </w:pPr>
            <w:r w:rsidRPr="00C06A90">
              <w:rPr>
                <w:sz w:val="24"/>
                <w:szCs w:val="24"/>
              </w:rPr>
              <w:t>Цель и задачи дисциплины «Современные информац</w:t>
            </w:r>
            <w:r w:rsidRPr="00C06A90">
              <w:rPr>
                <w:sz w:val="24"/>
                <w:szCs w:val="24"/>
              </w:rPr>
              <w:t>и</w:t>
            </w:r>
            <w:r w:rsidRPr="00C06A90">
              <w:rPr>
                <w:sz w:val="24"/>
                <w:szCs w:val="24"/>
              </w:rPr>
              <w:t>онные технологии в социальных науках» состоят в из</w:t>
            </w:r>
            <w:r w:rsidRPr="00C06A90">
              <w:rPr>
                <w:sz w:val="24"/>
                <w:szCs w:val="24"/>
              </w:rPr>
              <w:t>у</w:t>
            </w:r>
            <w:r w:rsidRPr="00C06A90">
              <w:rPr>
                <w:sz w:val="24"/>
                <w:szCs w:val="24"/>
              </w:rPr>
              <w:t>чении таких разделов прикладной информатики, как: взаимосвязи прикладной информатики в системе наук; автоматизированные системы управления и компьюте</w:t>
            </w:r>
            <w:r w:rsidRPr="00C06A90">
              <w:rPr>
                <w:sz w:val="24"/>
                <w:szCs w:val="24"/>
              </w:rPr>
              <w:t>р</w:t>
            </w:r>
            <w:r w:rsidRPr="00C06A90">
              <w:rPr>
                <w:sz w:val="24"/>
                <w:szCs w:val="24"/>
              </w:rPr>
              <w:t>ные сети; основные характеристики наиболее распр</w:t>
            </w:r>
            <w:r w:rsidRPr="00C06A90">
              <w:rPr>
                <w:sz w:val="24"/>
                <w:szCs w:val="24"/>
              </w:rPr>
              <w:t>о</w:t>
            </w:r>
            <w:r w:rsidRPr="00C06A90">
              <w:rPr>
                <w:sz w:val="24"/>
                <w:szCs w:val="24"/>
              </w:rPr>
              <w:t>странённых компьютерных программ.</w:t>
            </w:r>
          </w:p>
        </w:tc>
      </w:tr>
      <w:tr w:rsidR="00C06A90" w:rsidRPr="00C06A90" w:rsidTr="009641D5">
        <w:trPr>
          <w:trHeight w:val="960"/>
          <w:tblCellSpacing w:w="0" w:type="dxa"/>
          <w:jc w:val="center"/>
        </w:trPr>
        <w:tc>
          <w:tcPr>
            <w:tcW w:w="4128"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bookmarkStart w:id="67" w:name="OLE_LINK2"/>
            <w:bookmarkEnd w:id="67"/>
            <w:r w:rsidRPr="00C06A90">
              <w:rPr>
                <w:b/>
                <w:bCs/>
                <w:sz w:val="24"/>
                <w:szCs w:val="24"/>
              </w:rPr>
              <w:t>Компетенции, формируемые в р</w:t>
            </w:r>
            <w:r w:rsidRPr="00C06A90">
              <w:rPr>
                <w:b/>
                <w:bCs/>
                <w:sz w:val="24"/>
                <w:szCs w:val="24"/>
              </w:rPr>
              <w:t>е</w:t>
            </w:r>
            <w:r w:rsidRPr="00C06A90">
              <w:rPr>
                <w:b/>
                <w:bCs/>
                <w:sz w:val="24"/>
                <w:szCs w:val="24"/>
              </w:rPr>
              <w:t>зультате освоения учебной дисц</w:t>
            </w:r>
            <w:r w:rsidRPr="00C06A90">
              <w:rPr>
                <w:b/>
                <w:bCs/>
                <w:sz w:val="24"/>
                <w:szCs w:val="24"/>
              </w:rPr>
              <w:t>и</w:t>
            </w:r>
            <w:r w:rsidRPr="00C06A90">
              <w:rPr>
                <w:b/>
                <w:bCs/>
                <w:sz w:val="24"/>
                <w:szCs w:val="24"/>
              </w:rPr>
              <w:t>плины</w:t>
            </w:r>
          </w:p>
        </w:tc>
        <w:tc>
          <w:tcPr>
            <w:tcW w:w="6109" w:type="dxa"/>
            <w:tcBorders>
              <w:top w:val="outset" w:sz="6" w:space="0" w:color="00000A"/>
              <w:left w:val="outset" w:sz="6" w:space="0" w:color="00000A"/>
              <w:bottom w:val="outset" w:sz="6" w:space="0" w:color="00000A"/>
              <w:right w:val="nil"/>
            </w:tcBorders>
            <w:vAlign w:val="center"/>
            <w:hideMark/>
          </w:tcPr>
          <w:p w:rsidR="00C06A90" w:rsidRPr="00C06A90" w:rsidRDefault="00C06A90" w:rsidP="00C06A90">
            <w:pPr>
              <w:rPr>
                <w:sz w:val="24"/>
                <w:szCs w:val="24"/>
              </w:rPr>
            </w:pPr>
            <w:r w:rsidRPr="00C06A90">
              <w:rPr>
                <w:sz w:val="24"/>
                <w:szCs w:val="24"/>
              </w:rPr>
              <w:t>ПК – 1 Способность самостоятельно формулировать ц</w:t>
            </w:r>
            <w:r w:rsidRPr="00C06A90">
              <w:rPr>
                <w:sz w:val="24"/>
                <w:szCs w:val="24"/>
              </w:rPr>
              <w:t>е</w:t>
            </w:r>
            <w:r w:rsidRPr="00C06A90">
              <w:rPr>
                <w:sz w:val="24"/>
                <w:szCs w:val="24"/>
              </w:rPr>
              <w:t>ли,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w:t>
            </w:r>
            <w:r w:rsidRPr="00C06A90">
              <w:rPr>
                <w:sz w:val="24"/>
                <w:szCs w:val="24"/>
              </w:rPr>
              <w:t>а</w:t>
            </w:r>
            <w:r w:rsidRPr="00C06A90">
              <w:rPr>
                <w:sz w:val="24"/>
                <w:szCs w:val="24"/>
              </w:rPr>
              <w:t xml:space="preserve">нием новейшего отечественного и зарубежного опыта и с применением современной аппаратуры, оборудования, информационных технологий </w:t>
            </w:r>
          </w:p>
        </w:tc>
      </w:tr>
      <w:tr w:rsidR="00C06A90" w:rsidRPr="00C06A90" w:rsidTr="009641D5">
        <w:trPr>
          <w:trHeight w:val="960"/>
          <w:tblCellSpacing w:w="0" w:type="dxa"/>
          <w:jc w:val="center"/>
        </w:trPr>
        <w:tc>
          <w:tcPr>
            <w:tcW w:w="4128"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b/>
                <w:bCs/>
                <w:sz w:val="24"/>
                <w:szCs w:val="24"/>
              </w:rPr>
            </w:pPr>
            <w:r w:rsidRPr="00C06A90">
              <w:rPr>
                <w:rFonts w:eastAsia="Calibri"/>
                <w:b/>
                <w:bCs/>
                <w:sz w:val="24"/>
                <w:szCs w:val="24"/>
              </w:rPr>
              <w:t>Методы обучения</w:t>
            </w:r>
          </w:p>
        </w:tc>
        <w:tc>
          <w:tcPr>
            <w:tcW w:w="610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sz w:val="24"/>
                <w:szCs w:val="24"/>
              </w:rPr>
              <w:t>Лекции, семинары, лабораторные занятия, индивидуал</w:t>
            </w:r>
            <w:r w:rsidRPr="00C06A90">
              <w:rPr>
                <w:sz w:val="24"/>
                <w:szCs w:val="24"/>
              </w:rPr>
              <w:t>ь</w:t>
            </w:r>
            <w:r w:rsidRPr="00C06A90">
              <w:rPr>
                <w:sz w:val="24"/>
                <w:szCs w:val="24"/>
              </w:rPr>
              <w:t>ные занятия, интенсивная самостоятельная работа ст</w:t>
            </w:r>
            <w:r w:rsidRPr="00C06A90">
              <w:rPr>
                <w:sz w:val="24"/>
                <w:szCs w:val="24"/>
              </w:rPr>
              <w:t>у</w:t>
            </w:r>
            <w:r w:rsidRPr="00C06A90">
              <w:rPr>
                <w:sz w:val="24"/>
                <w:szCs w:val="24"/>
              </w:rPr>
              <w:t>дентов в аудитории под контролем преподавателя и вн</w:t>
            </w:r>
            <w:r w:rsidRPr="00C06A90">
              <w:rPr>
                <w:sz w:val="24"/>
                <w:szCs w:val="24"/>
              </w:rPr>
              <w:t>е</w:t>
            </w:r>
            <w:r w:rsidRPr="00C06A90">
              <w:rPr>
                <w:sz w:val="24"/>
                <w:szCs w:val="24"/>
              </w:rPr>
              <w:t>аудиторная работа студентов.</w:t>
            </w:r>
          </w:p>
        </w:tc>
      </w:tr>
      <w:tr w:rsidR="00C06A90" w:rsidRPr="00C06A90" w:rsidTr="009641D5">
        <w:trPr>
          <w:trHeight w:val="459"/>
          <w:tblCellSpacing w:w="0" w:type="dxa"/>
          <w:jc w:val="center"/>
        </w:trPr>
        <w:tc>
          <w:tcPr>
            <w:tcW w:w="4128"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sz w:val="24"/>
                <w:szCs w:val="24"/>
              </w:rPr>
            </w:pPr>
            <w:r w:rsidRPr="00C06A90">
              <w:rPr>
                <w:rFonts w:eastAsia="Calibri"/>
                <w:b/>
                <w:bCs/>
                <w:sz w:val="24"/>
                <w:szCs w:val="24"/>
              </w:rPr>
              <w:t>Язык обучения</w:t>
            </w:r>
          </w:p>
        </w:tc>
        <w:tc>
          <w:tcPr>
            <w:tcW w:w="610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rPr>
              <w:t>Русский</w:t>
            </w:r>
          </w:p>
        </w:tc>
      </w:tr>
      <w:tr w:rsidR="00C06A90" w:rsidRPr="00C06A90" w:rsidTr="009641D5">
        <w:trPr>
          <w:trHeight w:val="960"/>
          <w:tblCellSpacing w:w="0" w:type="dxa"/>
          <w:jc w:val="center"/>
        </w:trPr>
        <w:tc>
          <w:tcPr>
            <w:tcW w:w="4128"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Ожидаемые результаты обучения</w:t>
            </w:r>
          </w:p>
        </w:tc>
        <w:tc>
          <w:tcPr>
            <w:tcW w:w="6109" w:type="dxa"/>
            <w:tcBorders>
              <w:top w:val="outset" w:sz="6" w:space="0" w:color="00000A"/>
              <w:left w:val="outset" w:sz="6" w:space="0" w:color="00000A"/>
              <w:bottom w:val="outset" w:sz="6" w:space="0" w:color="00000A"/>
              <w:right w:val="nil"/>
            </w:tcBorders>
            <w:vAlign w:val="center"/>
            <w:hideMark/>
          </w:tcPr>
          <w:p w:rsidR="00C06A90" w:rsidRPr="00C06A90" w:rsidRDefault="00C06A90" w:rsidP="00C06A90">
            <w:pPr>
              <w:jc w:val="left"/>
              <w:rPr>
                <w:sz w:val="24"/>
                <w:szCs w:val="24"/>
              </w:rPr>
            </w:pPr>
            <w:r w:rsidRPr="00C06A90">
              <w:rPr>
                <w:b/>
                <w:bCs/>
                <w:i/>
                <w:iCs/>
                <w:sz w:val="24"/>
                <w:szCs w:val="24"/>
              </w:rPr>
              <w:t>«Знать»:</w:t>
            </w:r>
          </w:p>
          <w:p w:rsidR="00C06A90" w:rsidRPr="00C06A90" w:rsidRDefault="00C06A90" w:rsidP="00C06A90">
            <w:pPr>
              <w:jc w:val="left"/>
              <w:rPr>
                <w:sz w:val="24"/>
                <w:szCs w:val="24"/>
              </w:rPr>
            </w:pPr>
            <w:r w:rsidRPr="00C06A90">
              <w:rPr>
                <w:sz w:val="24"/>
                <w:szCs w:val="24"/>
              </w:rPr>
              <w:t>Историю зарождения информационных технологий; о</w:t>
            </w:r>
            <w:r w:rsidRPr="00C06A90">
              <w:rPr>
                <w:sz w:val="24"/>
                <w:szCs w:val="24"/>
              </w:rPr>
              <w:t>с</w:t>
            </w:r>
            <w:r w:rsidRPr="00C06A90">
              <w:rPr>
                <w:sz w:val="24"/>
                <w:szCs w:val="24"/>
              </w:rPr>
              <w:t>новные программные продукты.</w:t>
            </w:r>
          </w:p>
          <w:p w:rsidR="00C06A90" w:rsidRPr="00C06A90" w:rsidRDefault="00C06A90" w:rsidP="00C06A90">
            <w:pPr>
              <w:jc w:val="left"/>
              <w:rPr>
                <w:sz w:val="24"/>
                <w:szCs w:val="24"/>
              </w:rPr>
            </w:pPr>
            <w:r w:rsidRPr="00C06A90">
              <w:rPr>
                <w:b/>
                <w:bCs/>
                <w:i/>
                <w:iCs/>
                <w:sz w:val="24"/>
                <w:szCs w:val="24"/>
              </w:rPr>
              <w:t>«Уметь»:</w:t>
            </w:r>
          </w:p>
          <w:p w:rsidR="00C06A90" w:rsidRPr="00C06A90" w:rsidRDefault="00C06A90" w:rsidP="00C06A90">
            <w:pPr>
              <w:jc w:val="left"/>
              <w:rPr>
                <w:sz w:val="24"/>
                <w:szCs w:val="24"/>
              </w:rPr>
            </w:pPr>
            <w:r w:rsidRPr="00C06A90">
              <w:rPr>
                <w:sz w:val="24"/>
                <w:szCs w:val="24"/>
              </w:rPr>
              <w:t>Пользоваться доступными программными средствами при создании, редактировании и оформлении докуме</w:t>
            </w:r>
            <w:r w:rsidRPr="00C06A90">
              <w:rPr>
                <w:sz w:val="24"/>
                <w:szCs w:val="24"/>
              </w:rPr>
              <w:t>н</w:t>
            </w:r>
            <w:r w:rsidRPr="00C06A90">
              <w:rPr>
                <w:sz w:val="24"/>
                <w:szCs w:val="24"/>
              </w:rPr>
              <w:t>тации.</w:t>
            </w:r>
          </w:p>
          <w:p w:rsidR="00C06A90" w:rsidRPr="00C06A90" w:rsidRDefault="00C06A90" w:rsidP="00C06A90">
            <w:pPr>
              <w:jc w:val="left"/>
              <w:rPr>
                <w:sz w:val="24"/>
                <w:szCs w:val="24"/>
              </w:rPr>
            </w:pPr>
            <w:r w:rsidRPr="00C06A90">
              <w:rPr>
                <w:b/>
                <w:bCs/>
                <w:i/>
                <w:iCs/>
                <w:sz w:val="24"/>
                <w:szCs w:val="24"/>
              </w:rPr>
              <w:t>«Владеть»:</w:t>
            </w:r>
          </w:p>
          <w:p w:rsidR="00C06A90" w:rsidRPr="00C06A90" w:rsidRDefault="00C06A90" w:rsidP="00C06A90">
            <w:pPr>
              <w:jc w:val="left"/>
              <w:rPr>
                <w:sz w:val="24"/>
                <w:szCs w:val="24"/>
              </w:rPr>
            </w:pPr>
            <w:r w:rsidRPr="00C06A90">
              <w:rPr>
                <w:sz w:val="24"/>
                <w:szCs w:val="24"/>
              </w:rPr>
              <w:t>Навыками обработки, кодирования, редактирования и оформления информации.</w:t>
            </w:r>
          </w:p>
        </w:tc>
      </w:tr>
      <w:tr w:rsidR="00C06A90" w:rsidRPr="00C06A90" w:rsidTr="009641D5">
        <w:trPr>
          <w:trHeight w:val="960"/>
          <w:tblCellSpacing w:w="0" w:type="dxa"/>
          <w:jc w:val="center"/>
        </w:trPr>
        <w:tc>
          <w:tcPr>
            <w:tcW w:w="4128"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sz w:val="24"/>
                <w:szCs w:val="24"/>
              </w:rPr>
              <w:t>Перечень разделов/тем дисципл</w:t>
            </w:r>
            <w:r w:rsidRPr="00C06A90">
              <w:rPr>
                <w:b/>
                <w:sz w:val="24"/>
                <w:szCs w:val="24"/>
              </w:rPr>
              <w:t>и</w:t>
            </w:r>
            <w:r w:rsidRPr="00C06A90">
              <w:rPr>
                <w:b/>
                <w:sz w:val="24"/>
                <w:szCs w:val="24"/>
              </w:rPr>
              <w:t>ны</w:t>
            </w:r>
          </w:p>
        </w:tc>
        <w:tc>
          <w:tcPr>
            <w:tcW w:w="6109" w:type="dxa"/>
            <w:tcBorders>
              <w:top w:val="outset" w:sz="6" w:space="0" w:color="00000A"/>
              <w:left w:val="outset" w:sz="6" w:space="0" w:color="00000A"/>
              <w:bottom w:val="outset" w:sz="6" w:space="0" w:color="00000A"/>
              <w:right w:val="nil"/>
            </w:tcBorders>
            <w:vAlign w:val="center"/>
            <w:hideMark/>
          </w:tcPr>
          <w:p w:rsidR="00C06A90" w:rsidRPr="00C06A90" w:rsidRDefault="00C06A90" w:rsidP="00C06A90">
            <w:pPr>
              <w:rPr>
                <w:sz w:val="24"/>
                <w:szCs w:val="24"/>
              </w:rPr>
            </w:pPr>
            <w:r w:rsidRPr="00C06A90">
              <w:rPr>
                <w:sz w:val="24"/>
                <w:szCs w:val="24"/>
              </w:rPr>
              <w:t>В широком понимании «информационные технологии» (ИТ) охватывает все области передачи, хранения и во</w:t>
            </w:r>
            <w:r w:rsidRPr="00C06A90">
              <w:rPr>
                <w:sz w:val="24"/>
                <w:szCs w:val="24"/>
              </w:rPr>
              <w:t>с</w:t>
            </w:r>
            <w:r w:rsidRPr="00C06A90">
              <w:rPr>
                <w:sz w:val="24"/>
                <w:szCs w:val="24"/>
              </w:rPr>
              <w:t>приятия информации и не только компьютерные техн</w:t>
            </w:r>
            <w:r w:rsidRPr="00C06A90">
              <w:rPr>
                <w:sz w:val="24"/>
                <w:szCs w:val="24"/>
              </w:rPr>
              <w:t>о</w:t>
            </w:r>
            <w:r w:rsidRPr="00C06A90">
              <w:rPr>
                <w:sz w:val="24"/>
                <w:szCs w:val="24"/>
              </w:rPr>
              <w:t>логии. При этом основой ИТ являются технологии обр</w:t>
            </w:r>
            <w:r w:rsidRPr="00C06A90">
              <w:rPr>
                <w:sz w:val="24"/>
                <w:szCs w:val="24"/>
              </w:rPr>
              <w:t>а</w:t>
            </w:r>
            <w:r w:rsidRPr="00C06A90">
              <w:rPr>
                <w:sz w:val="24"/>
                <w:szCs w:val="24"/>
              </w:rPr>
              <w:t>ботки, хранения и восприятия информации. Таким обр</w:t>
            </w:r>
            <w:r w:rsidRPr="00C06A90">
              <w:rPr>
                <w:sz w:val="24"/>
                <w:szCs w:val="24"/>
              </w:rPr>
              <w:t>а</w:t>
            </w:r>
            <w:r w:rsidRPr="00C06A90">
              <w:rPr>
                <w:sz w:val="24"/>
                <w:szCs w:val="24"/>
              </w:rPr>
              <w:t>зом, рабочая программа по дисциплине «Современные информационные технологии в социальных науках» может использоваться студентами различных гуман</w:t>
            </w:r>
            <w:r w:rsidRPr="00C06A90">
              <w:rPr>
                <w:sz w:val="24"/>
                <w:szCs w:val="24"/>
              </w:rPr>
              <w:t>и</w:t>
            </w:r>
            <w:r w:rsidRPr="00C06A90">
              <w:rPr>
                <w:sz w:val="24"/>
                <w:szCs w:val="24"/>
              </w:rPr>
              <w:t>тарных специальностей и состоит из следующих разд</w:t>
            </w:r>
            <w:r w:rsidRPr="00C06A90">
              <w:rPr>
                <w:sz w:val="24"/>
                <w:szCs w:val="24"/>
              </w:rPr>
              <w:t>е</w:t>
            </w:r>
            <w:r w:rsidRPr="00C06A90">
              <w:rPr>
                <w:sz w:val="24"/>
                <w:szCs w:val="24"/>
              </w:rPr>
              <w:t>лов: операционная система Windows; текстовый реда</w:t>
            </w:r>
            <w:r w:rsidRPr="00C06A90">
              <w:rPr>
                <w:sz w:val="24"/>
                <w:szCs w:val="24"/>
              </w:rPr>
              <w:t>к</w:t>
            </w:r>
            <w:r w:rsidRPr="00C06A90">
              <w:rPr>
                <w:sz w:val="24"/>
                <w:szCs w:val="24"/>
              </w:rPr>
              <w:t xml:space="preserve">тор MS Word, редактор электронных таблиц MS Excel, интернет-браузер Internet Explorer, почтовая программа Outlook Express, редактор реляционных таблиц </w:t>
            </w:r>
            <w:r w:rsidRPr="00C06A90">
              <w:rPr>
                <w:sz w:val="24"/>
                <w:szCs w:val="24"/>
                <w:lang w:val="en-US"/>
              </w:rPr>
              <w:t>MS</w:t>
            </w:r>
            <w:r w:rsidRPr="00C06A90">
              <w:rPr>
                <w:sz w:val="24"/>
                <w:szCs w:val="24"/>
              </w:rPr>
              <w:t xml:space="preserve"> </w:t>
            </w:r>
            <w:r w:rsidRPr="00C06A90">
              <w:rPr>
                <w:sz w:val="24"/>
                <w:szCs w:val="24"/>
                <w:lang w:val="en-US"/>
              </w:rPr>
              <w:t>A</w:t>
            </w:r>
            <w:r w:rsidRPr="00C06A90">
              <w:rPr>
                <w:sz w:val="24"/>
                <w:szCs w:val="24"/>
                <w:lang w:val="en-US"/>
              </w:rPr>
              <w:t>c</w:t>
            </w:r>
            <w:r w:rsidRPr="00C06A90">
              <w:rPr>
                <w:sz w:val="24"/>
                <w:szCs w:val="24"/>
                <w:lang w:val="en-US"/>
              </w:rPr>
              <w:t>cess</w:t>
            </w:r>
            <w:r w:rsidRPr="00C06A90">
              <w:rPr>
                <w:sz w:val="24"/>
                <w:szCs w:val="24"/>
              </w:rPr>
              <w:t xml:space="preserve">, редактор презентаций </w:t>
            </w:r>
            <w:r w:rsidRPr="00C06A90">
              <w:rPr>
                <w:sz w:val="24"/>
                <w:szCs w:val="24"/>
                <w:lang w:val="en-US"/>
              </w:rPr>
              <w:t>MS</w:t>
            </w:r>
            <w:r w:rsidRPr="00C06A90">
              <w:rPr>
                <w:sz w:val="24"/>
                <w:szCs w:val="24"/>
              </w:rPr>
              <w:t xml:space="preserve"> </w:t>
            </w:r>
            <w:r w:rsidRPr="00C06A90">
              <w:rPr>
                <w:sz w:val="24"/>
                <w:szCs w:val="24"/>
                <w:lang w:val="en-US"/>
              </w:rPr>
              <w:t>PowerPoint</w:t>
            </w:r>
            <w:r w:rsidRPr="00C06A90">
              <w:rPr>
                <w:sz w:val="24"/>
                <w:szCs w:val="24"/>
              </w:rPr>
              <w:t xml:space="preserve"> и др.</w:t>
            </w:r>
          </w:p>
        </w:tc>
      </w:tr>
      <w:tr w:rsidR="00C06A90" w:rsidRPr="00C06A90" w:rsidTr="009641D5">
        <w:trPr>
          <w:trHeight w:val="960"/>
          <w:tblCellSpacing w:w="0" w:type="dxa"/>
          <w:jc w:val="center"/>
        </w:trPr>
        <w:tc>
          <w:tcPr>
            <w:tcW w:w="4128"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lastRenderedPageBreak/>
              <w:t>Используемые инструментальные и программные средства</w:t>
            </w:r>
          </w:p>
        </w:tc>
        <w:tc>
          <w:tcPr>
            <w:tcW w:w="6109" w:type="dxa"/>
            <w:tcBorders>
              <w:top w:val="outset" w:sz="6" w:space="0" w:color="00000A"/>
              <w:left w:val="outset" w:sz="6" w:space="0" w:color="00000A"/>
              <w:bottom w:val="outset" w:sz="6" w:space="0" w:color="00000A"/>
              <w:right w:val="nil"/>
            </w:tcBorders>
            <w:vAlign w:val="center"/>
            <w:hideMark/>
          </w:tcPr>
          <w:p w:rsidR="00C06A90" w:rsidRPr="00C06A90" w:rsidRDefault="00C06A90" w:rsidP="00C06A90">
            <w:pPr>
              <w:rPr>
                <w:sz w:val="24"/>
                <w:szCs w:val="24"/>
              </w:rPr>
            </w:pPr>
            <w:r w:rsidRPr="00C06A90">
              <w:rPr>
                <w:sz w:val="24"/>
                <w:szCs w:val="24"/>
              </w:rPr>
              <w:t>Для проведения занятий по дисциплине необходима стандартно оборудованная лекционная аудитория, имеющая в своем оснащении: кафедру, настенную до</w:t>
            </w:r>
            <w:r w:rsidRPr="00C06A90">
              <w:rPr>
                <w:sz w:val="24"/>
                <w:szCs w:val="24"/>
              </w:rPr>
              <w:t>с</w:t>
            </w:r>
            <w:r w:rsidRPr="00C06A90">
              <w:rPr>
                <w:sz w:val="24"/>
                <w:szCs w:val="24"/>
              </w:rPr>
              <w:t>ку, столы и посадочные места для бакалавров. Для пр</w:t>
            </w:r>
            <w:r w:rsidRPr="00C06A90">
              <w:rPr>
                <w:sz w:val="24"/>
                <w:szCs w:val="24"/>
              </w:rPr>
              <w:t>о</w:t>
            </w:r>
            <w:r w:rsidRPr="00C06A90">
              <w:rPr>
                <w:sz w:val="24"/>
                <w:szCs w:val="24"/>
              </w:rPr>
              <w:t>ведения интерактивных лекций используются дополн</w:t>
            </w:r>
            <w:r w:rsidRPr="00C06A90">
              <w:rPr>
                <w:sz w:val="24"/>
                <w:szCs w:val="24"/>
              </w:rPr>
              <w:t>и</w:t>
            </w:r>
            <w:r w:rsidRPr="00C06A90">
              <w:rPr>
                <w:sz w:val="24"/>
                <w:szCs w:val="24"/>
              </w:rPr>
              <w:t>тельно: видеопроектор, компьютер и настенный экран.</w:t>
            </w:r>
          </w:p>
        </w:tc>
      </w:tr>
      <w:tr w:rsidR="00C06A90" w:rsidRPr="00C06A90" w:rsidTr="009641D5">
        <w:trPr>
          <w:trHeight w:val="960"/>
          <w:tblCellSpacing w:w="0" w:type="dxa"/>
          <w:jc w:val="center"/>
        </w:trPr>
        <w:tc>
          <w:tcPr>
            <w:tcW w:w="4128"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текущего  контроля</w:t>
            </w:r>
          </w:p>
        </w:tc>
        <w:tc>
          <w:tcPr>
            <w:tcW w:w="6109" w:type="dxa"/>
            <w:tcBorders>
              <w:top w:val="outset" w:sz="6" w:space="0" w:color="00000A"/>
              <w:left w:val="outset" w:sz="6" w:space="0" w:color="00000A"/>
              <w:bottom w:val="outset" w:sz="6" w:space="0" w:color="00000A"/>
              <w:right w:val="nil"/>
            </w:tcBorders>
            <w:vAlign w:val="center"/>
            <w:hideMark/>
          </w:tcPr>
          <w:p w:rsidR="00C06A90" w:rsidRPr="00C06A90" w:rsidRDefault="00C06A90" w:rsidP="00C06A90">
            <w:pPr>
              <w:jc w:val="left"/>
              <w:rPr>
                <w:sz w:val="24"/>
                <w:szCs w:val="24"/>
              </w:rPr>
            </w:pPr>
            <w:r w:rsidRPr="00C06A90">
              <w:rPr>
                <w:sz w:val="24"/>
                <w:szCs w:val="24"/>
              </w:rPr>
              <w:t>Контрольные работы, тестовых задания и обсуждение самостоятельно подготовленных студентами сообщ</w:t>
            </w:r>
            <w:r w:rsidRPr="00C06A90">
              <w:rPr>
                <w:sz w:val="24"/>
                <w:szCs w:val="24"/>
              </w:rPr>
              <w:t>е</w:t>
            </w:r>
            <w:r w:rsidRPr="00C06A90">
              <w:rPr>
                <w:sz w:val="24"/>
                <w:szCs w:val="24"/>
              </w:rPr>
              <w:t>ний/презентаций.</w:t>
            </w:r>
          </w:p>
        </w:tc>
      </w:tr>
      <w:tr w:rsidR="00C06A90" w:rsidRPr="00C06A90" w:rsidTr="009641D5">
        <w:trPr>
          <w:trHeight w:val="945"/>
          <w:tblCellSpacing w:w="0" w:type="dxa"/>
          <w:jc w:val="center"/>
        </w:trPr>
        <w:tc>
          <w:tcPr>
            <w:tcW w:w="4128"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оценки окончательного р</w:t>
            </w:r>
            <w:r w:rsidRPr="00C06A90">
              <w:rPr>
                <w:b/>
                <w:bCs/>
                <w:sz w:val="24"/>
                <w:szCs w:val="24"/>
              </w:rPr>
              <w:t>е</w:t>
            </w:r>
            <w:r w:rsidRPr="00C06A90">
              <w:rPr>
                <w:b/>
                <w:bCs/>
                <w:sz w:val="24"/>
                <w:szCs w:val="24"/>
              </w:rPr>
              <w:t>зультата обучения по дисциплине</w:t>
            </w:r>
          </w:p>
        </w:tc>
        <w:tc>
          <w:tcPr>
            <w:tcW w:w="6109" w:type="dxa"/>
            <w:tcBorders>
              <w:top w:val="outset" w:sz="6" w:space="0" w:color="00000A"/>
              <w:left w:val="outset" w:sz="6" w:space="0" w:color="00000A"/>
              <w:bottom w:val="outset" w:sz="6" w:space="0" w:color="00000A"/>
              <w:right w:val="nil"/>
            </w:tcBorders>
            <w:vAlign w:val="center"/>
            <w:hideMark/>
          </w:tcPr>
          <w:p w:rsidR="00C06A90" w:rsidRPr="00C06A90" w:rsidRDefault="00C06A90" w:rsidP="00C06A90">
            <w:pPr>
              <w:jc w:val="left"/>
              <w:rPr>
                <w:sz w:val="24"/>
                <w:szCs w:val="24"/>
              </w:rPr>
            </w:pPr>
            <w:r w:rsidRPr="00C06A90">
              <w:rPr>
                <w:sz w:val="24"/>
                <w:szCs w:val="24"/>
              </w:rPr>
              <w:t>Экзамен.</w:t>
            </w:r>
          </w:p>
        </w:tc>
      </w:tr>
    </w:tbl>
    <w:p w:rsidR="00C06A90" w:rsidRPr="00C06A90" w:rsidRDefault="00C06A90" w:rsidP="00C06A90">
      <w:pPr>
        <w:jc w:val="center"/>
        <w:rPr>
          <w:b/>
          <w:bCs/>
          <w:sz w:val="24"/>
          <w:szCs w:val="24"/>
        </w:rPr>
      </w:pPr>
    </w:p>
    <w:p w:rsidR="00C06A90" w:rsidRPr="00C06A90" w:rsidRDefault="00C06A90" w:rsidP="00C06A90">
      <w:pPr>
        <w:jc w:val="center"/>
        <w:rPr>
          <w:sz w:val="24"/>
          <w:szCs w:val="24"/>
        </w:rPr>
      </w:pPr>
      <w:r w:rsidRPr="00C06A90">
        <w:rPr>
          <w:b/>
          <w:bCs/>
          <w:sz w:val="24"/>
          <w:szCs w:val="24"/>
        </w:rPr>
        <w:t>АННОТАЦИЯ рабочей программы учебной дисциплины  «Социология информационных систем»</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p w:rsidR="00C06A90" w:rsidRPr="00C06A90" w:rsidRDefault="00C06A90" w:rsidP="00C06A90">
      <w:pPr>
        <w:jc w:val="center"/>
        <w:rPr>
          <w:b/>
          <w:bCs/>
          <w:sz w:val="24"/>
          <w:szCs w:val="24"/>
        </w:rPr>
      </w:pPr>
    </w:p>
    <w:tbl>
      <w:tblPr>
        <w:tblW w:w="10206" w:type="dxa"/>
        <w:tblCellSpacing w:w="0" w:type="dxa"/>
        <w:tblInd w:w="105"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111"/>
        <w:gridCol w:w="6095"/>
      </w:tblGrid>
      <w:tr w:rsidR="00C06A90" w:rsidRPr="00C06A90" w:rsidTr="009641D5">
        <w:trPr>
          <w:trHeight w:val="606"/>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Краткое описание дисциплины</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lang w:eastAsia="en-US"/>
              </w:rPr>
            </w:pPr>
            <w:r w:rsidRPr="00C06A90">
              <w:rPr>
                <w:rFonts w:eastAsia="Calibri"/>
                <w:sz w:val="24"/>
                <w:szCs w:val="24"/>
                <w:lang w:eastAsia="en-US"/>
              </w:rPr>
              <w:t>Цель дисциплины состоит в обучении студентов нео</w:t>
            </w:r>
            <w:r w:rsidRPr="00C06A90">
              <w:rPr>
                <w:rFonts w:eastAsia="Calibri"/>
                <w:sz w:val="24"/>
                <w:szCs w:val="24"/>
                <w:lang w:eastAsia="en-US"/>
              </w:rPr>
              <w:t>б</w:t>
            </w:r>
            <w:r w:rsidRPr="00C06A90">
              <w:rPr>
                <w:rFonts w:eastAsia="Calibri"/>
                <w:sz w:val="24"/>
                <w:szCs w:val="24"/>
                <w:lang w:eastAsia="en-US"/>
              </w:rPr>
              <w:t>ходимым навыкам работы с базами данных, справочн</w:t>
            </w:r>
            <w:r w:rsidRPr="00C06A90">
              <w:rPr>
                <w:rFonts w:eastAsia="Calibri"/>
                <w:sz w:val="24"/>
                <w:szCs w:val="24"/>
                <w:lang w:eastAsia="en-US"/>
              </w:rPr>
              <w:t>ы</w:t>
            </w:r>
            <w:r w:rsidRPr="00C06A90">
              <w:rPr>
                <w:rFonts w:eastAsia="Calibri"/>
                <w:sz w:val="24"/>
                <w:szCs w:val="24"/>
                <w:lang w:eastAsia="en-US"/>
              </w:rPr>
              <w:t>ми правовыми системами, с программами, обеспеч</w:t>
            </w:r>
            <w:r w:rsidRPr="00C06A90">
              <w:rPr>
                <w:rFonts w:eastAsia="Calibri"/>
                <w:sz w:val="24"/>
                <w:szCs w:val="24"/>
                <w:lang w:eastAsia="en-US"/>
              </w:rPr>
              <w:t>и</w:t>
            </w:r>
            <w:r w:rsidRPr="00C06A90">
              <w:rPr>
                <w:rFonts w:eastAsia="Calibri"/>
                <w:sz w:val="24"/>
                <w:szCs w:val="24"/>
                <w:lang w:eastAsia="en-US"/>
              </w:rPr>
              <w:t>вающими работу пользователей в компьютерных сетях, а также со специализированными информационными технологиями и системами в социологической сфере.</w:t>
            </w:r>
          </w:p>
          <w:p w:rsidR="00C06A90" w:rsidRPr="00C06A90" w:rsidRDefault="00C06A90" w:rsidP="00C06A90">
            <w:pPr>
              <w:rPr>
                <w:sz w:val="24"/>
                <w:szCs w:val="24"/>
              </w:rPr>
            </w:pPr>
            <w:r w:rsidRPr="00C06A90">
              <w:rPr>
                <w:rFonts w:eastAsia="Calibri"/>
                <w:sz w:val="24"/>
                <w:szCs w:val="24"/>
                <w:lang w:eastAsia="en-US"/>
              </w:rPr>
              <w:t>Задачи дисциплины – научить студентов применять с</w:t>
            </w:r>
            <w:r w:rsidRPr="00C06A90">
              <w:rPr>
                <w:rFonts w:eastAsia="Calibri"/>
                <w:sz w:val="24"/>
                <w:szCs w:val="24"/>
                <w:lang w:eastAsia="en-US"/>
              </w:rPr>
              <w:t>о</w:t>
            </w:r>
            <w:r w:rsidRPr="00C06A90">
              <w:rPr>
                <w:rFonts w:eastAsia="Calibri"/>
                <w:sz w:val="24"/>
                <w:szCs w:val="24"/>
                <w:lang w:eastAsia="en-US"/>
              </w:rPr>
              <w:t>временные программные продукты, информационные системы и технологии в своей профессиональной де</w:t>
            </w:r>
            <w:r w:rsidRPr="00C06A90">
              <w:rPr>
                <w:rFonts w:eastAsia="Calibri"/>
                <w:sz w:val="24"/>
                <w:szCs w:val="24"/>
                <w:lang w:eastAsia="en-US"/>
              </w:rPr>
              <w:t>я</w:t>
            </w:r>
            <w:r w:rsidRPr="00C06A90">
              <w:rPr>
                <w:rFonts w:eastAsia="Calibri"/>
                <w:sz w:val="24"/>
                <w:szCs w:val="24"/>
                <w:lang w:eastAsia="en-US"/>
              </w:rPr>
              <w:t xml:space="preserve">тельности. </w:t>
            </w:r>
          </w:p>
        </w:tc>
      </w:tr>
      <w:tr w:rsidR="00C06A90" w:rsidRPr="00C06A90" w:rsidTr="009641D5">
        <w:trPr>
          <w:trHeight w:val="2160"/>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Компетенции, формируемые в р</w:t>
            </w:r>
            <w:r w:rsidRPr="00C06A90">
              <w:rPr>
                <w:b/>
                <w:bCs/>
                <w:sz w:val="24"/>
                <w:szCs w:val="24"/>
              </w:rPr>
              <w:t>е</w:t>
            </w:r>
            <w:r w:rsidRPr="00C06A90">
              <w:rPr>
                <w:b/>
                <w:bCs/>
                <w:sz w:val="24"/>
                <w:szCs w:val="24"/>
              </w:rPr>
              <w:t>зультате освоения учебной дисц</w:t>
            </w:r>
            <w:r w:rsidRPr="00C06A90">
              <w:rPr>
                <w:b/>
                <w:bCs/>
                <w:sz w:val="24"/>
                <w:szCs w:val="24"/>
              </w:rPr>
              <w:t>и</w:t>
            </w:r>
            <w:r w:rsidRPr="00C06A90">
              <w:rPr>
                <w:b/>
                <w:bCs/>
                <w:sz w:val="24"/>
                <w:szCs w:val="24"/>
              </w:rPr>
              <w:t>плины</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shd w:val="clear" w:color="auto" w:fill="FFFFFF"/>
              </w:rPr>
            </w:pPr>
            <w:r w:rsidRPr="00C06A90">
              <w:rPr>
                <w:rFonts w:eastAsia="Calibri"/>
                <w:sz w:val="24"/>
                <w:szCs w:val="24"/>
                <w:shd w:val="clear" w:color="auto" w:fill="FFFFFF"/>
              </w:rPr>
              <w:t>ОПК – 1 Способность решать стандартные задачи пр</w:t>
            </w:r>
            <w:r w:rsidRPr="00C06A90">
              <w:rPr>
                <w:rFonts w:eastAsia="Calibri"/>
                <w:sz w:val="24"/>
                <w:szCs w:val="24"/>
                <w:shd w:val="clear" w:color="auto" w:fill="FFFFFF"/>
              </w:rPr>
              <w:t>о</w:t>
            </w:r>
            <w:r w:rsidRPr="00C06A90">
              <w:rPr>
                <w:rFonts w:eastAsia="Calibri"/>
                <w:sz w:val="24"/>
                <w:szCs w:val="24"/>
                <w:shd w:val="clear" w:color="auto" w:fill="FFFFFF"/>
              </w:rPr>
              <w:t>фессиональной деятельности на основе информацио</w:t>
            </w:r>
            <w:r w:rsidRPr="00C06A90">
              <w:rPr>
                <w:rFonts w:eastAsia="Calibri"/>
                <w:sz w:val="24"/>
                <w:szCs w:val="24"/>
                <w:shd w:val="clear" w:color="auto" w:fill="FFFFFF"/>
              </w:rPr>
              <w:t>н</w:t>
            </w:r>
            <w:r w:rsidRPr="00C06A90">
              <w:rPr>
                <w:rFonts w:eastAsia="Calibri"/>
                <w:sz w:val="24"/>
                <w:szCs w:val="24"/>
                <w:shd w:val="clear" w:color="auto" w:fill="FFFFFF"/>
              </w:rPr>
              <w:t>ной и библиографической культуры с применением и</w:t>
            </w:r>
            <w:r w:rsidRPr="00C06A90">
              <w:rPr>
                <w:rFonts w:eastAsia="Calibri"/>
                <w:sz w:val="24"/>
                <w:szCs w:val="24"/>
                <w:shd w:val="clear" w:color="auto" w:fill="FFFFFF"/>
              </w:rPr>
              <w:t>н</w:t>
            </w:r>
            <w:r w:rsidRPr="00C06A90">
              <w:rPr>
                <w:rFonts w:eastAsia="Calibri"/>
                <w:sz w:val="24"/>
                <w:szCs w:val="24"/>
                <w:shd w:val="clear" w:color="auto" w:fill="FFFFFF"/>
              </w:rPr>
              <w:t>формационно-коммуникационных технологий и с уч</w:t>
            </w:r>
            <w:r w:rsidRPr="00C06A90">
              <w:rPr>
                <w:rFonts w:eastAsia="Calibri"/>
                <w:sz w:val="24"/>
                <w:szCs w:val="24"/>
                <w:shd w:val="clear" w:color="auto" w:fill="FFFFFF"/>
              </w:rPr>
              <w:t>е</w:t>
            </w:r>
            <w:r w:rsidRPr="00C06A90">
              <w:rPr>
                <w:rFonts w:eastAsia="Calibri"/>
                <w:sz w:val="24"/>
                <w:szCs w:val="24"/>
                <w:shd w:val="clear" w:color="auto" w:fill="FFFFFF"/>
              </w:rPr>
              <w:t>том основных требований информационной безопасн</w:t>
            </w:r>
            <w:r w:rsidRPr="00C06A90">
              <w:rPr>
                <w:rFonts w:eastAsia="Calibri"/>
                <w:sz w:val="24"/>
                <w:szCs w:val="24"/>
                <w:shd w:val="clear" w:color="auto" w:fill="FFFFFF"/>
              </w:rPr>
              <w:t>о</w:t>
            </w:r>
            <w:r w:rsidRPr="00C06A90">
              <w:rPr>
                <w:rFonts w:eastAsia="Calibri"/>
                <w:sz w:val="24"/>
                <w:szCs w:val="24"/>
                <w:shd w:val="clear" w:color="auto" w:fill="FFFFFF"/>
              </w:rPr>
              <w:t xml:space="preserve">сти </w:t>
            </w:r>
          </w:p>
          <w:p w:rsidR="00C06A90" w:rsidRPr="00C06A90" w:rsidRDefault="00C06A90" w:rsidP="00C06A90">
            <w:pPr>
              <w:rPr>
                <w:rFonts w:eastAsia="Calibri"/>
                <w:bCs/>
                <w:iCs/>
                <w:sz w:val="24"/>
                <w:szCs w:val="24"/>
                <w:lang w:eastAsia="en-US"/>
              </w:rPr>
            </w:pPr>
            <w:r w:rsidRPr="00C06A90">
              <w:rPr>
                <w:rFonts w:eastAsia="Calibri"/>
                <w:sz w:val="24"/>
                <w:szCs w:val="24"/>
                <w:shd w:val="clear" w:color="auto" w:fill="FFFFFF"/>
              </w:rPr>
              <w:t>ПК – 1 Способность самостоятельно формулировать ц</w:t>
            </w:r>
            <w:r w:rsidRPr="00C06A90">
              <w:rPr>
                <w:rFonts w:eastAsia="Calibri"/>
                <w:sz w:val="24"/>
                <w:szCs w:val="24"/>
                <w:shd w:val="clear" w:color="auto" w:fill="FFFFFF"/>
              </w:rPr>
              <w:t>е</w:t>
            </w:r>
            <w:r w:rsidRPr="00C06A90">
              <w:rPr>
                <w:rFonts w:eastAsia="Calibri"/>
                <w:sz w:val="24"/>
                <w:szCs w:val="24"/>
                <w:shd w:val="clear" w:color="auto" w:fill="FFFFFF"/>
              </w:rPr>
              <w:t>ли,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w:t>
            </w:r>
            <w:r w:rsidRPr="00C06A90">
              <w:rPr>
                <w:rFonts w:eastAsia="Calibri"/>
                <w:sz w:val="24"/>
                <w:szCs w:val="24"/>
                <w:shd w:val="clear" w:color="auto" w:fill="FFFFFF"/>
              </w:rPr>
              <w:t>а</w:t>
            </w:r>
            <w:r w:rsidRPr="00C06A90">
              <w:rPr>
                <w:rFonts w:eastAsia="Calibri"/>
                <w:sz w:val="24"/>
                <w:szCs w:val="24"/>
                <w:shd w:val="clear" w:color="auto" w:fill="FFFFFF"/>
              </w:rPr>
              <w:t xml:space="preserve">нием новейшего отечественного и зарубежного опыта и с применением современной аппаратуры, оборудования, информационных технологий </w:t>
            </w:r>
          </w:p>
        </w:tc>
      </w:tr>
      <w:tr w:rsidR="00C06A90" w:rsidRPr="00C06A90" w:rsidTr="009641D5">
        <w:trPr>
          <w:trHeight w:val="743"/>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b/>
                <w:bCs/>
                <w:sz w:val="24"/>
                <w:szCs w:val="24"/>
              </w:rPr>
            </w:pPr>
            <w:r w:rsidRPr="00C06A90">
              <w:rPr>
                <w:rFonts w:eastAsia="Calibri"/>
                <w:b/>
                <w:bCs/>
                <w:sz w:val="24"/>
                <w:szCs w:val="24"/>
              </w:rPr>
              <w:t>Методы обучения</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shd w:val="clear" w:color="auto" w:fill="FFFFFF"/>
              </w:rPr>
              <w:t>Групповые обсуждения, мозговой штурм.</w:t>
            </w:r>
          </w:p>
        </w:tc>
      </w:tr>
      <w:tr w:rsidR="00C06A90" w:rsidRPr="00C06A90" w:rsidTr="009641D5">
        <w:trPr>
          <w:trHeight w:val="574"/>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sz w:val="24"/>
                <w:szCs w:val="24"/>
              </w:rPr>
            </w:pPr>
            <w:r w:rsidRPr="00C06A90">
              <w:rPr>
                <w:rFonts w:eastAsia="Calibri"/>
                <w:b/>
                <w:bCs/>
                <w:sz w:val="24"/>
                <w:szCs w:val="24"/>
              </w:rPr>
              <w:t>Язык обучения</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rPr>
              <w:t>Русский</w:t>
            </w:r>
          </w:p>
        </w:tc>
      </w:tr>
      <w:tr w:rsidR="00C06A90" w:rsidRPr="00C06A90" w:rsidTr="009641D5">
        <w:trPr>
          <w:trHeight w:val="958"/>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lastRenderedPageBreak/>
              <w:t>Ожидаемые результаты обучения</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shd w:val="clear" w:color="auto" w:fill="FFFFFF"/>
              <w:jc w:val="left"/>
              <w:rPr>
                <w:rFonts w:eastAsia="Calibri"/>
                <w:sz w:val="24"/>
                <w:szCs w:val="24"/>
                <w:lang w:eastAsia="en-US"/>
              </w:rPr>
            </w:pPr>
            <w:r w:rsidRPr="00C06A90">
              <w:rPr>
                <w:rFonts w:eastAsia="Calibri"/>
                <w:sz w:val="24"/>
                <w:szCs w:val="24"/>
                <w:lang w:eastAsia="en-US"/>
              </w:rPr>
              <w:t>В результате изучения дисциплины студент должен:</w:t>
            </w:r>
          </w:p>
          <w:p w:rsidR="00C06A90" w:rsidRPr="00C06A90" w:rsidRDefault="00C06A90" w:rsidP="00C06A90">
            <w:pPr>
              <w:jc w:val="left"/>
              <w:rPr>
                <w:b/>
                <w:sz w:val="24"/>
                <w:szCs w:val="24"/>
              </w:rPr>
            </w:pPr>
            <w:r w:rsidRPr="00C06A90">
              <w:rPr>
                <w:b/>
                <w:sz w:val="24"/>
                <w:szCs w:val="24"/>
              </w:rPr>
              <w:t>ЗНАТЬ:</w:t>
            </w:r>
          </w:p>
          <w:p w:rsidR="00C06A90" w:rsidRPr="00C06A90" w:rsidRDefault="00C06A90" w:rsidP="00C06A90">
            <w:pPr>
              <w:jc w:val="left"/>
              <w:rPr>
                <w:sz w:val="24"/>
                <w:szCs w:val="24"/>
              </w:rPr>
            </w:pPr>
            <w:r w:rsidRPr="00C06A90">
              <w:rPr>
                <w:sz w:val="24"/>
                <w:szCs w:val="24"/>
              </w:rPr>
              <w:t>- основные понятия и терминологию информационных систем и технологий;</w:t>
            </w:r>
          </w:p>
          <w:p w:rsidR="00C06A90" w:rsidRPr="00C06A90" w:rsidRDefault="00C06A90" w:rsidP="00C06A90">
            <w:pPr>
              <w:jc w:val="left"/>
              <w:rPr>
                <w:sz w:val="24"/>
                <w:szCs w:val="24"/>
              </w:rPr>
            </w:pPr>
            <w:r w:rsidRPr="00C06A90">
              <w:rPr>
                <w:sz w:val="24"/>
                <w:szCs w:val="24"/>
              </w:rPr>
              <w:t>- назначение и функциональные возможности систем автоматизации планирования и управления предприят</w:t>
            </w:r>
            <w:r w:rsidRPr="00C06A90">
              <w:rPr>
                <w:sz w:val="24"/>
                <w:szCs w:val="24"/>
              </w:rPr>
              <w:t>и</w:t>
            </w:r>
            <w:r w:rsidRPr="00C06A90">
              <w:rPr>
                <w:sz w:val="24"/>
                <w:szCs w:val="24"/>
              </w:rPr>
              <w:t xml:space="preserve">ем; </w:t>
            </w:r>
          </w:p>
          <w:p w:rsidR="00C06A90" w:rsidRPr="00C06A90" w:rsidRDefault="00C06A90" w:rsidP="00C06A90">
            <w:pPr>
              <w:jc w:val="left"/>
              <w:rPr>
                <w:sz w:val="24"/>
                <w:szCs w:val="24"/>
              </w:rPr>
            </w:pPr>
            <w:r w:rsidRPr="00C06A90">
              <w:rPr>
                <w:sz w:val="24"/>
                <w:szCs w:val="24"/>
              </w:rPr>
              <w:t xml:space="preserve">- документационное обеспечение работы предприятия; </w:t>
            </w:r>
          </w:p>
          <w:p w:rsidR="00C06A90" w:rsidRPr="00C06A90" w:rsidRDefault="00C06A90" w:rsidP="00C06A90">
            <w:pPr>
              <w:jc w:val="left"/>
              <w:rPr>
                <w:sz w:val="24"/>
                <w:szCs w:val="24"/>
              </w:rPr>
            </w:pPr>
            <w:r w:rsidRPr="00C06A90">
              <w:rPr>
                <w:sz w:val="24"/>
                <w:szCs w:val="24"/>
              </w:rPr>
              <w:t>- принципы работы с базой данных;</w:t>
            </w:r>
          </w:p>
          <w:p w:rsidR="00C06A90" w:rsidRPr="00C06A90" w:rsidRDefault="00C06A90" w:rsidP="00C06A90">
            <w:pPr>
              <w:jc w:val="left"/>
              <w:rPr>
                <w:sz w:val="24"/>
                <w:szCs w:val="24"/>
              </w:rPr>
            </w:pPr>
            <w:r w:rsidRPr="00C06A90">
              <w:rPr>
                <w:sz w:val="24"/>
                <w:szCs w:val="24"/>
              </w:rPr>
              <w:t>- справочные правовые системы;</w:t>
            </w:r>
          </w:p>
          <w:p w:rsidR="00C06A90" w:rsidRPr="00C06A90" w:rsidRDefault="00C06A90" w:rsidP="00C06A90">
            <w:pPr>
              <w:jc w:val="left"/>
              <w:rPr>
                <w:sz w:val="24"/>
                <w:szCs w:val="24"/>
              </w:rPr>
            </w:pPr>
            <w:r w:rsidRPr="00C06A90">
              <w:rPr>
                <w:sz w:val="24"/>
                <w:szCs w:val="24"/>
              </w:rPr>
              <w:t>- возможности бухгалтерских, компьютерных програ</w:t>
            </w:r>
            <w:r w:rsidRPr="00C06A90">
              <w:rPr>
                <w:sz w:val="24"/>
                <w:szCs w:val="24"/>
              </w:rPr>
              <w:t>м</w:t>
            </w:r>
            <w:r w:rsidRPr="00C06A90">
              <w:rPr>
                <w:sz w:val="24"/>
                <w:szCs w:val="24"/>
              </w:rPr>
              <w:t>мам.</w:t>
            </w:r>
          </w:p>
          <w:p w:rsidR="00C06A90" w:rsidRPr="00C06A90" w:rsidRDefault="00C06A90" w:rsidP="00C06A90">
            <w:pPr>
              <w:jc w:val="left"/>
              <w:rPr>
                <w:b/>
                <w:sz w:val="24"/>
                <w:szCs w:val="24"/>
              </w:rPr>
            </w:pPr>
            <w:r w:rsidRPr="00C06A90">
              <w:rPr>
                <w:b/>
                <w:sz w:val="24"/>
                <w:szCs w:val="24"/>
              </w:rPr>
              <w:t>УМЕТЬ:</w:t>
            </w:r>
          </w:p>
          <w:p w:rsidR="00C06A90" w:rsidRPr="00C06A90" w:rsidRDefault="00C06A90" w:rsidP="00C06A90">
            <w:pPr>
              <w:jc w:val="left"/>
              <w:rPr>
                <w:sz w:val="24"/>
                <w:szCs w:val="24"/>
              </w:rPr>
            </w:pPr>
            <w:r w:rsidRPr="00C06A90">
              <w:rPr>
                <w:sz w:val="24"/>
                <w:szCs w:val="24"/>
              </w:rPr>
              <w:t>- создавать базы данных с использованием MS Access;</w:t>
            </w:r>
          </w:p>
          <w:p w:rsidR="00C06A90" w:rsidRPr="00C06A90" w:rsidRDefault="00C06A90" w:rsidP="00C06A90">
            <w:pPr>
              <w:jc w:val="left"/>
              <w:rPr>
                <w:sz w:val="24"/>
                <w:szCs w:val="24"/>
              </w:rPr>
            </w:pPr>
            <w:r w:rsidRPr="00C06A90">
              <w:rPr>
                <w:sz w:val="24"/>
                <w:szCs w:val="24"/>
              </w:rPr>
              <w:t>- использовать справочные правовые системы «Гарант» и «Консультант» для поиска нормативно-правовых д</w:t>
            </w:r>
            <w:r w:rsidRPr="00C06A90">
              <w:rPr>
                <w:sz w:val="24"/>
                <w:szCs w:val="24"/>
              </w:rPr>
              <w:t>о</w:t>
            </w:r>
            <w:r w:rsidRPr="00C06A90">
              <w:rPr>
                <w:sz w:val="24"/>
                <w:szCs w:val="24"/>
              </w:rPr>
              <w:t>кументов и работать с ними;</w:t>
            </w:r>
          </w:p>
          <w:p w:rsidR="00C06A90" w:rsidRPr="00C06A90" w:rsidRDefault="00C06A90" w:rsidP="00C06A90">
            <w:pPr>
              <w:jc w:val="left"/>
              <w:rPr>
                <w:sz w:val="24"/>
                <w:szCs w:val="24"/>
              </w:rPr>
            </w:pPr>
            <w:r w:rsidRPr="00C06A90">
              <w:rPr>
                <w:sz w:val="24"/>
                <w:szCs w:val="24"/>
              </w:rPr>
              <w:t>- работать с бухгалтерскими компьютерными програ</w:t>
            </w:r>
            <w:r w:rsidRPr="00C06A90">
              <w:rPr>
                <w:sz w:val="24"/>
                <w:szCs w:val="24"/>
              </w:rPr>
              <w:t>м</w:t>
            </w:r>
            <w:r w:rsidRPr="00C06A90">
              <w:rPr>
                <w:sz w:val="24"/>
                <w:szCs w:val="24"/>
              </w:rPr>
              <w:t>мами.</w:t>
            </w:r>
          </w:p>
          <w:p w:rsidR="00C06A90" w:rsidRPr="00C06A90" w:rsidRDefault="00C06A90" w:rsidP="00C06A90">
            <w:pPr>
              <w:jc w:val="left"/>
              <w:rPr>
                <w:b/>
                <w:sz w:val="24"/>
                <w:szCs w:val="24"/>
              </w:rPr>
            </w:pPr>
            <w:r w:rsidRPr="00C06A90">
              <w:rPr>
                <w:b/>
                <w:sz w:val="24"/>
                <w:szCs w:val="24"/>
              </w:rPr>
              <w:t>ВЛАДЕТЬ:</w:t>
            </w:r>
          </w:p>
          <w:p w:rsidR="00C06A90" w:rsidRPr="00C06A90" w:rsidRDefault="00C06A90" w:rsidP="00C06A90">
            <w:pPr>
              <w:jc w:val="left"/>
              <w:rPr>
                <w:sz w:val="24"/>
                <w:szCs w:val="24"/>
              </w:rPr>
            </w:pPr>
            <w:r w:rsidRPr="00C06A90">
              <w:rPr>
                <w:sz w:val="24"/>
                <w:szCs w:val="24"/>
              </w:rPr>
              <w:t>- информационными технологиями электронного док</w:t>
            </w:r>
            <w:r w:rsidRPr="00C06A90">
              <w:rPr>
                <w:sz w:val="24"/>
                <w:szCs w:val="24"/>
              </w:rPr>
              <w:t>у</w:t>
            </w:r>
            <w:r w:rsidRPr="00C06A90">
              <w:rPr>
                <w:sz w:val="24"/>
                <w:szCs w:val="24"/>
              </w:rPr>
              <w:t>ментооборота;</w:t>
            </w:r>
          </w:p>
          <w:p w:rsidR="00C06A90" w:rsidRPr="00C06A90" w:rsidRDefault="00C06A90" w:rsidP="00C06A90">
            <w:pPr>
              <w:jc w:val="left"/>
              <w:rPr>
                <w:sz w:val="24"/>
                <w:szCs w:val="24"/>
              </w:rPr>
            </w:pPr>
            <w:r w:rsidRPr="00C06A90">
              <w:rPr>
                <w:sz w:val="24"/>
                <w:szCs w:val="24"/>
              </w:rPr>
              <w:t>- технологиями создания, ведения баз данных;</w:t>
            </w:r>
          </w:p>
          <w:p w:rsidR="00C06A90" w:rsidRPr="00C06A90" w:rsidRDefault="00C06A90" w:rsidP="00C06A90">
            <w:pPr>
              <w:jc w:val="left"/>
              <w:rPr>
                <w:sz w:val="24"/>
                <w:szCs w:val="24"/>
              </w:rPr>
            </w:pPr>
            <w:r w:rsidRPr="00C06A90">
              <w:rPr>
                <w:sz w:val="24"/>
                <w:szCs w:val="24"/>
              </w:rPr>
              <w:t>- специализированными информационными технол</w:t>
            </w:r>
            <w:r w:rsidRPr="00C06A90">
              <w:rPr>
                <w:sz w:val="24"/>
                <w:szCs w:val="24"/>
              </w:rPr>
              <w:t>о</w:t>
            </w:r>
            <w:r w:rsidRPr="00C06A90">
              <w:rPr>
                <w:sz w:val="24"/>
                <w:szCs w:val="24"/>
              </w:rPr>
              <w:t>гиями планирования и управления предприятием;</w:t>
            </w:r>
          </w:p>
          <w:p w:rsidR="00C06A90" w:rsidRPr="00C06A90" w:rsidRDefault="00C06A90" w:rsidP="00C06A90">
            <w:pPr>
              <w:jc w:val="left"/>
              <w:rPr>
                <w:rFonts w:eastAsia="Calibri"/>
                <w:sz w:val="24"/>
                <w:szCs w:val="24"/>
                <w:lang w:eastAsia="en-US"/>
              </w:rPr>
            </w:pPr>
            <w:r w:rsidRPr="00C06A90">
              <w:rPr>
                <w:sz w:val="24"/>
                <w:szCs w:val="24"/>
              </w:rPr>
              <w:t>- технологии работы со специализированными систем</w:t>
            </w:r>
            <w:r w:rsidRPr="00C06A90">
              <w:rPr>
                <w:sz w:val="24"/>
                <w:szCs w:val="24"/>
              </w:rPr>
              <w:t>а</w:t>
            </w:r>
            <w:r w:rsidRPr="00C06A90">
              <w:rPr>
                <w:sz w:val="24"/>
                <w:szCs w:val="24"/>
              </w:rPr>
              <w:t>ми поиска и обработки информации.</w:t>
            </w:r>
          </w:p>
        </w:tc>
      </w:tr>
      <w:tr w:rsidR="00C06A90" w:rsidRPr="00C06A90" w:rsidTr="009641D5">
        <w:trPr>
          <w:trHeight w:val="2007"/>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sz w:val="24"/>
                <w:szCs w:val="24"/>
              </w:rPr>
              <w:t>Перечень разделов/тем дисципл</w:t>
            </w:r>
            <w:r w:rsidRPr="00C06A90">
              <w:rPr>
                <w:b/>
                <w:sz w:val="24"/>
                <w:szCs w:val="24"/>
              </w:rPr>
              <w:t>и</w:t>
            </w:r>
            <w:r w:rsidRPr="00C06A90">
              <w:rPr>
                <w:b/>
                <w:sz w:val="24"/>
                <w:szCs w:val="24"/>
              </w:rPr>
              <w:t>ны</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rPr>
                <w:bCs/>
                <w:sz w:val="24"/>
                <w:szCs w:val="24"/>
              </w:rPr>
            </w:pPr>
            <w:r w:rsidRPr="00C06A90">
              <w:rPr>
                <w:bCs/>
                <w:sz w:val="24"/>
                <w:szCs w:val="24"/>
              </w:rPr>
              <w:t>1. Информационные процессы в социологии.</w:t>
            </w:r>
          </w:p>
          <w:p w:rsidR="00C06A90" w:rsidRPr="00C06A90" w:rsidRDefault="00C06A90" w:rsidP="00C06A90">
            <w:pPr>
              <w:rPr>
                <w:bCs/>
                <w:sz w:val="24"/>
                <w:szCs w:val="24"/>
              </w:rPr>
            </w:pPr>
            <w:r w:rsidRPr="00C06A90">
              <w:rPr>
                <w:bCs/>
                <w:sz w:val="24"/>
                <w:szCs w:val="24"/>
              </w:rPr>
              <w:t>2. Методика создания автоматизированных информац</w:t>
            </w:r>
            <w:r w:rsidRPr="00C06A90">
              <w:rPr>
                <w:bCs/>
                <w:sz w:val="24"/>
                <w:szCs w:val="24"/>
              </w:rPr>
              <w:t>и</w:t>
            </w:r>
            <w:r w:rsidRPr="00C06A90">
              <w:rPr>
                <w:bCs/>
                <w:sz w:val="24"/>
                <w:szCs w:val="24"/>
              </w:rPr>
              <w:t>онных систем и технологий.</w:t>
            </w:r>
          </w:p>
          <w:p w:rsidR="00C06A90" w:rsidRPr="00C06A90" w:rsidRDefault="00C06A90" w:rsidP="00C06A90">
            <w:pPr>
              <w:rPr>
                <w:bCs/>
                <w:sz w:val="24"/>
                <w:szCs w:val="24"/>
              </w:rPr>
            </w:pPr>
            <w:r w:rsidRPr="00C06A90">
              <w:rPr>
                <w:bCs/>
                <w:sz w:val="24"/>
                <w:szCs w:val="24"/>
              </w:rPr>
              <w:t>3. Базы данных и знаний информационных систем.</w:t>
            </w:r>
          </w:p>
          <w:p w:rsidR="00C06A90" w:rsidRPr="00C06A90" w:rsidRDefault="00C06A90" w:rsidP="00C06A90">
            <w:pPr>
              <w:rPr>
                <w:bCs/>
                <w:sz w:val="24"/>
                <w:szCs w:val="24"/>
              </w:rPr>
            </w:pPr>
            <w:r w:rsidRPr="00C06A90">
              <w:rPr>
                <w:bCs/>
                <w:sz w:val="24"/>
                <w:szCs w:val="24"/>
              </w:rPr>
              <w:t>4. Корпоративный электронный документооборот.</w:t>
            </w:r>
          </w:p>
          <w:p w:rsidR="00C06A90" w:rsidRPr="00C06A90" w:rsidRDefault="00C06A90" w:rsidP="00C06A90">
            <w:pPr>
              <w:rPr>
                <w:bCs/>
                <w:sz w:val="24"/>
                <w:szCs w:val="24"/>
              </w:rPr>
            </w:pPr>
            <w:r w:rsidRPr="00C06A90">
              <w:rPr>
                <w:bCs/>
                <w:sz w:val="24"/>
                <w:szCs w:val="24"/>
              </w:rPr>
              <w:t>5. Автоматизации бизнес-процессов.</w:t>
            </w:r>
          </w:p>
          <w:p w:rsidR="00C06A90" w:rsidRPr="00C06A90" w:rsidRDefault="00C06A90" w:rsidP="00C06A90">
            <w:pPr>
              <w:rPr>
                <w:bCs/>
                <w:sz w:val="24"/>
                <w:szCs w:val="24"/>
              </w:rPr>
            </w:pPr>
            <w:r w:rsidRPr="00C06A90">
              <w:rPr>
                <w:bCs/>
                <w:sz w:val="24"/>
                <w:szCs w:val="24"/>
              </w:rPr>
              <w:t>6. Корпоративные информационные системы.</w:t>
            </w:r>
          </w:p>
          <w:p w:rsidR="00C06A90" w:rsidRPr="00C06A90" w:rsidRDefault="00C06A90" w:rsidP="00C06A90">
            <w:pPr>
              <w:rPr>
                <w:bCs/>
                <w:sz w:val="24"/>
                <w:szCs w:val="24"/>
              </w:rPr>
            </w:pPr>
            <w:r w:rsidRPr="00C06A90">
              <w:rPr>
                <w:bCs/>
                <w:sz w:val="24"/>
                <w:szCs w:val="24"/>
              </w:rPr>
              <w:t>7. Аналитическая обработка бизнес-данных.</w:t>
            </w:r>
          </w:p>
          <w:p w:rsidR="00C06A90" w:rsidRPr="00C06A90" w:rsidRDefault="00C06A90" w:rsidP="00C06A90">
            <w:pPr>
              <w:rPr>
                <w:bCs/>
                <w:sz w:val="24"/>
                <w:szCs w:val="24"/>
              </w:rPr>
            </w:pPr>
            <w:r w:rsidRPr="00C06A90">
              <w:rPr>
                <w:bCs/>
                <w:sz w:val="24"/>
                <w:szCs w:val="24"/>
              </w:rPr>
              <w:t>8. Телекоммуникационные технологии, виртуальные о</w:t>
            </w:r>
            <w:r w:rsidRPr="00C06A90">
              <w:rPr>
                <w:bCs/>
                <w:sz w:val="24"/>
                <w:szCs w:val="24"/>
              </w:rPr>
              <w:t>р</w:t>
            </w:r>
            <w:r w:rsidRPr="00C06A90">
              <w:rPr>
                <w:bCs/>
                <w:sz w:val="24"/>
                <w:szCs w:val="24"/>
              </w:rPr>
              <w:t>ганизационные структуры.</w:t>
            </w:r>
          </w:p>
          <w:p w:rsidR="00C06A90" w:rsidRPr="00C06A90" w:rsidRDefault="00C06A90" w:rsidP="00C06A90">
            <w:pPr>
              <w:rPr>
                <w:sz w:val="24"/>
                <w:szCs w:val="24"/>
              </w:rPr>
            </w:pPr>
            <w:r w:rsidRPr="00C06A90">
              <w:rPr>
                <w:bCs/>
                <w:sz w:val="24"/>
                <w:szCs w:val="24"/>
              </w:rPr>
              <w:t>9. Выбор информационных систем автоматизации.</w:t>
            </w:r>
          </w:p>
        </w:tc>
      </w:tr>
      <w:tr w:rsidR="00C06A90" w:rsidRPr="00C06A90" w:rsidTr="009641D5">
        <w:trPr>
          <w:trHeight w:val="1636"/>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Используемые инструментальные и программные средства</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lang w:eastAsia="en-US"/>
              </w:rPr>
            </w:pPr>
            <w:r w:rsidRPr="00C06A90">
              <w:rPr>
                <w:sz w:val="24"/>
                <w:szCs w:val="24"/>
              </w:rPr>
              <w:t>Для проведения занятий по дисциплине необходима стандартно оборудованная лекционная аудитория, имеющая в своем оснащении: кафедру, настенную до</w:t>
            </w:r>
            <w:r w:rsidRPr="00C06A90">
              <w:rPr>
                <w:sz w:val="24"/>
                <w:szCs w:val="24"/>
              </w:rPr>
              <w:t>с</w:t>
            </w:r>
            <w:r w:rsidRPr="00C06A90">
              <w:rPr>
                <w:sz w:val="24"/>
                <w:szCs w:val="24"/>
              </w:rPr>
              <w:t>ку, столы и посадочные места для бакалавров. Для пр</w:t>
            </w:r>
            <w:r w:rsidRPr="00C06A90">
              <w:rPr>
                <w:sz w:val="24"/>
                <w:szCs w:val="24"/>
              </w:rPr>
              <w:t>о</w:t>
            </w:r>
            <w:r w:rsidRPr="00C06A90">
              <w:rPr>
                <w:sz w:val="24"/>
                <w:szCs w:val="24"/>
              </w:rPr>
              <w:t>ведения интерактивных лекций используются дополн</w:t>
            </w:r>
            <w:r w:rsidRPr="00C06A90">
              <w:rPr>
                <w:sz w:val="24"/>
                <w:szCs w:val="24"/>
              </w:rPr>
              <w:t>и</w:t>
            </w:r>
            <w:r w:rsidRPr="00C06A90">
              <w:rPr>
                <w:sz w:val="24"/>
                <w:szCs w:val="24"/>
              </w:rPr>
              <w:t>тельно: видеопроектор, компьютер и настенный экран.</w:t>
            </w:r>
          </w:p>
        </w:tc>
      </w:tr>
      <w:tr w:rsidR="00C06A90" w:rsidRPr="00C06A90" w:rsidTr="009641D5">
        <w:trPr>
          <w:trHeight w:val="886"/>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текущего  контроля</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rFonts w:eastAsia="Calibri"/>
                <w:sz w:val="24"/>
                <w:szCs w:val="24"/>
                <w:lang w:eastAsia="en-US"/>
              </w:rPr>
            </w:pPr>
            <w:r w:rsidRPr="00C06A90">
              <w:rPr>
                <w:rFonts w:eastAsia="Calibri"/>
                <w:sz w:val="24"/>
                <w:szCs w:val="24"/>
                <w:lang w:eastAsia="en-US"/>
              </w:rPr>
              <w:t>Тематические доклады, тесты входного, промежуточн</w:t>
            </w:r>
            <w:r w:rsidRPr="00C06A90">
              <w:rPr>
                <w:rFonts w:eastAsia="Calibri"/>
                <w:sz w:val="24"/>
                <w:szCs w:val="24"/>
                <w:lang w:eastAsia="en-US"/>
              </w:rPr>
              <w:t>о</w:t>
            </w:r>
            <w:r w:rsidRPr="00C06A90">
              <w:rPr>
                <w:rFonts w:eastAsia="Calibri"/>
                <w:sz w:val="24"/>
                <w:szCs w:val="24"/>
                <w:lang w:eastAsia="en-US"/>
              </w:rPr>
              <w:t>го и выходного контроля, групповые домашние задания и презентации, проекты</w:t>
            </w:r>
          </w:p>
        </w:tc>
      </w:tr>
      <w:tr w:rsidR="00C06A90" w:rsidRPr="00C06A90" w:rsidTr="009641D5">
        <w:trPr>
          <w:trHeight w:val="465"/>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lastRenderedPageBreak/>
              <w:t>Формы оценки окончательного р</w:t>
            </w:r>
            <w:r w:rsidRPr="00C06A90">
              <w:rPr>
                <w:b/>
                <w:bCs/>
                <w:sz w:val="24"/>
                <w:szCs w:val="24"/>
              </w:rPr>
              <w:t>е</w:t>
            </w:r>
            <w:r w:rsidRPr="00C06A90">
              <w:rPr>
                <w:b/>
                <w:bCs/>
                <w:sz w:val="24"/>
                <w:szCs w:val="24"/>
              </w:rPr>
              <w:t>зультата обучения по дисциплине</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lang w:eastAsia="en-US"/>
              </w:rPr>
            </w:pPr>
            <w:r w:rsidRPr="00C06A90">
              <w:rPr>
                <w:rFonts w:eastAsia="Calibri"/>
                <w:sz w:val="24"/>
                <w:szCs w:val="24"/>
                <w:lang w:eastAsia="en-US"/>
              </w:rPr>
              <w:t>Зачет</w:t>
            </w:r>
          </w:p>
        </w:tc>
      </w:tr>
    </w:tbl>
    <w:p w:rsidR="00C06A90" w:rsidRPr="00C06A90" w:rsidRDefault="00C06A90" w:rsidP="00C06A90">
      <w:pPr>
        <w:jc w:val="center"/>
        <w:rPr>
          <w:sz w:val="24"/>
          <w:szCs w:val="24"/>
        </w:rPr>
      </w:pPr>
      <w:r w:rsidRPr="00C06A90">
        <w:rPr>
          <w:b/>
          <w:bCs/>
          <w:sz w:val="24"/>
          <w:szCs w:val="24"/>
        </w:rPr>
        <w:t>АННОТАЦИЯ рабочей программы учебной дисциплины  «Методы прикладной статистики для социологов»</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tbl>
      <w:tblPr>
        <w:tblW w:w="1017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216"/>
        <w:gridCol w:w="5954"/>
      </w:tblGrid>
      <w:tr w:rsidR="00C06A90" w:rsidRPr="00C06A90" w:rsidTr="009641D5">
        <w:trPr>
          <w:trHeight w:val="1164"/>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Краткое описание дисциплины</w:t>
            </w:r>
          </w:p>
        </w:tc>
        <w:tc>
          <w:tcPr>
            <w:tcW w:w="5954"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Формирование компетенций, необходимых для качес</w:t>
            </w:r>
            <w:r w:rsidRPr="00C06A90">
              <w:rPr>
                <w:sz w:val="24"/>
                <w:szCs w:val="24"/>
              </w:rPr>
              <w:t>т</w:t>
            </w:r>
            <w:r w:rsidRPr="00C06A90">
              <w:rPr>
                <w:sz w:val="24"/>
                <w:szCs w:val="24"/>
              </w:rPr>
              <w:t>венного анализа статистических данных (т.е. передача студентам знаний, формирование у них умений и н</w:t>
            </w:r>
            <w:r w:rsidRPr="00C06A90">
              <w:rPr>
                <w:sz w:val="24"/>
                <w:szCs w:val="24"/>
              </w:rPr>
              <w:t>а</w:t>
            </w:r>
            <w:r w:rsidRPr="00C06A90">
              <w:rPr>
                <w:sz w:val="24"/>
                <w:szCs w:val="24"/>
              </w:rPr>
              <w:t>выков, необходимых для изучения статистических з</w:t>
            </w:r>
            <w:r w:rsidRPr="00C06A90">
              <w:rPr>
                <w:sz w:val="24"/>
                <w:szCs w:val="24"/>
              </w:rPr>
              <w:t>а</w:t>
            </w:r>
            <w:r w:rsidRPr="00C06A90">
              <w:rPr>
                <w:sz w:val="24"/>
                <w:szCs w:val="24"/>
              </w:rPr>
              <w:t>кономерностей).</w:t>
            </w:r>
          </w:p>
        </w:tc>
      </w:tr>
      <w:tr w:rsidR="00C06A90" w:rsidRPr="00C06A90" w:rsidTr="009641D5">
        <w:trPr>
          <w:trHeight w:val="2027"/>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Компетенции, формируемые в р</w:t>
            </w:r>
            <w:r w:rsidRPr="00C06A90">
              <w:rPr>
                <w:b/>
                <w:bCs/>
                <w:sz w:val="24"/>
                <w:szCs w:val="24"/>
              </w:rPr>
              <w:t>е</w:t>
            </w:r>
            <w:r w:rsidRPr="00C06A90">
              <w:rPr>
                <w:b/>
                <w:bCs/>
                <w:sz w:val="24"/>
                <w:szCs w:val="24"/>
              </w:rPr>
              <w:t>зультате освоения учебной дисци</w:t>
            </w:r>
            <w:r w:rsidRPr="00C06A90">
              <w:rPr>
                <w:b/>
                <w:bCs/>
                <w:sz w:val="24"/>
                <w:szCs w:val="24"/>
              </w:rPr>
              <w:t>п</w:t>
            </w:r>
            <w:r w:rsidRPr="00C06A90">
              <w:rPr>
                <w:b/>
                <w:bCs/>
                <w:sz w:val="24"/>
                <w:szCs w:val="24"/>
              </w:rPr>
              <w:t>лины</w:t>
            </w:r>
          </w:p>
        </w:tc>
        <w:tc>
          <w:tcPr>
            <w:tcW w:w="5954"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ОПК – 5 Способность применять в профессиональной деятельности базовые и профессионально-профилированные знания и навыки по основам соци</w:t>
            </w:r>
            <w:r w:rsidRPr="00C06A90">
              <w:rPr>
                <w:sz w:val="24"/>
                <w:szCs w:val="24"/>
              </w:rPr>
              <w:t>о</w:t>
            </w:r>
            <w:r w:rsidRPr="00C06A90">
              <w:rPr>
                <w:sz w:val="24"/>
                <w:szCs w:val="24"/>
              </w:rPr>
              <w:t>логической теории и методам социологического иссл</w:t>
            </w:r>
            <w:r w:rsidRPr="00C06A90">
              <w:rPr>
                <w:sz w:val="24"/>
                <w:szCs w:val="24"/>
              </w:rPr>
              <w:t>е</w:t>
            </w:r>
            <w:r w:rsidRPr="00C06A90">
              <w:rPr>
                <w:sz w:val="24"/>
                <w:szCs w:val="24"/>
              </w:rPr>
              <w:t>дования</w:t>
            </w:r>
          </w:p>
          <w:p w:rsidR="00C06A90" w:rsidRPr="00C06A90" w:rsidRDefault="00C06A90" w:rsidP="00C06A90">
            <w:pPr>
              <w:rPr>
                <w:sz w:val="24"/>
                <w:szCs w:val="24"/>
              </w:rPr>
            </w:pPr>
            <w:r w:rsidRPr="00C06A90">
              <w:rPr>
                <w:sz w:val="24"/>
                <w:szCs w:val="24"/>
              </w:rPr>
              <w:t>ПК – 4 Умение обрабатывать и анализировать данные для подготовки аналитических решений, экспертных заключений и рекомендаций</w:t>
            </w:r>
          </w:p>
        </w:tc>
      </w:tr>
      <w:tr w:rsidR="00C06A90" w:rsidRPr="00C06A90" w:rsidTr="009641D5">
        <w:trPr>
          <w:trHeight w:val="458"/>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b/>
                <w:bCs/>
                <w:sz w:val="24"/>
                <w:szCs w:val="24"/>
              </w:rPr>
            </w:pPr>
            <w:r w:rsidRPr="00C06A90">
              <w:rPr>
                <w:rFonts w:eastAsia="Calibri"/>
                <w:b/>
                <w:bCs/>
                <w:sz w:val="24"/>
                <w:szCs w:val="24"/>
              </w:rPr>
              <w:t>Методы обучения</w:t>
            </w:r>
          </w:p>
        </w:tc>
        <w:tc>
          <w:tcPr>
            <w:tcW w:w="5954"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Лекции, семинары, лабораторные работы.</w:t>
            </w:r>
          </w:p>
        </w:tc>
      </w:tr>
      <w:tr w:rsidR="00C06A90" w:rsidRPr="00C06A90" w:rsidTr="009641D5">
        <w:trPr>
          <w:trHeight w:val="327"/>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sz w:val="24"/>
                <w:szCs w:val="24"/>
              </w:rPr>
            </w:pPr>
            <w:r w:rsidRPr="00C06A90">
              <w:rPr>
                <w:rFonts w:eastAsia="Calibri"/>
                <w:b/>
                <w:bCs/>
                <w:sz w:val="24"/>
                <w:szCs w:val="24"/>
              </w:rPr>
              <w:t>Язык обучения</w:t>
            </w:r>
          </w:p>
        </w:tc>
        <w:tc>
          <w:tcPr>
            <w:tcW w:w="5954"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rPr>
              <w:t>Русский</w:t>
            </w:r>
          </w:p>
        </w:tc>
      </w:tr>
      <w:tr w:rsidR="00C06A90" w:rsidRPr="00C06A90" w:rsidTr="009641D5">
        <w:trPr>
          <w:trHeight w:val="216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Ожидаемые результаты обучения</w:t>
            </w:r>
          </w:p>
        </w:tc>
        <w:tc>
          <w:tcPr>
            <w:tcW w:w="5954"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b/>
                <w:bCs/>
                <w:i/>
                <w:iCs/>
                <w:sz w:val="24"/>
                <w:szCs w:val="24"/>
              </w:rPr>
              <w:t xml:space="preserve">«Знать»: </w:t>
            </w:r>
          </w:p>
          <w:p w:rsidR="00C06A90" w:rsidRPr="00C06A90" w:rsidRDefault="00C06A90" w:rsidP="00C06A90">
            <w:pPr>
              <w:jc w:val="left"/>
              <w:rPr>
                <w:sz w:val="24"/>
                <w:szCs w:val="24"/>
              </w:rPr>
            </w:pPr>
            <w:r w:rsidRPr="00C06A90">
              <w:rPr>
                <w:sz w:val="24"/>
                <w:szCs w:val="24"/>
              </w:rPr>
              <w:t>Теоретические основы и ключевые методы статистики.</w:t>
            </w:r>
          </w:p>
          <w:p w:rsidR="00C06A90" w:rsidRPr="00C06A90" w:rsidRDefault="00C06A90" w:rsidP="00C06A90">
            <w:pPr>
              <w:jc w:val="left"/>
              <w:rPr>
                <w:sz w:val="24"/>
                <w:szCs w:val="24"/>
              </w:rPr>
            </w:pPr>
            <w:r w:rsidRPr="00C06A90">
              <w:rPr>
                <w:b/>
                <w:bCs/>
                <w:i/>
                <w:iCs/>
                <w:sz w:val="24"/>
                <w:szCs w:val="24"/>
              </w:rPr>
              <w:t xml:space="preserve">«Уметь»: </w:t>
            </w:r>
          </w:p>
          <w:p w:rsidR="00C06A90" w:rsidRPr="00C06A90" w:rsidRDefault="00C06A90" w:rsidP="00C06A90">
            <w:pPr>
              <w:jc w:val="left"/>
              <w:rPr>
                <w:sz w:val="24"/>
                <w:szCs w:val="24"/>
              </w:rPr>
            </w:pPr>
            <w:r w:rsidRPr="00C06A90">
              <w:rPr>
                <w:sz w:val="24"/>
                <w:szCs w:val="24"/>
              </w:rPr>
              <w:t>Применять ключевые методы статистики для решения социологических исследовательских задач.</w:t>
            </w:r>
          </w:p>
          <w:p w:rsidR="00C06A90" w:rsidRPr="00C06A90" w:rsidRDefault="00C06A90" w:rsidP="00C06A90">
            <w:pPr>
              <w:jc w:val="left"/>
              <w:rPr>
                <w:sz w:val="24"/>
                <w:szCs w:val="24"/>
              </w:rPr>
            </w:pPr>
            <w:r w:rsidRPr="00C06A90">
              <w:rPr>
                <w:b/>
                <w:bCs/>
                <w:i/>
                <w:iCs/>
                <w:sz w:val="24"/>
                <w:szCs w:val="24"/>
              </w:rPr>
              <w:t xml:space="preserve">«Владеть»: </w:t>
            </w:r>
          </w:p>
          <w:p w:rsidR="00C06A90" w:rsidRPr="00C06A90" w:rsidRDefault="00C06A90" w:rsidP="00C06A90">
            <w:pPr>
              <w:jc w:val="left"/>
              <w:rPr>
                <w:sz w:val="24"/>
                <w:szCs w:val="24"/>
              </w:rPr>
            </w:pPr>
            <w:r w:rsidRPr="00C06A90">
              <w:rPr>
                <w:sz w:val="24"/>
                <w:szCs w:val="24"/>
              </w:rPr>
              <w:t>Ключевыми методами статистики для решения соци</w:t>
            </w:r>
            <w:r w:rsidRPr="00C06A90">
              <w:rPr>
                <w:sz w:val="24"/>
                <w:szCs w:val="24"/>
              </w:rPr>
              <w:t>о</w:t>
            </w:r>
            <w:r w:rsidRPr="00C06A90">
              <w:rPr>
                <w:sz w:val="24"/>
                <w:szCs w:val="24"/>
              </w:rPr>
              <w:t>логических исследовательских задач.</w:t>
            </w:r>
          </w:p>
        </w:tc>
      </w:tr>
      <w:tr w:rsidR="00C06A90" w:rsidRPr="00C06A90" w:rsidTr="009641D5">
        <w:trPr>
          <w:trHeight w:val="216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sz w:val="24"/>
                <w:szCs w:val="24"/>
              </w:rPr>
              <w:t>Перечень разделов/тем дисциплины</w:t>
            </w:r>
          </w:p>
        </w:tc>
        <w:tc>
          <w:tcPr>
            <w:tcW w:w="5954"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Статистическая закономерность как важнейший анал</w:t>
            </w:r>
            <w:r w:rsidRPr="00C06A90">
              <w:rPr>
                <w:sz w:val="24"/>
                <w:szCs w:val="24"/>
              </w:rPr>
              <w:t>и</w:t>
            </w:r>
            <w:r w:rsidRPr="00C06A90">
              <w:rPr>
                <w:sz w:val="24"/>
                <w:szCs w:val="24"/>
              </w:rPr>
              <w:t>тический инструмент социолога, статистические мет</w:t>
            </w:r>
            <w:r w:rsidRPr="00C06A90">
              <w:rPr>
                <w:sz w:val="24"/>
                <w:szCs w:val="24"/>
              </w:rPr>
              <w:t>о</w:t>
            </w:r>
            <w:r w:rsidRPr="00C06A90">
              <w:rPr>
                <w:sz w:val="24"/>
                <w:szCs w:val="24"/>
              </w:rPr>
              <w:t xml:space="preserve">ды как средство их познания; </w:t>
            </w:r>
          </w:p>
          <w:p w:rsidR="00C06A90" w:rsidRPr="00C06A90" w:rsidRDefault="00C06A90" w:rsidP="00C06A90">
            <w:pPr>
              <w:rPr>
                <w:sz w:val="24"/>
                <w:szCs w:val="24"/>
              </w:rPr>
            </w:pPr>
            <w:r w:rsidRPr="00C06A90">
              <w:rPr>
                <w:sz w:val="24"/>
                <w:szCs w:val="24"/>
              </w:rPr>
              <w:t>специфика применения статистических методов в с</w:t>
            </w:r>
            <w:r w:rsidRPr="00C06A90">
              <w:rPr>
                <w:sz w:val="24"/>
                <w:szCs w:val="24"/>
              </w:rPr>
              <w:t>о</w:t>
            </w:r>
            <w:r w:rsidRPr="00C06A90">
              <w:rPr>
                <w:sz w:val="24"/>
                <w:szCs w:val="24"/>
              </w:rPr>
              <w:t xml:space="preserve">циологии; базовые понятия матстатистики: </w:t>
            </w:r>
          </w:p>
          <w:p w:rsidR="00C06A90" w:rsidRPr="00C06A90" w:rsidRDefault="00C06A90" w:rsidP="00C06A90">
            <w:pPr>
              <w:rPr>
                <w:sz w:val="24"/>
                <w:szCs w:val="24"/>
              </w:rPr>
            </w:pPr>
            <w:r w:rsidRPr="00C06A90">
              <w:rPr>
                <w:sz w:val="24"/>
                <w:szCs w:val="24"/>
              </w:rPr>
              <w:t xml:space="preserve">случайная величина и вероятность; </w:t>
            </w:r>
          </w:p>
          <w:p w:rsidR="00C06A90" w:rsidRPr="00C06A90" w:rsidRDefault="00C06A90" w:rsidP="00C06A90">
            <w:pPr>
              <w:rPr>
                <w:sz w:val="24"/>
                <w:szCs w:val="24"/>
              </w:rPr>
            </w:pPr>
            <w:r w:rsidRPr="00C06A90">
              <w:rPr>
                <w:sz w:val="24"/>
                <w:szCs w:val="24"/>
              </w:rPr>
              <w:t>генеральная и выборочная совокупности, репрезент</w:t>
            </w:r>
            <w:r w:rsidRPr="00C06A90">
              <w:rPr>
                <w:sz w:val="24"/>
                <w:szCs w:val="24"/>
              </w:rPr>
              <w:t>а</w:t>
            </w:r>
            <w:r w:rsidRPr="00C06A90">
              <w:rPr>
                <w:sz w:val="24"/>
                <w:szCs w:val="24"/>
              </w:rPr>
              <w:t xml:space="preserve">тивность данных; функции распределения и функция плотности распределения; </w:t>
            </w:r>
          </w:p>
          <w:p w:rsidR="00C06A90" w:rsidRPr="00C06A90" w:rsidRDefault="00C06A90" w:rsidP="00C06A90">
            <w:pPr>
              <w:rPr>
                <w:sz w:val="24"/>
                <w:szCs w:val="24"/>
              </w:rPr>
            </w:pPr>
            <w:r w:rsidRPr="00C06A90">
              <w:rPr>
                <w:sz w:val="24"/>
                <w:szCs w:val="24"/>
              </w:rPr>
              <w:t xml:space="preserve">меры средней тенденции и разброса; </w:t>
            </w:r>
          </w:p>
          <w:p w:rsidR="00C06A90" w:rsidRPr="00C06A90" w:rsidRDefault="00C06A90" w:rsidP="00C06A90">
            <w:pPr>
              <w:rPr>
                <w:sz w:val="24"/>
                <w:szCs w:val="24"/>
              </w:rPr>
            </w:pPr>
            <w:r w:rsidRPr="00C06A90">
              <w:rPr>
                <w:sz w:val="24"/>
                <w:szCs w:val="24"/>
              </w:rPr>
              <w:t xml:space="preserve">статистические гипотезы; </w:t>
            </w:r>
          </w:p>
          <w:p w:rsidR="00C06A90" w:rsidRPr="00C06A90" w:rsidRDefault="00C06A90" w:rsidP="00C06A90">
            <w:pPr>
              <w:rPr>
                <w:sz w:val="24"/>
                <w:szCs w:val="24"/>
              </w:rPr>
            </w:pPr>
            <w:r w:rsidRPr="00C06A90">
              <w:rPr>
                <w:sz w:val="24"/>
                <w:szCs w:val="24"/>
              </w:rPr>
              <w:t>меры связи: основанные на χ</w:t>
            </w:r>
            <w:r w:rsidRPr="00C06A90">
              <w:rPr>
                <w:sz w:val="24"/>
                <w:szCs w:val="24"/>
                <w:vertAlign w:val="superscript"/>
              </w:rPr>
              <w:t>2</w:t>
            </w:r>
            <w:r w:rsidRPr="00C06A90">
              <w:rPr>
                <w:sz w:val="24"/>
                <w:szCs w:val="24"/>
              </w:rPr>
              <w:t>, коэффициенты коррел</w:t>
            </w:r>
            <w:r w:rsidRPr="00C06A90">
              <w:rPr>
                <w:sz w:val="24"/>
                <w:szCs w:val="24"/>
              </w:rPr>
              <w:t>я</w:t>
            </w:r>
            <w:r w:rsidRPr="00C06A90">
              <w:rPr>
                <w:sz w:val="24"/>
                <w:szCs w:val="24"/>
              </w:rPr>
              <w:t>ции Пирсона и Спирмэна, дисперсионный анализ, фа</w:t>
            </w:r>
            <w:r w:rsidRPr="00C06A90">
              <w:rPr>
                <w:sz w:val="24"/>
                <w:szCs w:val="24"/>
              </w:rPr>
              <w:t>к</w:t>
            </w:r>
            <w:r w:rsidRPr="00C06A90">
              <w:rPr>
                <w:sz w:val="24"/>
                <w:szCs w:val="24"/>
              </w:rPr>
              <w:t>торный анализ, регрессионный анализ.</w:t>
            </w:r>
          </w:p>
        </w:tc>
      </w:tr>
      <w:tr w:rsidR="00C06A90" w:rsidRPr="00C06A90" w:rsidTr="009641D5">
        <w:trPr>
          <w:trHeight w:val="828"/>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lastRenderedPageBreak/>
              <w:t>Используемые инструментальные и программные средства</w:t>
            </w:r>
          </w:p>
        </w:tc>
        <w:tc>
          <w:tcPr>
            <w:tcW w:w="5954"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Для проведения занятий по дисциплине необходима стандартно оборудованная лекционная аудитория, имеющая в своем оснащении: кафедру, настенную до</w:t>
            </w:r>
            <w:r w:rsidRPr="00C06A90">
              <w:rPr>
                <w:sz w:val="24"/>
                <w:szCs w:val="24"/>
              </w:rPr>
              <w:t>с</w:t>
            </w:r>
            <w:r w:rsidRPr="00C06A90">
              <w:rPr>
                <w:sz w:val="24"/>
                <w:szCs w:val="24"/>
              </w:rPr>
              <w:t>ку, столы и посадочные места для бакалавров. Для проведения интерактивных лекций используются д</w:t>
            </w:r>
            <w:r w:rsidRPr="00C06A90">
              <w:rPr>
                <w:sz w:val="24"/>
                <w:szCs w:val="24"/>
              </w:rPr>
              <w:t>о</w:t>
            </w:r>
            <w:r w:rsidRPr="00C06A90">
              <w:rPr>
                <w:sz w:val="24"/>
                <w:szCs w:val="24"/>
              </w:rPr>
              <w:t>полнительно: видеопроектор, компьютер и настенный экран.</w:t>
            </w:r>
          </w:p>
        </w:tc>
      </w:tr>
      <w:tr w:rsidR="00C06A90" w:rsidRPr="00C06A90" w:rsidTr="009641D5">
        <w:trPr>
          <w:trHeight w:val="859"/>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текущего  контроля</w:t>
            </w:r>
          </w:p>
        </w:tc>
        <w:tc>
          <w:tcPr>
            <w:tcW w:w="5954" w:type="dxa"/>
            <w:tcBorders>
              <w:top w:val="outset" w:sz="6" w:space="0" w:color="00000A"/>
              <w:left w:val="outset" w:sz="6" w:space="0" w:color="00000A"/>
              <w:bottom w:val="outset" w:sz="6" w:space="0" w:color="00000A"/>
              <w:right w:val="nil"/>
            </w:tcBorders>
          </w:tcPr>
          <w:p w:rsidR="00C06A90" w:rsidRPr="00C06A90" w:rsidRDefault="00C06A90" w:rsidP="00C06A90">
            <w:pPr>
              <w:jc w:val="left"/>
              <w:rPr>
                <w:sz w:val="24"/>
                <w:szCs w:val="24"/>
              </w:rPr>
            </w:pPr>
            <w:r w:rsidRPr="00C06A90">
              <w:rPr>
                <w:sz w:val="24"/>
                <w:szCs w:val="24"/>
              </w:rPr>
              <w:t>Проблемные семинары, коллоквиумы, контрольные работы на ПК, зачёт на ПК.</w:t>
            </w:r>
          </w:p>
          <w:p w:rsidR="00C06A90" w:rsidRPr="00C06A90" w:rsidRDefault="00C06A90" w:rsidP="00C06A90">
            <w:pPr>
              <w:jc w:val="left"/>
              <w:rPr>
                <w:sz w:val="24"/>
                <w:szCs w:val="24"/>
              </w:rPr>
            </w:pPr>
          </w:p>
        </w:tc>
      </w:tr>
      <w:tr w:rsidR="00C06A90" w:rsidRPr="00C06A90" w:rsidTr="009641D5">
        <w:trPr>
          <w:trHeight w:val="583"/>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оценки окончательного р</w:t>
            </w:r>
            <w:r w:rsidRPr="00C06A90">
              <w:rPr>
                <w:b/>
                <w:bCs/>
                <w:sz w:val="24"/>
                <w:szCs w:val="24"/>
              </w:rPr>
              <w:t>е</w:t>
            </w:r>
            <w:r w:rsidRPr="00C06A90">
              <w:rPr>
                <w:b/>
                <w:bCs/>
                <w:sz w:val="24"/>
                <w:szCs w:val="24"/>
              </w:rPr>
              <w:t>зультата обучения по дисциплине</w:t>
            </w:r>
          </w:p>
        </w:tc>
        <w:tc>
          <w:tcPr>
            <w:tcW w:w="5954"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Экзамен на ПК.</w:t>
            </w:r>
          </w:p>
        </w:tc>
      </w:tr>
    </w:tbl>
    <w:p w:rsidR="00C06A90" w:rsidRPr="00C06A90" w:rsidRDefault="00C06A90" w:rsidP="00C06A90">
      <w:pPr>
        <w:jc w:val="center"/>
        <w:rPr>
          <w:b/>
          <w:bCs/>
          <w:sz w:val="24"/>
          <w:szCs w:val="24"/>
        </w:rPr>
      </w:pPr>
    </w:p>
    <w:p w:rsidR="00C06A90" w:rsidRPr="00C06A90" w:rsidRDefault="00C06A90" w:rsidP="00C06A90">
      <w:pPr>
        <w:jc w:val="center"/>
        <w:rPr>
          <w:sz w:val="24"/>
          <w:szCs w:val="24"/>
        </w:rPr>
      </w:pPr>
      <w:r w:rsidRPr="00C06A90">
        <w:rPr>
          <w:b/>
          <w:bCs/>
          <w:sz w:val="24"/>
          <w:szCs w:val="24"/>
        </w:rPr>
        <w:t>АННОТАЦИЯ рабочей программы учебной дисциплины  «Модели и методы анализа соци</w:t>
      </w:r>
      <w:r w:rsidRPr="00C06A90">
        <w:rPr>
          <w:b/>
          <w:bCs/>
          <w:sz w:val="24"/>
          <w:szCs w:val="24"/>
        </w:rPr>
        <w:t>о</w:t>
      </w:r>
      <w:r w:rsidRPr="00C06A90">
        <w:rPr>
          <w:b/>
          <w:bCs/>
          <w:sz w:val="24"/>
          <w:szCs w:val="24"/>
        </w:rPr>
        <w:t>логических данных»</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tbl>
      <w:tblPr>
        <w:tblW w:w="1017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216"/>
        <w:gridCol w:w="5954"/>
      </w:tblGrid>
      <w:tr w:rsidR="00C06A90" w:rsidRPr="00C06A90" w:rsidTr="009641D5">
        <w:trPr>
          <w:trHeight w:val="1492"/>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 xml:space="preserve"> Краткое описание дисциплины</w:t>
            </w:r>
          </w:p>
        </w:tc>
        <w:tc>
          <w:tcPr>
            <w:tcW w:w="5954"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Формирование полноценных универсальных исслед</w:t>
            </w:r>
            <w:r w:rsidRPr="00C06A90">
              <w:rPr>
                <w:sz w:val="24"/>
                <w:szCs w:val="24"/>
              </w:rPr>
              <w:t>о</w:t>
            </w:r>
            <w:r w:rsidRPr="00C06A90">
              <w:rPr>
                <w:sz w:val="24"/>
                <w:szCs w:val="24"/>
              </w:rPr>
              <w:t>вательских компетенций (т.е. передача студентам зн</w:t>
            </w:r>
            <w:r w:rsidRPr="00C06A90">
              <w:rPr>
                <w:sz w:val="24"/>
                <w:szCs w:val="24"/>
              </w:rPr>
              <w:t>а</w:t>
            </w:r>
            <w:r w:rsidRPr="00C06A90">
              <w:rPr>
                <w:sz w:val="24"/>
                <w:szCs w:val="24"/>
              </w:rPr>
              <w:t>ний, формирование у них умений и навыков, необх</w:t>
            </w:r>
            <w:r w:rsidRPr="00C06A90">
              <w:rPr>
                <w:sz w:val="24"/>
                <w:szCs w:val="24"/>
              </w:rPr>
              <w:t>о</w:t>
            </w:r>
            <w:r w:rsidRPr="00C06A90">
              <w:rPr>
                <w:sz w:val="24"/>
                <w:szCs w:val="24"/>
              </w:rPr>
              <w:t>димых для исследования социальных закономерн</w:t>
            </w:r>
            <w:r w:rsidRPr="00C06A90">
              <w:rPr>
                <w:sz w:val="24"/>
                <w:szCs w:val="24"/>
              </w:rPr>
              <w:t>о</w:t>
            </w:r>
            <w:r w:rsidRPr="00C06A90">
              <w:rPr>
                <w:sz w:val="24"/>
                <w:szCs w:val="24"/>
              </w:rPr>
              <w:t>стей), гарантирующих надёжность результатов иссл</w:t>
            </w:r>
            <w:r w:rsidRPr="00C06A90">
              <w:rPr>
                <w:sz w:val="24"/>
                <w:szCs w:val="24"/>
              </w:rPr>
              <w:t>е</w:t>
            </w:r>
            <w:r w:rsidRPr="00C06A90">
              <w:rPr>
                <w:sz w:val="24"/>
                <w:szCs w:val="24"/>
              </w:rPr>
              <w:t>дования.</w:t>
            </w:r>
          </w:p>
        </w:tc>
      </w:tr>
      <w:tr w:rsidR="00C06A90" w:rsidRPr="00C06A90" w:rsidTr="009641D5">
        <w:trPr>
          <w:trHeight w:val="2028"/>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Компетенции, формируемые в р</w:t>
            </w:r>
            <w:r w:rsidRPr="00C06A90">
              <w:rPr>
                <w:b/>
                <w:bCs/>
                <w:sz w:val="24"/>
                <w:szCs w:val="24"/>
              </w:rPr>
              <w:t>е</w:t>
            </w:r>
            <w:r w:rsidRPr="00C06A90">
              <w:rPr>
                <w:b/>
                <w:bCs/>
                <w:sz w:val="24"/>
                <w:szCs w:val="24"/>
              </w:rPr>
              <w:t>зультате освоения учебной дисци</w:t>
            </w:r>
            <w:r w:rsidRPr="00C06A90">
              <w:rPr>
                <w:b/>
                <w:bCs/>
                <w:sz w:val="24"/>
                <w:szCs w:val="24"/>
              </w:rPr>
              <w:t>п</w:t>
            </w:r>
            <w:r w:rsidRPr="00C06A90">
              <w:rPr>
                <w:b/>
                <w:bCs/>
                <w:sz w:val="24"/>
                <w:szCs w:val="24"/>
              </w:rPr>
              <w:t>лины</w:t>
            </w:r>
          </w:p>
        </w:tc>
        <w:tc>
          <w:tcPr>
            <w:tcW w:w="5954"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ОПК – 5 Способность применять в профессиональной деятельности базовые и профессионально-профилированные знания и навыки по основам соци</w:t>
            </w:r>
            <w:r w:rsidRPr="00C06A90">
              <w:rPr>
                <w:sz w:val="24"/>
                <w:szCs w:val="24"/>
              </w:rPr>
              <w:t>о</w:t>
            </w:r>
            <w:r w:rsidRPr="00C06A90">
              <w:rPr>
                <w:sz w:val="24"/>
                <w:szCs w:val="24"/>
              </w:rPr>
              <w:t>логической теории и методам социологического иссл</w:t>
            </w:r>
            <w:r w:rsidRPr="00C06A90">
              <w:rPr>
                <w:sz w:val="24"/>
                <w:szCs w:val="24"/>
              </w:rPr>
              <w:t>е</w:t>
            </w:r>
            <w:r w:rsidRPr="00C06A90">
              <w:rPr>
                <w:sz w:val="24"/>
                <w:szCs w:val="24"/>
              </w:rPr>
              <w:t xml:space="preserve">дования </w:t>
            </w:r>
          </w:p>
          <w:p w:rsidR="00C06A90" w:rsidRPr="00C06A90" w:rsidRDefault="00C06A90" w:rsidP="00C06A90">
            <w:pPr>
              <w:rPr>
                <w:sz w:val="24"/>
                <w:szCs w:val="24"/>
              </w:rPr>
            </w:pPr>
            <w:r w:rsidRPr="00C06A90">
              <w:rPr>
                <w:sz w:val="24"/>
                <w:szCs w:val="24"/>
              </w:rPr>
              <w:t xml:space="preserve">ПК – 4 Умение обрабатывать и анализировать данные для подготовки аналитических решений, экспертных заключений и рекомендаций </w:t>
            </w:r>
          </w:p>
        </w:tc>
      </w:tr>
      <w:tr w:rsidR="00C06A90" w:rsidRPr="00C06A90" w:rsidTr="009641D5">
        <w:trPr>
          <w:trHeight w:val="816"/>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b/>
                <w:bCs/>
                <w:sz w:val="24"/>
                <w:szCs w:val="24"/>
              </w:rPr>
            </w:pPr>
            <w:r w:rsidRPr="00C06A90">
              <w:rPr>
                <w:rFonts w:eastAsia="Calibri"/>
                <w:b/>
                <w:bCs/>
                <w:sz w:val="24"/>
                <w:szCs w:val="24"/>
              </w:rPr>
              <w:t>Методы обучения</w:t>
            </w:r>
          </w:p>
        </w:tc>
        <w:tc>
          <w:tcPr>
            <w:tcW w:w="5954"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sz w:val="24"/>
                <w:szCs w:val="24"/>
              </w:rPr>
              <w:t>Лекции, семинары, индивидуальные занятия, инте</w:t>
            </w:r>
            <w:r w:rsidRPr="00C06A90">
              <w:rPr>
                <w:sz w:val="24"/>
                <w:szCs w:val="24"/>
              </w:rPr>
              <w:t>н</w:t>
            </w:r>
            <w:r w:rsidRPr="00C06A90">
              <w:rPr>
                <w:sz w:val="24"/>
                <w:szCs w:val="24"/>
              </w:rPr>
              <w:t>сивная самостоятельная работа студентов в аудитории под контролем преподавателя и внеаудиторная работа студентов.</w:t>
            </w:r>
          </w:p>
        </w:tc>
      </w:tr>
      <w:tr w:rsidR="00C06A90" w:rsidRPr="00C06A90" w:rsidTr="009641D5">
        <w:trPr>
          <w:trHeight w:val="389"/>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sz w:val="24"/>
                <w:szCs w:val="24"/>
              </w:rPr>
            </w:pPr>
            <w:r w:rsidRPr="00C06A90">
              <w:rPr>
                <w:rFonts w:eastAsia="Calibri"/>
                <w:b/>
                <w:bCs/>
                <w:sz w:val="24"/>
                <w:szCs w:val="24"/>
              </w:rPr>
              <w:t>Язык обучения</w:t>
            </w:r>
          </w:p>
        </w:tc>
        <w:tc>
          <w:tcPr>
            <w:tcW w:w="5954"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rPr>
              <w:t>Русский</w:t>
            </w:r>
          </w:p>
        </w:tc>
      </w:tr>
      <w:tr w:rsidR="00C06A90" w:rsidRPr="00C06A90" w:rsidTr="009641D5">
        <w:trPr>
          <w:trHeight w:val="216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Ожидаемые результаты обучения</w:t>
            </w:r>
          </w:p>
        </w:tc>
        <w:tc>
          <w:tcPr>
            <w:tcW w:w="5954"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b/>
                <w:bCs/>
                <w:i/>
                <w:iCs/>
                <w:sz w:val="24"/>
                <w:szCs w:val="24"/>
              </w:rPr>
              <w:t xml:space="preserve">«Знать»: </w:t>
            </w:r>
          </w:p>
          <w:p w:rsidR="00C06A90" w:rsidRPr="00C06A90" w:rsidRDefault="00C06A90" w:rsidP="00C06A90">
            <w:pPr>
              <w:jc w:val="left"/>
              <w:rPr>
                <w:sz w:val="24"/>
                <w:szCs w:val="24"/>
              </w:rPr>
            </w:pPr>
            <w:r w:rsidRPr="00C06A90">
              <w:rPr>
                <w:sz w:val="24"/>
                <w:szCs w:val="24"/>
              </w:rPr>
              <w:t>Теоретические, методологические и практические пр</w:t>
            </w:r>
            <w:r w:rsidRPr="00C06A90">
              <w:rPr>
                <w:sz w:val="24"/>
                <w:szCs w:val="24"/>
              </w:rPr>
              <w:t>о</w:t>
            </w:r>
            <w:r w:rsidRPr="00C06A90">
              <w:rPr>
                <w:sz w:val="24"/>
                <w:szCs w:val="24"/>
              </w:rPr>
              <w:t>блемы, которые сопутствуют большинству социолог</w:t>
            </w:r>
            <w:r w:rsidRPr="00C06A90">
              <w:rPr>
                <w:sz w:val="24"/>
                <w:szCs w:val="24"/>
              </w:rPr>
              <w:t>и</w:t>
            </w:r>
            <w:r w:rsidRPr="00C06A90">
              <w:rPr>
                <w:sz w:val="24"/>
                <w:szCs w:val="24"/>
              </w:rPr>
              <w:t xml:space="preserve">ческих исследований; </w:t>
            </w:r>
          </w:p>
          <w:p w:rsidR="00C06A90" w:rsidRPr="00C06A90" w:rsidRDefault="00C06A90" w:rsidP="00C06A90">
            <w:pPr>
              <w:jc w:val="left"/>
              <w:rPr>
                <w:sz w:val="24"/>
                <w:szCs w:val="24"/>
              </w:rPr>
            </w:pPr>
            <w:r w:rsidRPr="00C06A90">
              <w:rPr>
                <w:sz w:val="24"/>
                <w:szCs w:val="24"/>
              </w:rPr>
              <w:t>Наиболее распространённые методы анализа социол</w:t>
            </w:r>
            <w:r w:rsidRPr="00C06A90">
              <w:rPr>
                <w:sz w:val="24"/>
                <w:szCs w:val="24"/>
              </w:rPr>
              <w:t>о</w:t>
            </w:r>
            <w:r w:rsidRPr="00C06A90">
              <w:rPr>
                <w:sz w:val="24"/>
                <w:szCs w:val="24"/>
              </w:rPr>
              <w:t xml:space="preserve">гических данных; </w:t>
            </w:r>
          </w:p>
          <w:p w:rsidR="00C06A90" w:rsidRPr="00C06A90" w:rsidRDefault="00C06A90" w:rsidP="00C06A90">
            <w:pPr>
              <w:jc w:val="left"/>
              <w:rPr>
                <w:sz w:val="24"/>
                <w:szCs w:val="24"/>
              </w:rPr>
            </w:pPr>
            <w:r w:rsidRPr="00C06A90">
              <w:rPr>
                <w:sz w:val="24"/>
                <w:szCs w:val="24"/>
              </w:rPr>
              <w:t>Малоизвестные эффективные методы анализа соци</w:t>
            </w:r>
            <w:r w:rsidRPr="00C06A90">
              <w:rPr>
                <w:sz w:val="24"/>
                <w:szCs w:val="24"/>
              </w:rPr>
              <w:t>о</w:t>
            </w:r>
            <w:r w:rsidRPr="00C06A90">
              <w:rPr>
                <w:sz w:val="24"/>
                <w:szCs w:val="24"/>
              </w:rPr>
              <w:t xml:space="preserve">логических данных; </w:t>
            </w:r>
          </w:p>
          <w:p w:rsidR="00C06A90" w:rsidRPr="00C06A90" w:rsidRDefault="00C06A90" w:rsidP="00C06A90">
            <w:pPr>
              <w:jc w:val="left"/>
              <w:rPr>
                <w:sz w:val="24"/>
                <w:szCs w:val="24"/>
              </w:rPr>
            </w:pPr>
            <w:r w:rsidRPr="00C06A90">
              <w:rPr>
                <w:sz w:val="24"/>
                <w:szCs w:val="24"/>
              </w:rPr>
              <w:t>Малоизвестные эффективные методы сбора социол</w:t>
            </w:r>
            <w:r w:rsidRPr="00C06A90">
              <w:rPr>
                <w:sz w:val="24"/>
                <w:szCs w:val="24"/>
              </w:rPr>
              <w:t>о</w:t>
            </w:r>
            <w:r w:rsidRPr="00C06A90">
              <w:rPr>
                <w:sz w:val="24"/>
                <w:szCs w:val="24"/>
              </w:rPr>
              <w:lastRenderedPageBreak/>
              <w:t>гических данных.</w:t>
            </w:r>
          </w:p>
          <w:p w:rsidR="00C06A90" w:rsidRPr="00C06A90" w:rsidRDefault="00C06A90" w:rsidP="00C06A90">
            <w:pPr>
              <w:jc w:val="left"/>
              <w:rPr>
                <w:sz w:val="24"/>
                <w:szCs w:val="24"/>
              </w:rPr>
            </w:pPr>
            <w:r w:rsidRPr="00C06A90">
              <w:rPr>
                <w:b/>
                <w:bCs/>
                <w:i/>
                <w:iCs/>
                <w:sz w:val="24"/>
                <w:szCs w:val="24"/>
              </w:rPr>
              <w:t xml:space="preserve">«Уметь»: </w:t>
            </w:r>
          </w:p>
          <w:p w:rsidR="00C06A90" w:rsidRPr="00C06A90" w:rsidRDefault="00C06A90" w:rsidP="00C06A90">
            <w:pPr>
              <w:jc w:val="left"/>
              <w:rPr>
                <w:sz w:val="24"/>
                <w:szCs w:val="24"/>
              </w:rPr>
            </w:pPr>
            <w:r w:rsidRPr="00C06A90">
              <w:rPr>
                <w:sz w:val="24"/>
                <w:szCs w:val="24"/>
              </w:rPr>
              <w:t>Применять наиболее распространённые методы анал</w:t>
            </w:r>
            <w:r w:rsidRPr="00C06A90">
              <w:rPr>
                <w:sz w:val="24"/>
                <w:szCs w:val="24"/>
              </w:rPr>
              <w:t>и</w:t>
            </w:r>
            <w:r w:rsidRPr="00C06A90">
              <w:rPr>
                <w:sz w:val="24"/>
                <w:szCs w:val="24"/>
              </w:rPr>
              <w:t xml:space="preserve">за социологических данных; </w:t>
            </w:r>
          </w:p>
          <w:p w:rsidR="00C06A90" w:rsidRPr="00C06A90" w:rsidRDefault="00C06A90" w:rsidP="00C06A90">
            <w:pPr>
              <w:jc w:val="left"/>
              <w:rPr>
                <w:sz w:val="24"/>
                <w:szCs w:val="24"/>
              </w:rPr>
            </w:pPr>
            <w:r w:rsidRPr="00C06A90">
              <w:rPr>
                <w:sz w:val="24"/>
                <w:szCs w:val="24"/>
              </w:rPr>
              <w:t>Малоизвестные эффективные методы анализа соци</w:t>
            </w:r>
            <w:r w:rsidRPr="00C06A90">
              <w:rPr>
                <w:sz w:val="24"/>
                <w:szCs w:val="24"/>
              </w:rPr>
              <w:t>о</w:t>
            </w:r>
            <w:r w:rsidRPr="00C06A90">
              <w:rPr>
                <w:sz w:val="24"/>
                <w:szCs w:val="24"/>
              </w:rPr>
              <w:t xml:space="preserve">логических данных; </w:t>
            </w:r>
          </w:p>
          <w:p w:rsidR="00C06A90" w:rsidRPr="00C06A90" w:rsidRDefault="00C06A90" w:rsidP="00C06A90">
            <w:pPr>
              <w:jc w:val="left"/>
              <w:rPr>
                <w:sz w:val="24"/>
                <w:szCs w:val="24"/>
              </w:rPr>
            </w:pPr>
            <w:r w:rsidRPr="00C06A90">
              <w:rPr>
                <w:sz w:val="24"/>
                <w:szCs w:val="24"/>
              </w:rPr>
              <w:t>Малоизвестные эффективные методы сбора социол</w:t>
            </w:r>
            <w:r w:rsidRPr="00C06A90">
              <w:rPr>
                <w:sz w:val="24"/>
                <w:szCs w:val="24"/>
              </w:rPr>
              <w:t>о</w:t>
            </w:r>
            <w:r w:rsidRPr="00C06A90">
              <w:rPr>
                <w:sz w:val="24"/>
                <w:szCs w:val="24"/>
              </w:rPr>
              <w:t xml:space="preserve">гических данных; </w:t>
            </w:r>
          </w:p>
          <w:p w:rsidR="00C06A90" w:rsidRPr="00C06A90" w:rsidRDefault="00C06A90" w:rsidP="00C06A90">
            <w:pPr>
              <w:jc w:val="left"/>
              <w:rPr>
                <w:sz w:val="24"/>
                <w:szCs w:val="24"/>
              </w:rPr>
            </w:pPr>
            <w:r w:rsidRPr="00C06A90">
              <w:rPr>
                <w:sz w:val="24"/>
                <w:szCs w:val="24"/>
              </w:rPr>
              <w:t>Формировать оптимальный комплекс методов под к</w:t>
            </w:r>
            <w:r w:rsidRPr="00C06A90">
              <w:rPr>
                <w:sz w:val="24"/>
                <w:szCs w:val="24"/>
              </w:rPr>
              <w:t>а</w:t>
            </w:r>
            <w:r w:rsidRPr="00C06A90">
              <w:rPr>
                <w:sz w:val="24"/>
                <w:szCs w:val="24"/>
              </w:rPr>
              <w:t>ждую исследовательскую задачу.</w:t>
            </w:r>
          </w:p>
          <w:p w:rsidR="00C06A90" w:rsidRPr="00C06A90" w:rsidRDefault="00C06A90" w:rsidP="00C06A90">
            <w:pPr>
              <w:jc w:val="left"/>
              <w:rPr>
                <w:sz w:val="24"/>
                <w:szCs w:val="24"/>
              </w:rPr>
            </w:pPr>
            <w:r w:rsidRPr="00C06A90">
              <w:rPr>
                <w:b/>
                <w:bCs/>
                <w:i/>
                <w:iCs/>
                <w:sz w:val="24"/>
                <w:szCs w:val="24"/>
              </w:rPr>
              <w:t xml:space="preserve">«Владеть»: </w:t>
            </w:r>
          </w:p>
          <w:p w:rsidR="00C06A90" w:rsidRPr="00C06A90" w:rsidRDefault="00C06A90" w:rsidP="00C06A90">
            <w:pPr>
              <w:jc w:val="left"/>
              <w:rPr>
                <w:sz w:val="24"/>
                <w:szCs w:val="24"/>
              </w:rPr>
            </w:pPr>
            <w:r w:rsidRPr="00C06A90">
              <w:rPr>
                <w:sz w:val="24"/>
                <w:szCs w:val="24"/>
              </w:rPr>
              <w:t>Методами анализа социологических данных;</w:t>
            </w:r>
          </w:p>
          <w:p w:rsidR="00C06A90" w:rsidRPr="00C06A90" w:rsidRDefault="00C06A90" w:rsidP="00C06A90">
            <w:pPr>
              <w:jc w:val="left"/>
              <w:rPr>
                <w:sz w:val="24"/>
                <w:szCs w:val="24"/>
              </w:rPr>
            </w:pPr>
            <w:r w:rsidRPr="00C06A90">
              <w:rPr>
                <w:sz w:val="24"/>
                <w:szCs w:val="24"/>
              </w:rPr>
              <w:t>Малоизвестными эффективными методами анализа с</w:t>
            </w:r>
            <w:r w:rsidRPr="00C06A90">
              <w:rPr>
                <w:sz w:val="24"/>
                <w:szCs w:val="24"/>
              </w:rPr>
              <w:t>о</w:t>
            </w:r>
            <w:r w:rsidRPr="00C06A90">
              <w:rPr>
                <w:sz w:val="24"/>
                <w:szCs w:val="24"/>
              </w:rPr>
              <w:t>циологических данных;</w:t>
            </w:r>
          </w:p>
          <w:p w:rsidR="00C06A90" w:rsidRPr="00C06A90" w:rsidRDefault="00C06A90" w:rsidP="00C06A90">
            <w:pPr>
              <w:jc w:val="left"/>
              <w:rPr>
                <w:sz w:val="24"/>
                <w:szCs w:val="24"/>
              </w:rPr>
            </w:pPr>
            <w:r w:rsidRPr="00C06A90">
              <w:rPr>
                <w:sz w:val="24"/>
                <w:szCs w:val="24"/>
              </w:rPr>
              <w:t>Малоизвестными эффективными методами сбора с</w:t>
            </w:r>
            <w:r w:rsidRPr="00C06A90">
              <w:rPr>
                <w:sz w:val="24"/>
                <w:szCs w:val="24"/>
              </w:rPr>
              <w:t>о</w:t>
            </w:r>
            <w:r w:rsidRPr="00C06A90">
              <w:rPr>
                <w:sz w:val="24"/>
                <w:szCs w:val="24"/>
              </w:rPr>
              <w:t>циологических данных.</w:t>
            </w:r>
          </w:p>
        </w:tc>
      </w:tr>
      <w:tr w:rsidR="00C06A90" w:rsidRPr="00C06A90" w:rsidTr="009641D5">
        <w:trPr>
          <w:trHeight w:val="216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sz w:val="24"/>
                <w:szCs w:val="24"/>
              </w:rPr>
              <w:lastRenderedPageBreak/>
              <w:t>Перечень разделов/тем дисциплины</w:t>
            </w:r>
          </w:p>
        </w:tc>
        <w:tc>
          <w:tcPr>
            <w:tcW w:w="5954"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Социальная закономерность как главная цель социол</w:t>
            </w:r>
            <w:r w:rsidRPr="00C06A90">
              <w:rPr>
                <w:sz w:val="24"/>
                <w:szCs w:val="24"/>
              </w:rPr>
              <w:t>о</w:t>
            </w:r>
            <w:r w:rsidRPr="00C06A90">
              <w:rPr>
                <w:sz w:val="24"/>
                <w:szCs w:val="24"/>
              </w:rPr>
              <w:t>га, математические методы как средство познания с</w:t>
            </w:r>
            <w:r w:rsidRPr="00C06A90">
              <w:rPr>
                <w:sz w:val="24"/>
                <w:szCs w:val="24"/>
              </w:rPr>
              <w:t>о</w:t>
            </w:r>
            <w:r w:rsidRPr="00C06A90">
              <w:rPr>
                <w:sz w:val="24"/>
                <w:szCs w:val="24"/>
              </w:rPr>
              <w:t>циальных явлений, роль математической статистики, математическая статистика и анализ данных: линия размежевания; специфика анализа социологических данных, оценка данных по каждому признаку посре</w:t>
            </w:r>
            <w:r w:rsidRPr="00C06A90">
              <w:rPr>
                <w:sz w:val="24"/>
                <w:szCs w:val="24"/>
              </w:rPr>
              <w:t>д</w:t>
            </w:r>
            <w:r w:rsidRPr="00C06A90">
              <w:rPr>
                <w:sz w:val="24"/>
                <w:szCs w:val="24"/>
              </w:rPr>
              <w:t>ством одномерного частотного распределения, поиск типичных значений посредством мер средней тенде</w:t>
            </w:r>
            <w:r w:rsidRPr="00C06A90">
              <w:rPr>
                <w:sz w:val="24"/>
                <w:szCs w:val="24"/>
              </w:rPr>
              <w:t>н</w:t>
            </w:r>
            <w:r w:rsidRPr="00C06A90">
              <w:rPr>
                <w:sz w:val="24"/>
                <w:szCs w:val="24"/>
              </w:rPr>
              <w:t>ции, оценка разнородности выборки посредством мер разброса, выявление в исходных данных статистич</w:t>
            </w:r>
            <w:r w:rsidRPr="00C06A90">
              <w:rPr>
                <w:sz w:val="24"/>
                <w:szCs w:val="24"/>
              </w:rPr>
              <w:t>е</w:t>
            </w:r>
            <w:r w:rsidRPr="00C06A90">
              <w:rPr>
                <w:sz w:val="24"/>
                <w:szCs w:val="24"/>
              </w:rPr>
              <w:t>ских связей и их изучение, что такое связь и методы её выявления, связь класса "признак-признак", связь кла</w:t>
            </w:r>
            <w:r w:rsidRPr="00C06A90">
              <w:rPr>
                <w:sz w:val="24"/>
                <w:szCs w:val="24"/>
              </w:rPr>
              <w:t>с</w:t>
            </w:r>
            <w:r w:rsidRPr="00C06A90">
              <w:rPr>
                <w:sz w:val="24"/>
                <w:szCs w:val="24"/>
              </w:rPr>
              <w:t>са "альтернатива-альтернатива", связь класса "группа альтернатив одного признака - группа альтернатив другого признака", связь класса "группа альтернатив одного признака - группа альтернатив другого призн</w:t>
            </w:r>
            <w:r w:rsidRPr="00C06A90">
              <w:rPr>
                <w:sz w:val="24"/>
                <w:szCs w:val="24"/>
              </w:rPr>
              <w:t>а</w:t>
            </w:r>
            <w:r w:rsidRPr="00C06A90">
              <w:rPr>
                <w:sz w:val="24"/>
                <w:szCs w:val="24"/>
              </w:rPr>
              <w:t>ка", связь класса "сочетание альтернатив разных пр</w:t>
            </w:r>
            <w:r w:rsidRPr="00C06A90">
              <w:rPr>
                <w:sz w:val="24"/>
                <w:szCs w:val="24"/>
              </w:rPr>
              <w:t>и</w:t>
            </w:r>
            <w:r w:rsidRPr="00C06A90">
              <w:rPr>
                <w:sz w:val="24"/>
                <w:szCs w:val="24"/>
              </w:rPr>
              <w:t>знаков - групповое поведение", связь класса "признак - сочетание признаков", многомерное шкалирование, кластерный анализ.</w:t>
            </w:r>
          </w:p>
        </w:tc>
      </w:tr>
      <w:tr w:rsidR="00C06A90" w:rsidRPr="00C06A90" w:rsidTr="009641D5">
        <w:trPr>
          <w:trHeight w:val="100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Используемые инструментальные и программные средства</w:t>
            </w:r>
          </w:p>
        </w:tc>
        <w:tc>
          <w:tcPr>
            <w:tcW w:w="5954"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Для проведения занятий по дисциплине необходима стандартно оборудованная лекционная аудитория, имеющая в своем оснащении: кафедру, настенную до</w:t>
            </w:r>
            <w:r w:rsidRPr="00C06A90">
              <w:rPr>
                <w:sz w:val="24"/>
                <w:szCs w:val="24"/>
              </w:rPr>
              <w:t>с</w:t>
            </w:r>
            <w:r w:rsidRPr="00C06A90">
              <w:rPr>
                <w:sz w:val="24"/>
                <w:szCs w:val="24"/>
              </w:rPr>
              <w:t>ку, столы и посадочные места для бакалавров. Для проведения интерактивных лекций используются д</w:t>
            </w:r>
            <w:r w:rsidRPr="00C06A90">
              <w:rPr>
                <w:sz w:val="24"/>
                <w:szCs w:val="24"/>
              </w:rPr>
              <w:t>о</w:t>
            </w:r>
            <w:r w:rsidRPr="00C06A90">
              <w:rPr>
                <w:sz w:val="24"/>
                <w:szCs w:val="24"/>
              </w:rPr>
              <w:t>полнительно: видеопроектор, компьютер и настенный экран.</w:t>
            </w:r>
          </w:p>
        </w:tc>
      </w:tr>
      <w:tr w:rsidR="00C06A90" w:rsidRPr="00C06A90" w:rsidTr="009641D5">
        <w:trPr>
          <w:trHeight w:val="834"/>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текущего  контроля</w:t>
            </w:r>
          </w:p>
        </w:tc>
        <w:tc>
          <w:tcPr>
            <w:tcW w:w="5954"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Проблемные семинары, коллоквиумы, контрольные работы на ПК.</w:t>
            </w:r>
          </w:p>
        </w:tc>
      </w:tr>
      <w:tr w:rsidR="00C06A90" w:rsidRPr="00C06A90" w:rsidTr="009641D5">
        <w:trPr>
          <w:trHeight w:val="116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lastRenderedPageBreak/>
              <w:t>Формы оценки окончательного р</w:t>
            </w:r>
            <w:r w:rsidRPr="00C06A90">
              <w:rPr>
                <w:b/>
                <w:bCs/>
                <w:sz w:val="24"/>
                <w:szCs w:val="24"/>
              </w:rPr>
              <w:t>е</w:t>
            </w:r>
            <w:r w:rsidRPr="00C06A90">
              <w:rPr>
                <w:b/>
                <w:bCs/>
                <w:sz w:val="24"/>
                <w:szCs w:val="24"/>
              </w:rPr>
              <w:t>зультата обучения по дисциплине</w:t>
            </w:r>
          </w:p>
        </w:tc>
        <w:tc>
          <w:tcPr>
            <w:tcW w:w="5954"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Зачет на ПК.</w:t>
            </w:r>
          </w:p>
        </w:tc>
      </w:tr>
    </w:tbl>
    <w:p w:rsidR="00C06A90" w:rsidRPr="00C06A90" w:rsidRDefault="00C06A90" w:rsidP="00C06A90">
      <w:pPr>
        <w:jc w:val="center"/>
        <w:rPr>
          <w:b/>
          <w:bCs/>
          <w:sz w:val="24"/>
          <w:szCs w:val="24"/>
        </w:rPr>
      </w:pPr>
    </w:p>
    <w:p w:rsidR="00C06A90" w:rsidRPr="00C06A90" w:rsidRDefault="00C06A90" w:rsidP="00C06A90">
      <w:pPr>
        <w:jc w:val="center"/>
        <w:rPr>
          <w:b/>
          <w:bCs/>
          <w:sz w:val="24"/>
          <w:szCs w:val="24"/>
        </w:rPr>
      </w:pPr>
    </w:p>
    <w:p w:rsidR="00C06A90" w:rsidRPr="00C06A90" w:rsidRDefault="00C06A90" w:rsidP="00C06A90">
      <w:pPr>
        <w:jc w:val="center"/>
        <w:rPr>
          <w:sz w:val="24"/>
          <w:szCs w:val="24"/>
        </w:rPr>
      </w:pPr>
      <w:r w:rsidRPr="00C06A90">
        <w:rPr>
          <w:b/>
          <w:bCs/>
          <w:sz w:val="24"/>
          <w:szCs w:val="24"/>
        </w:rPr>
        <w:t>АННОТАЦИЯ рабочей программы учебной дисциплины «Компьютерные технологии для социологов»</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p w:rsidR="00C06A90" w:rsidRPr="00C06A90" w:rsidRDefault="00C06A90" w:rsidP="00C06A90">
      <w:pPr>
        <w:jc w:val="center"/>
        <w:rPr>
          <w:sz w:val="24"/>
          <w:szCs w:val="24"/>
        </w:rPr>
      </w:pPr>
    </w:p>
    <w:tbl>
      <w:tblPr>
        <w:tblW w:w="10090"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108"/>
        <w:gridCol w:w="5982"/>
      </w:tblGrid>
      <w:tr w:rsidR="00C06A90" w:rsidRPr="00C06A90" w:rsidTr="00941A04">
        <w:trPr>
          <w:trHeight w:val="45"/>
          <w:tblCellSpacing w:w="0" w:type="dxa"/>
          <w:jc w:val="center"/>
        </w:trPr>
        <w:tc>
          <w:tcPr>
            <w:tcW w:w="4108"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Краткое описание дисциплины</w:t>
            </w:r>
          </w:p>
        </w:tc>
        <w:tc>
          <w:tcPr>
            <w:tcW w:w="5982" w:type="dxa"/>
            <w:tcBorders>
              <w:top w:val="outset" w:sz="6" w:space="0" w:color="00000A"/>
              <w:left w:val="outset" w:sz="6" w:space="0" w:color="00000A"/>
              <w:bottom w:val="outset" w:sz="6" w:space="0" w:color="00000A"/>
              <w:right w:val="nil"/>
            </w:tcBorders>
            <w:vAlign w:val="center"/>
            <w:hideMark/>
          </w:tcPr>
          <w:p w:rsidR="00C06A90" w:rsidRPr="00C06A90" w:rsidRDefault="00C06A90" w:rsidP="00C06A90">
            <w:pPr>
              <w:rPr>
                <w:sz w:val="24"/>
                <w:szCs w:val="24"/>
              </w:rPr>
            </w:pPr>
            <w:r w:rsidRPr="00C06A90">
              <w:rPr>
                <w:sz w:val="24"/>
                <w:szCs w:val="24"/>
              </w:rPr>
              <w:t>Цель и задачи дисциплины «Компьютерные технол</w:t>
            </w:r>
            <w:r w:rsidRPr="00C06A90">
              <w:rPr>
                <w:sz w:val="24"/>
                <w:szCs w:val="24"/>
              </w:rPr>
              <w:t>о</w:t>
            </w:r>
            <w:r w:rsidRPr="00C06A90">
              <w:rPr>
                <w:sz w:val="24"/>
                <w:szCs w:val="24"/>
              </w:rPr>
              <w:t>гии для социологов» состоят в изучении таких разделов прикладной информатики, как: взаимосвязи прикла</w:t>
            </w:r>
            <w:r w:rsidRPr="00C06A90">
              <w:rPr>
                <w:sz w:val="24"/>
                <w:szCs w:val="24"/>
              </w:rPr>
              <w:t>д</w:t>
            </w:r>
            <w:r w:rsidRPr="00C06A90">
              <w:rPr>
                <w:sz w:val="24"/>
                <w:szCs w:val="24"/>
              </w:rPr>
              <w:t>ной информатики в системе наук; автоматизированные системы управления и компьютерные сети; основные характеристики наиболее распространённых компь</w:t>
            </w:r>
            <w:r w:rsidRPr="00C06A90">
              <w:rPr>
                <w:sz w:val="24"/>
                <w:szCs w:val="24"/>
              </w:rPr>
              <w:t>ю</w:t>
            </w:r>
            <w:r w:rsidRPr="00C06A90">
              <w:rPr>
                <w:sz w:val="24"/>
                <w:szCs w:val="24"/>
              </w:rPr>
              <w:t>терных программ в сфере сбора, обработки и анализа социологических данных.</w:t>
            </w:r>
          </w:p>
        </w:tc>
      </w:tr>
      <w:tr w:rsidR="00C06A90" w:rsidRPr="00C06A90" w:rsidTr="00941A04">
        <w:trPr>
          <w:trHeight w:val="60"/>
          <w:tblCellSpacing w:w="0" w:type="dxa"/>
          <w:jc w:val="center"/>
        </w:trPr>
        <w:tc>
          <w:tcPr>
            <w:tcW w:w="4108"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Компетенции, формируемые в р</w:t>
            </w:r>
            <w:r w:rsidRPr="00C06A90">
              <w:rPr>
                <w:b/>
                <w:bCs/>
                <w:sz w:val="24"/>
                <w:szCs w:val="24"/>
              </w:rPr>
              <w:t>е</w:t>
            </w:r>
            <w:r w:rsidRPr="00C06A90">
              <w:rPr>
                <w:b/>
                <w:bCs/>
                <w:sz w:val="24"/>
                <w:szCs w:val="24"/>
              </w:rPr>
              <w:t>зультате освоения учебной дисц</w:t>
            </w:r>
            <w:r w:rsidRPr="00C06A90">
              <w:rPr>
                <w:b/>
                <w:bCs/>
                <w:sz w:val="24"/>
                <w:szCs w:val="24"/>
              </w:rPr>
              <w:t>и</w:t>
            </w:r>
            <w:r w:rsidRPr="00C06A90">
              <w:rPr>
                <w:b/>
                <w:bCs/>
                <w:sz w:val="24"/>
                <w:szCs w:val="24"/>
              </w:rPr>
              <w:t>плины</w:t>
            </w:r>
          </w:p>
        </w:tc>
        <w:tc>
          <w:tcPr>
            <w:tcW w:w="5982" w:type="dxa"/>
            <w:tcBorders>
              <w:top w:val="outset" w:sz="6" w:space="0" w:color="00000A"/>
              <w:left w:val="outset" w:sz="6" w:space="0" w:color="00000A"/>
              <w:bottom w:val="outset" w:sz="6" w:space="0" w:color="00000A"/>
              <w:right w:val="nil"/>
            </w:tcBorders>
            <w:vAlign w:val="center"/>
            <w:hideMark/>
          </w:tcPr>
          <w:p w:rsidR="00C06A90" w:rsidRPr="00C06A90" w:rsidRDefault="00C06A90" w:rsidP="00C06A90">
            <w:pPr>
              <w:rPr>
                <w:sz w:val="24"/>
                <w:szCs w:val="24"/>
              </w:rPr>
            </w:pPr>
            <w:r w:rsidRPr="00C06A90">
              <w:rPr>
                <w:sz w:val="24"/>
                <w:szCs w:val="24"/>
              </w:rPr>
              <w:t>ОПК – 1 Способность решать стандартные задачи пр</w:t>
            </w:r>
            <w:r w:rsidRPr="00C06A90">
              <w:rPr>
                <w:sz w:val="24"/>
                <w:szCs w:val="24"/>
              </w:rPr>
              <w:t>о</w:t>
            </w:r>
            <w:r w:rsidRPr="00C06A90">
              <w:rPr>
                <w:sz w:val="24"/>
                <w:szCs w:val="24"/>
              </w:rPr>
              <w:t>фессиональной деятельности на основе информацио</w:t>
            </w:r>
            <w:r w:rsidRPr="00C06A90">
              <w:rPr>
                <w:sz w:val="24"/>
                <w:szCs w:val="24"/>
              </w:rPr>
              <w:t>н</w:t>
            </w:r>
            <w:r w:rsidRPr="00C06A90">
              <w:rPr>
                <w:sz w:val="24"/>
                <w:szCs w:val="24"/>
              </w:rPr>
              <w:t>ной и библиографической культуры с применением информационно-коммуникационных технологий и с учетом основных требований информационной без</w:t>
            </w:r>
            <w:r w:rsidRPr="00C06A90">
              <w:rPr>
                <w:sz w:val="24"/>
                <w:szCs w:val="24"/>
              </w:rPr>
              <w:t>о</w:t>
            </w:r>
            <w:r w:rsidRPr="00C06A90">
              <w:rPr>
                <w:sz w:val="24"/>
                <w:szCs w:val="24"/>
              </w:rPr>
              <w:t xml:space="preserve">пасности </w:t>
            </w:r>
          </w:p>
        </w:tc>
      </w:tr>
      <w:tr w:rsidR="00C06A90" w:rsidRPr="00C06A90" w:rsidTr="00941A04">
        <w:trPr>
          <w:trHeight w:val="60"/>
          <w:tblCellSpacing w:w="0" w:type="dxa"/>
          <w:jc w:val="center"/>
        </w:trPr>
        <w:tc>
          <w:tcPr>
            <w:tcW w:w="4108"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b/>
                <w:bCs/>
                <w:sz w:val="24"/>
                <w:szCs w:val="24"/>
              </w:rPr>
            </w:pPr>
            <w:r w:rsidRPr="00C06A90">
              <w:rPr>
                <w:rFonts w:eastAsia="Calibri"/>
                <w:b/>
                <w:bCs/>
                <w:sz w:val="24"/>
                <w:szCs w:val="24"/>
              </w:rPr>
              <w:t>Методы обучения</w:t>
            </w:r>
          </w:p>
        </w:tc>
        <w:tc>
          <w:tcPr>
            <w:tcW w:w="5982"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sz w:val="24"/>
                <w:szCs w:val="24"/>
              </w:rPr>
              <w:t>Лекции, семинары, индивидуальные занятия, инте</w:t>
            </w:r>
            <w:r w:rsidRPr="00C06A90">
              <w:rPr>
                <w:sz w:val="24"/>
                <w:szCs w:val="24"/>
              </w:rPr>
              <w:t>н</w:t>
            </w:r>
            <w:r w:rsidRPr="00C06A90">
              <w:rPr>
                <w:sz w:val="24"/>
                <w:szCs w:val="24"/>
              </w:rPr>
              <w:t>сивная самостоятельная работа студентов в аудитории под контролем преподавателя и внеаудиторная работа студентов.</w:t>
            </w:r>
          </w:p>
        </w:tc>
      </w:tr>
      <w:tr w:rsidR="00C06A90" w:rsidRPr="00C06A90" w:rsidTr="00941A04">
        <w:trPr>
          <w:trHeight w:val="60"/>
          <w:tblCellSpacing w:w="0" w:type="dxa"/>
          <w:jc w:val="center"/>
        </w:trPr>
        <w:tc>
          <w:tcPr>
            <w:tcW w:w="4108"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sz w:val="24"/>
                <w:szCs w:val="24"/>
              </w:rPr>
            </w:pPr>
            <w:r w:rsidRPr="00C06A90">
              <w:rPr>
                <w:rFonts w:eastAsia="Calibri"/>
                <w:b/>
                <w:bCs/>
                <w:sz w:val="24"/>
                <w:szCs w:val="24"/>
              </w:rPr>
              <w:t>Язык обучения</w:t>
            </w:r>
          </w:p>
        </w:tc>
        <w:tc>
          <w:tcPr>
            <w:tcW w:w="5982"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rPr>
              <w:t>Русский</w:t>
            </w:r>
          </w:p>
        </w:tc>
      </w:tr>
      <w:tr w:rsidR="00C06A90" w:rsidRPr="00C06A90" w:rsidTr="00941A04">
        <w:trPr>
          <w:trHeight w:val="60"/>
          <w:tblCellSpacing w:w="0" w:type="dxa"/>
          <w:jc w:val="center"/>
        </w:trPr>
        <w:tc>
          <w:tcPr>
            <w:tcW w:w="4108"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Ожидаемые результаты обучения</w:t>
            </w:r>
          </w:p>
        </w:tc>
        <w:tc>
          <w:tcPr>
            <w:tcW w:w="5982" w:type="dxa"/>
            <w:tcBorders>
              <w:top w:val="outset" w:sz="6" w:space="0" w:color="00000A"/>
              <w:left w:val="outset" w:sz="6" w:space="0" w:color="00000A"/>
              <w:bottom w:val="outset" w:sz="6" w:space="0" w:color="00000A"/>
              <w:right w:val="nil"/>
            </w:tcBorders>
            <w:vAlign w:val="center"/>
            <w:hideMark/>
          </w:tcPr>
          <w:p w:rsidR="00C06A90" w:rsidRPr="00C06A90" w:rsidRDefault="00C06A90" w:rsidP="00C06A90">
            <w:pPr>
              <w:tabs>
                <w:tab w:val="left" w:pos="320"/>
              </w:tabs>
              <w:jc w:val="left"/>
              <w:rPr>
                <w:sz w:val="24"/>
                <w:szCs w:val="24"/>
              </w:rPr>
            </w:pPr>
            <w:r w:rsidRPr="00C06A90">
              <w:rPr>
                <w:b/>
                <w:bCs/>
                <w:i/>
                <w:iCs/>
                <w:sz w:val="24"/>
                <w:szCs w:val="24"/>
              </w:rPr>
              <w:t xml:space="preserve">«Знать»: </w:t>
            </w:r>
          </w:p>
          <w:p w:rsidR="00C06A90" w:rsidRPr="00C06A90" w:rsidRDefault="00C06A90" w:rsidP="0031112C">
            <w:pPr>
              <w:numPr>
                <w:ilvl w:val="0"/>
                <w:numId w:val="26"/>
              </w:numPr>
              <w:tabs>
                <w:tab w:val="left" w:pos="320"/>
              </w:tabs>
              <w:ind w:left="0" w:firstLine="0"/>
              <w:jc w:val="left"/>
              <w:rPr>
                <w:sz w:val="24"/>
                <w:szCs w:val="24"/>
              </w:rPr>
            </w:pPr>
            <w:r w:rsidRPr="00C06A90">
              <w:rPr>
                <w:sz w:val="24"/>
                <w:szCs w:val="24"/>
              </w:rPr>
              <w:t>Основные методы сбора, обработки и анализа с</w:t>
            </w:r>
            <w:r w:rsidRPr="00C06A90">
              <w:rPr>
                <w:sz w:val="24"/>
                <w:szCs w:val="24"/>
              </w:rPr>
              <w:t>о</w:t>
            </w:r>
            <w:r w:rsidRPr="00C06A90">
              <w:rPr>
                <w:sz w:val="24"/>
                <w:szCs w:val="24"/>
              </w:rPr>
              <w:t>циологической информации.</w:t>
            </w:r>
          </w:p>
          <w:p w:rsidR="00C06A90" w:rsidRPr="00C06A90" w:rsidRDefault="00C06A90" w:rsidP="00C06A90">
            <w:pPr>
              <w:tabs>
                <w:tab w:val="left" w:pos="320"/>
              </w:tabs>
              <w:jc w:val="left"/>
              <w:rPr>
                <w:sz w:val="24"/>
                <w:szCs w:val="24"/>
              </w:rPr>
            </w:pPr>
            <w:r w:rsidRPr="00C06A90">
              <w:rPr>
                <w:b/>
                <w:bCs/>
                <w:i/>
                <w:iCs/>
                <w:sz w:val="24"/>
                <w:szCs w:val="24"/>
              </w:rPr>
              <w:t>«Уметь»:</w:t>
            </w:r>
          </w:p>
          <w:p w:rsidR="00C06A90" w:rsidRPr="00C06A90" w:rsidRDefault="00C06A90" w:rsidP="0031112C">
            <w:pPr>
              <w:numPr>
                <w:ilvl w:val="0"/>
                <w:numId w:val="27"/>
              </w:numPr>
              <w:tabs>
                <w:tab w:val="left" w:pos="320"/>
              </w:tabs>
              <w:ind w:left="0" w:firstLine="0"/>
              <w:jc w:val="left"/>
              <w:rPr>
                <w:sz w:val="24"/>
                <w:szCs w:val="24"/>
              </w:rPr>
            </w:pPr>
            <w:r w:rsidRPr="00C06A90">
              <w:rPr>
                <w:sz w:val="24"/>
                <w:szCs w:val="24"/>
              </w:rPr>
              <w:t>Применять полученные знания в ходе сбора, хран</w:t>
            </w:r>
            <w:r w:rsidRPr="00C06A90">
              <w:rPr>
                <w:sz w:val="24"/>
                <w:szCs w:val="24"/>
              </w:rPr>
              <w:t>е</w:t>
            </w:r>
            <w:r w:rsidRPr="00C06A90">
              <w:rPr>
                <w:sz w:val="24"/>
                <w:szCs w:val="24"/>
              </w:rPr>
              <w:t>ния и обработки социологической информации с п</w:t>
            </w:r>
            <w:r w:rsidRPr="00C06A90">
              <w:rPr>
                <w:sz w:val="24"/>
                <w:szCs w:val="24"/>
              </w:rPr>
              <w:t>о</w:t>
            </w:r>
            <w:r w:rsidRPr="00C06A90">
              <w:rPr>
                <w:sz w:val="24"/>
                <w:szCs w:val="24"/>
              </w:rPr>
              <w:t>мощью специальных программных продуктов.</w:t>
            </w:r>
          </w:p>
          <w:p w:rsidR="00C06A90" w:rsidRPr="00C06A90" w:rsidRDefault="00C06A90" w:rsidP="00C06A90">
            <w:pPr>
              <w:tabs>
                <w:tab w:val="left" w:pos="320"/>
              </w:tabs>
              <w:jc w:val="left"/>
              <w:rPr>
                <w:sz w:val="24"/>
                <w:szCs w:val="24"/>
              </w:rPr>
            </w:pPr>
            <w:r w:rsidRPr="00C06A90">
              <w:rPr>
                <w:b/>
                <w:bCs/>
                <w:i/>
                <w:iCs/>
                <w:sz w:val="24"/>
                <w:szCs w:val="24"/>
              </w:rPr>
              <w:t>«Владеть»:</w:t>
            </w:r>
          </w:p>
          <w:p w:rsidR="00C06A90" w:rsidRPr="00C06A90" w:rsidRDefault="00C06A90" w:rsidP="0031112C">
            <w:pPr>
              <w:numPr>
                <w:ilvl w:val="0"/>
                <w:numId w:val="28"/>
              </w:numPr>
              <w:tabs>
                <w:tab w:val="left" w:pos="320"/>
              </w:tabs>
              <w:ind w:left="0" w:firstLine="0"/>
              <w:jc w:val="left"/>
              <w:rPr>
                <w:sz w:val="24"/>
                <w:szCs w:val="24"/>
              </w:rPr>
            </w:pPr>
            <w:r w:rsidRPr="00C06A90">
              <w:rPr>
                <w:sz w:val="24"/>
                <w:szCs w:val="24"/>
              </w:rPr>
              <w:t>Методами сбора и обработки, а также анализа с</w:t>
            </w:r>
            <w:r w:rsidRPr="00C06A90">
              <w:rPr>
                <w:sz w:val="24"/>
                <w:szCs w:val="24"/>
              </w:rPr>
              <w:t>о</w:t>
            </w:r>
            <w:r w:rsidRPr="00C06A90">
              <w:rPr>
                <w:sz w:val="24"/>
                <w:szCs w:val="24"/>
              </w:rPr>
              <w:t>циологических данных.</w:t>
            </w:r>
          </w:p>
        </w:tc>
      </w:tr>
      <w:tr w:rsidR="00C06A90" w:rsidRPr="00C06A90" w:rsidTr="00941A04">
        <w:trPr>
          <w:trHeight w:val="60"/>
          <w:tblCellSpacing w:w="0" w:type="dxa"/>
          <w:jc w:val="center"/>
        </w:trPr>
        <w:tc>
          <w:tcPr>
            <w:tcW w:w="4108"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sz w:val="24"/>
                <w:szCs w:val="24"/>
              </w:rPr>
              <w:t>Перечень разделов/тем дисципл</w:t>
            </w:r>
            <w:r w:rsidRPr="00C06A90">
              <w:rPr>
                <w:b/>
                <w:sz w:val="24"/>
                <w:szCs w:val="24"/>
              </w:rPr>
              <w:t>и</w:t>
            </w:r>
            <w:r w:rsidRPr="00C06A90">
              <w:rPr>
                <w:b/>
                <w:sz w:val="24"/>
                <w:szCs w:val="24"/>
              </w:rPr>
              <w:t>ны</w:t>
            </w:r>
          </w:p>
        </w:tc>
        <w:tc>
          <w:tcPr>
            <w:tcW w:w="5982" w:type="dxa"/>
            <w:tcBorders>
              <w:top w:val="outset" w:sz="6" w:space="0" w:color="00000A"/>
              <w:left w:val="outset" w:sz="6" w:space="0" w:color="00000A"/>
              <w:bottom w:val="outset" w:sz="6" w:space="0" w:color="00000A"/>
              <w:right w:val="nil"/>
            </w:tcBorders>
            <w:vAlign w:val="center"/>
            <w:hideMark/>
          </w:tcPr>
          <w:p w:rsidR="00C06A90" w:rsidRPr="00C06A90" w:rsidRDefault="00C06A90" w:rsidP="00C06A90">
            <w:pPr>
              <w:rPr>
                <w:sz w:val="24"/>
                <w:szCs w:val="24"/>
              </w:rPr>
            </w:pPr>
            <w:r w:rsidRPr="00C06A90">
              <w:rPr>
                <w:sz w:val="24"/>
                <w:szCs w:val="24"/>
              </w:rPr>
              <w:t>В рамках данной дисциплины изучаются основы раб</w:t>
            </w:r>
            <w:r w:rsidRPr="00C06A90">
              <w:rPr>
                <w:sz w:val="24"/>
                <w:szCs w:val="24"/>
              </w:rPr>
              <w:t>о</w:t>
            </w:r>
            <w:r w:rsidRPr="00C06A90">
              <w:rPr>
                <w:sz w:val="24"/>
                <w:szCs w:val="24"/>
              </w:rPr>
              <w:t>ты статистического компьютерного пакета SPSS (Statistical Package for Social Sciences, версии с 11.0 по 17.0).</w:t>
            </w:r>
          </w:p>
          <w:p w:rsidR="00C06A90" w:rsidRPr="00C06A90" w:rsidRDefault="00C06A90" w:rsidP="00C06A90">
            <w:pPr>
              <w:rPr>
                <w:sz w:val="24"/>
                <w:szCs w:val="24"/>
              </w:rPr>
            </w:pPr>
            <w:r w:rsidRPr="00C06A90">
              <w:rPr>
                <w:sz w:val="24"/>
                <w:szCs w:val="24"/>
              </w:rPr>
              <w:t>Основные блоки и темы дисциплины: специфика код</w:t>
            </w:r>
            <w:r w:rsidRPr="00C06A90">
              <w:rPr>
                <w:sz w:val="24"/>
                <w:szCs w:val="24"/>
              </w:rPr>
              <w:t>и</w:t>
            </w:r>
            <w:r w:rsidRPr="00C06A90">
              <w:rPr>
                <w:sz w:val="24"/>
                <w:szCs w:val="24"/>
              </w:rPr>
              <w:t>рования и способы ввода социологической информ</w:t>
            </w:r>
            <w:r w:rsidRPr="00C06A90">
              <w:rPr>
                <w:sz w:val="24"/>
                <w:szCs w:val="24"/>
              </w:rPr>
              <w:t>а</w:t>
            </w:r>
            <w:r w:rsidRPr="00C06A90">
              <w:rPr>
                <w:sz w:val="24"/>
                <w:szCs w:val="24"/>
              </w:rPr>
              <w:lastRenderedPageBreak/>
              <w:t xml:space="preserve">ции; общее представление о кодировке и вводе в </w:t>
            </w:r>
            <w:r w:rsidRPr="00C06A90">
              <w:rPr>
                <w:sz w:val="24"/>
                <w:szCs w:val="24"/>
                <w:lang w:val="en-US"/>
              </w:rPr>
              <w:t>SPSS</w:t>
            </w:r>
            <w:r w:rsidRPr="00C06A90">
              <w:rPr>
                <w:sz w:val="24"/>
                <w:szCs w:val="24"/>
              </w:rPr>
              <w:t xml:space="preserve"> многовариантных (неальтернативных) вопросов; орг</w:t>
            </w:r>
            <w:r w:rsidRPr="00C06A90">
              <w:rPr>
                <w:sz w:val="24"/>
                <w:szCs w:val="24"/>
              </w:rPr>
              <w:t>а</w:t>
            </w:r>
            <w:r w:rsidRPr="00C06A90">
              <w:rPr>
                <w:sz w:val="24"/>
                <w:szCs w:val="24"/>
              </w:rPr>
              <w:t xml:space="preserve">низация данных в </w:t>
            </w:r>
            <w:r w:rsidRPr="00C06A90">
              <w:rPr>
                <w:sz w:val="24"/>
                <w:szCs w:val="24"/>
                <w:lang w:val="en-US"/>
              </w:rPr>
              <w:t>SPSS</w:t>
            </w:r>
            <w:r w:rsidRPr="00C06A90">
              <w:rPr>
                <w:sz w:val="24"/>
                <w:szCs w:val="24"/>
              </w:rPr>
              <w:t>; понятия переменной и набл</w:t>
            </w:r>
            <w:r w:rsidRPr="00C06A90">
              <w:rPr>
                <w:sz w:val="24"/>
                <w:szCs w:val="24"/>
              </w:rPr>
              <w:t>ю</w:t>
            </w:r>
            <w:r w:rsidRPr="00C06A90">
              <w:rPr>
                <w:sz w:val="24"/>
                <w:szCs w:val="24"/>
              </w:rPr>
              <w:t>дения; отбор и сортировка данных, перекодирование и вычисление новых переменных; перевзвес и фильтр</w:t>
            </w:r>
            <w:r w:rsidRPr="00C06A90">
              <w:rPr>
                <w:sz w:val="24"/>
                <w:szCs w:val="24"/>
              </w:rPr>
              <w:t>о</w:t>
            </w:r>
            <w:r w:rsidRPr="00C06A90">
              <w:rPr>
                <w:sz w:val="24"/>
                <w:szCs w:val="24"/>
              </w:rPr>
              <w:t xml:space="preserve">вание данных; трансформация данных в </w:t>
            </w:r>
            <w:r w:rsidRPr="00C06A90">
              <w:rPr>
                <w:sz w:val="24"/>
                <w:szCs w:val="24"/>
                <w:lang w:val="en-US"/>
              </w:rPr>
              <w:t>SPSS</w:t>
            </w:r>
            <w:r w:rsidRPr="00C06A90">
              <w:rPr>
                <w:sz w:val="24"/>
                <w:szCs w:val="24"/>
              </w:rPr>
              <w:t>; часто</w:t>
            </w:r>
            <w:r w:rsidRPr="00C06A90">
              <w:rPr>
                <w:sz w:val="24"/>
                <w:szCs w:val="24"/>
              </w:rPr>
              <w:t>т</w:t>
            </w:r>
            <w:r w:rsidRPr="00C06A90">
              <w:rPr>
                <w:sz w:val="24"/>
                <w:szCs w:val="24"/>
              </w:rPr>
              <w:t>ные и перекрёстные распределения; расчёт основных коэффициентов связи между номинальными и ранг</w:t>
            </w:r>
            <w:r w:rsidRPr="00C06A90">
              <w:rPr>
                <w:sz w:val="24"/>
                <w:szCs w:val="24"/>
              </w:rPr>
              <w:t>о</w:t>
            </w:r>
            <w:r w:rsidRPr="00C06A90">
              <w:rPr>
                <w:sz w:val="24"/>
                <w:szCs w:val="24"/>
              </w:rPr>
              <w:t xml:space="preserve">выми переменными в SPSS; проверка статистических гипотез в </w:t>
            </w:r>
            <w:r w:rsidRPr="00C06A90">
              <w:rPr>
                <w:sz w:val="24"/>
                <w:szCs w:val="24"/>
                <w:lang w:val="en-US"/>
              </w:rPr>
              <w:t>SPSS</w:t>
            </w:r>
            <w:r w:rsidRPr="00C06A90">
              <w:rPr>
                <w:sz w:val="24"/>
                <w:szCs w:val="24"/>
              </w:rPr>
              <w:t>; тест Стьюдента: одномерный и мног</w:t>
            </w:r>
            <w:r w:rsidRPr="00C06A90">
              <w:rPr>
                <w:sz w:val="24"/>
                <w:szCs w:val="24"/>
              </w:rPr>
              <w:t>о</w:t>
            </w:r>
            <w:r w:rsidRPr="00C06A90">
              <w:rPr>
                <w:sz w:val="24"/>
                <w:szCs w:val="24"/>
              </w:rPr>
              <w:t>мерный дисперсионный анализ; корреляционный ан</w:t>
            </w:r>
            <w:r w:rsidRPr="00C06A90">
              <w:rPr>
                <w:sz w:val="24"/>
                <w:szCs w:val="24"/>
              </w:rPr>
              <w:t>а</w:t>
            </w:r>
            <w:r w:rsidRPr="00C06A90">
              <w:rPr>
                <w:sz w:val="24"/>
                <w:szCs w:val="24"/>
              </w:rPr>
              <w:t>лиз (линейные корреляции по Пирсону и Спирману); линейный регрессионный анализ; факторный анализ; иерархический кластерный анализ.</w:t>
            </w:r>
          </w:p>
        </w:tc>
      </w:tr>
      <w:tr w:rsidR="00C06A90" w:rsidRPr="00C06A90" w:rsidTr="00941A04">
        <w:trPr>
          <w:trHeight w:val="60"/>
          <w:tblCellSpacing w:w="0" w:type="dxa"/>
          <w:jc w:val="center"/>
        </w:trPr>
        <w:tc>
          <w:tcPr>
            <w:tcW w:w="4108"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lastRenderedPageBreak/>
              <w:t>Используемые инструментальные и программные средства</w:t>
            </w:r>
          </w:p>
        </w:tc>
        <w:tc>
          <w:tcPr>
            <w:tcW w:w="5982" w:type="dxa"/>
            <w:tcBorders>
              <w:top w:val="outset" w:sz="6" w:space="0" w:color="00000A"/>
              <w:left w:val="outset" w:sz="6" w:space="0" w:color="00000A"/>
              <w:bottom w:val="outset" w:sz="6" w:space="0" w:color="00000A"/>
              <w:right w:val="nil"/>
            </w:tcBorders>
            <w:vAlign w:val="center"/>
            <w:hideMark/>
          </w:tcPr>
          <w:p w:rsidR="00C06A90" w:rsidRPr="00C06A90" w:rsidRDefault="00C06A90" w:rsidP="00C06A90">
            <w:pPr>
              <w:rPr>
                <w:sz w:val="24"/>
                <w:szCs w:val="24"/>
              </w:rPr>
            </w:pPr>
            <w:r w:rsidRPr="00C06A90">
              <w:rPr>
                <w:sz w:val="24"/>
                <w:szCs w:val="24"/>
              </w:rPr>
              <w:t>Для проведения занятий по дисциплине необходима стандартно оборудованная лекционная аудитория, имеющая в своем оснащении: кафедру, настенную до</w:t>
            </w:r>
            <w:r w:rsidRPr="00C06A90">
              <w:rPr>
                <w:sz w:val="24"/>
                <w:szCs w:val="24"/>
              </w:rPr>
              <w:t>с</w:t>
            </w:r>
            <w:r w:rsidRPr="00C06A90">
              <w:rPr>
                <w:sz w:val="24"/>
                <w:szCs w:val="24"/>
              </w:rPr>
              <w:t>ку, столы и посадочные места для бакалавров. Для пр</w:t>
            </w:r>
            <w:r w:rsidRPr="00C06A90">
              <w:rPr>
                <w:sz w:val="24"/>
                <w:szCs w:val="24"/>
              </w:rPr>
              <w:t>о</w:t>
            </w:r>
            <w:r w:rsidRPr="00C06A90">
              <w:rPr>
                <w:sz w:val="24"/>
                <w:szCs w:val="24"/>
              </w:rPr>
              <w:t>ведения интерактивных лекций используются дополн</w:t>
            </w:r>
            <w:r w:rsidRPr="00C06A90">
              <w:rPr>
                <w:sz w:val="24"/>
                <w:szCs w:val="24"/>
              </w:rPr>
              <w:t>и</w:t>
            </w:r>
            <w:r w:rsidRPr="00C06A90">
              <w:rPr>
                <w:sz w:val="24"/>
                <w:szCs w:val="24"/>
              </w:rPr>
              <w:t>тельно: видеопроектор, компьютер и настенный экран.</w:t>
            </w:r>
          </w:p>
        </w:tc>
      </w:tr>
      <w:tr w:rsidR="00C06A90" w:rsidRPr="00C06A90" w:rsidTr="00941A04">
        <w:trPr>
          <w:trHeight w:val="60"/>
          <w:tblCellSpacing w:w="0" w:type="dxa"/>
          <w:jc w:val="center"/>
        </w:trPr>
        <w:tc>
          <w:tcPr>
            <w:tcW w:w="4108"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текущего контроля</w:t>
            </w:r>
          </w:p>
        </w:tc>
        <w:tc>
          <w:tcPr>
            <w:tcW w:w="5982" w:type="dxa"/>
            <w:tcBorders>
              <w:top w:val="outset" w:sz="6" w:space="0" w:color="00000A"/>
              <w:left w:val="outset" w:sz="6" w:space="0" w:color="00000A"/>
              <w:bottom w:val="outset" w:sz="6" w:space="0" w:color="00000A"/>
              <w:right w:val="nil"/>
            </w:tcBorders>
            <w:vAlign w:val="center"/>
            <w:hideMark/>
          </w:tcPr>
          <w:p w:rsidR="00C06A90" w:rsidRPr="00C06A90" w:rsidRDefault="00C06A90" w:rsidP="00C06A90">
            <w:pPr>
              <w:rPr>
                <w:sz w:val="24"/>
                <w:szCs w:val="24"/>
              </w:rPr>
            </w:pPr>
            <w:r w:rsidRPr="00C06A90">
              <w:rPr>
                <w:sz w:val="24"/>
                <w:szCs w:val="24"/>
              </w:rPr>
              <w:t>Контрольные работы, тестовых задания и обсуждение самостоятельно подготовленных студентами сообщ</w:t>
            </w:r>
            <w:r w:rsidRPr="00C06A90">
              <w:rPr>
                <w:sz w:val="24"/>
                <w:szCs w:val="24"/>
              </w:rPr>
              <w:t>е</w:t>
            </w:r>
            <w:r w:rsidRPr="00C06A90">
              <w:rPr>
                <w:sz w:val="24"/>
                <w:szCs w:val="24"/>
              </w:rPr>
              <w:t>ний.</w:t>
            </w:r>
          </w:p>
        </w:tc>
      </w:tr>
      <w:tr w:rsidR="00C06A90" w:rsidRPr="00C06A90" w:rsidTr="00941A04">
        <w:trPr>
          <w:trHeight w:val="45"/>
          <w:tblCellSpacing w:w="0" w:type="dxa"/>
          <w:jc w:val="center"/>
        </w:trPr>
        <w:tc>
          <w:tcPr>
            <w:tcW w:w="4108"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оценки окончательного р</w:t>
            </w:r>
            <w:r w:rsidRPr="00C06A90">
              <w:rPr>
                <w:b/>
                <w:bCs/>
                <w:sz w:val="24"/>
                <w:szCs w:val="24"/>
              </w:rPr>
              <w:t>е</w:t>
            </w:r>
            <w:r w:rsidRPr="00C06A90">
              <w:rPr>
                <w:b/>
                <w:bCs/>
                <w:sz w:val="24"/>
                <w:szCs w:val="24"/>
              </w:rPr>
              <w:t>зультата обучения по дисциплине</w:t>
            </w:r>
          </w:p>
        </w:tc>
        <w:tc>
          <w:tcPr>
            <w:tcW w:w="5982" w:type="dxa"/>
            <w:tcBorders>
              <w:top w:val="outset" w:sz="6" w:space="0" w:color="00000A"/>
              <w:left w:val="outset" w:sz="6" w:space="0" w:color="00000A"/>
              <w:bottom w:val="outset" w:sz="6" w:space="0" w:color="00000A"/>
              <w:right w:val="nil"/>
            </w:tcBorders>
            <w:vAlign w:val="center"/>
            <w:hideMark/>
          </w:tcPr>
          <w:p w:rsidR="00C06A90" w:rsidRPr="00C06A90" w:rsidRDefault="00C06A90" w:rsidP="00C06A90">
            <w:pPr>
              <w:rPr>
                <w:sz w:val="24"/>
                <w:szCs w:val="24"/>
              </w:rPr>
            </w:pPr>
            <w:r w:rsidRPr="00C06A90">
              <w:rPr>
                <w:sz w:val="24"/>
                <w:szCs w:val="24"/>
              </w:rPr>
              <w:t>Зачет.</w:t>
            </w:r>
          </w:p>
        </w:tc>
      </w:tr>
    </w:tbl>
    <w:p w:rsidR="00C06A90" w:rsidRPr="00C06A90" w:rsidRDefault="00C06A90" w:rsidP="00C06A90">
      <w:pPr>
        <w:jc w:val="center"/>
        <w:rPr>
          <w:b/>
          <w:bCs/>
          <w:sz w:val="24"/>
          <w:szCs w:val="24"/>
        </w:rPr>
      </w:pPr>
    </w:p>
    <w:p w:rsidR="00C06A90" w:rsidRPr="00C06A90" w:rsidRDefault="00C06A90" w:rsidP="00C06A90">
      <w:pPr>
        <w:jc w:val="center"/>
        <w:rPr>
          <w:sz w:val="24"/>
          <w:szCs w:val="24"/>
        </w:rPr>
      </w:pPr>
      <w:r w:rsidRPr="00C06A90">
        <w:rPr>
          <w:b/>
          <w:bCs/>
          <w:sz w:val="24"/>
          <w:szCs w:val="24"/>
        </w:rPr>
        <w:t>АННОТАЦИЯ рабочей программы учебной дисциплины  «Социальная статистика»</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p w:rsidR="00C06A90" w:rsidRPr="00C06A90" w:rsidRDefault="00C06A90" w:rsidP="00C06A90">
      <w:pPr>
        <w:tabs>
          <w:tab w:val="left" w:pos="2410"/>
        </w:tabs>
        <w:jc w:val="center"/>
        <w:rPr>
          <w:b/>
          <w:bCs/>
          <w:sz w:val="24"/>
          <w:szCs w:val="24"/>
        </w:rPr>
      </w:pPr>
    </w:p>
    <w:tbl>
      <w:tblPr>
        <w:tblW w:w="10206" w:type="dxa"/>
        <w:tblCellSpacing w:w="0" w:type="dxa"/>
        <w:tblInd w:w="105"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111"/>
        <w:gridCol w:w="6095"/>
      </w:tblGrid>
      <w:tr w:rsidR="00C06A90" w:rsidRPr="00C06A90" w:rsidTr="00C06A90">
        <w:trPr>
          <w:cantSplit/>
          <w:trHeight w:val="2342"/>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Краткое описание дисциплины</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bCs/>
                <w:sz w:val="24"/>
                <w:szCs w:val="24"/>
              </w:rPr>
              <w:t>Целью изучения дисциплины «Социальная статистика» является овладение студентами статистической метод</w:t>
            </w:r>
            <w:r w:rsidRPr="00C06A90">
              <w:rPr>
                <w:bCs/>
                <w:sz w:val="24"/>
                <w:szCs w:val="24"/>
              </w:rPr>
              <w:t>о</w:t>
            </w:r>
            <w:r w:rsidRPr="00C06A90">
              <w:rPr>
                <w:bCs/>
                <w:sz w:val="24"/>
                <w:szCs w:val="24"/>
              </w:rPr>
              <w:t>логией и ее применением при всестороннем исследов</w:t>
            </w:r>
            <w:r w:rsidRPr="00C06A90">
              <w:rPr>
                <w:bCs/>
                <w:sz w:val="24"/>
                <w:szCs w:val="24"/>
              </w:rPr>
              <w:t>а</w:t>
            </w:r>
            <w:r w:rsidRPr="00C06A90">
              <w:rPr>
                <w:bCs/>
                <w:sz w:val="24"/>
                <w:szCs w:val="24"/>
              </w:rPr>
              <w:t>нии процессов, протекающих в социальной сфере, пр</w:t>
            </w:r>
            <w:r w:rsidRPr="00C06A90">
              <w:rPr>
                <w:bCs/>
                <w:sz w:val="24"/>
                <w:szCs w:val="24"/>
              </w:rPr>
              <w:t>и</w:t>
            </w:r>
            <w:r w:rsidRPr="00C06A90">
              <w:rPr>
                <w:bCs/>
                <w:sz w:val="24"/>
                <w:szCs w:val="24"/>
              </w:rPr>
              <w:t>обретение навыков сбора первичный данных о социал</w:t>
            </w:r>
            <w:r w:rsidRPr="00C06A90">
              <w:rPr>
                <w:bCs/>
                <w:sz w:val="24"/>
                <w:szCs w:val="24"/>
              </w:rPr>
              <w:t>ь</w:t>
            </w:r>
            <w:r w:rsidRPr="00C06A90">
              <w:rPr>
                <w:bCs/>
                <w:sz w:val="24"/>
                <w:szCs w:val="24"/>
              </w:rPr>
              <w:t>ных процессах как внутри страны, так и для междун</w:t>
            </w:r>
            <w:r w:rsidRPr="00C06A90">
              <w:rPr>
                <w:bCs/>
                <w:sz w:val="24"/>
                <w:szCs w:val="24"/>
              </w:rPr>
              <w:t>а</w:t>
            </w:r>
            <w:r w:rsidRPr="00C06A90">
              <w:rPr>
                <w:bCs/>
                <w:sz w:val="24"/>
                <w:szCs w:val="24"/>
              </w:rPr>
              <w:t>родных сопоставлений, формирования систем социал</w:t>
            </w:r>
            <w:r w:rsidRPr="00C06A90">
              <w:rPr>
                <w:bCs/>
                <w:sz w:val="24"/>
                <w:szCs w:val="24"/>
              </w:rPr>
              <w:t>ь</w:t>
            </w:r>
            <w:r w:rsidRPr="00C06A90">
              <w:rPr>
                <w:bCs/>
                <w:sz w:val="24"/>
                <w:szCs w:val="24"/>
              </w:rPr>
              <w:t>ных показателей, использование методов статистическ</w:t>
            </w:r>
            <w:r w:rsidRPr="00C06A90">
              <w:rPr>
                <w:bCs/>
                <w:sz w:val="24"/>
                <w:szCs w:val="24"/>
              </w:rPr>
              <w:t>о</w:t>
            </w:r>
            <w:r w:rsidRPr="00C06A90">
              <w:rPr>
                <w:bCs/>
                <w:sz w:val="24"/>
                <w:szCs w:val="24"/>
              </w:rPr>
              <w:t>го анализа социальной информации и умение провести содержательную интерпретацию результатов статист</w:t>
            </w:r>
            <w:r w:rsidRPr="00C06A90">
              <w:rPr>
                <w:bCs/>
                <w:sz w:val="24"/>
                <w:szCs w:val="24"/>
              </w:rPr>
              <w:t>и</w:t>
            </w:r>
            <w:r w:rsidRPr="00C06A90">
              <w:rPr>
                <w:bCs/>
                <w:sz w:val="24"/>
                <w:szCs w:val="24"/>
              </w:rPr>
              <w:t>ческого анализа.</w:t>
            </w:r>
          </w:p>
        </w:tc>
      </w:tr>
      <w:tr w:rsidR="00C06A90" w:rsidRPr="00C06A90" w:rsidTr="00C06A90">
        <w:trPr>
          <w:cantSplit/>
          <w:trHeight w:val="1966"/>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bCs/>
                <w:sz w:val="24"/>
                <w:szCs w:val="24"/>
                <w:lang w:eastAsia="en-US"/>
              </w:rPr>
              <w:lastRenderedPageBreak/>
              <w:t>Компетенции, формируемые в р</w:t>
            </w:r>
            <w:r w:rsidRPr="00C06A90">
              <w:rPr>
                <w:b/>
                <w:bCs/>
                <w:sz w:val="24"/>
                <w:szCs w:val="24"/>
                <w:lang w:eastAsia="en-US"/>
              </w:rPr>
              <w:t>е</w:t>
            </w:r>
            <w:r w:rsidRPr="00C06A90">
              <w:rPr>
                <w:b/>
                <w:bCs/>
                <w:sz w:val="24"/>
                <w:szCs w:val="24"/>
                <w:lang w:eastAsia="en-US"/>
              </w:rPr>
              <w:t>зультате освоения учебной дисц</w:t>
            </w:r>
            <w:r w:rsidRPr="00C06A90">
              <w:rPr>
                <w:b/>
                <w:bCs/>
                <w:sz w:val="24"/>
                <w:szCs w:val="24"/>
                <w:lang w:eastAsia="en-US"/>
              </w:rPr>
              <w:t>и</w:t>
            </w:r>
            <w:r w:rsidRPr="00C06A90">
              <w:rPr>
                <w:b/>
                <w:bCs/>
                <w:sz w:val="24"/>
                <w:szCs w:val="24"/>
                <w:lang w:eastAsia="en-US"/>
              </w:rPr>
              <w:t>плины</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lang w:eastAsia="en-US"/>
              </w:rPr>
            </w:pPr>
            <w:r w:rsidRPr="00C06A90">
              <w:rPr>
                <w:sz w:val="24"/>
                <w:szCs w:val="24"/>
                <w:lang w:eastAsia="en-US"/>
              </w:rPr>
              <w:t>ОПК – 6 Способность использовать основные законы естественнонаучных дисциплин в профессиональной деятельности, применять методы математического ан</w:t>
            </w:r>
            <w:r w:rsidRPr="00C06A90">
              <w:rPr>
                <w:sz w:val="24"/>
                <w:szCs w:val="24"/>
                <w:lang w:eastAsia="en-US"/>
              </w:rPr>
              <w:t>а</w:t>
            </w:r>
            <w:r w:rsidRPr="00C06A90">
              <w:rPr>
                <w:sz w:val="24"/>
                <w:szCs w:val="24"/>
                <w:lang w:eastAsia="en-US"/>
              </w:rPr>
              <w:t>лиза и моделирования, теоретического и экспериме</w:t>
            </w:r>
            <w:r w:rsidRPr="00C06A90">
              <w:rPr>
                <w:sz w:val="24"/>
                <w:szCs w:val="24"/>
                <w:lang w:eastAsia="en-US"/>
              </w:rPr>
              <w:t>н</w:t>
            </w:r>
            <w:r w:rsidRPr="00C06A90">
              <w:rPr>
                <w:sz w:val="24"/>
                <w:szCs w:val="24"/>
                <w:lang w:eastAsia="en-US"/>
              </w:rPr>
              <w:t xml:space="preserve">тального исследования </w:t>
            </w:r>
          </w:p>
          <w:p w:rsidR="00C06A90" w:rsidRPr="00C06A90" w:rsidRDefault="00C06A90" w:rsidP="00C06A90">
            <w:pPr>
              <w:rPr>
                <w:sz w:val="24"/>
                <w:szCs w:val="24"/>
                <w:lang w:eastAsia="en-US"/>
              </w:rPr>
            </w:pPr>
            <w:r w:rsidRPr="00C06A90">
              <w:rPr>
                <w:sz w:val="24"/>
                <w:szCs w:val="24"/>
                <w:lang w:eastAsia="en-US"/>
              </w:rPr>
              <w:t>ДПК – 17 Способность использовать сочетание естес</w:t>
            </w:r>
            <w:r w:rsidRPr="00C06A90">
              <w:rPr>
                <w:sz w:val="24"/>
                <w:szCs w:val="24"/>
                <w:lang w:eastAsia="en-US"/>
              </w:rPr>
              <w:t>т</w:t>
            </w:r>
            <w:r w:rsidRPr="00C06A90">
              <w:rPr>
                <w:sz w:val="24"/>
                <w:szCs w:val="24"/>
                <w:lang w:eastAsia="en-US"/>
              </w:rPr>
              <w:t xml:space="preserve">венно-научного и гуманитарного знания </w:t>
            </w:r>
          </w:p>
        </w:tc>
      </w:tr>
      <w:tr w:rsidR="00C06A90" w:rsidRPr="00C06A90" w:rsidTr="00C06A90">
        <w:trPr>
          <w:cantSplit/>
          <w:trHeight w:val="992"/>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b/>
                <w:bCs/>
                <w:sz w:val="24"/>
                <w:szCs w:val="24"/>
              </w:rPr>
            </w:pPr>
            <w:r w:rsidRPr="00C06A90">
              <w:rPr>
                <w:rFonts w:eastAsia="Calibri"/>
                <w:b/>
                <w:bCs/>
                <w:sz w:val="24"/>
                <w:szCs w:val="24"/>
              </w:rPr>
              <w:t>Методы обучения</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sz w:val="24"/>
                <w:szCs w:val="24"/>
              </w:rPr>
              <w:t>Лекции, семинары, индивидуальные занятия, интенси</w:t>
            </w:r>
            <w:r w:rsidRPr="00C06A90">
              <w:rPr>
                <w:sz w:val="24"/>
                <w:szCs w:val="24"/>
              </w:rPr>
              <w:t>в</w:t>
            </w:r>
            <w:r w:rsidRPr="00C06A90">
              <w:rPr>
                <w:sz w:val="24"/>
                <w:szCs w:val="24"/>
              </w:rPr>
              <w:t>ная самостоятельная работа студентов в аудитории под контролем преподавателя и внеаудиторная работа ст</w:t>
            </w:r>
            <w:r w:rsidRPr="00C06A90">
              <w:rPr>
                <w:sz w:val="24"/>
                <w:szCs w:val="24"/>
              </w:rPr>
              <w:t>у</w:t>
            </w:r>
            <w:r w:rsidRPr="00C06A90">
              <w:rPr>
                <w:sz w:val="24"/>
                <w:szCs w:val="24"/>
              </w:rPr>
              <w:t>дентов.</w:t>
            </w:r>
          </w:p>
        </w:tc>
      </w:tr>
      <w:tr w:rsidR="00C06A90" w:rsidRPr="00C06A90" w:rsidTr="00C06A90">
        <w:trPr>
          <w:cantSplit/>
          <w:trHeight w:val="349"/>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sz w:val="24"/>
                <w:szCs w:val="24"/>
              </w:rPr>
            </w:pPr>
            <w:r w:rsidRPr="00C06A90">
              <w:rPr>
                <w:rFonts w:eastAsia="Calibri"/>
                <w:b/>
                <w:bCs/>
                <w:sz w:val="24"/>
                <w:szCs w:val="24"/>
              </w:rPr>
              <w:t>Язык обучения</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rPr>
              <w:t>Русский</w:t>
            </w:r>
          </w:p>
        </w:tc>
      </w:tr>
      <w:tr w:rsidR="00C06A90" w:rsidRPr="00C06A90" w:rsidTr="00C06A90">
        <w:trPr>
          <w:cantSplit/>
          <w:trHeight w:val="6195"/>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Ожидаемые результаты обучения</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b/>
                <w:bCs/>
                <w:iCs/>
                <w:sz w:val="24"/>
                <w:szCs w:val="24"/>
              </w:rPr>
              <w:t>«Знать»:</w:t>
            </w:r>
          </w:p>
          <w:p w:rsidR="00C06A90" w:rsidRPr="00C06A90" w:rsidRDefault="00C06A90" w:rsidP="0031112C">
            <w:pPr>
              <w:numPr>
                <w:ilvl w:val="0"/>
                <w:numId w:val="64"/>
              </w:numPr>
              <w:tabs>
                <w:tab w:val="num" w:pos="540"/>
              </w:tabs>
              <w:ind w:left="0" w:firstLine="0"/>
              <w:rPr>
                <w:sz w:val="24"/>
                <w:szCs w:val="24"/>
              </w:rPr>
            </w:pPr>
            <w:r w:rsidRPr="00C06A90">
              <w:rPr>
                <w:sz w:val="24"/>
                <w:szCs w:val="24"/>
              </w:rPr>
              <w:t>Основные понятия социальной статистики;</w:t>
            </w:r>
          </w:p>
          <w:p w:rsidR="00C06A90" w:rsidRPr="00C06A90" w:rsidRDefault="00C06A90" w:rsidP="0031112C">
            <w:pPr>
              <w:numPr>
                <w:ilvl w:val="0"/>
                <w:numId w:val="64"/>
              </w:numPr>
              <w:tabs>
                <w:tab w:val="num" w:pos="540"/>
              </w:tabs>
              <w:ind w:left="0" w:firstLine="0"/>
              <w:rPr>
                <w:sz w:val="24"/>
                <w:szCs w:val="24"/>
              </w:rPr>
            </w:pPr>
            <w:r w:rsidRPr="00C06A90">
              <w:rPr>
                <w:sz w:val="24"/>
                <w:szCs w:val="24"/>
              </w:rPr>
              <w:t>Основные задачи и этапы статистического иссл</w:t>
            </w:r>
            <w:r w:rsidRPr="00C06A90">
              <w:rPr>
                <w:sz w:val="24"/>
                <w:szCs w:val="24"/>
              </w:rPr>
              <w:t>е</w:t>
            </w:r>
            <w:r w:rsidRPr="00C06A90">
              <w:rPr>
                <w:sz w:val="24"/>
                <w:szCs w:val="24"/>
              </w:rPr>
              <w:t>дования социальных процессов и явлений;</w:t>
            </w:r>
          </w:p>
          <w:p w:rsidR="00C06A90" w:rsidRPr="00C06A90" w:rsidRDefault="00C06A90" w:rsidP="0031112C">
            <w:pPr>
              <w:numPr>
                <w:ilvl w:val="0"/>
                <w:numId w:val="64"/>
              </w:numPr>
              <w:tabs>
                <w:tab w:val="num" w:pos="540"/>
              </w:tabs>
              <w:ind w:left="0" w:firstLine="0"/>
              <w:rPr>
                <w:sz w:val="24"/>
                <w:szCs w:val="24"/>
              </w:rPr>
            </w:pPr>
            <w:r w:rsidRPr="00C06A90">
              <w:rPr>
                <w:sz w:val="24"/>
                <w:szCs w:val="24"/>
              </w:rPr>
              <w:t>Основные инструменты статистического исслед</w:t>
            </w:r>
            <w:r w:rsidRPr="00C06A90">
              <w:rPr>
                <w:sz w:val="24"/>
                <w:szCs w:val="24"/>
              </w:rPr>
              <w:t>о</w:t>
            </w:r>
            <w:r w:rsidRPr="00C06A90">
              <w:rPr>
                <w:sz w:val="24"/>
                <w:szCs w:val="24"/>
              </w:rPr>
              <w:t>вания социальных явлений и процессов.</w:t>
            </w:r>
          </w:p>
          <w:p w:rsidR="00C06A90" w:rsidRPr="00C06A90" w:rsidRDefault="00C06A90" w:rsidP="00C06A90">
            <w:pPr>
              <w:rPr>
                <w:sz w:val="24"/>
                <w:szCs w:val="24"/>
              </w:rPr>
            </w:pPr>
            <w:r w:rsidRPr="00C06A90">
              <w:rPr>
                <w:b/>
                <w:bCs/>
                <w:iCs/>
                <w:sz w:val="24"/>
                <w:szCs w:val="24"/>
              </w:rPr>
              <w:t>«Уметь»:</w:t>
            </w:r>
          </w:p>
          <w:p w:rsidR="00C06A90" w:rsidRPr="00C06A90" w:rsidRDefault="00C06A90" w:rsidP="0031112C">
            <w:pPr>
              <w:numPr>
                <w:ilvl w:val="0"/>
                <w:numId w:val="65"/>
              </w:numPr>
              <w:ind w:left="0" w:firstLine="0"/>
              <w:rPr>
                <w:sz w:val="24"/>
                <w:szCs w:val="24"/>
              </w:rPr>
            </w:pPr>
            <w:r w:rsidRPr="00C06A90">
              <w:rPr>
                <w:sz w:val="24"/>
                <w:szCs w:val="24"/>
              </w:rPr>
              <w:t>Проводить сбор и обобщение первичных стат</w:t>
            </w:r>
            <w:r w:rsidRPr="00C06A90">
              <w:rPr>
                <w:sz w:val="24"/>
                <w:szCs w:val="24"/>
              </w:rPr>
              <w:t>и</w:t>
            </w:r>
            <w:r w:rsidRPr="00C06A90">
              <w:rPr>
                <w:sz w:val="24"/>
                <w:szCs w:val="24"/>
              </w:rPr>
              <w:t>стических данных;</w:t>
            </w:r>
          </w:p>
          <w:p w:rsidR="00C06A90" w:rsidRPr="00C06A90" w:rsidRDefault="00C06A90" w:rsidP="0031112C">
            <w:pPr>
              <w:numPr>
                <w:ilvl w:val="0"/>
                <w:numId w:val="65"/>
              </w:numPr>
              <w:ind w:left="0" w:firstLine="0"/>
              <w:rPr>
                <w:sz w:val="24"/>
                <w:szCs w:val="24"/>
              </w:rPr>
            </w:pPr>
            <w:r w:rsidRPr="00C06A90">
              <w:rPr>
                <w:sz w:val="24"/>
                <w:szCs w:val="24"/>
              </w:rPr>
              <w:t>Обрабатывать эмпирические и экспериментал</w:t>
            </w:r>
            <w:r w:rsidRPr="00C06A90">
              <w:rPr>
                <w:sz w:val="24"/>
                <w:szCs w:val="24"/>
              </w:rPr>
              <w:t>ь</w:t>
            </w:r>
            <w:r w:rsidRPr="00C06A90">
              <w:rPr>
                <w:sz w:val="24"/>
                <w:szCs w:val="24"/>
              </w:rPr>
              <w:t>ные данные с использованием методов структурного и динамического анализа статистических совокупностей;</w:t>
            </w:r>
          </w:p>
          <w:p w:rsidR="00C06A90" w:rsidRPr="00C06A90" w:rsidRDefault="00C06A90" w:rsidP="0031112C">
            <w:pPr>
              <w:numPr>
                <w:ilvl w:val="0"/>
                <w:numId w:val="65"/>
              </w:numPr>
              <w:ind w:left="0" w:firstLine="0"/>
              <w:rPr>
                <w:sz w:val="24"/>
                <w:szCs w:val="24"/>
              </w:rPr>
            </w:pPr>
            <w:r w:rsidRPr="00C06A90">
              <w:rPr>
                <w:sz w:val="24"/>
                <w:szCs w:val="24"/>
              </w:rPr>
              <w:t>Интерпретировать и использовать результаты статистического исследования.</w:t>
            </w:r>
          </w:p>
          <w:p w:rsidR="00C06A90" w:rsidRPr="00C06A90" w:rsidRDefault="00C06A90" w:rsidP="00C06A90">
            <w:pPr>
              <w:rPr>
                <w:sz w:val="24"/>
                <w:szCs w:val="24"/>
              </w:rPr>
            </w:pPr>
            <w:r w:rsidRPr="00C06A90">
              <w:rPr>
                <w:b/>
                <w:bCs/>
                <w:iCs/>
                <w:sz w:val="24"/>
                <w:szCs w:val="24"/>
              </w:rPr>
              <w:t>«Владеть»:</w:t>
            </w:r>
          </w:p>
          <w:p w:rsidR="00C06A90" w:rsidRPr="00C06A90" w:rsidRDefault="00C06A90" w:rsidP="0031112C">
            <w:pPr>
              <w:numPr>
                <w:ilvl w:val="0"/>
                <w:numId w:val="66"/>
              </w:numPr>
              <w:tabs>
                <w:tab w:val="num" w:pos="180"/>
              </w:tabs>
              <w:ind w:left="0" w:firstLine="0"/>
              <w:rPr>
                <w:sz w:val="24"/>
                <w:szCs w:val="24"/>
              </w:rPr>
            </w:pPr>
            <w:r w:rsidRPr="00C06A90">
              <w:rPr>
                <w:sz w:val="24"/>
                <w:szCs w:val="24"/>
              </w:rPr>
              <w:t>Методами сбора и обобщения первичных статистич</w:t>
            </w:r>
            <w:r w:rsidRPr="00C06A90">
              <w:rPr>
                <w:sz w:val="24"/>
                <w:szCs w:val="24"/>
              </w:rPr>
              <w:t>е</w:t>
            </w:r>
            <w:r w:rsidRPr="00C06A90">
              <w:rPr>
                <w:sz w:val="24"/>
                <w:szCs w:val="24"/>
              </w:rPr>
              <w:t>ских данных;</w:t>
            </w:r>
          </w:p>
          <w:p w:rsidR="00C06A90" w:rsidRPr="00C06A90" w:rsidRDefault="00C06A90" w:rsidP="0031112C">
            <w:pPr>
              <w:numPr>
                <w:ilvl w:val="0"/>
                <w:numId w:val="66"/>
              </w:numPr>
              <w:tabs>
                <w:tab w:val="num" w:pos="180"/>
              </w:tabs>
              <w:ind w:left="0" w:firstLine="0"/>
              <w:rPr>
                <w:sz w:val="24"/>
                <w:szCs w:val="24"/>
              </w:rPr>
            </w:pPr>
            <w:r w:rsidRPr="00C06A90">
              <w:rPr>
                <w:sz w:val="24"/>
                <w:szCs w:val="24"/>
              </w:rPr>
              <w:t>Статистическими методами анализа структуры сов</w:t>
            </w:r>
            <w:r w:rsidRPr="00C06A90">
              <w:rPr>
                <w:sz w:val="24"/>
                <w:szCs w:val="24"/>
              </w:rPr>
              <w:t>о</w:t>
            </w:r>
            <w:r w:rsidRPr="00C06A90">
              <w:rPr>
                <w:sz w:val="24"/>
                <w:szCs w:val="24"/>
              </w:rPr>
              <w:t>купностей данных и социальных процессов на макро- и микроуровнях;</w:t>
            </w:r>
          </w:p>
          <w:p w:rsidR="00C06A90" w:rsidRPr="00C06A90" w:rsidRDefault="00C06A90" w:rsidP="0031112C">
            <w:pPr>
              <w:numPr>
                <w:ilvl w:val="0"/>
                <w:numId w:val="66"/>
              </w:numPr>
              <w:tabs>
                <w:tab w:val="num" w:pos="180"/>
              </w:tabs>
              <w:ind w:left="0" w:firstLine="0"/>
              <w:rPr>
                <w:sz w:val="24"/>
                <w:szCs w:val="24"/>
              </w:rPr>
            </w:pPr>
            <w:r w:rsidRPr="00C06A90">
              <w:rPr>
                <w:sz w:val="24"/>
                <w:szCs w:val="24"/>
              </w:rPr>
              <w:t>Методами анализа влияния факторов на изменение х</w:t>
            </w:r>
            <w:r w:rsidRPr="00C06A90">
              <w:rPr>
                <w:sz w:val="24"/>
                <w:szCs w:val="24"/>
              </w:rPr>
              <w:t>а</w:t>
            </w:r>
            <w:r w:rsidRPr="00C06A90">
              <w:rPr>
                <w:sz w:val="24"/>
                <w:szCs w:val="24"/>
              </w:rPr>
              <w:t>рактеристик статистических совокупностей;</w:t>
            </w:r>
          </w:p>
          <w:p w:rsidR="00C06A90" w:rsidRPr="00C06A90" w:rsidRDefault="00C06A90" w:rsidP="0031112C">
            <w:pPr>
              <w:numPr>
                <w:ilvl w:val="0"/>
                <w:numId w:val="66"/>
              </w:numPr>
              <w:tabs>
                <w:tab w:val="num" w:pos="180"/>
              </w:tabs>
              <w:ind w:left="0" w:firstLine="0"/>
              <w:rPr>
                <w:sz w:val="24"/>
                <w:szCs w:val="24"/>
              </w:rPr>
            </w:pPr>
            <w:r w:rsidRPr="00C06A90">
              <w:rPr>
                <w:sz w:val="24"/>
                <w:szCs w:val="24"/>
              </w:rPr>
              <w:t>Методами интерпретации и использования результ</w:t>
            </w:r>
            <w:r w:rsidRPr="00C06A90">
              <w:rPr>
                <w:sz w:val="24"/>
                <w:szCs w:val="24"/>
              </w:rPr>
              <w:t>а</w:t>
            </w:r>
            <w:r w:rsidRPr="00C06A90">
              <w:rPr>
                <w:sz w:val="24"/>
                <w:szCs w:val="24"/>
              </w:rPr>
              <w:t>тов статистического исследования социальных явлений и процессов.</w:t>
            </w:r>
          </w:p>
        </w:tc>
      </w:tr>
      <w:tr w:rsidR="00C06A90" w:rsidRPr="00C06A90" w:rsidTr="00C06A90">
        <w:trPr>
          <w:cantSplit/>
          <w:trHeight w:val="3026"/>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sz w:val="24"/>
                <w:szCs w:val="24"/>
              </w:rPr>
              <w:lastRenderedPageBreak/>
              <w:t>Перечень разделов/тем дисципл</w:t>
            </w:r>
            <w:r w:rsidRPr="00C06A90">
              <w:rPr>
                <w:b/>
                <w:sz w:val="24"/>
                <w:szCs w:val="24"/>
              </w:rPr>
              <w:t>и</w:t>
            </w:r>
            <w:r w:rsidRPr="00C06A90">
              <w:rPr>
                <w:b/>
                <w:sz w:val="24"/>
                <w:szCs w:val="24"/>
              </w:rPr>
              <w:t>ны</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Изучение деятельности домашних хозяйств на макр</w:t>
            </w:r>
            <w:r w:rsidRPr="00C06A90">
              <w:rPr>
                <w:sz w:val="24"/>
                <w:szCs w:val="24"/>
              </w:rPr>
              <w:t>о</w:t>
            </w:r>
            <w:r w:rsidRPr="00C06A90">
              <w:rPr>
                <w:sz w:val="24"/>
                <w:szCs w:val="24"/>
              </w:rPr>
              <w:t>уровне; анализ населения; характеристики численности и состава населения; экономической активности насел</w:t>
            </w:r>
            <w:r w:rsidRPr="00C06A90">
              <w:rPr>
                <w:sz w:val="24"/>
                <w:szCs w:val="24"/>
              </w:rPr>
              <w:t>е</w:t>
            </w:r>
            <w:r w:rsidRPr="00C06A90">
              <w:rPr>
                <w:sz w:val="24"/>
                <w:szCs w:val="24"/>
              </w:rPr>
              <w:t>ния, занятости и безработицы; анализ численности р</w:t>
            </w:r>
            <w:r w:rsidRPr="00C06A90">
              <w:rPr>
                <w:sz w:val="24"/>
                <w:szCs w:val="24"/>
              </w:rPr>
              <w:t>а</w:t>
            </w:r>
            <w:r w:rsidRPr="00C06A90">
              <w:rPr>
                <w:sz w:val="24"/>
                <w:szCs w:val="24"/>
              </w:rPr>
              <w:t>ботников, использование рабочего времени и эффекти</w:t>
            </w:r>
            <w:r w:rsidRPr="00C06A90">
              <w:rPr>
                <w:sz w:val="24"/>
                <w:szCs w:val="24"/>
              </w:rPr>
              <w:t>в</w:t>
            </w:r>
            <w:r w:rsidRPr="00C06A90">
              <w:rPr>
                <w:sz w:val="24"/>
                <w:szCs w:val="24"/>
              </w:rPr>
              <w:t>ность использования живого труда; состав, структура и динамика доходов населения; методы анализа дифф</w:t>
            </w:r>
            <w:r w:rsidRPr="00C06A90">
              <w:rPr>
                <w:sz w:val="24"/>
                <w:szCs w:val="24"/>
              </w:rPr>
              <w:t>е</w:t>
            </w:r>
            <w:r w:rsidRPr="00C06A90">
              <w:rPr>
                <w:sz w:val="24"/>
                <w:szCs w:val="24"/>
              </w:rPr>
              <w:t>ренциации доходов населения и его социальной страт</w:t>
            </w:r>
            <w:r w:rsidRPr="00C06A90">
              <w:rPr>
                <w:sz w:val="24"/>
                <w:szCs w:val="24"/>
              </w:rPr>
              <w:t>и</w:t>
            </w:r>
            <w:r w:rsidRPr="00C06A90">
              <w:rPr>
                <w:sz w:val="24"/>
                <w:szCs w:val="24"/>
              </w:rPr>
              <w:t>фикации; расходы и потребление населения; статистика отраслей социальной сферы; моральная и правовая ст</w:t>
            </w:r>
            <w:r w:rsidRPr="00C06A90">
              <w:rPr>
                <w:sz w:val="24"/>
                <w:szCs w:val="24"/>
              </w:rPr>
              <w:t>а</w:t>
            </w:r>
            <w:r w:rsidRPr="00C06A90">
              <w:rPr>
                <w:sz w:val="24"/>
                <w:szCs w:val="24"/>
              </w:rPr>
              <w:t>тистика; методы статистического изучения уровня жи</w:t>
            </w:r>
            <w:r w:rsidRPr="00C06A90">
              <w:rPr>
                <w:sz w:val="24"/>
                <w:szCs w:val="24"/>
              </w:rPr>
              <w:t>з</w:t>
            </w:r>
            <w:r w:rsidRPr="00C06A90">
              <w:rPr>
                <w:sz w:val="24"/>
                <w:szCs w:val="24"/>
              </w:rPr>
              <w:t>ни населения и человеческого развития.</w:t>
            </w:r>
          </w:p>
        </w:tc>
      </w:tr>
      <w:tr w:rsidR="00C06A90" w:rsidRPr="00C06A90" w:rsidTr="00C06A90">
        <w:trPr>
          <w:cantSplit/>
          <w:trHeight w:val="1317"/>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Используемые инструментальные и программные средства</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Для проведения занятий по дисциплине необходима стандартно оборудованная лекционная аудитория, имеющая в своем оснащении: кафедру, настенную до</w:t>
            </w:r>
            <w:r w:rsidRPr="00C06A90">
              <w:rPr>
                <w:sz w:val="24"/>
                <w:szCs w:val="24"/>
              </w:rPr>
              <w:t>с</w:t>
            </w:r>
            <w:r w:rsidRPr="00C06A90">
              <w:rPr>
                <w:sz w:val="24"/>
                <w:szCs w:val="24"/>
              </w:rPr>
              <w:t>ку, столы и посадочные места для бакалавров. Для пр</w:t>
            </w:r>
            <w:r w:rsidRPr="00C06A90">
              <w:rPr>
                <w:sz w:val="24"/>
                <w:szCs w:val="24"/>
              </w:rPr>
              <w:t>о</w:t>
            </w:r>
            <w:r w:rsidRPr="00C06A90">
              <w:rPr>
                <w:sz w:val="24"/>
                <w:szCs w:val="24"/>
              </w:rPr>
              <w:t>ведения интерактивных лекций используются дополн</w:t>
            </w:r>
            <w:r w:rsidRPr="00C06A90">
              <w:rPr>
                <w:sz w:val="24"/>
                <w:szCs w:val="24"/>
              </w:rPr>
              <w:t>и</w:t>
            </w:r>
            <w:r w:rsidRPr="00C06A90">
              <w:rPr>
                <w:sz w:val="24"/>
                <w:szCs w:val="24"/>
              </w:rPr>
              <w:t>тельно: видеопроектор, компьютер и настенный экран.</w:t>
            </w:r>
          </w:p>
        </w:tc>
      </w:tr>
      <w:tr w:rsidR="00C06A90" w:rsidRPr="00C06A90" w:rsidTr="00C06A90">
        <w:trPr>
          <w:cantSplit/>
          <w:trHeight w:val="763"/>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оценки окончательного р</w:t>
            </w:r>
            <w:r w:rsidRPr="00C06A90">
              <w:rPr>
                <w:b/>
                <w:bCs/>
                <w:sz w:val="24"/>
                <w:szCs w:val="24"/>
              </w:rPr>
              <w:t>е</w:t>
            </w:r>
            <w:r w:rsidRPr="00C06A90">
              <w:rPr>
                <w:b/>
                <w:bCs/>
                <w:sz w:val="24"/>
                <w:szCs w:val="24"/>
              </w:rPr>
              <w:t>зультата обучения по дисциплине</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Зачет.</w:t>
            </w:r>
          </w:p>
        </w:tc>
      </w:tr>
    </w:tbl>
    <w:p w:rsidR="00C06A90" w:rsidRPr="00C06A90" w:rsidRDefault="00C06A90" w:rsidP="00C06A90">
      <w:pPr>
        <w:jc w:val="center"/>
        <w:rPr>
          <w:sz w:val="24"/>
          <w:szCs w:val="24"/>
        </w:rPr>
      </w:pPr>
      <w:r w:rsidRPr="00C06A90">
        <w:rPr>
          <w:sz w:val="24"/>
          <w:szCs w:val="24"/>
        </w:rPr>
        <w:br w:type="page"/>
      </w:r>
      <w:r w:rsidRPr="00C06A90">
        <w:rPr>
          <w:b/>
          <w:bCs/>
          <w:sz w:val="24"/>
          <w:szCs w:val="24"/>
        </w:rPr>
        <w:lastRenderedPageBreak/>
        <w:t>АННОТАЦИЯ рабочей программы учебной дисциплины  «Основы социологии»</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tbl>
      <w:tblPr>
        <w:tblW w:w="101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216"/>
        <w:gridCol w:w="5969"/>
      </w:tblGrid>
      <w:tr w:rsidR="00C06A90" w:rsidRPr="00C06A90" w:rsidTr="00C06A90">
        <w:trPr>
          <w:trHeight w:val="37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Краткое описание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Раскрыть содержание социальных явлений и процессов в контексте целостного представления об обществе и соотнести их с широкой картиной исторического ра</w:t>
            </w:r>
            <w:r w:rsidRPr="00C06A90">
              <w:rPr>
                <w:sz w:val="24"/>
                <w:szCs w:val="24"/>
              </w:rPr>
              <w:t>з</w:t>
            </w:r>
            <w:r w:rsidRPr="00C06A90">
              <w:rPr>
                <w:sz w:val="24"/>
                <w:szCs w:val="24"/>
              </w:rPr>
              <w:t>вития, показать структуру и особенности предмета, особенности современного теоретического социолог</w:t>
            </w:r>
            <w:r w:rsidRPr="00C06A90">
              <w:rPr>
                <w:sz w:val="24"/>
                <w:szCs w:val="24"/>
              </w:rPr>
              <w:t>и</w:t>
            </w:r>
            <w:r w:rsidRPr="00C06A90">
              <w:rPr>
                <w:sz w:val="24"/>
                <w:szCs w:val="24"/>
              </w:rPr>
              <w:t>ческого знания, содержательное наполнение общей с</w:t>
            </w:r>
            <w:r w:rsidRPr="00C06A90">
              <w:rPr>
                <w:sz w:val="24"/>
                <w:szCs w:val="24"/>
              </w:rPr>
              <w:t>о</w:t>
            </w:r>
            <w:r w:rsidRPr="00C06A90">
              <w:rPr>
                <w:sz w:val="24"/>
                <w:szCs w:val="24"/>
              </w:rPr>
              <w:t>циологической теории и определить возможные пе</w:t>
            </w:r>
            <w:r w:rsidRPr="00C06A90">
              <w:rPr>
                <w:sz w:val="24"/>
                <w:szCs w:val="24"/>
              </w:rPr>
              <w:t>р</w:t>
            </w:r>
            <w:r w:rsidRPr="00C06A90">
              <w:rPr>
                <w:sz w:val="24"/>
                <w:szCs w:val="24"/>
              </w:rPr>
              <w:t>спективы научного поиска.</w:t>
            </w:r>
          </w:p>
        </w:tc>
      </w:tr>
      <w:tr w:rsidR="00C06A90" w:rsidRPr="00C06A90" w:rsidTr="00C06A90">
        <w:trPr>
          <w:trHeight w:val="39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Компетенции, формируемые в р</w:t>
            </w:r>
            <w:r w:rsidRPr="00C06A90">
              <w:rPr>
                <w:b/>
                <w:bCs/>
                <w:sz w:val="24"/>
                <w:szCs w:val="24"/>
              </w:rPr>
              <w:t>е</w:t>
            </w:r>
            <w:r w:rsidRPr="00C06A90">
              <w:rPr>
                <w:b/>
                <w:bCs/>
                <w:sz w:val="24"/>
                <w:szCs w:val="24"/>
              </w:rPr>
              <w:t>зультате освоения учебной дисци</w:t>
            </w:r>
            <w:r w:rsidRPr="00C06A90">
              <w:rPr>
                <w:b/>
                <w:bCs/>
                <w:sz w:val="24"/>
                <w:szCs w:val="24"/>
              </w:rPr>
              <w:t>п</w:t>
            </w:r>
            <w:r w:rsidRPr="00C06A90">
              <w:rPr>
                <w:b/>
                <w:bCs/>
                <w:sz w:val="24"/>
                <w:szCs w:val="24"/>
              </w:rPr>
              <w:t>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 xml:space="preserve">ПК – 9 Способность использовать полученные знания в преподавании социологии </w:t>
            </w:r>
          </w:p>
        </w:tc>
      </w:tr>
      <w:tr w:rsidR="00C06A90" w:rsidRPr="00C06A90" w:rsidTr="00C06A90">
        <w:trPr>
          <w:trHeight w:val="39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b/>
                <w:bCs/>
                <w:sz w:val="24"/>
                <w:szCs w:val="24"/>
              </w:rPr>
            </w:pPr>
            <w:r w:rsidRPr="00C06A90">
              <w:rPr>
                <w:rFonts w:eastAsia="Calibri"/>
                <w:b/>
                <w:bCs/>
                <w:sz w:val="24"/>
                <w:szCs w:val="24"/>
              </w:rPr>
              <w:t>Методы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shd w:val="clear" w:color="auto" w:fill="FFFFFF"/>
              </w:rPr>
              <w:t>Групповые обсуждения, мозговой штурм, деловые и</w:t>
            </w:r>
            <w:r w:rsidRPr="00C06A90">
              <w:rPr>
                <w:rFonts w:eastAsia="Calibri"/>
                <w:sz w:val="24"/>
                <w:szCs w:val="24"/>
                <w:shd w:val="clear" w:color="auto" w:fill="FFFFFF"/>
              </w:rPr>
              <w:t>г</w:t>
            </w:r>
            <w:r w:rsidRPr="00C06A90">
              <w:rPr>
                <w:rFonts w:eastAsia="Calibri"/>
                <w:sz w:val="24"/>
                <w:szCs w:val="24"/>
                <w:shd w:val="clear" w:color="auto" w:fill="FFFFFF"/>
              </w:rPr>
              <w:t>ры, ролевые игры, анализ практических ситуаций (case-study).</w:t>
            </w:r>
          </w:p>
        </w:tc>
      </w:tr>
      <w:tr w:rsidR="00C06A90" w:rsidRPr="00C06A90" w:rsidTr="00C06A90">
        <w:trPr>
          <w:trHeight w:val="39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sz w:val="24"/>
                <w:szCs w:val="24"/>
              </w:rPr>
            </w:pPr>
            <w:r w:rsidRPr="00C06A90">
              <w:rPr>
                <w:rFonts w:eastAsia="Calibri"/>
                <w:b/>
                <w:bCs/>
                <w:sz w:val="24"/>
                <w:szCs w:val="24"/>
              </w:rPr>
              <w:t>Язык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rPr>
              <w:t>Русский</w:t>
            </w:r>
          </w:p>
        </w:tc>
      </w:tr>
      <w:tr w:rsidR="00C06A90" w:rsidRPr="00C06A90" w:rsidTr="00C06A90">
        <w:trPr>
          <w:trHeight w:val="39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Ожидаемые результаты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b/>
                <w:bCs/>
                <w:i/>
                <w:iCs/>
                <w:sz w:val="24"/>
                <w:szCs w:val="24"/>
              </w:rPr>
              <w:t>«Знать»:</w:t>
            </w:r>
          </w:p>
          <w:p w:rsidR="00C06A90" w:rsidRPr="00C06A90" w:rsidRDefault="00C06A90" w:rsidP="0031112C">
            <w:pPr>
              <w:numPr>
                <w:ilvl w:val="0"/>
                <w:numId w:val="73"/>
              </w:numPr>
              <w:tabs>
                <w:tab w:val="num" w:pos="413"/>
              </w:tabs>
              <w:ind w:left="0" w:firstLine="0"/>
              <w:rPr>
                <w:sz w:val="24"/>
                <w:szCs w:val="24"/>
              </w:rPr>
            </w:pPr>
            <w:r w:rsidRPr="00C06A90">
              <w:rPr>
                <w:sz w:val="24"/>
                <w:szCs w:val="24"/>
              </w:rPr>
              <w:t>основные методологические подходы, школы и н</w:t>
            </w:r>
            <w:r w:rsidRPr="00C06A90">
              <w:rPr>
                <w:sz w:val="24"/>
                <w:szCs w:val="24"/>
              </w:rPr>
              <w:t>а</w:t>
            </w:r>
            <w:r w:rsidRPr="00C06A90">
              <w:rPr>
                <w:sz w:val="24"/>
                <w:szCs w:val="24"/>
              </w:rPr>
              <w:t>правления в зарубежной и отечественной социологии;</w:t>
            </w:r>
          </w:p>
          <w:p w:rsidR="00C06A90" w:rsidRPr="00C06A90" w:rsidRDefault="00C06A90" w:rsidP="0031112C">
            <w:pPr>
              <w:numPr>
                <w:ilvl w:val="0"/>
                <w:numId w:val="73"/>
              </w:numPr>
              <w:tabs>
                <w:tab w:val="num" w:pos="413"/>
              </w:tabs>
              <w:ind w:left="0" w:firstLine="0"/>
              <w:rPr>
                <w:sz w:val="24"/>
                <w:szCs w:val="24"/>
              </w:rPr>
            </w:pPr>
            <w:r w:rsidRPr="00C06A90">
              <w:rPr>
                <w:sz w:val="24"/>
                <w:szCs w:val="24"/>
              </w:rPr>
              <w:t>эволюцию социологической мысли;</w:t>
            </w:r>
          </w:p>
          <w:p w:rsidR="00C06A90" w:rsidRPr="00C06A90" w:rsidRDefault="00C06A90" w:rsidP="0031112C">
            <w:pPr>
              <w:numPr>
                <w:ilvl w:val="0"/>
                <w:numId w:val="73"/>
              </w:numPr>
              <w:tabs>
                <w:tab w:val="num" w:pos="413"/>
              </w:tabs>
              <w:ind w:left="0" w:firstLine="0"/>
              <w:rPr>
                <w:sz w:val="24"/>
                <w:szCs w:val="24"/>
              </w:rPr>
            </w:pPr>
            <w:r w:rsidRPr="00C06A90">
              <w:rPr>
                <w:sz w:val="24"/>
                <w:szCs w:val="24"/>
              </w:rPr>
              <w:t>методологию прикладных социологических иссл</w:t>
            </w:r>
            <w:r w:rsidRPr="00C06A90">
              <w:rPr>
                <w:sz w:val="24"/>
                <w:szCs w:val="24"/>
              </w:rPr>
              <w:t>е</w:t>
            </w:r>
            <w:r w:rsidRPr="00C06A90">
              <w:rPr>
                <w:sz w:val="24"/>
                <w:szCs w:val="24"/>
              </w:rPr>
              <w:t>дований;</w:t>
            </w:r>
          </w:p>
          <w:p w:rsidR="00C06A90" w:rsidRPr="00C06A90" w:rsidRDefault="00C06A90" w:rsidP="0031112C">
            <w:pPr>
              <w:numPr>
                <w:ilvl w:val="0"/>
                <w:numId w:val="73"/>
              </w:numPr>
              <w:tabs>
                <w:tab w:val="num" w:pos="413"/>
              </w:tabs>
              <w:ind w:left="0" w:firstLine="0"/>
              <w:rPr>
                <w:sz w:val="24"/>
                <w:szCs w:val="24"/>
              </w:rPr>
            </w:pPr>
            <w:r w:rsidRPr="00C06A90">
              <w:rPr>
                <w:sz w:val="24"/>
                <w:szCs w:val="24"/>
              </w:rPr>
              <w:t>структуру общей социологической теории;</w:t>
            </w:r>
          </w:p>
          <w:p w:rsidR="00C06A90" w:rsidRPr="00C06A90" w:rsidRDefault="00C06A90" w:rsidP="0031112C">
            <w:pPr>
              <w:numPr>
                <w:ilvl w:val="0"/>
                <w:numId w:val="73"/>
              </w:numPr>
              <w:tabs>
                <w:tab w:val="num" w:pos="413"/>
              </w:tabs>
              <w:ind w:left="0" w:firstLine="0"/>
              <w:rPr>
                <w:sz w:val="24"/>
                <w:szCs w:val="24"/>
              </w:rPr>
            </w:pPr>
            <w:r w:rsidRPr="00C06A90">
              <w:rPr>
                <w:sz w:val="24"/>
                <w:szCs w:val="24"/>
              </w:rPr>
              <w:t>понятийно-категориальный аппарат социологич</w:t>
            </w:r>
            <w:r w:rsidRPr="00C06A90">
              <w:rPr>
                <w:sz w:val="24"/>
                <w:szCs w:val="24"/>
              </w:rPr>
              <w:t>е</w:t>
            </w:r>
            <w:r w:rsidRPr="00C06A90">
              <w:rPr>
                <w:sz w:val="24"/>
                <w:szCs w:val="24"/>
              </w:rPr>
              <w:t>ского анализа;</w:t>
            </w:r>
          </w:p>
          <w:p w:rsidR="00C06A90" w:rsidRPr="00C06A90" w:rsidRDefault="00C06A90" w:rsidP="0031112C">
            <w:pPr>
              <w:numPr>
                <w:ilvl w:val="0"/>
                <w:numId w:val="73"/>
              </w:numPr>
              <w:tabs>
                <w:tab w:val="num" w:pos="413"/>
              </w:tabs>
              <w:ind w:left="0" w:firstLine="0"/>
              <w:rPr>
                <w:sz w:val="24"/>
                <w:szCs w:val="24"/>
              </w:rPr>
            </w:pPr>
            <w:r w:rsidRPr="00C06A90">
              <w:rPr>
                <w:sz w:val="24"/>
                <w:szCs w:val="24"/>
              </w:rPr>
              <w:t>основные темы и узловые проблемы социологич</w:t>
            </w:r>
            <w:r w:rsidRPr="00C06A90">
              <w:rPr>
                <w:sz w:val="24"/>
                <w:szCs w:val="24"/>
              </w:rPr>
              <w:t>е</w:t>
            </w:r>
            <w:r w:rsidRPr="00C06A90">
              <w:rPr>
                <w:sz w:val="24"/>
                <w:szCs w:val="24"/>
              </w:rPr>
              <w:t>ского анализа общества;</w:t>
            </w:r>
          </w:p>
          <w:p w:rsidR="00C06A90" w:rsidRPr="00C06A90" w:rsidRDefault="00C06A90" w:rsidP="0031112C">
            <w:pPr>
              <w:numPr>
                <w:ilvl w:val="0"/>
                <w:numId w:val="73"/>
              </w:numPr>
              <w:tabs>
                <w:tab w:val="num" w:pos="413"/>
              </w:tabs>
              <w:ind w:left="0" w:firstLine="0"/>
              <w:rPr>
                <w:sz w:val="24"/>
                <w:szCs w:val="24"/>
              </w:rPr>
            </w:pPr>
            <w:r w:rsidRPr="00C06A90">
              <w:rPr>
                <w:sz w:val="24"/>
                <w:szCs w:val="24"/>
              </w:rPr>
              <w:t>специфику социологического исследования соц</w:t>
            </w:r>
            <w:r w:rsidRPr="00C06A90">
              <w:rPr>
                <w:sz w:val="24"/>
                <w:szCs w:val="24"/>
              </w:rPr>
              <w:t>и</w:t>
            </w:r>
            <w:r w:rsidRPr="00C06A90">
              <w:rPr>
                <w:sz w:val="24"/>
                <w:szCs w:val="24"/>
              </w:rPr>
              <w:t>альных проблем;</w:t>
            </w:r>
          </w:p>
          <w:p w:rsidR="00C06A90" w:rsidRPr="00C06A90" w:rsidRDefault="00C06A90" w:rsidP="0031112C">
            <w:pPr>
              <w:numPr>
                <w:ilvl w:val="0"/>
                <w:numId w:val="73"/>
              </w:numPr>
              <w:tabs>
                <w:tab w:val="num" w:pos="413"/>
              </w:tabs>
              <w:ind w:left="0" w:firstLine="0"/>
              <w:rPr>
                <w:sz w:val="24"/>
                <w:szCs w:val="24"/>
              </w:rPr>
            </w:pPr>
            <w:r w:rsidRPr="00C06A90">
              <w:rPr>
                <w:sz w:val="24"/>
                <w:szCs w:val="24"/>
              </w:rPr>
              <w:t>возможности и границы применимости классич</w:t>
            </w:r>
            <w:r w:rsidRPr="00C06A90">
              <w:rPr>
                <w:sz w:val="24"/>
                <w:szCs w:val="24"/>
              </w:rPr>
              <w:t>е</w:t>
            </w:r>
            <w:r w:rsidRPr="00C06A90">
              <w:rPr>
                <w:sz w:val="24"/>
                <w:szCs w:val="24"/>
              </w:rPr>
              <w:t>ских социологических теорий к российской и мировой действительности.</w:t>
            </w:r>
          </w:p>
          <w:p w:rsidR="00C06A90" w:rsidRPr="00C06A90" w:rsidRDefault="00C06A90" w:rsidP="00C06A90">
            <w:pPr>
              <w:rPr>
                <w:sz w:val="24"/>
                <w:szCs w:val="24"/>
              </w:rPr>
            </w:pPr>
            <w:r w:rsidRPr="00C06A90">
              <w:rPr>
                <w:b/>
                <w:bCs/>
                <w:i/>
                <w:iCs/>
                <w:sz w:val="24"/>
                <w:szCs w:val="24"/>
              </w:rPr>
              <w:t>«Уметь»:</w:t>
            </w:r>
          </w:p>
          <w:p w:rsidR="00C06A90" w:rsidRPr="00C06A90" w:rsidRDefault="00C06A90" w:rsidP="0031112C">
            <w:pPr>
              <w:numPr>
                <w:ilvl w:val="0"/>
                <w:numId w:val="74"/>
              </w:numPr>
              <w:tabs>
                <w:tab w:val="num" w:pos="413"/>
              </w:tabs>
              <w:ind w:left="0" w:firstLine="0"/>
              <w:rPr>
                <w:sz w:val="24"/>
                <w:szCs w:val="24"/>
              </w:rPr>
            </w:pPr>
            <w:r w:rsidRPr="00C06A90">
              <w:rPr>
                <w:sz w:val="24"/>
                <w:szCs w:val="24"/>
              </w:rPr>
              <w:t>анализировать социологические знания;</w:t>
            </w:r>
          </w:p>
          <w:p w:rsidR="00C06A90" w:rsidRPr="00C06A90" w:rsidRDefault="00C06A90" w:rsidP="0031112C">
            <w:pPr>
              <w:numPr>
                <w:ilvl w:val="0"/>
                <w:numId w:val="74"/>
              </w:numPr>
              <w:tabs>
                <w:tab w:val="num" w:pos="413"/>
              </w:tabs>
              <w:ind w:left="0" w:firstLine="0"/>
              <w:rPr>
                <w:sz w:val="24"/>
                <w:szCs w:val="24"/>
              </w:rPr>
            </w:pPr>
            <w:r w:rsidRPr="00C06A90">
              <w:rPr>
                <w:sz w:val="24"/>
                <w:szCs w:val="24"/>
              </w:rPr>
              <w:t>проектировать, программировать, планировать собственную социологическую подготовку,</w:t>
            </w:r>
          </w:p>
          <w:p w:rsidR="00C06A90" w:rsidRPr="00C06A90" w:rsidRDefault="00C06A90" w:rsidP="0031112C">
            <w:pPr>
              <w:numPr>
                <w:ilvl w:val="0"/>
                <w:numId w:val="74"/>
              </w:numPr>
              <w:tabs>
                <w:tab w:val="num" w:pos="413"/>
              </w:tabs>
              <w:ind w:left="0" w:firstLine="0"/>
              <w:rPr>
                <w:sz w:val="24"/>
                <w:szCs w:val="24"/>
              </w:rPr>
            </w:pPr>
            <w:r w:rsidRPr="00C06A90">
              <w:rPr>
                <w:sz w:val="24"/>
                <w:szCs w:val="24"/>
              </w:rPr>
              <w:t>оценивать результаты социологических знаний,</w:t>
            </w:r>
          </w:p>
          <w:p w:rsidR="00C06A90" w:rsidRPr="00C06A90" w:rsidRDefault="00C06A90" w:rsidP="0031112C">
            <w:pPr>
              <w:numPr>
                <w:ilvl w:val="0"/>
                <w:numId w:val="74"/>
              </w:numPr>
              <w:tabs>
                <w:tab w:val="num" w:pos="413"/>
              </w:tabs>
              <w:ind w:left="0" w:firstLine="0"/>
              <w:rPr>
                <w:sz w:val="24"/>
                <w:szCs w:val="24"/>
              </w:rPr>
            </w:pPr>
            <w:r w:rsidRPr="00C06A90">
              <w:rPr>
                <w:sz w:val="24"/>
                <w:szCs w:val="24"/>
              </w:rPr>
              <w:t>организовывать и проводить социологические и</w:t>
            </w:r>
            <w:r w:rsidRPr="00C06A90">
              <w:rPr>
                <w:sz w:val="24"/>
                <w:szCs w:val="24"/>
              </w:rPr>
              <w:t>с</w:t>
            </w:r>
            <w:r w:rsidRPr="00C06A90">
              <w:rPr>
                <w:sz w:val="24"/>
                <w:szCs w:val="24"/>
              </w:rPr>
              <w:t>следования.</w:t>
            </w:r>
          </w:p>
          <w:p w:rsidR="00C06A90" w:rsidRPr="00C06A90" w:rsidRDefault="00C06A90" w:rsidP="00C06A90">
            <w:pPr>
              <w:rPr>
                <w:sz w:val="24"/>
                <w:szCs w:val="24"/>
              </w:rPr>
            </w:pPr>
            <w:r w:rsidRPr="00C06A90">
              <w:rPr>
                <w:b/>
                <w:bCs/>
                <w:i/>
                <w:iCs/>
                <w:sz w:val="24"/>
                <w:szCs w:val="24"/>
              </w:rPr>
              <w:t>«Владеть»:</w:t>
            </w:r>
          </w:p>
          <w:p w:rsidR="00C06A90" w:rsidRPr="00C06A90" w:rsidRDefault="00C06A90" w:rsidP="0031112C">
            <w:pPr>
              <w:numPr>
                <w:ilvl w:val="0"/>
                <w:numId w:val="75"/>
              </w:numPr>
              <w:tabs>
                <w:tab w:val="num" w:pos="413"/>
              </w:tabs>
              <w:ind w:left="0" w:firstLine="0"/>
              <w:rPr>
                <w:sz w:val="24"/>
                <w:szCs w:val="24"/>
              </w:rPr>
            </w:pPr>
            <w:r w:rsidRPr="00C06A90">
              <w:rPr>
                <w:sz w:val="24"/>
                <w:szCs w:val="24"/>
              </w:rPr>
              <w:t>практикой организации самостоятельной работы с учебно-методической и научной литературой;</w:t>
            </w:r>
          </w:p>
          <w:p w:rsidR="00C06A90" w:rsidRPr="00C06A90" w:rsidRDefault="00C06A90" w:rsidP="0031112C">
            <w:pPr>
              <w:numPr>
                <w:ilvl w:val="0"/>
                <w:numId w:val="75"/>
              </w:numPr>
              <w:tabs>
                <w:tab w:val="num" w:pos="413"/>
              </w:tabs>
              <w:ind w:left="0" w:firstLine="0"/>
              <w:rPr>
                <w:sz w:val="24"/>
                <w:szCs w:val="24"/>
              </w:rPr>
            </w:pPr>
            <w:r w:rsidRPr="00C06A90">
              <w:rPr>
                <w:sz w:val="24"/>
                <w:szCs w:val="24"/>
              </w:rPr>
              <w:t>навыками получения научной информации из ра</w:t>
            </w:r>
            <w:r w:rsidRPr="00C06A90">
              <w:rPr>
                <w:sz w:val="24"/>
                <w:szCs w:val="24"/>
              </w:rPr>
              <w:t>з</w:t>
            </w:r>
            <w:r w:rsidRPr="00C06A90">
              <w:rPr>
                <w:sz w:val="24"/>
                <w:szCs w:val="24"/>
              </w:rPr>
              <w:t>личных типов источников социологического знания, включая Интернет и периодику.</w:t>
            </w:r>
          </w:p>
          <w:p w:rsidR="00C06A90" w:rsidRPr="00C06A90" w:rsidRDefault="00C06A90" w:rsidP="0031112C">
            <w:pPr>
              <w:numPr>
                <w:ilvl w:val="0"/>
                <w:numId w:val="75"/>
              </w:numPr>
              <w:tabs>
                <w:tab w:val="num" w:pos="413"/>
              </w:tabs>
              <w:ind w:left="0" w:firstLine="0"/>
              <w:rPr>
                <w:sz w:val="24"/>
                <w:szCs w:val="24"/>
              </w:rPr>
            </w:pPr>
            <w:r w:rsidRPr="00C06A90">
              <w:rPr>
                <w:sz w:val="24"/>
                <w:szCs w:val="24"/>
              </w:rPr>
              <w:lastRenderedPageBreak/>
              <w:t>методологическими приемами социологического анализа;</w:t>
            </w:r>
          </w:p>
          <w:p w:rsidR="00C06A90" w:rsidRPr="00C06A90" w:rsidRDefault="00C06A90" w:rsidP="0031112C">
            <w:pPr>
              <w:numPr>
                <w:ilvl w:val="0"/>
                <w:numId w:val="75"/>
              </w:numPr>
              <w:tabs>
                <w:tab w:val="num" w:pos="413"/>
              </w:tabs>
              <w:ind w:left="0" w:firstLine="0"/>
              <w:rPr>
                <w:sz w:val="24"/>
                <w:szCs w:val="24"/>
              </w:rPr>
            </w:pPr>
            <w:r w:rsidRPr="00C06A90">
              <w:rPr>
                <w:sz w:val="24"/>
                <w:szCs w:val="24"/>
              </w:rPr>
              <w:t>социологическим инструментарием;</w:t>
            </w:r>
          </w:p>
          <w:p w:rsidR="00C06A90" w:rsidRPr="00C06A90" w:rsidRDefault="00C06A90" w:rsidP="0031112C">
            <w:pPr>
              <w:numPr>
                <w:ilvl w:val="0"/>
                <w:numId w:val="75"/>
              </w:numPr>
              <w:tabs>
                <w:tab w:val="num" w:pos="413"/>
              </w:tabs>
              <w:ind w:left="0" w:firstLine="0"/>
              <w:rPr>
                <w:sz w:val="24"/>
                <w:szCs w:val="24"/>
              </w:rPr>
            </w:pPr>
            <w:r w:rsidRPr="00C06A90">
              <w:rPr>
                <w:sz w:val="24"/>
                <w:szCs w:val="24"/>
              </w:rPr>
              <w:t>приемами прикладных социологических исслед</w:t>
            </w:r>
            <w:r w:rsidRPr="00C06A90">
              <w:rPr>
                <w:sz w:val="24"/>
                <w:szCs w:val="24"/>
              </w:rPr>
              <w:t>о</w:t>
            </w:r>
            <w:r w:rsidRPr="00C06A90">
              <w:rPr>
                <w:sz w:val="24"/>
                <w:szCs w:val="24"/>
              </w:rPr>
              <w:t>ваний;</w:t>
            </w:r>
          </w:p>
          <w:p w:rsidR="00C06A90" w:rsidRPr="00C06A90" w:rsidRDefault="00C06A90" w:rsidP="0031112C">
            <w:pPr>
              <w:numPr>
                <w:ilvl w:val="0"/>
                <w:numId w:val="75"/>
              </w:numPr>
              <w:tabs>
                <w:tab w:val="num" w:pos="413"/>
              </w:tabs>
              <w:ind w:left="0" w:firstLine="0"/>
              <w:rPr>
                <w:sz w:val="24"/>
                <w:szCs w:val="24"/>
              </w:rPr>
            </w:pPr>
            <w:r w:rsidRPr="00C06A90">
              <w:rPr>
                <w:sz w:val="24"/>
                <w:szCs w:val="24"/>
              </w:rPr>
              <w:t xml:space="preserve">методикой анализа социальной ткани, </w:t>
            </w:r>
          </w:p>
          <w:p w:rsidR="00C06A90" w:rsidRPr="00C06A90" w:rsidRDefault="00C06A90" w:rsidP="0031112C">
            <w:pPr>
              <w:numPr>
                <w:ilvl w:val="0"/>
                <w:numId w:val="75"/>
              </w:numPr>
              <w:tabs>
                <w:tab w:val="num" w:pos="413"/>
              </w:tabs>
              <w:ind w:left="0" w:firstLine="0"/>
              <w:rPr>
                <w:sz w:val="24"/>
                <w:szCs w:val="24"/>
              </w:rPr>
            </w:pPr>
            <w:r w:rsidRPr="00C06A90">
              <w:rPr>
                <w:sz w:val="24"/>
                <w:szCs w:val="24"/>
              </w:rPr>
              <w:t>навыками формулирование задач социологическ</w:t>
            </w:r>
            <w:r w:rsidRPr="00C06A90">
              <w:rPr>
                <w:sz w:val="24"/>
                <w:szCs w:val="24"/>
              </w:rPr>
              <w:t>о</w:t>
            </w:r>
            <w:r w:rsidRPr="00C06A90">
              <w:rPr>
                <w:sz w:val="24"/>
                <w:szCs w:val="24"/>
              </w:rPr>
              <w:t>го осмысления общественных проблем.</w:t>
            </w:r>
          </w:p>
        </w:tc>
      </w:tr>
      <w:tr w:rsidR="00C06A90" w:rsidRPr="00C06A90" w:rsidTr="00C06A90">
        <w:trPr>
          <w:trHeight w:val="39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sz w:val="24"/>
                <w:szCs w:val="24"/>
              </w:rPr>
              <w:lastRenderedPageBreak/>
              <w:t>Перечень разделов/тем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b/>
                <w:bCs/>
                <w:sz w:val="24"/>
                <w:szCs w:val="24"/>
              </w:rPr>
              <w:t>Модуль 1 Парадигма, объект, предмет и структура социологии.</w:t>
            </w:r>
          </w:p>
          <w:p w:rsidR="00C06A90" w:rsidRPr="00C06A90" w:rsidRDefault="00C06A90" w:rsidP="00C06A90">
            <w:pPr>
              <w:rPr>
                <w:sz w:val="24"/>
                <w:szCs w:val="24"/>
              </w:rPr>
            </w:pPr>
            <w:r w:rsidRPr="00C06A90">
              <w:rPr>
                <w:sz w:val="24"/>
                <w:szCs w:val="24"/>
              </w:rPr>
              <w:t xml:space="preserve">Тема 1 Становление социологии как науки; </w:t>
            </w:r>
          </w:p>
          <w:p w:rsidR="00C06A90" w:rsidRPr="00C06A90" w:rsidRDefault="00C06A90" w:rsidP="00C06A90">
            <w:pPr>
              <w:rPr>
                <w:sz w:val="24"/>
                <w:szCs w:val="24"/>
              </w:rPr>
            </w:pPr>
            <w:r w:rsidRPr="00C06A90">
              <w:rPr>
                <w:sz w:val="24"/>
                <w:szCs w:val="24"/>
              </w:rPr>
              <w:t>Тема 2 Объект и предмет социологии. Структура и функции социологии</w:t>
            </w:r>
          </w:p>
          <w:p w:rsidR="00C06A90" w:rsidRPr="00C06A90" w:rsidRDefault="00C06A90" w:rsidP="00C06A90">
            <w:pPr>
              <w:rPr>
                <w:sz w:val="24"/>
                <w:szCs w:val="24"/>
              </w:rPr>
            </w:pPr>
            <w:r w:rsidRPr="00C06A90">
              <w:rPr>
                <w:sz w:val="24"/>
                <w:szCs w:val="24"/>
              </w:rPr>
              <w:t>Тема 3 История зарубежной и отечественной социол</w:t>
            </w:r>
            <w:r w:rsidRPr="00C06A90">
              <w:rPr>
                <w:sz w:val="24"/>
                <w:szCs w:val="24"/>
              </w:rPr>
              <w:t>о</w:t>
            </w:r>
            <w:r w:rsidRPr="00C06A90">
              <w:rPr>
                <w:sz w:val="24"/>
                <w:szCs w:val="24"/>
              </w:rPr>
              <w:t>гии</w:t>
            </w:r>
          </w:p>
          <w:p w:rsidR="00C06A90" w:rsidRPr="00C06A90" w:rsidRDefault="00C06A90" w:rsidP="00C06A90">
            <w:pPr>
              <w:rPr>
                <w:sz w:val="24"/>
                <w:szCs w:val="24"/>
              </w:rPr>
            </w:pPr>
            <w:r w:rsidRPr="00C06A90">
              <w:rPr>
                <w:sz w:val="24"/>
                <w:szCs w:val="24"/>
              </w:rPr>
              <w:t>Тема 4 Структура и процесс социологического иссл</w:t>
            </w:r>
            <w:r w:rsidRPr="00C06A90">
              <w:rPr>
                <w:sz w:val="24"/>
                <w:szCs w:val="24"/>
              </w:rPr>
              <w:t>е</w:t>
            </w:r>
            <w:r w:rsidRPr="00C06A90">
              <w:rPr>
                <w:sz w:val="24"/>
                <w:szCs w:val="24"/>
              </w:rPr>
              <w:t>дования</w:t>
            </w:r>
          </w:p>
          <w:p w:rsidR="00C06A90" w:rsidRPr="00C06A90" w:rsidRDefault="00C06A90" w:rsidP="00C06A90">
            <w:pPr>
              <w:rPr>
                <w:sz w:val="24"/>
                <w:szCs w:val="24"/>
              </w:rPr>
            </w:pPr>
            <w:r w:rsidRPr="00C06A90">
              <w:rPr>
                <w:b/>
                <w:bCs/>
                <w:sz w:val="24"/>
                <w:szCs w:val="24"/>
              </w:rPr>
              <w:t>Модуль 2</w:t>
            </w:r>
            <w:r w:rsidRPr="00C06A90">
              <w:rPr>
                <w:sz w:val="24"/>
                <w:szCs w:val="24"/>
              </w:rPr>
              <w:t xml:space="preserve"> </w:t>
            </w:r>
            <w:r w:rsidRPr="00C06A90">
              <w:rPr>
                <w:b/>
                <w:bCs/>
                <w:sz w:val="24"/>
                <w:szCs w:val="24"/>
              </w:rPr>
              <w:t>Общество как социокультурная система</w:t>
            </w:r>
          </w:p>
          <w:p w:rsidR="00C06A90" w:rsidRPr="00C06A90" w:rsidRDefault="00C06A90" w:rsidP="00C06A90">
            <w:pPr>
              <w:rPr>
                <w:sz w:val="24"/>
                <w:szCs w:val="24"/>
              </w:rPr>
            </w:pPr>
            <w:r w:rsidRPr="00C06A90">
              <w:rPr>
                <w:sz w:val="24"/>
                <w:szCs w:val="24"/>
              </w:rPr>
              <w:t>Тема 5 Сущность и строение общества</w:t>
            </w:r>
          </w:p>
          <w:p w:rsidR="00C06A90" w:rsidRPr="00C06A90" w:rsidRDefault="00C06A90" w:rsidP="00C06A90">
            <w:pPr>
              <w:rPr>
                <w:sz w:val="24"/>
                <w:szCs w:val="24"/>
              </w:rPr>
            </w:pPr>
            <w:r w:rsidRPr="00C06A90">
              <w:rPr>
                <w:sz w:val="24"/>
                <w:szCs w:val="24"/>
              </w:rPr>
              <w:t>Тема 6 Социальные институты современного общества</w:t>
            </w:r>
          </w:p>
          <w:p w:rsidR="00C06A90" w:rsidRPr="00C06A90" w:rsidRDefault="00C06A90" w:rsidP="00C06A90">
            <w:pPr>
              <w:rPr>
                <w:sz w:val="24"/>
                <w:szCs w:val="24"/>
              </w:rPr>
            </w:pPr>
            <w:r w:rsidRPr="00C06A90">
              <w:rPr>
                <w:sz w:val="24"/>
                <w:szCs w:val="24"/>
              </w:rPr>
              <w:t>Тема 7 Культура в общественной системе</w:t>
            </w:r>
          </w:p>
          <w:p w:rsidR="00C06A90" w:rsidRPr="00C06A90" w:rsidRDefault="00C06A90" w:rsidP="00C06A90">
            <w:pPr>
              <w:rPr>
                <w:sz w:val="24"/>
                <w:szCs w:val="24"/>
              </w:rPr>
            </w:pPr>
            <w:r w:rsidRPr="00C06A90">
              <w:rPr>
                <w:b/>
                <w:bCs/>
                <w:sz w:val="24"/>
                <w:szCs w:val="24"/>
              </w:rPr>
              <w:t>Модуль 3</w:t>
            </w:r>
            <w:r w:rsidRPr="00C06A90">
              <w:rPr>
                <w:sz w:val="24"/>
                <w:szCs w:val="24"/>
              </w:rPr>
              <w:t xml:space="preserve"> </w:t>
            </w:r>
            <w:r w:rsidRPr="00C06A90">
              <w:rPr>
                <w:b/>
                <w:bCs/>
                <w:sz w:val="24"/>
                <w:szCs w:val="24"/>
              </w:rPr>
              <w:t>Личность и общество</w:t>
            </w:r>
          </w:p>
          <w:p w:rsidR="00C06A90" w:rsidRPr="00C06A90" w:rsidRDefault="00C06A90" w:rsidP="00C06A90">
            <w:pPr>
              <w:rPr>
                <w:sz w:val="24"/>
                <w:szCs w:val="24"/>
              </w:rPr>
            </w:pPr>
            <w:r w:rsidRPr="00C06A90">
              <w:rPr>
                <w:sz w:val="24"/>
                <w:szCs w:val="24"/>
              </w:rPr>
              <w:t>Тема 8 Личность как социальное существо</w:t>
            </w:r>
          </w:p>
          <w:p w:rsidR="00C06A90" w:rsidRPr="00C06A90" w:rsidRDefault="00C06A90" w:rsidP="00C06A90">
            <w:pPr>
              <w:rPr>
                <w:sz w:val="24"/>
                <w:szCs w:val="24"/>
              </w:rPr>
            </w:pPr>
            <w:r w:rsidRPr="00C06A90">
              <w:rPr>
                <w:sz w:val="24"/>
                <w:szCs w:val="24"/>
              </w:rPr>
              <w:t>Тема 9 Социальное действие и поведение</w:t>
            </w:r>
          </w:p>
          <w:p w:rsidR="00C06A90" w:rsidRPr="00C06A90" w:rsidRDefault="00C06A90" w:rsidP="00C06A90">
            <w:pPr>
              <w:rPr>
                <w:sz w:val="24"/>
                <w:szCs w:val="24"/>
              </w:rPr>
            </w:pPr>
            <w:r w:rsidRPr="00C06A90">
              <w:rPr>
                <w:sz w:val="24"/>
                <w:szCs w:val="24"/>
              </w:rPr>
              <w:t>Тема 10 Социализация личности и формирование св</w:t>
            </w:r>
            <w:r w:rsidRPr="00C06A90">
              <w:rPr>
                <w:sz w:val="24"/>
                <w:szCs w:val="24"/>
              </w:rPr>
              <w:t>о</w:t>
            </w:r>
            <w:r w:rsidRPr="00C06A90">
              <w:rPr>
                <w:sz w:val="24"/>
                <w:szCs w:val="24"/>
              </w:rPr>
              <w:t>его «Я»</w:t>
            </w:r>
          </w:p>
          <w:p w:rsidR="00C06A90" w:rsidRPr="00C06A90" w:rsidRDefault="00C06A90" w:rsidP="00C06A90">
            <w:pPr>
              <w:rPr>
                <w:sz w:val="24"/>
                <w:szCs w:val="24"/>
              </w:rPr>
            </w:pPr>
            <w:r w:rsidRPr="00C06A90">
              <w:rPr>
                <w:sz w:val="24"/>
                <w:szCs w:val="24"/>
              </w:rPr>
              <w:t>Тема 11 Социальный контроль</w:t>
            </w:r>
          </w:p>
          <w:p w:rsidR="00C06A90" w:rsidRPr="00C06A90" w:rsidRDefault="00C06A90" w:rsidP="00C06A90">
            <w:pPr>
              <w:rPr>
                <w:sz w:val="24"/>
                <w:szCs w:val="24"/>
              </w:rPr>
            </w:pPr>
            <w:r w:rsidRPr="00C06A90">
              <w:rPr>
                <w:b/>
                <w:bCs/>
                <w:sz w:val="24"/>
                <w:szCs w:val="24"/>
              </w:rPr>
              <w:t>Модуль 4</w:t>
            </w:r>
            <w:r w:rsidRPr="00C06A90">
              <w:rPr>
                <w:sz w:val="24"/>
                <w:szCs w:val="24"/>
              </w:rPr>
              <w:t xml:space="preserve"> </w:t>
            </w:r>
            <w:r w:rsidRPr="00C06A90">
              <w:rPr>
                <w:b/>
                <w:bCs/>
                <w:sz w:val="24"/>
                <w:szCs w:val="24"/>
              </w:rPr>
              <w:t>Социальная структура и социальные процессы</w:t>
            </w:r>
          </w:p>
          <w:p w:rsidR="00C06A90" w:rsidRPr="00C06A90" w:rsidRDefault="00C06A90" w:rsidP="00C06A90">
            <w:pPr>
              <w:rPr>
                <w:sz w:val="24"/>
                <w:szCs w:val="24"/>
              </w:rPr>
            </w:pPr>
            <w:r w:rsidRPr="00C06A90">
              <w:rPr>
                <w:sz w:val="24"/>
                <w:szCs w:val="24"/>
              </w:rPr>
              <w:t>Тема 12 Понятие социальной структуры и социальной стратификации общества</w:t>
            </w:r>
          </w:p>
          <w:p w:rsidR="00C06A90" w:rsidRPr="00C06A90" w:rsidRDefault="00C06A90" w:rsidP="00C06A90">
            <w:pPr>
              <w:rPr>
                <w:sz w:val="24"/>
                <w:szCs w:val="24"/>
              </w:rPr>
            </w:pPr>
            <w:r w:rsidRPr="00C06A90">
              <w:rPr>
                <w:sz w:val="24"/>
                <w:szCs w:val="24"/>
              </w:rPr>
              <w:t>Тема 13 Социальная мобильность</w:t>
            </w:r>
          </w:p>
          <w:p w:rsidR="00C06A90" w:rsidRPr="00C06A90" w:rsidRDefault="00C06A90" w:rsidP="00C06A90">
            <w:pPr>
              <w:rPr>
                <w:sz w:val="24"/>
                <w:szCs w:val="24"/>
              </w:rPr>
            </w:pPr>
            <w:r w:rsidRPr="00C06A90">
              <w:rPr>
                <w:sz w:val="24"/>
                <w:szCs w:val="24"/>
              </w:rPr>
              <w:t>Тема 14 Социальные группы</w:t>
            </w:r>
          </w:p>
          <w:p w:rsidR="00C06A90" w:rsidRPr="00C06A90" w:rsidRDefault="00C06A90" w:rsidP="00C06A90">
            <w:pPr>
              <w:rPr>
                <w:sz w:val="24"/>
                <w:szCs w:val="24"/>
              </w:rPr>
            </w:pPr>
            <w:r w:rsidRPr="00C06A90">
              <w:rPr>
                <w:sz w:val="24"/>
                <w:szCs w:val="24"/>
              </w:rPr>
              <w:t>Тема 15 Социальные процессы в обществе</w:t>
            </w:r>
          </w:p>
          <w:p w:rsidR="00C06A90" w:rsidRPr="00C06A90" w:rsidRDefault="00C06A90" w:rsidP="00C06A90">
            <w:pPr>
              <w:rPr>
                <w:sz w:val="24"/>
                <w:szCs w:val="24"/>
              </w:rPr>
            </w:pPr>
            <w:r w:rsidRPr="00C06A90">
              <w:rPr>
                <w:b/>
                <w:bCs/>
                <w:sz w:val="24"/>
                <w:szCs w:val="24"/>
              </w:rPr>
              <w:t>Модуль 5</w:t>
            </w:r>
            <w:r w:rsidRPr="00C06A90">
              <w:rPr>
                <w:sz w:val="24"/>
                <w:szCs w:val="24"/>
              </w:rPr>
              <w:t xml:space="preserve"> </w:t>
            </w:r>
            <w:r w:rsidRPr="00C06A90">
              <w:rPr>
                <w:b/>
                <w:bCs/>
                <w:sz w:val="24"/>
                <w:szCs w:val="24"/>
              </w:rPr>
              <w:t>Массовое социальное поведение и соц</w:t>
            </w:r>
            <w:r w:rsidRPr="00C06A90">
              <w:rPr>
                <w:b/>
                <w:bCs/>
                <w:sz w:val="24"/>
                <w:szCs w:val="24"/>
              </w:rPr>
              <w:t>и</w:t>
            </w:r>
            <w:r w:rsidRPr="00C06A90">
              <w:rPr>
                <w:b/>
                <w:bCs/>
                <w:sz w:val="24"/>
                <w:szCs w:val="24"/>
              </w:rPr>
              <w:t>альные процессы</w:t>
            </w:r>
          </w:p>
          <w:p w:rsidR="00C06A90" w:rsidRPr="00C06A90" w:rsidRDefault="00C06A90" w:rsidP="00C06A90">
            <w:pPr>
              <w:rPr>
                <w:sz w:val="24"/>
                <w:szCs w:val="24"/>
              </w:rPr>
            </w:pPr>
            <w:r w:rsidRPr="00C06A90">
              <w:rPr>
                <w:sz w:val="24"/>
                <w:szCs w:val="24"/>
              </w:rPr>
              <w:t>Тема 16 Массовое социальное поведение</w:t>
            </w:r>
          </w:p>
          <w:p w:rsidR="00C06A90" w:rsidRPr="00C06A90" w:rsidRDefault="00C06A90" w:rsidP="00C06A90">
            <w:pPr>
              <w:rPr>
                <w:sz w:val="24"/>
                <w:szCs w:val="24"/>
              </w:rPr>
            </w:pPr>
            <w:r w:rsidRPr="00C06A90">
              <w:rPr>
                <w:sz w:val="24"/>
                <w:szCs w:val="24"/>
              </w:rPr>
              <w:t>Тема 17 Социальные движения</w:t>
            </w:r>
          </w:p>
          <w:p w:rsidR="00C06A90" w:rsidRPr="00C06A90" w:rsidRDefault="00C06A90" w:rsidP="00C06A90">
            <w:pPr>
              <w:rPr>
                <w:sz w:val="24"/>
                <w:szCs w:val="24"/>
              </w:rPr>
            </w:pPr>
            <w:r w:rsidRPr="00C06A90">
              <w:rPr>
                <w:sz w:val="24"/>
                <w:szCs w:val="24"/>
              </w:rPr>
              <w:t>Тема 18 Социальная коммуникация</w:t>
            </w:r>
          </w:p>
          <w:p w:rsidR="00C06A90" w:rsidRPr="00C06A90" w:rsidRDefault="00C06A90" w:rsidP="00C06A90">
            <w:pPr>
              <w:rPr>
                <w:sz w:val="24"/>
                <w:szCs w:val="24"/>
              </w:rPr>
            </w:pPr>
            <w:r w:rsidRPr="00C06A90">
              <w:rPr>
                <w:b/>
                <w:bCs/>
                <w:sz w:val="24"/>
                <w:szCs w:val="24"/>
              </w:rPr>
              <w:t>Модуль 6 Экономическая социология</w:t>
            </w:r>
          </w:p>
          <w:p w:rsidR="00C06A90" w:rsidRPr="00C06A90" w:rsidRDefault="00C06A90" w:rsidP="00C06A90">
            <w:pPr>
              <w:rPr>
                <w:sz w:val="24"/>
                <w:szCs w:val="24"/>
              </w:rPr>
            </w:pPr>
            <w:r w:rsidRPr="00C06A90">
              <w:rPr>
                <w:sz w:val="24"/>
                <w:szCs w:val="24"/>
              </w:rPr>
              <w:t>Тема 19 Объект и предмет экономической социологии</w:t>
            </w:r>
          </w:p>
          <w:p w:rsidR="00C06A90" w:rsidRPr="00C06A90" w:rsidRDefault="00C06A90" w:rsidP="00C06A90">
            <w:pPr>
              <w:rPr>
                <w:sz w:val="24"/>
                <w:szCs w:val="24"/>
              </w:rPr>
            </w:pPr>
            <w:r w:rsidRPr="00C06A90">
              <w:rPr>
                <w:sz w:val="24"/>
                <w:szCs w:val="24"/>
              </w:rPr>
              <w:t>Тема 20 Человек в роли предпринимателя</w:t>
            </w:r>
          </w:p>
          <w:p w:rsidR="00C06A90" w:rsidRPr="00C06A90" w:rsidRDefault="00C06A90" w:rsidP="00C06A90">
            <w:pPr>
              <w:rPr>
                <w:sz w:val="24"/>
                <w:szCs w:val="24"/>
              </w:rPr>
            </w:pPr>
            <w:r w:rsidRPr="00C06A90">
              <w:rPr>
                <w:sz w:val="24"/>
                <w:szCs w:val="24"/>
              </w:rPr>
              <w:t>Тема 21 Человек в хозяйственной организации и тр</w:t>
            </w:r>
            <w:r w:rsidRPr="00C06A90">
              <w:rPr>
                <w:sz w:val="24"/>
                <w:szCs w:val="24"/>
              </w:rPr>
              <w:t>у</w:t>
            </w:r>
            <w:r w:rsidRPr="00C06A90">
              <w:rPr>
                <w:sz w:val="24"/>
                <w:szCs w:val="24"/>
              </w:rPr>
              <w:t>довых отношениях</w:t>
            </w:r>
          </w:p>
          <w:p w:rsidR="00C06A90" w:rsidRPr="00C06A90" w:rsidRDefault="00C06A90" w:rsidP="00C06A90">
            <w:pPr>
              <w:rPr>
                <w:sz w:val="24"/>
                <w:szCs w:val="24"/>
              </w:rPr>
            </w:pPr>
            <w:r w:rsidRPr="00C06A90">
              <w:rPr>
                <w:sz w:val="24"/>
                <w:szCs w:val="24"/>
              </w:rPr>
              <w:t>Тема 22 Человек в сфере занятости</w:t>
            </w:r>
          </w:p>
          <w:p w:rsidR="00C06A90" w:rsidRPr="00C06A90" w:rsidRDefault="00C06A90" w:rsidP="00C06A90">
            <w:pPr>
              <w:rPr>
                <w:sz w:val="24"/>
                <w:szCs w:val="24"/>
              </w:rPr>
            </w:pPr>
            <w:r w:rsidRPr="00C06A90">
              <w:rPr>
                <w:b/>
                <w:bCs/>
                <w:sz w:val="24"/>
                <w:szCs w:val="24"/>
              </w:rPr>
              <w:t>Модуль 7 Политическая социология и социология духовной жизни</w:t>
            </w:r>
          </w:p>
          <w:p w:rsidR="00C06A90" w:rsidRPr="00C06A90" w:rsidRDefault="00C06A90" w:rsidP="00C06A90">
            <w:pPr>
              <w:rPr>
                <w:sz w:val="24"/>
                <w:szCs w:val="24"/>
              </w:rPr>
            </w:pPr>
            <w:r w:rsidRPr="00C06A90">
              <w:rPr>
                <w:sz w:val="24"/>
                <w:szCs w:val="24"/>
              </w:rPr>
              <w:t>Тема 23 Предмет политической социологии</w:t>
            </w:r>
          </w:p>
          <w:p w:rsidR="00C06A90" w:rsidRPr="00C06A90" w:rsidRDefault="00C06A90" w:rsidP="00C06A90">
            <w:pPr>
              <w:rPr>
                <w:sz w:val="24"/>
                <w:szCs w:val="24"/>
              </w:rPr>
            </w:pPr>
            <w:r w:rsidRPr="00C06A90">
              <w:rPr>
                <w:sz w:val="24"/>
                <w:szCs w:val="24"/>
              </w:rPr>
              <w:t>Тема 24 Социологический анализ мира политики</w:t>
            </w:r>
          </w:p>
          <w:p w:rsidR="00C06A90" w:rsidRPr="00C06A90" w:rsidRDefault="00C06A90" w:rsidP="00C06A90">
            <w:pPr>
              <w:rPr>
                <w:sz w:val="24"/>
                <w:szCs w:val="24"/>
              </w:rPr>
            </w:pPr>
            <w:r w:rsidRPr="00C06A90">
              <w:rPr>
                <w:sz w:val="24"/>
                <w:szCs w:val="24"/>
              </w:rPr>
              <w:t>Тема 25 Социология образования</w:t>
            </w:r>
          </w:p>
          <w:p w:rsidR="00C06A90" w:rsidRPr="00C06A90" w:rsidRDefault="00C06A90" w:rsidP="00C06A90">
            <w:pPr>
              <w:rPr>
                <w:sz w:val="24"/>
                <w:szCs w:val="24"/>
              </w:rPr>
            </w:pPr>
            <w:r w:rsidRPr="00C06A90">
              <w:rPr>
                <w:sz w:val="24"/>
                <w:szCs w:val="24"/>
              </w:rPr>
              <w:lastRenderedPageBreak/>
              <w:t>Тема 26 Социология науки</w:t>
            </w:r>
          </w:p>
          <w:p w:rsidR="00C06A90" w:rsidRPr="00C06A90" w:rsidRDefault="00C06A90" w:rsidP="00C06A90">
            <w:pPr>
              <w:rPr>
                <w:sz w:val="24"/>
                <w:szCs w:val="24"/>
              </w:rPr>
            </w:pPr>
            <w:r w:rsidRPr="00C06A90">
              <w:rPr>
                <w:sz w:val="24"/>
                <w:szCs w:val="24"/>
              </w:rPr>
              <w:t>Тема 27 Социология религии</w:t>
            </w:r>
          </w:p>
          <w:p w:rsidR="00C06A90" w:rsidRPr="00C06A90" w:rsidRDefault="00C06A90" w:rsidP="00C06A90">
            <w:pPr>
              <w:rPr>
                <w:sz w:val="24"/>
                <w:szCs w:val="24"/>
              </w:rPr>
            </w:pPr>
            <w:r w:rsidRPr="00C06A90">
              <w:rPr>
                <w:b/>
                <w:bCs/>
                <w:sz w:val="24"/>
                <w:szCs w:val="24"/>
              </w:rPr>
              <w:t>Модуль 8 Области социологии и специальные с</w:t>
            </w:r>
            <w:r w:rsidRPr="00C06A90">
              <w:rPr>
                <w:b/>
                <w:bCs/>
                <w:sz w:val="24"/>
                <w:szCs w:val="24"/>
              </w:rPr>
              <w:t>о</w:t>
            </w:r>
            <w:r w:rsidRPr="00C06A90">
              <w:rPr>
                <w:b/>
                <w:bCs/>
                <w:sz w:val="24"/>
                <w:szCs w:val="24"/>
              </w:rPr>
              <w:t>циологические теории</w:t>
            </w:r>
          </w:p>
          <w:p w:rsidR="00C06A90" w:rsidRPr="00C06A90" w:rsidRDefault="00C06A90" w:rsidP="00C06A90">
            <w:pPr>
              <w:rPr>
                <w:sz w:val="24"/>
                <w:szCs w:val="24"/>
              </w:rPr>
            </w:pPr>
            <w:r w:rsidRPr="00C06A90">
              <w:rPr>
                <w:sz w:val="24"/>
                <w:szCs w:val="24"/>
              </w:rPr>
              <w:t>Тема 28 Макро- и микросоциологические теории</w:t>
            </w:r>
          </w:p>
          <w:p w:rsidR="00C06A90" w:rsidRPr="00C06A90" w:rsidRDefault="00C06A90" w:rsidP="00C06A90">
            <w:pPr>
              <w:rPr>
                <w:sz w:val="24"/>
                <w:szCs w:val="24"/>
              </w:rPr>
            </w:pPr>
            <w:r w:rsidRPr="00C06A90">
              <w:rPr>
                <w:sz w:val="24"/>
                <w:szCs w:val="24"/>
              </w:rPr>
              <w:t>Тема 29 Отраслевые социологии</w:t>
            </w:r>
          </w:p>
          <w:p w:rsidR="00C06A90" w:rsidRPr="00C06A90" w:rsidRDefault="00C06A90" w:rsidP="00C06A90">
            <w:pPr>
              <w:rPr>
                <w:sz w:val="24"/>
                <w:szCs w:val="24"/>
              </w:rPr>
            </w:pPr>
            <w:r w:rsidRPr="00C06A90">
              <w:rPr>
                <w:sz w:val="24"/>
                <w:szCs w:val="24"/>
              </w:rPr>
              <w:t>Тема 30 Социология сегодня и перспективы ее разв</w:t>
            </w:r>
            <w:r w:rsidRPr="00C06A90">
              <w:rPr>
                <w:sz w:val="24"/>
                <w:szCs w:val="24"/>
              </w:rPr>
              <w:t>и</w:t>
            </w:r>
            <w:r w:rsidRPr="00C06A90">
              <w:rPr>
                <w:sz w:val="24"/>
                <w:szCs w:val="24"/>
              </w:rPr>
              <w:t xml:space="preserve">тия </w:t>
            </w:r>
          </w:p>
        </w:tc>
      </w:tr>
      <w:tr w:rsidR="00C06A90" w:rsidRPr="00C06A90" w:rsidTr="00C06A90">
        <w:trPr>
          <w:trHeight w:val="39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lastRenderedPageBreak/>
              <w:t>Используемые инструментальные и программные средства</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Для проведения занятий по дисциплине необходима стандартно оборудованная лекционная аудитория, имеющая в своем оснащении: кафедру, настенную до</w:t>
            </w:r>
            <w:r w:rsidRPr="00C06A90">
              <w:rPr>
                <w:sz w:val="24"/>
                <w:szCs w:val="24"/>
              </w:rPr>
              <w:t>с</w:t>
            </w:r>
            <w:r w:rsidRPr="00C06A90">
              <w:rPr>
                <w:sz w:val="24"/>
                <w:szCs w:val="24"/>
              </w:rPr>
              <w:t>ку, столы и посадочные места для бакалавров. Для проведения интерактивных лекций используются д</w:t>
            </w:r>
            <w:r w:rsidRPr="00C06A90">
              <w:rPr>
                <w:sz w:val="24"/>
                <w:szCs w:val="24"/>
              </w:rPr>
              <w:t>о</w:t>
            </w:r>
            <w:r w:rsidRPr="00C06A90">
              <w:rPr>
                <w:sz w:val="24"/>
                <w:szCs w:val="24"/>
              </w:rPr>
              <w:t>полнительно: видеопроектор, компьютер и настенный экран.</w:t>
            </w:r>
          </w:p>
        </w:tc>
      </w:tr>
      <w:tr w:rsidR="00C06A90" w:rsidRPr="00C06A90" w:rsidTr="00C06A90">
        <w:trPr>
          <w:trHeight w:val="39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текущего  контроля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Опросы, контрольные работы, самостоятельная работа студентов в аудитории под контролем преподавателя</w:t>
            </w:r>
          </w:p>
        </w:tc>
      </w:tr>
      <w:tr w:rsidR="00C06A90" w:rsidRPr="00C06A90" w:rsidTr="00C06A90">
        <w:trPr>
          <w:trHeight w:val="37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оценки окончательного р</w:t>
            </w:r>
            <w:r w:rsidRPr="00C06A90">
              <w:rPr>
                <w:b/>
                <w:bCs/>
                <w:sz w:val="24"/>
                <w:szCs w:val="24"/>
              </w:rPr>
              <w:t>е</w:t>
            </w:r>
            <w:r w:rsidRPr="00C06A90">
              <w:rPr>
                <w:b/>
                <w:bCs/>
                <w:sz w:val="24"/>
                <w:szCs w:val="24"/>
              </w:rPr>
              <w:t>зультата обучения по дисциплине</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Экзамен</w:t>
            </w:r>
          </w:p>
        </w:tc>
      </w:tr>
    </w:tbl>
    <w:p w:rsidR="00C06A90" w:rsidRPr="00C06A90" w:rsidRDefault="00C06A90" w:rsidP="00C06A90">
      <w:pPr>
        <w:jc w:val="center"/>
        <w:rPr>
          <w:b/>
          <w:bCs/>
          <w:sz w:val="24"/>
          <w:szCs w:val="24"/>
        </w:rPr>
      </w:pPr>
    </w:p>
    <w:p w:rsidR="00C06A90" w:rsidRPr="00C06A90" w:rsidRDefault="00C06A90" w:rsidP="00C06A90">
      <w:pPr>
        <w:jc w:val="center"/>
        <w:rPr>
          <w:sz w:val="24"/>
          <w:szCs w:val="24"/>
        </w:rPr>
      </w:pPr>
      <w:r w:rsidRPr="00C06A90">
        <w:rPr>
          <w:b/>
          <w:bCs/>
          <w:sz w:val="24"/>
          <w:szCs w:val="24"/>
        </w:rPr>
        <w:t>АННОТАЦИЯ рабочей программы учебной дисциплины  «История социологии»</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tbl>
      <w:tblPr>
        <w:tblW w:w="101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216"/>
        <w:gridCol w:w="5969"/>
      </w:tblGrid>
      <w:tr w:rsidR="00C06A90" w:rsidRPr="00C06A90" w:rsidTr="00C06A90">
        <w:trPr>
          <w:trHeight w:val="4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Краткое описание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Цель преподавания дисциплины - проследить в ист</w:t>
            </w:r>
            <w:r w:rsidRPr="00C06A90">
              <w:rPr>
                <w:sz w:val="24"/>
                <w:szCs w:val="24"/>
              </w:rPr>
              <w:t>о</w:t>
            </w:r>
            <w:r w:rsidRPr="00C06A90">
              <w:rPr>
                <w:sz w:val="24"/>
                <w:szCs w:val="24"/>
              </w:rPr>
              <w:t>рической перспективе возникновение и развитие о</w:t>
            </w:r>
            <w:r w:rsidRPr="00C06A90">
              <w:rPr>
                <w:sz w:val="24"/>
                <w:szCs w:val="24"/>
              </w:rPr>
              <w:t>с</w:t>
            </w:r>
            <w:r w:rsidRPr="00C06A90">
              <w:rPr>
                <w:sz w:val="24"/>
                <w:szCs w:val="24"/>
              </w:rPr>
              <w:t>новных направлений социологической теоретической мысли, выяснить изменение предмета социологии в процессе развития социологического знания, а также проследить изменение содержания основных понятий и категорий социологии; Продемонстрировать студентам все многообразие социологических подходов к объя</w:t>
            </w:r>
            <w:r w:rsidRPr="00C06A90">
              <w:rPr>
                <w:sz w:val="24"/>
                <w:szCs w:val="24"/>
              </w:rPr>
              <w:t>с</w:t>
            </w:r>
            <w:r w:rsidRPr="00C06A90">
              <w:rPr>
                <w:sz w:val="24"/>
                <w:szCs w:val="24"/>
              </w:rPr>
              <w:t>нению и пониманию социальной реальности, сформ</w:t>
            </w:r>
            <w:r w:rsidRPr="00C06A90">
              <w:rPr>
                <w:sz w:val="24"/>
                <w:szCs w:val="24"/>
              </w:rPr>
              <w:t>и</w:t>
            </w:r>
            <w:r w:rsidRPr="00C06A90">
              <w:rPr>
                <w:sz w:val="24"/>
                <w:szCs w:val="24"/>
              </w:rPr>
              <w:t>ровать у них представление о социологии как мульт</w:t>
            </w:r>
            <w:r w:rsidRPr="00C06A90">
              <w:rPr>
                <w:sz w:val="24"/>
                <w:szCs w:val="24"/>
              </w:rPr>
              <w:t>и</w:t>
            </w:r>
            <w:r w:rsidRPr="00C06A90">
              <w:rPr>
                <w:sz w:val="24"/>
                <w:szCs w:val="24"/>
              </w:rPr>
              <w:t>парадигмальной науке.</w:t>
            </w:r>
          </w:p>
        </w:tc>
      </w:tr>
      <w:tr w:rsidR="00C06A90" w:rsidRPr="00C06A90" w:rsidTr="00C06A90">
        <w:trPr>
          <w:trHeight w:val="6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Компетенции, формируемые в р</w:t>
            </w:r>
            <w:r w:rsidRPr="00C06A90">
              <w:rPr>
                <w:b/>
                <w:bCs/>
                <w:sz w:val="24"/>
                <w:szCs w:val="24"/>
              </w:rPr>
              <w:t>е</w:t>
            </w:r>
            <w:r w:rsidRPr="00C06A90">
              <w:rPr>
                <w:b/>
                <w:bCs/>
                <w:sz w:val="24"/>
                <w:szCs w:val="24"/>
              </w:rPr>
              <w:t>зультате освоения учебной дисци</w:t>
            </w:r>
            <w:r w:rsidRPr="00C06A90">
              <w:rPr>
                <w:b/>
                <w:bCs/>
                <w:sz w:val="24"/>
                <w:szCs w:val="24"/>
              </w:rPr>
              <w:t>п</w:t>
            </w:r>
            <w:r w:rsidRPr="00C06A90">
              <w:rPr>
                <w:b/>
                <w:bCs/>
                <w:sz w:val="24"/>
                <w:szCs w:val="24"/>
              </w:rPr>
              <w:t>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shd w:val="clear" w:color="auto" w:fill="FFFFFF"/>
              </w:rPr>
            </w:pPr>
            <w:r w:rsidRPr="00C06A90">
              <w:rPr>
                <w:rFonts w:eastAsia="Calibri"/>
                <w:sz w:val="24"/>
                <w:szCs w:val="24"/>
                <w:shd w:val="clear" w:color="auto" w:fill="FFFFFF"/>
              </w:rPr>
              <w:t xml:space="preserve">ОК – 2 Способность анализировать основные этапы и закономерности исторического развития общества для формирования мировоззренческих позиций </w:t>
            </w:r>
          </w:p>
          <w:p w:rsidR="00C06A90" w:rsidRPr="00C06A90" w:rsidRDefault="00C06A90" w:rsidP="00C06A90">
            <w:pPr>
              <w:rPr>
                <w:sz w:val="24"/>
                <w:szCs w:val="24"/>
              </w:rPr>
            </w:pPr>
            <w:r w:rsidRPr="00C06A90">
              <w:rPr>
                <w:rFonts w:eastAsia="Calibri"/>
                <w:sz w:val="24"/>
                <w:szCs w:val="24"/>
                <w:shd w:val="clear" w:color="auto" w:fill="FFFFFF"/>
              </w:rPr>
              <w:t xml:space="preserve">ПК – 9 Способность использовать полученные знания в преподавании социологии </w:t>
            </w:r>
          </w:p>
        </w:tc>
      </w:tr>
      <w:tr w:rsidR="00C06A90" w:rsidRPr="00C06A90" w:rsidTr="00C06A90">
        <w:trPr>
          <w:trHeight w:val="6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b/>
                <w:bCs/>
                <w:sz w:val="24"/>
                <w:szCs w:val="24"/>
              </w:rPr>
            </w:pPr>
            <w:r w:rsidRPr="00C06A90">
              <w:rPr>
                <w:rFonts w:eastAsia="Calibri"/>
                <w:b/>
                <w:bCs/>
                <w:sz w:val="24"/>
                <w:szCs w:val="24"/>
              </w:rPr>
              <w:t>Методы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shd w:val="clear" w:color="auto" w:fill="FFFFFF"/>
              </w:rPr>
              <w:t>Групповые обсуждения, мозговой штурм, деловые и</w:t>
            </w:r>
            <w:r w:rsidRPr="00C06A90">
              <w:rPr>
                <w:rFonts w:eastAsia="Calibri"/>
                <w:sz w:val="24"/>
                <w:szCs w:val="24"/>
                <w:shd w:val="clear" w:color="auto" w:fill="FFFFFF"/>
              </w:rPr>
              <w:t>г</w:t>
            </w:r>
            <w:r w:rsidRPr="00C06A90">
              <w:rPr>
                <w:rFonts w:eastAsia="Calibri"/>
                <w:sz w:val="24"/>
                <w:szCs w:val="24"/>
                <w:shd w:val="clear" w:color="auto" w:fill="FFFFFF"/>
              </w:rPr>
              <w:t>ры, ролевые игры, анализ практических ситуаций (case-study).</w:t>
            </w:r>
          </w:p>
        </w:tc>
      </w:tr>
      <w:tr w:rsidR="00C06A90" w:rsidRPr="00C06A90" w:rsidTr="00C06A90">
        <w:trPr>
          <w:trHeight w:val="6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sz w:val="24"/>
                <w:szCs w:val="24"/>
              </w:rPr>
            </w:pPr>
            <w:r w:rsidRPr="00C06A90">
              <w:rPr>
                <w:rFonts w:eastAsia="Calibri"/>
                <w:b/>
                <w:bCs/>
                <w:sz w:val="24"/>
                <w:szCs w:val="24"/>
              </w:rPr>
              <w:t>Язык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rPr>
              <w:t>Русский</w:t>
            </w:r>
          </w:p>
        </w:tc>
      </w:tr>
      <w:tr w:rsidR="00C06A90" w:rsidRPr="00C06A90" w:rsidTr="00C06A90">
        <w:trPr>
          <w:trHeight w:val="6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Ожидаемые результаты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tabs>
                <w:tab w:val="left" w:pos="233"/>
              </w:tabs>
              <w:jc w:val="left"/>
              <w:rPr>
                <w:sz w:val="24"/>
                <w:szCs w:val="24"/>
              </w:rPr>
            </w:pPr>
            <w:r w:rsidRPr="00C06A90">
              <w:rPr>
                <w:b/>
                <w:bCs/>
                <w:i/>
                <w:iCs/>
                <w:sz w:val="24"/>
                <w:szCs w:val="24"/>
              </w:rPr>
              <w:t>«Знать»:</w:t>
            </w:r>
          </w:p>
          <w:p w:rsidR="00C06A90" w:rsidRPr="00C06A90" w:rsidRDefault="00C06A90" w:rsidP="0031112C">
            <w:pPr>
              <w:numPr>
                <w:ilvl w:val="0"/>
                <w:numId w:val="23"/>
              </w:numPr>
              <w:tabs>
                <w:tab w:val="left" w:pos="233"/>
              </w:tabs>
              <w:ind w:left="0" w:firstLine="0"/>
              <w:jc w:val="left"/>
              <w:rPr>
                <w:sz w:val="24"/>
                <w:szCs w:val="24"/>
              </w:rPr>
            </w:pPr>
            <w:r w:rsidRPr="00C06A90">
              <w:rPr>
                <w:sz w:val="24"/>
                <w:szCs w:val="24"/>
              </w:rPr>
              <w:t xml:space="preserve">Основные направления социальной теоретической </w:t>
            </w:r>
            <w:r w:rsidRPr="00C06A90">
              <w:rPr>
                <w:sz w:val="24"/>
                <w:szCs w:val="24"/>
              </w:rPr>
              <w:lastRenderedPageBreak/>
              <w:t>мысли;</w:t>
            </w:r>
          </w:p>
          <w:p w:rsidR="00C06A90" w:rsidRPr="00C06A90" w:rsidRDefault="00C06A90" w:rsidP="0031112C">
            <w:pPr>
              <w:numPr>
                <w:ilvl w:val="0"/>
                <w:numId w:val="23"/>
              </w:numPr>
              <w:tabs>
                <w:tab w:val="left" w:pos="233"/>
              </w:tabs>
              <w:ind w:left="0" w:firstLine="0"/>
              <w:jc w:val="left"/>
              <w:rPr>
                <w:sz w:val="24"/>
                <w:szCs w:val="24"/>
              </w:rPr>
            </w:pPr>
            <w:r w:rsidRPr="00C06A90">
              <w:rPr>
                <w:sz w:val="24"/>
                <w:szCs w:val="24"/>
              </w:rPr>
              <w:t>Изменение содержания основных понятий и катег</w:t>
            </w:r>
            <w:r w:rsidRPr="00C06A90">
              <w:rPr>
                <w:sz w:val="24"/>
                <w:szCs w:val="24"/>
              </w:rPr>
              <w:t>о</w:t>
            </w:r>
            <w:r w:rsidRPr="00C06A90">
              <w:rPr>
                <w:sz w:val="24"/>
                <w:szCs w:val="24"/>
              </w:rPr>
              <w:t>рий социологии;</w:t>
            </w:r>
          </w:p>
          <w:p w:rsidR="00C06A90" w:rsidRPr="00C06A90" w:rsidRDefault="00C06A90" w:rsidP="0031112C">
            <w:pPr>
              <w:numPr>
                <w:ilvl w:val="0"/>
                <w:numId w:val="23"/>
              </w:numPr>
              <w:tabs>
                <w:tab w:val="left" w:pos="233"/>
              </w:tabs>
              <w:ind w:left="0" w:firstLine="0"/>
              <w:jc w:val="left"/>
              <w:rPr>
                <w:sz w:val="24"/>
                <w:szCs w:val="24"/>
              </w:rPr>
            </w:pPr>
            <w:r w:rsidRPr="00C06A90">
              <w:rPr>
                <w:sz w:val="24"/>
                <w:szCs w:val="24"/>
              </w:rPr>
              <w:t>Многообразие социологических подходов к объя</w:t>
            </w:r>
            <w:r w:rsidRPr="00C06A90">
              <w:rPr>
                <w:sz w:val="24"/>
                <w:szCs w:val="24"/>
              </w:rPr>
              <w:t>с</w:t>
            </w:r>
            <w:r w:rsidRPr="00C06A90">
              <w:rPr>
                <w:sz w:val="24"/>
                <w:szCs w:val="24"/>
              </w:rPr>
              <w:t>нению и пониманию социальной реальности.</w:t>
            </w:r>
          </w:p>
          <w:p w:rsidR="00C06A90" w:rsidRPr="00C06A90" w:rsidRDefault="00C06A90" w:rsidP="00C06A90">
            <w:pPr>
              <w:tabs>
                <w:tab w:val="left" w:pos="233"/>
              </w:tabs>
              <w:jc w:val="left"/>
              <w:rPr>
                <w:sz w:val="24"/>
                <w:szCs w:val="24"/>
              </w:rPr>
            </w:pPr>
            <w:r w:rsidRPr="00C06A90">
              <w:rPr>
                <w:b/>
                <w:bCs/>
                <w:i/>
                <w:iCs/>
                <w:sz w:val="24"/>
                <w:szCs w:val="24"/>
              </w:rPr>
              <w:t>«Уметь»:</w:t>
            </w:r>
          </w:p>
          <w:p w:rsidR="00C06A90" w:rsidRPr="00C06A90" w:rsidRDefault="00C06A90" w:rsidP="0031112C">
            <w:pPr>
              <w:numPr>
                <w:ilvl w:val="0"/>
                <w:numId w:val="24"/>
              </w:numPr>
              <w:tabs>
                <w:tab w:val="left" w:pos="233"/>
              </w:tabs>
              <w:ind w:left="0" w:firstLine="0"/>
              <w:jc w:val="left"/>
              <w:rPr>
                <w:sz w:val="24"/>
                <w:szCs w:val="24"/>
              </w:rPr>
            </w:pPr>
            <w:r w:rsidRPr="00C06A90">
              <w:rPr>
                <w:sz w:val="24"/>
                <w:szCs w:val="24"/>
              </w:rPr>
              <w:t>Анализировать различные подходы к изучению о</w:t>
            </w:r>
            <w:r w:rsidRPr="00C06A90">
              <w:rPr>
                <w:sz w:val="24"/>
                <w:szCs w:val="24"/>
              </w:rPr>
              <w:t>б</w:t>
            </w:r>
            <w:r w:rsidRPr="00C06A90">
              <w:rPr>
                <w:sz w:val="24"/>
                <w:szCs w:val="24"/>
              </w:rPr>
              <w:t>щества;</w:t>
            </w:r>
          </w:p>
          <w:p w:rsidR="00C06A90" w:rsidRPr="00C06A90" w:rsidRDefault="00C06A90" w:rsidP="0031112C">
            <w:pPr>
              <w:numPr>
                <w:ilvl w:val="0"/>
                <w:numId w:val="24"/>
              </w:numPr>
              <w:tabs>
                <w:tab w:val="left" w:pos="233"/>
              </w:tabs>
              <w:ind w:left="0" w:firstLine="0"/>
              <w:jc w:val="left"/>
              <w:rPr>
                <w:sz w:val="24"/>
                <w:szCs w:val="24"/>
              </w:rPr>
            </w:pPr>
            <w:r w:rsidRPr="00C06A90">
              <w:rPr>
                <w:sz w:val="24"/>
                <w:szCs w:val="24"/>
              </w:rPr>
              <w:t>Строить непротиворечивые, обоснованные рассу</w:t>
            </w:r>
            <w:r w:rsidRPr="00C06A90">
              <w:rPr>
                <w:sz w:val="24"/>
                <w:szCs w:val="24"/>
              </w:rPr>
              <w:t>ж</w:t>
            </w:r>
            <w:r w:rsidRPr="00C06A90">
              <w:rPr>
                <w:sz w:val="24"/>
                <w:szCs w:val="24"/>
              </w:rPr>
              <w:t>дения, делать выводы;</w:t>
            </w:r>
          </w:p>
          <w:p w:rsidR="00C06A90" w:rsidRPr="00C06A90" w:rsidRDefault="00C06A90" w:rsidP="0031112C">
            <w:pPr>
              <w:numPr>
                <w:ilvl w:val="0"/>
                <w:numId w:val="24"/>
              </w:numPr>
              <w:tabs>
                <w:tab w:val="left" w:pos="233"/>
              </w:tabs>
              <w:ind w:left="0" w:firstLine="0"/>
              <w:jc w:val="left"/>
              <w:rPr>
                <w:sz w:val="24"/>
                <w:szCs w:val="24"/>
              </w:rPr>
            </w:pPr>
            <w:r w:rsidRPr="00C06A90">
              <w:rPr>
                <w:sz w:val="24"/>
                <w:szCs w:val="24"/>
              </w:rPr>
              <w:t>Демонстрировать относительное равноправие всех существующих парадигм, обосновать их взаимодопо</w:t>
            </w:r>
            <w:r w:rsidRPr="00C06A90">
              <w:rPr>
                <w:sz w:val="24"/>
                <w:szCs w:val="24"/>
              </w:rPr>
              <w:t>л</w:t>
            </w:r>
            <w:r w:rsidRPr="00C06A90">
              <w:rPr>
                <w:sz w:val="24"/>
                <w:szCs w:val="24"/>
              </w:rPr>
              <w:t>няющий, а не взаимоисключающий характер;</w:t>
            </w:r>
          </w:p>
          <w:p w:rsidR="00C06A90" w:rsidRPr="00C06A90" w:rsidRDefault="00C06A90" w:rsidP="0031112C">
            <w:pPr>
              <w:numPr>
                <w:ilvl w:val="0"/>
                <w:numId w:val="24"/>
              </w:numPr>
              <w:tabs>
                <w:tab w:val="left" w:pos="233"/>
              </w:tabs>
              <w:ind w:left="0" w:firstLine="0"/>
              <w:jc w:val="left"/>
              <w:rPr>
                <w:sz w:val="24"/>
                <w:szCs w:val="24"/>
              </w:rPr>
            </w:pPr>
            <w:r w:rsidRPr="00C06A90">
              <w:rPr>
                <w:sz w:val="24"/>
                <w:szCs w:val="24"/>
              </w:rPr>
              <w:t>Выделять в творчестве каждого изучаемого социол</w:t>
            </w:r>
            <w:r w:rsidRPr="00C06A90">
              <w:rPr>
                <w:sz w:val="24"/>
                <w:szCs w:val="24"/>
              </w:rPr>
              <w:t>о</w:t>
            </w:r>
            <w:r w:rsidRPr="00C06A90">
              <w:rPr>
                <w:sz w:val="24"/>
                <w:szCs w:val="24"/>
              </w:rPr>
              <w:t>га те моменты, которые могут использоваться практ</w:t>
            </w:r>
            <w:r w:rsidRPr="00C06A90">
              <w:rPr>
                <w:sz w:val="24"/>
                <w:szCs w:val="24"/>
              </w:rPr>
              <w:t>и</w:t>
            </w:r>
            <w:r w:rsidRPr="00C06A90">
              <w:rPr>
                <w:sz w:val="24"/>
                <w:szCs w:val="24"/>
              </w:rPr>
              <w:t>чески в реальном социологическом исследовании.</w:t>
            </w:r>
          </w:p>
          <w:p w:rsidR="00C06A90" w:rsidRPr="00C06A90" w:rsidRDefault="00C06A90" w:rsidP="00C06A90">
            <w:pPr>
              <w:tabs>
                <w:tab w:val="left" w:pos="233"/>
              </w:tabs>
              <w:jc w:val="left"/>
              <w:rPr>
                <w:sz w:val="24"/>
                <w:szCs w:val="24"/>
              </w:rPr>
            </w:pPr>
            <w:r w:rsidRPr="00C06A90">
              <w:rPr>
                <w:b/>
                <w:bCs/>
                <w:i/>
                <w:iCs/>
                <w:sz w:val="24"/>
                <w:szCs w:val="24"/>
              </w:rPr>
              <w:t>«Владеть»:</w:t>
            </w:r>
          </w:p>
          <w:p w:rsidR="00C06A90" w:rsidRPr="00C06A90" w:rsidRDefault="00C06A90" w:rsidP="0031112C">
            <w:pPr>
              <w:numPr>
                <w:ilvl w:val="0"/>
                <w:numId w:val="25"/>
              </w:numPr>
              <w:tabs>
                <w:tab w:val="left" w:pos="233"/>
              </w:tabs>
              <w:ind w:left="0" w:firstLine="0"/>
              <w:jc w:val="left"/>
              <w:rPr>
                <w:sz w:val="24"/>
                <w:szCs w:val="24"/>
              </w:rPr>
            </w:pPr>
            <w:r w:rsidRPr="00C06A90">
              <w:rPr>
                <w:sz w:val="24"/>
                <w:szCs w:val="24"/>
              </w:rPr>
              <w:t>Способностью применять в профессиональной де</w:t>
            </w:r>
            <w:r w:rsidRPr="00C06A90">
              <w:rPr>
                <w:sz w:val="24"/>
                <w:szCs w:val="24"/>
              </w:rPr>
              <w:t>я</w:t>
            </w:r>
            <w:r w:rsidRPr="00C06A90">
              <w:rPr>
                <w:sz w:val="24"/>
                <w:szCs w:val="24"/>
              </w:rPr>
              <w:t>тельности базовые и профессионально-профилированные знания и навыки по основам соци</w:t>
            </w:r>
            <w:r w:rsidRPr="00C06A90">
              <w:rPr>
                <w:sz w:val="24"/>
                <w:szCs w:val="24"/>
              </w:rPr>
              <w:t>о</w:t>
            </w:r>
            <w:r w:rsidRPr="00C06A90">
              <w:rPr>
                <w:sz w:val="24"/>
                <w:szCs w:val="24"/>
              </w:rPr>
              <w:t>логической теории;</w:t>
            </w:r>
          </w:p>
          <w:p w:rsidR="00C06A90" w:rsidRPr="00C06A90" w:rsidRDefault="00C06A90" w:rsidP="0031112C">
            <w:pPr>
              <w:numPr>
                <w:ilvl w:val="0"/>
                <w:numId w:val="25"/>
              </w:numPr>
              <w:tabs>
                <w:tab w:val="left" w:pos="233"/>
              </w:tabs>
              <w:ind w:left="0" w:firstLine="0"/>
              <w:jc w:val="left"/>
              <w:rPr>
                <w:sz w:val="24"/>
                <w:szCs w:val="24"/>
              </w:rPr>
            </w:pPr>
            <w:r w:rsidRPr="00C06A90">
              <w:rPr>
                <w:sz w:val="24"/>
                <w:szCs w:val="24"/>
              </w:rPr>
              <w:t>Навыками межличностной и межкультурной комм</w:t>
            </w:r>
            <w:r w:rsidRPr="00C06A90">
              <w:rPr>
                <w:sz w:val="24"/>
                <w:szCs w:val="24"/>
              </w:rPr>
              <w:t>у</w:t>
            </w:r>
            <w:r w:rsidRPr="00C06A90">
              <w:rPr>
                <w:sz w:val="24"/>
                <w:szCs w:val="24"/>
              </w:rPr>
              <w:t>никации, основанными на уважении к историческому наследию и культурным традициям.</w:t>
            </w:r>
          </w:p>
        </w:tc>
      </w:tr>
      <w:tr w:rsidR="00C06A90" w:rsidRPr="00C06A90" w:rsidTr="00C06A90">
        <w:trPr>
          <w:trHeight w:val="6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sz w:val="24"/>
                <w:szCs w:val="24"/>
              </w:rPr>
              <w:lastRenderedPageBreak/>
              <w:t>Перечень разделов/тем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tabs>
                <w:tab w:val="left" w:pos="233"/>
              </w:tabs>
              <w:jc w:val="left"/>
              <w:rPr>
                <w:sz w:val="24"/>
                <w:szCs w:val="24"/>
              </w:rPr>
            </w:pPr>
            <w:r w:rsidRPr="00C06A90">
              <w:rPr>
                <w:i/>
                <w:iCs/>
                <w:sz w:val="24"/>
                <w:szCs w:val="24"/>
              </w:rPr>
              <w:t>Введение.</w:t>
            </w:r>
          </w:p>
          <w:p w:rsidR="00C06A90" w:rsidRPr="00C06A90" w:rsidRDefault="00C06A90" w:rsidP="00C06A90">
            <w:pPr>
              <w:tabs>
                <w:tab w:val="left" w:pos="233"/>
              </w:tabs>
              <w:jc w:val="left"/>
              <w:rPr>
                <w:sz w:val="24"/>
                <w:szCs w:val="24"/>
              </w:rPr>
            </w:pPr>
            <w:r w:rsidRPr="00C06A90">
              <w:rPr>
                <w:sz w:val="24"/>
                <w:szCs w:val="24"/>
              </w:rPr>
              <w:t>Тема 1. Цели курса «История социологии»</w:t>
            </w:r>
          </w:p>
          <w:p w:rsidR="00C06A90" w:rsidRPr="00C06A90" w:rsidRDefault="00C06A90" w:rsidP="00C06A90">
            <w:pPr>
              <w:tabs>
                <w:tab w:val="left" w:pos="233"/>
              </w:tabs>
              <w:jc w:val="left"/>
              <w:rPr>
                <w:sz w:val="24"/>
                <w:szCs w:val="24"/>
              </w:rPr>
            </w:pPr>
            <w:r w:rsidRPr="00C06A90">
              <w:rPr>
                <w:i/>
                <w:iCs/>
                <w:sz w:val="24"/>
                <w:szCs w:val="24"/>
              </w:rPr>
              <w:t>Раздел 1. Предыстория социологии.</w:t>
            </w:r>
          </w:p>
          <w:p w:rsidR="00C06A90" w:rsidRPr="00C06A90" w:rsidRDefault="00C06A90" w:rsidP="00C06A90">
            <w:pPr>
              <w:tabs>
                <w:tab w:val="left" w:pos="233"/>
              </w:tabs>
              <w:jc w:val="left"/>
              <w:rPr>
                <w:sz w:val="24"/>
                <w:szCs w:val="24"/>
              </w:rPr>
            </w:pPr>
            <w:r w:rsidRPr="00C06A90">
              <w:rPr>
                <w:sz w:val="24"/>
                <w:szCs w:val="24"/>
              </w:rPr>
              <w:t>Тема 2. Социальная философия Древнего Китая.</w:t>
            </w:r>
          </w:p>
          <w:p w:rsidR="00C06A90" w:rsidRPr="00C06A90" w:rsidRDefault="00C06A90" w:rsidP="00C06A90">
            <w:pPr>
              <w:tabs>
                <w:tab w:val="left" w:pos="233"/>
              </w:tabs>
              <w:jc w:val="left"/>
              <w:rPr>
                <w:sz w:val="24"/>
                <w:szCs w:val="24"/>
              </w:rPr>
            </w:pPr>
            <w:r w:rsidRPr="00C06A90">
              <w:rPr>
                <w:sz w:val="24"/>
                <w:szCs w:val="24"/>
              </w:rPr>
              <w:t>Тема 3. Античная социальная философия.</w:t>
            </w:r>
          </w:p>
          <w:p w:rsidR="00C06A90" w:rsidRPr="00C06A90" w:rsidRDefault="00C06A90" w:rsidP="00C06A90">
            <w:pPr>
              <w:tabs>
                <w:tab w:val="left" w:pos="233"/>
              </w:tabs>
              <w:jc w:val="left"/>
              <w:rPr>
                <w:sz w:val="24"/>
                <w:szCs w:val="24"/>
              </w:rPr>
            </w:pPr>
            <w:r w:rsidRPr="00C06A90">
              <w:rPr>
                <w:sz w:val="24"/>
                <w:szCs w:val="24"/>
              </w:rPr>
              <w:t xml:space="preserve">Тема 4. Развитие европейской социальной мысли с </w:t>
            </w:r>
            <w:r w:rsidRPr="00C06A90">
              <w:rPr>
                <w:sz w:val="24"/>
                <w:szCs w:val="24"/>
                <w:lang w:val="en-US"/>
              </w:rPr>
              <w:t>V</w:t>
            </w:r>
            <w:r w:rsidRPr="00C06A90">
              <w:rPr>
                <w:sz w:val="24"/>
                <w:szCs w:val="24"/>
              </w:rPr>
              <w:t xml:space="preserve"> по </w:t>
            </w:r>
            <w:r w:rsidRPr="00C06A90">
              <w:rPr>
                <w:sz w:val="24"/>
                <w:szCs w:val="24"/>
                <w:lang w:val="en-US"/>
              </w:rPr>
              <w:t>XVIII</w:t>
            </w:r>
            <w:r w:rsidRPr="00C06A90">
              <w:rPr>
                <w:sz w:val="24"/>
                <w:szCs w:val="24"/>
              </w:rPr>
              <w:t xml:space="preserve"> вв. н.э. Предпосылки выделения социологии в самостоятельную научную дисциплину.</w:t>
            </w:r>
          </w:p>
          <w:p w:rsidR="00C06A90" w:rsidRPr="00C06A90" w:rsidRDefault="00C06A90" w:rsidP="00C06A90">
            <w:pPr>
              <w:tabs>
                <w:tab w:val="left" w:pos="233"/>
              </w:tabs>
              <w:jc w:val="left"/>
              <w:rPr>
                <w:sz w:val="24"/>
                <w:szCs w:val="24"/>
              </w:rPr>
            </w:pPr>
            <w:r w:rsidRPr="00C06A90">
              <w:rPr>
                <w:sz w:val="24"/>
                <w:szCs w:val="24"/>
              </w:rPr>
              <w:t xml:space="preserve">Тема 5. Развитие социальных идей в рамках русской религиозной и философской мысли (по первую треть </w:t>
            </w:r>
            <w:r w:rsidRPr="00C06A90">
              <w:rPr>
                <w:sz w:val="24"/>
                <w:szCs w:val="24"/>
                <w:lang w:val="en-US"/>
              </w:rPr>
              <w:t>XIX</w:t>
            </w:r>
            <w:r w:rsidRPr="00C06A90">
              <w:rPr>
                <w:sz w:val="24"/>
                <w:szCs w:val="24"/>
              </w:rPr>
              <w:t xml:space="preserve"> в. включительно).</w:t>
            </w:r>
          </w:p>
          <w:p w:rsidR="00C06A90" w:rsidRPr="00C06A90" w:rsidRDefault="00C06A90" w:rsidP="00C06A90">
            <w:pPr>
              <w:tabs>
                <w:tab w:val="left" w:pos="233"/>
              </w:tabs>
              <w:jc w:val="left"/>
              <w:rPr>
                <w:sz w:val="24"/>
                <w:szCs w:val="24"/>
              </w:rPr>
            </w:pPr>
            <w:r w:rsidRPr="00C06A90">
              <w:rPr>
                <w:sz w:val="24"/>
                <w:szCs w:val="24"/>
              </w:rPr>
              <w:t>Тема 6. Эмпирическая предсоциология.</w:t>
            </w:r>
          </w:p>
          <w:p w:rsidR="00C06A90" w:rsidRPr="00C06A90" w:rsidRDefault="00C06A90" w:rsidP="00C06A90">
            <w:pPr>
              <w:tabs>
                <w:tab w:val="left" w:pos="233"/>
              </w:tabs>
              <w:jc w:val="left"/>
              <w:rPr>
                <w:sz w:val="24"/>
                <w:szCs w:val="24"/>
              </w:rPr>
            </w:pPr>
            <w:r w:rsidRPr="00C06A90">
              <w:rPr>
                <w:i/>
                <w:iCs/>
                <w:sz w:val="24"/>
                <w:szCs w:val="24"/>
              </w:rPr>
              <w:t>Раздел 2. Начальный этап развития социологии.</w:t>
            </w:r>
          </w:p>
          <w:p w:rsidR="00C06A90" w:rsidRPr="00C06A90" w:rsidRDefault="00C06A90" w:rsidP="00C06A90">
            <w:pPr>
              <w:tabs>
                <w:tab w:val="left" w:pos="233"/>
              </w:tabs>
              <w:jc w:val="left"/>
              <w:rPr>
                <w:sz w:val="24"/>
                <w:szCs w:val="24"/>
              </w:rPr>
            </w:pPr>
            <w:r w:rsidRPr="00C06A90">
              <w:rPr>
                <w:sz w:val="24"/>
                <w:szCs w:val="24"/>
              </w:rPr>
              <w:t>Тема 7. О.Конт – основатель позитивизма.</w:t>
            </w:r>
          </w:p>
          <w:p w:rsidR="00C06A90" w:rsidRPr="00C06A90" w:rsidRDefault="00C06A90" w:rsidP="00C06A90">
            <w:pPr>
              <w:tabs>
                <w:tab w:val="left" w:pos="233"/>
              </w:tabs>
              <w:jc w:val="left"/>
              <w:rPr>
                <w:sz w:val="24"/>
                <w:szCs w:val="24"/>
              </w:rPr>
            </w:pPr>
            <w:r w:rsidRPr="00C06A90">
              <w:rPr>
                <w:sz w:val="24"/>
                <w:szCs w:val="24"/>
              </w:rPr>
              <w:t>Тема 8. Зарождение марксистской социологии и ее эволюция в европейской мысли.</w:t>
            </w:r>
          </w:p>
          <w:p w:rsidR="00C06A90" w:rsidRPr="00C06A90" w:rsidRDefault="00C06A90" w:rsidP="00C06A90">
            <w:pPr>
              <w:tabs>
                <w:tab w:val="left" w:pos="233"/>
              </w:tabs>
              <w:jc w:val="left"/>
              <w:rPr>
                <w:sz w:val="24"/>
                <w:szCs w:val="24"/>
              </w:rPr>
            </w:pPr>
            <w:r w:rsidRPr="00C06A90">
              <w:rPr>
                <w:i/>
                <w:iCs/>
                <w:sz w:val="24"/>
                <w:szCs w:val="24"/>
              </w:rPr>
              <w:t>Раздел 3. Британская традиция.</w:t>
            </w:r>
          </w:p>
          <w:p w:rsidR="00C06A90" w:rsidRPr="00C06A90" w:rsidRDefault="00C06A90" w:rsidP="00C06A90">
            <w:pPr>
              <w:tabs>
                <w:tab w:val="left" w:pos="233"/>
              </w:tabs>
              <w:jc w:val="left"/>
              <w:rPr>
                <w:sz w:val="24"/>
                <w:szCs w:val="24"/>
              </w:rPr>
            </w:pPr>
            <w:r w:rsidRPr="00C06A90">
              <w:rPr>
                <w:sz w:val="24"/>
                <w:szCs w:val="24"/>
              </w:rPr>
              <w:t>Тема 9. Социология Г.Спенсера.</w:t>
            </w:r>
          </w:p>
          <w:p w:rsidR="00C06A90" w:rsidRPr="00C06A90" w:rsidRDefault="00C06A90" w:rsidP="00C06A90">
            <w:pPr>
              <w:tabs>
                <w:tab w:val="left" w:pos="233"/>
              </w:tabs>
              <w:jc w:val="left"/>
              <w:rPr>
                <w:sz w:val="24"/>
                <w:szCs w:val="24"/>
              </w:rPr>
            </w:pPr>
            <w:r w:rsidRPr="00C06A90">
              <w:rPr>
                <w:sz w:val="24"/>
                <w:szCs w:val="24"/>
              </w:rPr>
              <w:t>Тема 10. Социологические идеи Дж.С.Милля.</w:t>
            </w:r>
          </w:p>
          <w:p w:rsidR="00C06A90" w:rsidRPr="00C06A90" w:rsidRDefault="00C06A90" w:rsidP="00C06A90">
            <w:pPr>
              <w:tabs>
                <w:tab w:val="left" w:pos="233"/>
              </w:tabs>
              <w:jc w:val="left"/>
              <w:rPr>
                <w:sz w:val="24"/>
                <w:szCs w:val="24"/>
              </w:rPr>
            </w:pPr>
            <w:r w:rsidRPr="00C06A90">
              <w:rPr>
                <w:i/>
                <w:iCs/>
                <w:sz w:val="24"/>
                <w:szCs w:val="24"/>
              </w:rPr>
              <w:t xml:space="preserve">Раздел 4. Европейская социология конца </w:t>
            </w:r>
            <w:r w:rsidRPr="00C06A90">
              <w:rPr>
                <w:i/>
                <w:iCs/>
                <w:sz w:val="24"/>
                <w:szCs w:val="24"/>
                <w:lang w:val="en-US"/>
              </w:rPr>
              <w:t>XIX</w:t>
            </w:r>
            <w:r w:rsidRPr="00C06A90">
              <w:rPr>
                <w:i/>
                <w:iCs/>
                <w:sz w:val="24"/>
                <w:szCs w:val="24"/>
              </w:rPr>
              <w:t xml:space="preserve"> - начала </w:t>
            </w:r>
            <w:r w:rsidRPr="00C06A90">
              <w:rPr>
                <w:i/>
                <w:iCs/>
                <w:sz w:val="24"/>
                <w:szCs w:val="24"/>
                <w:lang w:val="en-US"/>
              </w:rPr>
              <w:t>XX</w:t>
            </w:r>
            <w:r w:rsidRPr="00C06A90">
              <w:rPr>
                <w:i/>
                <w:iCs/>
                <w:sz w:val="24"/>
                <w:szCs w:val="24"/>
              </w:rPr>
              <w:t xml:space="preserve"> вв.</w:t>
            </w:r>
          </w:p>
          <w:p w:rsidR="00C06A90" w:rsidRPr="00C06A90" w:rsidRDefault="00C06A90" w:rsidP="00C06A90">
            <w:pPr>
              <w:tabs>
                <w:tab w:val="left" w:pos="233"/>
              </w:tabs>
              <w:jc w:val="left"/>
              <w:rPr>
                <w:sz w:val="24"/>
                <w:szCs w:val="24"/>
              </w:rPr>
            </w:pPr>
            <w:r w:rsidRPr="00C06A90">
              <w:rPr>
                <w:sz w:val="24"/>
                <w:szCs w:val="24"/>
              </w:rPr>
              <w:t>Тема 11. Натурализм в социологии.</w:t>
            </w:r>
          </w:p>
          <w:p w:rsidR="00C06A90" w:rsidRPr="00C06A90" w:rsidRDefault="00C06A90" w:rsidP="00C06A90">
            <w:pPr>
              <w:tabs>
                <w:tab w:val="left" w:pos="233"/>
              </w:tabs>
              <w:jc w:val="left"/>
              <w:rPr>
                <w:sz w:val="24"/>
                <w:szCs w:val="24"/>
              </w:rPr>
            </w:pPr>
            <w:r w:rsidRPr="00C06A90">
              <w:rPr>
                <w:sz w:val="24"/>
                <w:szCs w:val="24"/>
              </w:rPr>
              <w:t>Тема 12. Психологическое направление в социологии. З.Фрейд и неофрейдизм в социологии.</w:t>
            </w:r>
          </w:p>
          <w:p w:rsidR="00C06A90" w:rsidRPr="00C06A90" w:rsidRDefault="00C06A90" w:rsidP="00C06A90">
            <w:pPr>
              <w:tabs>
                <w:tab w:val="left" w:pos="233"/>
              </w:tabs>
              <w:jc w:val="left"/>
              <w:rPr>
                <w:sz w:val="24"/>
                <w:szCs w:val="24"/>
              </w:rPr>
            </w:pPr>
            <w:r w:rsidRPr="00C06A90">
              <w:rPr>
                <w:sz w:val="24"/>
                <w:szCs w:val="24"/>
              </w:rPr>
              <w:t>Тема 13. Социология Ф.Тенниса.</w:t>
            </w:r>
          </w:p>
          <w:p w:rsidR="00C06A90" w:rsidRPr="00C06A90" w:rsidRDefault="00C06A90" w:rsidP="00C06A90">
            <w:pPr>
              <w:tabs>
                <w:tab w:val="left" w:pos="233"/>
              </w:tabs>
              <w:jc w:val="left"/>
              <w:rPr>
                <w:sz w:val="24"/>
                <w:szCs w:val="24"/>
              </w:rPr>
            </w:pPr>
            <w:r w:rsidRPr="00C06A90">
              <w:rPr>
                <w:sz w:val="24"/>
                <w:szCs w:val="24"/>
              </w:rPr>
              <w:t xml:space="preserve">Тема 14. Формальная социология Г.Зиммеля. </w:t>
            </w:r>
          </w:p>
          <w:p w:rsidR="00C06A90" w:rsidRPr="00C06A90" w:rsidRDefault="00C06A90" w:rsidP="00C06A90">
            <w:pPr>
              <w:tabs>
                <w:tab w:val="left" w:pos="233"/>
              </w:tabs>
              <w:jc w:val="left"/>
              <w:rPr>
                <w:sz w:val="24"/>
                <w:szCs w:val="24"/>
              </w:rPr>
            </w:pPr>
            <w:r w:rsidRPr="00C06A90">
              <w:rPr>
                <w:sz w:val="24"/>
                <w:szCs w:val="24"/>
              </w:rPr>
              <w:lastRenderedPageBreak/>
              <w:t>Тема 15. Э.Дюркгейм и развитие социологизма.</w:t>
            </w:r>
          </w:p>
          <w:p w:rsidR="00C06A90" w:rsidRPr="00C06A90" w:rsidRDefault="00C06A90" w:rsidP="00C06A90">
            <w:pPr>
              <w:tabs>
                <w:tab w:val="left" w:pos="233"/>
              </w:tabs>
              <w:jc w:val="left"/>
              <w:rPr>
                <w:sz w:val="24"/>
                <w:szCs w:val="24"/>
              </w:rPr>
            </w:pPr>
            <w:r w:rsidRPr="00C06A90">
              <w:rPr>
                <w:sz w:val="24"/>
                <w:szCs w:val="24"/>
              </w:rPr>
              <w:t>Тема 16. Антинатуралистические тенденции в метод</w:t>
            </w:r>
            <w:r w:rsidRPr="00C06A90">
              <w:rPr>
                <w:sz w:val="24"/>
                <w:szCs w:val="24"/>
              </w:rPr>
              <w:t>о</w:t>
            </w:r>
            <w:r w:rsidRPr="00C06A90">
              <w:rPr>
                <w:sz w:val="24"/>
                <w:szCs w:val="24"/>
              </w:rPr>
              <w:t xml:space="preserve">логии социальных наук. </w:t>
            </w:r>
          </w:p>
          <w:p w:rsidR="00C06A90" w:rsidRPr="00C06A90" w:rsidRDefault="00C06A90" w:rsidP="00C06A90">
            <w:pPr>
              <w:tabs>
                <w:tab w:val="left" w:pos="233"/>
              </w:tabs>
              <w:jc w:val="left"/>
              <w:rPr>
                <w:sz w:val="24"/>
                <w:szCs w:val="24"/>
              </w:rPr>
            </w:pPr>
            <w:r w:rsidRPr="00C06A90">
              <w:rPr>
                <w:sz w:val="24"/>
                <w:szCs w:val="24"/>
              </w:rPr>
              <w:t>Тема 17. М.Вебер: его влияние на последующее разв</w:t>
            </w:r>
            <w:r w:rsidRPr="00C06A90">
              <w:rPr>
                <w:sz w:val="24"/>
                <w:szCs w:val="24"/>
              </w:rPr>
              <w:t>и</w:t>
            </w:r>
            <w:r w:rsidRPr="00C06A90">
              <w:rPr>
                <w:sz w:val="24"/>
                <w:szCs w:val="24"/>
              </w:rPr>
              <w:t xml:space="preserve">тие социологии. </w:t>
            </w:r>
          </w:p>
          <w:p w:rsidR="00C06A90" w:rsidRPr="00C06A90" w:rsidRDefault="00C06A90" w:rsidP="00C06A90">
            <w:pPr>
              <w:tabs>
                <w:tab w:val="left" w:pos="233"/>
              </w:tabs>
              <w:jc w:val="left"/>
              <w:rPr>
                <w:sz w:val="24"/>
                <w:szCs w:val="24"/>
              </w:rPr>
            </w:pPr>
            <w:r w:rsidRPr="00C06A90">
              <w:rPr>
                <w:sz w:val="24"/>
                <w:szCs w:val="24"/>
              </w:rPr>
              <w:t>Тема 18. Социология В.Парето.</w:t>
            </w:r>
          </w:p>
          <w:p w:rsidR="00C06A90" w:rsidRPr="00C06A90" w:rsidRDefault="00C06A90" w:rsidP="00C06A90">
            <w:pPr>
              <w:tabs>
                <w:tab w:val="left" w:pos="233"/>
              </w:tabs>
              <w:jc w:val="left"/>
              <w:rPr>
                <w:sz w:val="24"/>
                <w:szCs w:val="24"/>
              </w:rPr>
            </w:pPr>
            <w:r w:rsidRPr="00C06A90">
              <w:rPr>
                <w:i/>
                <w:iCs/>
                <w:sz w:val="24"/>
                <w:szCs w:val="24"/>
              </w:rPr>
              <w:t>Раздел 5. Становление и развитие отечественной с</w:t>
            </w:r>
            <w:r w:rsidRPr="00C06A90">
              <w:rPr>
                <w:i/>
                <w:iCs/>
                <w:sz w:val="24"/>
                <w:szCs w:val="24"/>
              </w:rPr>
              <w:t>о</w:t>
            </w:r>
            <w:r w:rsidRPr="00C06A90">
              <w:rPr>
                <w:i/>
                <w:iCs/>
                <w:sz w:val="24"/>
                <w:szCs w:val="24"/>
              </w:rPr>
              <w:t xml:space="preserve">циальной мысли второй половины </w:t>
            </w:r>
            <w:r w:rsidRPr="00C06A90">
              <w:rPr>
                <w:i/>
                <w:iCs/>
                <w:sz w:val="24"/>
                <w:szCs w:val="24"/>
                <w:lang w:val="en-US"/>
              </w:rPr>
              <w:t>XIX</w:t>
            </w:r>
            <w:r w:rsidRPr="00C06A90">
              <w:rPr>
                <w:i/>
                <w:iCs/>
                <w:sz w:val="24"/>
                <w:szCs w:val="24"/>
              </w:rPr>
              <w:t xml:space="preserve"> - начала </w:t>
            </w:r>
            <w:r w:rsidRPr="00C06A90">
              <w:rPr>
                <w:i/>
                <w:iCs/>
                <w:sz w:val="24"/>
                <w:szCs w:val="24"/>
                <w:lang w:val="en-US"/>
              </w:rPr>
              <w:t>XX</w:t>
            </w:r>
            <w:r w:rsidRPr="00C06A90">
              <w:rPr>
                <w:i/>
                <w:iCs/>
                <w:sz w:val="24"/>
                <w:szCs w:val="24"/>
              </w:rPr>
              <w:t xml:space="preserve"> вв.</w:t>
            </w:r>
          </w:p>
          <w:p w:rsidR="00C06A90" w:rsidRPr="00C06A90" w:rsidRDefault="00C06A90" w:rsidP="00C06A90">
            <w:pPr>
              <w:tabs>
                <w:tab w:val="left" w:pos="233"/>
              </w:tabs>
              <w:jc w:val="left"/>
              <w:rPr>
                <w:sz w:val="24"/>
                <w:szCs w:val="24"/>
              </w:rPr>
            </w:pPr>
            <w:r w:rsidRPr="00C06A90">
              <w:rPr>
                <w:sz w:val="24"/>
                <w:szCs w:val="24"/>
              </w:rPr>
              <w:t>Тема19. Предпосылки и условия возникновения и ра</w:t>
            </w:r>
            <w:r w:rsidRPr="00C06A90">
              <w:rPr>
                <w:sz w:val="24"/>
                <w:szCs w:val="24"/>
              </w:rPr>
              <w:t>з</w:t>
            </w:r>
            <w:r w:rsidRPr="00C06A90">
              <w:rPr>
                <w:sz w:val="24"/>
                <w:szCs w:val="24"/>
              </w:rPr>
              <w:t>вития отечественной социальной мысли второй пол</w:t>
            </w:r>
            <w:r w:rsidRPr="00C06A90">
              <w:rPr>
                <w:sz w:val="24"/>
                <w:szCs w:val="24"/>
              </w:rPr>
              <w:t>о</w:t>
            </w:r>
            <w:r w:rsidRPr="00C06A90">
              <w:rPr>
                <w:sz w:val="24"/>
                <w:szCs w:val="24"/>
              </w:rPr>
              <w:t xml:space="preserve">вины </w:t>
            </w:r>
            <w:r w:rsidRPr="00C06A90">
              <w:rPr>
                <w:sz w:val="24"/>
                <w:szCs w:val="24"/>
                <w:lang w:val="en-US"/>
              </w:rPr>
              <w:t>XIX</w:t>
            </w:r>
            <w:r w:rsidRPr="00C06A90">
              <w:rPr>
                <w:sz w:val="24"/>
                <w:szCs w:val="24"/>
              </w:rPr>
              <w:t xml:space="preserve"> - начала </w:t>
            </w:r>
            <w:r w:rsidRPr="00C06A90">
              <w:rPr>
                <w:sz w:val="24"/>
                <w:szCs w:val="24"/>
                <w:lang w:val="en-US"/>
              </w:rPr>
              <w:t>XX</w:t>
            </w:r>
            <w:r w:rsidRPr="00C06A90">
              <w:rPr>
                <w:sz w:val="24"/>
                <w:szCs w:val="24"/>
              </w:rPr>
              <w:t xml:space="preserve"> вв. Этапы развития.</w:t>
            </w:r>
          </w:p>
          <w:p w:rsidR="00C06A90" w:rsidRPr="00C06A90" w:rsidRDefault="00C06A90" w:rsidP="00C06A90">
            <w:pPr>
              <w:tabs>
                <w:tab w:val="left" w:pos="233"/>
              </w:tabs>
              <w:jc w:val="left"/>
              <w:rPr>
                <w:sz w:val="24"/>
                <w:szCs w:val="24"/>
              </w:rPr>
            </w:pPr>
            <w:r w:rsidRPr="00C06A90">
              <w:rPr>
                <w:sz w:val="24"/>
                <w:szCs w:val="24"/>
              </w:rPr>
              <w:t xml:space="preserve">Тема 20. Русская субъективная школа. </w:t>
            </w:r>
          </w:p>
          <w:p w:rsidR="00C06A90" w:rsidRPr="00C06A90" w:rsidRDefault="00C06A90" w:rsidP="00C06A90">
            <w:pPr>
              <w:tabs>
                <w:tab w:val="left" w:pos="233"/>
              </w:tabs>
              <w:jc w:val="left"/>
              <w:rPr>
                <w:sz w:val="24"/>
                <w:szCs w:val="24"/>
              </w:rPr>
            </w:pPr>
            <w:r w:rsidRPr="00C06A90">
              <w:rPr>
                <w:sz w:val="24"/>
                <w:szCs w:val="24"/>
              </w:rPr>
              <w:t>Тема 21. Натуралистические теории.</w:t>
            </w:r>
          </w:p>
          <w:p w:rsidR="00C06A90" w:rsidRPr="00C06A90" w:rsidRDefault="00C06A90" w:rsidP="00C06A90">
            <w:pPr>
              <w:tabs>
                <w:tab w:val="left" w:pos="233"/>
              </w:tabs>
              <w:jc w:val="left"/>
              <w:rPr>
                <w:sz w:val="24"/>
                <w:szCs w:val="24"/>
              </w:rPr>
            </w:pPr>
            <w:r w:rsidRPr="00C06A90">
              <w:rPr>
                <w:sz w:val="24"/>
                <w:szCs w:val="24"/>
              </w:rPr>
              <w:t>Тема 22. Социология М.М.Ковалевского.</w:t>
            </w:r>
          </w:p>
          <w:p w:rsidR="00C06A90" w:rsidRPr="00C06A90" w:rsidRDefault="00C06A90" w:rsidP="00C06A90">
            <w:pPr>
              <w:tabs>
                <w:tab w:val="left" w:pos="233"/>
              </w:tabs>
              <w:jc w:val="left"/>
              <w:rPr>
                <w:sz w:val="24"/>
                <w:szCs w:val="24"/>
              </w:rPr>
            </w:pPr>
            <w:r w:rsidRPr="00C06A90">
              <w:rPr>
                <w:sz w:val="24"/>
                <w:szCs w:val="24"/>
              </w:rPr>
              <w:t xml:space="preserve">Тема 23. Неокантианская школа. </w:t>
            </w:r>
          </w:p>
          <w:p w:rsidR="00C06A90" w:rsidRPr="00C06A90" w:rsidRDefault="00C06A90" w:rsidP="00C06A90">
            <w:pPr>
              <w:tabs>
                <w:tab w:val="left" w:pos="233"/>
              </w:tabs>
              <w:jc w:val="left"/>
              <w:rPr>
                <w:sz w:val="24"/>
                <w:szCs w:val="24"/>
              </w:rPr>
            </w:pPr>
            <w:r w:rsidRPr="00C06A90">
              <w:rPr>
                <w:sz w:val="24"/>
                <w:szCs w:val="24"/>
              </w:rPr>
              <w:t>Тема 24. Марксистская отечественная социология.</w:t>
            </w:r>
          </w:p>
          <w:p w:rsidR="00C06A90" w:rsidRPr="00C06A90" w:rsidRDefault="00C06A90" w:rsidP="00C06A90">
            <w:pPr>
              <w:tabs>
                <w:tab w:val="left" w:pos="233"/>
              </w:tabs>
              <w:jc w:val="left"/>
              <w:rPr>
                <w:sz w:val="24"/>
                <w:szCs w:val="24"/>
              </w:rPr>
            </w:pPr>
            <w:r w:rsidRPr="00C06A90">
              <w:rPr>
                <w:sz w:val="24"/>
                <w:szCs w:val="24"/>
              </w:rPr>
              <w:t>Тема 25. Неопозитивизм в русской социологии. Тво</w:t>
            </w:r>
            <w:r w:rsidRPr="00C06A90">
              <w:rPr>
                <w:sz w:val="24"/>
                <w:szCs w:val="24"/>
              </w:rPr>
              <w:t>р</w:t>
            </w:r>
            <w:r w:rsidRPr="00C06A90">
              <w:rPr>
                <w:sz w:val="24"/>
                <w:szCs w:val="24"/>
              </w:rPr>
              <w:t>чество П.А.Сорокина (русский и американский пери</w:t>
            </w:r>
            <w:r w:rsidRPr="00C06A90">
              <w:rPr>
                <w:sz w:val="24"/>
                <w:szCs w:val="24"/>
              </w:rPr>
              <w:t>о</w:t>
            </w:r>
            <w:r w:rsidRPr="00C06A90">
              <w:rPr>
                <w:sz w:val="24"/>
                <w:szCs w:val="24"/>
              </w:rPr>
              <w:t>ды).</w:t>
            </w:r>
          </w:p>
          <w:p w:rsidR="00C06A90" w:rsidRPr="00C06A90" w:rsidRDefault="00C06A90" w:rsidP="00C06A90">
            <w:pPr>
              <w:tabs>
                <w:tab w:val="left" w:pos="233"/>
              </w:tabs>
              <w:jc w:val="left"/>
              <w:rPr>
                <w:sz w:val="24"/>
                <w:szCs w:val="24"/>
              </w:rPr>
            </w:pPr>
            <w:r w:rsidRPr="00C06A90">
              <w:rPr>
                <w:i/>
                <w:iCs/>
                <w:sz w:val="24"/>
                <w:szCs w:val="24"/>
              </w:rPr>
              <w:t>Раздел 6. Начальный этап развития социологии в США.</w:t>
            </w:r>
          </w:p>
          <w:p w:rsidR="00C06A90" w:rsidRPr="00C06A90" w:rsidRDefault="00C06A90" w:rsidP="00C06A90">
            <w:pPr>
              <w:tabs>
                <w:tab w:val="left" w:pos="233"/>
              </w:tabs>
              <w:jc w:val="left"/>
              <w:rPr>
                <w:sz w:val="24"/>
                <w:szCs w:val="24"/>
              </w:rPr>
            </w:pPr>
            <w:r w:rsidRPr="00C06A90">
              <w:rPr>
                <w:sz w:val="24"/>
                <w:szCs w:val="24"/>
              </w:rPr>
              <w:t>Тема 26. Социальная экология Р.Э.Парка и Э.Берджесса.</w:t>
            </w:r>
          </w:p>
          <w:p w:rsidR="00C06A90" w:rsidRPr="00C06A90" w:rsidRDefault="00C06A90" w:rsidP="00C06A90">
            <w:pPr>
              <w:tabs>
                <w:tab w:val="left" w:pos="233"/>
              </w:tabs>
              <w:jc w:val="left"/>
              <w:rPr>
                <w:sz w:val="24"/>
                <w:szCs w:val="24"/>
              </w:rPr>
            </w:pPr>
            <w:r w:rsidRPr="00C06A90">
              <w:rPr>
                <w:sz w:val="24"/>
                <w:szCs w:val="24"/>
              </w:rPr>
              <w:t>Тема 27. У.Томас и Ф.Знанецкий: «Польский кресть</w:t>
            </w:r>
            <w:r w:rsidRPr="00C06A90">
              <w:rPr>
                <w:sz w:val="24"/>
                <w:szCs w:val="24"/>
              </w:rPr>
              <w:t>я</w:t>
            </w:r>
            <w:r w:rsidRPr="00C06A90">
              <w:rPr>
                <w:sz w:val="24"/>
                <w:szCs w:val="24"/>
              </w:rPr>
              <w:t>нин в Европе и Америке».</w:t>
            </w:r>
          </w:p>
          <w:p w:rsidR="00C06A90" w:rsidRPr="00C06A90" w:rsidRDefault="00C06A90" w:rsidP="00C06A90">
            <w:pPr>
              <w:tabs>
                <w:tab w:val="left" w:pos="233"/>
              </w:tabs>
              <w:jc w:val="left"/>
              <w:rPr>
                <w:sz w:val="24"/>
                <w:szCs w:val="24"/>
              </w:rPr>
            </w:pPr>
            <w:r w:rsidRPr="00C06A90">
              <w:rPr>
                <w:sz w:val="24"/>
                <w:szCs w:val="24"/>
              </w:rPr>
              <w:t>Тема 28.  Ч.Кули как предшественник символического интеракционизма.</w:t>
            </w:r>
          </w:p>
          <w:p w:rsidR="00C06A90" w:rsidRPr="00C06A90" w:rsidRDefault="00C06A90" w:rsidP="00C06A90">
            <w:pPr>
              <w:tabs>
                <w:tab w:val="left" w:pos="233"/>
              </w:tabs>
              <w:jc w:val="left"/>
              <w:rPr>
                <w:sz w:val="24"/>
                <w:szCs w:val="24"/>
              </w:rPr>
            </w:pPr>
            <w:r w:rsidRPr="00C06A90">
              <w:rPr>
                <w:sz w:val="24"/>
                <w:szCs w:val="24"/>
              </w:rPr>
              <w:t>Раздел 7. Символический интеракционизм.</w:t>
            </w:r>
          </w:p>
          <w:p w:rsidR="00C06A90" w:rsidRPr="00C06A90" w:rsidRDefault="00C06A90" w:rsidP="00C06A90">
            <w:pPr>
              <w:tabs>
                <w:tab w:val="left" w:pos="233"/>
              </w:tabs>
              <w:jc w:val="left"/>
              <w:rPr>
                <w:sz w:val="24"/>
                <w:szCs w:val="24"/>
              </w:rPr>
            </w:pPr>
            <w:r w:rsidRPr="00C06A90">
              <w:rPr>
                <w:sz w:val="24"/>
                <w:szCs w:val="24"/>
              </w:rPr>
              <w:t>Тема 29. Социология Дж.Г.Мида.</w:t>
            </w:r>
          </w:p>
          <w:p w:rsidR="00C06A90" w:rsidRPr="00C06A90" w:rsidRDefault="00C06A90" w:rsidP="00C06A90">
            <w:pPr>
              <w:tabs>
                <w:tab w:val="left" w:pos="233"/>
              </w:tabs>
              <w:jc w:val="left"/>
              <w:rPr>
                <w:sz w:val="24"/>
                <w:szCs w:val="24"/>
              </w:rPr>
            </w:pPr>
            <w:r w:rsidRPr="00C06A90">
              <w:rPr>
                <w:sz w:val="24"/>
                <w:szCs w:val="24"/>
              </w:rPr>
              <w:t>Тема 30. Социология Г.Блумера.</w:t>
            </w:r>
          </w:p>
          <w:p w:rsidR="00C06A90" w:rsidRPr="00C06A90" w:rsidRDefault="00C06A90" w:rsidP="00C06A90">
            <w:pPr>
              <w:tabs>
                <w:tab w:val="left" w:pos="233"/>
              </w:tabs>
              <w:jc w:val="left"/>
              <w:rPr>
                <w:sz w:val="24"/>
                <w:szCs w:val="24"/>
              </w:rPr>
            </w:pPr>
            <w:r w:rsidRPr="00C06A90">
              <w:rPr>
                <w:sz w:val="24"/>
                <w:szCs w:val="24"/>
              </w:rPr>
              <w:t>Тема 31. Теория социальных ролей.</w:t>
            </w:r>
          </w:p>
          <w:p w:rsidR="00C06A90" w:rsidRPr="00C06A90" w:rsidRDefault="00C06A90" w:rsidP="00C06A90">
            <w:pPr>
              <w:tabs>
                <w:tab w:val="left" w:pos="233"/>
              </w:tabs>
              <w:jc w:val="left"/>
              <w:rPr>
                <w:sz w:val="24"/>
                <w:szCs w:val="24"/>
              </w:rPr>
            </w:pPr>
            <w:r w:rsidRPr="00C06A90">
              <w:rPr>
                <w:sz w:val="24"/>
                <w:szCs w:val="24"/>
              </w:rPr>
              <w:t>Тема 32. Социальная драматургия И.Гоффмана.</w:t>
            </w:r>
          </w:p>
          <w:p w:rsidR="00C06A90" w:rsidRPr="00C06A90" w:rsidRDefault="00C06A90" w:rsidP="00C06A90">
            <w:pPr>
              <w:tabs>
                <w:tab w:val="left" w:pos="233"/>
              </w:tabs>
              <w:jc w:val="left"/>
              <w:rPr>
                <w:sz w:val="24"/>
                <w:szCs w:val="24"/>
              </w:rPr>
            </w:pPr>
            <w:r w:rsidRPr="00C06A90">
              <w:rPr>
                <w:i/>
                <w:iCs/>
                <w:sz w:val="24"/>
                <w:szCs w:val="24"/>
              </w:rPr>
              <w:t>Раздел 8. Структурный функционализм в социологии</w:t>
            </w:r>
          </w:p>
          <w:p w:rsidR="00C06A90" w:rsidRPr="00C06A90" w:rsidRDefault="00C06A90" w:rsidP="00C06A90">
            <w:pPr>
              <w:tabs>
                <w:tab w:val="left" w:pos="233"/>
              </w:tabs>
              <w:jc w:val="left"/>
              <w:rPr>
                <w:sz w:val="24"/>
                <w:szCs w:val="24"/>
              </w:rPr>
            </w:pPr>
            <w:r w:rsidRPr="00C06A90">
              <w:rPr>
                <w:sz w:val="24"/>
                <w:szCs w:val="24"/>
              </w:rPr>
              <w:t>Тема 33. Развитие функционалистской модели объя</w:t>
            </w:r>
            <w:r w:rsidRPr="00C06A90">
              <w:rPr>
                <w:sz w:val="24"/>
                <w:szCs w:val="24"/>
              </w:rPr>
              <w:t>с</w:t>
            </w:r>
            <w:r w:rsidRPr="00C06A90">
              <w:rPr>
                <w:sz w:val="24"/>
                <w:szCs w:val="24"/>
              </w:rPr>
              <w:t>нения до работ Т.Парсонса.</w:t>
            </w:r>
          </w:p>
          <w:p w:rsidR="00C06A90" w:rsidRPr="00C06A90" w:rsidRDefault="00C06A90" w:rsidP="00C06A90">
            <w:pPr>
              <w:tabs>
                <w:tab w:val="left" w:pos="233"/>
              </w:tabs>
              <w:jc w:val="left"/>
              <w:rPr>
                <w:sz w:val="24"/>
                <w:szCs w:val="24"/>
              </w:rPr>
            </w:pPr>
            <w:r w:rsidRPr="00C06A90">
              <w:rPr>
                <w:sz w:val="24"/>
                <w:szCs w:val="24"/>
              </w:rPr>
              <w:t>Тема 34. Социология Т.Парсонса.</w:t>
            </w:r>
          </w:p>
          <w:p w:rsidR="00C06A90" w:rsidRPr="00C06A90" w:rsidRDefault="00C06A90" w:rsidP="00C06A90">
            <w:pPr>
              <w:tabs>
                <w:tab w:val="left" w:pos="233"/>
              </w:tabs>
              <w:jc w:val="left"/>
              <w:rPr>
                <w:sz w:val="24"/>
                <w:szCs w:val="24"/>
              </w:rPr>
            </w:pPr>
            <w:r w:rsidRPr="00C06A90">
              <w:rPr>
                <w:sz w:val="24"/>
                <w:szCs w:val="24"/>
              </w:rPr>
              <w:t>Тема 35. Социология Р.Мертона.</w:t>
            </w:r>
          </w:p>
          <w:p w:rsidR="00C06A90" w:rsidRPr="00C06A90" w:rsidRDefault="00C06A90" w:rsidP="00C06A90">
            <w:pPr>
              <w:tabs>
                <w:tab w:val="left" w:pos="233"/>
              </w:tabs>
              <w:jc w:val="left"/>
              <w:rPr>
                <w:sz w:val="24"/>
                <w:szCs w:val="24"/>
              </w:rPr>
            </w:pPr>
            <w:r w:rsidRPr="00C06A90">
              <w:rPr>
                <w:i/>
                <w:iCs/>
                <w:sz w:val="24"/>
                <w:szCs w:val="24"/>
              </w:rPr>
              <w:t>Раздел 9. Теория конфликта.</w:t>
            </w:r>
          </w:p>
          <w:p w:rsidR="00C06A90" w:rsidRPr="00C06A90" w:rsidRDefault="00C06A90" w:rsidP="00C06A90">
            <w:pPr>
              <w:tabs>
                <w:tab w:val="left" w:pos="233"/>
              </w:tabs>
              <w:jc w:val="left"/>
              <w:rPr>
                <w:sz w:val="24"/>
                <w:szCs w:val="24"/>
              </w:rPr>
            </w:pPr>
            <w:r w:rsidRPr="00C06A90">
              <w:rPr>
                <w:sz w:val="24"/>
                <w:szCs w:val="24"/>
              </w:rPr>
              <w:t>Тема 36. Социологические теории конфликта Р.Дарендорфа и Л.Козера.</w:t>
            </w:r>
          </w:p>
          <w:p w:rsidR="00C06A90" w:rsidRPr="00C06A90" w:rsidRDefault="00C06A90" w:rsidP="00C06A90">
            <w:pPr>
              <w:tabs>
                <w:tab w:val="left" w:pos="233"/>
              </w:tabs>
              <w:jc w:val="left"/>
              <w:rPr>
                <w:sz w:val="24"/>
                <w:szCs w:val="24"/>
              </w:rPr>
            </w:pPr>
            <w:r w:rsidRPr="00C06A90">
              <w:rPr>
                <w:i/>
                <w:iCs/>
                <w:sz w:val="24"/>
                <w:szCs w:val="24"/>
              </w:rPr>
              <w:t>Раздел 10. Феноменологическая социология и этном</w:t>
            </w:r>
            <w:r w:rsidRPr="00C06A90">
              <w:rPr>
                <w:i/>
                <w:iCs/>
                <w:sz w:val="24"/>
                <w:szCs w:val="24"/>
              </w:rPr>
              <w:t>е</w:t>
            </w:r>
            <w:r w:rsidRPr="00C06A90">
              <w:rPr>
                <w:i/>
                <w:iCs/>
                <w:sz w:val="24"/>
                <w:szCs w:val="24"/>
              </w:rPr>
              <w:t>тодология.</w:t>
            </w:r>
          </w:p>
          <w:p w:rsidR="00C06A90" w:rsidRPr="00C06A90" w:rsidRDefault="00C06A90" w:rsidP="00C06A90">
            <w:pPr>
              <w:tabs>
                <w:tab w:val="left" w:pos="233"/>
              </w:tabs>
              <w:jc w:val="left"/>
              <w:rPr>
                <w:sz w:val="24"/>
                <w:szCs w:val="24"/>
              </w:rPr>
            </w:pPr>
            <w:r w:rsidRPr="00C06A90">
              <w:rPr>
                <w:sz w:val="24"/>
                <w:szCs w:val="24"/>
              </w:rPr>
              <w:t>Тема 37. Социология А.Шюца.</w:t>
            </w:r>
          </w:p>
          <w:p w:rsidR="00C06A90" w:rsidRPr="00C06A90" w:rsidRDefault="00C06A90" w:rsidP="00C06A90">
            <w:pPr>
              <w:tabs>
                <w:tab w:val="left" w:pos="233"/>
              </w:tabs>
              <w:jc w:val="left"/>
              <w:rPr>
                <w:sz w:val="24"/>
                <w:szCs w:val="24"/>
              </w:rPr>
            </w:pPr>
            <w:r w:rsidRPr="00C06A90">
              <w:rPr>
                <w:sz w:val="24"/>
                <w:szCs w:val="24"/>
              </w:rPr>
              <w:t>Тема 38. П.Бергер и Т.Лукман: «Социальное констру</w:t>
            </w:r>
            <w:r w:rsidRPr="00C06A90">
              <w:rPr>
                <w:sz w:val="24"/>
                <w:szCs w:val="24"/>
              </w:rPr>
              <w:t>и</w:t>
            </w:r>
            <w:r w:rsidRPr="00C06A90">
              <w:rPr>
                <w:sz w:val="24"/>
                <w:szCs w:val="24"/>
              </w:rPr>
              <w:t>ро</w:t>
            </w:r>
            <w:r w:rsidRPr="00C06A90">
              <w:rPr>
                <w:sz w:val="24"/>
                <w:szCs w:val="24"/>
              </w:rPr>
              <w:softHyphen/>
              <w:t>вание реальности».</w:t>
            </w:r>
          </w:p>
          <w:p w:rsidR="00C06A90" w:rsidRPr="00C06A90" w:rsidRDefault="00C06A90" w:rsidP="00C06A90">
            <w:pPr>
              <w:tabs>
                <w:tab w:val="left" w:pos="233"/>
              </w:tabs>
              <w:jc w:val="left"/>
              <w:rPr>
                <w:sz w:val="24"/>
                <w:szCs w:val="24"/>
              </w:rPr>
            </w:pPr>
            <w:r w:rsidRPr="00C06A90">
              <w:rPr>
                <w:sz w:val="24"/>
                <w:szCs w:val="24"/>
              </w:rPr>
              <w:t>Тема 39. Этнометодология Г.Гарфинкеля.</w:t>
            </w:r>
          </w:p>
          <w:p w:rsidR="00C06A90" w:rsidRPr="00C06A90" w:rsidRDefault="00C06A90" w:rsidP="00C06A90">
            <w:pPr>
              <w:tabs>
                <w:tab w:val="left" w:pos="233"/>
              </w:tabs>
              <w:jc w:val="left"/>
              <w:rPr>
                <w:sz w:val="24"/>
                <w:szCs w:val="24"/>
              </w:rPr>
            </w:pPr>
            <w:r w:rsidRPr="00C06A90">
              <w:rPr>
                <w:sz w:val="24"/>
                <w:szCs w:val="24"/>
              </w:rPr>
              <w:t>Раздел 11. Бихевиоризм в социологии.</w:t>
            </w:r>
          </w:p>
          <w:p w:rsidR="00C06A90" w:rsidRPr="00C06A90" w:rsidRDefault="00C06A90" w:rsidP="00C06A90">
            <w:pPr>
              <w:tabs>
                <w:tab w:val="left" w:pos="233"/>
              </w:tabs>
              <w:jc w:val="left"/>
              <w:rPr>
                <w:sz w:val="24"/>
                <w:szCs w:val="24"/>
              </w:rPr>
            </w:pPr>
            <w:r w:rsidRPr="00C06A90">
              <w:rPr>
                <w:sz w:val="24"/>
                <w:szCs w:val="24"/>
              </w:rPr>
              <w:t>Тема 40. Бихевиоризм Ф.Скиннера.</w:t>
            </w:r>
          </w:p>
          <w:p w:rsidR="00C06A90" w:rsidRPr="00C06A90" w:rsidRDefault="00C06A90" w:rsidP="00C06A90">
            <w:pPr>
              <w:tabs>
                <w:tab w:val="left" w:pos="233"/>
              </w:tabs>
              <w:jc w:val="left"/>
              <w:rPr>
                <w:sz w:val="24"/>
                <w:szCs w:val="24"/>
              </w:rPr>
            </w:pPr>
            <w:r w:rsidRPr="00C06A90">
              <w:rPr>
                <w:sz w:val="24"/>
                <w:szCs w:val="24"/>
              </w:rPr>
              <w:t>Тема 41. Теории социального обмена Дж.Хоманса и П.Блау.</w:t>
            </w:r>
          </w:p>
          <w:p w:rsidR="00C06A90" w:rsidRPr="00C06A90" w:rsidRDefault="00C06A90" w:rsidP="00C06A90">
            <w:pPr>
              <w:tabs>
                <w:tab w:val="left" w:pos="233"/>
              </w:tabs>
              <w:jc w:val="left"/>
              <w:rPr>
                <w:sz w:val="24"/>
                <w:szCs w:val="24"/>
              </w:rPr>
            </w:pPr>
            <w:r w:rsidRPr="00C06A90">
              <w:rPr>
                <w:i/>
                <w:iCs/>
                <w:sz w:val="24"/>
                <w:szCs w:val="24"/>
              </w:rPr>
              <w:t>Раздел 12.Эмпирическая социология: становление, эв</w:t>
            </w:r>
            <w:r w:rsidRPr="00C06A90">
              <w:rPr>
                <w:i/>
                <w:iCs/>
                <w:sz w:val="24"/>
                <w:szCs w:val="24"/>
              </w:rPr>
              <w:t>о</w:t>
            </w:r>
            <w:r w:rsidRPr="00C06A90">
              <w:rPr>
                <w:i/>
                <w:iCs/>
                <w:sz w:val="24"/>
                <w:szCs w:val="24"/>
              </w:rPr>
              <w:lastRenderedPageBreak/>
              <w:t xml:space="preserve">люция, успехи, трудности. </w:t>
            </w:r>
          </w:p>
          <w:p w:rsidR="00C06A90" w:rsidRPr="00C06A90" w:rsidRDefault="00C06A90" w:rsidP="00C06A90">
            <w:pPr>
              <w:tabs>
                <w:tab w:val="left" w:pos="233"/>
              </w:tabs>
              <w:jc w:val="left"/>
              <w:rPr>
                <w:sz w:val="24"/>
                <w:szCs w:val="24"/>
              </w:rPr>
            </w:pPr>
            <w:r w:rsidRPr="00C06A90">
              <w:rPr>
                <w:sz w:val="24"/>
                <w:szCs w:val="24"/>
              </w:rPr>
              <w:t>Тема 42. Роль эмпирической социологии в получении социологического знания. Творчество П.Лазарсфельда.</w:t>
            </w:r>
          </w:p>
          <w:p w:rsidR="00C06A90" w:rsidRPr="00C06A90" w:rsidRDefault="00C06A90" w:rsidP="00C06A90">
            <w:pPr>
              <w:tabs>
                <w:tab w:val="left" w:pos="233"/>
              </w:tabs>
              <w:jc w:val="left"/>
              <w:rPr>
                <w:sz w:val="24"/>
                <w:szCs w:val="24"/>
              </w:rPr>
            </w:pPr>
            <w:r w:rsidRPr="00C06A90">
              <w:rPr>
                <w:sz w:val="24"/>
                <w:szCs w:val="24"/>
              </w:rPr>
              <w:t>Раздел 13. Критическая теория общества.</w:t>
            </w:r>
          </w:p>
          <w:p w:rsidR="00C06A90" w:rsidRPr="00C06A90" w:rsidRDefault="00C06A90" w:rsidP="00C06A90">
            <w:pPr>
              <w:tabs>
                <w:tab w:val="left" w:pos="233"/>
              </w:tabs>
              <w:jc w:val="left"/>
              <w:rPr>
                <w:sz w:val="24"/>
                <w:szCs w:val="24"/>
              </w:rPr>
            </w:pPr>
            <w:r w:rsidRPr="00C06A90">
              <w:rPr>
                <w:sz w:val="24"/>
                <w:szCs w:val="24"/>
              </w:rPr>
              <w:t>Тема 43. Основные идеи и представители Франкфур</w:t>
            </w:r>
            <w:r w:rsidRPr="00C06A90">
              <w:rPr>
                <w:sz w:val="24"/>
                <w:szCs w:val="24"/>
              </w:rPr>
              <w:t>т</w:t>
            </w:r>
            <w:r w:rsidRPr="00C06A90">
              <w:rPr>
                <w:sz w:val="24"/>
                <w:szCs w:val="24"/>
              </w:rPr>
              <w:t>ской школы неомарксизма.</w:t>
            </w:r>
          </w:p>
          <w:p w:rsidR="00C06A90" w:rsidRPr="00C06A90" w:rsidRDefault="00C06A90" w:rsidP="00C06A90">
            <w:pPr>
              <w:tabs>
                <w:tab w:val="left" w:pos="233"/>
              </w:tabs>
              <w:jc w:val="left"/>
              <w:rPr>
                <w:sz w:val="24"/>
                <w:szCs w:val="24"/>
              </w:rPr>
            </w:pPr>
            <w:r w:rsidRPr="00C06A90">
              <w:rPr>
                <w:sz w:val="24"/>
                <w:szCs w:val="24"/>
              </w:rPr>
              <w:t>Тема 44. Социологические идеи Ч.Р.Миллса.</w:t>
            </w:r>
          </w:p>
          <w:p w:rsidR="00C06A90" w:rsidRPr="00C06A90" w:rsidRDefault="00C06A90" w:rsidP="00C06A90">
            <w:pPr>
              <w:tabs>
                <w:tab w:val="left" w:pos="233"/>
              </w:tabs>
              <w:jc w:val="left"/>
              <w:rPr>
                <w:sz w:val="24"/>
                <w:szCs w:val="24"/>
              </w:rPr>
            </w:pPr>
            <w:r w:rsidRPr="00C06A90">
              <w:rPr>
                <w:sz w:val="24"/>
                <w:szCs w:val="24"/>
              </w:rPr>
              <w:t>Тема45. Социологическая теория Ю.Хабермаса.</w:t>
            </w:r>
          </w:p>
          <w:p w:rsidR="00C06A90" w:rsidRPr="00C06A90" w:rsidRDefault="00C06A90" w:rsidP="00C06A90">
            <w:pPr>
              <w:tabs>
                <w:tab w:val="left" w:pos="233"/>
              </w:tabs>
              <w:jc w:val="left"/>
              <w:rPr>
                <w:sz w:val="24"/>
                <w:szCs w:val="24"/>
              </w:rPr>
            </w:pPr>
            <w:r w:rsidRPr="00C06A90">
              <w:rPr>
                <w:i/>
                <w:iCs/>
                <w:sz w:val="24"/>
                <w:szCs w:val="24"/>
              </w:rPr>
              <w:t>Раздел 14.Крупнейшие социологи современной Англии, Франции.</w:t>
            </w:r>
          </w:p>
          <w:p w:rsidR="00C06A90" w:rsidRPr="00C06A90" w:rsidRDefault="00C06A90" w:rsidP="00C06A90">
            <w:pPr>
              <w:tabs>
                <w:tab w:val="left" w:pos="233"/>
              </w:tabs>
              <w:jc w:val="left"/>
              <w:rPr>
                <w:sz w:val="24"/>
                <w:szCs w:val="24"/>
              </w:rPr>
            </w:pPr>
            <w:r w:rsidRPr="00C06A90">
              <w:rPr>
                <w:sz w:val="24"/>
                <w:szCs w:val="24"/>
              </w:rPr>
              <w:t>Тема 46. Социология П.Бурдье.</w:t>
            </w:r>
          </w:p>
          <w:p w:rsidR="00C06A90" w:rsidRPr="00C06A90" w:rsidRDefault="00C06A90" w:rsidP="00C06A90">
            <w:pPr>
              <w:tabs>
                <w:tab w:val="left" w:pos="233"/>
              </w:tabs>
              <w:jc w:val="left"/>
              <w:rPr>
                <w:sz w:val="24"/>
                <w:szCs w:val="24"/>
              </w:rPr>
            </w:pPr>
            <w:r w:rsidRPr="00C06A90">
              <w:rPr>
                <w:sz w:val="24"/>
                <w:szCs w:val="24"/>
              </w:rPr>
              <w:t>Тема 47. Теория структурации Э.Гидденса.</w:t>
            </w:r>
          </w:p>
          <w:p w:rsidR="00C06A90" w:rsidRPr="00C06A90" w:rsidRDefault="00C06A90" w:rsidP="00C06A90">
            <w:pPr>
              <w:tabs>
                <w:tab w:val="left" w:pos="233"/>
              </w:tabs>
              <w:jc w:val="left"/>
              <w:rPr>
                <w:sz w:val="24"/>
                <w:szCs w:val="24"/>
              </w:rPr>
            </w:pPr>
            <w:r w:rsidRPr="00C06A90">
              <w:rPr>
                <w:sz w:val="24"/>
                <w:szCs w:val="24"/>
              </w:rPr>
              <w:t>Тема 48. Теория морфогенеза М.Арчер.</w:t>
            </w:r>
          </w:p>
          <w:p w:rsidR="00C06A90" w:rsidRPr="00C06A90" w:rsidRDefault="00C06A90" w:rsidP="00C06A90">
            <w:pPr>
              <w:tabs>
                <w:tab w:val="left" w:pos="233"/>
              </w:tabs>
              <w:jc w:val="left"/>
              <w:rPr>
                <w:sz w:val="24"/>
                <w:szCs w:val="24"/>
              </w:rPr>
            </w:pPr>
            <w:r w:rsidRPr="00C06A90">
              <w:rPr>
                <w:i/>
                <w:iCs/>
                <w:sz w:val="24"/>
                <w:szCs w:val="24"/>
              </w:rPr>
              <w:t xml:space="preserve">Раздел 15. Отечественная социология </w:t>
            </w:r>
            <w:r w:rsidRPr="00C06A90">
              <w:rPr>
                <w:i/>
                <w:iCs/>
                <w:sz w:val="24"/>
                <w:szCs w:val="24"/>
                <w:lang w:val="en-US"/>
              </w:rPr>
              <w:t>XX</w:t>
            </w:r>
            <w:r w:rsidRPr="00C06A90">
              <w:rPr>
                <w:i/>
                <w:iCs/>
                <w:sz w:val="24"/>
                <w:szCs w:val="24"/>
              </w:rPr>
              <w:t>—XX</w:t>
            </w:r>
            <w:r w:rsidRPr="00C06A90">
              <w:rPr>
                <w:i/>
                <w:iCs/>
                <w:sz w:val="24"/>
                <w:szCs w:val="24"/>
                <w:lang w:val="en-US"/>
              </w:rPr>
              <w:t>I</w:t>
            </w:r>
            <w:r w:rsidRPr="00C06A90">
              <w:rPr>
                <w:i/>
                <w:iCs/>
                <w:sz w:val="24"/>
                <w:szCs w:val="24"/>
              </w:rPr>
              <w:t xml:space="preserve"> века.</w:t>
            </w:r>
          </w:p>
          <w:p w:rsidR="00C06A90" w:rsidRPr="00C06A90" w:rsidRDefault="00C06A90" w:rsidP="00C06A90">
            <w:pPr>
              <w:tabs>
                <w:tab w:val="left" w:pos="233"/>
              </w:tabs>
              <w:jc w:val="left"/>
              <w:rPr>
                <w:sz w:val="24"/>
                <w:szCs w:val="24"/>
              </w:rPr>
            </w:pPr>
            <w:r w:rsidRPr="00C06A90">
              <w:rPr>
                <w:sz w:val="24"/>
                <w:szCs w:val="24"/>
              </w:rPr>
              <w:t>Тема 49. Развитие социологии в России после событий 1917 года, в СССР, в постсоветский период. Инстит</w:t>
            </w:r>
            <w:r w:rsidRPr="00C06A90">
              <w:rPr>
                <w:sz w:val="24"/>
                <w:szCs w:val="24"/>
              </w:rPr>
              <w:t>у</w:t>
            </w:r>
            <w:r w:rsidRPr="00C06A90">
              <w:rPr>
                <w:sz w:val="24"/>
                <w:szCs w:val="24"/>
              </w:rPr>
              <w:t>ционализация социологии. История социологического образования. Крупнейшие социологи России.</w:t>
            </w:r>
          </w:p>
          <w:p w:rsidR="00C06A90" w:rsidRPr="00C06A90" w:rsidRDefault="00C06A90" w:rsidP="00C06A90">
            <w:pPr>
              <w:tabs>
                <w:tab w:val="left" w:pos="233"/>
              </w:tabs>
              <w:jc w:val="left"/>
              <w:rPr>
                <w:sz w:val="24"/>
                <w:szCs w:val="24"/>
              </w:rPr>
            </w:pPr>
            <w:r w:rsidRPr="00C06A90">
              <w:rPr>
                <w:i/>
                <w:iCs/>
                <w:sz w:val="24"/>
                <w:szCs w:val="24"/>
              </w:rPr>
              <w:t>Заключение.</w:t>
            </w:r>
          </w:p>
          <w:p w:rsidR="00C06A90" w:rsidRPr="00C06A90" w:rsidRDefault="00C06A90" w:rsidP="00C06A90">
            <w:pPr>
              <w:tabs>
                <w:tab w:val="left" w:pos="233"/>
              </w:tabs>
              <w:jc w:val="left"/>
              <w:rPr>
                <w:sz w:val="24"/>
                <w:szCs w:val="24"/>
              </w:rPr>
            </w:pPr>
            <w:r w:rsidRPr="00C06A90">
              <w:rPr>
                <w:sz w:val="24"/>
                <w:szCs w:val="24"/>
              </w:rPr>
              <w:t>Тема 50. Основные парадигмы теоретической социол</w:t>
            </w:r>
            <w:r w:rsidRPr="00C06A90">
              <w:rPr>
                <w:sz w:val="24"/>
                <w:szCs w:val="24"/>
              </w:rPr>
              <w:t>о</w:t>
            </w:r>
            <w:r w:rsidRPr="00C06A90">
              <w:rPr>
                <w:sz w:val="24"/>
                <w:szCs w:val="24"/>
              </w:rPr>
              <w:t>гии. Современное состояние социологии в России. Б</w:t>
            </w:r>
            <w:r w:rsidRPr="00C06A90">
              <w:rPr>
                <w:sz w:val="24"/>
                <w:szCs w:val="24"/>
              </w:rPr>
              <w:t>у</w:t>
            </w:r>
            <w:r w:rsidRPr="00C06A90">
              <w:rPr>
                <w:sz w:val="24"/>
                <w:szCs w:val="24"/>
              </w:rPr>
              <w:t>дущее социологической науки</w:t>
            </w:r>
          </w:p>
        </w:tc>
      </w:tr>
      <w:tr w:rsidR="00C06A90" w:rsidRPr="00C06A90" w:rsidTr="00C06A90">
        <w:trPr>
          <w:trHeight w:val="6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lastRenderedPageBreak/>
              <w:t>Используемые инструментальные и программные средства</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Для проведения занятий по дисциплине необходима стандартно оборудованная лекционная аудитория, имеющая в своем оснащении: кафедру, настенную до</w:t>
            </w:r>
            <w:r w:rsidRPr="00C06A90">
              <w:rPr>
                <w:sz w:val="24"/>
                <w:szCs w:val="24"/>
              </w:rPr>
              <w:t>с</w:t>
            </w:r>
            <w:r w:rsidRPr="00C06A90">
              <w:rPr>
                <w:sz w:val="24"/>
                <w:szCs w:val="24"/>
              </w:rPr>
              <w:t>ку, столы и посадочные места для бакалавров. Для проведения интерактивных лекций используются д</w:t>
            </w:r>
            <w:r w:rsidRPr="00C06A90">
              <w:rPr>
                <w:sz w:val="24"/>
                <w:szCs w:val="24"/>
              </w:rPr>
              <w:t>о</w:t>
            </w:r>
            <w:r w:rsidRPr="00C06A90">
              <w:rPr>
                <w:sz w:val="24"/>
                <w:szCs w:val="24"/>
              </w:rPr>
              <w:t>полнительно: видеопроектор, компьютер и настенный экран.</w:t>
            </w:r>
          </w:p>
        </w:tc>
      </w:tr>
      <w:tr w:rsidR="00C06A90" w:rsidRPr="00C06A90" w:rsidTr="00C06A90">
        <w:trPr>
          <w:trHeight w:val="6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текущего  контроля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Тематические доклады, групповые дискуссии, тестир</w:t>
            </w:r>
            <w:r w:rsidRPr="00C06A90">
              <w:rPr>
                <w:sz w:val="24"/>
                <w:szCs w:val="24"/>
              </w:rPr>
              <w:t>о</w:t>
            </w:r>
            <w:r w:rsidRPr="00C06A90">
              <w:rPr>
                <w:sz w:val="24"/>
                <w:szCs w:val="24"/>
              </w:rPr>
              <w:t>вания, контрольные работы.</w:t>
            </w:r>
          </w:p>
        </w:tc>
      </w:tr>
      <w:tr w:rsidR="00C06A90" w:rsidRPr="00C06A90" w:rsidTr="00C06A90">
        <w:trPr>
          <w:trHeight w:val="4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оценки окончательного р</w:t>
            </w:r>
            <w:r w:rsidRPr="00C06A90">
              <w:rPr>
                <w:b/>
                <w:bCs/>
                <w:sz w:val="24"/>
                <w:szCs w:val="24"/>
              </w:rPr>
              <w:t>е</w:t>
            </w:r>
            <w:r w:rsidRPr="00C06A90">
              <w:rPr>
                <w:b/>
                <w:bCs/>
                <w:sz w:val="24"/>
                <w:szCs w:val="24"/>
              </w:rPr>
              <w:t>зультата обучения по дисциплине</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Зачет.</w:t>
            </w:r>
          </w:p>
        </w:tc>
      </w:tr>
    </w:tbl>
    <w:p w:rsidR="00C06A90" w:rsidRPr="00C06A90" w:rsidRDefault="00C06A90" w:rsidP="00C06A90">
      <w:pPr>
        <w:jc w:val="center"/>
        <w:rPr>
          <w:b/>
          <w:bCs/>
          <w:sz w:val="24"/>
          <w:szCs w:val="24"/>
        </w:rPr>
      </w:pPr>
    </w:p>
    <w:p w:rsidR="00C06A90" w:rsidRPr="00C06A90" w:rsidRDefault="00C06A90" w:rsidP="00C06A90">
      <w:pPr>
        <w:jc w:val="center"/>
        <w:rPr>
          <w:sz w:val="24"/>
          <w:szCs w:val="24"/>
        </w:rPr>
      </w:pPr>
      <w:r w:rsidRPr="00C06A90">
        <w:rPr>
          <w:b/>
          <w:bCs/>
          <w:sz w:val="24"/>
          <w:szCs w:val="24"/>
        </w:rPr>
        <w:t>АННОТАЦИЯ рабочей программы учебной дисциплины  «Современные социологические теории»</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tbl>
      <w:tblPr>
        <w:tblW w:w="101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216"/>
        <w:gridCol w:w="5969"/>
      </w:tblGrid>
      <w:tr w:rsidR="00C06A90" w:rsidRPr="00C06A90" w:rsidTr="00C06A90">
        <w:trPr>
          <w:trHeight w:val="783"/>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Краткое описание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Освоение студентами специальности знаний о совр</w:t>
            </w:r>
            <w:r w:rsidRPr="00C06A90">
              <w:rPr>
                <w:sz w:val="24"/>
                <w:szCs w:val="24"/>
              </w:rPr>
              <w:t>е</w:t>
            </w:r>
            <w:r w:rsidRPr="00C06A90">
              <w:rPr>
                <w:sz w:val="24"/>
                <w:szCs w:val="24"/>
              </w:rPr>
              <w:t>менной зарубежной и российской социологии, о шк</w:t>
            </w:r>
            <w:r w:rsidRPr="00C06A90">
              <w:rPr>
                <w:sz w:val="24"/>
                <w:szCs w:val="24"/>
              </w:rPr>
              <w:t>о</w:t>
            </w:r>
            <w:r w:rsidRPr="00C06A90">
              <w:rPr>
                <w:sz w:val="24"/>
                <w:szCs w:val="24"/>
              </w:rPr>
              <w:t>лах и направлениях, знакомство с работами классиков социологии и ее современных представителей.</w:t>
            </w:r>
          </w:p>
        </w:tc>
      </w:tr>
      <w:tr w:rsidR="00C06A90" w:rsidRPr="00C06A90" w:rsidTr="00C06A90">
        <w:trPr>
          <w:trHeight w:val="1497"/>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Компетенции, формируемые в р</w:t>
            </w:r>
            <w:r w:rsidRPr="00C06A90">
              <w:rPr>
                <w:b/>
                <w:bCs/>
                <w:sz w:val="24"/>
                <w:szCs w:val="24"/>
              </w:rPr>
              <w:t>е</w:t>
            </w:r>
            <w:r w:rsidRPr="00C06A90">
              <w:rPr>
                <w:b/>
                <w:bCs/>
                <w:sz w:val="24"/>
                <w:szCs w:val="24"/>
              </w:rPr>
              <w:t>зультате освоения учебной дисци</w:t>
            </w:r>
            <w:r w:rsidRPr="00C06A90">
              <w:rPr>
                <w:b/>
                <w:bCs/>
                <w:sz w:val="24"/>
                <w:szCs w:val="24"/>
              </w:rPr>
              <w:t>п</w:t>
            </w:r>
            <w:r w:rsidRPr="00C06A90">
              <w:rPr>
                <w:b/>
                <w:bCs/>
                <w:sz w:val="24"/>
                <w:szCs w:val="24"/>
              </w:rPr>
              <w:t>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ОПК – 5 Способность применять в профессиональной деятельности базовые и профессионально-профилированные знания и навыки по основам соци</w:t>
            </w:r>
            <w:r w:rsidRPr="00C06A90">
              <w:rPr>
                <w:sz w:val="24"/>
                <w:szCs w:val="24"/>
              </w:rPr>
              <w:t>о</w:t>
            </w:r>
            <w:r w:rsidRPr="00C06A90">
              <w:rPr>
                <w:sz w:val="24"/>
                <w:szCs w:val="24"/>
              </w:rPr>
              <w:t>логической теории и методам социологического иссл</w:t>
            </w:r>
            <w:r w:rsidRPr="00C06A90">
              <w:rPr>
                <w:sz w:val="24"/>
                <w:szCs w:val="24"/>
              </w:rPr>
              <w:t>е</w:t>
            </w:r>
            <w:r w:rsidRPr="00C06A90">
              <w:rPr>
                <w:sz w:val="24"/>
                <w:szCs w:val="24"/>
              </w:rPr>
              <w:t xml:space="preserve">дования </w:t>
            </w:r>
          </w:p>
          <w:p w:rsidR="00C06A90" w:rsidRPr="00C06A90" w:rsidRDefault="00C06A90" w:rsidP="00C06A90">
            <w:pPr>
              <w:rPr>
                <w:sz w:val="24"/>
                <w:szCs w:val="24"/>
              </w:rPr>
            </w:pPr>
            <w:r w:rsidRPr="00C06A90">
              <w:rPr>
                <w:sz w:val="24"/>
                <w:szCs w:val="24"/>
              </w:rPr>
              <w:lastRenderedPageBreak/>
              <w:t xml:space="preserve">ПК – 9 Способность использовать полученные знания в преподавании социологии </w:t>
            </w:r>
          </w:p>
        </w:tc>
      </w:tr>
      <w:tr w:rsidR="00C06A90" w:rsidRPr="00C06A90" w:rsidTr="00C06A90">
        <w:trPr>
          <w:trHeight w:val="759"/>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b/>
                <w:bCs/>
                <w:sz w:val="24"/>
                <w:szCs w:val="24"/>
              </w:rPr>
            </w:pPr>
            <w:r w:rsidRPr="00C06A90">
              <w:rPr>
                <w:rFonts w:eastAsia="Calibri"/>
                <w:b/>
                <w:bCs/>
                <w:sz w:val="24"/>
                <w:szCs w:val="24"/>
              </w:rPr>
              <w:lastRenderedPageBreak/>
              <w:t>Методы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shd w:val="clear" w:color="auto" w:fill="FFFFFF"/>
              </w:rPr>
              <w:t>Групповые обсуждения, мозговой штурм, деловые и</w:t>
            </w:r>
            <w:r w:rsidRPr="00C06A90">
              <w:rPr>
                <w:rFonts w:eastAsia="Calibri"/>
                <w:sz w:val="24"/>
                <w:szCs w:val="24"/>
                <w:shd w:val="clear" w:color="auto" w:fill="FFFFFF"/>
              </w:rPr>
              <w:t>г</w:t>
            </w:r>
            <w:r w:rsidRPr="00C06A90">
              <w:rPr>
                <w:rFonts w:eastAsia="Calibri"/>
                <w:sz w:val="24"/>
                <w:szCs w:val="24"/>
                <w:shd w:val="clear" w:color="auto" w:fill="FFFFFF"/>
              </w:rPr>
              <w:t>ры, ролевые игры, анализ практических ситуаций (case-study).</w:t>
            </w:r>
          </w:p>
        </w:tc>
      </w:tr>
      <w:tr w:rsidR="00C06A90" w:rsidRPr="00C06A90" w:rsidTr="00C06A90">
        <w:trPr>
          <w:trHeight w:val="447"/>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sz w:val="24"/>
                <w:szCs w:val="24"/>
              </w:rPr>
            </w:pPr>
            <w:r w:rsidRPr="00C06A90">
              <w:rPr>
                <w:rFonts w:eastAsia="Calibri"/>
                <w:b/>
                <w:bCs/>
                <w:sz w:val="24"/>
                <w:szCs w:val="24"/>
              </w:rPr>
              <w:t>Язык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rPr>
              <w:t>Русский</w:t>
            </w:r>
          </w:p>
        </w:tc>
      </w:tr>
      <w:tr w:rsidR="00C06A90" w:rsidRPr="00C06A90" w:rsidTr="00C06A90">
        <w:trPr>
          <w:trHeight w:val="59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Ожидаемые результаты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b/>
                <w:bCs/>
                <w:i/>
                <w:iCs/>
                <w:sz w:val="24"/>
                <w:szCs w:val="24"/>
              </w:rPr>
              <w:t>«Знать»</w:t>
            </w:r>
            <w:r w:rsidRPr="00C06A90">
              <w:rPr>
                <w:b/>
                <w:bCs/>
                <w:sz w:val="24"/>
                <w:szCs w:val="24"/>
              </w:rPr>
              <w:t>:</w:t>
            </w:r>
          </w:p>
          <w:p w:rsidR="00C06A90" w:rsidRPr="00C06A90" w:rsidRDefault="00C06A90" w:rsidP="0031112C">
            <w:pPr>
              <w:numPr>
                <w:ilvl w:val="0"/>
                <w:numId w:val="76"/>
              </w:numPr>
              <w:tabs>
                <w:tab w:val="num" w:pos="423"/>
              </w:tabs>
              <w:ind w:left="0" w:firstLine="0"/>
              <w:rPr>
                <w:sz w:val="24"/>
                <w:szCs w:val="24"/>
              </w:rPr>
            </w:pPr>
            <w:r w:rsidRPr="00C06A90">
              <w:rPr>
                <w:sz w:val="24"/>
                <w:szCs w:val="24"/>
              </w:rPr>
              <w:t>основные методологические подходы, школы и н</w:t>
            </w:r>
            <w:r w:rsidRPr="00C06A90">
              <w:rPr>
                <w:sz w:val="24"/>
                <w:szCs w:val="24"/>
              </w:rPr>
              <w:t>а</w:t>
            </w:r>
            <w:r w:rsidRPr="00C06A90">
              <w:rPr>
                <w:sz w:val="24"/>
                <w:szCs w:val="24"/>
              </w:rPr>
              <w:t>правления в зарубежной и отечественной социологии;</w:t>
            </w:r>
          </w:p>
          <w:p w:rsidR="00C06A90" w:rsidRPr="00C06A90" w:rsidRDefault="00C06A90" w:rsidP="0031112C">
            <w:pPr>
              <w:numPr>
                <w:ilvl w:val="0"/>
                <w:numId w:val="76"/>
              </w:numPr>
              <w:tabs>
                <w:tab w:val="num" w:pos="423"/>
              </w:tabs>
              <w:ind w:left="0" w:firstLine="0"/>
              <w:rPr>
                <w:sz w:val="24"/>
                <w:szCs w:val="24"/>
              </w:rPr>
            </w:pPr>
            <w:r w:rsidRPr="00C06A90">
              <w:rPr>
                <w:sz w:val="24"/>
                <w:szCs w:val="24"/>
              </w:rPr>
              <w:t>эволюцию социологической мысли;</w:t>
            </w:r>
          </w:p>
          <w:p w:rsidR="00C06A90" w:rsidRPr="00C06A90" w:rsidRDefault="00C06A90" w:rsidP="0031112C">
            <w:pPr>
              <w:numPr>
                <w:ilvl w:val="0"/>
                <w:numId w:val="76"/>
              </w:numPr>
              <w:tabs>
                <w:tab w:val="num" w:pos="423"/>
              </w:tabs>
              <w:ind w:left="0" w:firstLine="0"/>
              <w:rPr>
                <w:sz w:val="24"/>
                <w:szCs w:val="24"/>
              </w:rPr>
            </w:pPr>
            <w:r w:rsidRPr="00C06A90">
              <w:rPr>
                <w:sz w:val="24"/>
                <w:szCs w:val="24"/>
              </w:rPr>
              <w:t>методологию прикладных социологических иссл</w:t>
            </w:r>
            <w:r w:rsidRPr="00C06A90">
              <w:rPr>
                <w:sz w:val="24"/>
                <w:szCs w:val="24"/>
              </w:rPr>
              <w:t>е</w:t>
            </w:r>
            <w:r w:rsidRPr="00C06A90">
              <w:rPr>
                <w:sz w:val="24"/>
                <w:szCs w:val="24"/>
              </w:rPr>
              <w:t>дований;</w:t>
            </w:r>
          </w:p>
          <w:p w:rsidR="00C06A90" w:rsidRPr="00C06A90" w:rsidRDefault="00C06A90" w:rsidP="0031112C">
            <w:pPr>
              <w:numPr>
                <w:ilvl w:val="0"/>
                <w:numId w:val="76"/>
              </w:numPr>
              <w:tabs>
                <w:tab w:val="num" w:pos="423"/>
              </w:tabs>
              <w:ind w:left="0" w:firstLine="0"/>
              <w:rPr>
                <w:sz w:val="24"/>
                <w:szCs w:val="24"/>
              </w:rPr>
            </w:pPr>
            <w:r w:rsidRPr="00C06A90">
              <w:rPr>
                <w:sz w:val="24"/>
                <w:szCs w:val="24"/>
              </w:rPr>
              <w:t>структуру общей социологической теории;</w:t>
            </w:r>
          </w:p>
          <w:p w:rsidR="00C06A90" w:rsidRPr="00C06A90" w:rsidRDefault="00C06A90" w:rsidP="0031112C">
            <w:pPr>
              <w:numPr>
                <w:ilvl w:val="0"/>
                <w:numId w:val="76"/>
              </w:numPr>
              <w:tabs>
                <w:tab w:val="num" w:pos="423"/>
              </w:tabs>
              <w:ind w:left="0" w:firstLine="0"/>
              <w:rPr>
                <w:sz w:val="24"/>
                <w:szCs w:val="24"/>
              </w:rPr>
            </w:pPr>
            <w:r w:rsidRPr="00C06A90">
              <w:rPr>
                <w:sz w:val="24"/>
                <w:szCs w:val="24"/>
              </w:rPr>
              <w:t>понятийно-категориальный аппарат социологич</w:t>
            </w:r>
            <w:r w:rsidRPr="00C06A90">
              <w:rPr>
                <w:sz w:val="24"/>
                <w:szCs w:val="24"/>
              </w:rPr>
              <w:t>е</w:t>
            </w:r>
            <w:r w:rsidRPr="00C06A90">
              <w:rPr>
                <w:sz w:val="24"/>
                <w:szCs w:val="24"/>
              </w:rPr>
              <w:t>ского анализа;</w:t>
            </w:r>
          </w:p>
          <w:p w:rsidR="00C06A90" w:rsidRPr="00C06A90" w:rsidRDefault="00C06A90" w:rsidP="0031112C">
            <w:pPr>
              <w:numPr>
                <w:ilvl w:val="0"/>
                <w:numId w:val="76"/>
              </w:numPr>
              <w:tabs>
                <w:tab w:val="num" w:pos="423"/>
              </w:tabs>
              <w:ind w:left="0" w:firstLine="0"/>
              <w:rPr>
                <w:sz w:val="24"/>
                <w:szCs w:val="24"/>
              </w:rPr>
            </w:pPr>
            <w:r w:rsidRPr="00C06A90">
              <w:rPr>
                <w:sz w:val="24"/>
                <w:szCs w:val="24"/>
              </w:rPr>
              <w:t>основные темы и узловые проблемы социологич</w:t>
            </w:r>
            <w:r w:rsidRPr="00C06A90">
              <w:rPr>
                <w:sz w:val="24"/>
                <w:szCs w:val="24"/>
              </w:rPr>
              <w:t>е</w:t>
            </w:r>
            <w:r w:rsidRPr="00C06A90">
              <w:rPr>
                <w:sz w:val="24"/>
                <w:szCs w:val="24"/>
              </w:rPr>
              <w:t>ского анализа общества;</w:t>
            </w:r>
          </w:p>
          <w:p w:rsidR="00C06A90" w:rsidRPr="00C06A90" w:rsidRDefault="00C06A90" w:rsidP="0031112C">
            <w:pPr>
              <w:numPr>
                <w:ilvl w:val="0"/>
                <w:numId w:val="76"/>
              </w:numPr>
              <w:tabs>
                <w:tab w:val="num" w:pos="423"/>
              </w:tabs>
              <w:ind w:left="0" w:firstLine="0"/>
              <w:rPr>
                <w:sz w:val="24"/>
                <w:szCs w:val="24"/>
              </w:rPr>
            </w:pPr>
            <w:r w:rsidRPr="00C06A90">
              <w:rPr>
                <w:sz w:val="24"/>
                <w:szCs w:val="24"/>
              </w:rPr>
              <w:t>специфику социологического исследования соц</w:t>
            </w:r>
            <w:r w:rsidRPr="00C06A90">
              <w:rPr>
                <w:sz w:val="24"/>
                <w:szCs w:val="24"/>
              </w:rPr>
              <w:t>и</w:t>
            </w:r>
            <w:r w:rsidRPr="00C06A90">
              <w:rPr>
                <w:sz w:val="24"/>
                <w:szCs w:val="24"/>
              </w:rPr>
              <w:t>альных проблем;</w:t>
            </w:r>
          </w:p>
          <w:p w:rsidR="00C06A90" w:rsidRPr="00C06A90" w:rsidRDefault="00C06A90" w:rsidP="0031112C">
            <w:pPr>
              <w:numPr>
                <w:ilvl w:val="0"/>
                <w:numId w:val="76"/>
              </w:numPr>
              <w:tabs>
                <w:tab w:val="num" w:pos="423"/>
              </w:tabs>
              <w:ind w:left="0" w:firstLine="0"/>
              <w:rPr>
                <w:sz w:val="24"/>
                <w:szCs w:val="24"/>
              </w:rPr>
            </w:pPr>
            <w:r w:rsidRPr="00C06A90">
              <w:rPr>
                <w:sz w:val="24"/>
                <w:szCs w:val="24"/>
              </w:rPr>
              <w:t>возможности и границы применимости классич</w:t>
            </w:r>
            <w:r w:rsidRPr="00C06A90">
              <w:rPr>
                <w:sz w:val="24"/>
                <w:szCs w:val="24"/>
              </w:rPr>
              <w:t>е</w:t>
            </w:r>
            <w:r w:rsidRPr="00C06A90">
              <w:rPr>
                <w:sz w:val="24"/>
                <w:szCs w:val="24"/>
              </w:rPr>
              <w:t>ских социологических теорий к российской и мировой действительности.</w:t>
            </w:r>
          </w:p>
          <w:p w:rsidR="00C06A90" w:rsidRPr="00C06A90" w:rsidRDefault="00C06A90" w:rsidP="00C06A90">
            <w:pPr>
              <w:rPr>
                <w:sz w:val="24"/>
                <w:szCs w:val="24"/>
              </w:rPr>
            </w:pPr>
            <w:r w:rsidRPr="00C06A90">
              <w:rPr>
                <w:b/>
                <w:bCs/>
                <w:i/>
                <w:iCs/>
                <w:sz w:val="24"/>
                <w:szCs w:val="24"/>
              </w:rPr>
              <w:t>«Уметь»</w:t>
            </w:r>
            <w:r w:rsidRPr="00C06A90">
              <w:rPr>
                <w:b/>
                <w:bCs/>
                <w:sz w:val="24"/>
                <w:szCs w:val="24"/>
              </w:rPr>
              <w:t>:</w:t>
            </w:r>
          </w:p>
          <w:p w:rsidR="00C06A90" w:rsidRPr="00C06A90" w:rsidRDefault="00C06A90" w:rsidP="0031112C">
            <w:pPr>
              <w:numPr>
                <w:ilvl w:val="0"/>
                <w:numId w:val="77"/>
              </w:numPr>
              <w:tabs>
                <w:tab w:val="num" w:pos="423"/>
              </w:tabs>
              <w:ind w:left="0" w:firstLine="0"/>
              <w:rPr>
                <w:sz w:val="24"/>
                <w:szCs w:val="24"/>
              </w:rPr>
            </w:pPr>
            <w:r w:rsidRPr="00C06A90">
              <w:rPr>
                <w:sz w:val="24"/>
                <w:szCs w:val="24"/>
              </w:rPr>
              <w:t>анализировать социологические знания;</w:t>
            </w:r>
          </w:p>
          <w:p w:rsidR="00C06A90" w:rsidRPr="00C06A90" w:rsidRDefault="00C06A90" w:rsidP="0031112C">
            <w:pPr>
              <w:numPr>
                <w:ilvl w:val="0"/>
                <w:numId w:val="77"/>
              </w:numPr>
              <w:tabs>
                <w:tab w:val="num" w:pos="423"/>
              </w:tabs>
              <w:ind w:left="0" w:firstLine="0"/>
              <w:rPr>
                <w:sz w:val="24"/>
                <w:szCs w:val="24"/>
              </w:rPr>
            </w:pPr>
            <w:r w:rsidRPr="00C06A90">
              <w:rPr>
                <w:sz w:val="24"/>
                <w:szCs w:val="24"/>
              </w:rPr>
              <w:t>проектировать, программировать, планировать собственную социологическую подготовку,</w:t>
            </w:r>
          </w:p>
          <w:p w:rsidR="00C06A90" w:rsidRPr="00C06A90" w:rsidRDefault="00C06A90" w:rsidP="0031112C">
            <w:pPr>
              <w:numPr>
                <w:ilvl w:val="0"/>
                <w:numId w:val="77"/>
              </w:numPr>
              <w:tabs>
                <w:tab w:val="num" w:pos="423"/>
              </w:tabs>
              <w:ind w:left="0" w:firstLine="0"/>
              <w:rPr>
                <w:sz w:val="24"/>
                <w:szCs w:val="24"/>
              </w:rPr>
            </w:pPr>
            <w:r w:rsidRPr="00C06A90">
              <w:rPr>
                <w:sz w:val="24"/>
                <w:szCs w:val="24"/>
              </w:rPr>
              <w:t>оценивать результаты социологических знаний,</w:t>
            </w:r>
          </w:p>
          <w:p w:rsidR="00C06A90" w:rsidRPr="00C06A90" w:rsidRDefault="00C06A90" w:rsidP="0031112C">
            <w:pPr>
              <w:numPr>
                <w:ilvl w:val="0"/>
                <w:numId w:val="77"/>
              </w:numPr>
              <w:tabs>
                <w:tab w:val="num" w:pos="423"/>
              </w:tabs>
              <w:ind w:left="0" w:firstLine="0"/>
              <w:rPr>
                <w:sz w:val="24"/>
                <w:szCs w:val="24"/>
              </w:rPr>
            </w:pPr>
            <w:r w:rsidRPr="00C06A90">
              <w:rPr>
                <w:sz w:val="24"/>
                <w:szCs w:val="24"/>
              </w:rPr>
              <w:t>организовывать и проводить социологические и</w:t>
            </w:r>
            <w:r w:rsidRPr="00C06A90">
              <w:rPr>
                <w:sz w:val="24"/>
                <w:szCs w:val="24"/>
              </w:rPr>
              <w:t>с</w:t>
            </w:r>
            <w:r w:rsidRPr="00C06A90">
              <w:rPr>
                <w:sz w:val="24"/>
                <w:szCs w:val="24"/>
              </w:rPr>
              <w:t>следования.</w:t>
            </w:r>
          </w:p>
          <w:p w:rsidR="00C06A90" w:rsidRPr="00C06A90" w:rsidRDefault="00C06A90" w:rsidP="00C06A90">
            <w:pPr>
              <w:rPr>
                <w:sz w:val="24"/>
                <w:szCs w:val="24"/>
              </w:rPr>
            </w:pPr>
            <w:r w:rsidRPr="00C06A90">
              <w:rPr>
                <w:b/>
                <w:bCs/>
                <w:i/>
                <w:iCs/>
                <w:sz w:val="24"/>
                <w:szCs w:val="24"/>
              </w:rPr>
              <w:t>«Владеть»:</w:t>
            </w:r>
          </w:p>
          <w:p w:rsidR="00C06A90" w:rsidRPr="00C06A90" w:rsidRDefault="00C06A90" w:rsidP="0031112C">
            <w:pPr>
              <w:numPr>
                <w:ilvl w:val="0"/>
                <w:numId w:val="78"/>
              </w:numPr>
              <w:tabs>
                <w:tab w:val="num" w:pos="423"/>
              </w:tabs>
              <w:ind w:left="0" w:firstLine="0"/>
              <w:rPr>
                <w:sz w:val="24"/>
                <w:szCs w:val="24"/>
              </w:rPr>
            </w:pPr>
            <w:r w:rsidRPr="00C06A90">
              <w:rPr>
                <w:sz w:val="24"/>
                <w:szCs w:val="24"/>
              </w:rPr>
              <w:t>практикой организации самостоятельной работы с учебно-методической и научной литературой;</w:t>
            </w:r>
          </w:p>
          <w:p w:rsidR="00C06A90" w:rsidRPr="00C06A90" w:rsidRDefault="00C06A90" w:rsidP="0031112C">
            <w:pPr>
              <w:numPr>
                <w:ilvl w:val="0"/>
                <w:numId w:val="78"/>
              </w:numPr>
              <w:tabs>
                <w:tab w:val="num" w:pos="423"/>
              </w:tabs>
              <w:ind w:left="0" w:firstLine="0"/>
              <w:rPr>
                <w:sz w:val="24"/>
                <w:szCs w:val="24"/>
              </w:rPr>
            </w:pPr>
            <w:r w:rsidRPr="00C06A90">
              <w:rPr>
                <w:sz w:val="24"/>
                <w:szCs w:val="24"/>
              </w:rPr>
              <w:t>навыками получения научной информации из ра</w:t>
            </w:r>
            <w:r w:rsidRPr="00C06A90">
              <w:rPr>
                <w:sz w:val="24"/>
                <w:szCs w:val="24"/>
              </w:rPr>
              <w:t>з</w:t>
            </w:r>
            <w:r w:rsidRPr="00C06A90">
              <w:rPr>
                <w:sz w:val="24"/>
                <w:szCs w:val="24"/>
              </w:rPr>
              <w:t>личных типов источников социологического знания, включая Интернет и периодику.</w:t>
            </w:r>
          </w:p>
          <w:p w:rsidR="00C06A90" w:rsidRPr="00C06A90" w:rsidRDefault="00C06A90" w:rsidP="0031112C">
            <w:pPr>
              <w:numPr>
                <w:ilvl w:val="0"/>
                <w:numId w:val="78"/>
              </w:numPr>
              <w:tabs>
                <w:tab w:val="num" w:pos="423"/>
              </w:tabs>
              <w:ind w:left="0" w:firstLine="0"/>
              <w:rPr>
                <w:sz w:val="24"/>
                <w:szCs w:val="24"/>
              </w:rPr>
            </w:pPr>
            <w:r w:rsidRPr="00C06A90">
              <w:rPr>
                <w:sz w:val="24"/>
                <w:szCs w:val="24"/>
              </w:rPr>
              <w:t>методологическими приемами социологического анализа;</w:t>
            </w:r>
          </w:p>
          <w:p w:rsidR="00C06A90" w:rsidRPr="00C06A90" w:rsidRDefault="00C06A90" w:rsidP="0031112C">
            <w:pPr>
              <w:numPr>
                <w:ilvl w:val="0"/>
                <w:numId w:val="78"/>
              </w:numPr>
              <w:tabs>
                <w:tab w:val="num" w:pos="423"/>
              </w:tabs>
              <w:ind w:left="0" w:firstLine="0"/>
              <w:rPr>
                <w:sz w:val="24"/>
                <w:szCs w:val="24"/>
              </w:rPr>
            </w:pPr>
            <w:r w:rsidRPr="00C06A90">
              <w:rPr>
                <w:sz w:val="24"/>
                <w:szCs w:val="24"/>
              </w:rPr>
              <w:t>социологическим инструментарием;</w:t>
            </w:r>
          </w:p>
          <w:p w:rsidR="00C06A90" w:rsidRPr="00C06A90" w:rsidRDefault="00C06A90" w:rsidP="0031112C">
            <w:pPr>
              <w:numPr>
                <w:ilvl w:val="0"/>
                <w:numId w:val="78"/>
              </w:numPr>
              <w:tabs>
                <w:tab w:val="num" w:pos="423"/>
              </w:tabs>
              <w:ind w:left="0" w:firstLine="0"/>
              <w:rPr>
                <w:sz w:val="24"/>
                <w:szCs w:val="24"/>
              </w:rPr>
            </w:pPr>
            <w:r w:rsidRPr="00C06A90">
              <w:rPr>
                <w:sz w:val="24"/>
                <w:szCs w:val="24"/>
              </w:rPr>
              <w:t>приемами прикладных социологических исслед</w:t>
            </w:r>
            <w:r w:rsidRPr="00C06A90">
              <w:rPr>
                <w:sz w:val="24"/>
                <w:szCs w:val="24"/>
              </w:rPr>
              <w:t>о</w:t>
            </w:r>
            <w:r w:rsidRPr="00C06A90">
              <w:rPr>
                <w:sz w:val="24"/>
                <w:szCs w:val="24"/>
              </w:rPr>
              <w:t>ваний;</w:t>
            </w:r>
          </w:p>
          <w:p w:rsidR="00C06A90" w:rsidRPr="00C06A90" w:rsidRDefault="00C06A90" w:rsidP="0031112C">
            <w:pPr>
              <w:numPr>
                <w:ilvl w:val="0"/>
                <w:numId w:val="78"/>
              </w:numPr>
              <w:tabs>
                <w:tab w:val="num" w:pos="423"/>
              </w:tabs>
              <w:ind w:left="0" w:firstLine="0"/>
              <w:rPr>
                <w:sz w:val="24"/>
                <w:szCs w:val="24"/>
              </w:rPr>
            </w:pPr>
            <w:r w:rsidRPr="00C06A90">
              <w:rPr>
                <w:sz w:val="24"/>
                <w:szCs w:val="24"/>
              </w:rPr>
              <w:t xml:space="preserve">методикой анализа социальной ткани, </w:t>
            </w:r>
          </w:p>
          <w:p w:rsidR="00C06A90" w:rsidRPr="00C06A90" w:rsidRDefault="00C06A90" w:rsidP="0031112C">
            <w:pPr>
              <w:numPr>
                <w:ilvl w:val="0"/>
                <w:numId w:val="78"/>
              </w:numPr>
              <w:tabs>
                <w:tab w:val="num" w:pos="423"/>
              </w:tabs>
              <w:ind w:left="0" w:firstLine="0"/>
              <w:rPr>
                <w:sz w:val="24"/>
                <w:szCs w:val="24"/>
              </w:rPr>
            </w:pPr>
            <w:r w:rsidRPr="00C06A90">
              <w:rPr>
                <w:sz w:val="24"/>
                <w:szCs w:val="24"/>
              </w:rPr>
              <w:t>навыками формулирование задач социологическ</w:t>
            </w:r>
            <w:r w:rsidRPr="00C06A90">
              <w:rPr>
                <w:sz w:val="24"/>
                <w:szCs w:val="24"/>
              </w:rPr>
              <w:t>о</w:t>
            </w:r>
            <w:r w:rsidRPr="00C06A90">
              <w:rPr>
                <w:sz w:val="24"/>
                <w:szCs w:val="24"/>
              </w:rPr>
              <w:t>го осмысления общественных проблем.</w:t>
            </w:r>
          </w:p>
        </w:tc>
      </w:tr>
      <w:tr w:rsidR="00C06A90" w:rsidRPr="00C06A90" w:rsidTr="00C06A90">
        <w:trPr>
          <w:trHeight w:val="289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sz w:val="24"/>
                <w:szCs w:val="24"/>
              </w:rPr>
              <w:lastRenderedPageBreak/>
              <w:t>Перечень разделов/тем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b/>
                <w:bCs/>
                <w:sz w:val="24"/>
                <w:szCs w:val="24"/>
              </w:rPr>
              <w:t>Модуль 1 Современные социологические теории: основные школы</w:t>
            </w:r>
          </w:p>
          <w:p w:rsidR="00C06A90" w:rsidRPr="00C06A90" w:rsidRDefault="00C06A90" w:rsidP="00C06A90">
            <w:pPr>
              <w:rPr>
                <w:sz w:val="24"/>
                <w:szCs w:val="24"/>
              </w:rPr>
            </w:pPr>
            <w:r w:rsidRPr="00C06A90">
              <w:rPr>
                <w:sz w:val="24"/>
                <w:szCs w:val="24"/>
              </w:rPr>
              <w:t>Тема 1 Структурный функционализм, неофункцион</w:t>
            </w:r>
            <w:r w:rsidRPr="00C06A90">
              <w:rPr>
                <w:sz w:val="24"/>
                <w:szCs w:val="24"/>
              </w:rPr>
              <w:t>а</w:t>
            </w:r>
            <w:r w:rsidRPr="00C06A90">
              <w:rPr>
                <w:sz w:val="24"/>
                <w:szCs w:val="24"/>
              </w:rPr>
              <w:t>лизм и теория конфликта.</w:t>
            </w:r>
          </w:p>
          <w:p w:rsidR="00C06A90" w:rsidRPr="00C06A90" w:rsidRDefault="00C06A90" w:rsidP="00C06A90">
            <w:pPr>
              <w:rPr>
                <w:sz w:val="24"/>
                <w:szCs w:val="24"/>
              </w:rPr>
            </w:pPr>
            <w:r w:rsidRPr="00C06A90">
              <w:rPr>
                <w:sz w:val="24"/>
                <w:szCs w:val="24"/>
              </w:rPr>
              <w:t>Тема 2 Теория систем</w:t>
            </w:r>
          </w:p>
          <w:p w:rsidR="00C06A90" w:rsidRPr="00C06A90" w:rsidRDefault="00C06A90" w:rsidP="00C06A90">
            <w:pPr>
              <w:rPr>
                <w:sz w:val="24"/>
                <w:szCs w:val="24"/>
              </w:rPr>
            </w:pPr>
            <w:r w:rsidRPr="00C06A90">
              <w:rPr>
                <w:sz w:val="24"/>
                <w:szCs w:val="24"/>
              </w:rPr>
              <w:t>Тема 3 Символический интеракционизм</w:t>
            </w:r>
          </w:p>
          <w:p w:rsidR="00C06A90" w:rsidRPr="00C06A90" w:rsidRDefault="00C06A90" w:rsidP="00C06A90">
            <w:pPr>
              <w:rPr>
                <w:sz w:val="24"/>
                <w:szCs w:val="24"/>
              </w:rPr>
            </w:pPr>
            <w:r w:rsidRPr="00C06A90">
              <w:rPr>
                <w:sz w:val="24"/>
                <w:szCs w:val="24"/>
              </w:rPr>
              <w:t>Тема 4 Этнометодология.</w:t>
            </w:r>
          </w:p>
          <w:p w:rsidR="00C06A90" w:rsidRPr="00C06A90" w:rsidRDefault="00C06A90" w:rsidP="00C06A90">
            <w:pPr>
              <w:rPr>
                <w:sz w:val="24"/>
                <w:szCs w:val="24"/>
              </w:rPr>
            </w:pPr>
            <w:r w:rsidRPr="00C06A90">
              <w:rPr>
                <w:sz w:val="24"/>
                <w:szCs w:val="24"/>
              </w:rPr>
              <w:t>Тема 5 Теория обмена, сетевая теория и теория раци</w:t>
            </w:r>
            <w:r w:rsidRPr="00C06A90">
              <w:rPr>
                <w:sz w:val="24"/>
                <w:szCs w:val="24"/>
              </w:rPr>
              <w:t>о</w:t>
            </w:r>
            <w:r w:rsidRPr="00C06A90">
              <w:rPr>
                <w:sz w:val="24"/>
                <w:szCs w:val="24"/>
              </w:rPr>
              <w:t>нального выбора</w:t>
            </w:r>
          </w:p>
          <w:p w:rsidR="00C06A90" w:rsidRPr="00C06A90" w:rsidRDefault="00C06A90" w:rsidP="00C06A90">
            <w:pPr>
              <w:rPr>
                <w:sz w:val="24"/>
                <w:szCs w:val="24"/>
              </w:rPr>
            </w:pPr>
            <w:r w:rsidRPr="00C06A90">
              <w:rPr>
                <w:b/>
                <w:bCs/>
                <w:sz w:val="24"/>
                <w:szCs w:val="24"/>
              </w:rPr>
              <w:t>Модуль 2 Современные и постсовременные соц</w:t>
            </w:r>
            <w:r w:rsidRPr="00C06A90">
              <w:rPr>
                <w:b/>
                <w:bCs/>
                <w:sz w:val="24"/>
                <w:szCs w:val="24"/>
              </w:rPr>
              <w:t>и</w:t>
            </w:r>
            <w:r w:rsidRPr="00C06A90">
              <w:rPr>
                <w:b/>
                <w:bCs/>
                <w:sz w:val="24"/>
                <w:szCs w:val="24"/>
              </w:rPr>
              <w:t>альные теории</w:t>
            </w:r>
          </w:p>
          <w:p w:rsidR="00C06A90" w:rsidRPr="00C06A90" w:rsidRDefault="00C06A90" w:rsidP="00C06A90">
            <w:pPr>
              <w:rPr>
                <w:sz w:val="24"/>
                <w:szCs w:val="24"/>
              </w:rPr>
            </w:pPr>
            <w:r w:rsidRPr="00C06A90">
              <w:rPr>
                <w:sz w:val="24"/>
                <w:szCs w:val="24"/>
              </w:rPr>
              <w:t>Тема 6 Современная теория феминизма</w:t>
            </w:r>
          </w:p>
          <w:p w:rsidR="00C06A90" w:rsidRPr="00C06A90" w:rsidRDefault="00C06A90" w:rsidP="00C06A90">
            <w:pPr>
              <w:rPr>
                <w:sz w:val="24"/>
                <w:szCs w:val="24"/>
              </w:rPr>
            </w:pPr>
            <w:r w:rsidRPr="00C06A90">
              <w:rPr>
                <w:sz w:val="24"/>
                <w:szCs w:val="24"/>
              </w:rPr>
              <w:t>Тема 7 Новейшие теории современности.</w:t>
            </w:r>
          </w:p>
          <w:p w:rsidR="00C06A90" w:rsidRPr="00C06A90" w:rsidRDefault="00C06A90" w:rsidP="00C06A90">
            <w:pPr>
              <w:rPr>
                <w:sz w:val="24"/>
                <w:szCs w:val="24"/>
              </w:rPr>
            </w:pPr>
            <w:r w:rsidRPr="00C06A90">
              <w:rPr>
                <w:sz w:val="24"/>
                <w:szCs w:val="24"/>
              </w:rPr>
              <w:t>Тема 8 Интерпретативные теории деятельности и те</w:t>
            </w:r>
            <w:r w:rsidRPr="00C06A90">
              <w:rPr>
                <w:sz w:val="24"/>
                <w:szCs w:val="24"/>
              </w:rPr>
              <w:t>о</w:t>
            </w:r>
            <w:r w:rsidRPr="00C06A90">
              <w:rPr>
                <w:sz w:val="24"/>
                <w:szCs w:val="24"/>
              </w:rPr>
              <w:t>рии практической (инструментальной) рациональн</w:t>
            </w:r>
            <w:r w:rsidRPr="00C06A90">
              <w:rPr>
                <w:sz w:val="24"/>
                <w:szCs w:val="24"/>
              </w:rPr>
              <w:t>о</w:t>
            </w:r>
            <w:r w:rsidRPr="00C06A90">
              <w:rPr>
                <w:sz w:val="24"/>
                <w:szCs w:val="24"/>
              </w:rPr>
              <w:t xml:space="preserve">сти. </w:t>
            </w:r>
          </w:p>
          <w:p w:rsidR="00C06A90" w:rsidRPr="00C06A90" w:rsidRDefault="00C06A90" w:rsidP="00C06A90">
            <w:pPr>
              <w:rPr>
                <w:sz w:val="24"/>
                <w:szCs w:val="24"/>
              </w:rPr>
            </w:pPr>
            <w:r w:rsidRPr="00C06A90">
              <w:rPr>
                <w:sz w:val="24"/>
                <w:szCs w:val="24"/>
              </w:rPr>
              <w:t>Тема 9. Теории глубинной структуры социальных о</w:t>
            </w:r>
            <w:r w:rsidRPr="00C06A90">
              <w:rPr>
                <w:sz w:val="24"/>
                <w:szCs w:val="24"/>
              </w:rPr>
              <w:t>т</w:t>
            </w:r>
            <w:r w:rsidRPr="00C06A90">
              <w:rPr>
                <w:sz w:val="24"/>
                <w:szCs w:val="24"/>
              </w:rPr>
              <w:t>ношений.</w:t>
            </w:r>
          </w:p>
        </w:tc>
      </w:tr>
      <w:tr w:rsidR="00C06A90" w:rsidRPr="00C06A90" w:rsidTr="00C06A90">
        <w:trPr>
          <w:trHeight w:val="119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Используемые инструментальные и программные средства</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Для проведения занятий по дисциплине необходима стандартно оборудованная лекционная аудитория, имеющая в своем оснащении: кафедру, настенную до</w:t>
            </w:r>
            <w:r w:rsidRPr="00C06A90">
              <w:rPr>
                <w:sz w:val="24"/>
                <w:szCs w:val="24"/>
              </w:rPr>
              <w:t>с</w:t>
            </w:r>
            <w:r w:rsidRPr="00C06A90">
              <w:rPr>
                <w:sz w:val="24"/>
                <w:szCs w:val="24"/>
              </w:rPr>
              <w:t>ку, столы и посадочные места для бакалавров. Для проведения интерактивных лекций используются д</w:t>
            </w:r>
            <w:r w:rsidRPr="00C06A90">
              <w:rPr>
                <w:sz w:val="24"/>
                <w:szCs w:val="24"/>
              </w:rPr>
              <w:t>о</w:t>
            </w:r>
            <w:r w:rsidRPr="00C06A90">
              <w:rPr>
                <w:sz w:val="24"/>
                <w:szCs w:val="24"/>
              </w:rPr>
              <w:t>полнительно: видеопроектор, компьютер и настенный экран.</w:t>
            </w:r>
          </w:p>
        </w:tc>
      </w:tr>
      <w:tr w:rsidR="00C06A90" w:rsidRPr="00C06A90" w:rsidTr="00C06A90">
        <w:trPr>
          <w:trHeight w:val="846"/>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текущего  контроля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Опросы на практических занятиях, контрольные раб</w:t>
            </w:r>
            <w:r w:rsidRPr="00C06A90">
              <w:rPr>
                <w:sz w:val="24"/>
                <w:szCs w:val="24"/>
              </w:rPr>
              <w:t>о</w:t>
            </w:r>
            <w:r w:rsidRPr="00C06A90">
              <w:rPr>
                <w:sz w:val="24"/>
                <w:szCs w:val="24"/>
              </w:rPr>
              <w:t>ты, самостоятельная работа студентов в аудитории под контролем преподавателя.</w:t>
            </w:r>
          </w:p>
        </w:tc>
      </w:tr>
      <w:tr w:rsidR="00C06A90" w:rsidRPr="00C06A90" w:rsidTr="00C06A90">
        <w:trPr>
          <w:trHeight w:val="39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оценки окончательного р</w:t>
            </w:r>
            <w:r w:rsidRPr="00C06A90">
              <w:rPr>
                <w:b/>
                <w:bCs/>
                <w:sz w:val="24"/>
                <w:szCs w:val="24"/>
              </w:rPr>
              <w:t>е</w:t>
            </w:r>
            <w:r w:rsidRPr="00C06A90">
              <w:rPr>
                <w:b/>
                <w:bCs/>
                <w:sz w:val="24"/>
                <w:szCs w:val="24"/>
              </w:rPr>
              <w:t>зультата обучения по дисциплине</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Экзамен.</w:t>
            </w:r>
          </w:p>
        </w:tc>
      </w:tr>
    </w:tbl>
    <w:p w:rsidR="00C06A90" w:rsidRPr="00C06A90" w:rsidRDefault="00C06A90" w:rsidP="00C06A90">
      <w:pPr>
        <w:jc w:val="center"/>
        <w:rPr>
          <w:b/>
          <w:bCs/>
          <w:sz w:val="24"/>
          <w:szCs w:val="24"/>
        </w:rPr>
      </w:pPr>
    </w:p>
    <w:p w:rsidR="00C06A90" w:rsidRPr="00C06A90" w:rsidRDefault="00C06A90" w:rsidP="00C06A90">
      <w:pPr>
        <w:jc w:val="center"/>
        <w:rPr>
          <w:sz w:val="24"/>
          <w:szCs w:val="24"/>
        </w:rPr>
      </w:pPr>
      <w:r w:rsidRPr="00C06A90">
        <w:rPr>
          <w:b/>
          <w:bCs/>
          <w:sz w:val="24"/>
          <w:szCs w:val="24"/>
        </w:rPr>
        <w:t>АННОТАЦИЯ рабочей программы учебной дисциплины  «Методология и методы социол</w:t>
      </w:r>
      <w:r w:rsidRPr="00C06A90">
        <w:rPr>
          <w:b/>
          <w:bCs/>
          <w:sz w:val="24"/>
          <w:szCs w:val="24"/>
        </w:rPr>
        <w:t>о</w:t>
      </w:r>
      <w:r w:rsidRPr="00C06A90">
        <w:rPr>
          <w:b/>
          <w:bCs/>
          <w:sz w:val="24"/>
          <w:szCs w:val="24"/>
        </w:rPr>
        <w:t>гического исследования»</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tbl>
      <w:tblPr>
        <w:tblW w:w="101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216"/>
        <w:gridCol w:w="5969"/>
      </w:tblGrid>
      <w:tr w:rsidR="00C06A90" w:rsidRPr="00C06A90" w:rsidTr="00C06A90">
        <w:trPr>
          <w:trHeight w:val="4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Краткое описание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Сформировать у студентов теоретические знания в о</w:t>
            </w:r>
            <w:r w:rsidRPr="00C06A90">
              <w:rPr>
                <w:sz w:val="24"/>
                <w:szCs w:val="24"/>
              </w:rPr>
              <w:t>б</w:t>
            </w:r>
            <w:r w:rsidRPr="00C06A90">
              <w:rPr>
                <w:sz w:val="24"/>
                <w:szCs w:val="24"/>
              </w:rPr>
              <w:t>ласти методологии, методики и техники проведения самостоятельных исследований социальных факторов и динамики социальных процессов в современном о</w:t>
            </w:r>
            <w:r w:rsidRPr="00C06A90">
              <w:rPr>
                <w:sz w:val="24"/>
                <w:szCs w:val="24"/>
              </w:rPr>
              <w:t>б</w:t>
            </w:r>
            <w:r w:rsidRPr="00C06A90">
              <w:rPr>
                <w:sz w:val="24"/>
                <w:szCs w:val="24"/>
              </w:rPr>
              <w:t>ществе и обучить их практическому применению.</w:t>
            </w:r>
          </w:p>
        </w:tc>
      </w:tr>
      <w:tr w:rsidR="00C06A90" w:rsidRPr="00C06A90" w:rsidTr="00C06A90">
        <w:trPr>
          <w:trHeight w:val="6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Компетенции, формируемые в р</w:t>
            </w:r>
            <w:r w:rsidRPr="00C06A90">
              <w:rPr>
                <w:b/>
                <w:bCs/>
                <w:sz w:val="24"/>
                <w:szCs w:val="24"/>
              </w:rPr>
              <w:t>е</w:t>
            </w:r>
            <w:r w:rsidRPr="00C06A90">
              <w:rPr>
                <w:b/>
                <w:bCs/>
                <w:sz w:val="24"/>
                <w:szCs w:val="24"/>
              </w:rPr>
              <w:t>зультате освоения учебной дисци</w:t>
            </w:r>
            <w:r w:rsidRPr="00C06A90">
              <w:rPr>
                <w:b/>
                <w:bCs/>
                <w:sz w:val="24"/>
                <w:szCs w:val="24"/>
              </w:rPr>
              <w:t>п</w:t>
            </w:r>
            <w:r w:rsidRPr="00C06A90">
              <w:rPr>
                <w:b/>
                <w:bCs/>
                <w:sz w:val="24"/>
                <w:szCs w:val="24"/>
              </w:rPr>
              <w:t>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ОПК – 5 Способность применять в профессиональной деятельности базовые и профессионально-профилированные знания и навыки по основам соци</w:t>
            </w:r>
            <w:r w:rsidRPr="00C06A90">
              <w:rPr>
                <w:sz w:val="24"/>
                <w:szCs w:val="24"/>
              </w:rPr>
              <w:t>о</w:t>
            </w:r>
            <w:r w:rsidRPr="00C06A90">
              <w:rPr>
                <w:sz w:val="24"/>
                <w:szCs w:val="24"/>
              </w:rPr>
              <w:t>логической теории и методам социологического иссл</w:t>
            </w:r>
            <w:r w:rsidRPr="00C06A90">
              <w:rPr>
                <w:sz w:val="24"/>
                <w:szCs w:val="24"/>
              </w:rPr>
              <w:t>е</w:t>
            </w:r>
            <w:r w:rsidRPr="00C06A90">
              <w:rPr>
                <w:sz w:val="24"/>
                <w:szCs w:val="24"/>
              </w:rPr>
              <w:t xml:space="preserve">дования </w:t>
            </w:r>
          </w:p>
          <w:p w:rsidR="00C06A90" w:rsidRPr="00C06A90" w:rsidRDefault="00C06A90" w:rsidP="00C06A90">
            <w:pPr>
              <w:rPr>
                <w:sz w:val="24"/>
                <w:szCs w:val="24"/>
              </w:rPr>
            </w:pPr>
            <w:r w:rsidRPr="00C06A90">
              <w:rPr>
                <w:sz w:val="24"/>
                <w:szCs w:val="24"/>
              </w:rPr>
              <w:t>ПК – 3 Способность составлять и представлять прое</w:t>
            </w:r>
            <w:r w:rsidRPr="00C06A90">
              <w:rPr>
                <w:sz w:val="24"/>
                <w:szCs w:val="24"/>
              </w:rPr>
              <w:t>к</w:t>
            </w:r>
            <w:r w:rsidRPr="00C06A90">
              <w:rPr>
                <w:sz w:val="24"/>
                <w:szCs w:val="24"/>
              </w:rPr>
              <w:t>ты научно-исследовательских и аналитических разр</w:t>
            </w:r>
            <w:r w:rsidRPr="00C06A90">
              <w:rPr>
                <w:sz w:val="24"/>
                <w:szCs w:val="24"/>
              </w:rPr>
              <w:t>а</w:t>
            </w:r>
            <w:r w:rsidRPr="00C06A90">
              <w:rPr>
                <w:sz w:val="24"/>
                <w:szCs w:val="24"/>
              </w:rPr>
              <w:lastRenderedPageBreak/>
              <w:t xml:space="preserve">боток в соответствии с нормативными документами </w:t>
            </w:r>
          </w:p>
          <w:p w:rsidR="00C06A90" w:rsidRPr="00C06A90" w:rsidRDefault="00C06A90" w:rsidP="00C06A90">
            <w:pPr>
              <w:rPr>
                <w:sz w:val="24"/>
                <w:szCs w:val="24"/>
              </w:rPr>
            </w:pPr>
            <w:r w:rsidRPr="00C06A90">
              <w:rPr>
                <w:sz w:val="24"/>
                <w:szCs w:val="24"/>
              </w:rPr>
              <w:t>ПК – 11 Способность использовать социологические методы исследования для изучения актуальных соц</w:t>
            </w:r>
            <w:r w:rsidRPr="00C06A90">
              <w:rPr>
                <w:sz w:val="24"/>
                <w:szCs w:val="24"/>
              </w:rPr>
              <w:t>и</w:t>
            </w:r>
            <w:r w:rsidRPr="00C06A90">
              <w:rPr>
                <w:sz w:val="24"/>
                <w:szCs w:val="24"/>
              </w:rPr>
              <w:t xml:space="preserve">альных проблем, для идентификации потребностей и интересов социальных групп </w:t>
            </w:r>
          </w:p>
        </w:tc>
      </w:tr>
      <w:tr w:rsidR="00C06A90" w:rsidRPr="00C06A90" w:rsidTr="00C06A90">
        <w:trPr>
          <w:trHeight w:val="6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b/>
                <w:bCs/>
                <w:sz w:val="24"/>
                <w:szCs w:val="24"/>
              </w:rPr>
            </w:pPr>
            <w:r w:rsidRPr="00C06A90">
              <w:rPr>
                <w:rFonts w:eastAsia="Calibri"/>
                <w:b/>
                <w:bCs/>
                <w:sz w:val="24"/>
                <w:szCs w:val="24"/>
              </w:rPr>
              <w:lastRenderedPageBreak/>
              <w:t>Методы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Лекции, практические занятия, самостоятельная работа студентов в аудитории под контролем преподавателя, выполнение курсовой работы (3, 4 и 5 семестры обуч</w:t>
            </w:r>
            <w:r w:rsidRPr="00C06A90">
              <w:rPr>
                <w:sz w:val="24"/>
                <w:szCs w:val="24"/>
              </w:rPr>
              <w:t>е</w:t>
            </w:r>
            <w:r w:rsidRPr="00C06A90">
              <w:rPr>
                <w:sz w:val="24"/>
                <w:szCs w:val="24"/>
              </w:rPr>
              <w:t>ния).</w:t>
            </w:r>
          </w:p>
        </w:tc>
      </w:tr>
      <w:tr w:rsidR="00C06A90" w:rsidRPr="00C06A90" w:rsidTr="00C06A90">
        <w:trPr>
          <w:trHeight w:val="6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sz w:val="24"/>
                <w:szCs w:val="24"/>
              </w:rPr>
            </w:pPr>
            <w:r w:rsidRPr="00C06A90">
              <w:rPr>
                <w:rFonts w:eastAsia="Calibri"/>
                <w:b/>
                <w:bCs/>
                <w:sz w:val="24"/>
                <w:szCs w:val="24"/>
              </w:rPr>
              <w:t>Язык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rPr>
              <w:t>Русский</w:t>
            </w:r>
          </w:p>
        </w:tc>
      </w:tr>
      <w:tr w:rsidR="00C06A90" w:rsidRPr="00C06A90" w:rsidTr="00C06A90">
        <w:trPr>
          <w:trHeight w:val="6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Ожидаемые результаты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b/>
                <w:bCs/>
                <w:i/>
                <w:iCs/>
                <w:sz w:val="24"/>
                <w:szCs w:val="24"/>
              </w:rPr>
              <w:t xml:space="preserve">«Знать»: </w:t>
            </w:r>
          </w:p>
          <w:p w:rsidR="00C06A90" w:rsidRPr="00C06A90" w:rsidRDefault="00C06A90" w:rsidP="0031112C">
            <w:pPr>
              <w:numPr>
                <w:ilvl w:val="0"/>
                <w:numId w:val="29"/>
              </w:numPr>
              <w:tabs>
                <w:tab w:val="num" w:pos="233"/>
              </w:tabs>
              <w:ind w:left="0" w:firstLine="0"/>
              <w:rPr>
                <w:sz w:val="24"/>
                <w:szCs w:val="24"/>
              </w:rPr>
            </w:pPr>
            <w:r w:rsidRPr="00C06A90">
              <w:rPr>
                <w:sz w:val="24"/>
                <w:szCs w:val="24"/>
              </w:rPr>
              <w:t>Базовые положения социологической науки о стру</w:t>
            </w:r>
            <w:r w:rsidRPr="00C06A90">
              <w:rPr>
                <w:sz w:val="24"/>
                <w:szCs w:val="24"/>
              </w:rPr>
              <w:t>к</w:t>
            </w:r>
            <w:r w:rsidRPr="00C06A90">
              <w:rPr>
                <w:sz w:val="24"/>
                <w:szCs w:val="24"/>
              </w:rPr>
              <w:t xml:space="preserve">туре социологического знания; </w:t>
            </w:r>
          </w:p>
          <w:p w:rsidR="00C06A90" w:rsidRPr="00C06A90" w:rsidRDefault="00C06A90" w:rsidP="0031112C">
            <w:pPr>
              <w:numPr>
                <w:ilvl w:val="0"/>
                <w:numId w:val="29"/>
              </w:numPr>
              <w:tabs>
                <w:tab w:val="num" w:pos="233"/>
              </w:tabs>
              <w:ind w:left="0" w:firstLine="0"/>
              <w:rPr>
                <w:sz w:val="24"/>
                <w:szCs w:val="24"/>
              </w:rPr>
            </w:pPr>
            <w:r w:rsidRPr="00C06A90">
              <w:rPr>
                <w:sz w:val="24"/>
                <w:szCs w:val="24"/>
              </w:rPr>
              <w:t>Законы взаимодействия элементов социальной си</w:t>
            </w:r>
            <w:r w:rsidRPr="00C06A90">
              <w:rPr>
                <w:sz w:val="24"/>
                <w:szCs w:val="24"/>
              </w:rPr>
              <w:t>с</w:t>
            </w:r>
            <w:r w:rsidRPr="00C06A90">
              <w:rPr>
                <w:sz w:val="24"/>
                <w:szCs w:val="24"/>
              </w:rPr>
              <w:t>темы на разных уровнях, включая роль социокульту</w:t>
            </w:r>
            <w:r w:rsidRPr="00C06A90">
              <w:rPr>
                <w:sz w:val="24"/>
                <w:szCs w:val="24"/>
              </w:rPr>
              <w:t>р</w:t>
            </w:r>
            <w:r w:rsidRPr="00C06A90">
              <w:rPr>
                <w:sz w:val="24"/>
                <w:szCs w:val="24"/>
              </w:rPr>
              <w:t>ных механизмов и ситуационных факторов;</w:t>
            </w:r>
          </w:p>
          <w:p w:rsidR="00C06A90" w:rsidRPr="00C06A90" w:rsidRDefault="00C06A90" w:rsidP="0031112C">
            <w:pPr>
              <w:numPr>
                <w:ilvl w:val="0"/>
                <w:numId w:val="29"/>
              </w:numPr>
              <w:tabs>
                <w:tab w:val="num" w:pos="233"/>
              </w:tabs>
              <w:ind w:left="0" w:firstLine="0"/>
              <w:rPr>
                <w:sz w:val="24"/>
                <w:szCs w:val="24"/>
              </w:rPr>
            </w:pPr>
            <w:r w:rsidRPr="00C06A90">
              <w:rPr>
                <w:sz w:val="24"/>
                <w:szCs w:val="24"/>
              </w:rPr>
              <w:t>Методологические основания социологического и</w:t>
            </w:r>
            <w:r w:rsidRPr="00C06A90">
              <w:rPr>
                <w:sz w:val="24"/>
                <w:szCs w:val="24"/>
              </w:rPr>
              <w:t>с</w:t>
            </w:r>
            <w:r w:rsidRPr="00C06A90">
              <w:rPr>
                <w:sz w:val="24"/>
                <w:szCs w:val="24"/>
              </w:rPr>
              <w:t>следования;</w:t>
            </w:r>
          </w:p>
          <w:p w:rsidR="00C06A90" w:rsidRPr="00C06A90" w:rsidRDefault="00C06A90" w:rsidP="0031112C">
            <w:pPr>
              <w:numPr>
                <w:ilvl w:val="0"/>
                <w:numId w:val="29"/>
              </w:numPr>
              <w:tabs>
                <w:tab w:val="num" w:pos="233"/>
              </w:tabs>
              <w:ind w:left="0" w:firstLine="0"/>
              <w:rPr>
                <w:sz w:val="24"/>
                <w:szCs w:val="24"/>
              </w:rPr>
            </w:pPr>
            <w:r w:rsidRPr="00C06A90">
              <w:rPr>
                <w:sz w:val="24"/>
                <w:szCs w:val="24"/>
              </w:rPr>
              <w:t>Основные методы сбора и анализа социологической информации;</w:t>
            </w:r>
          </w:p>
          <w:p w:rsidR="00C06A90" w:rsidRPr="00C06A90" w:rsidRDefault="00C06A90" w:rsidP="0031112C">
            <w:pPr>
              <w:numPr>
                <w:ilvl w:val="0"/>
                <w:numId w:val="29"/>
              </w:numPr>
              <w:tabs>
                <w:tab w:val="num" w:pos="233"/>
              </w:tabs>
              <w:ind w:left="0" w:firstLine="0"/>
              <w:rPr>
                <w:sz w:val="24"/>
                <w:szCs w:val="24"/>
              </w:rPr>
            </w:pPr>
            <w:r w:rsidRPr="00C06A90">
              <w:rPr>
                <w:sz w:val="24"/>
                <w:szCs w:val="24"/>
              </w:rPr>
              <w:t>Основные теоретические модели и методы исслед</w:t>
            </w:r>
            <w:r w:rsidRPr="00C06A90">
              <w:rPr>
                <w:sz w:val="24"/>
                <w:szCs w:val="24"/>
              </w:rPr>
              <w:t>о</w:t>
            </w:r>
            <w:r w:rsidRPr="00C06A90">
              <w:rPr>
                <w:sz w:val="24"/>
                <w:szCs w:val="24"/>
              </w:rPr>
              <w:t>вания;</w:t>
            </w:r>
          </w:p>
          <w:p w:rsidR="00C06A90" w:rsidRPr="00C06A90" w:rsidRDefault="00C06A90" w:rsidP="0031112C">
            <w:pPr>
              <w:numPr>
                <w:ilvl w:val="0"/>
                <w:numId w:val="29"/>
              </w:numPr>
              <w:tabs>
                <w:tab w:val="num" w:pos="233"/>
              </w:tabs>
              <w:ind w:left="0" w:firstLine="0"/>
              <w:rPr>
                <w:sz w:val="24"/>
                <w:szCs w:val="24"/>
              </w:rPr>
            </w:pPr>
            <w:r w:rsidRPr="00C06A90">
              <w:rPr>
                <w:sz w:val="24"/>
                <w:szCs w:val="24"/>
              </w:rPr>
              <w:t>Принципы построения программы прикладного и</w:t>
            </w:r>
            <w:r w:rsidRPr="00C06A90">
              <w:rPr>
                <w:sz w:val="24"/>
                <w:szCs w:val="24"/>
              </w:rPr>
              <w:t>с</w:t>
            </w:r>
            <w:r w:rsidRPr="00C06A90">
              <w:rPr>
                <w:sz w:val="24"/>
                <w:szCs w:val="24"/>
              </w:rPr>
              <w:t xml:space="preserve">следования; </w:t>
            </w:r>
          </w:p>
          <w:p w:rsidR="00C06A90" w:rsidRPr="00C06A90" w:rsidRDefault="00C06A90" w:rsidP="0031112C">
            <w:pPr>
              <w:numPr>
                <w:ilvl w:val="0"/>
                <w:numId w:val="29"/>
              </w:numPr>
              <w:tabs>
                <w:tab w:val="num" w:pos="233"/>
              </w:tabs>
              <w:ind w:left="0" w:firstLine="0"/>
              <w:rPr>
                <w:sz w:val="24"/>
                <w:szCs w:val="24"/>
              </w:rPr>
            </w:pPr>
            <w:r w:rsidRPr="00C06A90">
              <w:rPr>
                <w:sz w:val="24"/>
                <w:szCs w:val="24"/>
              </w:rPr>
              <w:t xml:space="preserve">Требования к формулировке гипотез; </w:t>
            </w:r>
          </w:p>
          <w:p w:rsidR="00C06A90" w:rsidRPr="00C06A90" w:rsidRDefault="00C06A90" w:rsidP="0031112C">
            <w:pPr>
              <w:numPr>
                <w:ilvl w:val="0"/>
                <w:numId w:val="29"/>
              </w:numPr>
              <w:tabs>
                <w:tab w:val="num" w:pos="233"/>
              </w:tabs>
              <w:ind w:left="0" w:firstLine="0"/>
              <w:rPr>
                <w:sz w:val="24"/>
                <w:szCs w:val="24"/>
              </w:rPr>
            </w:pPr>
            <w:r w:rsidRPr="00C06A90">
              <w:rPr>
                <w:sz w:val="24"/>
                <w:szCs w:val="24"/>
              </w:rPr>
              <w:t>Правила составления научного отчета о социолог</w:t>
            </w:r>
            <w:r w:rsidRPr="00C06A90">
              <w:rPr>
                <w:sz w:val="24"/>
                <w:szCs w:val="24"/>
              </w:rPr>
              <w:t>и</w:t>
            </w:r>
            <w:r w:rsidRPr="00C06A90">
              <w:rPr>
                <w:sz w:val="24"/>
                <w:szCs w:val="24"/>
              </w:rPr>
              <w:t>ческом исследовании.</w:t>
            </w:r>
          </w:p>
          <w:p w:rsidR="00C06A90" w:rsidRPr="00C06A90" w:rsidRDefault="00C06A90" w:rsidP="00C06A90">
            <w:pPr>
              <w:rPr>
                <w:sz w:val="24"/>
                <w:szCs w:val="24"/>
              </w:rPr>
            </w:pPr>
            <w:r w:rsidRPr="00C06A90">
              <w:rPr>
                <w:b/>
                <w:bCs/>
                <w:i/>
                <w:iCs/>
                <w:sz w:val="24"/>
                <w:szCs w:val="24"/>
              </w:rPr>
              <w:t>«Уметь»:</w:t>
            </w:r>
          </w:p>
          <w:p w:rsidR="00C06A90" w:rsidRPr="00C06A90" w:rsidRDefault="00C06A90" w:rsidP="0031112C">
            <w:pPr>
              <w:numPr>
                <w:ilvl w:val="0"/>
                <w:numId w:val="30"/>
              </w:numPr>
              <w:tabs>
                <w:tab w:val="num" w:pos="233"/>
              </w:tabs>
              <w:ind w:left="0" w:firstLine="0"/>
              <w:rPr>
                <w:sz w:val="24"/>
                <w:szCs w:val="24"/>
              </w:rPr>
            </w:pPr>
            <w:r w:rsidRPr="00C06A90">
              <w:rPr>
                <w:sz w:val="24"/>
                <w:szCs w:val="24"/>
              </w:rPr>
              <w:t>Разрабатывать программу прикладного исследов</w:t>
            </w:r>
            <w:r w:rsidRPr="00C06A90">
              <w:rPr>
                <w:sz w:val="24"/>
                <w:szCs w:val="24"/>
              </w:rPr>
              <w:t>а</w:t>
            </w:r>
            <w:r w:rsidRPr="00C06A90">
              <w:rPr>
                <w:sz w:val="24"/>
                <w:szCs w:val="24"/>
              </w:rPr>
              <w:t xml:space="preserve">ния; </w:t>
            </w:r>
          </w:p>
          <w:p w:rsidR="00C06A90" w:rsidRPr="00C06A90" w:rsidRDefault="00C06A90" w:rsidP="0031112C">
            <w:pPr>
              <w:numPr>
                <w:ilvl w:val="0"/>
                <w:numId w:val="30"/>
              </w:numPr>
              <w:tabs>
                <w:tab w:val="num" w:pos="233"/>
              </w:tabs>
              <w:ind w:left="0" w:firstLine="0"/>
              <w:rPr>
                <w:sz w:val="24"/>
                <w:szCs w:val="24"/>
              </w:rPr>
            </w:pPr>
            <w:r w:rsidRPr="00C06A90">
              <w:rPr>
                <w:sz w:val="24"/>
                <w:szCs w:val="24"/>
              </w:rPr>
              <w:t>Осуществлять проведение эмпирического исслед</w:t>
            </w:r>
            <w:r w:rsidRPr="00C06A90">
              <w:rPr>
                <w:sz w:val="24"/>
                <w:szCs w:val="24"/>
              </w:rPr>
              <w:t>о</w:t>
            </w:r>
            <w:r w:rsidRPr="00C06A90">
              <w:rPr>
                <w:sz w:val="24"/>
                <w:szCs w:val="24"/>
              </w:rPr>
              <w:t xml:space="preserve">вания, </w:t>
            </w:r>
          </w:p>
          <w:p w:rsidR="00C06A90" w:rsidRPr="00C06A90" w:rsidRDefault="00C06A90" w:rsidP="0031112C">
            <w:pPr>
              <w:numPr>
                <w:ilvl w:val="0"/>
                <w:numId w:val="30"/>
              </w:numPr>
              <w:tabs>
                <w:tab w:val="num" w:pos="233"/>
              </w:tabs>
              <w:ind w:left="0" w:firstLine="0"/>
              <w:rPr>
                <w:sz w:val="24"/>
                <w:szCs w:val="24"/>
              </w:rPr>
            </w:pPr>
            <w:r w:rsidRPr="00C06A90">
              <w:rPr>
                <w:sz w:val="24"/>
                <w:szCs w:val="24"/>
              </w:rPr>
              <w:t>Применять соответствующие целям конкретного и</w:t>
            </w:r>
            <w:r w:rsidRPr="00C06A90">
              <w:rPr>
                <w:sz w:val="24"/>
                <w:szCs w:val="24"/>
              </w:rPr>
              <w:t>с</w:t>
            </w:r>
            <w:r w:rsidRPr="00C06A90">
              <w:rPr>
                <w:sz w:val="24"/>
                <w:szCs w:val="24"/>
              </w:rPr>
              <w:t>следования методы сбора и анализа данных, учитывать их ограничения, оценивать качество (валидность и н</w:t>
            </w:r>
            <w:r w:rsidRPr="00C06A90">
              <w:rPr>
                <w:sz w:val="24"/>
                <w:szCs w:val="24"/>
              </w:rPr>
              <w:t>а</w:t>
            </w:r>
            <w:r w:rsidRPr="00C06A90">
              <w:rPr>
                <w:sz w:val="24"/>
                <w:szCs w:val="24"/>
              </w:rPr>
              <w:t>дежность) социологической информации;</w:t>
            </w:r>
          </w:p>
          <w:p w:rsidR="00C06A90" w:rsidRPr="00C06A90" w:rsidRDefault="00C06A90" w:rsidP="0031112C">
            <w:pPr>
              <w:numPr>
                <w:ilvl w:val="0"/>
                <w:numId w:val="30"/>
              </w:numPr>
              <w:tabs>
                <w:tab w:val="num" w:pos="233"/>
              </w:tabs>
              <w:ind w:left="0" w:firstLine="0"/>
              <w:rPr>
                <w:sz w:val="24"/>
                <w:szCs w:val="24"/>
              </w:rPr>
            </w:pPr>
            <w:r w:rsidRPr="00C06A90">
              <w:rPr>
                <w:sz w:val="24"/>
                <w:szCs w:val="24"/>
              </w:rPr>
              <w:t>Составлять, обрабатывать и анализировать базы с</w:t>
            </w:r>
            <w:r w:rsidRPr="00C06A90">
              <w:rPr>
                <w:sz w:val="24"/>
                <w:szCs w:val="24"/>
              </w:rPr>
              <w:t>о</w:t>
            </w:r>
            <w:r w:rsidRPr="00C06A90">
              <w:rPr>
                <w:sz w:val="24"/>
                <w:szCs w:val="24"/>
              </w:rPr>
              <w:t xml:space="preserve">циологических данных; </w:t>
            </w:r>
          </w:p>
          <w:p w:rsidR="00C06A90" w:rsidRPr="00C06A90" w:rsidRDefault="00C06A90" w:rsidP="0031112C">
            <w:pPr>
              <w:numPr>
                <w:ilvl w:val="0"/>
                <w:numId w:val="30"/>
              </w:numPr>
              <w:tabs>
                <w:tab w:val="num" w:pos="233"/>
              </w:tabs>
              <w:ind w:left="0" w:firstLine="0"/>
              <w:rPr>
                <w:sz w:val="24"/>
                <w:szCs w:val="24"/>
              </w:rPr>
            </w:pPr>
            <w:r w:rsidRPr="00C06A90">
              <w:rPr>
                <w:sz w:val="24"/>
                <w:szCs w:val="24"/>
              </w:rPr>
              <w:t>Составлять отчет о проведенном исследовании</w:t>
            </w:r>
          </w:p>
          <w:p w:rsidR="00C06A90" w:rsidRPr="00C06A90" w:rsidRDefault="00C06A90" w:rsidP="0031112C">
            <w:pPr>
              <w:numPr>
                <w:ilvl w:val="0"/>
                <w:numId w:val="30"/>
              </w:numPr>
              <w:tabs>
                <w:tab w:val="num" w:pos="233"/>
              </w:tabs>
              <w:ind w:left="0" w:firstLine="0"/>
              <w:rPr>
                <w:sz w:val="24"/>
                <w:szCs w:val="24"/>
              </w:rPr>
            </w:pPr>
            <w:r w:rsidRPr="00C06A90">
              <w:rPr>
                <w:sz w:val="24"/>
                <w:szCs w:val="24"/>
              </w:rPr>
              <w:t>Производить, отбирать, обрабатывать и анализир</w:t>
            </w:r>
            <w:r w:rsidRPr="00C06A90">
              <w:rPr>
                <w:sz w:val="24"/>
                <w:szCs w:val="24"/>
              </w:rPr>
              <w:t>о</w:t>
            </w:r>
            <w:r w:rsidRPr="00C06A90">
              <w:rPr>
                <w:sz w:val="24"/>
                <w:szCs w:val="24"/>
              </w:rPr>
              <w:t>вать данные о социальных процессах и социальных общностях;</w:t>
            </w:r>
          </w:p>
          <w:p w:rsidR="00C06A90" w:rsidRPr="00C06A90" w:rsidRDefault="00C06A90" w:rsidP="0031112C">
            <w:pPr>
              <w:numPr>
                <w:ilvl w:val="0"/>
                <w:numId w:val="30"/>
              </w:numPr>
              <w:tabs>
                <w:tab w:val="num" w:pos="233"/>
              </w:tabs>
              <w:ind w:left="0" w:firstLine="0"/>
              <w:rPr>
                <w:sz w:val="24"/>
                <w:szCs w:val="24"/>
              </w:rPr>
            </w:pPr>
            <w:r w:rsidRPr="00C06A90">
              <w:rPr>
                <w:sz w:val="24"/>
                <w:szCs w:val="24"/>
              </w:rPr>
              <w:t>Представлять результаты исследовательской и ан</w:t>
            </w:r>
            <w:r w:rsidRPr="00C06A90">
              <w:rPr>
                <w:sz w:val="24"/>
                <w:szCs w:val="24"/>
              </w:rPr>
              <w:t>а</w:t>
            </w:r>
            <w:r w:rsidRPr="00C06A90">
              <w:rPr>
                <w:sz w:val="24"/>
                <w:szCs w:val="24"/>
              </w:rPr>
              <w:t>литической работы перед профессиональной и масс</w:t>
            </w:r>
            <w:r w:rsidRPr="00C06A90">
              <w:rPr>
                <w:sz w:val="24"/>
                <w:szCs w:val="24"/>
              </w:rPr>
              <w:t>о</w:t>
            </w:r>
            <w:r w:rsidRPr="00C06A90">
              <w:rPr>
                <w:sz w:val="24"/>
                <w:szCs w:val="24"/>
              </w:rPr>
              <w:t>вой аудиториями;</w:t>
            </w:r>
          </w:p>
          <w:p w:rsidR="00C06A90" w:rsidRPr="00C06A90" w:rsidRDefault="00C06A90" w:rsidP="0031112C">
            <w:pPr>
              <w:numPr>
                <w:ilvl w:val="0"/>
                <w:numId w:val="31"/>
              </w:numPr>
              <w:tabs>
                <w:tab w:val="num" w:pos="233"/>
              </w:tabs>
              <w:ind w:left="0" w:firstLine="0"/>
              <w:rPr>
                <w:sz w:val="24"/>
                <w:szCs w:val="24"/>
              </w:rPr>
            </w:pPr>
            <w:r w:rsidRPr="00C06A90">
              <w:rPr>
                <w:sz w:val="24"/>
                <w:szCs w:val="24"/>
              </w:rPr>
              <w:t>Участвовать в проектных формах работы и реализ</w:t>
            </w:r>
            <w:r w:rsidRPr="00C06A90">
              <w:rPr>
                <w:sz w:val="24"/>
                <w:szCs w:val="24"/>
              </w:rPr>
              <w:t>о</w:t>
            </w:r>
            <w:r w:rsidRPr="00C06A90">
              <w:rPr>
                <w:sz w:val="24"/>
                <w:szCs w:val="24"/>
              </w:rPr>
              <w:t>вывать самостоятельные аналитические проекты.</w:t>
            </w:r>
          </w:p>
          <w:p w:rsidR="00C06A90" w:rsidRPr="00C06A90" w:rsidRDefault="00C06A90" w:rsidP="00C06A90">
            <w:pPr>
              <w:rPr>
                <w:sz w:val="24"/>
                <w:szCs w:val="24"/>
              </w:rPr>
            </w:pPr>
            <w:r w:rsidRPr="00C06A90">
              <w:rPr>
                <w:b/>
                <w:bCs/>
                <w:i/>
                <w:iCs/>
                <w:sz w:val="24"/>
                <w:szCs w:val="24"/>
              </w:rPr>
              <w:t>«Владеть»:</w:t>
            </w:r>
          </w:p>
          <w:p w:rsidR="00C06A90" w:rsidRPr="00C06A90" w:rsidRDefault="00C06A90" w:rsidP="0031112C">
            <w:pPr>
              <w:numPr>
                <w:ilvl w:val="0"/>
                <w:numId w:val="32"/>
              </w:numPr>
              <w:tabs>
                <w:tab w:val="num" w:pos="233"/>
              </w:tabs>
              <w:ind w:left="0" w:firstLine="0"/>
              <w:rPr>
                <w:sz w:val="24"/>
                <w:szCs w:val="24"/>
              </w:rPr>
            </w:pPr>
            <w:r w:rsidRPr="00C06A90">
              <w:rPr>
                <w:sz w:val="24"/>
                <w:szCs w:val="24"/>
              </w:rPr>
              <w:lastRenderedPageBreak/>
              <w:t>Системой (начиная с разработки программы, за ан</w:t>
            </w:r>
            <w:r w:rsidRPr="00C06A90">
              <w:rPr>
                <w:sz w:val="24"/>
                <w:szCs w:val="24"/>
              </w:rPr>
              <w:t>а</w:t>
            </w:r>
            <w:r w:rsidRPr="00C06A90">
              <w:rPr>
                <w:sz w:val="24"/>
                <w:szCs w:val="24"/>
              </w:rPr>
              <w:t>лизом эмпирического материала) организации соци</w:t>
            </w:r>
            <w:r w:rsidRPr="00C06A90">
              <w:rPr>
                <w:sz w:val="24"/>
                <w:szCs w:val="24"/>
              </w:rPr>
              <w:t>о</w:t>
            </w:r>
            <w:r w:rsidRPr="00C06A90">
              <w:rPr>
                <w:sz w:val="24"/>
                <w:szCs w:val="24"/>
              </w:rPr>
              <w:t>логического исследования, знать основные ее этапы;</w:t>
            </w:r>
          </w:p>
          <w:p w:rsidR="00C06A90" w:rsidRPr="00C06A90" w:rsidRDefault="00C06A90" w:rsidP="0031112C">
            <w:pPr>
              <w:numPr>
                <w:ilvl w:val="0"/>
                <w:numId w:val="32"/>
              </w:numPr>
              <w:tabs>
                <w:tab w:val="num" w:pos="233"/>
              </w:tabs>
              <w:ind w:left="0" w:firstLine="0"/>
              <w:rPr>
                <w:sz w:val="24"/>
                <w:szCs w:val="24"/>
              </w:rPr>
            </w:pPr>
            <w:r w:rsidRPr="00C06A90">
              <w:rPr>
                <w:sz w:val="24"/>
                <w:szCs w:val="24"/>
              </w:rPr>
              <w:t>Основными методами измерения социологической информации, признаков, характеризующих объект и</w:t>
            </w:r>
            <w:r w:rsidRPr="00C06A90">
              <w:rPr>
                <w:sz w:val="24"/>
                <w:szCs w:val="24"/>
              </w:rPr>
              <w:t>с</w:t>
            </w:r>
            <w:r w:rsidRPr="00C06A90">
              <w:rPr>
                <w:sz w:val="24"/>
                <w:szCs w:val="24"/>
              </w:rPr>
              <w:t>следования, используя (номинальную, упорядоченную, интервальную, а также шкалу пропорциональных оц</w:t>
            </w:r>
            <w:r w:rsidRPr="00C06A90">
              <w:rPr>
                <w:sz w:val="24"/>
                <w:szCs w:val="24"/>
              </w:rPr>
              <w:t>е</w:t>
            </w:r>
            <w:r w:rsidRPr="00C06A90">
              <w:rPr>
                <w:sz w:val="24"/>
                <w:szCs w:val="24"/>
              </w:rPr>
              <w:t>нок);</w:t>
            </w:r>
          </w:p>
          <w:p w:rsidR="00C06A90" w:rsidRPr="00C06A90" w:rsidRDefault="00C06A90" w:rsidP="0031112C">
            <w:pPr>
              <w:numPr>
                <w:ilvl w:val="0"/>
                <w:numId w:val="32"/>
              </w:numPr>
              <w:tabs>
                <w:tab w:val="num" w:pos="233"/>
              </w:tabs>
              <w:ind w:left="0" w:firstLine="0"/>
              <w:rPr>
                <w:sz w:val="24"/>
                <w:szCs w:val="24"/>
              </w:rPr>
            </w:pPr>
            <w:r w:rsidRPr="00C06A90">
              <w:rPr>
                <w:sz w:val="24"/>
                <w:szCs w:val="24"/>
              </w:rPr>
              <w:t>Основными методами социологических исследов</w:t>
            </w:r>
            <w:r w:rsidRPr="00C06A90">
              <w:rPr>
                <w:sz w:val="24"/>
                <w:szCs w:val="24"/>
              </w:rPr>
              <w:t>а</w:t>
            </w:r>
            <w:r w:rsidRPr="00C06A90">
              <w:rPr>
                <w:sz w:val="24"/>
                <w:szCs w:val="24"/>
              </w:rPr>
              <w:t>нием, тестированием, интервью, наблюдением, мет</w:t>
            </w:r>
            <w:r w:rsidRPr="00C06A90">
              <w:rPr>
                <w:sz w:val="24"/>
                <w:szCs w:val="24"/>
              </w:rPr>
              <w:t>о</w:t>
            </w:r>
            <w:r w:rsidRPr="00C06A90">
              <w:rPr>
                <w:sz w:val="24"/>
                <w:szCs w:val="24"/>
              </w:rPr>
              <w:t>дикой социометрии, приемами контент-анализа; уметь разрабатывать необходимый для этого инструментарий и осуществлять контроль факторов в социальном эк</w:t>
            </w:r>
            <w:r w:rsidRPr="00C06A90">
              <w:rPr>
                <w:sz w:val="24"/>
                <w:szCs w:val="24"/>
              </w:rPr>
              <w:t>с</w:t>
            </w:r>
            <w:r w:rsidRPr="00C06A90">
              <w:rPr>
                <w:sz w:val="24"/>
                <w:szCs w:val="24"/>
              </w:rPr>
              <w:t>перименте;</w:t>
            </w:r>
          </w:p>
          <w:p w:rsidR="00C06A90" w:rsidRPr="00C06A90" w:rsidRDefault="00C06A90" w:rsidP="0031112C">
            <w:pPr>
              <w:numPr>
                <w:ilvl w:val="0"/>
                <w:numId w:val="32"/>
              </w:numPr>
              <w:tabs>
                <w:tab w:val="num" w:pos="233"/>
              </w:tabs>
              <w:ind w:left="0" w:firstLine="0"/>
              <w:rPr>
                <w:sz w:val="24"/>
                <w:szCs w:val="24"/>
              </w:rPr>
            </w:pPr>
            <w:r w:rsidRPr="00C06A90">
              <w:rPr>
                <w:sz w:val="24"/>
                <w:szCs w:val="24"/>
              </w:rPr>
              <w:t>Навыками формирования выборочной совокупности оценки и видов, уметь рассчитать ошибку выбора, ст</w:t>
            </w:r>
            <w:r w:rsidRPr="00C06A90">
              <w:rPr>
                <w:sz w:val="24"/>
                <w:szCs w:val="24"/>
              </w:rPr>
              <w:t>е</w:t>
            </w:r>
            <w:r w:rsidRPr="00C06A90">
              <w:rPr>
                <w:sz w:val="24"/>
                <w:szCs w:val="24"/>
              </w:rPr>
              <w:t>пень достоверности;</w:t>
            </w:r>
          </w:p>
          <w:p w:rsidR="00C06A90" w:rsidRPr="00C06A90" w:rsidRDefault="00C06A90" w:rsidP="0031112C">
            <w:pPr>
              <w:numPr>
                <w:ilvl w:val="0"/>
                <w:numId w:val="32"/>
              </w:numPr>
              <w:tabs>
                <w:tab w:val="num" w:pos="233"/>
              </w:tabs>
              <w:ind w:left="0" w:firstLine="0"/>
              <w:rPr>
                <w:sz w:val="24"/>
                <w:szCs w:val="24"/>
              </w:rPr>
            </w:pPr>
            <w:r w:rsidRPr="00C06A90">
              <w:rPr>
                <w:sz w:val="24"/>
                <w:szCs w:val="24"/>
              </w:rPr>
              <w:t>Навыками анализа социологических данных с и</w:t>
            </w:r>
            <w:r w:rsidRPr="00C06A90">
              <w:rPr>
                <w:sz w:val="24"/>
                <w:szCs w:val="24"/>
              </w:rPr>
              <w:t>с</w:t>
            </w:r>
            <w:r w:rsidRPr="00C06A90">
              <w:rPr>
                <w:sz w:val="24"/>
                <w:szCs w:val="24"/>
              </w:rPr>
              <w:t>пользованием пакетов прикладных статистических программ;</w:t>
            </w:r>
          </w:p>
          <w:p w:rsidR="00C06A90" w:rsidRPr="00C06A90" w:rsidRDefault="00C06A90" w:rsidP="0031112C">
            <w:pPr>
              <w:numPr>
                <w:ilvl w:val="0"/>
                <w:numId w:val="32"/>
              </w:numPr>
              <w:tabs>
                <w:tab w:val="num" w:pos="233"/>
              </w:tabs>
              <w:ind w:left="0" w:firstLine="0"/>
              <w:rPr>
                <w:sz w:val="24"/>
                <w:szCs w:val="24"/>
              </w:rPr>
            </w:pPr>
            <w:r w:rsidRPr="00C06A90">
              <w:rPr>
                <w:sz w:val="24"/>
                <w:szCs w:val="24"/>
              </w:rPr>
              <w:t>Методами, методиками, техникой представления с</w:t>
            </w:r>
            <w:r w:rsidRPr="00C06A90">
              <w:rPr>
                <w:sz w:val="24"/>
                <w:szCs w:val="24"/>
              </w:rPr>
              <w:t>о</w:t>
            </w:r>
            <w:r w:rsidRPr="00C06A90">
              <w:rPr>
                <w:sz w:val="24"/>
                <w:szCs w:val="24"/>
              </w:rPr>
              <w:t xml:space="preserve">циологической информации; приемами визуализации результатов исследования; </w:t>
            </w:r>
          </w:p>
          <w:p w:rsidR="00C06A90" w:rsidRPr="00C06A90" w:rsidRDefault="00C06A90" w:rsidP="0031112C">
            <w:pPr>
              <w:numPr>
                <w:ilvl w:val="0"/>
                <w:numId w:val="32"/>
              </w:numPr>
              <w:tabs>
                <w:tab w:val="num" w:pos="233"/>
              </w:tabs>
              <w:ind w:left="0" w:firstLine="0"/>
              <w:rPr>
                <w:sz w:val="24"/>
                <w:szCs w:val="24"/>
              </w:rPr>
            </w:pPr>
            <w:r w:rsidRPr="00C06A90">
              <w:rPr>
                <w:sz w:val="24"/>
                <w:szCs w:val="24"/>
              </w:rPr>
              <w:t>Компьютерными методами создания, хранения и и</w:t>
            </w:r>
            <w:r w:rsidRPr="00C06A90">
              <w:rPr>
                <w:sz w:val="24"/>
                <w:szCs w:val="24"/>
              </w:rPr>
              <w:t>с</w:t>
            </w:r>
            <w:r w:rsidRPr="00C06A90">
              <w:rPr>
                <w:sz w:val="24"/>
                <w:szCs w:val="24"/>
              </w:rPr>
              <w:t>пользования баз социологической информации.</w:t>
            </w:r>
          </w:p>
        </w:tc>
      </w:tr>
      <w:tr w:rsidR="00C06A90" w:rsidRPr="00C06A90" w:rsidTr="00C06A90">
        <w:trPr>
          <w:trHeight w:val="6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sz w:val="24"/>
                <w:szCs w:val="24"/>
              </w:rPr>
              <w:lastRenderedPageBreak/>
              <w:t>Перечень разделов/тем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b/>
                <w:bCs/>
                <w:i/>
                <w:iCs/>
                <w:sz w:val="24"/>
                <w:szCs w:val="24"/>
              </w:rPr>
              <w:t>Раздел 1. Социологическое исследование как отрасль социологической науки.</w:t>
            </w:r>
          </w:p>
          <w:p w:rsidR="00C06A90" w:rsidRPr="00C06A90" w:rsidRDefault="00C06A90" w:rsidP="00C06A90">
            <w:pPr>
              <w:rPr>
                <w:sz w:val="24"/>
                <w:szCs w:val="24"/>
              </w:rPr>
            </w:pPr>
            <w:r w:rsidRPr="00C06A90">
              <w:rPr>
                <w:sz w:val="24"/>
                <w:szCs w:val="24"/>
              </w:rPr>
              <w:t>Тема 1. Понятие социологического исследования. М</w:t>
            </w:r>
            <w:r w:rsidRPr="00C06A90">
              <w:rPr>
                <w:sz w:val="24"/>
                <w:szCs w:val="24"/>
              </w:rPr>
              <w:t>е</w:t>
            </w:r>
            <w:r w:rsidRPr="00C06A90">
              <w:rPr>
                <w:sz w:val="24"/>
                <w:szCs w:val="24"/>
              </w:rPr>
              <w:t>тодологическая роль теории в социологическом иссл</w:t>
            </w:r>
            <w:r w:rsidRPr="00C06A90">
              <w:rPr>
                <w:sz w:val="24"/>
                <w:szCs w:val="24"/>
              </w:rPr>
              <w:t>е</w:t>
            </w:r>
            <w:r w:rsidRPr="00C06A90">
              <w:rPr>
                <w:sz w:val="24"/>
                <w:szCs w:val="24"/>
              </w:rPr>
              <w:t>довании.</w:t>
            </w:r>
          </w:p>
          <w:p w:rsidR="00C06A90" w:rsidRPr="00C06A90" w:rsidRDefault="00C06A90" w:rsidP="00C06A90">
            <w:pPr>
              <w:rPr>
                <w:sz w:val="24"/>
                <w:szCs w:val="24"/>
              </w:rPr>
            </w:pPr>
            <w:r w:rsidRPr="00C06A90">
              <w:rPr>
                <w:sz w:val="24"/>
                <w:szCs w:val="24"/>
              </w:rPr>
              <w:t>Тема 2. Предмет и метод социологического исследов</w:t>
            </w:r>
            <w:r w:rsidRPr="00C06A90">
              <w:rPr>
                <w:sz w:val="24"/>
                <w:szCs w:val="24"/>
              </w:rPr>
              <w:t>а</w:t>
            </w:r>
            <w:r w:rsidRPr="00C06A90">
              <w:rPr>
                <w:sz w:val="24"/>
                <w:szCs w:val="24"/>
              </w:rPr>
              <w:t xml:space="preserve">ния. Виды социологического исследования. </w:t>
            </w:r>
          </w:p>
          <w:p w:rsidR="00C06A90" w:rsidRPr="00C06A90" w:rsidRDefault="00C06A90" w:rsidP="00C06A90">
            <w:pPr>
              <w:rPr>
                <w:sz w:val="24"/>
                <w:szCs w:val="24"/>
              </w:rPr>
            </w:pPr>
            <w:r w:rsidRPr="00C06A90">
              <w:rPr>
                <w:sz w:val="24"/>
                <w:szCs w:val="24"/>
              </w:rPr>
              <w:t>Тема 3. Методика, техника и процедура в социологич</w:t>
            </w:r>
            <w:r w:rsidRPr="00C06A90">
              <w:rPr>
                <w:sz w:val="24"/>
                <w:szCs w:val="24"/>
              </w:rPr>
              <w:t>е</w:t>
            </w:r>
            <w:r w:rsidRPr="00C06A90">
              <w:rPr>
                <w:sz w:val="24"/>
                <w:szCs w:val="24"/>
              </w:rPr>
              <w:t>ском исследовании.</w:t>
            </w:r>
          </w:p>
          <w:p w:rsidR="00C06A90" w:rsidRPr="00C06A90" w:rsidRDefault="00C06A90" w:rsidP="00C06A90">
            <w:pPr>
              <w:rPr>
                <w:sz w:val="24"/>
                <w:szCs w:val="24"/>
              </w:rPr>
            </w:pPr>
            <w:r w:rsidRPr="00C06A90">
              <w:rPr>
                <w:b/>
                <w:bCs/>
                <w:i/>
                <w:iCs/>
                <w:sz w:val="24"/>
                <w:szCs w:val="24"/>
              </w:rPr>
              <w:t>Раздел 2. Программа социологического исследования.</w:t>
            </w:r>
          </w:p>
          <w:p w:rsidR="00C06A90" w:rsidRPr="00C06A90" w:rsidRDefault="00C06A90" w:rsidP="00C06A90">
            <w:pPr>
              <w:rPr>
                <w:sz w:val="24"/>
                <w:szCs w:val="24"/>
              </w:rPr>
            </w:pPr>
            <w:r w:rsidRPr="00C06A90">
              <w:rPr>
                <w:sz w:val="24"/>
                <w:szCs w:val="24"/>
              </w:rPr>
              <w:t>Тема 4. Этапы социологического исследования. Стру</w:t>
            </w:r>
            <w:r w:rsidRPr="00C06A90">
              <w:rPr>
                <w:sz w:val="24"/>
                <w:szCs w:val="24"/>
              </w:rPr>
              <w:t>к</w:t>
            </w:r>
            <w:r w:rsidRPr="00C06A90">
              <w:rPr>
                <w:sz w:val="24"/>
                <w:szCs w:val="24"/>
              </w:rPr>
              <w:t>тура и функции программы исследования.</w:t>
            </w:r>
          </w:p>
          <w:p w:rsidR="00C06A90" w:rsidRPr="00C06A90" w:rsidRDefault="00C06A90" w:rsidP="00C06A90">
            <w:pPr>
              <w:rPr>
                <w:sz w:val="24"/>
                <w:szCs w:val="24"/>
              </w:rPr>
            </w:pPr>
            <w:r w:rsidRPr="00C06A90">
              <w:rPr>
                <w:sz w:val="24"/>
                <w:szCs w:val="24"/>
              </w:rPr>
              <w:t>Тема 5. Рабочий план исследования</w:t>
            </w:r>
          </w:p>
          <w:p w:rsidR="00C06A90" w:rsidRPr="00C06A90" w:rsidRDefault="00C06A90" w:rsidP="00C06A90">
            <w:pPr>
              <w:rPr>
                <w:sz w:val="24"/>
                <w:szCs w:val="24"/>
              </w:rPr>
            </w:pPr>
            <w:r w:rsidRPr="00C06A90">
              <w:rPr>
                <w:sz w:val="24"/>
                <w:szCs w:val="24"/>
              </w:rPr>
              <w:t>Тема 6. Проблема, объект, предмет исследования. Цели и задачи исследования.</w:t>
            </w:r>
          </w:p>
          <w:p w:rsidR="00C06A90" w:rsidRPr="00C06A90" w:rsidRDefault="00C06A90" w:rsidP="00C06A90">
            <w:pPr>
              <w:rPr>
                <w:sz w:val="24"/>
                <w:szCs w:val="24"/>
              </w:rPr>
            </w:pPr>
            <w:r w:rsidRPr="00C06A90">
              <w:rPr>
                <w:sz w:val="24"/>
                <w:szCs w:val="24"/>
              </w:rPr>
              <w:t xml:space="preserve">Тема 7. Системный анализ объекта исследования. </w:t>
            </w:r>
          </w:p>
          <w:p w:rsidR="00C06A90" w:rsidRPr="00C06A90" w:rsidRDefault="00C06A90" w:rsidP="00C06A90">
            <w:pPr>
              <w:rPr>
                <w:sz w:val="24"/>
                <w:szCs w:val="24"/>
              </w:rPr>
            </w:pPr>
            <w:r w:rsidRPr="00C06A90">
              <w:rPr>
                <w:sz w:val="24"/>
                <w:szCs w:val="24"/>
              </w:rPr>
              <w:t>Тема 8. Концептуальная и операциональная модели объекта и предмета социологического исследования.</w:t>
            </w:r>
          </w:p>
          <w:p w:rsidR="00C06A90" w:rsidRPr="00C06A90" w:rsidRDefault="00C06A90" w:rsidP="00C06A90">
            <w:pPr>
              <w:rPr>
                <w:sz w:val="24"/>
                <w:szCs w:val="24"/>
              </w:rPr>
            </w:pPr>
            <w:r w:rsidRPr="00C06A90">
              <w:rPr>
                <w:sz w:val="24"/>
                <w:szCs w:val="24"/>
              </w:rPr>
              <w:t xml:space="preserve">Тема 9. Гипотезы социологического исследования. </w:t>
            </w:r>
          </w:p>
          <w:p w:rsidR="00C06A90" w:rsidRPr="00C06A90" w:rsidRDefault="00C06A90" w:rsidP="00C06A90">
            <w:pPr>
              <w:rPr>
                <w:sz w:val="24"/>
                <w:szCs w:val="24"/>
              </w:rPr>
            </w:pPr>
            <w:r w:rsidRPr="00C06A90">
              <w:rPr>
                <w:sz w:val="24"/>
                <w:szCs w:val="24"/>
              </w:rPr>
              <w:t>Тема 10. Стратегический план социологического и</w:t>
            </w:r>
            <w:r w:rsidRPr="00C06A90">
              <w:rPr>
                <w:sz w:val="24"/>
                <w:szCs w:val="24"/>
              </w:rPr>
              <w:t>с</w:t>
            </w:r>
            <w:r w:rsidRPr="00C06A90">
              <w:rPr>
                <w:sz w:val="24"/>
                <w:szCs w:val="24"/>
              </w:rPr>
              <w:t xml:space="preserve">следования. </w:t>
            </w:r>
          </w:p>
          <w:p w:rsidR="00C06A90" w:rsidRPr="00C06A90" w:rsidRDefault="00C06A90" w:rsidP="00C06A90">
            <w:pPr>
              <w:rPr>
                <w:b/>
                <w:bCs/>
                <w:i/>
                <w:iCs/>
                <w:sz w:val="24"/>
                <w:szCs w:val="24"/>
              </w:rPr>
            </w:pPr>
            <w:r w:rsidRPr="00C06A90">
              <w:rPr>
                <w:b/>
                <w:bCs/>
                <w:i/>
                <w:iCs/>
                <w:sz w:val="24"/>
                <w:szCs w:val="24"/>
              </w:rPr>
              <w:t>Раздел 3. Выборка в социологическом исследовании.</w:t>
            </w:r>
          </w:p>
          <w:p w:rsidR="00C06A90" w:rsidRPr="00C06A90" w:rsidRDefault="00C06A90" w:rsidP="00C06A90">
            <w:pPr>
              <w:rPr>
                <w:sz w:val="24"/>
                <w:szCs w:val="24"/>
              </w:rPr>
            </w:pPr>
            <w:r w:rsidRPr="00C06A90">
              <w:rPr>
                <w:sz w:val="24"/>
                <w:szCs w:val="24"/>
              </w:rPr>
              <w:t>Тема 11. Выборочный метод в социологии.</w:t>
            </w:r>
          </w:p>
          <w:p w:rsidR="00C06A90" w:rsidRPr="00C06A90" w:rsidRDefault="00C06A90" w:rsidP="00C06A90">
            <w:pPr>
              <w:rPr>
                <w:sz w:val="24"/>
                <w:szCs w:val="24"/>
              </w:rPr>
            </w:pPr>
            <w:r w:rsidRPr="00C06A90">
              <w:rPr>
                <w:sz w:val="24"/>
                <w:szCs w:val="24"/>
              </w:rPr>
              <w:t>Тема 12. Методы построения вероятностных выборок.</w:t>
            </w:r>
          </w:p>
          <w:p w:rsidR="00C06A90" w:rsidRPr="00C06A90" w:rsidRDefault="00C06A90" w:rsidP="00C06A90">
            <w:pPr>
              <w:rPr>
                <w:sz w:val="24"/>
                <w:szCs w:val="24"/>
              </w:rPr>
            </w:pPr>
            <w:r w:rsidRPr="00C06A90">
              <w:rPr>
                <w:sz w:val="24"/>
                <w:szCs w:val="24"/>
              </w:rPr>
              <w:t xml:space="preserve">Тема 13. Неслучайный метод построения выборок. </w:t>
            </w:r>
          </w:p>
          <w:p w:rsidR="00C06A90" w:rsidRPr="00C06A90" w:rsidRDefault="00C06A90" w:rsidP="00C06A90">
            <w:pPr>
              <w:rPr>
                <w:sz w:val="24"/>
                <w:szCs w:val="24"/>
              </w:rPr>
            </w:pPr>
            <w:r w:rsidRPr="00C06A90">
              <w:rPr>
                <w:sz w:val="24"/>
                <w:szCs w:val="24"/>
              </w:rPr>
              <w:lastRenderedPageBreak/>
              <w:t>Тема 14. Понятие репрезентативности. Случайные и систематические ошибки выборки.</w:t>
            </w:r>
          </w:p>
          <w:p w:rsidR="00C06A90" w:rsidRPr="00C06A90" w:rsidRDefault="00C06A90" w:rsidP="00C06A90">
            <w:pPr>
              <w:rPr>
                <w:sz w:val="24"/>
                <w:szCs w:val="24"/>
              </w:rPr>
            </w:pPr>
            <w:r w:rsidRPr="00C06A90">
              <w:rPr>
                <w:b/>
                <w:bCs/>
                <w:i/>
                <w:iCs/>
                <w:sz w:val="24"/>
                <w:szCs w:val="24"/>
              </w:rPr>
              <w:t>Раздел 4. Измерение в социологическом исследов</w:t>
            </w:r>
            <w:r w:rsidRPr="00C06A90">
              <w:rPr>
                <w:b/>
                <w:bCs/>
                <w:i/>
                <w:iCs/>
                <w:sz w:val="24"/>
                <w:szCs w:val="24"/>
              </w:rPr>
              <w:t>а</w:t>
            </w:r>
            <w:r w:rsidRPr="00C06A90">
              <w:rPr>
                <w:b/>
                <w:bCs/>
                <w:i/>
                <w:iCs/>
                <w:sz w:val="24"/>
                <w:szCs w:val="24"/>
              </w:rPr>
              <w:t>нии.</w:t>
            </w:r>
          </w:p>
          <w:p w:rsidR="00C06A90" w:rsidRPr="00C06A90" w:rsidRDefault="00C06A90" w:rsidP="00C06A90">
            <w:pPr>
              <w:rPr>
                <w:sz w:val="24"/>
                <w:szCs w:val="24"/>
              </w:rPr>
            </w:pPr>
            <w:r w:rsidRPr="00C06A90">
              <w:rPr>
                <w:sz w:val="24"/>
                <w:szCs w:val="24"/>
              </w:rPr>
              <w:t>Тема 15. Первичное измерение социальных характер</w:t>
            </w:r>
            <w:r w:rsidRPr="00C06A90">
              <w:rPr>
                <w:sz w:val="24"/>
                <w:szCs w:val="24"/>
              </w:rPr>
              <w:t>и</w:t>
            </w:r>
            <w:r w:rsidRPr="00C06A90">
              <w:rPr>
                <w:sz w:val="24"/>
                <w:szCs w:val="24"/>
              </w:rPr>
              <w:t>стик. Переменные в социологическом исследовании.</w:t>
            </w:r>
          </w:p>
          <w:p w:rsidR="00C06A90" w:rsidRPr="00C06A90" w:rsidRDefault="00C06A90" w:rsidP="00C06A90">
            <w:pPr>
              <w:rPr>
                <w:sz w:val="24"/>
                <w:szCs w:val="24"/>
              </w:rPr>
            </w:pPr>
            <w:r w:rsidRPr="00C06A90">
              <w:rPr>
                <w:sz w:val="24"/>
                <w:szCs w:val="24"/>
              </w:rPr>
              <w:t>Тема 16. Социологические показатели и индикаторы в социологическом исследовании. Шкалы и индексы в социологическом исследовании.</w:t>
            </w:r>
          </w:p>
          <w:p w:rsidR="00C06A90" w:rsidRPr="00C06A90" w:rsidRDefault="00C06A90" w:rsidP="00C06A90">
            <w:pPr>
              <w:rPr>
                <w:sz w:val="24"/>
                <w:szCs w:val="24"/>
              </w:rPr>
            </w:pPr>
            <w:r w:rsidRPr="00C06A90">
              <w:rPr>
                <w:sz w:val="24"/>
                <w:szCs w:val="24"/>
              </w:rPr>
              <w:t>Тема 17. Оценка надежности первичной социологич</w:t>
            </w:r>
            <w:r w:rsidRPr="00C06A90">
              <w:rPr>
                <w:sz w:val="24"/>
                <w:szCs w:val="24"/>
              </w:rPr>
              <w:t>е</w:t>
            </w:r>
            <w:r w:rsidRPr="00C06A90">
              <w:rPr>
                <w:sz w:val="24"/>
                <w:szCs w:val="24"/>
              </w:rPr>
              <w:t>ской информации.</w:t>
            </w:r>
          </w:p>
          <w:p w:rsidR="00C06A90" w:rsidRPr="00C06A90" w:rsidRDefault="00C06A90" w:rsidP="00C06A90">
            <w:pPr>
              <w:rPr>
                <w:sz w:val="24"/>
                <w:szCs w:val="24"/>
              </w:rPr>
            </w:pPr>
            <w:r w:rsidRPr="00C06A90">
              <w:rPr>
                <w:b/>
                <w:bCs/>
                <w:i/>
                <w:iCs/>
                <w:sz w:val="24"/>
                <w:szCs w:val="24"/>
              </w:rPr>
              <w:t xml:space="preserve">Раздел 5. Метод опроса. </w:t>
            </w:r>
          </w:p>
          <w:p w:rsidR="00C06A90" w:rsidRPr="00C06A90" w:rsidRDefault="00C06A90" w:rsidP="00C06A90">
            <w:pPr>
              <w:rPr>
                <w:sz w:val="24"/>
                <w:szCs w:val="24"/>
              </w:rPr>
            </w:pPr>
            <w:r w:rsidRPr="00C06A90">
              <w:rPr>
                <w:sz w:val="24"/>
                <w:szCs w:val="24"/>
              </w:rPr>
              <w:t>Тема 18. Опрос как основной метод сбора социолог</w:t>
            </w:r>
            <w:r w:rsidRPr="00C06A90">
              <w:rPr>
                <w:sz w:val="24"/>
                <w:szCs w:val="24"/>
              </w:rPr>
              <w:t>и</w:t>
            </w:r>
            <w:r w:rsidRPr="00C06A90">
              <w:rPr>
                <w:sz w:val="24"/>
                <w:szCs w:val="24"/>
              </w:rPr>
              <w:t>ческой информации. Типология видов опроса.</w:t>
            </w:r>
          </w:p>
          <w:p w:rsidR="00C06A90" w:rsidRPr="00C06A90" w:rsidRDefault="00C06A90" w:rsidP="00C06A90">
            <w:pPr>
              <w:rPr>
                <w:sz w:val="24"/>
                <w:szCs w:val="24"/>
              </w:rPr>
            </w:pPr>
            <w:r w:rsidRPr="00C06A90">
              <w:rPr>
                <w:sz w:val="24"/>
                <w:szCs w:val="24"/>
              </w:rPr>
              <w:t>Тема 19. Анкетный опрос. Структура социологической анкеты как инструмента сбора первичной социальной информации.</w:t>
            </w:r>
          </w:p>
          <w:p w:rsidR="00C06A90" w:rsidRPr="00C06A90" w:rsidRDefault="00C06A90" w:rsidP="00C06A90">
            <w:pPr>
              <w:rPr>
                <w:sz w:val="24"/>
                <w:szCs w:val="24"/>
              </w:rPr>
            </w:pPr>
            <w:r w:rsidRPr="00C06A90">
              <w:rPr>
                <w:sz w:val="24"/>
                <w:szCs w:val="24"/>
              </w:rPr>
              <w:t xml:space="preserve">Тема 20. Метод интервью. </w:t>
            </w:r>
          </w:p>
          <w:p w:rsidR="00C06A90" w:rsidRPr="00C06A90" w:rsidRDefault="00C06A90" w:rsidP="00C06A90">
            <w:pPr>
              <w:rPr>
                <w:sz w:val="24"/>
                <w:szCs w:val="24"/>
              </w:rPr>
            </w:pPr>
            <w:r w:rsidRPr="00C06A90">
              <w:rPr>
                <w:sz w:val="24"/>
                <w:szCs w:val="24"/>
              </w:rPr>
              <w:t>Тема 21. Биографический метод.</w:t>
            </w:r>
          </w:p>
          <w:p w:rsidR="00C06A90" w:rsidRPr="00C06A90" w:rsidRDefault="00C06A90" w:rsidP="00C06A90">
            <w:pPr>
              <w:rPr>
                <w:sz w:val="24"/>
                <w:szCs w:val="24"/>
              </w:rPr>
            </w:pPr>
            <w:r w:rsidRPr="00C06A90">
              <w:rPr>
                <w:sz w:val="24"/>
                <w:szCs w:val="24"/>
              </w:rPr>
              <w:t>Тема 22. Почтовый, телефонный и прессовый виды о</w:t>
            </w:r>
            <w:r w:rsidRPr="00C06A90">
              <w:rPr>
                <w:sz w:val="24"/>
                <w:szCs w:val="24"/>
              </w:rPr>
              <w:t>п</w:t>
            </w:r>
            <w:r w:rsidRPr="00C06A90">
              <w:rPr>
                <w:sz w:val="24"/>
                <w:szCs w:val="24"/>
              </w:rPr>
              <w:t>роса.</w:t>
            </w:r>
          </w:p>
          <w:p w:rsidR="00C06A90" w:rsidRPr="00C06A90" w:rsidRDefault="00C06A90" w:rsidP="00C06A90">
            <w:pPr>
              <w:rPr>
                <w:sz w:val="24"/>
                <w:szCs w:val="24"/>
              </w:rPr>
            </w:pPr>
            <w:r w:rsidRPr="00C06A90">
              <w:rPr>
                <w:sz w:val="24"/>
                <w:szCs w:val="24"/>
              </w:rPr>
              <w:t xml:space="preserve">Тема 23. Метод экспертных оценок. </w:t>
            </w:r>
          </w:p>
          <w:p w:rsidR="00C06A90" w:rsidRPr="00C06A90" w:rsidRDefault="00C06A90" w:rsidP="00C06A90">
            <w:pPr>
              <w:rPr>
                <w:sz w:val="24"/>
                <w:szCs w:val="24"/>
              </w:rPr>
            </w:pPr>
            <w:r w:rsidRPr="00C06A90">
              <w:rPr>
                <w:b/>
                <w:bCs/>
                <w:i/>
                <w:iCs/>
                <w:sz w:val="24"/>
                <w:szCs w:val="24"/>
              </w:rPr>
              <w:t>Раздел 6. Метод фокус-групп.</w:t>
            </w:r>
          </w:p>
          <w:p w:rsidR="00C06A90" w:rsidRPr="00C06A90" w:rsidRDefault="00C06A90" w:rsidP="00C06A90">
            <w:pPr>
              <w:rPr>
                <w:sz w:val="24"/>
                <w:szCs w:val="24"/>
              </w:rPr>
            </w:pPr>
            <w:r w:rsidRPr="00C06A90">
              <w:rPr>
                <w:sz w:val="24"/>
                <w:szCs w:val="24"/>
              </w:rPr>
              <w:t>Тема 24. Количественные и качественные методы в с</w:t>
            </w:r>
            <w:r w:rsidRPr="00C06A90">
              <w:rPr>
                <w:sz w:val="24"/>
                <w:szCs w:val="24"/>
              </w:rPr>
              <w:t>о</w:t>
            </w:r>
            <w:r w:rsidRPr="00C06A90">
              <w:rPr>
                <w:sz w:val="24"/>
                <w:szCs w:val="24"/>
              </w:rPr>
              <w:t>циологическом исследовании. Типология качественных методов. Метод исследования случая («кейс-стади»).</w:t>
            </w:r>
          </w:p>
          <w:p w:rsidR="00C06A90" w:rsidRPr="00C06A90" w:rsidRDefault="00C06A90" w:rsidP="00C06A90">
            <w:pPr>
              <w:rPr>
                <w:sz w:val="24"/>
                <w:szCs w:val="24"/>
              </w:rPr>
            </w:pPr>
            <w:r w:rsidRPr="00C06A90">
              <w:rPr>
                <w:sz w:val="24"/>
                <w:szCs w:val="24"/>
              </w:rPr>
              <w:t>Тема 25. Методологические принципы проведения ф</w:t>
            </w:r>
            <w:r w:rsidRPr="00C06A90">
              <w:rPr>
                <w:sz w:val="24"/>
                <w:szCs w:val="24"/>
              </w:rPr>
              <w:t>о</w:t>
            </w:r>
            <w:r w:rsidRPr="00C06A90">
              <w:rPr>
                <w:sz w:val="24"/>
                <w:szCs w:val="24"/>
              </w:rPr>
              <w:t>кус-групповых интервью.</w:t>
            </w:r>
          </w:p>
          <w:p w:rsidR="00C06A90" w:rsidRPr="00C06A90" w:rsidRDefault="00C06A90" w:rsidP="00C06A90">
            <w:pPr>
              <w:rPr>
                <w:sz w:val="24"/>
                <w:szCs w:val="24"/>
              </w:rPr>
            </w:pPr>
            <w:r w:rsidRPr="00C06A90">
              <w:rPr>
                <w:sz w:val="24"/>
                <w:szCs w:val="24"/>
              </w:rPr>
              <w:t>Тема 26. Методика и техника проведения фокус-групповых интервью.</w:t>
            </w:r>
          </w:p>
          <w:p w:rsidR="00C06A90" w:rsidRPr="00C06A90" w:rsidRDefault="00C06A90" w:rsidP="00C06A90">
            <w:pPr>
              <w:rPr>
                <w:sz w:val="24"/>
                <w:szCs w:val="24"/>
              </w:rPr>
            </w:pPr>
            <w:r w:rsidRPr="00C06A90">
              <w:rPr>
                <w:sz w:val="24"/>
                <w:szCs w:val="24"/>
              </w:rPr>
              <w:t>Тема 27. Работа модератора и ассистента в процессе проведения фокус-группового интервью.</w:t>
            </w:r>
          </w:p>
          <w:p w:rsidR="00C06A90" w:rsidRPr="00C06A90" w:rsidRDefault="00C06A90" w:rsidP="00C06A90">
            <w:pPr>
              <w:rPr>
                <w:sz w:val="24"/>
                <w:szCs w:val="24"/>
              </w:rPr>
            </w:pPr>
            <w:r w:rsidRPr="00C06A90">
              <w:rPr>
                <w:sz w:val="24"/>
                <w:szCs w:val="24"/>
              </w:rPr>
              <w:t>Тема 28. Обработка, анализ и интерпретация результ</w:t>
            </w:r>
            <w:r w:rsidRPr="00C06A90">
              <w:rPr>
                <w:sz w:val="24"/>
                <w:szCs w:val="24"/>
              </w:rPr>
              <w:t>а</w:t>
            </w:r>
            <w:r w:rsidRPr="00C06A90">
              <w:rPr>
                <w:sz w:val="24"/>
                <w:szCs w:val="24"/>
              </w:rPr>
              <w:t>тов фокус-группового исследования.</w:t>
            </w:r>
          </w:p>
          <w:p w:rsidR="00C06A90" w:rsidRPr="00C06A90" w:rsidRDefault="00C06A90" w:rsidP="00C06A90">
            <w:pPr>
              <w:rPr>
                <w:sz w:val="24"/>
                <w:szCs w:val="24"/>
              </w:rPr>
            </w:pPr>
            <w:r w:rsidRPr="00C06A90">
              <w:rPr>
                <w:sz w:val="24"/>
                <w:szCs w:val="24"/>
              </w:rPr>
              <w:t>Тема 29. Использование метода фокус-группового и</w:t>
            </w:r>
            <w:r w:rsidRPr="00C06A90">
              <w:rPr>
                <w:sz w:val="24"/>
                <w:szCs w:val="24"/>
              </w:rPr>
              <w:t>н</w:t>
            </w:r>
            <w:r w:rsidRPr="00C06A90">
              <w:rPr>
                <w:sz w:val="24"/>
                <w:szCs w:val="24"/>
              </w:rPr>
              <w:t xml:space="preserve">тервью в маркетинговых исследованиях. </w:t>
            </w:r>
          </w:p>
          <w:p w:rsidR="00C06A90" w:rsidRPr="00C06A90" w:rsidRDefault="00C06A90" w:rsidP="00C06A90">
            <w:pPr>
              <w:rPr>
                <w:sz w:val="24"/>
                <w:szCs w:val="24"/>
              </w:rPr>
            </w:pPr>
            <w:r w:rsidRPr="00C06A90">
              <w:rPr>
                <w:b/>
                <w:bCs/>
                <w:i/>
                <w:iCs/>
                <w:sz w:val="24"/>
                <w:szCs w:val="24"/>
              </w:rPr>
              <w:t>Раздел 7. Анализ документов</w:t>
            </w:r>
            <w:r w:rsidRPr="00C06A90">
              <w:rPr>
                <w:i/>
                <w:iCs/>
                <w:sz w:val="24"/>
                <w:szCs w:val="24"/>
              </w:rPr>
              <w:t>.</w:t>
            </w:r>
          </w:p>
          <w:p w:rsidR="00C06A90" w:rsidRPr="00C06A90" w:rsidRDefault="00C06A90" w:rsidP="00C06A90">
            <w:pPr>
              <w:rPr>
                <w:sz w:val="24"/>
                <w:szCs w:val="24"/>
              </w:rPr>
            </w:pPr>
            <w:r w:rsidRPr="00C06A90">
              <w:rPr>
                <w:sz w:val="24"/>
                <w:szCs w:val="24"/>
              </w:rPr>
              <w:t>Тема 30. Понятие документа в социологии. Типология документов.</w:t>
            </w:r>
          </w:p>
          <w:p w:rsidR="00C06A90" w:rsidRPr="00C06A90" w:rsidRDefault="00C06A90" w:rsidP="00C06A90">
            <w:pPr>
              <w:rPr>
                <w:sz w:val="24"/>
                <w:szCs w:val="24"/>
              </w:rPr>
            </w:pPr>
            <w:r w:rsidRPr="00C06A90">
              <w:rPr>
                <w:sz w:val="24"/>
                <w:szCs w:val="24"/>
              </w:rPr>
              <w:t>Тема 31. Традиционный (содержательный) анализ д</w:t>
            </w:r>
            <w:r w:rsidRPr="00C06A90">
              <w:rPr>
                <w:sz w:val="24"/>
                <w:szCs w:val="24"/>
              </w:rPr>
              <w:t>о</w:t>
            </w:r>
            <w:r w:rsidRPr="00C06A90">
              <w:rPr>
                <w:sz w:val="24"/>
                <w:szCs w:val="24"/>
              </w:rPr>
              <w:t>кументов.</w:t>
            </w:r>
          </w:p>
          <w:p w:rsidR="00C06A90" w:rsidRPr="00C06A90" w:rsidRDefault="00C06A90" w:rsidP="00C06A90">
            <w:pPr>
              <w:rPr>
                <w:sz w:val="24"/>
                <w:szCs w:val="24"/>
              </w:rPr>
            </w:pPr>
            <w:r w:rsidRPr="00C06A90">
              <w:rPr>
                <w:sz w:val="24"/>
                <w:szCs w:val="24"/>
              </w:rPr>
              <w:t>Тема 32. Формализованный анализ документов.</w:t>
            </w:r>
          </w:p>
          <w:p w:rsidR="00C06A90" w:rsidRPr="00C06A90" w:rsidRDefault="00C06A90" w:rsidP="00C06A90">
            <w:pPr>
              <w:rPr>
                <w:sz w:val="24"/>
                <w:szCs w:val="24"/>
              </w:rPr>
            </w:pPr>
            <w:r w:rsidRPr="00C06A90">
              <w:rPr>
                <w:sz w:val="24"/>
                <w:szCs w:val="24"/>
              </w:rPr>
              <w:t>Тема 33. Методика и техника контент-анализа.</w:t>
            </w:r>
          </w:p>
          <w:p w:rsidR="00C06A90" w:rsidRPr="00C06A90" w:rsidRDefault="00C06A90" w:rsidP="00C06A90">
            <w:pPr>
              <w:rPr>
                <w:sz w:val="24"/>
                <w:szCs w:val="24"/>
              </w:rPr>
            </w:pPr>
            <w:r w:rsidRPr="00C06A90">
              <w:rPr>
                <w:sz w:val="24"/>
                <w:szCs w:val="24"/>
              </w:rPr>
              <w:t>Тема 34 Интент-анализ прессовых публикаций.</w:t>
            </w:r>
          </w:p>
          <w:p w:rsidR="00C06A90" w:rsidRPr="00C06A90" w:rsidRDefault="00C06A90" w:rsidP="00C06A90">
            <w:pPr>
              <w:rPr>
                <w:sz w:val="24"/>
                <w:szCs w:val="24"/>
              </w:rPr>
            </w:pPr>
            <w:r w:rsidRPr="00C06A90">
              <w:rPr>
                <w:sz w:val="24"/>
                <w:szCs w:val="24"/>
              </w:rPr>
              <w:t>Тема 35 Информативно-целевой анализ документов.</w:t>
            </w:r>
          </w:p>
          <w:p w:rsidR="00C06A90" w:rsidRPr="00C06A90" w:rsidRDefault="00C06A90" w:rsidP="00C06A90">
            <w:pPr>
              <w:rPr>
                <w:sz w:val="24"/>
                <w:szCs w:val="24"/>
              </w:rPr>
            </w:pPr>
            <w:r w:rsidRPr="00C06A90">
              <w:rPr>
                <w:b/>
                <w:bCs/>
                <w:i/>
                <w:iCs/>
                <w:sz w:val="24"/>
                <w:szCs w:val="24"/>
              </w:rPr>
              <w:t xml:space="preserve">Раздел 8. Метод наблюдения. </w:t>
            </w:r>
          </w:p>
          <w:p w:rsidR="00C06A90" w:rsidRPr="00C06A90" w:rsidRDefault="00C06A90" w:rsidP="00C06A90">
            <w:pPr>
              <w:rPr>
                <w:sz w:val="24"/>
                <w:szCs w:val="24"/>
              </w:rPr>
            </w:pPr>
            <w:r w:rsidRPr="00C06A90">
              <w:rPr>
                <w:sz w:val="24"/>
                <w:szCs w:val="24"/>
              </w:rPr>
              <w:t>Тема 36. Типология видов наблюдения.</w:t>
            </w:r>
          </w:p>
          <w:p w:rsidR="00C06A90" w:rsidRPr="00C06A90" w:rsidRDefault="00C06A90" w:rsidP="00C06A90">
            <w:pPr>
              <w:rPr>
                <w:sz w:val="24"/>
                <w:szCs w:val="24"/>
              </w:rPr>
            </w:pPr>
            <w:r w:rsidRPr="00C06A90">
              <w:rPr>
                <w:sz w:val="24"/>
                <w:szCs w:val="24"/>
              </w:rPr>
              <w:t>Тема 37. Методика и техника социологического н</w:t>
            </w:r>
            <w:r w:rsidRPr="00C06A90">
              <w:rPr>
                <w:sz w:val="24"/>
                <w:szCs w:val="24"/>
              </w:rPr>
              <w:t>а</w:t>
            </w:r>
            <w:r w:rsidRPr="00C06A90">
              <w:rPr>
                <w:sz w:val="24"/>
                <w:szCs w:val="24"/>
              </w:rPr>
              <w:t>блюдения.</w:t>
            </w:r>
          </w:p>
          <w:p w:rsidR="00C06A90" w:rsidRPr="00C06A90" w:rsidRDefault="00C06A90" w:rsidP="00C06A90">
            <w:pPr>
              <w:rPr>
                <w:sz w:val="24"/>
                <w:szCs w:val="24"/>
              </w:rPr>
            </w:pPr>
            <w:r w:rsidRPr="00C06A90">
              <w:rPr>
                <w:b/>
                <w:bCs/>
                <w:i/>
                <w:iCs/>
                <w:sz w:val="24"/>
                <w:szCs w:val="24"/>
              </w:rPr>
              <w:t>Раздел 9. Социометрия.</w:t>
            </w:r>
            <w:r w:rsidRPr="00C06A90">
              <w:rPr>
                <w:i/>
                <w:iCs/>
                <w:sz w:val="24"/>
                <w:szCs w:val="24"/>
              </w:rPr>
              <w:t xml:space="preserve"> </w:t>
            </w:r>
          </w:p>
          <w:p w:rsidR="00C06A90" w:rsidRPr="00C06A90" w:rsidRDefault="00C06A90" w:rsidP="00C06A90">
            <w:pPr>
              <w:rPr>
                <w:sz w:val="24"/>
                <w:szCs w:val="24"/>
              </w:rPr>
            </w:pPr>
            <w:r w:rsidRPr="00C06A90">
              <w:rPr>
                <w:sz w:val="24"/>
                <w:szCs w:val="24"/>
              </w:rPr>
              <w:t>Тема 38. Социометрический метод Дж. Морено.</w:t>
            </w:r>
          </w:p>
          <w:p w:rsidR="00C06A90" w:rsidRPr="00C06A90" w:rsidRDefault="00C06A90" w:rsidP="00C06A90">
            <w:pPr>
              <w:rPr>
                <w:sz w:val="24"/>
                <w:szCs w:val="24"/>
              </w:rPr>
            </w:pPr>
            <w:r w:rsidRPr="00C06A90">
              <w:rPr>
                <w:sz w:val="24"/>
                <w:szCs w:val="24"/>
              </w:rPr>
              <w:lastRenderedPageBreak/>
              <w:t>Тема 39. Методика и техника социометрического опр</w:t>
            </w:r>
            <w:r w:rsidRPr="00C06A90">
              <w:rPr>
                <w:sz w:val="24"/>
                <w:szCs w:val="24"/>
              </w:rPr>
              <w:t>о</w:t>
            </w:r>
            <w:r w:rsidRPr="00C06A90">
              <w:rPr>
                <w:sz w:val="24"/>
                <w:szCs w:val="24"/>
              </w:rPr>
              <w:t>са. Области применения.</w:t>
            </w:r>
          </w:p>
          <w:p w:rsidR="00C06A90" w:rsidRPr="00C06A90" w:rsidRDefault="00C06A90" w:rsidP="00C06A90">
            <w:pPr>
              <w:rPr>
                <w:sz w:val="24"/>
                <w:szCs w:val="24"/>
              </w:rPr>
            </w:pPr>
            <w:r w:rsidRPr="00C06A90">
              <w:rPr>
                <w:b/>
                <w:bCs/>
                <w:i/>
                <w:iCs/>
                <w:sz w:val="24"/>
                <w:szCs w:val="24"/>
              </w:rPr>
              <w:t>Раздел 10. Тестовые методы.</w:t>
            </w:r>
            <w:r w:rsidRPr="00C06A90">
              <w:rPr>
                <w:i/>
                <w:iCs/>
                <w:sz w:val="24"/>
                <w:szCs w:val="24"/>
              </w:rPr>
              <w:t xml:space="preserve"> </w:t>
            </w:r>
          </w:p>
          <w:p w:rsidR="00C06A90" w:rsidRPr="00C06A90" w:rsidRDefault="00C06A90" w:rsidP="00C06A90">
            <w:pPr>
              <w:rPr>
                <w:sz w:val="24"/>
                <w:szCs w:val="24"/>
              </w:rPr>
            </w:pPr>
            <w:r w:rsidRPr="00C06A90">
              <w:rPr>
                <w:sz w:val="24"/>
                <w:szCs w:val="24"/>
              </w:rPr>
              <w:t xml:space="preserve">Тема 40. Специфика психологического тестирования. </w:t>
            </w:r>
          </w:p>
          <w:p w:rsidR="00C06A90" w:rsidRPr="00C06A90" w:rsidRDefault="00C06A90" w:rsidP="00C06A90">
            <w:pPr>
              <w:rPr>
                <w:sz w:val="24"/>
                <w:szCs w:val="24"/>
              </w:rPr>
            </w:pPr>
            <w:r w:rsidRPr="00C06A90">
              <w:rPr>
                <w:sz w:val="24"/>
                <w:szCs w:val="24"/>
              </w:rPr>
              <w:t>Тема 41. Понятие социологического теста. Принципы конструирования.</w:t>
            </w:r>
          </w:p>
          <w:p w:rsidR="00C06A90" w:rsidRPr="00C06A90" w:rsidRDefault="00C06A90" w:rsidP="00C06A90">
            <w:pPr>
              <w:rPr>
                <w:sz w:val="24"/>
                <w:szCs w:val="24"/>
              </w:rPr>
            </w:pPr>
            <w:r w:rsidRPr="00C06A90">
              <w:rPr>
                <w:b/>
                <w:bCs/>
                <w:i/>
                <w:iCs/>
                <w:sz w:val="24"/>
                <w:szCs w:val="24"/>
              </w:rPr>
              <w:t>Раздел 11. Социологический эксперимент.</w:t>
            </w:r>
            <w:r w:rsidRPr="00C06A90">
              <w:rPr>
                <w:i/>
                <w:iCs/>
                <w:sz w:val="24"/>
                <w:szCs w:val="24"/>
              </w:rPr>
              <w:t xml:space="preserve"> </w:t>
            </w:r>
          </w:p>
          <w:p w:rsidR="00C06A90" w:rsidRPr="00C06A90" w:rsidRDefault="00C06A90" w:rsidP="00C06A90">
            <w:pPr>
              <w:rPr>
                <w:sz w:val="24"/>
                <w:szCs w:val="24"/>
              </w:rPr>
            </w:pPr>
            <w:r w:rsidRPr="00C06A90">
              <w:rPr>
                <w:sz w:val="24"/>
                <w:szCs w:val="24"/>
              </w:rPr>
              <w:t>Тема 42. Понятие эксперимента в социальных и пов</w:t>
            </w:r>
            <w:r w:rsidRPr="00C06A90">
              <w:rPr>
                <w:sz w:val="24"/>
                <w:szCs w:val="24"/>
              </w:rPr>
              <w:t>е</w:t>
            </w:r>
            <w:r w:rsidRPr="00C06A90">
              <w:rPr>
                <w:sz w:val="24"/>
                <w:szCs w:val="24"/>
              </w:rPr>
              <w:t>денческих науках. Типология экспериментов.</w:t>
            </w:r>
          </w:p>
          <w:p w:rsidR="00C06A90" w:rsidRPr="00C06A90" w:rsidRDefault="00C06A90" w:rsidP="00C06A90">
            <w:pPr>
              <w:rPr>
                <w:sz w:val="24"/>
                <w:szCs w:val="24"/>
              </w:rPr>
            </w:pPr>
            <w:r w:rsidRPr="00C06A90">
              <w:rPr>
                <w:sz w:val="24"/>
                <w:szCs w:val="24"/>
              </w:rPr>
              <w:t>Тема 43. Логическая структура эксперимента.</w:t>
            </w:r>
          </w:p>
          <w:p w:rsidR="00C06A90" w:rsidRPr="00C06A90" w:rsidRDefault="00C06A90" w:rsidP="00C06A90">
            <w:pPr>
              <w:rPr>
                <w:sz w:val="24"/>
                <w:szCs w:val="24"/>
              </w:rPr>
            </w:pPr>
            <w:r w:rsidRPr="00C06A90">
              <w:rPr>
                <w:sz w:val="24"/>
                <w:szCs w:val="24"/>
              </w:rPr>
              <w:t>Тема 44. Взаимосвязь эксперимента с другими соци</w:t>
            </w:r>
            <w:r w:rsidRPr="00C06A90">
              <w:rPr>
                <w:sz w:val="24"/>
                <w:szCs w:val="24"/>
              </w:rPr>
              <w:t>о</w:t>
            </w:r>
            <w:r w:rsidRPr="00C06A90">
              <w:rPr>
                <w:sz w:val="24"/>
                <w:szCs w:val="24"/>
              </w:rPr>
              <w:t>логическими методами.</w:t>
            </w:r>
          </w:p>
          <w:p w:rsidR="00C06A90" w:rsidRPr="00C06A90" w:rsidRDefault="00C06A90" w:rsidP="00C06A90">
            <w:pPr>
              <w:rPr>
                <w:sz w:val="24"/>
                <w:szCs w:val="24"/>
              </w:rPr>
            </w:pPr>
            <w:r w:rsidRPr="00C06A90">
              <w:rPr>
                <w:b/>
                <w:bCs/>
                <w:i/>
                <w:iCs/>
                <w:sz w:val="24"/>
                <w:szCs w:val="24"/>
              </w:rPr>
              <w:t>Раздел 12. Обобщение данных и представление р</w:t>
            </w:r>
            <w:r w:rsidRPr="00C06A90">
              <w:rPr>
                <w:b/>
                <w:bCs/>
                <w:i/>
                <w:iCs/>
                <w:sz w:val="24"/>
                <w:szCs w:val="24"/>
              </w:rPr>
              <w:t>е</w:t>
            </w:r>
            <w:r w:rsidRPr="00C06A90">
              <w:rPr>
                <w:b/>
                <w:bCs/>
                <w:i/>
                <w:iCs/>
                <w:sz w:val="24"/>
                <w:szCs w:val="24"/>
              </w:rPr>
              <w:t>зультатов.</w:t>
            </w:r>
          </w:p>
          <w:p w:rsidR="00C06A90" w:rsidRPr="00C06A90" w:rsidRDefault="00C06A90" w:rsidP="00C06A90">
            <w:pPr>
              <w:rPr>
                <w:sz w:val="24"/>
                <w:szCs w:val="24"/>
              </w:rPr>
            </w:pPr>
            <w:r w:rsidRPr="00C06A90">
              <w:rPr>
                <w:sz w:val="24"/>
                <w:szCs w:val="24"/>
              </w:rPr>
              <w:t xml:space="preserve">Тема 45. Анализ и обработка данных в социологии. </w:t>
            </w:r>
          </w:p>
          <w:p w:rsidR="00C06A90" w:rsidRPr="00C06A90" w:rsidRDefault="00C06A90" w:rsidP="00C06A90">
            <w:pPr>
              <w:rPr>
                <w:sz w:val="24"/>
                <w:szCs w:val="24"/>
              </w:rPr>
            </w:pPr>
            <w:r w:rsidRPr="00C06A90">
              <w:rPr>
                <w:sz w:val="24"/>
                <w:szCs w:val="24"/>
              </w:rPr>
              <w:t>Тема 46. Многомерные методы анализа данных.</w:t>
            </w:r>
          </w:p>
          <w:p w:rsidR="00C06A90" w:rsidRPr="00C06A90" w:rsidRDefault="00C06A90" w:rsidP="00C06A90">
            <w:pPr>
              <w:rPr>
                <w:sz w:val="24"/>
                <w:szCs w:val="24"/>
              </w:rPr>
            </w:pPr>
            <w:r w:rsidRPr="00C06A90">
              <w:rPr>
                <w:sz w:val="24"/>
                <w:szCs w:val="24"/>
              </w:rPr>
              <w:t>Тема 47. Подготовка и представление научного отчета.</w:t>
            </w:r>
          </w:p>
        </w:tc>
      </w:tr>
      <w:tr w:rsidR="00C06A90" w:rsidRPr="00C06A90" w:rsidTr="00C06A90">
        <w:trPr>
          <w:trHeight w:val="6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lastRenderedPageBreak/>
              <w:t>Используемые инструментальные и программные средства</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Для проведения занятий по дисциплине необходима стандартно оборудованная лекционная аудитория, имеющая в своем оснащении: кафедру, настенную до</w:t>
            </w:r>
            <w:r w:rsidRPr="00C06A90">
              <w:rPr>
                <w:sz w:val="24"/>
                <w:szCs w:val="24"/>
              </w:rPr>
              <w:t>с</w:t>
            </w:r>
            <w:r w:rsidRPr="00C06A90">
              <w:rPr>
                <w:sz w:val="24"/>
                <w:szCs w:val="24"/>
              </w:rPr>
              <w:t>ку, столы и посадочные места для бакалавров. Для проведения интерактивных лекций используются д</w:t>
            </w:r>
            <w:r w:rsidRPr="00C06A90">
              <w:rPr>
                <w:sz w:val="24"/>
                <w:szCs w:val="24"/>
              </w:rPr>
              <w:t>о</w:t>
            </w:r>
            <w:r w:rsidRPr="00C06A90">
              <w:rPr>
                <w:sz w:val="24"/>
                <w:szCs w:val="24"/>
              </w:rPr>
              <w:t>полнительно: видеопроектор, компьютер и настенный экран.</w:t>
            </w:r>
          </w:p>
        </w:tc>
      </w:tr>
      <w:tr w:rsidR="00C06A90" w:rsidRPr="00C06A90" w:rsidTr="00C06A90">
        <w:trPr>
          <w:trHeight w:val="6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текущего  контроля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Коллоквиумы по темам изучаемой дисциплины (3 и 4 семестры обучения).</w:t>
            </w:r>
          </w:p>
        </w:tc>
      </w:tr>
      <w:tr w:rsidR="00C06A90" w:rsidRPr="00C06A90" w:rsidTr="00C06A90">
        <w:trPr>
          <w:trHeight w:val="4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оценки окончательного р</w:t>
            </w:r>
            <w:r w:rsidRPr="00C06A90">
              <w:rPr>
                <w:b/>
                <w:bCs/>
                <w:sz w:val="24"/>
                <w:szCs w:val="24"/>
              </w:rPr>
              <w:t>е</w:t>
            </w:r>
            <w:r w:rsidRPr="00C06A90">
              <w:rPr>
                <w:b/>
                <w:bCs/>
                <w:sz w:val="24"/>
                <w:szCs w:val="24"/>
              </w:rPr>
              <w:t>зультата обучения по дисциплине</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Экзамен, курсовая работа</w:t>
            </w:r>
          </w:p>
        </w:tc>
      </w:tr>
    </w:tbl>
    <w:p w:rsidR="00C06A90" w:rsidRPr="00C06A90" w:rsidRDefault="00C06A90" w:rsidP="00C06A90">
      <w:pPr>
        <w:jc w:val="left"/>
        <w:rPr>
          <w:sz w:val="24"/>
          <w:szCs w:val="24"/>
        </w:rPr>
      </w:pPr>
    </w:p>
    <w:p w:rsidR="00C06A90" w:rsidRPr="00C06A90" w:rsidRDefault="00C06A90" w:rsidP="00C06A90">
      <w:pPr>
        <w:jc w:val="center"/>
        <w:rPr>
          <w:sz w:val="24"/>
          <w:szCs w:val="24"/>
        </w:rPr>
      </w:pPr>
      <w:r w:rsidRPr="00C06A90">
        <w:rPr>
          <w:b/>
          <w:bCs/>
          <w:sz w:val="24"/>
          <w:szCs w:val="24"/>
        </w:rPr>
        <w:t>АННОТАЦИЯ рабочей программы учебной дисциплины  «Качественные методы в социол</w:t>
      </w:r>
      <w:r w:rsidRPr="00C06A90">
        <w:rPr>
          <w:b/>
          <w:bCs/>
          <w:sz w:val="24"/>
          <w:szCs w:val="24"/>
        </w:rPr>
        <w:t>о</w:t>
      </w:r>
      <w:r w:rsidRPr="00C06A90">
        <w:rPr>
          <w:b/>
          <w:bCs/>
          <w:sz w:val="24"/>
          <w:szCs w:val="24"/>
        </w:rPr>
        <w:t>гии»</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tbl>
      <w:tblPr>
        <w:tblW w:w="101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216"/>
        <w:gridCol w:w="5969"/>
      </w:tblGrid>
      <w:tr w:rsidR="00C06A90" w:rsidRPr="00C06A90" w:rsidTr="00C06A90">
        <w:trPr>
          <w:trHeight w:val="94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Краткое описание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Сформировать у студентов теоретические знания мет</w:t>
            </w:r>
            <w:r w:rsidRPr="00C06A90">
              <w:rPr>
                <w:sz w:val="24"/>
                <w:szCs w:val="24"/>
              </w:rPr>
              <w:t>о</w:t>
            </w:r>
            <w:r w:rsidRPr="00C06A90">
              <w:rPr>
                <w:sz w:val="24"/>
                <w:szCs w:val="24"/>
              </w:rPr>
              <w:t>дологии, методики и техники современных социолог</w:t>
            </w:r>
            <w:r w:rsidRPr="00C06A90">
              <w:rPr>
                <w:sz w:val="24"/>
                <w:szCs w:val="24"/>
              </w:rPr>
              <w:t>и</w:t>
            </w:r>
            <w:r w:rsidRPr="00C06A90">
              <w:rPr>
                <w:sz w:val="24"/>
                <w:szCs w:val="24"/>
              </w:rPr>
              <w:t>ческих исследований и обучить их практическому применению.</w:t>
            </w:r>
          </w:p>
        </w:tc>
      </w:tr>
      <w:tr w:rsidR="00C06A90" w:rsidRPr="00C06A90" w:rsidTr="00C06A90">
        <w:trPr>
          <w:trHeight w:val="96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Компетенции, формируемые в р</w:t>
            </w:r>
            <w:r w:rsidRPr="00C06A90">
              <w:rPr>
                <w:b/>
                <w:bCs/>
                <w:sz w:val="24"/>
                <w:szCs w:val="24"/>
              </w:rPr>
              <w:t>е</w:t>
            </w:r>
            <w:r w:rsidRPr="00C06A90">
              <w:rPr>
                <w:b/>
                <w:bCs/>
                <w:sz w:val="24"/>
                <w:szCs w:val="24"/>
              </w:rPr>
              <w:t>зультате освоения учебной дисци</w:t>
            </w:r>
            <w:r w:rsidRPr="00C06A90">
              <w:rPr>
                <w:b/>
                <w:bCs/>
                <w:sz w:val="24"/>
                <w:szCs w:val="24"/>
              </w:rPr>
              <w:t>п</w:t>
            </w:r>
            <w:r w:rsidRPr="00C06A90">
              <w:rPr>
                <w:b/>
                <w:bCs/>
                <w:sz w:val="24"/>
                <w:szCs w:val="24"/>
              </w:rPr>
              <w:t>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ОПК – 5 Способность применять в профессиональной деятельности базовые и профессионально-профилированные знания и навыки по основам соци</w:t>
            </w:r>
            <w:r w:rsidRPr="00C06A90">
              <w:rPr>
                <w:sz w:val="24"/>
                <w:szCs w:val="24"/>
              </w:rPr>
              <w:t>о</w:t>
            </w:r>
            <w:r w:rsidRPr="00C06A90">
              <w:rPr>
                <w:sz w:val="24"/>
                <w:szCs w:val="24"/>
              </w:rPr>
              <w:t>логической теории и методам социологического иссл</w:t>
            </w:r>
            <w:r w:rsidRPr="00C06A90">
              <w:rPr>
                <w:sz w:val="24"/>
                <w:szCs w:val="24"/>
              </w:rPr>
              <w:t>е</w:t>
            </w:r>
            <w:r w:rsidRPr="00C06A90">
              <w:rPr>
                <w:sz w:val="24"/>
                <w:szCs w:val="24"/>
              </w:rPr>
              <w:t xml:space="preserve">дования </w:t>
            </w:r>
          </w:p>
        </w:tc>
      </w:tr>
      <w:tr w:rsidR="00C06A90" w:rsidRPr="00C06A90" w:rsidTr="00C06A90">
        <w:trPr>
          <w:trHeight w:val="743"/>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b/>
                <w:bCs/>
                <w:sz w:val="24"/>
                <w:szCs w:val="24"/>
              </w:rPr>
            </w:pPr>
            <w:r w:rsidRPr="00C06A90">
              <w:rPr>
                <w:rFonts w:eastAsia="Calibri"/>
                <w:b/>
                <w:bCs/>
                <w:sz w:val="24"/>
                <w:szCs w:val="24"/>
              </w:rPr>
              <w:t>Методы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Лекции, практические занятия, самостоятельная работа студентов в аудитории под контролем преподавателя, выполнение курсовой работы (3, 4 и 5 семестры обуч</w:t>
            </w:r>
            <w:r w:rsidRPr="00C06A90">
              <w:rPr>
                <w:sz w:val="24"/>
                <w:szCs w:val="24"/>
              </w:rPr>
              <w:t>е</w:t>
            </w:r>
            <w:r w:rsidRPr="00C06A90">
              <w:rPr>
                <w:sz w:val="24"/>
                <w:szCs w:val="24"/>
              </w:rPr>
              <w:t>ния).</w:t>
            </w:r>
          </w:p>
        </w:tc>
      </w:tr>
      <w:tr w:rsidR="00C06A90" w:rsidRPr="00C06A90" w:rsidTr="00C06A90">
        <w:trPr>
          <w:trHeight w:val="516"/>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sz w:val="24"/>
                <w:szCs w:val="24"/>
              </w:rPr>
            </w:pPr>
            <w:r w:rsidRPr="00C06A90">
              <w:rPr>
                <w:rFonts w:eastAsia="Calibri"/>
                <w:b/>
                <w:bCs/>
                <w:sz w:val="24"/>
                <w:szCs w:val="24"/>
              </w:rPr>
              <w:lastRenderedPageBreak/>
              <w:t>Язык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rPr>
              <w:t>Русский</w:t>
            </w:r>
          </w:p>
        </w:tc>
      </w:tr>
      <w:tr w:rsidR="00C06A90" w:rsidRPr="00C06A90" w:rsidTr="00C06A90">
        <w:trPr>
          <w:trHeight w:val="96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Ожидаемые результаты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b/>
                <w:bCs/>
                <w:i/>
                <w:iCs/>
                <w:sz w:val="24"/>
                <w:szCs w:val="24"/>
              </w:rPr>
              <w:t xml:space="preserve">«Знать»: </w:t>
            </w:r>
          </w:p>
          <w:p w:rsidR="00C06A90" w:rsidRPr="00C06A90" w:rsidRDefault="00C06A90" w:rsidP="00C06A90">
            <w:pPr>
              <w:rPr>
                <w:sz w:val="24"/>
                <w:szCs w:val="24"/>
              </w:rPr>
            </w:pPr>
            <w:r w:rsidRPr="00C06A90">
              <w:rPr>
                <w:sz w:val="24"/>
                <w:szCs w:val="24"/>
              </w:rPr>
              <w:t>Основные исследовательские парадигмы современной социологии;</w:t>
            </w:r>
          </w:p>
          <w:p w:rsidR="00C06A90" w:rsidRPr="00C06A90" w:rsidRDefault="00C06A90" w:rsidP="00C06A90">
            <w:pPr>
              <w:rPr>
                <w:sz w:val="24"/>
                <w:szCs w:val="24"/>
              </w:rPr>
            </w:pPr>
            <w:r w:rsidRPr="00C06A90">
              <w:rPr>
                <w:sz w:val="24"/>
                <w:szCs w:val="24"/>
              </w:rPr>
              <w:t xml:space="preserve">Базовые положения современных социологических концепций, являющихся методологической основой прикладных исследований; </w:t>
            </w:r>
          </w:p>
          <w:p w:rsidR="00C06A90" w:rsidRPr="00C06A90" w:rsidRDefault="00C06A90" w:rsidP="00C06A90">
            <w:pPr>
              <w:rPr>
                <w:sz w:val="24"/>
                <w:szCs w:val="24"/>
              </w:rPr>
            </w:pPr>
            <w:r w:rsidRPr="00C06A90">
              <w:rPr>
                <w:sz w:val="24"/>
                <w:szCs w:val="24"/>
              </w:rPr>
              <w:t>Законы взаимодействия элементов социальной сист</w:t>
            </w:r>
            <w:r w:rsidRPr="00C06A90">
              <w:rPr>
                <w:sz w:val="24"/>
                <w:szCs w:val="24"/>
              </w:rPr>
              <w:t>е</w:t>
            </w:r>
            <w:r w:rsidRPr="00C06A90">
              <w:rPr>
                <w:sz w:val="24"/>
                <w:szCs w:val="24"/>
              </w:rPr>
              <w:t>мы на разных уровнях, включая роль социокультурных механизмов и ситуационных факторов;</w:t>
            </w:r>
          </w:p>
          <w:p w:rsidR="00C06A90" w:rsidRPr="00C06A90" w:rsidRDefault="00C06A90" w:rsidP="00C06A90">
            <w:pPr>
              <w:rPr>
                <w:sz w:val="24"/>
                <w:szCs w:val="24"/>
              </w:rPr>
            </w:pPr>
            <w:r w:rsidRPr="00C06A90">
              <w:rPr>
                <w:sz w:val="24"/>
                <w:szCs w:val="24"/>
              </w:rPr>
              <w:t>Правила составления научного отчета о социологич</w:t>
            </w:r>
            <w:r w:rsidRPr="00C06A90">
              <w:rPr>
                <w:sz w:val="24"/>
                <w:szCs w:val="24"/>
              </w:rPr>
              <w:t>е</w:t>
            </w:r>
            <w:r w:rsidRPr="00C06A90">
              <w:rPr>
                <w:sz w:val="24"/>
                <w:szCs w:val="24"/>
              </w:rPr>
              <w:t>ском исследовании массовых социальных явлений и процессов.</w:t>
            </w:r>
          </w:p>
          <w:p w:rsidR="00C06A90" w:rsidRPr="00C06A90" w:rsidRDefault="00C06A90" w:rsidP="00C06A90">
            <w:pPr>
              <w:rPr>
                <w:sz w:val="24"/>
                <w:szCs w:val="24"/>
              </w:rPr>
            </w:pPr>
            <w:r w:rsidRPr="00C06A90">
              <w:rPr>
                <w:b/>
                <w:bCs/>
                <w:i/>
                <w:iCs/>
                <w:sz w:val="24"/>
                <w:szCs w:val="24"/>
              </w:rPr>
              <w:t>«Уметь»:</w:t>
            </w:r>
          </w:p>
          <w:p w:rsidR="00C06A90" w:rsidRPr="00C06A90" w:rsidRDefault="00C06A90" w:rsidP="00C06A90">
            <w:pPr>
              <w:rPr>
                <w:sz w:val="24"/>
                <w:szCs w:val="24"/>
              </w:rPr>
            </w:pPr>
            <w:r w:rsidRPr="00C06A90">
              <w:rPr>
                <w:sz w:val="24"/>
                <w:szCs w:val="24"/>
              </w:rPr>
              <w:t>Разрабатывать программу и осуществлять проведение эмпирического исследования с использованием совр</w:t>
            </w:r>
            <w:r w:rsidRPr="00C06A90">
              <w:rPr>
                <w:sz w:val="24"/>
                <w:szCs w:val="24"/>
              </w:rPr>
              <w:t>е</w:t>
            </w:r>
            <w:r w:rsidRPr="00C06A90">
              <w:rPr>
                <w:sz w:val="24"/>
                <w:szCs w:val="24"/>
              </w:rPr>
              <w:t xml:space="preserve">менных методов сбора и анализа данных, </w:t>
            </w:r>
          </w:p>
          <w:p w:rsidR="00C06A90" w:rsidRPr="00C06A90" w:rsidRDefault="00C06A90" w:rsidP="00C06A90">
            <w:pPr>
              <w:rPr>
                <w:sz w:val="24"/>
                <w:szCs w:val="24"/>
              </w:rPr>
            </w:pPr>
            <w:r w:rsidRPr="00C06A90">
              <w:rPr>
                <w:sz w:val="24"/>
                <w:szCs w:val="24"/>
              </w:rPr>
              <w:t>Воспринимать, обобщать и анализировать информ</w:t>
            </w:r>
            <w:r w:rsidRPr="00C06A90">
              <w:rPr>
                <w:sz w:val="24"/>
                <w:szCs w:val="24"/>
              </w:rPr>
              <w:t>а</w:t>
            </w:r>
            <w:r w:rsidRPr="00C06A90">
              <w:rPr>
                <w:sz w:val="24"/>
                <w:szCs w:val="24"/>
              </w:rPr>
              <w:t>цию, ставить цели и выбирать пути их достижения с</w:t>
            </w:r>
            <w:r w:rsidRPr="00C06A90">
              <w:rPr>
                <w:sz w:val="24"/>
                <w:szCs w:val="24"/>
              </w:rPr>
              <w:t>о</w:t>
            </w:r>
            <w:r w:rsidRPr="00C06A90">
              <w:rPr>
                <w:sz w:val="24"/>
                <w:szCs w:val="24"/>
              </w:rPr>
              <w:t>ставлять, обрабатывать и анализировать базы социол</w:t>
            </w:r>
            <w:r w:rsidRPr="00C06A90">
              <w:rPr>
                <w:sz w:val="24"/>
                <w:szCs w:val="24"/>
              </w:rPr>
              <w:t>о</w:t>
            </w:r>
            <w:r w:rsidRPr="00C06A90">
              <w:rPr>
                <w:sz w:val="24"/>
                <w:szCs w:val="24"/>
              </w:rPr>
              <w:t xml:space="preserve">гических данных; </w:t>
            </w:r>
          </w:p>
          <w:p w:rsidR="00C06A90" w:rsidRPr="00C06A90" w:rsidRDefault="00C06A90" w:rsidP="00C06A90">
            <w:pPr>
              <w:rPr>
                <w:sz w:val="24"/>
                <w:szCs w:val="24"/>
              </w:rPr>
            </w:pPr>
            <w:r w:rsidRPr="00C06A90">
              <w:rPr>
                <w:sz w:val="24"/>
                <w:szCs w:val="24"/>
              </w:rPr>
              <w:t>Составлять отчет о проведенном исследовании.</w:t>
            </w:r>
          </w:p>
          <w:p w:rsidR="00C06A90" w:rsidRPr="00C06A90" w:rsidRDefault="00C06A90" w:rsidP="00C06A90">
            <w:pPr>
              <w:rPr>
                <w:sz w:val="24"/>
                <w:szCs w:val="24"/>
              </w:rPr>
            </w:pPr>
            <w:r w:rsidRPr="00C06A90">
              <w:rPr>
                <w:b/>
                <w:bCs/>
                <w:i/>
                <w:iCs/>
                <w:sz w:val="24"/>
                <w:szCs w:val="24"/>
              </w:rPr>
              <w:t>«Владеть»:</w:t>
            </w:r>
          </w:p>
          <w:p w:rsidR="00C06A90" w:rsidRPr="00C06A90" w:rsidRDefault="00C06A90" w:rsidP="00C06A90">
            <w:pPr>
              <w:rPr>
                <w:sz w:val="24"/>
                <w:szCs w:val="24"/>
              </w:rPr>
            </w:pPr>
            <w:r w:rsidRPr="00C06A90">
              <w:rPr>
                <w:sz w:val="24"/>
                <w:szCs w:val="24"/>
              </w:rPr>
              <w:t>Современными методами социологических исследов</w:t>
            </w:r>
            <w:r w:rsidRPr="00C06A90">
              <w:rPr>
                <w:sz w:val="24"/>
                <w:szCs w:val="24"/>
              </w:rPr>
              <w:t>а</w:t>
            </w:r>
            <w:r w:rsidRPr="00C06A90">
              <w:rPr>
                <w:sz w:val="24"/>
                <w:szCs w:val="24"/>
              </w:rPr>
              <w:t>ний, разработки необходимого инструментария;</w:t>
            </w:r>
          </w:p>
          <w:p w:rsidR="00C06A90" w:rsidRPr="00C06A90" w:rsidRDefault="00C06A90" w:rsidP="00C06A90">
            <w:pPr>
              <w:rPr>
                <w:sz w:val="24"/>
                <w:szCs w:val="24"/>
              </w:rPr>
            </w:pPr>
            <w:r w:rsidRPr="00C06A90">
              <w:rPr>
                <w:sz w:val="24"/>
                <w:szCs w:val="24"/>
              </w:rPr>
              <w:t>Методами и приемами контроля надежности и дост</w:t>
            </w:r>
            <w:r w:rsidRPr="00C06A90">
              <w:rPr>
                <w:sz w:val="24"/>
                <w:szCs w:val="24"/>
              </w:rPr>
              <w:t>о</w:t>
            </w:r>
            <w:r w:rsidRPr="00C06A90">
              <w:rPr>
                <w:sz w:val="24"/>
                <w:szCs w:val="24"/>
              </w:rPr>
              <w:t>верности собранной информации;</w:t>
            </w:r>
          </w:p>
          <w:p w:rsidR="00C06A90" w:rsidRPr="00C06A90" w:rsidRDefault="00C06A90" w:rsidP="00C06A90">
            <w:pPr>
              <w:rPr>
                <w:sz w:val="24"/>
                <w:szCs w:val="24"/>
              </w:rPr>
            </w:pPr>
            <w:r w:rsidRPr="00C06A90">
              <w:rPr>
                <w:sz w:val="24"/>
                <w:szCs w:val="24"/>
              </w:rPr>
              <w:t>Методами, методиками, техникой представления с</w:t>
            </w:r>
            <w:r w:rsidRPr="00C06A90">
              <w:rPr>
                <w:sz w:val="24"/>
                <w:szCs w:val="24"/>
              </w:rPr>
              <w:t>о</w:t>
            </w:r>
            <w:r w:rsidRPr="00C06A90">
              <w:rPr>
                <w:sz w:val="24"/>
                <w:szCs w:val="24"/>
              </w:rPr>
              <w:t xml:space="preserve">циологической информации; приемами визуализации результатов исследования; </w:t>
            </w:r>
          </w:p>
          <w:p w:rsidR="00C06A90" w:rsidRPr="00C06A90" w:rsidRDefault="00C06A90" w:rsidP="00C06A90">
            <w:pPr>
              <w:rPr>
                <w:sz w:val="24"/>
                <w:szCs w:val="24"/>
              </w:rPr>
            </w:pPr>
            <w:r w:rsidRPr="00C06A90">
              <w:rPr>
                <w:sz w:val="24"/>
                <w:szCs w:val="24"/>
              </w:rPr>
              <w:t>Компьютерными методами создания, хранения и и</w:t>
            </w:r>
            <w:r w:rsidRPr="00C06A90">
              <w:rPr>
                <w:sz w:val="24"/>
                <w:szCs w:val="24"/>
              </w:rPr>
              <w:t>с</w:t>
            </w:r>
            <w:r w:rsidRPr="00C06A90">
              <w:rPr>
                <w:sz w:val="24"/>
                <w:szCs w:val="24"/>
              </w:rPr>
              <w:t>пользования баз социологической информации.</w:t>
            </w:r>
          </w:p>
        </w:tc>
      </w:tr>
      <w:tr w:rsidR="00C06A90" w:rsidRPr="00C06A90" w:rsidTr="00C06A90">
        <w:trPr>
          <w:trHeight w:val="96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sz w:val="24"/>
                <w:szCs w:val="24"/>
              </w:rPr>
              <w:t>Перечень разделов/тем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b/>
                <w:bCs/>
                <w:i/>
                <w:iCs/>
                <w:sz w:val="24"/>
                <w:szCs w:val="24"/>
              </w:rPr>
              <w:t>Раздел 1. Теоретические основы современной пр</w:t>
            </w:r>
            <w:r w:rsidRPr="00C06A90">
              <w:rPr>
                <w:b/>
                <w:bCs/>
                <w:i/>
                <w:iCs/>
                <w:sz w:val="24"/>
                <w:szCs w:val="24"/>
              </w:rPr>
              <w:t>и</w:t>
            </w:r>
            <w:r w:rsidRPr="00C06A90">
              <w:rPr>
                <w:b/>
                <w:bCs/>
                <w:i/>
                <w:iCs/>
                <w:sz w:val="24"/>
                <w:szCs w:val="24"/>
              </w:rPr>
              <w:t>кладной социологии.</w:t>
            </w:r>
          </w:p>
          <w:p w:rsidR="00C06A90" w:rsidRPr="00C06A90" w:rsidRDefault="00C06A90" w:rsidP="00C06A90">
            <w:pPr>
              <w:rPr>
                <w:sz w:val="24"/>
                <w:szCs w:val="24"/>
              </w:rPr>
            </w:pPr>
            <w:r w:rsidRPr="00C06A90">
              <w:rPr>
                <w:sz w:val="24"/>
                <w:szCs w:val="24"/>
              </w:rPr>
              <w:t>Тема 1. Методологическая роль теории в социологич</w:t>
            </w:r>
            <w:r w:rsidRPr="00C06A90">
              <w:rPr>
                <w:sz w:val="24"/>
                <w:szCs w:val="24"/>
              </w:rPr>
              <w:t>е</w:t>
            </w:r>
            <w:r w:rsidRPr="00C06A90">
              <w:rPr>
                <w:sz w:val="24"/>
                <w:szCs w:val="24"/>
              </w:rPr>
              <w:t>ском исследовании.</w:t>
            </w:r>
          </w:p>
          <w:p w:rsidR="00C06A90" w:rsidRPr="00C06A90" w:rsidRDefault="00C06A90" w:rsidP="00C06A90">
            <w:pPr>
              <w:rPr>
                <w:sz w:val="24"/>
                <w:szCs w:val="24"/>
              </w:rPr>
            </w:pPr>
            <w:r w:rsidRPr="00C06A90">
              <w:rPr>
                <w:sz w:val="24"/>
                <w:szCs w:val="24"/>
              </w:rPr>
              <w:t xml:space="preserve">Тема 2. Структура современного социологического знания. </w:t>
            </w:r>
          </w:p>
          <w:p w:rsidR="00C06A90" w:rsidRPr="00C06A90" w:rsidRDefault="00C06A90" w:rsidP="00C06A90">
            <w:pPr>
              <w:rPr>
                <w:sz w:val="24"/>
                <w:szCs w:val="24"/>
              </w:rPr>
            </w:pPr>
            <w:r w:rsidRPr="00C06A90">
              <w:rPr>
                <w:sz w:val="24"/>
                <w:szCs w:val="24"/>
              </w:rPr>
              <w:t>Тема 3. Основные исследовательские парадигмы с</w:t>
            </w:r>
            <w:r w:rsidRPr="00C06A90">
              <w:rPr>
                <w:sz w:val="24"/>
                <w:szCs w:val="24"/>
              </w:rPr>
              <w:t>о</w:t>
            </w:r>
            <w:r w:rsidRPr="00C06A90">
              <w:rPr>
                <w:sz w:val="24"/>
                <w:szCs w:val="24"/>
              </w:rPr>
              <w:t>временной социологии.</w:t>
            </w:r>
          </w:p>
          <w:p w:rsidR="00C06A90" w:rsidRPr="00C06A90" w:rsidRDefault="00C06A90" w:rsidP="00C06A90">
            <w:pPr>
              <w:rPr>
                <w:sz w:val="24"/>
                <w:szCs w:val="24"/>
              </w:rPr>
            </w:pPr>
            <w:r w:rsidRPr="00C06A90">
              <w:rPr>
                <w:b/>
                <w:bCs/>
                <w:i/>
                <w:iCs/>
                <w:sz w:val="24"/>
                <w:szCs w:val="24"/>
              </w:rPr>
              <w:t xml:space="preserve">Раздел 2. Методология и методика социологического опроса. </w:t>
            </w:r>
          </w:p>
          <w:p w:rsidR="00C06A90" w:rsidRPr="00C06A90" w:rsidRDefault="00C06A90" w:rsidP="00C06A90">
            <w:pPr>
              <w:rPr>
                <w:sz w:val="24"/>
                <w:szCs w:val="24"/>
              </w:rPr>
            </w:pPr>
            <w:r w:rsidRPr="00C06A90">
              <w:rPr>
                <w:sz w:val="24"/>
                <w:szCs w:val="24"/>
              </w:rPr>
              <w:t>Тема 4. Типология видов опроса в современной соци</w:t>
            </w:r>
            <w:r w:rsidRPr="00C06A90">
              <w:rPr>
                <w:sz w:val="24"/>
                <w:szCs w:val="24"/>
              </w:rPr>
              <w:t>о</w:t>
            </w:r>
            <w:r w:rsidRPr="00C06A90">
              <w:rPr>
                <w:sz w:val="24"/>
                <w:szCs w:val="24"/>
              </w:rPr>
              <w:t>логии.</w:t>
            </w:r>
          </w:p>
          <w:p w:rsidR="00C06A90" w:rsidRPr="00C06A90" w:rsidRDefault="00C06A90" w:rsidP="00C06A90">
            <w:pPr>
              <w:rPr>
                <w:sz w:val="24"/>
                <w:szCs w:val="24"/>
              </w:rPr>
            </w:pPr>
            <w:r w:rsidRPr="00C06A90">
              <w:rPr>
                <w:sz w:val="24"/>
                <w:szCs w:val="24"/>
              </w:rPr>
              <w:t>Тема 5. Специфика анкетного опроса. Разработка с</w:t>
            </w:r>
            <w:r w:rsidRPr="00C06A90">
              <w:rPr>
                <w:sz w:val="24"/>
                <w:szCs w:val="24"/>
              </w:rPr>
              <w:t>о</w:t>
            </w:r>
            <w:r w:rsidRPr="00C06A90">
              <w:rPr>
                <w:sz w:val="24"/>
                <w:szCs w:val="24"/>
              </w:rPr>
              <w:t>циологического инструментария.</w:t>
            </w:r>
          </w:p>
          <w:p w:rsidR="00C06A90" w:rsidRPr="00C06A90" w:rsidRDefault="00C06A90" w:rsidP="00C06A90">
            <w:pPr>
              <w:rPr>
                <w:sz w:val="24"/>
                <w:szCs w:val="24"/>
              </w:rPr>
            </w:pPr>
            <w:r w:rsidRPr="00C06A90">
              <w:rPr>
                <w:sz w:val="24"/>
                <w:szCs w:val="24"/>
              </w:rPr>
              <w:t>Тема 6. Метод фокус-группового интервью в марк</w:t>
            </w:r>
            <w:r w:rsidRPr="00C06A90">
              <w:rPr>
                <w:sz w:val="24"/>
                <w:szCs w:val="24"/>
              </w:rPr>
              <w:t>е</w:t>
            </w:r>
            <w:r w:rsidRPr="00C06A90">
              <w:rPr>
                <w:sz w:val="24"/>
                <w:szCs w:val="24"/>
              </w:rPr>
              <w:t xml:space="preserve">тинговых исследованиях. </w:t>
            </w:r>
          </w:p>
          <w:p w:rsidR="00C06A90" w:rsidRPr="00C06A90" w:rsidRDefault="00C06A90" w:rsidP="00C06A90">
            <w:pPr>
              <w:rPr>
                <w:sz w:val="24"/>
                <w:szCs w:val="24"/>
              </w:rPr>
            </w:pPr>
            <w:r w:rsidRPr="00C06A90">
              <w:rPr>
                <w:sz w:val="24"/>
                <w:szCs w:val="24"/>
              </w:rPr>
              <w:lastRenderedPageBreak/>
              <w:t>Тема 7. Биографический метод.</w:t>
            </w:r>
          </w:p>
          <w:p w:rsidR="00C06A90" w:rsidRPr="00C06A90" w:rsidRDefault="00C06A90" w:rsidP="00C06A90">
            <w:pPr>
              <w:rPr>
                <w:sz w:val="24"/>
                <w:szCs w:val="24"/>
              </w:rPr>
            </w:pPr>
            <w:r w:rsidRPr="00C06A90">
              <w:rPr>
                <w:sz w:val="24"/>
                <w:szCs w:val="24"/>
              </w:rPr>
              <w:t>Тема 8. Опросы аудиторий СМИ.</w:t>
            </w:r>
          </w:p>
          <w:p w:rsidR="00C06A90" w:rsidRPr="00C06A90" w:rsidRDefault="00C06A90" w:rsidP="00C06A90">
            <w:pPr>
              <w:rPr>
                <w:sz w:val="24"/>
                <w:szCs w:val="24"/>
              </w:rPr>
            </w:pPr>
            <w:r w:rsidRPr="00C06A90">
              <w:rPr>
                <w:sz w:val="24"/>
                <w:szCs w:val="24"/>
              </w:rPr>
              <w:t>Тема 9. Тестовые методы в политических исследован</w:t>
            </w:r>
            <w:r w:rsidRPr="00C06A90">
              <w:rPr>
                <w:sz w:val="24"/>
                <w:szCs w:val="24"/>
              </w:rPr>
              <w:t>и</w:t>
            </w:r>
            <w:r w:rsidRPr="00C06A90">
              <w:rPr>
                <w:sz w:val="24"/>
                <w:szCs w:val="24"/>
              </w:rPr>
              <w:t xml:space="preserve">ях. </w:t>
            </w:r>
          </w:p>
          <w:p w:rsidR="00C06A90" w:rsidRPr="00C06A90" w:rsidRDefault="00C06A90" w:rsidP="00C06A90">
            <w:pPr>
              <w:rPr>
                <w:sz w:val="24"/>
                <w:szCs w:val="24"/>
              </w:rPr>
            </w:pPr>
            <w:r w:rsidRPr="00C06A90">
              <w:rPr>
                <w:sz w:val="24"/>
                <w:szCs w:val="24"/>
              </w:rPr>
              <w:t>Тема 10. Методика опросов аудитории Интернет.</w:t>
            </w:r>
          </w:p>
          <w:p w:rsidR="00C06A90" w:rsidRPr="00C06A90" w:rsidRDefault="00C06A90" w:rsidP="00C06A90">
            <w:pPr>
              <w:rPr>
                <w:sz w:val="24"/>
                <w:szCs w:val="24"/>
              </w:rPr>
            </w:pPr>
            <w:r w:rsidRPr="00C06A90">
              <w:rPr>
                <w:b/>
                <w:bCs/>
                <w:i/>
                <w:iCs/>
                <w:sz w:val="24"/>
                <w:szCs w:val="24"/>
              </w:rPr>
              <w:t>Раздел 3 Методы вторичного анализа данных.</w:t>
            </w:r>
            <w:r w:rsidRPr="00C06A90">
              <w:rPr>
                <w:i/>
                <w:iCs/>
                <w:sz w:val="24"/>
                <w:szCs w:val="24"/>
              </w:rPr>
              <w:t xml:space="preserve"> </w:t>
            </w:r>
          </w:p>
          <w:p w:rsidR="00C06A90" w:rsidRPr="00C06A90" w:rsidRDefault="00C06A90" w:rsidP="00C06A90">
            <w:pPr>
              <w:rPr>
                <w:sz w:val="24"/>
                <w:szCs w:val="24"/>
              </w:rPr>
            </w:pPr>
            <w:r w:rsidRPr="00C06A90">
              <w:rPr>
                <w:sz w:val="24"/>
                <w:szCs w:val="24"/>
              </w:rPr>
              <w:t>Тема 11. Методологические основы текстового анал</w:t>
            </w:r>
            <w:r w:rsidRPr="00C06A90">
              <w:rPr>
                <w:sz w:val="24"/>
                <w:szCs w:val="24"/>
              </w:rPr>
              <w:t>и</w:t>
            </w:r>
            <w:r w:rsidRPr="00C06A90">
              <w:rPr>
                <w:sz w:val="24"/>
                <w:szCs w:val="24"/>
              </w:rPr>
              <w:t>за.</w:t>
            </w:r>
          </w:p>
          <w:p w:rsidR="00C06A90" w:rsidRPr="00C06A90" w:rsidRDefault="00C06A90" w:rsidP="00C06A90">
            <w:pPr>
              <w:rPr>
                <w:sz w:val="24"/>
                <w:szCs w:val="24"/>
              </w:rPr>
            </w:pPr>
            <w:r w:rsidRPr="00C06A90">
              <w:rPr>
                <w:sz w:val="24"/>
                <w:szCs w:val="24"/>
              </w:rPr>
              <w:t>Тема 12. Частотный и нечастотный методы анализа текстов.</w:t>
            </w:r>
          </w:p>
          <w:p w:rsidR="00C06A90" w:rsidRPr="00C06A90" w:rsidRDefault="00C06A90" w:rsidP="00C06A90">
            <w:pPr>
              <w:rPr>
                <w:sz w:val="24"/>
                <w:szCs w:val="24"/>
              </w:rPr>
            </w:pPr>
            <w:r w:rsidRPr="00C06A90">
              <w:rPr>
                <w:sz w:val="24"/>
                <w:szCs w:val="24"/>
              </w:rPr>
              <w:t>Тема 13. Анализ личных документов.</w:t>
            </w:r>
          </w:p>
          <w:p w:rsidR="00C06A90" w:rsidRPr="00C06A90" w:rsidRDefault="00C06A90" w:rsidP="00C06A90">
            <w:pPr>
              <w:rPr>
                <w:sz w:val="24"/>
                <w:szCs w:val="24"/>
              </w:rPr>
            </w:pPr>
            <w:r w:rsidRPr="00C06A90">
              <w:rPr>
                <w:sz w:val="24"/>
                <w:szCs w:val="24"/>
              </w:rPr>
              <w:t>14. Интент-анализ текстовой информации.</w:t>
            </w:r>
          </w:p>
          <w:p w:rsidR="00C06A90" w:rsidRPr="00C06A90" w:rsidRDefault="00C06A90" w:rsidP="00C06A90">
            <w:pPr>
              <w:rPr>
                <w:sz w:val="24"/>
                <w:szCs w:val="24"/>
              </w:rPr>
            </w:pPr>
            <w:r w:rsidRPr="00C06A90">
              <w:rPr>
                <w:sz w:val="24"/>
                <w:szCs w:val="24"/>
              </w:rPr>
              <w:t>Тема 13. Информативно-целевой анализ документов.</w:t>
            </w:r>
          </w:p>
          <w:p w:rsidR="00C06A90" w:rsidRPr="00C06A90" w:rsidRDefault="00C06A90" w:rsidP="00C06A90">
            <w:pPr>
              <w:rPr>
                <w:sz w:val="24"/>
                <w:szCs w:val="24"/>
              </w:rPr>
            </w:pPr>
            <w:r w:rsidRPr="00C06A90">
              <w:rPr>
                <w:b/>
                <w:bCs/>
                <w:i/>
                <w:iCs/>
                <w:sz w:val="24"/>
                <w:szCs w:val="24"/>
              </w:rPr>
              <w:t>Раздел 4. Методы исследования массовых социал</w:t>
            </w:r>
            <w:r w:rsidRPr="00C06A90">
              <w:rPr>
                <w:b/>
                <w:bCs/>
                <w:i/>
                <w:iCs/>
                <w:sz w:val="24"/>
                <w:szCs w:val="24"/>
              </w:rPr>
              <w:t>ь</w:t>
            </w:r>
            <w:r w:rsidRPr="00C06A90">
              <w:rPr>
                <w:b/>
                <w:bCs/>
                <w:i/>
                <w:iCs/>
                <w:sz w:val="24"/>
                <w:szCs w:val="24"/>
              </w:rPr>
              <w:t>ных явлений и процессов.</w:t>
            </w:r>
          </w:p>
          <w:p w:rsidR="00C06A90" w:rsidRPr="00C06A90" w:rsidRDefault="00C06A90" w:rsidP="00C06A90">
            <w:pPr>
              <w:rPr>
                <w:sz w:val="24"/>
                <w:szCs w:val="24"/>
              </w:rPr>
            </w:pPr>
            <w:r w:rsidRPr="00C06A90">
              <w:rPr>
                <w:sz w:val="24"/>
                <w:szCs w:val="24"/>
              </w:rPr>
              <w:t>Тема 14. Тезаурусная концепция в социологии.</w:t>
            </w:r>
          </w:p>
          <w:p w:rsidR="00C06A90" w:rsidRPr="00C06A90" w:rsidRDefault="00C06A90" w:rsidP="00C06A90">
            <w:pPr>
              <w:rPr>
                <w:sz w:val="24"/>
                <w:szCs w:val="24"/>
              </w:rPr>
            </w:pPr>
            <w:r w:rsidRPr="00C06A90">
              <w:rPr>
                <w:sz w:val="24"/>
                <w:szCs w:val="24"/>
              </w:rPr>
              <w:t>Тема 15. Методы исследования социокультурных пр</w:t>
            </w:r>
            <w:r w:rsidRPr="00C06A90">
              <w:rPr>
                <w:sz w:val="24"/>
                <w:szCs w:val="24"/>
              </w:rPr>
              <w:t>о</w:t>
            </w:r>
            <w:r w:rsidRPr="00C06A90">
              <w:rPr>
                <w:sz w:val="24"/>
                <w:szCs w:val="24"/>
              </w:rPr>
              <w:t>цессов в обществе.</w:t>
            </w:r>
          </w:p>
          <w:p w:rsidR="00C06A90" w:rsidRPr="00C06A90" w:rsidRDefault="00C06A90" w:rsidP="00C06A90">
            <w:pPr>
              <w:rPr>
                <w:sz w:val="24"/>
                <w:szCs w:val="24"/>
              </w:rPr>
            </w:pPr>
            <w:r w:rsidRPr="00C06A90">
              <w:rPr>
                <w:sz w:val="24"/>
                <w:szCs w:val="24"/>
              </w:rPr>
              <w:t>Тема 16. Народное творчество как предмет социолог</w:t>
            </w:r>
            <w:r w:rsidRPr="00C06A90">
              <w:rPr>
                <w:sz w:val="24"/>
                <w:szCs w:val="24"/>
              </w:rPr>
              <w:t>и</w:t>
            </w:r>
            <w:r w:rsidRPr="00C06A90">
              <w:rPr>
                <w:sz w:val="24"/>
                <w:szCs w:val="24"/>
              </w:rPr>
              <w:t>ческого исследования.</w:t>
            </w:r>
          </w:p>
          <w:p w:rsidR="00C06A90" w:rsidRPr="00C06A90" w:rsidRDefault="00C06A90" w:rsidP="00C06A90">
            <w:pPr>
              <w:rPr>
                <w:sz w:val="24"/>
                <w:szCs w:val="24"/>
              </w:rPr>
            </w:pPr>
            <w:r w:rsidRPr="00C06A90">
              <w:rPr>
                <w:sz w:val="24"/>
                <w:szCs w:val="24"/>
              </w:rPr>
              <w:t>Тема 17. Методы исследования социального самочу</w:t>
            </w:r>
            <w:r w:rsidRPr="00C06A90">
              <w:rPr>
                <w:sz w:val="24"/>
                <w:szCs w:val="24"/>
              </w:rPr>
              <w:t>в</w:t>
            </w:r>
            <w:r w:rsidRPr="00C06A90">
              <w:rPr>
                <w:sz w:val="24"/>
                <w:szCs w:val="24"/>
              </w:rPr>
              <w:t>ствия населения.</w:t>
            </w:r>
          </w:p>
          <w:p w:rsidR="00C06A90" w:rsidRPr="00C06A90" w:rsidRDefault="00C06A90" w:rsidP="00C06A90">
            <w:pPr>
              <w:rPr>
                <w:sz w:val="24"/>
                <w:szCs w:val="24"/>
              </w:rPr>
            </w:pPr>
            <w:r w:rsidRPr="00C06A90">
              <w:rPr>
                <w:sz w:val="24"/>
                <w:szCs w:val="24"/>
              </w:rPr>
              <w:t>Тема 18. Анализ, обработка и представление результ</w:t>
            </w:r>
            <w:r w:rsidRPr="00C06A90">
              <w:rPr>
                <w:sz w:val="24"/>
                <w:szCs w:val="24"/>
              </w:rPr>
              <w:t>а</w:t>
            </w:r>
            <w:r w:rsidRPr="00C06A90">
              <w:rPr>
                <w:sz w:val="24"/>
                <w:szCs w:val="24"/>
              </w:rPr>
              <w:t xml:space="preserve">тов исследований массовых процессов. </w:t>
            </w:r>
          </w:p>
        </w:tc>
      </w:tr>
      <w:tr w:rsidR="00C06A90" w:rsidRPr="00C06A90" w:rsidTr="00C06A90">
        <w:trPr>
          <w:trHeight w:val="96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lastRenderedPageBreak/>
              <w:t>Используемые инструментальные и программные средства</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Для проведения занятий по дисциплине необходима стандартно оборудованная лекционная аудитория, имеющая в своем оснащении: кафедру, настенную до</w:t>
            </w:r>
            <w:r w:rsidRPr="00C06A90">
              <w:rPr>
                <w:sz w:val="24"/>
                <w:szCs w:val="24"/>
              </w:rPr>
              <w:t>с</w:t>
            </w:r>
            <w:r w:rsidRPr="00C06A90">
              <w:rPr>
                <w:sz w:val="24"/>
                <w:szCs w:val="24"/>
              </w:rPr>
              <w:t>ку, столы и посадочные места для бакалавров. Для проведения интерактивных лекций используются д</w:t>
            </w:r>
            <w:r w:rsidRPr="00C06A90">
              <w:rPr>
                <w:sz w:val="24"/>
                <w:szCs w:val="24"/>
              </w:rPr>
              <w:t>о</w:t>
            </w:r>
            <w:r w:rsidRPr="00C06A90">
              <w:rPr>
                <w:sz w:val="24"/>
                <w:szCs w:val="24"/>
              </w:rPr>
              <w:t>полнительно: видеопроектор, компьютер и настенный экран.</w:t>
            </w:r>
          </w:p>
        </w:tc>
      </w:tr>
      <w:tr w:rsidR="00C06A90" w:rsidRPr="00C06A90" w:rsidTr="00C06A90">
        <w:trPr>
          <w:trHeight w:val="72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текущего  контроля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Коллоквиумы по темам изучаемой дисциплины.</w:t>
            </w:r>
          </w:p>
        </w:tc>
      </w:tr>
      <w:tr w:rsidR="00C06A90" w:rsidRPr="00C06A90" w:rsidTr="00C06A90">
        <w:trPr>
          <w:trHeight w:val="94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оценки окончательного р</w:t>
            </w:r>
            <w:r w:rsidRPr="00C06A90">
              <w:rPr>
                <w:b/>
                <w:bCs/>
                <w:sz w:val="24"/>
                <w:szCs w:val="24"/>
              </w:rPr>
              <w:t>е</w:t>
            </w:r>
            <w:r w:rsidRPr="00C06A90">
              <w:rPr>
                <w:b/>
                <w:bCs/>
                <w:sz w:val="24"/>
                <w:szCs w:val="24"/>
              </w:rPr>
              <w:t>зультата обучения по дисциплине</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Зачет.</w:t>
            </w:r>
          </w:p>
        </w:tc>
      </w:tr>
    </w:tbl>
    <w:p w:rsidR="00C06A90" w:rsidRPr="00C06A90" w:rsidRDefault="00C06A90" w:rsidP="00C06A90">
      <w:pPr>
        <w:jc w:val="center"/>
        <w:rPr>
          <w:b/>
          <w:bCs/>
          <w:sz w:val="24"/>
          <w:szCs w:val="24"/>
        </w:rPr>
      </w:pPr>
    </w:p>
    <w:p w:rsidR="00C06A90" w:rsidRDefault="00C06A90">
      <w:pPr>
        <w:jc w:val="left"/>
        <w:rPr>
          <w:b/>
          <w:bCs/>
          <w:sz w:val="24"/>
          <w:szCs w:val="24"/>
        </w:rPr>
      </w:pPr>
      <w:r>
        <w:rPr>
          <w:b/>
          <w:bCs/>
          <w:sz w:val="24"/>
          <w:szCs w:val="24"/>
        </w:rPr>
        <w:br w:type="page"/>
      </w:r>
    </w:p>
    <w:p w:rsidR="00C06A90" w:rsidRPr="00C06A90" w:rsidRDefault="00C06A90" w:rsidP="00C06A90">
      <w:pPr>
        <w:jc w:val="center"/>
        <w:rPr>
          <w:sz w:val="24"/>
          <w:szCs w:val="24"/>
        </w:rPr>
      </w:pPr>
      <w:r w:rsidRPr="00C06A90">
        <w:rPr>
          <w:b/>
          <w:bCs/>
          <w:sz w:val="24"/>
          <w:szCs w:val="24"/>
        </w:rPr>
        <w:lastRenderedPageBreak/>
        <w:t>АННОТАЦИЯ рабочей программы учебной дисциплины  «Социальная психология»</w:t>
      </w:r>
    </w:p>
    <w:p w:rsidR="00C06A90" w:rsidRDefault="00C06A90" w:rsidP="00C06A90">
      <w:pPr>
        <w:jc w:val="center"/>
        <w:rPr>
          <w:sz w:val="24"/>
          <w:szCs w:val="24"/>
        </w:rPr>
      </w:pPr>
      <w:r w:rsidRPr="00C06A90">
        <w:rPr>
          <w:sz w:val="24"/>
          <w:szCs w:val="24"/>
        </w:rPr>
        <w:t>Образовательной программы: 39.03.01 – «Социология»</w:t>
      </w:r>
    </w:p>
    <w:p w:rsidR="00C06A90" w:rsidRPr="00C06A90" w:rsidRDefault="00C06A90" w:rsidP="00C06A90">
      <w:pPr>
        <w:jc w:val="center"/>
        <w:rPr>
          <w:sz w:val="24"/>
          <w:szCs w:val="24"/>
        </w:rPr>
      </w:pPr>
    </w:p>
    <w:tbl>
      <w:tblPr>
        <w:tblW w:w="101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216"/>
        <w:gridCol w:w="5969"/>
      </w:tblGrid>
      <w:tr w:rsidR="00C06A90" w:rsidRPr="00C06A90" w:rsidTr="00C06A90">
        <w:trPr>
          <w:trHeight w:val="39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Краткое описание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rFonts w:eastAsia="Calibri"/>
                <w:sz w:val="24"/>
                <w:szCs w:val="24"/>
                <w:shd w:val="clear" w:color="auto" w:fill="FFFFFF"/>
              </w:rPr>
              <w:t>Социальная психология как наука – наука об основных закономерностях поведения людей, которое обусла</w:t>
            </w:r>
            <w:r w:rsidRPr="00C06A90">
              <w:rPr>
                <w:rFonts w:eastAsia="Calibri"/>
                <w:sz w:val="24"/>
                <w:szCs w:val="24"/>
                <w:shd w:val="clear" w:color="auto" w:fill="FFFFFF"/>
              </w:rPr>
              <w:t>в</w:t>
            </w:r>
            <w:r w:rsidRPr="00C06A90">
              <w:rPr>
                <w:rFonts w:eastAsia="Calibri"/>
                <w:sz w:val="24"/>
                <w:szCs w:val="24"/>
                <w:shd w:val="clear" w:color="auto" w:fill="FFFFFF"/>
              </w:rPr>
              <w:t>ливается их нахождением в обществе (социуме). Она изучает  восприятие индивидуумами действий и чувств других людей, а также влияния групп людей на созн</w:t>
            </w:r>
            <w:r w:rsidRPr="00C06A90">
              <w:rPr>
                <w:rFonts w:eastAsia="Calibri"/>
                <w:sz w:val="24"/>
                <w:szCs w:val="24"/>
                <w:shd w:val="clear" w:color="auto" w:fill="FFFFFF"/>
              </w:rPr>
              <w:t>а</w:t>
            </w:r>
            <w:r w:rsidRPr="00C06A90">
              <w:rPr>
                <w:rFonts w:eastAsia="Calibri"/>
                <w:sz w:val="24"/>
                <w:szCs w:val="24"/>
                <w:shd w:val="clear" w:color="auto" w:fill="FFFFFF"/>
              </w:rPr>
              <w:t xml:space="preserve">ние, а также поведение отдельных личностей. </w:t>
            </w:r>
          </w:p>
        </w:tc>
      </w:tr>
      <w:tr w:rsidR="00C06A90" w:rsidRPr="00C06A90" w:rsidTr="00C06A90">
        <w:trPr>
          <w:trHeight w:val="40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Компетенции, формируемые в р</w:t>
            </w:r>
            <w:r w:rsidRPr="00C06A90">
              <w:rPr>
                <w:b/>
                <w:bCs/>
                <w:sz w:val="24"/>
                <w:szCs w:val="24"/>
              </w:rPr>
              <w:t>е</w:t>
            </w:r>
            <w:r w:rsidRPr="00C06A90">
              <w:rPr>
                <w:b/>
                <w:bCs/>
                <w:sz w:val="24"/>
                <w:szCs w:val="24"/>
              </w:rPr>
              <w:t>зультате освоения учебной дисци</w:t>
            </w:r>
            <w:r w:rsidRPr="00C06A90">
              <w:rPr>
                <w:b/>
                <w:bCs/>
                <w:sz w:val="24"/>
                <w:szCs w:val="24"/>
              </w:rPr>
              <w:t>п</w:t>
            </w:r>
            <w:r w:rsidRPr="00C06A90">
              <w:rPr>
                <w:b/>
                <w:bCs/>
                <w:sz w:val="24"/>
                <w:szCs w:val="24"/>
              </w:rPr>
              <w:t>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shd w:val="clear" w:color="auto" w:fill="FFFFFF"/>
              </w:rPr>
            </w:pPr>
            <w:r w:rsidRPr="00C06A90">
              <w:rPr>
                <w:rFonts w:eastAsia="Calibri"/>
                <w:sz w:val="24"/>
                <w:szCs w:val="24"/>
                <w:shd w:val="clear" w:color="auto" w:fill="FFFFFF"/>
              </w:rPr>
              <w:t xml:space="preserve">ОПК – 2 Способность к критическому восприятию, обобщению, анализу профессиональной информации, постановке цели и выбору путей ее достижения </w:t>
            </w:r>
          </w:p>
          <w:p w:rsidR="00C06A90" w:rsidRPr="00C06A90" w:rsidRDefault="00C06A90" w:rsidP="00C06A90">
            <w:pPr>
              <w:rPr>
                <w:rFonts w:eastAsia="Calibri"/>
                <w:sz w:val="24"/>
                <w:szCs w:val="24"/>
                <w:shd w:val="clear" w:color="auto" w:fill="FFFFFF"/>
              </w:rPr>
            </w:pPr>
            <w:r w:rsidRPr="00C06A90">
              <w:rPr>
                <w:rFonts w:eastAsia="Calibri"/>
                <w:sz w:val="24"/>
                <w:szCs w:val="24"/>
                <w:shd w:val="clear" w:color="auto" w:fill="FFFFFF"/>
              </w:rPr>
              <w:t>ОПК – 4 Способность использовать основные полож</w:t>
            </w:r>
            <w:r w:rsidRPr="00C06A90">
              <w:rPr>
                <w:rFonts w:eastAsia="Calibri"/>
                <w:sz w:val="24"/>
                <w:szCs w:val="24"/>
                <w:shd w:val="clear" w:color="auto" w:fill="FFFFFF"/>
              </w:rPr>
              <w:t>е</w:t>
            </w:r>
            <w:r w:rsidRPr="00C06A90">
              <w:rPr>
                <w:rFonts w:eastAsia="Calibri"/>
                <w:sz w:val="24"/>
                <w:szCs w:val="24"/>
                <w:shd w:val="clear" w:color="auto" w:fill="FFFFFF"/>
              </w:rPr>
              <w:t xml:space="preserve">ния и методы гуманитарных и социально-экономических наук при решении профессиональных задач </w:t>
            </w:r>
          </w:p>
          <w:p w:rsidR="00C06A90" w:rsidRPr="00C06A90" w:rsidRDefault="00C06A90" w:rsidP="00C06A90">
            <w:pPr>
              <w:rPr>
                <w:sz w:val="24"/>
                <w:szCs w:val="24"/>
              </w:rPr>
            </w:pPr>
            <w:r w:rsidRPr="00C06A90">
              <w:rPr>
                <w:rFonts w:eastAsia="Calibri"/>
                <w:sz w:val="24"/>
                <w:szCs w:val="24"/>
                <w:shd w:val="clear" w:color="auto" w:fill="FFFFFF"/>
              </w:rPr>
              <w:t>ДПК – 17 Способность использовать сочетание естес</w:t>
            </w:r>
            <w:r w:rsidRPr="00C06A90">
              <w:rPr>
                <w:rFonts w:eastAsia="Calibri"/>
                <w:sz w:val="24"/>
                <w:szCs w:val="24"/>
                <w:shd w:val="clear" w:color="auto" w:fill="FFFFFF"/>
              </w:rPr>
              <w:t>т</w:t>
            </w:r>
            <w:r w:rsidRPr="00C06A90">
              <w:rPr>
                <w:rFonts w:eastAsia="Calibri"/>
                <w:sz w:val="24"/>
                <w:szCs w:val="24"/>
                <w:shd w:val="clear" w:color="auto" w:fill="FFFFFF"/>
              </w:rPr>
              <w:t xml:space="preserve">венно-научного и гуманитарного знания </w:t>
            </w:r>
          </w:p>
        </w:tc>
      </w:tr>
      <w:tr w:rsidR="00C06A90" w:rsidRPr="00C06A90" w:rsidTr="00C06A90">
        <w:trPr>
          <w:trHeight w:val="40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b/>
                <w:bCs/>
                <w:sz w:val="24"/>
                <w:szCs w:val="24"/>
              </w:rPr>
            </w:pPr>
            <w:r w:rsidRPr="00C06A90">
              <w:rPr>
                <w:rFonts w:eastAsia="Calibri"/>
                <w:b/>
                <w:bCs/>
                <w:sz w:val="24"/>
                <w:szCs w:val="24"/>
              </w:rPr>
              <w:t>Методы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shd w:val="clear" w:color="auto" w:fill="FFFFFF"/>
              </w:rPr>
              <w:t>Групповые обсуждения, мозговой штурм, деловые и</w:t>
            </w:r>
            <w:r w:rsidRPr="00C06A90">
              <w:rPr>
                <w:rFonts w:eastAsia="Calibri"/>
                <w:sz w:val="24"/>
                <w:szCs w:val="24"/>
                <w:shd w:val="clear" w:color="auto" w:fill="FFFFFF"/>
              </w:rPr>
              <w:t>г</w:t>
            </w:r>
            <w:r w:rsidRPr="00C06A90">
              <w:rPr>
                <w:rFonts w:eastAsia="Calibri"/>
                <w:sz w:val="24"/>
                <w:szCs w:val="24"/>
                <w:shd w:val="clear" w:color="auto" w:fill="FFFFFF"/>
              </w:rPr>
              <w:t>ры, ролевые игры, анализ практических ситуаций (case-study).</w:t>
            </w:r>
          </w:p>
        </w:tc>
      </w:tr>
      <w:tr w:rsidR="00C06A90" w:rsidRPr="00C06A90" w:rsidTr="00C06A90">
        <w:trPr>
          <w:trHeight w:val="40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sz w:val="24"/>
                <w:szCs w:val="24"/>
              </w:rPr>
            </w:pPr>
            <w:r w:rsidRPr="00C06A90">
              <w:rPr>
                <w:rFonts w:eastAsia="Calibri"/>
                <w:b/>
                <w:bCs/>
                <w:sz w:val="24"/>
                <w:szCs w:val="24"/>
              </w:rPr>
              <w:t>Язык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rPr>
              <w:t>Русский</w:t>
            </w:r>
          </w:p>
        </w:tc>
      </w:tr>
      <w:tr w:rsidR="00C06A90" w:rsidRPr="00C06A90" w:rsidTr="00C06A90">
        <w:trPr>
          <w:trHeight w:val="40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Ожидаемые результаты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tabs>
                <w:tab w:val="left" w:pos="290"/>
              </w:tabs>
              <w:rPr>
                <w:sz w:val="24"/>
                <w:szCs w:val="24"/>
              </w:rPr>
            </w:pPr>
            <w:r w:rsidRPr="00C06A90">
              <w:rPr>
                <w:b/>
                <w:bCs/>
                <w:i/>
                <w:iCs/>
                <w:sz w:val="24"/>
                <w:szCs w:val="24"/>
              </w:rPr>
              <w:t>«Знать»:</w:t>
            </w:r>
          </w:p>
          <w:p w:rsidR="00C06A90" w:rsidRPr="00C06A90" w:rsidRDefault="00C06A90" w:rsidP="0031112C">
            <w:pPr>
              <w:numPr>
                <w:ilvl w:val="0"/>
                <w:numId w:val="79"/>
              </w:numPr>
              <w:tabs>
                <w:tab w:val="left" w:pos="290"/>
              </w:tabs>
              <w:ind w:left="0" w:firstLine="0"/>
              <w:rPr>
                <w:sz w:val="24"/>
                <w:szCs w:val="24"/>
              </w:rPr>
            </w:pPr>
            <w:r w:rsidRPr="00C06A90">
              <w:rPr>
                <w:sz w:val="24"/>
                <w:szCs w:val="24"/>
              </w:rPr>
              <w:t>Предмет социальной психологии, психологию ма</w:t>
            </w:r>
            <w:r w:rsidRPr="00C06A90">
              <w:rPr>
                <w:sz w:val="24"/>
                <w:szCs w:val="24"/>
              </w:rPr>
              <w:t>с</w:t>
            </w:r>
            <w:r w:rsidRPr="00C06A90">
              <w:rPr>
                <w:sz w:val="24"/>
                <w:szCs w:val="24"/>
              </w:rPr>
              <w:t>совых процессов и малых групп, психологию личности и внутренней регуляции социального поведения суб</w:t>
            </w:r>
            <w:r w:rsidRPr="00C06A90">
              <w:rPr>
                <w:sz w:val="24"/>
                <w:szCs w:val="24"/>
              </w:rPr>
              <w:t>ъ</w:t>
            </w:r>
            <w:r w:rsidRPr="00C06A90">
              <w:rPr>
                <w:sz w:val="24"/>
                <w:szCs w:val="24"/>
              </w:rPr>
              <w:t>екта, ролевого поведения, психологический анализ с</w:t>
            </w:r>
            <w:r w:rsidRPr="00C06A90">
              <w:rPr>
                <w:sz w:val="24"/>
                <w:szCs w:val="24"/>
              </w:rPr>
              <w:t>о</w:t>
            </w:r>
            <w:r w:rsidRPr="00C06A90">
              <w:rPr>
                <w:sz w:val="24"/>
                <w:szCs w:val="24"/>
              </w:rPr>
              <w:t>циальных процессов и групповой деятельности;</w:t>
            </w:r>
          </w:p>
          <w:p w:rsidR="00C06A90" w:rsidRPr="00C06A90" w:rsidRDefault="00C06A90" w:rsidP="0031112C">
            <w:pPr>
              <w:numPr>
                <w:ilvl w:val="0"/>
                <w:numId w:val="79"/>
              </w:numPr>
              <w:tabs>
                <w:tab w:val="left" w:pos="290"/>
              </w:tabs>
              <w:ind w:left="0" w:firstLine="0"/>
              <w:rPr>
                <w:sz w:val="24"/>
                <w:szCs w:val="24"/>
              </w:rPr>
            </w:pPr>
            <w:r w:rsidRPr="00C06A90">
              <w:rPr>
                <w:sz w:val="24"/>
                <w:szCs w:val="24"/>
              </w:rPr>
              <w:t>Социально-психологические теории общения и групповой деятельности;</w:t>
            </w:r>
          </w:p>
          <w:p w:rsidR="00C06A90" w:rsidRPr="00C06A90" w:rsidRDefault="00C06A90" w:rsidP="0031112C">
            <w:pPr>
              <w:numPr>
                <w:ilvl w:val="0"/>
                <w:numId w:val="79"/>
              </w:numPr>
              <w:tabs>
                <w:tab w:val="left" w:pos="290"/>
              </w:tabs>
              <w:ind w:left="0" w:firstLine="0"/>
              <w:rPr>
                <w:sz w:val="24"/>
                <w:szCs w:val="24"/>
              </w:rPr>
            </w:pPr>
            <w:r w:rsidRPr="00C06A90">
              <w:rPr>
                <w:sz w:val="24"/>
                <w:szCs w:val="24"/>
              </w:rPr>
              <w:t>Теории Я -концепции личности;</w:t>
            </w:r>
          </w:p>
          <w:p w:rsidR="00C06A90" w:rsidRPr="00C06A90" w:rsidRDefault="00C06A90" w:rsidP="0031112C">
            <w:pPr>
              <w:numPr>
                <w:ilvl w:val="0"/>
                <w:numId w:val="79"/>
              </w:numPr>
              <w:tabs>
                <w:tab w:val="left" w:pos="290"/>
              </w:tabs>
              <w:ind w:left="0" w:firstLine="0"/>
              <w:rPr>
                <w:sz w:val="24"/>
                <w:szCs w:val="24"/>
              </w:rPr>
            </w:pPr>
            <w:r w:rsidRPr="00C06A90">
              <w:rPr>
                <w:sz w:val="24"/>
                <w:szCs w:val="24"/>
              </w:rPr>
              <w:t>Пути использования основных положений социал</w:t>
            </w:r>
            <w:r w:rsidRPr="00C06A90">
              <w:rPr>
                <w:sz w:val="24"/>
                <w:szCs w:val="24"/>
              </w:rPr>
              <w:t>ь</w:t>
            </w:r>
            <w:r w:rsidRPr="00C06A90">
              <w:rPr>
                <w:sz w:val="24"/>
                <w:szCs w:val="24"/>
              </w:rPr>
              <w:t>ной психологии при решении профессиональных задач;</w:t>
            </w:r>
          </w:p>
          <w:p w:rsidR="00C06A90" w:rsidRPr="00C06A90" w:rsidRDefault="00C06A90" w:rsidP="0031112C">
            <w:pPr>
              <w:numPr>
                <w:ilvl w:val="0"/>
                <w:numId w:val="79"/>
              </w:numPr>
              <w:tabs>
                <w:tab w:val="left" w:pos="290"/>
              </w:tabs>
              <w:ind w:left="0" w:firstLine="0"/>
              <w:rPr>
                <w:sz w:val="24"/>
                <w:szCs w:val="24"/>
              </w:rPr>
            </w:pPr>
            <w:r w:rsidRPr="00C06A90">
              <w:rPr>
                <w:sz w:val="24"/>
                <w:szCs w:val="24"/>
              </w:rPr>
              <w:t>Пути применения в профессиональной деятельности базовые и профессионально-профилированные знаний и навыков по основам социально-психологической теории и методам социально-психологического иссл</w:t>
            </w:r>
            <w:r w:rsidRPr="00C06A90">
              <w:rPr>
                <w:sz w:val="24"/>
                <w:szCs w:val="24"/>
              </w:rPr>
              <w:t>е</w:t>
            </w:r>
            <w:r w:rsidRPr="00C06A90">
              <w:rPr>
                <w:sz w:val="24"/>
                <w:szCs w:val="24"/>
              </w:rPr>
              <w:t>дования.</w:t>
            </w:r>
          </w:p>
          <w:p w:rsidR="00C06A90" w:rsidRPr="00C06A90" w:rsidRDefault="00C06A90" w:rsidP="0031112C">
            <w:pPr>
              <w:numPr>
                <w:ilvl w:val="0"/>
                <w:numId w:val="79"/>
              </w:numPr>
              <w:tabs>
                <w:tab w:val="left" w:pos="290"/>
              </w:tabs>
              <w:ind w:left="0" w:firstLine="0"/>
              <w:rPr>
                <w:sz w:val="24"/>
                <w:szCs w:val="24"/>
              </w:rPr>
            </w:pPr>
            <w:r w:rsidRPr="00C06A90">
              <w:rPr>
                <w:sz w:val="24"/>
                <w:szCs w:val="24"/>
              </w:rPr>
              <w:t>Иметь представление о применении социально-психологических методов и теоретических положений для решения практических задач в области политики, экономики, управления.</w:t>
            </w:r>
          </w:p>
          <w:p w:rsidR="00C06A90" w:rsidRPr="00C06A90" w:rsidRDefault="00C06A90" w:rsidP="00C06A90">
            <w:pPr>
              <w:tabs>
                <w:tab w:val="left" w:pos="290"/>
              </w:tabs>
              <w:rPr>
                <w:sz w:val="24"/>
                <w:szCs w:val="24"/>
              </w:rPr>
            </w:pPr>
            <w:r w:rsidRPr="00C06A90">
              <w:rPr>
                <w:b/>
                <w:bCs/>
                <w:i/>
                <w:iCs/>
                <w:sz w:val="24"/>
                <w:szCs w:val="24"/>
              </w:rPr>
              <w:t>«Уметь»:</w:t>
            </w:r>
            <w:r w:rsidRPr="00C06A90">
              <w:rPr>
                <w:i/>
                <w:iCs/>
                <w:sz w:val="24"/>
                <w:szCs w:val="24"/>
              </w:rPr>
              <w:t xml:space="preserve"> </w:t>
            </w:r>
          </w:p>
          <w:p w:rsidR="00C06A90" w:rsidRPr="00C06A90" w:rsidRDefault="00C06A90" w:rsidP="0031112C">
            <w:pPr>
              <w:numPr>
                <w:ilvl w:val="0"/>
                <w:numId w:val="80"/>
              </w:numPr>
              <w:tabs>
                <w:tab w:val="left" w:pos="290"/>
                <w:tab w:val="num" w:pos="560"/>
              </w:tabs>
              <w:ind w:left="0" w:firstLine="0"/>
              <w:rPr>
                <w:sz w:val="24"/>
                <w:szCs w:val="24"/>
              </w:rPr>
            </w:pPr>
            <w:r w:rsidRPr="00C06A90">
              <w:rPr>
                <w:sz w:val="24"/>
                <w:szCs w:val="24"/>
              </w:rPr>
              <w:t>Проводить социально-психологические экспериме</w:t>
            </w:r>
            <w:r w:rsidRPr="00C06A90">
              <w:rPr>
                <w:sz w:val="24"/>
                <w:szCs w:val="24"/>
              </w:rPr>
              <w:t>н</w:t>
            </w:r>
            <w:r w:rsidRPr="00C06A90">
              <w:rPr>
                <w:sz w:val="24"/>
                <w:szCs w:val="24"/>
              </w:rPr>
              <w:t>ты и прикладные исследования социально-психологических проблем личности и группы;</w:t>
            </w:r>
          </w:p>
          <w:p w:rsidR="00C06A90" w:rsidRPr="00C06A90" w:rsidRDefault="00C06A90" w:rsidP="0031112C">
            <w:pPr>
              <w:numPr>
                <w:ilvl w:val="0"/>
                <w:numId w:val="80"/>
              </w:numPr>
              <w:tabs>
                <w:tab w:val="left" w:pos="290"/>
                <w:tab w:val="num" w:pos="560"/>
              </w:tabs>
              <w:ind w:left="0" w:firstLine="0"/>
              <w:rPr>
                <w:sz w:val="24"/>
                <w:szCs w:val="24"/>
              </w:rPr>
            </w:pPr>
            <w:r w:rsidRPr="00C06A90">
              <w:rPr>
                <w:sz w:val="24"/>
                <w:szCs w:val="24"/>
              </w:rPr>
              <w:lastRenderedPageBreak/>
              <w:t>Представлять свою точку зрения слушать коллег, давать обратную информацию;</w:t>
            </w:r>
          </w:p>
          <w:p w:rsidR="00C06A90" w:rsidRPr="00C06A90" w:rsidRDefault="00C06A90" w:rsidP="0031112C">
            <w:pPr>
              <w:numPr>
                <w:ilvl w:val="0"/>
                <w:numId w:val="80"/>
              </w:numPr>
              <w:tabs>
                <w:tab w:val="left" w:pos="290"/>
                <w:tab w:val="num" w:pos="560"/>
              </w:tabs>
              <w:ind w:left="0" w:firstLine="0"/>
              <w:rPr>
                <w:sz w:val="24"/>
                <w:szCs w:val="24"/>
              </w:rPr>
            </w:pPr>
            <w:r w:rsidRPr="00C06A90">
              <w:rPr>
                <w:sz w:val="24"/>
                <w:szCs w:val="24"/>
              </w:rPr>
              <w:t>Анализировать свои поступки и их социально-психологические последствия;</w:t>
            </w:r>
          </w:p>
          <w:p w:rsidR="00C06A90" w:rsidRPr="00C06A90" w:rsidRDefault="00C06A90" w:rsidP="0031112C">
            <w:pPr>
              <w:numPr>
                <w:ilvl w:val="0"/>
                <w:numId w:val="80"/>
              </w:numPr>
              <w:tabs>
                <w:tab w:val="left" w:pos="290"/>
                <w:tab w:val="num" w:pos="560"/>
              </w:tabs>
              <w:ind w:left="0" w:firstLine="0"/>
              <w:rPr>
                <w:sz w:val="24"/>
                <w:szCs w:val="24"/>
              </w:rPr>
            </w:pPr>
            <w:r w:rsidRPr="00C06A90">
              <w:rPr>
                <w:sz w:val="24"/>
                <w:szCs w:val="24"/>
              </w:rPr>
              <w:t>Учитывать социально-психологические закономе</w:t>
            </w:r>
            <w:r w:rsidRPr="00C06A90">
              <w:rPr>
                <w:sz w:val="24"/>
                <w:szCs w:val="24"/>
              </w:rPr>
              <w:t>р</w:t>
            </w:r>
            <w:r w:rsidRPr="00C06A90">
              <w:rPr>
                <w:sz w:val="24"/>
                <w:szCs w:val="24"/>
              </w:rPr>
              <w:t>ности при решении профессиональных задач;</w:t>
            </w:r>
          </w:p>
          <w:p w:rsidR="00C06A90" w:rsidRPr="00C06A90" w:rsidRDefault="00C06A90" w:rsidP="0031112C">
            <w:pPr>
              <w:numPr>
                <w:ilvl w:val="0"/>
                <w:numId w:val="80"/>
              </w:numPr>
              <w:tabs>
                <w:tab w:val="left" w:pos="290"/>
                <w:tab w:val="num" w:pos="560"/>
              </w:tabs>
              <w:ind w:left="0" w:firstLine="0"/>
              <w:rPr>
                <w:sz w:val="24"/>
                <w:szCs w:val="24"/>
              </w:rPr>
            </w:pPr>
            <w:r w:rsidRPr="00C06A90">
              <w:rPr>
                <w:sz w:val="24"/>
                <w:szCs w:val="24"/>
              </w:rPr>
              <w:t>Осуществлять перенос социально-психологических знаний на новые профессиональные ситуации.</w:t>
            </w:r>
          </w:p>
          <w:p w:rsidR="00C06A90" w:rsidRPr="00C06A90" w:rsidRDefault="00C06A90" w:rsidP="00C06A90">
            <w:pPr>
              <w:tabs>
                <w:tab w:val="left" w:pos="290"/>
              </w:tabs>
              <w:rPr>
                <w:sz w:val="24"/>
                <w:szCs w:val="24"/>
              </w:rPr>
            </w:pPr>
            <w:r w:rsidRPr="00C06A90">
              <w:rPr>
                <w:b/>
                <w:bCs/>
                <w:i/>
                <w:iCs/>
                <w:sz w:val="24"/>
                <w:szCs w:val="24"/>
              </w:rPr>
              <w:t>«Владеть»:</w:t>
            </w:r>
            <w:r w:rsidRPr="00C06A90">
              <w:rPr>
                <w:i/>
                <w:iCs/>
                <w:sz w:val="24"/>
                <w:szCs w:val="24"/>
              </w:rPr>
              <w:t xml:space="preserve"> </w:t>
            </w:r>
          </w:p>
          <w:p w:rsidR="00C06A90" w:rsidRPr="00C06A90" w:rsidRDefault="00C06A90" w:rsidP="0031112C">
            <w:pPr>
              <w:numPr>
                <w:ilvl w:val="0"/>
                <w:numId w:val="81"/>
              </w:numPr>
              <w:tabs>
                <w:tab w:val="left" w:pos="290"/>
                <w:tab w:val="num" w:pos="560"/>
              </w:tabs>
              <w:ind w:left="0" w:firstLine="0"/>
              <w:rPr>
                <w:sz w:val="24"/>
                <w:szCs w:val="24"/>
              </w:rPr>
            </w:pPr>
            <w:r w:rsidRPr="00C06A90">
              <w:rPr>
                <w:sz w:val="24"/>
                <w:szCs w:val="24"/>
              </w:rPr>
              <w:t>Навыками работы с группами людей;</w:t>
            </w:r>
          </w:p>
          <w:p w:rsidR="00C06A90" w:rsidRPr="00C06A90" w:rsidRDefault="00C06A90" w:rsidP="0031112C">
            <w:pPr>
              <w:numPr>
                <w:ilvl w:val="0"/>
                <w:numId w:val="81"/>
              </w:numPr>
              <w:tabs>
                <w:tab w:val="left" w:pos="290"/>
                <w:tab w:val="num" w:pos="560"/>
              </w:tabs>
              <w:ind w:left="0" w:firstLine="0"/>
              <w:rPr>
                <w:sz w:val="24"/>
                <w:szCs w:val="24"/>
              </w:rPr>
            </w:pPr>
            <w:r w:rsidRPr="00C06A90">
              <w:rPr>
                <w:sz w:val="24"/>
                <w:szCs w:val="24"/>
              </w:rPr>
              <w:t>Коммуникативными навыками;</w:t>
            </w:r>
          </w:p>
          <w:p w:rsidR="00C06A90" w:rsidRPr="00C06A90" w:rsidRDefault="00C06A90" w:rsidP="0031112C">
            <w:pPr>
              <w:numPr>
                <w:ilvl w:val="0"/>
                <w:numId w:val="81"/>
              </w:numPr>
              <w:tabs>
                <w:tab w:val="left" w:pos="290"/>
                <w:tab w:val="num" w:pos="560"/>
              </w:tabs>
              <w:ind w:left="0" w:firstLine="0"/>
              <w:rPr>
                <w:sz w:val="24"/>
                <w:szCs w:val="24"/>
              </w:rPr>
            </w:pPr>
            <w:r w:rsidRPr="00C06A90">
              <w:rPr>
                <w:sz w:val="24"/>
                <w:szCs w:val="24"/>
              </w:rPr>
              <w:t>Навыками рефлексии, самоанализа и самооценки;</w:t>
            </w:r>
          </w:p>
          <w:p w:rsidR="00C06A90" w:rsidRPr="00C06A90" w:rsidRDefault="00C06A90" w:rsidP="0031112C">
            <w:pPr>
              <w:numPr>
                <w:ilvl w:val="0"/>
                <w:numId w:val="81"/>
              </w:numPr>
              <w:tabs>
                <w:tab w:val="left" w:pos="290"/>
                <w:tab w:val="num" w:pos="560"/>
              </w:tabs>
              <w:ind w:left="0" w:firstLine="0"/>
              <w:rPr>
                <w:sz w:val="24"/>
                <w:szCs w:val="24"/>
              </w:rPr>
            </w:pPr>
            <w:r w:rsidRPr="00C06A90">
              <w:rPr>
                <w:sz w:val="24"/>
                <w:szCs w:val="24"/>
              </w:rPr>
              <w:t>Методами убеждения, диагностики психологии групп;</w:t>
            </w:r>
          </w:p>
          <w:p w:rsidR="00C06A90" w:rsidRPr="00C06A90" w:rsidRDefault="00C06A90" w:rsidP="0031112C">
            <w:pPr>
              <w:numPr>
                <w:ilvl w:val="0"/>
                <w:numId w:val="81"/>
              </w:numPr>
              <w:tabs>
                <w:tab w:val="left" w:pos="290"/>
                <w:tab w:val="num" w:pos="560"/>
              </w:tabs>
              <w:ind w:left="0" w:firstLine="0"/>
              <w:rPr>
                <w:sz w:val="24"/>
                <w:szCs w:val="24"/>
              </w:rPr>
            </w:pPr>
            <w:r w:rsidRPr="00C06A90">
              <w:rPr>
                <w:sz w:val="24"/>
                <w:szCs w:val="24"/>
              </w:rPr>
              <w:t>Методами учета психологических факторов при р</w:t>
            </w:r>
            <w:r w:rsidRPr="00C06A90">
              <w:rPr>
                <w:sz w:val="24"/>
                <w:szCs w:val="24"/>
              </w:rPr>
              <w:t>е</w:t>
            </w:r>
            <w:r w:rsidRPr="00C06A90">
              <w:rPr>
                <w:sz w:val="24"/>
                <w:szCs w:val="24"/>
              </w:rPr>
              <w:t>шении профессиональных задач;</w:t>
            </w:r>
          </w:p>
          <w:p w:rsidR="00C06A90" w:rsidRPr="00C06A90" w:rsidRDefault="00C06A90" w:rsidP="0031112C">
            <w:pPr>
              <w:numPr>
                <w:ilvl w:val="0"/>
                <w:numId w:val="81"/>
              </w:numPr>
              <w:tabs>
                <w:tab w:val="left" w:pos="290"/>
                <w:tab w:val="num" w:pos="560"/>
              </w:tabs>
              <w:ind w:left="0" w:firstLine="0"/>
              <w:rPr>
                <w:sz w:val="24"/>
                <w:szCs w:val="24"/>
              </w:rPr>
            </w:pPr>
            <w:r w:rsidRPr="00C06A90">
              <w:rPr>
                <w:sz w:val="24"/>
                <w:szCs w:val="24"/>
              </w:rPr>
              <w:t>Методами решения социально-психологических проблем, имеющих место в объектах профессионал</w:t>
            </w:r>
            <w:r w:rsidRPr="00C06A90">
              <w:rPr>
                <w:sz w:val="24"/>
                <w:szCs w:val="24"/>
              </w:rPr>
              <w:t>ь</w:t>
            </w:r>
            <w:r w:rsidRPr="00C06A90">
              <w:rPr>
                <w:sz w:val="24"/>
                <w:szCs w:val="24"/>
              </w:rPr>
              <w:t>ной деятельности социолога.</w:t>
            </w:r>
          </w:p>
        </w:tc>
      </w:tr>
      <w:tr w:rsidR="00C06A90" w:rsidRPr="00C06A90" w:rsidTr="00C06A90">
        <w:trPr>
          <w:trHeight w:val="40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sz w:val="24"/>
                <w:szCs w:val="24"/>
              </w:rPr>
              <w:lastRenderedPageBreak/>
              <w:t>Перечень разделов/тем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tabs>
                <w:tab w:val="left" w:pos="290"/>
              </w:tabs>
              <w:jc w:val="left"/>
              <w:rPr>
                <w:sz w:val="24"/>
                <w:szCs w:val="24"/>
              </w:rPr>
            </w:pPr>
            <w:r w:rsidRPr="00C06A90">
              <w:rPr>
                <w:sz w:val="24"/>
                <w:szCs w:val="24"/>
              </w:rPr>
              <w:t>РАЗДЕЛ 1. МЕТОДОЛОГИЧЕСКИЕ ОСНОВЫ С</w:t>
            </w:r>
            <w:r w:rsidRPr="00C06A90">
              <w:rPr>
                <w:sz w:val="24"/>
                <w:szCs w:val="24"/>
              </w:rPr>
              <w:t>О</w:t>
            </w:r>
            <w:r w:rsidRPr="00C06A90">
              <w:rPr>
                <w:sz w:val="24"/>
                <w:szCs w:val="24"/>
              </w:rPr>
              <w:t>ЦИАЛЬНОЙ ПСИХОЛОГИИ</w:t>
            </w:r>
          </w:p>
          <w:p w:rsidR="00C06A90" w:rsidRPr="00C06A90" w:rsidRDefault="00C06A90" w:rsidP="00C06A90">
            <w:pPr>
              <w:tabs>
                <w:tab w:val="left" w:pos="290"/>
              </w:tabs>
              <w:jc w:val="left"/>
              <w:rPr>
                <w:sz w:val="24"/>
                <w:szCs w:val="24"/>
              </w:rPr>
            </w:pPr>
            <w:r w:rsidRPr="00C06A90">
              <w:rPr>
                <w:sz w:val="24"/>
                <w:szCs w:val="24"/>
              </w:rPr>
              <w:t>Тема 1. Объект и предмет социальной психологии</w:t>
            </w:r>
          </w:p>
          <w:p w:rsidR="00C06A90" w:rsidRPr="00C06A90" w:rsidRDefault="00C06A90" w:rsidP="00C06A90">
            <w:pPr>
              <w:tabs>
                <w:tab w:val="left" w:pos="290"/>
              </w:tabs>
              <w:jc w:val="left"/>
              <w:rPr>
                <w:sz w:val="24"/>
                <w:szCs w:val="24"/>
              </w:rPr>
            </w:pPr>
            <w:r w:rsidRPr="00C06A90">
              <w:rPr>
                <w:sz w:val="24"/>
                <w:szCs w:val="24"/>
              </w:rPr>
              <w:t>Тема 2. Основные школы и теоретические концепции в социальной психологии</w:t>
            </w:r>
          </w:p>
          <w:p w:rsidR="00C06A90" w:rsidRPr="00C06A90" w:rsidRDefault="00C06A90" w:rsidP="00C06A90">
            <w:pPr>
              <w:tabs>
                <w:tab w:val="left" w:pos="290"/>
              </w:tabs>
              <w:jc w:val="left"/>
              <w:rPr>
                <w:sz w:val="24"/>
                <w:szCs w:val="24"/>
              </w:rPr>
            </w:pPr>
            <w:r w:rsidRPr="00C06A90">
              <w:rPr>
                <w:sz w:val="24"/>
                <w:szCs w:val="24"/>
              </w:rPr>
              <w:t>Тема 3. Методы социальной психологии</w:t>
            </w:r>
          </w:p>
          <w:p w:rsidR="00C06A90" w:rsidRPr="00C06A90" w:rsidRDefault="00C06A90" w:rsidP="00C06A90">
            <w:pPr>
              <w:tabs>
                <w:tab w:val="left" w:pos="290"/>
              </w:tabs>
              <w:jc w:val="left"/>
              <w:rPr>
                <w:sz w:val="24"/>
                <w:szCs w:val="24"/>
              </w:rPr>
            </w:pPr>
            <w:r w:rsidRPr="00C06A90">
              <w:rPr>
                <w:sz w:val="24"/>
                <w:szCs w:val="24"/>
              </w:rPr>
              <w:t>РАЗДЕЛ 2. ПРОБЛЕМА ЛИЧНОСТИ В СОЦИАЛ</w:t>
            </w:r>
            <w:r w:rsidRPr="00C06A90">
              <w:rPr>
                <w:sz w:val="24"/>
                <w:szCs w:val="24"/>
              </w:rPr>
              <w:t>Ь</w:t>
            </w:r>
            <w:r w:rsidRPr="00C06A90">
              <w:rPr>
                <w:sz w:val="24"/>
                <w:szCs w:val="24"/>
              </w:rPr>
              <w:t>НОЙ ПСИХОЛОГИИ</w:t>
            </w:r>
          </w:p>
          <w:p w:rsidR="00C06A90" w:rsidRPr="00C06A90" w:rsidRDefault="00C06A90" w:rsidP="00C06A90">
            <w:pPr>
              <w:tabs>
                <w:tab w:val="left" w:pos="290"/>
              </w:tabs>
              <w:jc w:val="left"/>
              <w:rPr>
                <w:sz w:val="24"/>
                <w:szCs w:val="24"/>
              </w:rPr>
            </w:pPr>
            <w:r w:rsidRPr="00C06A90">
              <w:rPr>
                <w:sz w:val="24"/>
                <w:szCs w:val="24"/>
              </w:rPr>
              <w:t>Тема 4. Социально-психологические аспекты теории личности</w:t>
            </w:r>
          </w:p>
          <w:p w:rsidR="00C06A90" w:rsidRPr="00C06A90" w:rsidRDefault="00C06A90" w:rsidP="00C06A90">
            <w:pPr>
              <w:tabs>
                <w:tab w:val="left" w:pos="290"/>
              </w:tabs>
              <w:jc w:val="left"/>
              <w:rPr>
                <w:sz w:val="24"/>
                <w:szCs w:val="24"/>
              </w:rPr>
            </w:pPr>
            <w:r w:rsidRPr="00C06A90">
              <w:rPr>
                <w:sz w:val="24"/>
                <w:szCs w:val="24"/>
              </w:rPr>
              <w:t>Тема 5. Личность и социальные установки</w:t>
            </w:r>
          </w:p>
          <w:p w:rsidR="00C06A90" w:rsidRPr="00C06A90" w:rsidRDefault="00C06A90" w:rsidP="00C06A90">
            <w:pPr>
              <w:tabs>
                <w:tab w:val="left" w:pos="290"/>
              </w:tabs>
              <w:jc w:val="left"/>
              <w:rPr>
                <w:sz w:val="24"/>
                <w:szCs w:val="24"/>
              </w:rPr>
            </w:pPr>
            <w:r w:rsidRPr="00C06A90">
              <w:rPr>
                <w:sz w:val="24"/>
                <w:szCs w:val="24"/>
              </w:rPr>
              <w:t>Тема 6. Индивидуальные схемы установки в стресс</w:t>
            </w:r>
            <w:r w:rsidRPr="00C06A90">
              <w:rPr>
                <w:sz w:val="24"/>
                <w:szCs w:val="24"/>
              </w:rPr>
              <w:t>о</w:t>
            </w:r>
            <w:r w:rsidRPr="00C06A90">
              <w:rPr>
                <w:sz w:val="24"/>
                <w:szCs w:val="24"/>
              </w:rPr>
              <w:t>вой ситуации</w:t>
            </w:r>
          </w:p>
          <w:p w:rsidR="00C06A90" w:rsidRPr="00C06A90" w:rsidRDefault="00C06A90" w:rsidP="00C06A90">
            <w:pPr>
              <w:tabs>
                <w:tab w:val="left" w:pos="290"/>
              </w:tabs>
              <w:jc w:val="left"/>
              <w:rPr>
                <w:sz w:val="24"/>
                <w:szCs w:val="24"/>
              </w:rPr>
            </w:pPr>
            <w:r w:rsidRPr="00C06A90">
              <w:rPr>
                <w:sz w:val="24"/>
                <w:szCs w:val="24"/>
              </w:rPr>
              <w:t>Тема 7. Ролевое поведение и установка</w:t>
            </w:r>
          </w:p>
          <w:p w:rsidR="00C06A90" w:rsidRPr="00C06A90" w:rsidRDefault="00C06A90" w:rsidP="00C06A90">
            <w:pPr>
              <w:tabs>
                <w:tab w:val="left" w:pos="290"/>
              </w:tabs>
              <w:jc w:val="left"/>
              <w:rPr>
                <w:sz w:val="24"/>
                <w:szCs w:val="24"/>
              </w:rPr>
            </w:pPr>
            <w:r w:rsidRPr="00C06A90">
              <w:rPr>
                <w:sz w:val="24"/>
                <w:szCs w:val="24"/>
              </w:rPr>
              <w:t>Тема 8. Нарушение структуры личности и компенс</w:t>
            </w:r>
            <w:r w:rsidRPr="00C06A90">
              <w:rPr>
                <w:sz w:val="24"/>
                <w:szCs w:val="24"/>
              </w:rPr>
              <w:t>а</w:t>
            </w:r>
            <w:r w:rsidRPr="00C06A90">
              <w:rPr>
                <w:sz w:val="24"/>
                <w:szCs w:val="24"/>
              </w:rPr>
              <w:t>торные механизмы</w:t>
            </w:r>
          </w:p>
          <w:p w:rsidR="00C06A90" w:rsidRPr="00C06A90" w:rsidRDefault="00C06A90" w:rsidP="00C06A90">
            <w:pPr>
              <w:tabs>
                <w:tab w:val="left" w:pos="290"/>
              </w:tabs>
              <w:jc w:val="left"/>
              <w:rPr>
                <w:sz w:val="24"/>
                <w:szCs w:val="24"/>
              </w:rPr>
            </w:pPr>
            <w:r w:rsidRPr="00C06A90">
              <w:rPr>
                <w:sz w:val="24"/>
                <w:szCs w:val="24"/>
              </w:rPr>
              <w:t>Тема 9. Социально-психологические основы изменения поведения: норма и патология</w:t>
            </w:r>
          </w:p>
          <w:p w:rsidR="00C06A90" w:rsidRPr="00C06A90" w:rsidRDefault="00C06A90" w:rsidP="00C06A90">
            <w:pPr>
              <w:tabs>
                <w:tab w:val="left" w:pos="290"/>
              </w:tabs>
              <w:jc w:val="left"/>
              <w:rPr>
                <w:sz w:val="24"/>
                <w:szCs w:val="24"/>
              </w:rPr>
            </w:pPr>
            <w:r w:rsidRPr="00C06A90">
              <w:rPr>
                <w:sz w:val="24"/>
                <w:szCs w:val="24"/>
              </w:rPr>
              <w:t>Тема 10. Прикладные исследования проблем личности в социальной психологии</w:t>
            </w:r>
          </w:p>
          <w:p w:rsidR="00C06A90" w:rsidRPr="00C06A90" w:rsidRDefault="00C06A90" w:rsidP="00C06A90">
            <w:pPr>
              <w:tabs>
                <w:tab w:val="left" w:pos="290"/>
              </w:tabs>
              <w:jc w:val="left"/>
              <w:rPr>
                <w:sz w:val="24"/>
                <w:szCs w:val="24"/>
              </w:rPr>
            </w:pPr>
            <w:r w:rsidRPr="00C06A90">
              <w:rPr>
                <w:sz w:val="24"/>
                <w:szCs w:val="24"/>
              </w:rPr>
              <w:t>Тема 11. Внутренняя регуляция социального поведения субъекта</w:t>
            </w:r>
          </w:p>
          <w:p w:rsidR="00C06A90" w:rsidRPr="00C06A90" w:rsidRDefault="00C06A90" w:rsidP="00C06A90">
            <w:pPr>
              <w:tabs>
                <w:tab w:val="left" w:pos="290"/>
              </w:tabs>
              <w:jc w:val="left"/>
              <w:rPr>
                <w:sz w:val="24"/>
                <w:szCs w:val="24"/>
              </w:rPr>
            </w:pPr>
            <w:r w:rsidRPr="00C06A90">
              <w:rPr>
                <w:sz w:val="24"/>
                <w:szCs w:val="24"/>
              </w:rPr>
              <w:t>РАЗДЕЛ 3. МЕЖЛИЧНОСТНОЕ ОБЩЕНИЕ И ВЗАИМООТНОШЕНИЯ ЛЮДЕЙ</w:t>
            </w:r>
          </w:p>
          <w:p w:rsidR="00C06A90" w:rsidRPr="00C06A90" w:rsidRDefault="00C06A90" w:rsidP="00C06A90">
            <w:pPr>
              <w:tabs>
                <w:tab w:val="left" w:pos="290"/>
              </w:tabs>
              <w:jc w:val="left"/>
              <w:rPr>
                <w:sz w:val="24"/>
                <w:szCs w:val="24"/>
              </w:rPr>
            </w:pPr>
            <w:r w:rsidRPr="00C06A90">
              <w:rPr>
                <w:sz w:val="24"/>
                <w:szCs w:val="24"/>
              </w:rPr>
              <w:t>Тема 12. Проблема общения в психологии; статическая и динамическая структуры общения</w:t>
            </w:r>
          </w:p>
          <w:p w:rsidR="00C06A90" w:rsidRPr="00C06A90" w:rsidRDefault="00C06A90" w:rsidP="00C06A90">
            <w:pPr>
              <w:tabs>
                <w:tab w:val="left" w:pos="290"/>
              </w:tabs>
              <w:jc w:val="left"/>
              <w:rPr>
                <w:sz w:val="24"/>
                <w:szCs w:val="24"/>
              </w:rPr>
            </w:pPr>
            <w:r w:rsidRPr="00C06A90">
              <w:rPr>
                <w:sz w:val="24"/>
                <w:szCs w:val="24"/>
              </w:rPr>
              <w:t>Тема 13. Теории общения и взаимодействия людей</w:t>
            </w:r>
          </w:p>
          <w:p w:rsidR="00C06A90" w:rsidRPr="00C06A90" w:rsidRDefault="00C06A90" w:rsidP="00C06A90">
            <w:pPr>
              <w:tabs>
                <w:tab w:val="left" w:pos="290"/>
              </w:tabs>
              <w:jc w:val="left"/>
              <w:rPr>
                <w:sz w:val="24"/>
                <w:szCs w:val="24"/>
              </w:rPr>
            </w:pPr>
            <w:r w:rsidRPr="00C06A90">
              <w:rPr>
                <w:sz w:val="24"/>
                <w:szCs w:val="24"/>
              </w:rPr>
              <w:t>Тема 14. Межличностное восприятие в процессе общ</w:t>
            </w:r>
            <w:r w:rsidRPr="00C06A90">
              <w:rPr>
                <w:sz w:val="24"/>
                <w:szCs w:val="24"/>
              </w:rPr>
              <w:t>е</w:t>
            </w:r>
            <w:r w:rsidRPr="00C06A90">
              <w:rPr>
                <w:sz w:val="24"/>
                <w:szCs w:val="24"/>
              </w:rPr>
              <w:t>ния</w:t>
            </w:r>
          </w:p>
          <w:p w:rsidR="00C06A90" w:rsidRPr="00C06A90" w:rsidRDefault="00C06A90" w:rsidP="00C06A90">
            <w:pPr>
              <w:tabs>
                <w:tab w:val="left" w:pos="290"/>
              </w:tabs>
              <w:jc w:val="left"/>
              <w:rPr>
                <w:sz w:val="24"/>
                <w:szCs w:val="24"/>
              </w:rPr>
            </w:pPr>
            <w:r w:rsidRPr="00C06A90">
              <w:rPr>
                <w:sz w:val="24"/>
                <w:szCs w:val="24"/>
              </w:rPr>
              <w:t>Тема 15. Атрибутивные процессы в общении и ме</w:t>
            </w:r>
            <w:r w:rsidRPr="00C06A90">
              <w:rPr>
                <w:sz w:val="24"/>
                <w:szCs w:val="24"/>
              </w:rPr>
              <w:t>ж</w:t>
            </w:r>
            <w:r w:rsidRPr="00C06A90">
              <w:rPr>
                <w:sz w:val="24"/>
                <w:szCs w:val="24"/>
              </w:rPr>
              <w:lastRenderedPageBreak/>
              <w:t>личностное оценивание</w:t>
            </w:r>
          </w:p>
          <w:p w:rsidR="00C06A90" w:rsidRPr="00C06A90" w:rsidRDefault="00C06A90" w:rsidP="00C06A90">
            <w:pPr>
              <w:tabs>
                <w:tab w:val="left" w:pos="290"/>
              </w:tabs>
              <w:jc w:val="left"/>
              <w:rPr>
                <w:sz w:val="24"/>
                <w:szCs w:val="24"/>
              </w:rPr>
            </w:pPr>
            <w:r w:rsidRPr="00C06A90">
              <w:rPr>
                <w:sz w:val="24"/>
                <w:szCs w:val="24"/>
              </w:rPr>
              <w:t>Тема 16. Межличностные связи и взаимоотношения</w:t>
            </w:r>
          </w:p>
          <w:p w:rsidR="00C06A90" w:rsidRPr="00C06A90" w:rsidRDefault="00C06A90" w:rsidP="00C06A90">
            <w:pPr>
              <w:tabs>
                <w:tab w:val="left" w:pos="290"/>
              </w:tabs>
              <w:jc w:val="left"/>
              <w:rPr>
                <w:sz w:val="24"/>
                <w:szCs w:val="24"/>
              </w:rPr>
            </w:pPr>
            <w:r w:rsidRPr="00C06A90">
              <w:rPr>
                <w:sz w:val="24"/>
                <w:szCs w:val="24"/>
              </w:rPr>
              <w:t>РАЗДЕЛ 4. ПСИХОЛОГИЯ СОЦИАЛЬНЫХ ГРУПП</w:t>
            </w:r>
          </w:p>
          <w:p w:rsidR="00C06A90" w:rsidRPr="00C06A90" w:rsidRDefault="00C06A90" w:rsidP="00C06A90">
            <w:pPr>
              <w:tabs>
                <w:tab w:val="left" w:pos="290"/>
              </w:tabs>
              <w:jc w:val="left"/>
              <w:rPr>
                <w:sz w:val="24"/>
                <w:szCs w:val="24"/>
              </w:rPr>
            </w:pPr>
            <w:r w:rsidRPr="00C06A90">
              <w:rPr>
                <w:sz w:val="24"/>
                <w:szCs w:val="24"/>
              </w:rPr>
              <w:t>Тема 17. Группа как предмет психологии</w:t>
            </w:r>
          </w:p>
          <w:p w:rsidR="00C06A90" w:rsidRPr="00C06A90" w:rsidRDefault="00C06A90" w:rsidP="00C06A90">
            <w:pPr>
              <w:tabs>
                <w:tab w:val="left" w:pos="290"/>
              </w:tabs>
              <w:jc w:val="left"/>
              <w:rPr>
                <w:sz w:val="24"/>
                <w:szCs w:val="24"/>
              </w:rPr>
            </w:pPr>
            <w:r w:rsidRPr="00C06A90">
              <w:rPr>
                <w:sz w:val="24"/>
                <w:szCs w:val="24"/>
              </w:rPr>
              <w:t>Тема 18. Ролевая структура и ролевые механизмы группы</w:t>
            </w:r>
          </w:p>
          <w:p w:rsidR="00C06A90" w:rsidRPr="00C06A90" w:rsidRDefault="00C06A90" w:rsidP="00C06A90">
            <w:pPr>
              <w:tabs>
                <w:tab w:val="left" w:pos="290"/>
              </w:tabs>
              <w:jc w:val="left"/>
              <w:rPr>
                <w:sz w:val="24"/>
                <w:szCs w:val="24"/>
              </w:rPr>
            </w:pPr>
            <w:r w:rsidRPr="00C06A90">
              <w:rPr>
                <w:sz w:val="24"/>
                <w:szCs w:val="24"/>
              </w:rPr>
              <w:t>Тема 19. Групповые нормы</w:t>
            </w:r>
          </w:p>
          <w:p w:rsidR="00C06A90" w:rsidRPr="00C06A90" w:rsidRDefault="00C06A90" w:rsidP="00C06A90">
            <w:pPr>
              <w:tabs>
                <w:tab w:val="left" w:pos="290"/>
              </w:tabs>
              <w:jc w:val="left"/>
              <w:rPr>
                <w:sz w:val="24"/>
                <w:szCs w:val="24"/>
              </w:rPr>
            </w:pPr>
            <w:r w:rsidRPr="00C06A90">
              <w:rPr>
                <w:sz w:val="24"/>
                <w:szCs w:val="24"/>
              </w:rPr>
              <w:t>Тема 20. Социально-психологические аспекты групп</w:t>
            </w:r>
            <w:r w:rsidRPr="00C06A90">
              <w:rPr>
                <w:sz w:val="24"/>
                <w:szCs w:val="24"/>
              </w:rPr>
              <w:t>о</w:t>
            </w:r>
            <w:r w:rsidRPr="00C06A90">
              <w:rPr>
                <w:sz w:val="24"/>
                <w:szCs w:val="24"/>
              </w:rPr>
              <w:t>вого поведения и групповой динамики</w:t>
            </w:r>
          </w:p>
          <w:p w:rsidR="00C06A90" w:rsidRPr="00C06A90" w:rsidRDefault="00C06A90" w:rsidP="00C06A90">
            <w:pPr>
              <w:tabs>
                <w:tab w:val="left" w:pos="290"/>
              </w:tabs>
              <w:jc w:val="left"/>
              <w:rPr>
                <w:sz w:val="24"/>
                <w:szCs w:val="24"/>
              </w:rPr>
            </w:pPr>
            <w:r w:rsidRPr="00C06A90">
              <w:rPr>
                <w:sz w:val="24"/>
                <w:szCs w:val="24"/>
              </w:rPr>
              <w:t>Тема 21. Техника проведения социально-психологического эксперимента в малых группах</w:t>
            </w:r>
          </w:p>
          <w:p w:rsidR="00C06A90" w:rsidRPr="00C06A90" w:rsidRDefault="00C06A90" w:rsidP="00C06A90">
            <w:pPr>
              <w:tabs>
                <w:tab w:val="left" w:pos="290"/>
              </w:tabs>
              <w:jc w:val="left"/>
              <w:rPr>
                <w:sz w:val="24"/>
                <w:szCs w:val="24"/>
              </w:rPr>
            </w:pPr>
            <w:r w:rsidRPr="00C06A90">
              <w:rPr>
                <w:sz w:val="24"/>
                <w:szCs w:val="24"/>
              </w:rPr>
              <w:t>Тема 22. Массовые процессы и малые группы</w:t>
            </w:r>
          </w:p>
          <w:p w:rsidR="00C06A90" w:rsidRPr="00C06A90" w:rsidRDefault="00C06A90" w:rsidP="00C06A90">
            <w:pPr>
              <w:tabs>
                <w:tab w:val="left" w:pos="290"/>
              </w:tabs>
              <w:jc w:val="left"/>
              <w:rPr>
                <w:sz w:val="24"/>
                <w:szCs w:val="24"/>
              </w:rPr>
            </w:pPr>
            <w:r w:rsidRPr="00C06A90">
              <w:rPr>
                <w:sz w:val="24"/>
                <w:szCs w:val="24"/>
              </w:rPr>
              <w:t>Тема 23. Психологические особенности массовых ко</w:t>
            </w:r>
            <w:r w:rsidRPr="00C06A90">
              <w:rPr>
                <w:sz w:val="24"/>
                <w:szCs w:val="24"/>
              </w:rPr>
              <w:t>м</w:t>
            </w:r>
            <w:r w:rsidRPr="00C06A90">
              <w:rPr>
                <w:sz w:val="24"/>
                <w:szCs w:val="24"/>
              </w:rPr>
              <w:t>муникаций</w:t>
            </w:r>
          </w:p>
        </w:tc>
      </w:tr>
      <w:tr w:rsidR="00C06A90" w:rsidRPr="00C06A90" w:rsidTr="00C06A90">
        <w:trPr>
          <w:trHeight w:val="40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lastRenderedPageBreak/>
              <w:t>Используемые инструментальные и программные средства</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Для проведения занятий по дисциплине необходима стандартно оборудованная лекционная аудитория, имеющая в своем оснащении: кафедру, настенную до</w:t>
            </w:r>
            <w:r w:rsidRPr="00C06A90">
              <w:rPr>
                <w:sz w:val="24"/>
                <w:szCs w:val="24"/>
              </w:rPr>
              <w:t>с</w:t>
            </w:r>
            <w:r w:rsidRPr="00C06A90">
              <w:rPr>
                <w:sz w:val="24"/>
                <w:szCs w:val="24"/>
              </w:rPr>
              <w:t>ку, столы и посадочные места для бакалавров. Для проведения интерактивных лекций используются д</w:t>
            </w:r>
            <w:r w:rsidRPr="00C06A90">
              <w:rPr>
                <w:sz w:val="24"/>
                <w:szCs w:val="24"/>
              </w:rPr>
              <w:t>о</w:t>
            </w:r>
            <w:r w:rsidRPr="00C06A90">
              <w:rPr>
                <w:sz w:val="24"/>
                <w:szCs w:val="24"/>
              </w:rPr>
              <w:t>полнительно: видеопроектор, компьютер и настенный экран.</w:t>
            </w:r>
          </w:p>
        </w:tc>
      </w:tr>
      <w:tr w:rsidR="00C06A90" w:rsidRPr="00C06A90" w:rsidTr="00C06A90">
        <w:trPr>
          <w:trHeight w:val="40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текущего  контроля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Контрольные работы, домашние задания, рефераты, исследования (лабораторные работы).</w:t>
            </w:r>
          </w:p>
        </w:tc>
      </w:tr>
      <w:tr w:rsidR="00C06A90" w:rsidRPr="00C06A90" w:rsidTr="00C06A90">
        <w:trPr>
          <w:trHeight w:val="39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оценки окончательного р</w:t>
            </w:r>
            <w:r w:rsidRPr="00C06A90">
              <w:rPr>
                <w:b/>
                <w:bCs/>
                <w:sz w:val="24"/>
                <w:szCs w:val="24"/>
              </w:rPr>
              <w:t>е</w:t>
            </w:r>
            <w:r w:rsidRPr="00C06A90">
              <w:rPr>
                <w:b/>
                <w:bCs/>
                <w:sz w:val="24"/>
                <w:szCs w:val="24"/>
              </w:rPr>
              <w:t>зультата обучения по дисциплине</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 xml:space="preserve">Экзамен. </w:t>
            </w:r>
          </w:p>
        </w:tc>
      </w:tr>
    </w:tbl>
    <w:p w:rsidR="00C06A90" w:rsidRPr="00C06A90" w:rsidRDefault="00C06A90" w:rsidP="00C06A90">
      <w:pPr>
        <w:jc w:val="center"/>
        <w:rPr>
          <w:b/>
          <w:bCs/>
          <w:sz w:val="24"/>
          <w:szCs w:val="24"/>
        </w:rPr>
      </w:pPr>
    </w:p>
    <w:p w:rsidR="00C06A90" w:rsidRPr="00C06A90" w:rsidRDefault="00C06A90" w:rsidP="00C06A90">
      <w:pPr>
        <w:jc w:val="center"/>
        <w:rPr>
          <w:sz w:val="24"/>
          <w:szCs w:val="24"/>
        </w:rPr>
      </w:pPr>
      <w:r w:rsidRPr="00C06A90">
        <w:rPr>
          <w:b/>
          <w:bCs/>
          <w:sz w:val="24"/>
          <w:szCs w:val="24"/>
        </w:rPr>
        <w:t>АННОТАЦИЯ рабочей программы учебной дисциплины  «Политическая социология»</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tbl>
      <w:tblPr>
        <w:tblW w:w="101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216"/>
        <w:gridCol w:w="5969"/>
      </w:tblGrid>
      <w:tr w:rsidR="00C06A90" w:rsidRPr="00C06A90" w:rsidTr="00C06A90">
        <w:trPr>
          <w:trHeight w:val="61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Краткое описание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Политическая социология углубленно изучает всю с</w:t>
            </w:r>
            <w:r w:rsidRPr="00C06A90">
              <w:rPr>
                <w:sz w:val="24"/>
                <w:szCs w:val="24"/>
              </w:rPr>
              <w:t>о</w:t>
            </w:r>
            <w:r w:rsidRPr="00C06A90">
              <w:rPr>
                <w:sz w:val="24"/>
                <w:szCs w:val="24"/>
              </w:rPr>
              <w:t>вокупность проблем, связанных с социально-политическими отношениями, сознанием, </w:t>
            </w:r>
            <w:hyperlink r:id="rId15" w:history="1">
              <w:r w:rsidRPr="00C06A90">
                <w:rPr>
                  <w:sz w:val="24"/>
                  <w:szCs w:val="24"/>
                </w:rPr>
                <w:t>культурой</w:t>
              </w:r>
            </w:hyperlink>
            <w:r w:rsidRPr="00C06A90">
              <w:rPr>
                <w:sz w:val="24"/>
                <w:szCs w:val="24"/>
              </w:rPr>
              <w:t>, деятельностью, законами их функционирования и и</w:t>
            </w:r>
            <w:r w:rsidRPr="00C06A90">
              <w:rPr>
                <w:sz w:val="24"/>
                <w:szCs w:val="24"/>
              </w:rPr>
              <w:t>з</w:t>
            </w:r>
            <w:r w:rsidRPr="00C06A90">
              <w:rPr>
                <w:sz w:val="24"/>
                <w:szCs w:val="24"/>
              </w:rPr>
              <w:t>менения. В центре её внимания находится анализ пол</w:t>
            </w:r>
            <w:r w:rsidRPr="00C06A90">
              <w:rPr>
                <w:sz w:val="24"/>
                <w:szCs w:val="24"/>
              </w:rPr>
              <w:t>и</w:t>
            </w:r>
            <w:r w:rsidRPr="00C06A90">
              <w:rPr>
                <w:sz w:val="24"/>
                <w:szCs w:val="24"/>
              </w:rPr>
              <w:t>тики и политической деятельности во всех сферах жи</w:t>
            </w:r>
            <w:r w:rsidRPr="00C06A90">
              <w:rPr>
                <w:sz w:val="24"/>
                <w:szCs w:val="24"/>
              </w:rPr>
              <w:t>з</w:t>
            </w:r>
            <w:r w:rsidRPr="00C06A90">
              <w:rPr>
                <w:sz w:val="24"/>
                <w:szCs w:val="24"/>
              </w:rPr>
              <w:t>ни общества</w:t>
            </w:r>
          </w:p>
        </w:tc>
      </w:tr>
      <w:tr w:rsidR="00C06A90" w:rsidRPr="00C06A90" w:rsidTr="00C06A90">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Компетенции, формируемые в р</w:t>
            </w:r>
            <w:r w:rsidRPr="00C06A90">
              <w:rPr>
                <w:b/>
                <w:bCs/>
                <w:sz w:val="24"/>
                <w:szCs w:val="24"/>
              </w:rPr>
              <w:t>е</w:t>
            </w:r>
            <w:r w:rsidRPr="00C06A90">
              <w:rPr>
                <w:b/>
                <w:bCs/>
                <w:sz w:val="24"/>
                <w:szCs w:val="24"/>
              </w:rPr>
              <w:t>зультате освоения учебной дисци</w:t>
            </w:r>
            <w:r w:rsidRPr="00C06A90">
              <w:rPr>
                <w:b/>
                <w:bCs/>
                <w:sz w:val="24"/>
                <w:szCs w:val="24"/>
              </w:rPr>
              <w:t>п</w:t>
            </w:r>
            <w:r w:rsidRPr="00C06A90">
              <w:rPr>
                <w:b/>
                <w:bCs/>
                <w:sz w:val="24"/>
                <w:szCs w:val="24"/>
              </w:rPr>
              <w:t>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ПК – 2 Способность участвовать в составлении и оформлении профессиональной научно-технической документации, научных отчетов, представлять резул</w:t>
            </w:r>
            <w:r w:rsidRPr="00C06A90">
              <w:rPr>
                <w:sz w:val="24"/>
                <w:szCs w:val="24"/>
              </w:rPr>
              <w:t>ь</w:t>
            </w:r>
            <w:r w:rsidRPr="00C06A90">
              <w:rPr>
                <w:sz w:val="24"/>
                <w:szCs w:val="24"/>
              </w:rPr>
              <w:t>таты социологических исследований с учетом особе</w:t>
            </w:r>
            <w:r w:rsidRPr="00C06A90">
              <w:rPr>
                <w:sz w:val="24"/>
                <w:szCs w:val="24"/>
              </w:rPr>
              <w:t>н</w:t>
            </w:r>
            <w:r w:rsidRPr="00C06A90">
              <w:rPr>
                <w:sz w:val="24"/>
                <w:szCs w:val="24"/>
              </w:rPr>
              <w:t xml:space="preserve">ностей потенциальной аудитории </w:t>
            </w:r>
          </w:p>
          <w:p w:rsidR="00C06A90" w:rsidRPr="00C06A90" w:rsidRDefault="00C06A90" w:rsidP="00C06A90">
            <w:pPr>
              <w:rPr>
                <w:sz w:val="24"/>
                <w:szCs w:val="24"/>
              </w:rPr>
            </w:pPr>
            <w:r w:rsidRPr="00C06A90">
              <w:rPr>
                <w:sz w:val="24"/>
                <w:szCs w:val="24"/>
              </w:rPr>
              <w:t>ДПК – 17 Способность использовать сочетание естес</w:t>
            </w:r>
            <w:r w:rsidRPr="00C06A90">
              <w:rPr>
                <w:sz w:val="24"/>
                <w:szCs w:val="24"/>
              </w:rPr>
              <w:t>т</w:t>
            </w:r>
            <w:r w:rsidRPr="00C06A90">
              <w:rPr>
                <w:sz w:val="24"/>
                <w:szCs w:val="24"/>
              </w:rPr>
              <w:t xml:space="preserve">венно-научного и гуманитарного знания </w:t>
            </w:r>
          </w:p>
        </w:tc>
      </w:tr>
      <w:tr w:rsidR="00C06A90" w:rsidRPr="00C06A90" w:rsidTr="00C06A90">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b/>
                <w:bCs/>
                <w:sz w:val="24"/>
                <w:szCs w:val="24"/>
              </w:rPr>
            </w:pPr>
            <w:r w:rsidRPr="00C06A90">
              <w:rPr>
                <w:rFonts w:eastAsia="Calibri"/>
                <w:b/>
                <w:bCs/>
                <w:sz w:val="24"/>
                <w:szCs w:val="24"/>
              </w:rPr>
              <w:t>Методы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shd w:val="clear" w:color="auto" w:fill="FFFFFF"/>
              </w:rPr>
              <w:t>Групповые обсуждения, мозговой штурм, деловые и</w:t>
            </w:r>
            <w:r w:rsidRPr="00C06A90">
              <w:rPr>
                <w:rFonts w:eastAsia="Calibri"/>
                <w:sz w:val="24"/>
                <w:szCs w:val="24"/>
                <w:shd w:val="clear" w:color="auto" w:fill="FFFFFF"/>
              </w:rPr>
              <w:t>г</w:t>
            </w:r>
            <w:r w:rsidRPr="00C06A90">
              <w:rPr>
                <w:rFonts w:eastAsia="Calibri"/>
                <w:sz w:val="24"/>
                <w:szCs w:val="24"/>
                <w:shd w:val="clear" w:color="auto" w:fill="FFFFFF"/>
              </w:rPr>
              <w:t>ры, ролевые игры, анализ практических ситуаций (case-study).</w:t>
            </w:r>
          </w:p>
        </w:tc>
      </w:tr>
      <w:tr w:rsidR="00C06A90" w:rsidRPr="00C06A90" w:rsidTr="00C06A90">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sz w:val="24"/>
                <w:szCs w:val="24"/>
              </w:rPr>
            </w:pPr>
            <w:r w:rsidRPr="00C06A90">
              <w:rPr>
                <w:rFonts w:eastAsia="Calibri"/>
                <w:b/>
                <w:bCs/>
                <w:sz w:val="24"/>
                <w:szCs w:val="24"/>
              </w:rPr>
              <w:lastRenderedPageBreak/>
              <w:t>Язык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rPr>
              <w:t>Русский</w:t>
            </w:r>
          </w:p>
        </w:tc>
      </w:tr>
      <w:tr w:rsidR="00C06A90" w:rsidRPr="00C06A90" w:rsidTr="00C06A90">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Ожидаемые результаты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b/>
                <w:bCs/>
                <w:i/>
                <w:iCs/>
                <w:sz w:val="24"/>
                <w:szCs w:val="24"/>
              </w:rPr>
              <w:t xml:space="preserve">«Знать»: </w:t>
            </w:r>
          </w:p>
          <w:p w:rsidR="00C06A90" w:rsidRPr="00C06A90" w:rsidRDefault="00C06A90" w:rsidP="0031112C">
            <w:pPr>
              <w:numPr>
                <w:ilvl w:val="0"/>
                <w:numId w:val="82"/>
              </w:numPr>
              <w:tabs>
                <w:tab w:val="num" w:pos="173"/>
              </w:tabs>
              <w:ind w:left="0" w:firstLine="0"/>
              <w:rPr>
                <w:sz w:val="24"/>
                <w:szCs w:val="24"/>
              </w:rPr>
            </w:pPr>
            <w:r w:rsidRPr="00C06A90">
              <w:rPr>
                <w:sz w:val="24"/>
                <w:szCs w:val="24"/>
              </w:rPr>
              <w:t>Категориальный аппарат социологии политики и м</w:t>
            </w:r>
            <w:r w:rsidRPr="00C06A90">
              <w:rPr>
                <w:sz w:val="24"/>
                <w:szCs w:val="24"/>
              </w:rPr>
              <w:t>е</w:t>
            </w:r>
            <w:r w:rsidRPr="00C06A90">
              <w:rPr>
                <w:sz w:val="24"/>
                <w:szCs w:val="24"/>
              </w:rPr>
              <w:t>ждународных отношений;</w:t>
            </w:r>
          </w:p>
          <w:p w:rsidR="00C06A90" w:rsidRPr="00C06A90" w:rsidRDefault="00C06A90" w:rsidP="0031112C">
            <w:pPr>
              <w:numPr>
                <w:ilvl w:val="0"/>
                <w:numId w:val="82"/>
              </w:numPr>
              <w:tabs>
                <w:tab w:val="num" w:pos="173"/>
              </w:tabs>
              <w:ind w:left="0" w:firstLine="0"/>
              <w:rPr>
                <w:sz w:val="24"/>
                <w:szCs w:val="24"/>
              </w:rPr>
            </w:pPr>
            <w:r w:rsidRPr="00C06A90">
              <w:rPr>
                <w:sz w:val="24"/>
                <w:szCs w:val="24"/>
              </w:rPr>
              <w:t>Основные направления мировой социолого-политической мысли</w:t>
            </w:r>
          </w:p>
          <w:p w:rsidR="00C06A90" w:rsidRPr="00C06A90" w:rsidRDefault="00C06A90" w:rsidP="00C06A90">
            <w:pPr>
              <w:rPr>
                <w:sz w:val="24"/>
                <w:szCs w:val="24"/>
              </w:rPr>
            </w:pPr>
            <w:r w:rsidRPr="00C06A90">
              <w:rPr>
                <w:b/>
                <w:bCs/>
                <w:i/>
                <w:iCs/>
                <w:sz w:val="24"/>
                <w:szCs w:val="24"/>
              </w:rPr>
              <w:t xml:space="preserve"> «Уметь»:</w:t>
            </w:r>
          </w:p>
          <w:p w:rsidR="00C06A90" w:rsidRPr="00C06A90" w:rsidRDefault="00C06A90" w:rsidP="0031112C">
            <w:pPr>
              <w:numPr>
                <w:ilvl w:val="0"/>
                <w:numId w:val="82"/>
              </w:numPr>
              <w:tabs>
                <w:tab w:val="num" w:pos="173"/>
              </w:tabs>
              <w:ind w:left="0" w:firstLine="0"/>
              <w:rPr>
                <w:sz w:val="24"/>
                <w:szCs w:val="24"/>
              </w:rPr>
            </w:pPr>
            <w:r w:rsidRPr="00C06A90">
              <w:rPr>
                <w:sz w:val="24"/>
                <w:szCs w:val="24"/>
              </w:rPr>
              <w:t>Осуществлять теоретико-методологическую подг</w:t>
            </w:r>
            <w:r w:rsidRPr="00C06A90">
              <w:rPr>
                <w:sz w:val="24"/>
                <w:szCs w:val="24"/>
              </w:rPr>
              <w:t>о</w:t>
            </w:r>
            <w:r w:rsidRPr="00C06A90">
              <w:rPr>
                <w:sz w:val="24"/>
                <w:szCs w:val="24"/>
              </w:rPr>
              <w:t>товку для работы в сфере политического консалтинга;</w:t>
            </w:r>
          </w:p>
          <w:p w:rsidR="00C06A90" w:rsidRPr="00C06A90" w:rsidRDefault="00C06A90" w:rsidP="0031112C">
            <w:pPr>
              <w:numPr>
                <w:ilvl w:val="0"/>
                <w:numId w:val="82"/>
              </w:numPr>
              <w:tabs>
                <w:tab w:val="num" w:pos="173"/>
              </w:tabs>
              <w:ind w:left="0" w:firstLine="0"/>
              <w:rPr>
                <w:sz w:val="24"/>
                <w:szCs w:val="24"/>
              </w:rPr>
            </w:pPr>
            <w:r w:rsidRPr="00C06A90">
              <w:rPr>
                <w:sz w:val="24"/>
                <w:szCs w:val="24"/>
              </w:rPr>
              <w:t>Владеть современными методами социолого-политического анализа;</w:t>
            </w:r>
          </w:p>
          <w:p w:rsidR="00C06A90" w:rsidRPr="00C06A90" w:rsidRDefault="00C06A90" w:rsidP="0031112C">
            <w:pPr>
              <w:numPr>
                <w:ilvl w:val="0"/>
                <w:numId w:val="82"/>
              </w:numPr>
              <w:tabs>
                <w:tab w:val="num" w:pos="173"/>
              </w:tabs>
              <w:ind w:left="0" w:firstLine="0"/>
              <w:rPr>
                <w:sz w:val="24"/>
                <w:szCs w:val="24"/>
              </w:rPr>
            </w:pPr>
            <w:r w:rsidRPr="00C06A90">
              <w:rPr>
                <w:sz w:val="24"/>
                <w:szCs w:val="24"/>
              </w:rPr>
              <w:t>Организовывать конкретно-социологическое иссл</w:t>
            </w:r>
            <w:r w:rsidRPr="00C06A90">
              <w:rPr>
                <w:sz w:val="24"/>
                <w:szCs w:val="24"/>
              </w:rPr>
              <w:t>е</w:t>
            </w:r>
            <w:r w:rsidRPr="00C06A90">
              <w:rPr>
                <w:sz w:val="24"/>
                <w:szCs w:val="24"/>
              </w:rPr>
              <w:t>дование в политической сфере деятельности.</w:t>
            </w:r>
          </w:p>
          <w:p w:rsidR="00C06A90" w:rsidRPr="00C06A90" w:rsidRDefault="00C06A90" w:rsidP="00C06A90">
            <w:pPr>
              <w:rPr>
                <w:sz w:val="24"/>
                <w:szCs w:val="24"/>
              </w:rPr>
            </w:pPr>
            <w:r w:rsidRPr="00C06A90">
              <w:rPr>
                <w:b/>
                <w:bCs/>
                <w:i/>
                <w:iCs/>
                <w:sz w:val="24"/>
                <w:szCs w:val="24"/>
              </w:rPr>
              <w:t>«Владеть»:</w:t>
            </w:r>
          </w:p>
          <w:p w:rsidR="00C06A90" w:rsidRPr="00C06A90" w:rsidRDefault="00C06A90" w:rsidP="0031112C">
            <w:pPr>
              <w:numPr>
                <w:ilvl w:val="0"/>
                <w:numId w:val="83"/>
              </w:numPr>
              <w:ind w:left="0" w:firstLine="0"/>
              <w:rPr>
                <w:sz w:val="24"/>
                <w:szCs w:val="24"/>
              </w:rPr>
            </w:pPr>
            <w:r w:rsidRPr="00C06A90">
              <w:rPr>
                <w:sz w:val="24"/>
                <w:szCs w:val="24"/>
              </w:rPr>
              <w:t>Основными приемами выстраивания политич</w:t>
            </w:r>
            <w:r w:rsidRPr="00C06A90">
              <w:rPr>
                <w:sz w:val="24"/>
                <w:szCs w:val="24"/>
              </w:rPr>
              <w:t>е</w:t>
            </w:r>
            <w:r w:rsidRPr="00C06A90">
              <w:rPr>
                <w:sz w:val="24"/>
                <w:szCs w:val="24"/>
              </w:rPr>
              <w:t>ских коммуникаций;</w:t>
            </w:r>
          </w:p>
          <w:p w:rsidR="00C06A90" w:rsidRPr="00C06A90" w:rsidRDefault="00C06A90" w:rsidP="0031112C">
            <w:pPr>
              <w:numPr>
                <w:ilvl w:val="0"/>
                <w:numId w:val="83"/>
              </w:numPr>
              <w:ind w:left="0" w:firstLine="0"/>
              <w:rPr>
                <w:sz w:val="24"/>
                <w:szCs w:val="24"/>
              </w:rPr>
            </w:pPr>
            <w:r w:rsidRPr="00C06A90">
              <w:rPr>
                <w:sz w:val="24"/>
                <w:szCs w:val="24"/>
              </w:rPr>
              <w:t>Формирование нравственной позиции ученого-исследователя;</w:t>
            </w:r>
          </w:p>
          <w:p w:rsidR="00C06A90" w:rsidRPr="00C06A90" w:rsidRDefault="00C06A90" w:rsidP="0031112C">
            <w:pPr>
              <w:numPr>
                <w:ilvl w:val="0"/>
                <w:numId w:val="83"/>
              </w:numPr>
              <w:ind w:left="0" w:firstLine="0"/>
              <w:rPr>
                <w:sz w:val="24"/>
                <w:szCs w:val="24"/>
              </w:rPr>
            </w:pPr>
            <w:r w:rsidRPr="00C06A90">
              <w:rPr>
                <w:sz w:val="24"/>
                <w:szCs w:val="24"/>
              </w:rPr>
              <w:t>борьба со стереотипами о принципиальной н</w:t>
            </w:r>
            <w:r w:rsidRPr="00C06A90">
              <w:rPr>
                <w:sz w:val="24"/>
                <w:szCs w:val="24"/>
              </w:rPr>
              <w:t>е</w:t>
            </w:r>
            <w:r w:rsidRPr="00C06A90">
              <w:rPr>
                <w:sz w:val="24"/>
                <w:szCs w:val="24"/>
              </w:rPr>
              <w:t>познаваемости и безнравственности политики.</w:t>
            </w:r>
          </w:p>
        </w:tc>
      </w:tr>
      <w:tr w:rsidR="00C06A90" w:rsidRPr="00C06A90" w:rsidTr="00C06A90">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sz w:val="24"/>
                <w:szCs w:val="24"/>
              </w:rPr>
              <w:t>Перечень разделов/тем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b/>
                <w:bCs/>
                <w:i/>
                <w:iCs/>
                <w:sz w:val="24"/>
                <w:szCs w:val="24"/>
              </w:rPr>
              <w:t xml:space="preserve">Раздел 1. </w:t>
            </w:r>
            <w:r w:rsidRPr="00C06A90">
              <w:rPr>
                <w:sz w:val="24"/>
                <w:szCs w:val="24"/>
              </w:rPr>
              <w:t>Теоретико-методологические основы пол</w:t>
            </w:r>
            <w:r w:rsidRPr="00C06A90">
              <w:rPr>
                <w:sz w:val="24"/>
                <w:szCs w:val="24"/>
              </w:rPr>
              <w:t>и</w:t>
            </w:r>
            <w:r w:rsidRPr="00C06A90">
              <w:rPr>
                <w:sz w:val="24"/>
                <w:szCs w:val="24"/>
              </w:rPr>
              <w:t>тической социологии.</w:t>
            </w:r>
          </w:p>
          <w:p w:rsidR="00C06A90" w:rsidRPr="00C06A90" w:rsidRDefault="00C06A90" w:rsidP="00C06A90">
            <w:pPr>
              <w:rPr>
                <w:sz w:val="24"/>
                <w:szCs w:val="24"/>
              </w:rPr>
            </w:pPr>
            <w:r w:rsidRPr="00C06A90">
              <w:rPr>
                <w:sz w:val="24"/>
                <w:szCs w:val="24"/>
              </w:rPr>
              <w:t>Тема 1. Введение. Политическая социология как о</w:t>
            </w:r>
            <w:r w:rsidRPr="00C06A90">
              <w:rPr>
                <w:sz w:val="24"/>
                <w:szCs w:val="24"/>
              </w:rPr>
              <w:t>т</w:t>
            </w:r>
            <w:r w:rsidRPr="00C06A90">
              <w:rPr>
                <w:sz w:val="24"/>
                <w:szCs w:val="24"/>
              </w:rPr>
              <w:t>расль социологического знания. Отечественная соци</w:t>
            </w:r>
            <w:r w:rsidRPr="00C06A90">
              <w:rPr>
                <w:sz w:val="24"/>
                <w:szCs w:val="24"/>
              </w:rPr>
              <w:t>о</w:t>
            </w:r>
            <w:r w:rsidRPr="00C06A90">
              <w:rPr>
                <w:sz w:val="24"/>
                <w:szCs w:val="24"/>
              </w:rPr>
              <w:t>логия политики;</w:t>
            </w:r>
          </w:p>
          <w:p w:rsidR="00C06A90" w:rsidRPr="00C06A90" w:rsidRDefault="00C06A90" w:rsidP="00C06A90">
            <w:pPr>
              <w:rPr>
                <w:sz w:val="24"/>
                <w:szCs w:val="24"/>
              </w:rPr>
            </w:pPr>
            <w:r w:rsidRPr="00C06A90">
              <w:rPr>
                <w:sz w:val="24"/>
                <w:szCs w:val="24"/>
              </w:rPr>
              <w:t xml:space="preserve">Тема 2. Политика - объект социологии политики; </w:t>
            </w:r>
          </w:p>
          <w:p w:rsidR="00C06A90" w:rsidRPr="00C06A90" w:rsidRDefault="00C06A90" w:rsidP="00C06A90">
            <w:pPr>
              <w:rPr>
                <w:sz w:val="24"/>
                <w:szCs w:val="24"/>
              </w:rPr>
            </w:pPr>
            <w:r w:rsidRPr="00C06A90">
              <w:rPr>
                <w:sz w:val="24"/>
                <w:szCs w:val="24"/>
              </w:rPr>
              <w:t>Тема 3. Социолого-политическая концепция личности;</w:t>
            </w:r>
          </w:p>
          <w:p w:rsidR="00C06A90" w:rsidRPr="00C06A90" w:rsidRDefault="00C06A90" w:rsidP="00C06A90">
            <w:pPr>
              <w:rPr>
                <w:sz w:val="24"/>
                <w:szCs w:val="24"/>
              </w:rPr>
            </w:pPr>
            <w:r w:rsidRPr="00C06A90">
              <w:rPr>
                <w:sz w:val="24"/>
                <w:szCs w:val="24"/>
              </w:rPr>
              <w:t>Тема 4. Гражданское общество как одна из базовых к</w:t>
            </w:r>
            <w:r w:rsidRPr="00C06A90">
              <w:rPr>
                <w:sz w:val="24"/>
                <w:szCs w:val="24"/>
              </w:rPr>
              <w:t>а</w:t>
            </w:r>
            <w:r w:rsidRPr="00C06A90">
              <w:rPr>
                <w:sz w:val="24"/>
                <w:szCs w:val="24"/>
              </w:rPr>
              <w:t>тегорий социологии политики;</w:t>
            </w:r>
          </w:p>
          <w:p w:rsidR="00C06A90" w:rsidRPr="00C06A90" w:rsidRDefault="00C06A90" w:rsidP="00C06A90">
            <w:pPr>
              <w:rPr>
                <w:sz w:val="24"/>
                <w:szCs w:val="24"/>
              </w:rPr>
            </w:pPr>
            <w:r w:rsidRPr="00C06A90">
              <w:rPr>
                <w:sz w:val="24"/>
                <w:szCs w:val="24"/>
              </w:rPr>
              <w:t>Тема 5. Государство как основной институт политич</w:t>
            </w:r>
            <w:r w:rsidRPr="00C06A90">
              <w:rPr>
                <w:sz w:val="24"/>
                <w:szCs w:val="24"/>
              </w:rPr>
              <w:t>е</w:t>
            </w:r>
            <w:r w:rsidRPr="00C06A90">
              <w:rPr>
                <w:sz w:val="24"/>
                <w:szCs w:val="24"/>
              </w:rPr>
              <w:t>ской сферы деятельности;</w:t>
            </w:r>
          </w:p>
          <w:p w:rsidR="00C06A90" w:rsidRPr="00C06A90" w:rsidRDefault="00C06A90" w:rsidP="00C06A90">
            <w:pPr>
              <w:rPr>
                <w:sz w:val="24"/>
                <w:szCs w:val="24"/>
              </w:rPr>
            </w:pPr>
            <w:r w:rsidRPr="00C06A90">
              <w:rPr>
                <w:b/>
                <w:bCs/>
                <w:i/>
                <w:iCs/>
                <w:sz w:val="24"/>
                <w:szCs w:val="24"/>
              </w:rPr>
              <w:t>Раздел 2.</w:t>
            </w:r>
            <w:r w:rsidRPr="00C06A90">
              <w:rPr>
                <w:sz w:val="24"/>
                <w:szCs w:val="24"/>
              </w:rPr>
              <w:t xml:space="preserve"> Генезис социологических оснований полит</w:t>
            </w:r>
            <w:r w:rsidRPr="00C06A90">
              <w:rPr>
                <w:sz w:val="24"/>
                <w:szCs w:val="24"/>
              </w:rPr>
              <w:t>и</w:t>
            </w:r>
            <w:r w:rsidRPr="00C06A90">
              <w:rPr>
                <w:sz w:val="24"/>
                <w:szCs w:val="24"/>
              </w:rPr>
              <w:t xml:space="preserve">ки (онтология социологии политики). </w:t>
            </w:r>
          </w:p>
          <w:p w:rsidR="00C06A90" w:rsidRPr="00C06A90" w:rsidRDefault="00C06A90" w:rsidP="00C06A90">
            <w:pPr>
              <w:rPr>
                <w:sz w:val="24"/>
                <w:szCs w:val="24"/>
              </w:rPr>
            </w:pPr>
            <w:r w:rsidRPr="00C06A90">
              <w:rPr>
                <w:sz w:val="24"/>
                <w:szCs w:val="24"/>
              </w:rPr>
              <w:t>Тема 6. Образование института государства;</w:t>
            </w:r>
          </w:p>
          <w:p w:rsidR="00C06A90" w:rsidRPr="00C06A90" w:rsidRDefault="00C06A90" w:rsidP="00C06A90">
            <w:pPr>
              <w:rPr>
                <w:sz w:val="24"/>
                <w:szCs w:val="24"/>
              </w:rPr>
            </w:pPr>
            <w:r w:rsidRPr="00C06A90">
              <w:rPr>
                <w:sz w:val="24"/>
                <w:szCs w:val="24"/>
              </w:rPr>
              <w:t>Тема 7. Зарождение институтов гражданского общес</w:t>
            </w:r>
            <w:r w:rsidRPr="00C06A90">
              <w:rPr>
                <w:sz w:val="24"/>
                <w:szCs w:val="24"/>
              </w:rPr>
              <w:t>т</w:t>
            </w:r>
            <w:r w:rsidRPr="00C06A90">
              <w:rPr>
                <w:sz w:val="24"/>
                <w:szCs w:val="24"/>
              </w:rPr>
              <w:t>ва и становление социолого-политической концепции личности;</w:t>
            </w:r>
          </w:p>
          <w:p w:rsidR="00C06A90" w:rsidRPr="00C06A90" w:rsidRDefault="00C06A90" w:rsidP="00C06A90">
            <w:pPr>
              <w:rPr>
                <w:sz w:val="24"/>
                <w:szCs w:val="24"/>
              </w:rPr>
            </w:pPr>
            <w:r w:rsidRPr="00C06A90">
              <w:rPr>
                <w:sz w:val="24"/>
                <w:szCs w:val="24"/>
              </w:rPr>
              <w:t>Тема 8. Гражданское общество как равноправный партнер государства;</w:t>
            </w:r>
          </w:p>
          <w:p w:rsidR="00C06A90" w:rsidRPr="00C06A90" w:rsidRDefault="00C06A90" w:rsidP="00C06A90">
            <w:pPr>
              <w:rPr>
                <w:sz w:val="24"/>
                <w:szCs w:val="24"/>
              </w:rPr>
            </w:pPr>
            <w:r w:rsidRPr="00C06A90">
              <w:rPr>
                <w:sz w:val="24"/>
                <w:szCs w:val="24"/>
              </w:rPr>
              <w:t>Тема 9. Основные социолого-политические проблемы XX-XXI веков и перспективы развития личности, о</w:t>
            </w:r>
            <w:r w:rsidRPr="00C06A90">
              <w:rPr>
                <w:sz w:val="24"/>
                <w:szCs w:val="24"/>
              </w:rPr>
              <w:t>б</w:t>
            </w:r>
            <w:r w:rsidRPr="00C06A90">
              <w:rPr>
                <w:sz w:val="24"/>
                <w:szCs w:val="24"/>
              </w:rPr>
              <w:t>щества и государства в XXI веке;</w:t>
            </w:r>
          </w:p>
          <w:p w:rsidR="00C06A90" w:rsidRPr="00C06A90" w:rsidRDefault="00C06A90" w:rsidP="00C06A90">
            <w:pPr>
              <w:rPr>
                <w:sz w:val="24"/>
                <w:szCs w:val="24"/>
              </w:rPr>
            </w:pPr>
            <w:r w:rsidRPr="00C06A90">
              <w:rPr>
                <w:b/>
                <w:bCs/>
                <w:i/>
                <w:iCs/>
                <w:sz w:val="24"/>
                <w:szCs w:val="24"/>
              </w:rPr>
              <w:t>Раздел 3.</w:t>
            </w:r>
            <w:r w:rsidRPr="00C06A90">
              <w:rPr>
                <w:sz w:val="24"/>
                <w:szCs w:val="24"/>
              </w:rPr>
              <w:t xml:space="preserve"> Социологический анализ политики: метод, методика, технология (праксеология политической с</w:t>
            </w:r>
            <w:r w:rsidRPr="00C06A90">
              <w:rPr>
                <w:sz w:val="24"/>
                <w:szCs w:val="24"/>
              </w:rPr>
              <w:t>о</w:t>
            </w:r>
            <w:r w:rsidRPr="00C06A90">
              <w:rPr>
                <w:sz w:val="24"/>
                <w:szCs w:val="24"/>
              </w:rPr>
              <w:t>циологии).</w:t>
            </w:r>
          </w:p>
          <w:p w:rsidR="00C06A90" w:rsidRPr="00C06A90" w:rsidRDefault="00C06A90" w:rsidP="00C06A90">
            <w:pPr>
              <w:rPr>
                <w:sz w:val="24"/>
                <w:szCs w:val="24"/>
              </w:rPr>
            </w:pPr>
            <w:r w:rsidRPr="00C06A90">
              <w:rPr>
                <w:sz w:val="24"/>
                <w:szCs w:val="24"/>
              </w:rPr>
              <w:t>Тема 10. Права человека – начало социолого-политического анализа;</w:t>
            </w:r>
          </w:p>
          <w:p w:rsidR="00C06A90" w:rsidRPr="00C06A90" w:rsidRDefault="00C06A90" w:rsidP="00C06A90">
            <w:pPr>
              <w:rPr>
                <w:sz w:val="24"/>
                <w:szCs w:val="24"/>
              </w:rPr>
            </w:pPr>
            <w:r w:rsidRPr="00C06A90">
              <w:rPr>
                <w:sz w:val="24"/>
                <w:szCs w:val="24"/>
              </w:rPr>
              <w:lastRenderedPageBreak/>
              <w:t>Тема 11. Институты гражданского общества как сре</w:t>
            </w:r>
            <w:r w:rsidRPr="00C06A90">
              <w:rPr>
                <w:sz w:val="24"/>
                <w:szCs w:val="24"/>
              </w:rPr>
              <w:t>д</w:t>
            </w:r>
            <w:r w:rsidRPr="00C06A90">
              <w:rPr>
                <w:sz w:val="24"/>
                <w:szCs w:val="24"/>
              </w:rPr>
              <w:t>ство развития личности;</w:t>
            </w:r>
          </w:p>
          <w:p w:rsidR="00C06A90" w:rsidRPr="00C06A90" w:rsidRDefault="00C06A90" w:rsidP="00C06A90">
            <w:pPr>
              <w:rPr>
                <w:sz w:val="24"/>
                <w:szCs w:val="24"/>
              </w:rPr>
            </w:pPr>
            <w:r w:rsidRPr="00C06A90">
              <w:rPr>
                <w:sz w:val="24"/>
                <w:szCs w:val="24"/>
              </w:rPr>
              <w:t>Тема 12. Политическая система как гарант открытого гражданского общества;</w:t>
            </w:r>
          </w:p>
          <w:p w:rsidR="00C06A90" w:rsidRPr="00C06A90" w:rsidRDefault="00C06A90" w:rsidP="00C06A90">
            <w:pPr>
              <w:rPr>
                <w:sz w:val="24"/>
                <w:szCs w:val="24"/>
              </w:rPr>
            </w:pPr>
            <w:r w:rsidRPr="00C06A90">
              <w:rPr>
                <w:b/>
                <w:bCs/>
                <w:i/>
                <w:iCs/>
                <w:sz w:val="24"/>
                <w:szCs w:val="24"/>
              </w:rPr>
              <w:t xml:space="preserve">Раздел 4. </w:t>
            </w:r>
            <w:r w:rsidRPr="00C06A90">
              <w:rPr>
                <w:sz w:val="24"/>
                <w:szCs w:val="24"/>
              </w:rPr>
              <w:t>Социология международных отношений.</w:t>
            </w:r>
          </w:p>
          <w:p w:rsidR="00C06A90" w:rsidRPr="00C06A90" w:rsidRDefault="00C06A90" w:rsidP="00C06A90">
            <w:pPr>
              <w:rPr>
                <w:sz w:val="24"/>
                <w:szCs w:val="24"/>
              </w:rPr>
            </w:pPr>
            <w:r w:rsidRPr="00C06A90">
              <w:rPr>
                <w:sz w:val="24"/>
                <w:szCs w:val="24"/>
              </w:rPr>
              <w:t>Тема 13. Социология международных отношений как отрасль социологического знания;</w:t>
            </w:r>
          </w:p>
          <w:p w:rsidR="00C06A90" w:rsidRPr="00C06A90" w:rsidRDefault="00C06A90" w:rsidP="00C06A90">
            <w:pPr>
              <w:rPr>
                <w:sz w:val="24"/>
                <w:szCs w:val="24"/>
              </w:rPr>
            </w:pPr>
            <w:r w:rsidRPr="00C06A90">
              <w:rPr>
                <w:sz w:val="24"/>
                <w:szCs w:val="24"/>
              </w:rPr>
              <w:t>Тема 14. Интерес как основной фактор развития ме</w:t>
            </w:r>
            <w:r w:rsidRPr="00C06A90">
              <w:rPr>
                <w:sz w:val="24"/>
                <w:szCs w:val="24"/>
              </w:rPr>
              <w:t>ж</w:t>
            </w:r>
            <w:r w:rsidRPr="00C06A90">
              <w:rPr>
                <w:sz w:val="24"/>
                <w:szCs w:val="24"/>
              </w:rPr>
              <w:t>дународных отношений;</w:t>
            </w:r>
          </w:p>
          <w:p w:rsidR="00C06A90" w:rsidRPr="00C06A90" w:rsidRDefault="00C06A90" w:rsidP="00C06A90">
            <w:pPr>
              <w:rPr>
                <w:sz w:val="24"/>
                <w:szCs w:val="24"/>
              </w:rPr>
            </w:pPr>
            <w:r w:rsidRPr="00C06A90">
              <w:rPr>
                <w:sz w:val="24"/>
                <w:szCs w:val="24"/>
              </w:rPr>
              <w:t>Тема 15. Международные организации и междунаро</w:t>
            </w:r>
            <w:r w:rsidRPr="00C06A90">
              <w:rPr>
                <w:sz w:val="24"/>
                <w:szCs w:val="24"/>
              </w:rPr>
              <w:t>д</w:t>
            </w:r>
            <w:r w:rsidRPr="00C06A90">
              <w:rPr>
                <w:sz w:val="24"/>
                <w:szCs w:val="24"/>
              </w:rPr>
              <w:t>ное право</w:t>
            </w:r>
          </w:p>
        </w:tc>
      </w:tr>
      <w:tr w:rsidR="00C06A90" w:rsidRPr="00C06A90" w:rsidTr="00C06A90">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lastRenderedPageBreak/>
              <w:t>Используемые инструментальные и программные средства</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Для проведения занятий по дисциплине необходима стандартно оборудованная лекционная аудитория, имеющая в своем оснащении: кафедру, настенную до</w:t>
            </w:r>
            <w:r w:rsidRPr="00C06A90">
              <w:rPr>
                <w:sz w:val="24"/>
                <w:szCs w:val="24"/>
              </w:rPr>
              <w:t>с</w:t>
            </w:r>
            <w:r w:rsidRPr="00C06A90">
              <w:rPr>
                <w:sz w:val="24"/>
                <w:szCs w:val="24"/>
              </w:rPr>
              <w:t>ку, столы и посадочные места для бакалавров. Для проведения интерактивных лекций используются д</w:t>
            </w:r>
            <w:r w:rsidRPr="00C06A90">
              <w:rPr>
                <w:sz w:val="24"/>
                <w:szCs w:val="24"/>
              </w:rPr>
              <w:t>о</w:t>
            </w:r>
            <w:r w:rsidRPr="00C06A90">
              <w:rPr>
                <w:sz w:val="24"/>
                <w:szCs w:val="24"/>
              </w:rPr>
              <w:t>полнительно: видеопроектор, компьютер и настенный экран.</w:t>
            </w:r>
          </w:p>
        </w:tc>
      </w:tr>
      <w:tr w:rsidR="00C06A90" w:rsidRPr="00C06A90" w:rsidTr="00C06A90">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текущего  контроля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Промежуточный контроль осуществляется в виде о</w:t>
            </w:r>
            <w:r w:rsidRPr="00C06A90">
              <w:rPr>
                <w:sz w:val="24"/>
                <w:szCs w:val="24"/>
              </w:rPr>
              <w:t>п</w:t>
            </w:r>
            <w:r w:rsidRPr="00C06A90">
              <w:rPr>
                <w:sz w:val="24"/>
                <w:szCs w:val="24"/>
              </w:rPr>
              <w:t>росов студентов (форма групповой работы – «в кр</w:t>
            </w:r>
            <w:r w:rsidRPr="00C06A90">
              <w:rPr>
                <w:sz w:val="24"/>
                <w:szCs w:val="24"/>
              </w:rPr>
              <w:t>у</w:t>
            </w:r>
            <w:r w:rsidRPr="00C06A90">
              <w:rPr>
                <w:sz w:val="24"/>
                <w:szCs w:val="24"/>
              </w:rPr>
              <w:t>гу»).</w:t>
            </w:r>
          </w:p>
        </w:tc>
      </w:tr>
      <w:tr w:rsidR="00C06A90" w:rsidRPr="00C06A90" w:rsidTr="00C06A90">
        <w:trPr>
          <w:trHeight w:val="61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оценки окончательного р</w:t>
            </w:r>
            <w:r w:rsidRPr="00C06A90">
              <w:rPr>
                <w:b/>
                <w:bCs/>
                <w:sz w:val="24"/>
                <w:szCs w:val="24"/>
              </w:rPr>
              <w:t>е</w:t>
            </w:r>
            <w:r w:rsidRPr="00C06A90">
              <w:rPr>
                <w:b/>
                <w:bCs/>
                <w:sz w:val="24"/>
                <w:szCs w:val="24"/>
              </w:rPr>
              <w:t>зультата обучения по дисциплине</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Итоговый контроль – зачет, экзамен, курсовая работа.</w:t>
            </w:r>
          </w:p>
        </w:tc>
      </w:tr>
    </w:tbl>
    <w:p w:rsidR="00C06A90" w:rsidRPr="00C06A90" w:rsidRDefault="00C06A90" w:rsidP="00C06A90">
      <w:pPr>
        <w:jc w:val="left"/>
        <w:rPr>
          <w:sz w:val="24"/>
          <w:szCs w:val="24"/>
        </w:rPr>
      </w:pPr>
    </w:p>
    <w:p w:rsidR="00C06A90" w:rsidRPr="00C06A90" w:rsidRDefault="00C06A90" w:rsidP="00C06A90">
      <w:pPr>
        <w:jc w:val="center"/>
        <w:rPr>
          <w:sz w:val="24"/>
          <w:szCs w:val="24"/>
        </w:rPr>
      </w:pPr>
      <w:r w:rsidRPr="00C06A90">
        <w:rPr>
          <w:b/>
          <w:bCs/>
          <w:sz w:val="24"/>
          <w:szCs w:val="24"/>
        </w:rPr>
        <w:t>АННОТАЦИЯ рабочей программы учебной дисциплины  «Социология управления»</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tbl>
      <w:tblPr>
        <w:tblW w:w="101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216"/>
        <w:gridCol w:w="5969"/>
      </w:tblGrid>
      <w:tr w:rsidR="00C06A90" w:rsidRPr="00C06A90" w:rsidTr="00C06A90">
        <w:trPr>
          <w:trHeight w:val="61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Краткое описание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color w:val="000000"/>
                <w:sz w:val="24"/>
                <w:szCs w:val="24"/>
              </w:rPr>
              <w:t>Сформировать у студентов глубокие знания относ</w:t>
            </w:r>
            <w:r w:rsidRPr="00C06A90">
              <w:rPr>
                <w:color w:val="000000"/>
                <w:sz w:val="24"/>
                <w:szCs w:val="24"/>
              </w:rPr>
              <w:t>и</w:t>
            </w:r>
            <w:r w:rsidRPr="00C06A90">
              <w:rPr>
                <w:color w:val="000000"/>
                <w:sz w:val="24"/>
                <w:szCs w:val="24"/>
              </w:rPr>
              <w:t>тельно социологических закономерностей и процессов, возникающих в ходе управленческого взаимодействия, а также сформировать навыки принятия управленч</w:t>
            </w:r>
            <w:r w:rsidRPr="00C06A90">
              <w:rPr>
                <w:color w:val="000000"/>
                <w:sz w:val="24"/>
                <w:szCs w:val="24"/>
              </w:rPr>
              <w:t>е</w:t>
            </w:r>
            <w:r w:rsidRPr="00C06A90">
              <w:rPr>
                <w:color w:val="000000"/>
                <w:sz w:val="24"/>
                <w:szCs w:val="24"/>
              </w:rPr>
              <w:t>ских решений на основе социологических знаний и анализа.</w:t>
            </w:r>
          </w:p>
        </w:tc>
      </w:tr>
      <w:tr w:rsidR="00C06A90" w:rsidRPr="00C06A90" w:rsidTr="00C06A90">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Компетенции, формируемые в р</w:t>
            </w:r>
            <w:r w:rsidRPr="00C06A90">
              <w:rPr>
                <w:b/>
                <w:bCs/>
                <w:sz w:val="24"/>
                <w:szCs w:val="24"/>
              </w:rPr>
              <w:t>е</w:t>
            </w:r>
            <w:r w:rsidRPr="00C06A90">
              <w:rPr>
                <w:b/>
                <w:bCs/>
                <w:sz w:val="24"/>
                <w:szCs w:val="24"/>
              </w:rPr>
              <w:t>зультате освоения учебной дисци</w:t>
            </w:r>
            <w:r w:rsidRPr="00C06A90">
              <w:rPr>
                <w:b/>
                <w:bCs/>
                <w:sz w:val="24"/>
                <w:szCs w:val="24"/>
              </w:rPr>
              <w:t>п</w:t>
            </w:r>
            <w:r w:rsidRPr="00C06A90">
              <w:rPr>
                <w:b/>
                <w:bCs/>
                <w:sz w:val="24"/>
                <w:szCs w:val="24"/>
              </w:rPr>
              <w:t>лины</w:t>
            </w:r>
          </w:p>
        </w:tc>
        <w:tc>
          <w:tcPr>
            <w:tcW w:w="5969" w:type="dxa"/>
            <w:tcBorders>
              <w:top w:val="outset" w:sz="6" w:space="0" w:color="00000A"/>
              <w:left w:val="outset" w:sz="6" w:space="0" w:color="00000A"/>
              <w:bottom w:val="outset" w:sz="6" w:space="0" w:color="00000A"/>
              <w:right w:val="nil"/>
            </w:tcBorders>
          </w:tcPr>
          <w:p w:rsidR="00C06A90" w:rsidRPr="00C06A90" w:rsidRDefault="00C06A90" w:rsidP="00C06A90">
            <w:pPr>
              <w:rPr>
                <w:color w:val="000000"/>
                <w:sz w:val="24"/>
                <w:szCs w:val="24"/>
              </w:rPr>
            </w:pPr>
            <w:r w:rsidRPr="00C06A90">
              <w:rPr>
                <w:color w:val="000000"/>
                <w:sz w:val="24"/>
                <w:szCs w:val="24"/>
              </w:rPr>
              <w:t>ПК – 13 Способность использовать методы социолог</w:t>
            </w:r>
            <w:r w:rsidRPr="00C06A90">
              <w:rPr>
                <w:color w:val="000000"/>
                <w:sz w:val="24"/>
                <w:szCs w:val="24"/>
              </w:rPr>
              <w:t>и</w:t>
            </w:r>
            <w:r w:rsidRPr="00C06A90">
              <w:rPr>
                <w:color w:val="000000"/>
                <w:sz w:val="24"/>
                <w:szCs w:val="24"/>
              </w:rPr>
              <w:t>ческого анализа в процессах разработки и принятия управленческих решений, в оценке их практической эффективности</w:t>
            </w:r>
          </w:p>
          <w:p w:rsidR="00C06A90" w:rsidRPr="00C06A90" w:rsidRDefault="00C06A90" w:rsidP="00C06A90">
            <w:pPr>
              <w:jc w:val="left"/>
              <w:rPr>
                <w:sz w:val="24"/>
                <w:szCs w:val="24"/>
              </w:rPr>
            </w:pPr>
          </w:p>
        </w:tc>
      </w:tr>
      <w:tr w:rsidR="00C06A90" w:rsidRPr="00C06A90" w:rsidTr="00C06A90">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b/>
                <w:bCs/>
                <w:sz w:val="24"/>
                <w:szCs w:val="24"/>
              </w:rPr>
            </w:pPr>
            <w:r w:rsidRPr="00C06A90">
              <w:rPr>
                <w:rFonts w:eastAsia="Calibri"/>
                <w:b/>
                <w:bCs/>
                <w:sz w:val="24"/>
                <w:szCs w:val="24"/>
              </w:rPr>
              <w:t>Методы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shd w:val="clear" w:color="auto" w:fill="FFFFFF"/>
              </w:rPr>
              <w:t>Групповые обсуждения, мозговой штурм, деловые и</w:t>
            </w:r>
            <w:r w:rsidRPr="00C06A90">
              <w:rPr>
                <w:rFonts w:eastAsia="Calibri"/>
                <w:sz w:val="24"/>
                <w:szCs w:val="24"/>
                <w:shd w:val="clear" w:color="auto" w:fill="FFFFFF"/>
              </w:rPr>
              <w:t>г</w:t>
            </w:r>
            <w:r w:rsidRPr="00C06A90">
              <w:rPr>
                <w:rFonts w:eastAsia="Calibri"/>
                <w:sz w:val="24"/>
                <w:szCs w:val="24"/>
                <w:shd w:val="clear" w:color="auto" w:fill="FFFFFF"/>
              </w:rPr>
              <w:t>ры, ролевые игры, анализ практических ситуаций (case-study).</w:t>
            </w:r>
          </w:p>
        </w:tc>
      </w:tr>
      <w:tr w:rsidR="00C06A90" w:rsidRPr="00C06A90" w:rsidTr="00C06A90">
        <w:trPr>
          <w:trHeight w:val="243"/>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sz w:val="24"/>
                <w:szCs w:val="24"/>
              </w:rPr>
            </w:pPr>
            <w:r w:rsidRPr="00C06A90">
              <w:rPr>
                <w:rFonts w:eastAsia="Calibri"/>
                <w:b/>
                <w:bCs/>
                <w:sz w:val="24"/>
                <w:szCs w:val="24"/>
              </w:rPr>
              <w:t>Язык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rPr>
              <w:t>Русский</w:t>
            </w:r>
          </w:p>
        </w:tc>
      </w:tr>
      <w:tr w:rsidR="00C06A90" w:rsidRPr="00C06A90" w:rsidTr="00C06A90">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Ожидаемые результаты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b/>
                <w:bCs/>
                <w:i/>
                <w:iCs/>
                <w:sz w:val="24"/>
                <w:szCs w:val="24"/>
              </w:rPr>
              <w:t>«Знать»:</w:t>
            </w:r>
          </w:p>
          <w:p w:rsidR="00C06A90" w:rsidRPr="00C06A90" w:rsidRDefault="00C06A90" w:rsidP="0031112C">
            <w:pPr>
              <w:numPr>
                <w:ilvl w:val="0"/>
                <w:numId w:val="84"/>
              </w:numPr>
              <w:ind w:left="0" w:firstLine="0"/>
              <w:rPr>
                <w:sz w:val="24"/>
                <w:szCs w:val="24"/>
              </w:rPr>
            </w:pPr>
            <w:r w:rsidRPr="00C06A90">
              <w:rPr>
                <w:sz w:val="24"/>
                <w:szCs w:val="24"/>
              </w:rPr>
              <w:t>Основные понятия и категории дисциплины, принципы и закономерности осуществления управл</w:t>
            </w:r>
            <w:r w:rsidRPr="00C06A90">
              <w:rPr>
                <w:sz w:val="24"/>
                <w:szCs w:val="24"/>
              </w:rPr>
              <w:t>е</w:t>
            </w:r>
            <w:r w:rsidRPr="00C06A90">
              <w:rPr>
                <w:sz w:val="24"/>
                <w:szCs w:val="24"/>
              </w:rPr>
              <w:lastRenderedPageBreak/>
              <w:t xml:space="preserve">ния; </w:t>
            </w:r>
          </w:p>
          <w:p w:rsidR="00C06A90" w:rsidRPr="00C06A90" w:rsidRDefault="00C06A90" w:rsidP="0031112C">
            <w:pPr>
              <w:numPr>
                <w:ilvl w:val="0"/>
                <w:numId w:val="84"/>
              </w:numPr>
              <w:ind w:left="0" w:firstLine="0"/>
              <w:rPr>
                <w:sz w:val="24"/>
                <w:szCs w:val="24"/>
              </w:rPr>
            </w:pPr>
            <w:r w:rsidRPr="00C06A90">
              <w:rPr>
                <w:sz w:val="24"/>
                <w:szCs w:val="24"/>
              </w:rPr>
              <w:t xml:space="preserve">Историю развития управления как искусства и развития управленческой науки; </w:t>
            </w:r>
          </w:p>
          <w:p w:rsidR="00C06A90" w:rsidRPr="00C06A90" w:rsidRDefault="00C06A90" w:rsidP="0031112C">
            <w:pPr>
              <w:numPr>
                <w:ilvl w:val="0"/>
                <w:numId w:val="84"/>
              </w:numPr>
              <w:ind w:left="0" w:firstLine="0"/>
              <w:rPr>
                <w:sz w:val="24"/>
                <w:szCs w:val="24"/>
              </w:rPr>
            </w:pPr>
            <w:r w:rsidRPr="00C06A90">
              <w:rPr>
                <w:sz w:val="24"/>
                <w:szCs w:val="24"/>
              </w:rPr>
              <w:t>Сущность и содержания управленческого вза</w:t>
            </w:r>
            <w:r w:rsidRPr="00C06A90">
              <w:rPr>
                <w:sz w:val="24"/>
                <w:szCs w:val="24"/>
              </w:rPr>
              <w:t>и</w:t>
            </w:r>
            <w:r w:rsidRPr="00C06A90">
              <w:rPr>
                <w:sz w:val="24"/>
                <w:szCs w:val="24"/>
              </w:rPr>
              <w:t>модействия;</w:t>
            </w:r>
          </w:p>
          <w:p w:rsidR="00C06A90" w:rsidRPr="00C06A90" w:rsidRDefault="00C06A90" w:rsidP="0031112C">
            <w:pPr>
              <w:numPr>
                <w:ilvl w:val="0"/>
                <w:numId w:val="84"/>
              </w:numPr>
              <w:ind w:left="0" w:firstLine="0"/>
              <w:rPr>
                <w:sz w:val="24"/>
                <w:szCs w:val="24"/>
              </w:rPr>
            </w:pPr>
            <w:r w:rsidRPr="00C06A90">
              <w:rPr>
                <w:sz w:val="24"/>
                <w:szCs w:val="24"/>
              </w:rPr>
              <w:t>Особенности влияния индивида и группы на процесс управления;</w:t>
            </w:r>
          </w:p>
          <w:p w:rsidR="00C06A90" w:rsidRPr="00C06A90" w:rsidRDefault="00C06A90" w:rsidP="0031112C">
            <w:pPr>
              <w:numPr>
                <w:ilvl w:val="0"/>
                <w:numId w:val="84"/>
              </w:numPr>
              <w:ind w:left="0" w:firstLine="0"/>
              <w:rPr>
                <w:sz w:val="24"/>
                <w:szCs w:val="24"/>
              </w:rPr>
            </w:pPr>
            <w:r w:rsidRPr="00C06A90">
              <w:rPr>
                <w:sz w:val="24"/>
                <w:szCs w:val="24"/>
              </w:rPr>
              <w:t xml:space="preserve">Особенности современного состояния теории и практики управления в России. </w:t>
            </w:r>
          </w:p>
          <w:p w:rsidR="00C06A90" w:rsidRPr="00C06A90" w:rsidRDefault="00C06A90" w:rsidP="00C06A90">
            <w:pPr>
              <w:rPr>
                <w:sz w:val="24"/>
                <w:szCs w:val="24"/>
              </w:rPr>
            </w:pPr>
            <w:r w:rsidRPr="00C06A90">
              <w:rPr>
                <w:b/>
                <w:bCs/>
                <w:i/>
                <w:iCs/>
                <w:sz w:val="24"/>
                <w:szCs w:val="24"/>
              </w:rPr>
              <w:t>«Уметь»:</w:t>
            </w:r>
          </w:p>
          <w:p w:rsidR="00C06A90" w:rsidRPr="00C06A90" w:rsidRDefault="00C06A90" w:rsidP="0031112C">
            <w:pPr>
              <w:numPr>
                <w:ilvl w:val="0"/>
                <w:numId w:val="85"/>
              </w:numPr>
              <w:ind w:left="0" w:firstLine="0"/>
              <w:rPr>
                <w:sz w:val="24"/>
                <w:szCs w:val="24"/>
              </w:rPr>
            </w:pPr>
            <w:r w:rsidRPr="00C06A90">
              <w:rPr>
                <w:sz w:val="24"/>
                <w:szCs w:val="24"/>
              </w:rPr>
              <w:t>Применять теоретические знания в проведении социологических исследований, консультировании, управленческом анализе;</w:t>
            </w:r>
          </w:p>
          <w:p w:rsidR="00C06A90" w:rsidRPr="00C06A90" w:rsidRDefault="00C06A90" w:rsidP="0031112C">
            <w:pPr>
              <w:numPr>
                <w:ilvl w:val="0"/>
                <w:numId w:val="85"/>
              </w:numPr>
              <w:ind w:left="0" w:firstLine="0"/>
              <w:rPr>
                <w:sz w:val="24"/>
                <w:szCs w:val="24"/>
              </w:rPr>
            </w:pPr>
            <w:r w:rsidRPr="00C06A90">
              <w:rPr>
                <w:sz w:val="24"/>
                <w:szCs w:val="24"/>
              </w:rPr>
              <w:t>Проводить оценку проблемной ситуации в орг</w:t>
            </w:r>
            <w:r w:rsidRPr="00C06A90">
              <w:rPr>
                <w:sz w:val="24"/>
                <w:szCs w:val="24"/>
              </w:rPr>
              <w:t>а</w:t>
            </w:r>
            <w:r w:rsidRPr="00C06A90">
              <w:rPr>
                <w:sz w:val="24"/>
                <w:szCs w:val="24"/>
              </w:rPr>
              <w:t>низации;</w:t>
            </w:r>
          </w:p>
          <w:p w:rsidR="00C06A90" w:rsidRPr="00C06A90" w:rsidRDefault="00C06A90" w:rsidP="0031112C">
            <w:pPr>
              <w:numPr>
                <w:ilvl w:val="0"/>
                <w:numId w:val="85"/>
              </w:numPr>
              <w:ind w:left="0" w:firstLine="0"/>
              <w:rPr>
                <w:sz w:val="24"/>
                <w:szCs w:val="24"/>
              </w:rPr>
            </w:pPr>
            <w:r w:rsidRPr="00C06A90">
              <w:rPr>
                <w:sz w:val="24"/>
                <w:szCs w:val="24"/>
              </w:rPr>
              <w:t>Выявить ведущие закономерности и тенденции развития организации;</w:t>
            </w:r>
          </w:p>
          <w:p w:rsidR="00C06A90" w:rsidRPr="00C06A90" w:rsidRDefault="00C06A90" w:rsidP="0031112C">
            <w:pPr>
              <w:numPr>
                <w:ilvl w:val="0"/>
                <w:numId w:val="85"/>
              </w:numPr>
              <w:ind w:left="0" w:firstLine="0"/>
              <w:rPr>
                <w:sz w:val="24"/>
                <w:szCs w:val="24"/>
              </w:rPr>
            </w:pPr>
            <w:r w:rsidRPr="00C06A90">
              <w:rPr>
                <w:sz w:val="24"/>
                <w:szCs w:val="24"/>
              </w:rPr>
              <w:t>Использовать социологические знания и техн</w:t>
            </w:r>
            <w:r w:rsidRPr="00C06A90">
              <w:rPr>
                <w:sz w:val="24"/>
                <w:szCs w:val="24"/>
              </w:rPr>
              <w:t>о</w:t>
            </w:r>
            <w:r w:rsidRPr="00C06A90">
              <w:rPr>
                <w:sz w:val="24"/>
                <w:szCs w:val="24"/>
              </w:rPr>
              <w:t>логии для анализа социальной ситуации и процессов, происходящих в социальных организациях;</w:t>
            </w:r>
          </w:p>
          <w:p w:rsidR="00C06A90" w:rsidRPr="00C06A90" w:rsidRDefault="00C06A90" w:rsidP="0031112C">
            <w:pPr>
              <w:numPr>
                <w:ilvl w:val="0"/>
                <w:numId w:val="85"/>
              </w:numPr>
              <w:ind w:left="0" w:firstLine="0"/>
              <w:rPr>
                <w:sz w:val="24"/>
                <w:szCs w:val="24"/>
              </w:rPr>
            </w:pPr>
            <w:r w:rsidRPr="00C06A90">
              <w:rPr>
                <w:sz w:val="24"/>
                <w:szCs w:val="24"/>
              </w:rPr>
              <w:t>Разрабатывать тактические и стратегические рекомендации по оптимизации управленческих и орг</w:t>
            </w:r>
            <w:r w:rsidRPr="00C06A90">
              <w:rPr>
                <w:sz w:val="24"/>
                <w:szCs w:val="24"/>
              </w:rPr>
              <w:t>а</w:t>
            </w:r>
            <w:r w:rsidRPr="00C06A90">
              <w:rPr>
                <w:sz w:val="24"/>
                <w:szCs w:val="24"/>
              </w:rPr>
              <w:t>низационных структур, управления конкретными н</w:t>
            </w:r>
            <w:r w:rsidRPr="00C06A90">
              <w:rPr>
                <w:sz w:val="24"/>
                <w:szCs w:val="24"/>
              </w:rPr>
              <w:t>а</w:t>
            </w:r>
            <w:r w:rsidRPr="00C06A90">
              <w:rPr>
                <w:sz w:val="24"/>
                <w:szCs w:val="24"/>
              </w:rPr>
              <w:t>правлениями или подразделениями.</w:t>
            </w:r>
          </w:p>
          <w:p w:rsidR="00C06A90" w:rsidRPr="00C06A90" w:rsidRDefault="00C06A90" w:rsidP="00C06A90">
            <w:pPr>
              <w:rPr>
                <w:sz w:val="24"/>
                <w:szCs w:val="24"/>
              </w:rPr>
            </w:pPr>
            <w:r w:rsidRPr="00C06A90">
              <w:rPr>
                <w:b/>
                <w:bCs/>
                <w:i/>
                <w:iCs/>
                <w:sz w:val="24"/>
                <w:szCs w:val="24"/>
              </w:rPr>
              <w:t>«Владеть»:</w:t>
            </w:r>
          </w:p>
          <w:p w:rsidR="00C06A90" w:rsidRPr="00C06A90" w:rsidRDefault="00C06A90" w:rsidP="0031112C">
            <w:pPr>
              <w:numPr>
                <w:ilvl w:val="0"/>
                <w:numId w:val="86"/>
              </w:numPr>
              <w:ind w:left="0" w:firstLine="0"/>
              <w:rPr>
                <w:sz w:val="24"/>
                <w:szCs w:val="24"/>
              </w:rPr>
            </w:pPr>
            <w:r w:rsidRPr="00C06A90">
              <w:rPr>
                <w:sz w:val="24"/>
                <w:szCs w:val="24"/>
              </w:rPr>
              <w:t>Навыками решения управленческих задач;</w:t>
            </w:r>
          </w:p>
          <w:p w:rsidR="00C06A90" w:rsidRPr="00C06A90" w:rsidRDefault="00C06A90" w:rsidP="0031112C">
            <w:pPr>
              <w:numPr>
                <w:ilvl w:val="0"/>
                <w:numId w:val="86"/>
              </w:numPr>
              <w:ind w:left="0" w:firstLine="0"/>
              <w:rPr>
                <w:sz w:val="24"/>
                <w:szCs w:val="24"/>
              </w:rPr>
            </w:pPr>
            <w:r w:rsidRPr="00C06A90">
              <w:rPr>
                <w:sz w:val="24"/>
                <w:szCs w:val="24"/>
              </w:rPr>
              <w:t>Навыками анализа социальной структуры тр</w:t>
            </w:r>
            <w:r w:rsidRPr="00C06A90">
              <w:rPr>
                <w:sz w:val="24"/>
                <w:szCs w:val="24"/>
              </w:rPr>
              <w:t>у</w:t>
            </w:r>
            <w:r w:rsidRPr="00C06A90">
              <w:rPr>
                <w:sz w:val="24"/>
                <w:szCs w:val="24"/>
              </w:rPr>
              <w:t xml:space="preserve">дового коллектива; </w:t>
            </w:r>
          </w:p>
          <w:p w:rsidR="00C06A90" w:rsidRPr="00C06A90" w:rsidRDefault="00C06A90" w:rsidP="0031112C">
            <w:pPr>
              <w:numPr>
                <w:ilvl w:val="0"/>
                <w:numId w:val="86"/>
              </w:numPr>
              <w:ind w:left="0" w:firstLine="0"/>
              <w:rPr>
                <w:sz w:val="24"/>
                <w:szCs w:val="24"/>
              </w:rPr>
            </w:pPr>
            <w:r w:rsidRPr="00C06A90">
              <w:rPr>
                <w:sz w:val="24"/>
                <w:szCs w:val="24"/>
              </w:rPr>
              <w:t>Навыками для идентификации потребностей и интересов трудовых коллективов социальной орган</w:t>
            </w:r>
            <w:r w:rsidRPr="00C06A90">
              <w:rPr>
                <w:sz w:val="24"/>
                <w:szCs w:val="24"/>
              </w:rPr>
              <w:t>и</w:t>
            </w:r>
            <w:r w:rsidRPr="00C06A90">
              <w:rPr>
                <w:sz w:val="24"/>
                <w:szCs w:val="24"/>
              </w:rPr>
              <w:t>зации.</w:t>
            </w:r>
          </w:p>
        </w:tc>
      </w:tr>
      <w:tr w:rsidR="00C06A90" w:rsidRPr="00C06A90" w:rsidTr="00C06A90">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sz w:val="24"/>
                <w:szCs w:val="24"/>
              </w:rPr>
              <w:lastRenderedPageBreak/>
              <w:t>Перечень разделов/тем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31112C">
            <w:pPr>
              <w:numPr>
                <w:ilvl w:val="0"/>
                <w:numId w:val="178"/>
              </w:numPr>
              <w:ind w:left="0" w:firstLine="0"/>
              <w:jc w:val="left"/>
              <w:rPr>
                <w:sz w:val="24"/>
                <w:szCs w:val="24"/>
              </w:rPr>
            </w:pPr>
            <w:r w:rsidRPr="00C06A90">
              <w:rPr>
                <w:sz w:val="24"/>
                <w:szCs w:val="24"/>
              </w:rPr>
              <w:t>Предмет и метод социологии управления;</w:t>
            </w:r>
          </w:p>
          <w:p w:rsidR="00C06A90" w:rsidRPr="00C06A90" w:rsidRDefault="00C06A90" w:rsidP="0031112C">
            <w:pPr>
              <w:numPr>
                <w:ilvl w:val="0"/>
                <w:numId w:val="178"/>
              </w:numPr>
              <w:ind w:left="0" w:firstLine="0"/>
              <w:jc w:val="left"/>
              <w:rPr>
                <w:sz w:val="24"/>
                <w:szCs w:val="24"/>
              </w:rPr>
            </w:pPr>
            <w:r w:rsidRPr="00C06A90">
              <w:rPr>
                <w:sz w:val="24"/>
                <w:szCs w:val="24"/>
              </w:rPr>
              <w:t>История развития управления: социологический аспект;</w:t>
            </w:r>
          </w:p>
          <w:p w:rsidR="00C06A90" w:rsidRPr="00C06A90" w:rsidRDefault="00C06A90" w:rsidP="0031112C">
            <w:pPr>
              <w:numPr>
                <w:ilvl w:val="0"/>
                <w:numId w:val="178"/>
              </w:numPr>
              <w:ind w:left="0" w:firstLine="0"/>
              <w:jc w:val="left"/>
              <w:rPr>
                <w:sz w:val="24"/>
                <w:szCs w:val="24"/>
              </w:rPr>
            </w:pPr>
            <w:r w:rsidRPr="00C06A90">
              <w:rPr>
                <w:color w:val="000000"/>
                <w:sz w:val="24"/>
                <w:szCs w:val="24"/>
              </w:rPr>
              <w:t>Эволюция управленческой мысли 19-21 вв.: школы управления;</w:t>
            </w:r>
          </w:p>
          <w:p w:rsidR="00C06A90" w:rsidRPr="00C06A90" w:rsidRDefault="00C06A90" w:rsidP="0031112C">
            <w:pPr>
              <w:numPr>
                <w:ilvl w:val="0"/>
                <w:numId w:val="178"/>
              </w:numPr>
              <w:ind w:left="0" w:firstLine="0"/>
              <w:jc w:val="left"/>
              <w:rPr>
                <w:sz w:val="24"/>
                <w:szCs w:val="24"/>
              </w:rPr>
            </w:pPr>
            <w:r w:rsidRPr="00C06A90">
              <w:rPr>
                <w:color w:val="000000"/>
                <w:sz w:val="24"/>
                <w:szCs w:val="24"/>
              </w:rPr>
              <w:t>Личность как объект и субъект управления;</w:t>
            </w:r>
            <w:r w:rsidRPr="00C06A90">
              <w:rPr>
                <w:sz w:val="24"/>
                <w:szCs w:val="24"/>
              </w:rPr>
              <w:t xml:space="preserve"> </w:t>
            </w:r>
          </w:p>
          <w:p w:rsidR="00C06A90" w:rsidRPr="00C06A90" w:rsidRDefault="00C06A90" w:rsidP="0031112C">
            <w:pPr>
              <w:numPr>
                <w:ilvl w:val="0"/>
                <w:numId w:val="178"/>
              </w:numPr>
              <w:ind w:left="0" w:firstLine="0"/>
              <w:jc w:val="left"/>
              <w:rPr>
                <w:sz w:val="24"/>
                <w:szCs w:val="24"/>
              </w:rPr>
            </w:pPr>
            <w:r w:rsidRPr="00C06A90">
              <w:rPr>
                <w:sz w:val="24"/>
                <w:szCs w:val="24"/>
              </w:rPr>
              <w:t xml:space="preserve">Группа как </w:t>
            </w:r>
            <w:r w:rsidRPr="00C06A90">
              <w:rPr>
                <w:color w:val="000000"/>
                <w:sz w:val="24"/>
                <w:szCs w:val="24"/>
              </w:rPr>
              <w:t>объект и субъект управления;</w:t>
            </w:r>
          </w:p>
          <w:p w:rsidR="00C06A90" w:rsidRPr="00C06A90" w:rsidRDefault="00C06A90" w:rsidP="0031112C">
            <w:pPr>
              <w:numPr>
                <w:ilvl w:val="0"/>
                <w:numId w:val="178"/>
              </w:numPr>
              <w:ind w:left="0" w:firstLine="0"/>
              <w:jc w:val="left"/>
              <w:rPr>
                <w:sz w:val="24"/>
                <w:szCs w:val="24"/>
              </w:rPr>
            </w:pPr>
            <w:r w:rsidRPr="00C06A90">
              <w:rPr>
                <w:sz w:val="24"/>
                <w:szCs w:val="24"/>
              </w:rPr>
              <w:t>Власть как доминанта управления;</w:t>
            </w:r>
          </w:p>
          <w:p w:rsidR="00C06A90" w:rsidRPr="00C06A90" w:rsidRDefault="00C06A90" w:rsidP="0031112C">
            <w:pPr>
              <w:numPr>
                <w:ilvl w:val="0"/>
                <w:numId w:val="178"/>
              </w:numPr>
              <w:ind w:left="0" w:firstLine="0"/>
              <w:jc w:val="left"/>
              <w:rPr>
                <w:sz w:val="24"/>
                <w:szCs w:val="24"/>
              </w:rPr>
            </w:pPr>
            <w:r w:rsidRPr="00C06A90">
              <w:rPr>
                <w:sz w:val="24"/>
                <w:szCs w:val="24"/>
              </w:rPr>
              <w:t>Социальная иерархия в управлении;</w:t>
            </w:r>
          </w:p>
          <w:p w:rsidR="00C06A90" w:rsidRPr="00C06A90" w:rsidRDefault="00C06A90" w:rsidP="0031112C">
            <w:pPr>
              <w:numPr>
                <w:ilvl w:val="0"/>
                <w:numId w:val="178"/>
              </w:numPr>
              <w:ind w:left="0" w:firstLine="0"/>
              <w:jc w:val="left"/>
              <w:rPr>
                <w:sz w:val="24"/>
                <w:szCs w:val="24"/>
              </w:rPr>
            </w:pPr>
            <w:r w:rsidRPr="00C06A90">
              <w:rPr>
                <w:sz w:val="24"/>
                <w:szCs w:val="24"/>
              </w:rPr>
              <w:t>Организационная культура, как доминанта управления;</w:t>
            </w:r>
          </w:p>
          <w:p w:rsidR="00C06A90" w:rsidRPr="00C06A90" w:rsidRDefault="00C06A90" w:rsidP="0031112C">
            <w:pPr>
              <w:numPr>
                <w:ilvl w:val="0"/>
                <w:numId w:val="178"/>
              </w:numPr>
              <w:ind w:left="0" w:firstLine="0"/>
              <w:jc w:val="left"/>
              <w:rPr>
                <w:sz w:val="24"/>
                <w:szCs w:val="24"/>
              </w:rPr>
            </w:pPr>
            <w:r w:rsidRPr="00C06A90">
              <w:rPr>
                <w:sz w:val="24"/>
                <w:szCs w:val="24"/>
              </w:rPr>
              <w:t>Социальное управление;</w:t>
            </w:r>
          </w:p>
          <w:p w:rsidR="00C06A90" w:rsidRPr="00C06A90" w:rsidRDefault="00C06A90" w:rsidP="0031112C">
            <w:pPr>
              <w:numPr>
                <w:ilvl w:val="0"/>
                <w:numId w:val="178"/>
              </w:numPr>
              <w:ind w:left="0" w:firstLine="0"/>
              <w:jc w:val="left"/>
              <w:rPr>
                <w:sz w:val="24"/>
                <w:szCs w:val="24"/>
              </w:rPr>
            </w:pPr>
            <w:r w:rsidRPr="00C06A90">
              <w:rPr>
                <w:sz w:val="24"/>
                <w:szCs w:val="24"/>
              </w:rPr>
              <w:t>Социологические аспекты мотивации персон</w:t>
            </w:r>
            <w:r w:rsidRPr="00C06A90">
              <w:rPr>
                <w:sz w:val="24"/>
                <w:szCs w:val="24"/>
              </w:rPr>
              <w:t>а</w:t>
            </w:r>
            <w:r w:rsidRPr="00C06A90">
              <w:rPr>
                <w:sz w:val="24"/>
                <w:szCs w:val="24"/>
              </w:rPr>
              <w:t>ла;</w:t>
            </w:r>
          </w:p>
          <w:p w:rsidR="00C06A90" w:rsidRPr="00C06A90" w:rsidRDefault="00C06A90" w:rsidP="0031112C">
            <w:pPr>
              <w:numPr>
                <w:ilvl w:val="0"/>
                <w:numId w:val="178"/>
              </w:numPr>
              <w:ind w:left="0" w:firstLine="0"/>
              <w:jc w:val="left"/>
              <w:rPr>
                <w:sz w:val="24"/>
                <w:szCs w:val="24"/>
              </w:rPr>
            </w:pPr>
            <w:r w:rsidRPr="00C06A90">
              <w:rPr>
                <w:sz w:val="24"/>
                <w:szCs w:val="24"/>
              </w:rPr>
              <w:t>Социально-психологические барьеры иннов</w:t>
            </w:r>
            <w:r w:rsidRPr="00C06A90">
              <w:rPr>
                <w:sz w:val="24"/>
                <w:szCs w:val="24"/>
              </w:rPr>
              <w:t>а</w:t>
            </w:r>
            <w:r w:rsidRPr="00C06A90">
              <w:rPr>
                <w:sz w:val="24"/>
                <w:szCs w:val="24"/>
              </w:rPr>
              <w:t>ционной деятельности</w:t>
            </w:r>
          </w:p>
          <w:p w:rsidR="00C06A90" w:rsidRPr="00C06A90" w:rsidRDefault="00C06A90" w:rsidP="0031112C">
            <w:pPr>
              <w:numPr>
                <w:ilvl w:val="0"/>
                <w:numId w:val="178"/>
              </w:numPr>
              <w:ind w:left="0" w:firstLine="0"/>
              <w:jc w:val="left"/>
              <w:rPr>
                <w:sz w:val="24"/>
                <w:szCs w:val="24"/>
              </w:rPr>
            </w:pPr>
            <w:r w:rsidRPr="00C06A90">
              <w:rPr>
                <w:sz w:val="24"/>
                <w:szCs w:val="24"/>
              </w:rPr>
              <w:t>Конфликты в организации;</w:t>
            </w:r>
          </w:p>
          <w:p w:rsidR="00C06A90" w:rsidRPr="00C06A90" w:rsidRDefault="00C06A90" w:rsidP="0031112C">
            <w:pPr>
              <w:numPr>
                <w:ilvl w:val="0"/>
                <w:numId w:val="178"/>
              </w:numPr>
              <w:ind w:left="0" w:firstLine="0"/>
              <w:jc w:val="left"/>
              <w:rPr>
                <w:sz w:val="24"/>
                <w:szCs w:val="24"/>
              </w:rPr>
            </w:pPr>
            <w:r w:rsidRPr="00C06A90">
              <w:rPr>
                <w:sz w:val="24"/>
                <w:szCs w:val="24"/>
              </w:rPr>
              <w:t xml:space="preserve">Теория и практика управления в современной </w:t>
            </w:r>
            <w:r w:rsidRPr="00C06A90">
              <w:rPr>
                <w:sz w:val="24"/>
                <w:szCs w:val="24"/>
              </w:rPr>
              <w:lastRenderedPageBreak/>
              <w:t>России.</w:t>
            </w:r>
          </w:p>
        </w:tc>
      </w:tr>
      <w:tr w:rsidR="00C06A90" w:rsidRPr="00C06A90" w:rsidTr="00C06A90">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lastRenderedPageBreak/>
              <w:t>Используемые инструментальные и программные средства</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Для проведения занятий по дисциплине необходима стандартно оборудованная лекционная аудитория, имеющая в своем оснащении: кафедру, настенную до</w:t>
            </w:r>
            <w:r w:rsidRPr="00C06A90">
              <w:rPr>
                <w:sz w:val="24"/>
                <w:szCs w:val="24"/>
              </w:rPr>
              <w:t>с</w:t>
            </w:r>
            <w:r w:rsidRPr="00C06A90">
              <w:rPr>
                <w:sz w:val="24"/>
                <w:szCs w:val="24"/>
              </w:rPr>
              <w:t>ку, столы и посадочные места для бакалавров. Для проведения интерактивных лекций используются д</w:t>
            </w:r>
            <w:r w:rsidRPr="00C06A90">
              <w:rPr>
                <w:sz w:val="24"/>
                <w:szCs w:val="24"/>
              </w:rPr>
              <w:t>о</w:t>
            </w:r>
            <w:r w:rsidRPr="00C06A90">
              <w:rPr>
                <w:sz w:val="24"/>
                <w:szCs w:val="24"/>
              </w:rPr>
              <w:t>полнительно: видеопроектор, компьютер и настенный экран.</w:t>
            </w:r>
          </w:p>
        </w:tc>
      </w:tr>
      <w:tr w:rsidR="00C06A90" w:rsidRPr="00C06A90" w:rsidTr="00C06A90">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текущего  контроля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Тематические доклады, групповые дискуссии, тесты входного, промежуточного и выходного контроля, ко</w:t>
            </w:r>
            <w:r w:rsidRPr="00C06A90">
              <w:rPr>
                <w:sz w:val="24"/>
                <w:szCs w:val="24"/>
              </w:rPr>
              <w:t>н</w:t>
            </w:r>
            <w:r w:rsidRPr="00C06A90">
              <w:rPr>
                <w:sz w:val="24"/>
                <w:szCs w:val="24"/>
              </w:rPr>
              <w:t xml:space="preserve">трольные работы, деловые игры, </w:t>
            </w:r>
            <w:r w:rsidRPr="00C06A90">
              <w:rPr>
                <w:sz w:val="24"/>
                <w:szCs w:val="24"/>
                <w:lang w:val="en-US"/>
              </w:rPr>
              <w:t>case</w:t>
            </w:r>
            <w:r w:rsidRPr="00C06A90">
              <w:rPr>
                <w:sz w:val="24"/>
                <w:szCs w:val="24"/>
              </w:rPr>
              <w:t xml:space="preserve"> </w:t>
            </w:r>
            <w:r w:rsidRPr="00C06A90">
              <w:rPr>
                <w:sz w:val="24"/>
                <w:szCs w:val="24"/>
                <w:lang w:val="en-US"/>
              </w:rPr>
              <w:t>study</w:t>
            </w:r>
            <w:r w:rsidRPr="00C06A90">
              <w:rPr>
                <w:sz w:val="24"/>
                <w:szCs w:val="24"/>
              </w:rPr>
              <w:t>, форсайт.</w:t>
            </w:r>
          </w:p>
        </w:tc>
      </w:tr>
      <w:tr w:rsidR="00C06A90" w:rsidRPr="00C06A90" w:rsidTr="00C06A90">
        <w:trPr>
          <w:trHeight w:val="61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оценки окончательного р</w:t>
            </w:r>
            <w:r w:rsidRPr="00C06A90">
              <w:rPr>
                <w:b/>
                <w:bCs/>
                <w:sz w:val="24"/>
                <w:szCs w:val="24"/>
              </w:rPr>
              <w:t>е</w:t>
            </w:r>
            <w:r w:rsidRPr="00C06A90">
              <w:rPr>
                <w:b/>
                <w:bCs/>
                <w:sz w:val="24"/>
                <w:szCs w:val="24"/>
              </w:rPr>
              <w:t>зультата обучения по дисциплине</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Экзамен</w:t>
            </w:r>
          </w:p>
        </w:tc>
      </w:tr>
    </w:tbl>
    <w:p w:rsidR="00C06A90" w:rsidRPr="00C06A90" w:rsidRDefault="00C06A90" w:rsidP="00C06A90">
      <w:pPr>
        <w:jc w:val="center"/>
        <w:rPr>
          <w:b/>
          <w:bCs/>
          <w:sz w:val="24"/>
          <w:szCs w:val="24"/>
        </w:rPr>
      </w:pPr>
    </w:p>
    <w:p w:rsidR="00C06A90" w:rsidRPr="00C06A90" w:rsidRDefault="00C06A90" w:rsidP="00C06A90">
      <w:pPr>
        <w:jc w:val="center"/>
        <w:rPr>
          <w:sz w:val="24"/>
          <w:szCs w:val="24"/>
        </w:rPr>
      </w:pPr>
      <w:r w:rsidRPr="00C06A90">
        <w:rPr>
          <w:b/>
          <w:bCs/>
          <w:sz w:val="24"/>
          <w:szCs w:val="24"/>
        </w:rPr>
        <w:t>АННОТАЦИЯ рабочей программы учебной дисциплины  «Психология социальных общн</w:t>
      </w:r>
      <w:r w:rsidRPr="00C06A90">
        <w:rPr>
          <w:b/>
          <w:bCs/>
          <w:sz w:val="24"/>
          <w:szCs w:val="24"/>
        </w:rPr>
        <w:t>о</w:t>
      </w:r>
      <w:r w:rsidRPr="00C06A90">
        <w:rPr>
          <w:b/>
          <w:bCs/>
          <w:sz w:val="24"/>
          <w:szCs w:val="24"/>
        </w:rPr>
        <w:t>стей»</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tbl>
      <w:tblPr>
        <w:tblW w:w="101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216"/>
        <w:gridCol w:w="5969"/>
      </w:tblGrid>
      <w:tr w:rsidR="00C06A90" w:rsidRPr="00C06A90" w:rsidTr="00941A04">
        <w:trPr>
          <w:trHeight w:val="61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Краткое описание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color w:val="000000"/>
                <w:sz w:val="24"/>
                <w:szCs w:val="24"/>
              </w:rPr>
              <w:t>Рассматриваются социально-психологические аспекты поведения человека в различных социальных общн</w:t>
            </w:r>
            <w:r w:rsidRPr="00C06A90">
              <w:rPr>
                <w:color w:val="000000"/>
                <w:sz w:val="24"/>
                <w:szCs w:val="24"/>
              </w:rPr>
              <w:t>о</w:t>
            </w:r>
            <w:r w:rsidRPr="00C06A90">
              <w:rPr>
                <w:color w:val="000000"/>
                <w:sz w:val="24"/>
                <w:szCs w:val="24"/>
              </w:rPr>
              <w:t>стях. Цель преподавания дисциплины - освоение ст</w:t>
            </w:r>
            <w:r w:rsidRPr="00C06A90">
              <w:rPr>
                <w:color w:val="000000"/>
                <w:sz w:val="24"/>
                <w:szCs w:val="24"/>
              </w:rPr>
              <w:t>у</w:t>
            </w:r>
            <w:r w:rsidRPr="00C06A90">
              <w:rPr>
                <w:color w:val="000000"/>
                <w:sz w:val="24"/>
                <w:szCs w:val="24"/>
              </w:rPr>
              <w:t xml:space="preserve">дентами углубленного и наиболее полного комплекса знаний, включающих основные понятия психологии социальных общностей, сведения о социально-психологических детерминантах поведения человека в толпе, психологии большинства и меньшинства. </w:t>
            </w:r>
          </w:p>
        </w:tc>
      </w:tr>
      <w:tr w:rsidR="00C06A90" w:rsidRPr="00C06A90" w:rsidTr="00941A04">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Компетенции, формируемые в р</w:t>
            </w:r>
            <w:r w:rsidRPr="00C06A90">
              <w:rPr>
                <w:b/>
                <w:bCs/>
                <w:sz w:val="24"/>
                <w:szCs w:val="24"/>
              </w:rPr>
              <w:t>е</w:t>
            </w:r>
            <w:r w:rsidRPr="00C06A90">
              <w:rPr>
                <w:b/>
                <w:bCs/>
                <w:sz w:val="24"/>
                <w:szCs w:val="24"/>
              </w:rPr>
              <w:t>зультате освоения учебной дисци</w:t>
            </w:r>
            <w:r w:rsidRPr="00C06A90">
              <w:rPr>
                <w:b/>
                <w:bCs/>
                <w:sz w:val="24"/>
                <w:szCs w:val="24"/>
              </w:rPr>
              <w:t>п</w:t>
            </w:r>
            <w:r w:rsidRPr="00C06A90">
              <w:rPr>
                <w:b/>
                <w:bCs/>
                <w:sz w:val="24"/>
                <w:szCs w:val="24"/>
              </w:rPr>
              <w:t>лины</w:t>
            </w:r>
          </w:p>
        </w:tc>
        <w:tc>
          <w:tcPr>
            <w:tcW w:w="5969" w:type="dxa"/>
            <w:tcBorders>
              <w:top w:val="outset" w:sz="6" w:space="0" w:color="00000A"/>
              <w:left w:val="outset" w:sz="6" w:space="0" w:color="00000A"/>
              <w:bottom w:val="outset" w:sz="6" w:space="0" w:color="00000A"/>
              <w:right w:val="nil"/>
            </w:tcBorders>
          </w:tcPr>
          <w:p w:rsidR="00C06A90" w:rsidRPr="00C06A90" w:rsidRDefault="00C06A90" w:rsidP="00C06A90">
            <w:pPr>
              <w:rPr>
                <w:sz w:val="24"/>
                <w:szCs w:val="24"/>
              </w:rPr>
            </w:pPr>
            <w:r w:rsidRPr="00C06A90">
              <w:rPr>
                <w:color w:val="000000"/>
                <w:sz w:val="24"/>
                <w:szCs w:val="24"/>
              </w:rPr>
              <w:t>ПК – 12 Способность разрабатывать основанные на р</w:t>
            </w:r>
            <w:r w:rsidRPr="00C06A90">
              <w:rPr>
                <w:color w:val="000000"/>
                <w:sz w:val="24"/>
                <w:szCs w:val="24"/>
              </w:rPr>
              <w:t>е</w:t>
            </w:r>
            <w:r w:rsidRPr="00C06A90">
              <w:rPr>
                <w:color w:val="000000"/>
                <w:sz w:val="24"/>
                <w:szCs w:val="24"/>
              </w:rPr>
              <w:t>зультатах проведенных исследований предложения и рекомендации по решению социальных проблем, по согласованию интересов социальных групп и общн</w:t>
            </w:r>
            <w:r w:rsidRPr="00C06A90">
              <w:rPr>
                <w:color w:val="000000"/>
                <w:sz w:val="24"/>
                <w:szCs w:val="24"/>
              </w:rPr>
              <w:t>о</w:t>
            </w:r>
            <w:r w:rsidRPr="00C06A90">
              <w:rPr>
                <w:color w:val="000000"/>
                <w:sz w:val="24"/>
                <w:szCs w:val="24"/>
              </w:rPr>
              <w:t xml:space="preserve">стей </w:t>
            </w:r>
          </w:p>
        </w:tc>
      </w:tr>
      <w:tr w:rsidR="00C06A90" w:rsidRPr="00C06A90" w:rsidTr="00941A04">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b/>
                <w:bCs/>
                <w:sz w:val="24"/>
                <w:szCs w:val="24"/>
              </w:rPr>
            </w:pPr>
            <w:r w:rsidRPr="00C06A90">
              <w:rPr>
                <w:rFonts w:eastAsia="Calibri"/>
                <w:b/>
                <w:bCs/>
                <w:sz w:val="24"/>
                <w:szCs w:val="24"/>
              </w:rPr>
              <w:t>Методы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shd w:val="clear" w:color="auto" w:fill="FFFFFF"/>
              </w:rPr>
              <w:t>Групповые обсуждения, мозговой штурм, деловые и</w:t>
            </w:r>
            <w:r w:rsidRPr="00C06A90">
              <w:rPr>
                <w:rFonts w:eastAsia="Calibri"/>
                <w:sz w:val="24"/>
                <w:szCs w:val="24"/>
                <w:shd w:val="clear" w:color="auto" w:fill="FFFFFF"/>
              </w:rPr>
              <w:t>г</w:t>
            </w:r>
            <w:r w:rsidRPr="00C06A90">
              <w:rPr>
                <w:rFonts w:eastAsia="Calibri"/>
                <w:sz w:val="24"/>
                <w:szCs w:val="24"/>
                <w:shd w:val="clear" w:color="auto" w:fill="FFFFFF"/>
              </w:rPr>
              <w:t>ры, ролевые игры, анализ практических ситуаций (case-study).</w:t>
            </w:r>
          </w:p>
        </w:tc>
      </w:tr>
      <w:tr w:rsidR="00C06A90" w:rsidRPr="00C06A90" w:rsidTr="00941A04">
        <w:trPr>
          <w:trHeight w:val="243"/>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sz w:val="24"/>
                <w:szCs w:val="24"/>
              </w:rPr>
            </w:pPr>
            <w:r w:rsidRPr="00C06A90">
              <w:rPr>
                <w:rFonts w:eastAsia="Calibri"/>
                <w:b/>
                <w:bCs/>
                <w:sz w:val="24"/>
                <w:szCs w:val="24"/>
              </w:rPr>
              <w:t>Язык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rPr>
              <w:t>Русский</w:t>
            </w:r>
          </w:p>
        </w:tc>
      </w:tr>
      <w:tr w:rsidR="00C06A90" w:rsidRPr="00C06A90" w:rsidTr="00941A04">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Ожидаемые результаты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b/>
                <w:bCs/>
                <w:i/>
                <w:iCs/>
                <w:sz w:val="24"/>
                <w:szCs w:val="24"/>
              </w:rPr>
              <w:t>«Знать»:</w:t>
            </w:r>
          </w:p>
          <w:p w:rsidR="00C06A90" w:rsidRPr="00C06A90" w:rsidRDefault="00C06A90" w:rsidP="0031112C">
            <w:pPr>
              <w:numPr>
                <w:ilvl w:val="0"/>
                <w:numId w:val="84"/>
              </w:numPr>
              <w:ind w:left="0" w:firstLine="0"/>
              <w:rPr>
                <w:sz w:val="24"/>
                <w:szCs w:val="24"/>
              </w:rPr>
            </w:pPr>
            <w:r w:rsidRPr="00C06A90">
              <w:rPr>
                <w:sz w:val="24"/>
                <w:szCs w:val="24"/>
              </w:rPr>
              <w:t>Основные понятия и категории дисциплины, принципы и закономерности функционирования соц</w:t>
            </w:r>
            <w:r w:rsidRPr="00C06A90">
              <w:rPr>
                <w:sz w:val="24"/>
                <w:szCs w:val="24"/>
              </w:rPr>
              <w:t>и</w:t>
            </w:r>
            <w:r w:rsidRPr="00C06A90">
              <w:rPr>
                <w:sz w:val="24"/>
                <w:szCs w:val="24"/>
              </w:rPr>
              <w:t xml:space="preserve">альных общностей; </w:t>
            </w:r>
          </w:p>
          <w:p w:rsidR="00C06A90" w:rsidRPr="00C06A90" w:rsidRDefault="00C06A90" w:rsidP="0031112C">
            <w:pPr>
              <w:numPr>
                <w:ilvl w:val="0"/>
                <w:numId w:val="84"/>
              </w:numPr>
              <w:ind w:left="0" w:firstLine="0"/>
              <w:rPr>
                <w:sz w:val="24"/>
                <w:szCs w:val="24"/>
              </w:rPr>
            </w:pPr>
            <w:r w:rsidRPr="00C06A90">
              <w:rPr>
                <w:sz w:val="24"/>
                <w:szCs w:val="24"/>
              </w:rPr>
              <w:t>Сущность и содержания взаимодействия в ма</w:t>
            </w:r>
            <w:r w:rsidRPr="00C06A90">
              <w:rPr>
                <w:sz w:val="24"/>
                <w:szCs w:val="24"/>
              </w:rPr>
              <w:t>с</w:t>
            </w:r>
            <w:r w:rsidRPr="00C06A90">
              <w:rPr>
                <w:sz w:val="24"/>
                <w:szCs w:val="24"/>
              </w:rPr>
              <w:t>се;</w:t>
            </w:r>
          </w:p>
          <w:p w:rsidR="00C06A90" w:rsidRPr="00C06A90" w:rsidRDefault="00C06A90" w:rsidP="0031112C">
            <w:pPr>
              <w:numPr>
                <w:ilvl w:val="0"/>
                <w:numId w:val="84"/>
              </w:numPr>
              <w:ind w:left="0" w:firstLine="0"/>
              <w:rPr>
                <w:sz w:val="24"/>
                <w:szCs w:val="24"/>
              </w:rPr>
            </w:pPr>
            <w:r w:rsidRPr="00C06A90">
              <w:rPr>
                <w:sz w:val="24"/>
                <w:szCs w:val="24"/>
              </w:rPr>
              <w:t>Особенности влияния массы на индивида;</w:t>
            </w:r>
          </w:p>
          <w:p w:rsidR="00C06A90" w:rsidRPr="00C06A90" w:rsidRDefault="00C06A90" w:rsidP="0031112C">
            <w:pPr>
              <w:numPr>
                <w:ilvl w:val="0"/>
                <w:numId w:val="84"/>
              </w:numPr>
              <w:ind w:left="0" w:firstLine="0"/>
              <w:rPr>
                <w:sz w:val="24"/>
                <w:szCs w:val="24"/>
              </w:rPr>
            </w:pPr>
            <w:r w:rsidRPr="00C06A90">
              <w:rPr>
                <w:sz w:val="24"/>
                <w:szCs w:val="24"/>
              </w:rPr>
              <w:t>Особенности управления в социальных общн</w:t>
            </w:r>
            <w:r w:rsidRPr="00C06A90">
              <w:rPr>
                <w:sz w:val="24"/>
                <w:szCs w:val="24"/>
              </w:rPr>
              <w:t>о</w:t>
            </w:r>
            <w:r w:rsidRPr="00C06A90">
              <w:rPr>
                <w:sz w:val="24"/>
                <w:szCs w:val="24"/>
              </w:rPr>
              <w:lastRenderedPageBreak/>
              <w:t xml:space="preserve">стях. </w:t>
            </w:r>
          </w:p>
          <w:p w:rsidR="00C06A90" w:rsidRPr="00C06A90" w:rsidRDefault="00C06A90" w:rsidP="00C06A90">
            <w:pPr>
              <w:rPr>
                <w:sz w:val="24"/>
                <w:szCs w:val="24"/>
              </w:rPr>
            </w:pPr>
            <w:r w:rsidRPr="00C06A90">
              <w:rPr>
                <w:b/>
                <w:bCs/>
                <w:i/>
                <w:iCs/>
                <w:sz w:val="24"/>
                <w:szCs w:val="24"/>
              </w:rPr>
              <w:t>«Уметь»:</w:t>
            </w:r>
          </w:p>
          <w:p w:rsidR="00C06A90" w:rsidRPr="00C06A90" w:rsidRDefault="00C06A90" w:rsidP="0031112C">
            <w:pPr>
              <w:numPr>
                <w:ilvl w:val="0"/>
                <w:numId w:val="85"/>
              </w:numPr>
              <w:ind w:left="0" w:firstLine="0"/>
              <w:rPr>
                <w:sz w:val="24"/>
                <w:szCs w:val="24"/>
              </w:rPr>
            </w:pPr>
            <w:r w:rsidRPr="00C06A90">
              <w:rPr>
                <w:sz w:val="24"/>
                <w:szCs w:val="24"/>
              </w:rPr>
              <w:t>Применять теоретические знания в проведении социологических исследований, консультировании, управленческом анализе;</w:t>
            </w:r>
          </w:p>
          <w:p w:rsidR="00C06A90" w:rsidRPr="00C06A90" w:rsidRDefault="00C06A90" w:rsidP="0031112C">
            <w:pPr>
              <w:numPr>
                <w:ilvl w:val="0"/>
                <w:numId w:val="85"/>
              </w:numPr>
              <w:ind w:left="0" w:firstLine="0"/>
              <w:rPr>
                <w:sz w:val="24"/>
                <w:szCs w:val="24"/>
              </w:rPr>
            </w:pPr>
            <w:r w:rsidRPr="00C06A90">
              <w:rPr>
                <w:sz w:val="24"/>
                <w:szCs w:val="24"/>
              </w:rPr>
              <w:t>Проводить оценку проблемной ситуации в с</w:t>
            </w:r>
            <w:r w:rsidRPr="00C06A90">
              <w:rPr>
                <w:sz w:val="24"/>
                <w:szCs w:val="24"/>
              </w:rPr>
              <w:t>о</w:t>
            </w:r>
            <w:r w:rsidRPr="00C06A90">
              <w:rPr>
                <w:sz w:val="24"/>
                <w:szCs w:val="24"/>
              </w:rPr>
              <w:t>циальных общностях;</w:t>
            </w:r>
          </w:p>
          <w:p w:rsidR="00C06A90" w:rsidRPr="00C06A90" w:rsidRDefault="00C06A90" w:rsidP="0031112C">
            <w:pPr>
              <w:numPr>
                <w:ilvl w:val="0"/>
                <w:numId w:val="85"/>
              </w:numPr>
              <w:ind w:left="0" w:firstLine="0"/>
              <w:rPr>
                <w:sz w:val="24"/>
                <w:szCs w:val="24"/>
              </w:rPr>
            </w:pPr>
            <w:r w:rsidRPr="00C06A90">
              <w:rPr>
                <w:sz w:val="24"/>
                <w:szCs w:val="24"/>
              </w:rPr>
              <w:t>Выявить ведущие закономерности и тенденции развития социальных общностей;</w:t>
            </w:r>
          </w:p>
          <w:p w:rsidR="00C06A90" w:rsidRPr="00C06A90" w:rsidRDefault="00C06A90" w:rsidP="0031112C">
            <w:pPr>
              <w:numPr>
                <w:ilvl w:val="0"/>
                <w:numId w:val="85"/>
              </w:numPr>
              <w:ind w:left="0" w:firstLine="0"/>
              <w:rPr>
                <w:sz w:val="24"/>
                <w:szCs w:val="24"/>
              </w:rPr>
            </w:pPr>
            <w:r w:rsidRPr="00C06A90">
              <w:rPr>
                <w:sz w:val="24"/>
                <w:szCs w:val="24"/>
              </w:rPr>
              <w:t>Использовать социологические знания и техн</w:t>
            </w:r>
            <w:r w:rsidRPr="00C06A90">
              <w:rPr>
                <w:sz w:val="24"/>
                <w:szCs w:val="24"/>
              </w:rPr>
              <w:t>о</w:t>
            </w:r>
            <w:r w:rsidRPr="00C06A90">
              <w:rPr>
                <w:sz w:val="24"/>
                <w:szCs w:val="24"/>
              </w:rPr>
              <w:t>логии для анализа социальной ситуации и процессов, происходящих в социальных общностях.</w:t>
            </w:r>
          </w:p>
          <w:p w:rsidR="00C06A90" w:rsidRPr="00C06A90" w:rsidRDefault="00C06A90" w:rsidP="00C06A90">
            <w:pPr>
              <w:rPr>
                <w:sz w:val="24"/>
                <w:szCs w:val="24"/>
              </w:rPr>
            </w:pPr>
            <w:r w:rsidRPr="00C06A90">
              <w:rPr>
                <w:b/>
                <w:bCs/>
                <w:i/>
                <w:iCs/>
                <w:sz w:val="24"/>
                <w:szCs w:val="24"/>
              </w:rPr>
              <w:t>«Владеть»:</w:t>
            </w:r>
          </w:p>
          <w:p w:rsidR="00C06A90" w:rsidRPr="00C06A90" w:rsidRDefault="00C06A90" w:rsidP="0031112C">
            <w:pPr>
              <w:numPr>
                <w:ilvl w:val="0"/>
                <w:numId w:val="86"/>
              </w:numPr>
              <w:ind w:left="0" w:firstLine="0"/>
              <w:rPr>
                <w:sz w:val="24"/>
                <w:szCs w:val="24"/>
              </w:rPr>
            </w:pPr>
            <w:r w:rsidRPr="00C06A90">
              <w:rPr>
                <w:sz w:val="24"/>
                <w:szCs w:val="24"/>
              </w:rPr>
              <w:t>Навыками решения управленческих задач;</w:t>
            </w:r>
          </w:p>
          <w:p w:rsidR="00C06A90" w:rsidRPr="00C06A90" w:rsidRDefault="00C06A90" w:rsidP="0031112C">
            <w:pPr>
              <w:numPr>
                <w:ilvl w:val="0"/>
                <w:numId w:val="86"/>
              </w:numPr>
              <w:ind w:left="0" w:firstLine="0"/>
              <w:rPr>
                <w:sz w:val="24"/>
                <w:szCs w:val="24"/>
              </w:rPr>
            </w:pPr>
            <w:r w:rsidRPr="00C06A90">
              <w:rPr>
                <w:sz w:val="24"/>
                <w:szCs w:val="24"/>
              </w:rPr>
              <w:t>Навыками анализа социальной структуры об</w:t>
            </w:r>
            <w:r w:rsidRPr="00C06A90">
              <w:rPr>
                <w:sz w:val="24"/>
                <w:szCs w:val="24"/>
              </w:rPr>
              <w:t>щ</w:t>
            </w:r>
            <w:r w:rsidRPr="00C06A90">
              <w:rPr>
                <w:sz w:val="24"/>
                <w:szCs w:val="24"/>
              </w:rPr>
              <w:t xml:space="preserve">ностей; </w:t>
            </w:r>
          </w:p>
          <w:p w:rsidR="00C06A90" w:rsidRPr="00C06A90" w:rsidRDefault="00C06A90" w:rsidP="0031112C">
            <w:pPr>
              <w:numPr>
                <w:ilvl w:val="0"/>
                <w:numId w:val="86"/>
              </w:numPr>
              <w:ind w:left="0" w:firstLine="0"/>
              <w:rPr>
                <w:sz w:val="24"/>
                <w:szCs w:val="24"/>
              </w:rPr>
            </w:pPr>
            <w:r w:rsidRPr="00C06A90">
              <w:rPr>
                <w:sz w:val="24"/>
                <w:szCs w:val="24"/>
              </w:rPr>
              <w:t>Навыками для идентификации потребностей и интересов человека в толпе.</w:t>
            </w:r>
          </w:p>
        </w:tc>
      </w:tr>
      <w:tr w:rsidR="00C06A90" w:rsidRPr="00C06A90" w:rsidTr="00941A04">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sz w:val="24"/>
                <w:szCs w:val="24"/>
              </w:rPr>
              <w:lastRenderedPageBreak/>
              <w:t>Перечень разделов/тем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Тема 1. Социальные общности: сущность, типология</w:t>
            </w:r>
          </w:p>
          <w:p w:rsidR="00C06A90" w:rsidRPr="00C06A90" w:rsidRDefault="00C06A90" w:rsidP="00C06A90">
            <w:pPr>
              <w:rPr>
                <w:sz w:val="24"/>
                <w:szCs w:val="24"/>
              </w:rPr>
            </w:pPr>
            <w:r w:rsidRPr="00C06A90">
              <w:rPr>
                <w:sz w:val="24"/>
                <w:szCs w:val="24"/>
              </w:rPr>
              <w:t>Тема 2. Массовая психология (специфика массы как социального феномена, сущность массового поведения, специфика массовой культуры)</w:t>
            </w:r>
          </w:p>
          <w:p w:rsidR="00C06A90" w:rsidRPr="00C06A90" w:rsidRDefault="00C06A90" w:rsidP="00C06A90">
            <w:pPr>
              <w:rPr>
                <w:sz w:val="24"/>
                <w:szCs w:val="24"/>
              </w:rPr>
            </w:pPr>
            <w:r w:rsidRPr="00C06A90">
              <w:rPr>
                <w:sz w:val="24"/>
                <w:szCs w:val="24"/>
              </w:rPr>
              <w:t>Тема 3. Специфические черты массового общества</w:t>
            </w:r>
          </w:p>
          <w:p w:rsidR="00C06A90" w:rsidRPr="00C06A90" w:rsidRDefault="00C06A90" w:rsidP="00C06A90">
            <w:pPr>
              <w:rPr>
                <w:sz w:val="24"/>
                <w:szCs w:val="24"/>
              </w:rPr>
            </w:pPr>
            <w:r w:rsidRPr="00C06A90">
              <w:rPr>
                <w:sz w:val="24"/>
                <w:szCs w:val="24"/>
              </w:rPr>
              <w:t xml:space="preserve">Тема 4. Общественное мнение: определение, способы формирования </w:t>
            </w:r>
          </w:p>
          <w:p w:rsidR="00C06A90" w:rsidRPr="00C06A90" w:rsidRDefault="00C06A90" w:rsidP="00C06A90">
            <w:pPr>
              <w:rPr>
                <w:sz w:val="24"/>
                <w:szCs w:val="24"/>
              </w:rPr>
            </w:pPr>
            <w:r w:rsidRPr="00C06A90">
              <w:rPr>
                <w:sz w:val="24"/>
                <w:szCs w:val="24"/>
              </w:rPr>
              <w:t>Тема 5. Психология меньшинств</w:t>
            </w:r>
          </w:p>
        </w:tc>
      </w:tr>
      <w:tr w:rsidR="00C06A90" w:rsidRPr="00C06A90" w:rsidTr="00941A04">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Используемые инструментальные и программные средства</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Для проведения занятий по дисциплине необходима стандартно оборудованная лекционная аудитория, имеющая в своем оснащении: кафедру, настенную до</w:t>
            </w:r>
            <w:r w:rsidRPr="00C06A90">
              <w:rPr>
                <w:sz w:val="24"/>
                <w:szCs w:val="24"/>
              </w:rPr>
              <w:t>с</w:t>
            </w:r>
            <w:r w:rsidRPr="00C06A90">
              <w:rPr>
                <w:sz w:val="24"/>
                <w:szCs w:val="24"/>
              </w:rPr>
              <w:t>ку, столы и посадочные места для бакалавров. Для проведения интерактивных лекций используются д</w:t>
            </w:r>
            <w:r w:rsidRPr="00C06A90">
              <w:rPr>
                <w:sz w:val="24"/>
                <w:szCs w:val="24"/>
              </w:rPr>
              <w:t>о</w:t>
            </w:r>
            <w:r w:rsidRPr="00C06A90">
              <w:rPr>
                <w:sz w:val="24"/>
                <w:szCs w:val="24"/>
              </w:rPr>
              <w:t>полнительно: видеопроектор, компьютер и настенный экран.</w:t>
            </w:r>
          </w:p>
        </w:tc>
      </w:tr>
      <w:tr w:rsidR="00C06A90" w:rsidRPr="00C06A90" w:rsidTr="00941A04">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текущего  контроля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Тематические доклады, групповые дискуссии, тесты входного, промежуточного и выходного контроля, ко</w:t>
            </w:r>
            <w:r w:rsidRPr="00C06A90">
              <w:rPr>
                <w:sz w:val="24"/>
                <w:szCs w:val="24"/>
              </w:rPr>
              <w:t>н</w:t>
            </w:r>
            <w:r w:rsidRPr="00C06A90">
              <w:rPr>
                <w:sz w:val="24"/>
                <w:szCs w:val="24"/>
              </w:rPr>
              <w:t xml:space="preserve">трольные работы, деловые игры, </w:t>
            </w:r>
            <w:r w:rsidRPr="00C06A90">
              <w:rPr>
                <w:sz w:val="24"/>
                <w:szCs w:val="24"/>
                <w:lang w:val="en-US"/>
              </w:rPr>
              <w:t>case</w:t>
            </w:r>
            <w:r w:rsidRPr="00C06A90">
              <w:rPr>
                <w:sz w:val="24"/>
                <w:szCs w:val="24"/>
              </w:rPr>
              <w:t xml:space="preserve"> </w:t>
            </w:r>
            <w:r w:rsidRPr="00C06A90">
              <w:rPr>
                <w:sz w:val="24"/>
                <w:szCs w:val="24"/>
                <w:lang w:val="en-US"/>
              </w:rPr>
              <w:t>study</w:t>
            </w:r>
            <w:r w:rsidRPr="00C06A90">
              <w:rPr>
                <w:sz w:val="24"/>
                <w:szCs w:val="24"/>
              </w:rPr>
              <w:t>, форсайт.</w:t>
            </w:r>
          </w:p>
        </w:tc>
      </w:tr>
      <w:tr w:rsidR="00C06A90" w:rsidRPr="00C06A90" w:rsidTr="00941A04">
        <w:trPr>
          <w:trHeight w:val="61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оценки окончательного р</w:t>
            </w:r>
            <w:r w:rsidRPr="00C06A90">
              <w:rPr>
                <w:b/>
                <w:bCs/>
                <w:sz w:val="24"/>
                <w:szCs w:val="24"/>
              </w:rPr>
              <w:t>е</w:t>
            </w:r>
            <w:r w:rsidRPr="00C06A90">
              <w:rPr>
                <w:b/>
                <w:bCs/>
                <w:sz w:val="24"/>
                <w:szCs w:val="24"/>
              </w:rPr>
              <w:t>зультата обучения по дисциплине</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Зачет</w:t>
            </w:r>
          </w:p>
        </w:tc>
      </w:tr>
    </w:tbl>
    <w:p w:rsidR="00C06A90" w:rsidRPr="00C06A90" w:rsidRDefault="00C06A90" w:rsidP="00C06A90">
      <w:pPr>
        <w:jc w:val="center"/>
        <w:rPr>
          <w:b/>
          <w:bCs/>
          <w:sz w:val="24"/>
          <w:szCs w:val="24"/>
        </w:rPr>
      </w:pPr>
    </w:p>
    <w:p w:rsidR="00C06A90" w:rsidRPr="00C06A90" w:rsidRDefault="00C06A90" w:rsidP="00C06A90">
      <w:pPr>
        <w:jc w:val="center"/>
        <w:rPr>
          <w:sz w:val="24"/>
          <w:szCs w:val="24"/>
        </w:rPr>
      </w:pPr>
      <w:r w:rsidRPr="00C06A90">
        <w:rPr>
          <w:b/>
          <w:bCs/>
          <w:sz w:val="24"/>
          <w:szCs w:val="24"/>
        </w:rPr>
        <w:t>АННОТАЦИЯ рабочей программы учебной дисциплины  «Психо-и социолингвистика»</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tbl>
      <w:tblPr>
        <w:tblW w:w="101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216"/>
        <w:gridCol w:w="5969"/>
      </w:tblGrid>
      <w:tr w:rsidR="00C06A90" w:rsidRPr="00C06A90" w:rsidTr="00941A04">
        <w:trPr>
          <w:trHeight w:val="61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bCs/>
                <w:sz w:val="24"/>
                <w:szCs w:val="24"/>
                <w:lang w:eastAsia="en-US"/>
              </w:rPr>
              <w:t>Краткое описание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lang w:eastAsia="en-US"/>
              </w:rPr>
            </w:pPr>
            <w:r w:rsidRPr="00C06A90">
              <w:rPr>
                <w:color w:val="000000"/>
                <w:sz w:val="24"/>
                <w:szCs w:val="24"/>
                <w:lang w:eastAsia="en-US"/>
              </w:rPr>
              <w:t>Рассматриваются социологические и психологические аспекты лингвистики. Цель преподавания дисциплины - освоение студентами углубленного и наиболее полн</w:t>
            </w:r>
            <w:r w:rsidRPr="00C06A90">
              <w:rPr>
                <w:color w:val="000000"/>
                <w:sz w:val="24"/>
                <w:szCs w:val="24"/>
                <w:lang w:eastAsia="en-US"/>
              </w:rPr>
              <w:t>о</w:t>
            </w:r>
            <w:r w:rsidRPr="00C06A90">
              <w:rPr>
                <w:color w:val="000000"/>
                <w:sz w:val="24"/>
                <w:szCs w:val="24"/>
                <w:lang w:eastAsia="en-US"/>
              </w:rPr>
              <w:t>го комплекса знаний, включающих основные понятия психо- и социолингвистики, сведения о лингвистич</w:t>
            </w:r>
            <w:r w:rsidRPr="00C06A90">
              <w:rPr>
                <w:color w:val="000000"/>
                <w:sz w:val="24"/>
                <w:szCs w:val="24"/>
                <w:lang w:eastAsia="en-US"/>
              </w:rPr>
              <w:t>е</w:t>
            </w:r>
            <w:r w:rsidRPr="00C06A90">
              <w:rPr>
                <w:color w:val="000000"/>
                <w:sz w:val="24"/>
                <w:szCs w:val="24"/>
                <w:lang w:eastAsia="en-US"/>
              </w:rPr>
              <w:lastRenderedPageBreak/>
              <w:t>ских факторах социального развития, самоопределении человека в различных типах социокультурных систем</w:t>
            </w:r>
          </w:p>
        </w:tc>
      </w:tr>
      <w:tr w:rsidR="00C06A90" w:rsidRPr="00C06A90" w:rsidTr="00941A04">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bCs/>
                <w:sz w:val="24"/>
                <w:szCs w:val="24"/>
                <w:lang w:eastAsia="en-US"/>
              </w:rPr>
              <w:lastRenderedPageBreak/>
              <w:t>Компетенции, формируемые в р</w:t>
            </w:r>
            <w:r w:rsidRPr="00C06A90">
              <w:rPr>
                <w:b/>
                <w:bCs/>
                <w:sz w:val="24"/>
                <w:szCs w:val="24"/>
                <w:lang w:eastAsia="en-US"/>
              </w:rPr>
              <w:t>е</w:t>
            </w:r>
            <w:r w:rsidRPr="00C06A90">
              <w:rPr>
                <w:b/>
                <w:bCs/>
                <w:sz w:val="24"/>
                <w:szCs w:val="24"/>
                <w:lang w:eastAsia="en-US"/>
              </w:rPr>
              <w:t>зультате освоения учебной дисци</w:t>
            </w:r>
            <w:r w:rsidRPr="00C06A90">
              <w:rPr>
                <w:b/>
                <w:bCs/>
                <w:sz w:val="24"/>
                <w:szCs w:val="24"/>
                <w:lang w:eastAsia="en-US"/>
              </w:rPr>
              <w:t>п</w:t>
            </w:r>
            <w:r w:rsidRPr="00C06A90">
              <w:rPr>
                <w:b/>
                <w:bCs/>
                <w:sz w:val="24"/>
                <w:szCs w:val="24"/>
                <w:lang w:eastAsia="en-US"/>
              </w:rPr>
              <w:t>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color w:val="000000"/>
                <w:sz w:val="24"/>
                <w:szCs w:val="24"/>
                <w:lang w:eastAsia="en-US"/>
              </w:rPr>
            </w:pPr>
            <w:r w:rsidRPr="00C06A90">
              <w:rPr>
                <w:color w:val="000000"/>
                <w:sz w:val="24"/>
                <w:szCs w:val="24"/>
                <w:lang w:eastAsia="en-US"/>
              </w:rPr>
              <w:t>ОПК – 4 Способность использовать основные полож</w:t>
            </w:r>
            <w:r w:rsidRPr="00C06A90">
              <w:rPr>
                <w:color w:val="000000"/>
                <w:sz w:val="24"/>
                <w:szCs w:val="24"/>
                <w:lang w:eastAsia="en-US"/>
              </w:rPr>
              <w:t>е</w:t>
            </w:r>
            <w:r w:rsidRPr="00C06A90">
              <w:rPr>
                <w:color w:val="000000"/>
                <w:sz w:val="24"/>
                <w:szCs w:val="24"/>
                <w:lang w:eastAsia="en-US"/>
              </w:rPr>
              <w:t xml:space="preserve">ния и методы гуманитарных и социально-экономических наук при решении профессиональных задач </w:t>
            </w:r>
          </w:p>
        </w:tc>
      </w:tr>
      <w:tr w:rsidR="00C06A90" w:rsidRPr="00C06A90" w:rsidTr="00941A04">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b/>
                <w:bCs/>
                <w:sz w:val="24"/>
                <w:szCs w:val="24"/>
                <w:lang w:eastAsia="en-US"/>
              </w:rPr>
            </w:pPr>
            <w:r w:rsidRPr="00C06A90">
              <w:rPr>
                <w:rFonts w:eastAsia="Calibri"/>
                <w:b/>
                <w:bCs/>
                <w:sz w:val="24"/>
                <w:szCs w:val="24"/>
                <w:lang w:eastAsia="en-US"/>
              </w:rPr>
              <w:t>Методы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lang w:eastAsia="en-US"/>
              </w:rPr>
            </w:pPr>
            <w:r w:rsidRPr="00C06A90">
              <w:rPr>
                <w:rFonts w:eastAsia="Calibri"/>
                <w:sz w:val="24"/>
                <w:szCs w:val="24"/>
                <w:shd w:val="clear" w:color="auto" w:fill="FFFFFF"/>
                <w:lang w:eastAsia="en-US"/>
              </w:rPr>
              <w:t>Групповые обсуждения, мозговой штурм, деловые и</w:t>
            </w:r>
            <w:r w:rsidRPr="00C06A90">
              <w:rPr>
                <w:rFonts w:eastAsia="Calibri"/>
                <w:sz w:val="24"/>
                <w:szCs w:val="24"/>
                <w:shd w:val="clear" w:color="auto" w:fill="FFFFFF"/>
                <w:lang w:eastAsia="en-US"/>
              </w:rPr>
              <w:t>г</w:t>
            </w:r>
            <w:r w:rsidRPr="00C06A90">
              <w:rPr>
                <w:rFonts w:eastAsia="Calibri"/>
                <w:sz w:val="24"/>
                <w:szCs w:val="24"/>
                <w:shd w:val="clear" w:color="auto" w:fill="FFFFFF"/>
                <w:lang w:eastAsia="en-US"/>
              </w:rPr>
              <w:t>ры, ролевые игры, анализ практических ситуаций (case-study).</w:t>
            </w:r>
          </w:p>
        </w:tc>
      </w:tr>
      <w:tr w:rsidR="00C06A90" w:rsidRPr="00C06A90" w:rsidTr="00941A04">
        <w:trPr>
          <w:trHeight w:val="243"/>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sz w:val="24"/>
                <w:szCs w:val="24"/>
                <w:lang w:eastAsia="en-US"/>
              </w:rPr>
            </w:pPr>
            <w:r w:rsidRPr="00C06A90">
              <w:rPr>
                <w:rFonts w:eastAsia="Calibri"/>
                <w:b/>
                <w:bCs/>
                <w:sz w:val="24"/>
                <w:szCs w:val="24"/>
                <w:lang w:eastAsia="en-US"/>
              </w:rPr>
              <w:t>Язык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lang w:eastAsia="en-US"/>
              </w:rPr>
            </w:pPr>
            <w:r w:rsidRPr="00C06A90">
              <w:rPr>
                <w:rFonts w:eastAsia="Calibri"/>
                <w:sz w:val="24"/>
                <w:szCs w:val="24"/>
                <w:lang w:eastAsia="en-US"/>
              </w:rPr>
              <w:t>Русский</w:t>
            </w:r>
          </w:p>
        </w:tc>
      </w:tr>
      <w:tr w:rsidR="00C06A90" w:rsidRPr="00C06A90" w:rsidTr="00941A04">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bCs/>
                <w:sz w:val="24"/>
                <w:szCs w:val="24"/>
                <w:lang w:eastAsia="en-US"/>
              </w:rPr>
              <w:t>Ожидаемые результаты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lang w:eastAsia="en-US"/>
              </w:rPr>
            </w:pPr>
            <w:r w:rsidRPr="00C06A90">
              <w:rPr>
                <w:b/>
                <w:bCs/>
                <w:i/>
                <w:iCs/>
                <w:sz w:val="24"/>
                <w:szCs w:val="24"/>
                <w:lang w:eastAsia="en-US"/>
              </w:rPr>
              <w:t>«Знать»:</w:t>
            </w:r>
          </w:p>
          <w:p w:rsidR="00C06A90" w:rsidRPr="00C06A90" w:rsidRDefault="00C06A90" w:rsidP="0031112C">
            <w:pPr>
              <w:numPr>
                <w:ilvl w:val="0"/>
                <w:numId w:val="186"/>
              </w:numPr>
              <w:ind w:left="0"/>
              <w:contextualSpacing/>
              <w:rPr>
                <w:rFonts w:eastAsia="Calibri"/>
                <w:sz w:val="24"/>
                <w:szCs w:val="24"/>
                <w:shd w:val="clear" w:color="auto" w:fill="FFFFFF"/>
                <w:lang w:eastAsia="en-US"/>
              </w:rPr>
            </w:pPr>
            <w:r w:rsidRPr="00C06A90">
              <w:rPr>
                <w:rFonts w:eastAsia="Calibri"/>
                <w:sz w:val="24"/>
                <w:szCs w:val="24"/>
                <w:shd w:val="clear" w:color="auto" w:fill="FFFFFF"/>
                <w:lang w:eastAsia="en-US"/>
              </w:rPr>
              <w:t xml:space="preserve">Основные методы социологического исследования </w:t>
            </w:r>
          </w:p>
          <w:p w:rsidR="00C06A90" w:rsidRPr="00C06A90" w:rsidRDefault="00C06A90" w:rsidP="0031112C">
            <w:pPr>
              <w:numPr>
                <w:ilvl w:val="0"/>
                <w:numId w:val="186"/>
              </w:numPr>
              <w:ind w:left="0"/>
              <w:contextualSpacing/>
              <w:rPr>
                <w:rFonts w:eastAsia="Calibri"/>
                <w:sz w:val="24"/>
                <w:szCs w:val="24"/>
                <w:shd w:val="clear" w:color="auto" w:fill="FFFFFF"/>
                <w:lang w:eastAsia="en-US"/>
              </w:rPr>
            </w:pPr>
            <w:r w:rsidRPr="00C06A90">
              <w:rPr>
                <w:rFonts w:eastAsia="Calibri"/>
                <w:sz w:val="24"/>
                <w:szCs w:val="24"/>
                <w:shd w:val="clear" w:color="auto" w:fill="FFFFFF"/>
                <w:lang w:eastAsia="en-US"/>
              </w:rPr>
              <w:t xml:space="preserve">Основные способы анализа и обработки данных </w:t>
            </w:r>
          </w:p>
          <w:p w:rsidR="00C06A90" w:rsidRPr="00C06A90" w:rsidRDefault="00C06A90" w:rsidP="0031112C">
            <w:pPr>
              <w:numPr>
                <w:ilvl w:val="0"/>
                <w:numId w:val="186"/>
              </w:numPr>
              <w:ind w:left="0"/>
              <w:contextualSpacing/>
              <w:rPr>
                <w:rFonts w:eastAsia="Calibri"/>
                <w:sz w:val="24"/>
                <w:szCs w:val="24"/>
                <w:shd w:val="clear" w:color="auto" w:fill="FFFFFF"/>
                <w:lang w:eastAsia="en-US"/>
              </w:rPr>
            </w:pPr>
            <w:r w:rsidRPr="00C06A90">
              <w:rPr>
                <w:rFonts w:eastAsia="Calibri"/>
                <w:sz w:val="24"/>
                <w:szCs w:val="24"/>
                <w:shd w:val="clear" w:color="auto" w:fill="FFFFFF"/>
                <w:lang w:eastAsia="en-US"/>
              </w:rPr>
              <w:t>Место психо- и социолингвистики среди обществе</w:t>
            </w:r>
            <w:r w:rsidRPr="00C06A90">
              <w:rPr>
                <w:rFonts w:eastAsia="Calibri"/>
                <w:sz w:val="24"/>
                <w:szCs w:val="24"/>
                <w:shd w:val="clear" w:color="auto" w:fill="FFFFFF"/>
                <w:lang w:eastAsia="en-US"/>
              </w:rPr>
              <w:t>н</w:t>
            </w:r>
            <w:r w:rsidRPr="00C06A90">
              <w:rPr>
                <w:rFonts w:eastAsia="Calibri"/>
                <w:sz w:val="24"/>
                <w:szCs w:val="24"/>
                <w:shd w:val="clear" w:color="auto" w:fill="FFFFFF"/>
                <w:lang w:eastAsia="en-US"/>
              </w:rPr>
              <w:t xml:space="preserve">ных дисциплин </w:t>
            </w:r>
          </w:p>
          <w:p w:rsidR="00C06A90" w:rsidRPr="00C06A90" w:rsidRDefault="00C06A90" w:rsidP="0031112C">
            <w:pPr>
              <w:numPr>
                <w:ilvl w:val="0"/>
                <w:numId w:val="186"/>
              </w:numPr>
              <w:ind w:left="0"/>
              <w:contextualSpacing/>
              <w:rPr>
                <w:rFonts w:eastAsia="Calibri"/>
                <w:sz w:val="24"/>
                <w:szCs w:val="24"/>
                <w:shd w:val="clear" w:color="auto" w:fill="FFFFFF"/>
                <w:lang w:eastAsia="en-US"/>
              </w:rPr>
            </w:pPr>
            <w:r w:rsidRPr="00C06A90">
              <w:rPr>
                <w:rFonts w:eastAsia="Calibri"/>
                <w:sz w:val="24"/>
                <w:szCs w:val="24"/>
                <w:shd w:val="clear" w:color="auto" w:fill="FFFFFF"/>
                <w:lang w:eastAsia="en-US"/>
              </w:rPr>
              <w:t>Социально-психологические закономерности межли</w:t>
            </w:r>
            <w:r w:rsidRPr="00C06A90">
              <w:rPr>
                <w:rFonts w:eastAsia="Calibri"/>
                <w:sz w:val="24"/>
                <w:szCs w:val="24"/>
                <w:shd w:val="clear" w:color="auto" w:fill="FFFFFF"/>
                <w:lang w:eastAsia="en-US"/>
              </w:rPr>
              <w:t>ч</w:t>
            </w:r>
            <w:r w:rsidRPr="00C06A90">
              <w:rPr>
                <w:rFonts w:eastAsia="Calibri"/>
                <w:sz w:val="24"/>
                <w:szCs w:val="24"/>
                <w:shd w:val="clear" w:color="auto" w:fill="FFFFFF"/>
                <w:lang w:eastAsia="en-US"/>
              </w:rPr>
              <w:t>ностного и межгруппового восприятия и взаимодейс</w:t>
            </w:r>
            <w:r w:rsidRPr="00C06A90">
              <w:rPr>
                <w:rFonts w:eastAsia="Calibri"/>
                <w:sz w:val="24"/>
                <w:szCs w:val="24"/>
                <w:shd w:val="clear" w:color="auto" w:fill="FFFFFF"/>
                <w:lang w:eastAsia="en-US"/>
              </w:rPr>
              <w:t>т</w:t>
            </w:r>
            <w:r w:rsidRPr="00C06A90">
              <w:rPr>
                <w:rFonts w:eastAsia="Calibri"/>
                <w:sz w:val="24"/>
                <w:szCs w:val="24"/>
                <w:shd w:val="clear" w:color="auto" w:fill="FFFFFF"/>
                <w:lang w:eastAsia="en-US"/>
              </w:rPr>
              <w:t>вия, типичные психологические процессы в социал</w:t>
            </w:r>
            <w:r w:rsidRPr="00C06A90">
              <w:rPr>
                <w:rFonts w:eastAsia="Calibri"/>
                <w:sz w:val="24"/>
                <w:szCs w:val="24"/>
                <w:shd w:val="clear" w:color="auto" w:fill="FFFFFF"/>
                <w:lang w:eastAsia="en-US"/>
              </w:rPr>
              <w:t>ь</w:t>
            </w:r>
            <w:r w:rsidRPr="00C06A90">
              <w:rPr>
                <w:rFonts w:eastAsia="Calibri"/>
                <w:sz w:val="24"/>
                <w:szCs w:val="24"/>
                <w:shd w:val="clear" w:color="auto" w:fill="FFFFFF"/>
                <w:lang w:eastAsia="en-US"/>
              </w:rPr>
              <w:t xml:space="preserve">ных группах </w:t>
            </w:r>
          </w:p>
          <w:p w:rsidR="00C06A90" w:rsidRPr="00C06A90" w:rsidRDefault="00C06A90" w:rsidP="0031112C">
            <w:pPr>
              <w:numPr>
                <w:ilvl w:val="0"/>
                <w:numId w:val="186"/>
              </w:numPr>
              <w:ind w:left="0"/>
              <w:contextualSpacing/>
              <w:rPr>
                <w:rFonts w:eastAsia="Calibri"/>
                <w:sz w:val="24"/>
                <w:szCs w:val="24"/>
                <w:shd w:val="clear" w:color="auto" w:fill="FFFFFF"/>
                <w:lang w:eastAsia="en-US"/>
              </w:rPr>
            </w:pPr>
            <w:r w:rsidRPr="00C06A90">
              <w:rPr>
                <w:rFonts w:eastAsia="Calibri"/>
                <w:sz w:val="24"/>
                <w:szCs w:val="24"/>
                <w:shd w:val="clear" w:color="auto" w:fill="FFFFFF"/>
                <w:lang w:eastAsia="en-US"/>
              </w:rPr>
              <w:t>Основные методики преподавания психо- и социоли</w:t>
            </w:r>
            <w:r w:rsidRPr="00C06A90">
              <w:rPr>
                <w:rFonts w:eastAsia="Calibri"/>
                <w:sz w:val="24"/>
                <w:szCs w:val="24"/>
                <w:shd w:val="clear" w:color="auto" w:fill="FFFFFF"/>
                <w:lang w:eastAsia="en-US"/>
              </w:rPr>
              <w:t>н</w:t>
            </w:r>
            <w:r w:rsidRPr="00C06A90">
              <w:rPr>
                <w:rFonts w:eastAsia="Calibri"/>
                <w:sz w:val="24"/>
                <w:szCs w:val="24"/>
                <w:shd w:val="clear" w:color="auto" w:fill="FFFFFF"/>
                <w:lang w:eastAsia="en-US"/>
              </w:rPr>
              <w:t xml:space="preserve">гвистики </w:t>
            </w:r>
          </w:p>
          <w:p w:rsidR="00C06A90" w:rsidRPr="00C06A90" w:rsidRDefault="00C06A90" w:rsidP="00C06A90">
            <w:pPr>
              <w:rPr>
                <w:sz w:val="24"/>
                <w:szCs w:val="24"/>
                <w:lang w:eastAsia="en-US"/>
              </w:rPr>
            </w:pPr>
            <w:r w:rsidRPr="00C06A90">
              <w:rPr>
                <w:b/>
                <w:bCs/>
                <w:i/>
                <w:iCs/>
                <w:sz w:val="24"/>
                <w:szCs w:val="24"/>
                <w:lang w:eastAsia="en-US"/>
              </w:rPr>
              <w:t>«Уметь»:</w:t>
            </w:r>
          </w:p>
          <w:p w:rsidR="00C06A90" w:rsidRPr="00C06A90" w:rsidRDefault="00C06A90" w:rsidP="0031112C">
            <w:pPr>
              <w:numPr>
                <w:ilvl w:val="0"/>
                <w:numId w:val="85"/>
              </w:numPr>
              <w:ind w:left="0" w:firstLine="0"/>
              <w:rPr>
                <w:sz w:val="24"/>
                <w:szCs w:val="24"/>
                <w:lang w:eastAsia="en-US"/>
              </w:rPr>
            </w:pPr>
            <w:r w:rsidRPr="00C06A90">
              <w:rPr>
                <w:sz w:val="24"/>
                <w:szCs w:val="24"/>
                <w:lang w:eastAsia="en-US"/>
              </w:rPr>
              <w:t>Применять теоретические знания в проведении социологических исследований, консультировании, управленческом анализе;</w:t>
            </w:r>
          </w:p>
          <w:p w:rsidR="00C06A90" w:rsidRPr="00C06A90" w:rsidRDefault="00C06A90" w:rsidP="0031112C">
            <w:pPr>
              <w:numPr>
                <w:ilvl w:val="0"/>
                <w:numId w:val="85"/>
              </w:numPr>
              <w:ind w:left="0" w:firstLine="0"/>
              <w:rPr>
                <w:sz w:val="24"/>
                <w:szCs w:val="24"/>
                <w:lang w:eastAsia="en-US"/>
              </w:rPr>
            </w:pPr>
            <w:r w:rsidRPr="00C06A90">
              <w:rPr>
                <w:sz w:val="24"/>
                <w:szCs w:val="24"/>
                <w:lang w:eastAsia="en-US"/>
              </w:rPr>
              <w:t>Проводить оценку проблемной ситуации в пр</w:t>
            </w:r>
            <w:r w:rsidRPr="00C06A90">
              <w:rPr>
                <w:sz w:val="24"/>
                <w:szCs w:val="24"/>
                <w:lang w:eastAsia="en-US"/>
              </w:rPr>
              <w:t>о</w:t>
            </w:r>
            <w:r w:rsidRPr="00C06A90">
              <w:rPr>
                <w:sz w:val="24"/>
                <w:szCs w:val="24"/>
                <w:lang w:eastAsia="en-US"/>
              </w:rPr>
              <w:t>цессе билингвизма;</w:t>
            </w:r>
          </w:p>
          <w:p w:rsidR="00C06A90" w:rsidRPr="00C06A90" w:rsidRDefault="00C06A90" w:rsidP="0031112C">
            <w:pPr>
              <w:numPr>
                <w:ilvl w:val="0"/>
                <w:numId w:val="85"/>
              </w:numPr>
              <w:ind w:left="0" w:firstLine="0"/>
              <w:rPr>
                <w:sz w:val="24"/>
                <w:szCs w:val="24"/>
                <w:lang w:eastAsia="en-US"/>
              </w:rPr>
            </w:pPr>
            <w:r w:rsidRPr="00C06A90">
              <w:rPr>
                <w:sz w:val="24"/>
                <w:szCs w:val="24"/>
                <w:lang w:eastAsia="en-US"/>
              </w:rPr>
              <w:t>Выявить ведущие закономерности и тенденции развития социолингвистики;</w:t>
            </w:r>
          </w:p>
          <w:p w:rsidR="00C06A90" w:rsidRPr="00C06A90" w:rsidRDefault="00C06A90" w:rsidP="0031112C">
            <w:pPr>
              <w:numPr>
                <w:ilvl w:val="0"/>
                <w:numId w:val="85"/>
              </w:numPr>
              <w:ind w:left="0" w:firstLine="0"/>
              <w:rPr>
                <w:sz w:val="24"/>
                <w:szCs w:val="24"/>
                <w:lang w:eastAsia="en-US"/>
              </w:rPr>
            </w:pPr>
            <w:r w:rsidRPr="00C06A90">
              <w:rPr>
                <w:sz w:val="24"/>
                <w:szCs w:val="24"/>
                <w:lang w:eastAsia="en-US"/>
              </w:rPr>
              <w:t>Использовать социолингвистические знания и технологии для анализа социальной ситуации и пр</w:t>
            </w:r>
            <w:r w:rsidRPr="00C06A90">
              <w:rPr>
                <w:sz w:val="24"/>
                <w:szCs w:val="24"/>
                <w:lang w:eastAsia="en-US"/>
              </w:rPr>
              <w:t>о</w:t>
            </w:r>
            <w:r w:rsidRPr="00C06A90">
              <w:rPr>
                <w:sz w:val="24"/>
                <w:szCs w:val="24"/>
                <w:lang w:eastAsia="en-US"/>
              </w:rPr>
              <w:t>цессов, происходящих в процессе коммуникации.</w:t>
            </w:r>
          </w:p>
          <w:p w:rsidR="00C06A90" w:rsidRPr="00C06A90" w:rsidRDefault="00C06A90" w:rsidP="00C06A90">
            <w:pPr>
              <w:rPr>
                <w:sz w:val="24"/>
                <w:szCs w:val="24"/>
                <w:lang w:eastAsia="en-US"/>
              </w:rPr>
            </w:pPr>
            <w:r w:rsidRPr="00C06A90">
              <w:rPr>
                <w:b/>
                <w:bCs/>
                <w:i/>
                <w:iCs/>
                <w:sz w:val="24"/>
                <w:szCs w:val="24"/>
                <w:lang w:eastAsia="en-US"/>
              </w:rPr>
              <w:t>«Владеть»:</w:t>
            </w:r>
          </w:p>
          <w:p w:rsidR="00C06A90" w:rsidRPr="00C06A90" w:rsidRDefault="00C06A90" w:rsidP="0031112C">
            <w:pPr>
              <w:numPr>
                <w:ilvl w:val="0"/>
                <w:numId w:val="86"/>
              </w:numPr>
              <w:ind w:left="0" w:firstLine="0"/>
              <w:rPr>
                <w:sz w:val="24"/>
                <w:szCs w:val="24"/>
                <w:lang w:eastAsia="en-US"/>
              </w:rPr>
            </w:pPr>
            <w:r w:rsidRPr="00C06A90">
              <w:rPr>
                <w:sz w:val="24"/>
                <w:szCs w:val="24"/>
                <w:lang w:eastAsia="en-US"/>
              </w:rPr>
              <w:t>Навыками решения задач психо- и социоли</w:t>
            </w:r>
            <w:r w:rsidRPr="00C06A90">
              <w:rPr>
                <w:sz w:val="24"/>
                <w:szCs w:val="24"/>
                <w:lang w:eastAsia="en-US"/>
              </w:rPr>
              <w:t>н</w:t>
            </w:r>
            <w:r w:rsidRPr="00C06A90">
              <w:rPr>
                <w:sz w:val="24"/>
                <w:szCs w:val="24"/>
                <w:lang w:eastAsia="en-US"/>
              </w:rPr>
              <w:t>гвистики;</w:t>
            </w:r>
          </w:p>
          <w:p w:rsidR="00C06A90" w:rsidRPr="00C06A90" w:rsidRDefault="00C06A90" w:rsidP="0031112C">
            <w:pPr>
              <w:numPr>
                <w:ilvl w:val="0"/>
                <w:numId w:val="86"/>
              </w:numPr>
              <w:ind w:left="0" w:firstLine="0"/>
              <w:rPr>
                <w:sz w:val="24"/>
                <w:szCs w:val="24"/>
                <w:lang w:eastAsia="en-US"/>
              </w:rPr>
            </w:pPr>
            <w:r w:rsidRPr="00C06A90">
              <w:rPr>
                <w:sz w:val="24"/>
                <w:szCs w:val="24"/>
                <w:lang w:eastAsia="en-US"/>
              </w:rPr>
              <w:t xml:space="preserve">Навыками анализа коммуникативных актов; </w:t>
            </w:r>
          </w:p>
          <w:p w:rsidR="00C06A90" w:rsidRPr="00C06A90" w:rsidRDefault="00C06A90" w:rsidP="0031112C">
            <w:pPr>
              <w:numPr>
                <w:ilvl w:val="0"/>
                <w:numId w:val="86"/>
              </w:numPr>
              <w:ind w:left="0" w:firstLine="0"/>
              <w:rPr>
                <w:sz w:val="24"/>
                <w:szCs w:val="24"/>
                <w:lang w:eastAsia="en-US"/>
              </w:rPr>
            </w:pPr>
            <w:r w:rsidRPr="00C06A90">
              <w:rPr>
                <w:sz w:val="24"/>
                <w:szCs w:val="24"/>
                <w:lang w:eastAsia="en-US"/>
              </w:rPr>
              <w:t>Навыками для идентификации социолингвист</w:t>
            </w:r>
            <w:r w:rsidRPr="00C06A90">
              <w:rPr>
                <w:sz w:val="24"/>
                <w:szCs w:val="24"/>
                <w:lang w:eastAsia="en-US"/>
              </w:rPr>
              <w:t>и</w:t>
            </w:r>
            <w:r w:rsidRPr="00C06A90">
              <w:rPr>
                <w:sz w:val="24"/>
                <w:szCs w:val="24"/>
                <w:lang w:eastAsia="en-US"/>
              </w:rPr>
              <w:t>ческих барьеров.</w:t>
            </w:r>
          </w:p>
        </w:tc>
      </w:tr>
      <w:tr w:rsidR="00C06A90" w:rsidRPr="00C06A90" w:rsidTr="00941A04">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sz w:val="24"/>
                <w:szCs w:val="24"/>
                <w:lang w:eastAsia="en-US"/>
              </w:rPr>
              <w:t>Перечень разделов/тем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widowControl w:val="0"/>
              <w:rPr>
                <w:sz w:val="24"/>
                <w:szCs w:val="24"/>
                <w:lang w:eastAsia="en-US"/>
              </w:rPr>
            </w:pPr>
            <w:r w:rsidRPr="00C06A90">
              <w:rPr>
                <w:sz w:val="24"/>
                <w:szCs w:val="24"/>
                <w:lang w:eastAsia="en-US"/>
              </w:rPr>
              <w:t>Введение. Предмет и объект психолингвистики.</w:t>
            </w:r>
          </w:p>
          <w:p w:rsidR="00C06A90" w:rsidRPr="00C06A90" w:rsidRDefault="00C06A90" w:rsidP="00C06A90">
            <w:pPr>
              <w:widowControl w:val="0"/>
              <w:rPr>
                <w:sz w:val="24"/>
                <w:szCs w:val="24"/>
                <w:lang w:eastAsia="en-US"/>
              </w:rPr>
            </w:pPr>
            <w:r w:rsidRPr="00C06A90">
              <w:rPr>
                <w:sz w:val="24"/>
                <w:szCs w:val="24"/>
                <w:lang w:eastAsia="en-US"/>
              </w:rPr>
              <w:t xml:space="preserve">Тема 1. Из истоpии психо- и социолингвистики. </w:t>
            </w:r>
          </w:p>
          <w:p w:rsidR="00C06A90" w:rsidRPr="00C06A90" w:rsidRDefault="00C06A90" w:rsidP="00C06A90">
            <w:pPr>
              <w:widowControl w:val="0"/>
              <w:rPr>
                <w:sz w:val="24"/>
                <w:szCs w:val="24"/>
                <w:lang w:eastAsia="en-US"/>
              </w:rPr>
            </w:pPr>
            <w:r w:rsidRPr="00C06A90">
              <w:rPr>
                <w:sz w:val="24"/>
                <w:szCs w:val="24"/>
                <w:lang w:eastAsia="en-US"/>
              </w:rPr>
              <w:t>Тема 2. Возникновение психо- и социолингвистики. </w:t>
            </w:r>
          </w:p>
          <w:p w:rsidR="00C06A90" w:rsidRPr="00C06A90" w:rsidRDefault="00C06A90" w:rsidP="00C06A90">
            <w:pPr>
              <w:widowControl w:val="0"/>
              <w:rPr>
                <w:sz w:val="24"/>
                <w:szCs w:val="24"/>
                <w:lang w:eastAsia="en-US"/>
              </w:rPr>
            </w:pPr>
            <w:r w:rsidRPr="00C06A90">
              <w:rPr>
                <w:sz w:val="24"/>
                <w:szCs w:val="24"/>
                <w:lang w:eastAsia="en-US"/>
              </w:rPr>
              <w:t>Тема 3. Материал психо- и социолингвистических и</w:t>
            </w:r>
            <w:r w:rsidRPr="00C06A90">
              <w:rPr>
                <w:sz w:val="24"/>
                <w:szCs w:val="24"/>
                <w:lang w:eastAsia="en-US"/>
              </w:rPr>
              <w:t>с</w:t>
            </w:r>
            <w:r w:rsidRPr="00C06A90">
              <w:rPr>
                <w:sz w:val="24"/>
                <w:szCs w:val="24"/>
                <w:lang w:eastAsia="en-US"/>
              </w:rPr>
              <w:t>следований.</w:t>
            </w:r>
            <w:r w:rsidRPr="00C06A90">
              <w:rPr>
                <w:caps/>
                <w:sz w:val="24"/>
                <w:szCs w:val="24"/>
                <w:lang w:eastAsia="en-US"/>
              </w:rPr>
              <w:t xml:space="preserve"> </w:t>
            </w:r>
            <w:r w:rsidRPr="00C06A90">
              <w:rPr>
                <w:sz w:val="24"/>
                <w:szCs w:val="24"/>
                <w:lang w:eastAsia="en-US"/>
              </w:rPr>
              <w:t>Тема 4. Методы психо- и социолингвист</w:t>
            </w:r>
            <w:r w:rsidRPr="00C06A90">
              <w:rPr>
                <w:sz w:val="24"/>
                <w:szCs w:val="24"/>
                <w:lang w:eastAsia="en-US"/>
              </w:rPr>
              <w:t>и</w:t>
            </w:r>
            <w:r w:rsidRPr="00C06A90">
              <w:rPr>
                <w:sz w:val="24"/>
                <w:szCs w:val="24"/>
                <w:lang w:eastAsia="en-US"/>
              </w:rPr>
              <w:t>ческих исследований.</w:t>
            </w:r>
          </w:p>
        </w:tc>
      </w:tr>
      <w:tr w:rsidR="00C06A90" w:rsidRPr="00C06A90" w:rsidTr="00941A04">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bCs/>
                <w:sz w:val="24"/>
                <w:szCs w:val="24"/>
                <w:lang w:eastAsia="en-US"/>
              </w:rPr>
              <w:lastRenderedPageBreak/>
              <w:t>Используемые инструментальные и программные средства</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lang w:eastAsia="en-US"/>
              </w:rPr>
            </w:pPr>
            <w:r w:rsidRPr="00C06A90">
              <w:rPr>
                <w:sz w:val="24"/>
                <w:szCs w:val="24"/>
                <w:lang w:eastAsia="en-US"/>
              </w:rPr>
              <w:t>Для проведения занятий по дисциплине необходима стандартно оборудованная лекционная аудитория, имеющая в своем оснащении: кафедру, настенную до</w:t>
            </w:r>
            <w:r w:rsidRPr="00C06A90">
              <w:rPr>
                <w:sz w:val="24"/>
                <w:szCs w:val="24"/>
                <w:lang w:eastAsia="en-US"/>
              </w:rPr>
              <w:t>с</w:t>
            </w:r>
            <w:r w:rsidRPr="00C06A90">
              <w:rPr>
                <w:sz w:val="24"/>
                <w:szCs w:val="24"/>
                <w:lang w:eastAsia="en-US"/>
              </w:rPr>
              <w:t>ку, столы и посадочные места для бакалавров. Для проведения интерактивных лекций используются д</w:t>
            </w:r>
            <w:r w:rsidRPr="00C06A90">
              <w:rPr>
                <w:sz w:val="24"/>
                <w:szCs w:val="24"/>
                <w:lang w:eastAsia="en-US"/>
              </w:rPr>
              <w:t>о</w:t>
            </w:r>
            <w:r w:rsidRPr="00C06A90">
              <w:rPr>
                <w:sz w:val="24"/>
                <w:szCs w:val="24"/>
                <w:lang w:eastAsia="en-US"/>
              </w:rPr>
              <w:t>полнительно: видеопроектор, компьютер и настенный экран.</w:t>
            </w:r>
          </w:p>
        </w:tc>
      </w:tr>
      <w:tr w:rsidR="00C06A90" w:rsidRPr="00C06A90" w:rsidTr="00941A04">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bCs/>
                <w:sz w:val="24"/>
                <w:szCs w:val="24"/>
                <w:lang w:eastAsia="en-US"/>
              </w:rPr>
              <w:t>Формы текущего  контроля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lang w:eastAsia="en-US"/>
              </w:rPr>
            </w:pPr>
            <w:r w:rsidRPr="00C06A90">
              <w:rPr>
                <w:sz w:val="24"/>
                <w:szCs w:val="24"/>
                <w:lang w:eastAsia="en-US"/>
              </w:rPr>
              <w:t>Тематические доклады, групповые дискуссии, тесты входного, промежуточного и выходного контроля, ко</w:t>
            </w:r>
            <w:r w:rsidRPr="00C06A90">
              <w:rPr>
                <w:sz w:val="24"/>
                <w:szCs w:val="24"/>
                <w:lang w:eastAsia="en-US"/>
              </w:rPr>
              <w:t>н</w:t>
            </w:r>
            <w:r w:rsidRPr="00C06A90">
              <w:rPr>
                <w:sz w:val="24"/>
                <w:szCs w:val="24"/>
                <w:lang w:eastAsia="en-US"/>
              </w:rPr>
              <w:t xml:space="preserve">трольные работы, деловые игры, </w:t>
            </w:r>
            <w:r w:rsidRPr="00C06A90">
              <w:rPr>
                <w:sz w:val="24"/>
                <w:szCs w:val="24"/>
                <w:lang w:val="en-US" w:eastAsia="en-US"/>
              </w:rPr>
              <w:t>case</w:t>
            </w:r>
            <w:r w:rsidRPr="00C06A90">
              <w:rPr>
                <w:sz w:val="24"/>
                <w:szCs w:val="24"/>
                <w:lang w:eastAsia="en-US"/>
              </w:rPr>
              <w:t xml:space="preserve"> </w:t>
            </w:r>
            <w:r w:rsidRPr="00C06A90">
              <w:rPr>
                <w:sz w:val="24"/>
                <w:szCs w:val="24"/>
                <w:lang w:val="en-US" w:eastAsia="en-US"/>
              </w:rPr>
              <w:t>study</w:t>
            </w:r>
            <w:r w:rsidRPr="00C06A90">
              <w:rPr>
                <w:sz w:val="24"/>
                <w:szCs w:val="24"/>
                <w:lang w:eastAsia="en-US"/>
              </w:rPr>
              <w:t>, форсайт.</w:t>
            </w:r>
          </w:p>
        </w:tc>
      </w:tr>
      <w:tr w:rsidR="00C06A90" w:rsidRPr="00C06A90" w:rsidTr="00941A04">
        <w:trPr>
          <w:trHeight w:val="61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bCs/>
                <w:sz w:val="24"/>
                <w:szCs w:val="24"/>
                <w:lang w:eastAsia="en-US"/>
              </w:rPr>
              <w:t>Формы оценки окончательного р</w:t>
            </w:r>
            <w:r w:rsidRPr="00C06A90">
              <w:rPr>
                <w:b/>
                <w:bCs/>
                <w:sz w:val="24"/>
                <w:szCs w:val="24"/>
                <w:lang w:eastAsia="en-US"/>
              </w:rPr>
              <w:t>е</w:t>
            </w:r>
            <w:r w:rsidRPr="00C06A90">
              <w:rPr>
                <w:b/>
                <w:bCs/>
                <w:sz w:val="24"/>
                <w:szCs w:val="24"/>
                <w:lang w:eastAsia="en-US"/>
              </w:rPr>
              <w:t>зультата обучения по дисциплине</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lang w:eastAsia="en-US"/>
              </w:rPr>
            </w:pPr>
            <w:r w:rsidRPr="00C06A90">
              <w:rPr>
                <w:sz w:val="24"/>
                <w:szCs w:val="24"/>
                <w:lang w:eastAsia="en-US"/>
              </w:rPr>
              <w:t>Зачет</w:t>
            </w:r>
          </w:p>
        </w:tc>
      </w:tr>
    </w:tbl>
    <w:p w:rsidR="00C06A90" w:rsidRPr="00C06A90" w:rsidRDefault="00C06A90" w:rsidP="00C06A90">
      <w:pPr>
        <w:jc w:val="center"/>
        <w:rPr>
          <w:b/>
          <w:bCs/>
          <w:sz w:val="24"/>
          <w:szCs w:val="24"/>
        </w:rPr>
      </w:pPr>
    </w:p>
    <w:p w:rsidR="00C06A90" w:rsidRPr="00C06A90" w:rsidRDefault="00C06A90" w:rsidP="00C06A90">
      <w:pPr>
        <w:jc w:val="center"/>
        <w:rPr>
          <w:sz w:val="24"/>
          <w:szCs w:val="24"/>
        </w:rPr>
      </w:pPr>
      <w:r w:rsidRPr="00C06A90">
        <w:rPr>
          <w:b/>
          <w:bCs/>
          <w:sz w:val="24"/>
          <w:szCs w:val="24"/>
        </w:rPr>
        <w:t>АННОТАЦИЯ рабочей программы учебной дисциплины  «Социальная реклама»</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tbl>
      <w:tblPr>
        <w:tblW w:w="101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216"/>
        <w:gridCol w:w="5969"/>
      </w:tblGrid>
      <w:tr w:rsidR="00C06A90" w:rsidRPr="00C06A90" w:rsidTr="00941A04">
        <w:trPr>
          <w:trHeight w:val="61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bCs/>
                <w:sz w:val="24"/>
                <w:szCs w:val="24"/>
                <w:lang w:eastAsia="en-US"/>
              </w:rPr>
              <w:t>Краткое описание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color w:val="000000"/>
                <w:sz w:val="24"/>
                <w:szCs w:val="24"/>
                <w:lang w:eastAsia="en-US"/>
              </w:rPr>
            </w:pPr>
            <w:r w:rsidRPr="00C06A90">
              <w:rPr>
                <w:color w:val="000000"/>
                <w:sz w:val="24"/>
                <w:szCs w:val="24"/>
                <w:lang w:eastAsia="en-US"/>
              </w:rPr>
              <w:t>Рассматриваются история зарождения и развития соц</w:t>
            </w:r>
            <w:r w:rsidRPr="00C06A90">
              <w:rPr>
                <w:color w:val="000000"/>
                <w:sz w:val="24"/>
                <w:szCs w:val="24"/>
                <w:lang w:eastAsia="en-US"/>
              </w:rPr>
              <w:t>и</w:t>
            </w:r>
            <w:r w:rsidRPr="00C06A90">
              <w:rPr>
                <w:color w:val="000000"/>
                <w:sz w:val="24"/>
                <w:szCs w:val="24"/>
                <w:lang w:eastAsia="en-US"/>
              </w:rPr>
              <w:t>альной рекламы, законодательство в области социал</w:t>
            </w:r>
            <w:r w:rsidRPr="00C06A90">
              <w:rPr>
                <w:color w:val="000000"/>
                <w:sz w:val="24"/>
                <w:szCs w:val="24"/>
                <w:lang w:eastAsia="en-US"/>
              </w:rPr>
              <w:t>ь</w:t>
            </w:r>
            <w:r w:rsidRPr="00C06A90">
              <w:rPr>
                <w:color w:val="000000"/>
                <w:sz w:val="24"/>
                <w:szCs w:val="24"/>
                <w:lang w:eastAsia="en-US"/>
              </w:rPr>
              <w:t>ной рекламы, классификация социальной рекламы; о</w:t>
            </w:r>
            <w:r w:rsidRPr="00C06A90">
              <w:rPr>
                <w:color w:val="000000"/>
                <w:sz w:val="24"/>
                <w:szCs w:val="24"/>
                <w:lang w:eastAsia="en-US"/>
              </w:rPr>
              <w:t>п</w:t>
            </w:r>
            <w:r w:rsidRPr="00C06A90">
              <w:rPr>
                <w:color w:val="000000"/>
                <w:sz w:val="24"/>
                <w:szCs w:val="24"/>
                <w:lang w:eastAsia="en-US"/>
              </w:rPr>
              <w:t>ределение предметных областей и тематики социал</w:t>
            </w:r>
            <w:r w:rsidRPr="00C06A90">
              <w:rPr>
                <w:color w:val="000000"/>
                <w:sz w:val="24"/>
                <w:szCs w:val="24"/>
                <w:lang w:eastAsia="en-US"/>
              </w:rPr>
              <w:t>ь</w:t>
            </w:r>
            <w:r w:rsidRPr="00C06A90">
              <w:rPr>
                <w:color w:val="000000"/>
                <w:sz w:val="24"/>
                <w:szCs w:val="24"/>
                <w:lang w:eastAsia="en-US"/>
              </w:rPr>
              <w:t>ной рекламы; проведение исследовательских работ по изучению состояния социальных проблем; изучение принципов разработки рекламного сообщения для о</w:t>
            </w:r>
            <w:r w:rsidRPr="00C06A90">
              <w:rPr>
                <w:color w:val="000000"/>
                <w:sz w:val="24"/>
                <w:szCs w:val="24"/>
                <w:lang w:eastAsia="en-US"/>
              </w:rPr>
              <w:t>п</w:t>
            </w:r>
            <w:r w:rsidRPr="00C06A90">
              <w:rPr>
                <w:color w:val="000000"/>
                <w:sz w:val="24"/>
                <w:szCs w:val="24"/>
                <w:lang w:eastAsia="en-US"/>
              </w:rPr>
              <w:t>ределенной целевой аудитории; разработка рекламных сообщений.</w:t>
            </w:r>
          </w:p>
          <w:p w:rsidR="00C06A90" w:rsidRPr="00C06A90" w:rsidRDefault="00C06A90" w:rsidP="00C06A90">
            <w:pPr>
              <w:rPr>
                <w:sz w:val="24"/>
                <w:szCs w:val="24"/>
                <w:lang w:eastAsia="en-US"/>
              </w:rPr>
            </w:pPr>
            <w:r w:rsidRPr="00C06A90">
              <w:rPr>
                <w:color w:val="000000"/>
                <w:sz w:val="24"/>
                <w:szCs w:val="24"/>
                <w:lang w:eastAsia="en-US"/>
              </w:rPr>
              <w:t>Цель преподавания дисциплины - усвоение системы знаний в области социальной рекламы как прикладной дисциплины, изучение основных этапов, форм ее ра</w:t>
            </w:r>
            <w:r w:rsidRPr="00C06A90">
              <w:rPr>
                <w:color w:val="000000"/>
                <w:sz w:val="24"/>
                <w:szCs w:val="24"/>
                <w:lang w:eastAsia="en-US"/>
              </w:rPr>
              <w:t>з</w:t>
            </w:r>
            <w:r w:rsidRPr="00C06A90">
              <w:rPr>
                <w:color w:val="000000"/>
                <w:sz w:val="24"/>
                <w:szCs w:val="24"/>
                <w:lang w:eastAsia="en-US"/>
              </w:rPr>
              <w:t>вития; особенностей российской, европейской и ам</w:t>
            </w:r>
            <w:r w:rsidRPr="00C06A90">
              <w:rPr>
                <w:color w:val="000000"/>
                <w:sz w:val="24"/>
                <w:szCs w:val="24"/>
                <w:lang w:eastAsia="en-US"/>
              </w:rPr>
              <w:t>е</w:t>
            </w:r>
            <w:r w:rsidRPr="00C06A90">
              <w:rPr>
                <w:color w:val="000000"/>
                <w:sz w:val="24"/>
                <w:szCs w:val="24"/>
                <w:lang w:eastAsia="en-US"/>
              </w:rPr>
              <w:t>риканской социальной рекламы, а также современных методов и методик исследования конкретных форм с</w:t>
            </w:r>
            <w:r w:rsidRPr="00C06A90">
              <w:rPr>
                <w:color w:val="000000"/>
                <w:sz w:val="24"/>
                <w:szCs w:val="24"/>
                <w:lang w:eastAsia="en-US"/>
              </w:rPr>
              <w:t>о</w:t>
            </w:r>
            <w:r w:rsidRPr="00C06A90">
              <w:rPr>
                <w:color w:val="000000"/>
                <w:sz w:val="24"/>
                <w:szCs w:val="24"/>
                <w:lang w:eastAsia="en-US"/>
              </w:rPr>
              <w:t>циальной рекламы, умения применять их на практике; а также формирование у будущих специалистов сп</w:t>
            </w:r>
            <w:r w:rsidRPr="00C06A90">
              <w:rPr>
                <w:color w:val="000000"/>
                <w:sz w:val="24"/>
                <w:szCs w:val="24"/>
                <w:lang w:eastAsia="en-US"/>
              </w:rPr>
              <w:t>о</w:t>
            </w:r>
            <w:r w:rsidRPr="00C06A90">
              <w:rPr>
                <w:color w:val="000000"/>
                <w:sz w:val="24"/>
                <w:szCs w:val="24"/>
                <w:lang w:eastAsia="en-US"/>
              </w:rPr>
              <w:t>собности осуществлять профессиональную деятел</w:t>
            </w:r>
            <w:r w:rsidRPr="00C06A90">
              <w:rPr>
                <w:color w:val="000000"/>
                <w:sz w:val="24"/>
                <w:szCs w:val="24"/>
                <w:lang w:eastAsia="en-US"/>
              </w:rPr>
              <w:t>ь</w:t>
            </w:r>
            <w:r w:rsidRPr="00C06A90">
              <w:rPr>
                <w:color w:val="000000"/>
                <w:sz w:val="24"/>
                <w:szCs w:val="24"/>
                <w:lang w:eastAsia="en-US"/>
              </w:rPr>
              <w:t>ность с учетом социального контекста. Главная цель – формирование системных знаний в области социал</w:t>
            </w:r>
            <w:r w:rsidRPr="00C06A90">
              <w:rPr>
                <w:color w:val="000000"/>
                <w:sz w:val="24"/>
                <w:szCs w:val="24"/>
                <w:lang w:eastAsia="en-US"/>
              </w:rPr>
              <w:t>ь</w:t>
            </w:r>
            <w:r w:rsidRPr="00C06A90">
              <w:rPr>
                <w:color w:val="000000"/>
                <w:sz w:val="24"/>
                <w:szCs w:val="24"/>
                <w:lang w:eastAsia="en-US"/>
              </w:rPr>
              <w:t xml:space="preserve">ной рекламы. </w:t>
            </w:r>
          </w:p>
        </w:tc>
      </w:tr>
      <w:tr w:rsidR="00C06A90" w:rsidRPr="00C06A90" w:rsidTr="00941A04">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bCs/>
                <w:sz w:val="24"/>
                <w:szCs w:val="24"/>
                <w:lang w:eastAsia="en-US"/>
              </w:rPr>
              <w:t>Компетенции, формируемые в р</w:t>
            </w:r>
            <w:r w:rsidRPr="00C06A90">
              <w:rPr>
                <w:b/>
                <w:bCs/>
                <w:sz w:val="24"/>
                <w:szCs w:val="24"/>
                <w:lang w:eastAsia="en-US"/>
              </w:rPr>
              <w:t>е</w:t>
            </w:r>
            <w:r w:rsidRPr="00C06A90">
              <w:rPr>
                <w:b/>
                <w:bCs/>
                <w:sz w:val="24"/>
                <w:szCs w:val="24"/>
                <w:lang w:eastAsia="en-US"/>
              </w:rPr>
              <w:t>зультате освоения учебной дисци</w:t>
            </w:r>
            <w:r w:rsidRPr="00C06A90">
              <w:rPr>
                <w:b/>
                <w:bCs/>
                <w:sz w:val="24"/>
                <w:szCs w:val="24"/>
                <w:lang w:eastAsia="en-US"/>
              </w:rPr>
              <w:t>п</w:t>
            </w:r>
            <w:r w:rsidRPr="00C06A90">
              <w:rPr>
                <w:b/>
                <w:bCs/>
                <w:sz w:val="24"/>
                <w:szCs w:val="24"/>
                <w:lang w:eastAsia="en-US"/>
              </w:rPr>
              <w:t>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color w:val="000000"/>
                <w:sz w:val="24"/>
                <w:szCs w:val="24"/>
                <w:lang w:eastAsia="en-US"/>
              </w:rPr>
            </w:pPr>
            <w:r w:rsidRPr="00C06A90">
              <w:rPr>
                <w:color w:val="000000"/>
                <w:sz w:val="24"/>
                <w:szCs w:val="24"/>
                <w:lang w:eastAsia="en-US"/>
              </w:rPr>
              <w:t xml:space="preserve">ОПК – 3 Способность анализировать социально-значимые проблемы и процессы с беспристрастностью и научной объективностью </w:t>
            </w:r>
          </w:p>
          <w:p w:rsidR="00C06A90" w:rsidRPr="00C06A90" w:rsidRDefault="00C06A90" w:rsidP="00C06A90">
            <w:pPr>
              <w:rPr>
                <w:sz w:val="24"/>
                <w:szCs w:val="24"/>
                <w:lang w:eastAsia="en-US"/>
              </w:rPr>
            </w:pPr>
            <w:r w:rsidRPr="00C06A90">
              <w:rPr>
                <w:color w:val="000000"/>
                <w:sz w:val="24"/>
                <w:szCs w:val="24"/>
                <w:lang w:eastAsia="en-US"/>
              </w:rPr>
              <w:t>ПК – 5 Способность и готовностью к планированию и осуществлению проектных работ в области изучения общественного мнения, организации работы маркети</w:t>
            </w:r>
            <w:r w:rsidRPr="00C06A90">
              <w:rPr>
                <w:color w:val="000000"/>
                <w:sz w:val="24"/>
                <w:szCs w:val="24"/>
                <w:lang w:eastAsia="en-US"/>
              </w:rPr>
              <w:t>н</w:t>
            </w:r>
            <w:r w:rsidRPr="00C06A90">
              <w:rPr>
                <w:color w:val="000000"/>
                <w:sz w:val="24"/>
                <w:szCs w:val="24"/>
                <w:lang w:eastAsia="en-US"/>
              </w:rPr>
              <w:t xml:space="preserve">говых служб </w:t>
            </w:r>
          </w:p>
        </w:tc>
      </w:tr>
      <w:tr w:rsidR="00C06A90" w:rsidRPr="00C06A90" w:rsidTr="00941A04">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b/>
                <w:bCs/>
                <w:sz w:val="24"/>
                <w:szCs w:val="24"/>
                <w:lang w:eastAsia="en-US"/>
              </w:rPr>
            </w:pPr>
            <w:r w:rsidRPr="00C06A90">
              <w:rPr>
                <w:rFonts w:eastAsia="Calibri"/>
                <w:b/>
                <w:bCs/>
                <w:sz w:val="24"/>
                <w:szCs w:val="24"/>
                <w:lang w:eastAsia="en-US"/>
              </w:rPr>
              <w:t>Методы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lang w:eastAsia="en-US"/>
              </w:rPr>
            </w:pPr>
            <w:r w:rsidRPr="00C06A90">
              <w:rPr>
                <w:rFonts w:eastAsia="Calibri"/>
                <w:sz w:val="24"/>
                <w:szCs w:val="24"/>
                <w:shd w:val="clear" w:color="auto" w:fill="FFFFFF"/>
                <w:lang w:eastAsia="en-US"/>
              </w:rPr>
              <w:t>Групповые обсуждения, мозговой штурм, деловые и</w:t>
            </w:r>
            <w:r w:rsidRPr="00C06A90">
              <w:rPr>
                <w:rFonts w:eastAsia="Calibri"/>
                <w:sz w:val="24"/>
                <w:szCs w:val="24"/>
                <w:shd w:val="clear" w:color="auto" w:fill="FFFFFF"/>
                <w:lang w:eastAsia="en-US"/>
              </w:rPr>
              <w:t>г</w:t>
            </w:r>
            <w:r w:rsidRPr="00C06A90">
              <w:rPr>
                <w:rFonts w:eastAsia="Calibri"/>
                <w:sz w:val="24"/>
                <w:szCs w:val="24"/>
                <w:shd w:val="clear" w:color="auto" w:fill="FFFFFF"/>
                <w:lang w:eastAsia="en-US"/>
              </w:rPr>
              <w:t>ры, ролевые игры, анализ практических ситуаций (case-study).</w:t>
            </w:r>
          </w:p>
        </w:tc>
      </w:tr>
      <w:tr w:rsidR="00C06A90" w:rsidRPr="00C06A90" w:rsidTr="00941A04">
        <w:trPr>
          <w:trHeight w:val="243"/>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sz w:val="24"/>
                <w:szCs w:val="24"/>
                <w:lang w:eastAsia="en-US"/>
              </w:rPr>
            </w:pPr>
            <w:r w:rsidRPr="00C06A90">
              <w:rPr>
                <w:rFonts w:eastAsia="Calibri"/>
                <w:b/>
                <w:bCs/>
                <w:sz w:val="24"/>
                <w:szCs w:val="24"/>
                <w:lang w:eastAsia="en-US"/>
              </w:rPr>
              <w:lastRenderedPageBreak/>
              <w:t>Язык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lang w:eastAsia="en-US"/>
              </w:rPr>
            </w:pPr>
            <w:r w:rsidRPr="00C06A90">
              <w:rPr>
                <w:rFonts w:eastAsia="Calibri"/>
                <w:sz w:val="24"/>
                <w:szCs w:val="24"/>
                <w:lang w:eastAsia="en-US"/>
              </w:rPr>
              <w:t>Русский</w:t>
            </w:r>
          </w:p>
        </w:tc>
      </w:tr>
      <w:tr w:rsidR="00C06A90" w:rsidRPr="00C06A90" w:rsidTr="00941A04">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bCs/>
                <w:sz w:val="24"/>
                <w:szCs w:val="24"/>
                <w:lang w:eastAsia="en-US"/>
              </w:rPr>
              <w:t>Ожидаемые результаты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lang w:eastAsia="en-US"/>
              </w:rPr>
            </w:pPr>
            <w:r w:rsidRPr="00C06A90">
              <w:rPr>
                <w:b/>
                <w:bCs/>
                <w:i/>
                <w:iCs/>
                <w:sz w:val="24"/>
                <w:szCs w:val="24"/>
                <w:lang w:eastAsia="en-US"/>
              </w:rPr>
              <w:t>«Знать»:</w:t>
            </w:r>
          </w:p>
          <w:p w:rsidR="00C06A90" w:rsidRPr="00C06A90" w:rsidRDefault="00C06A90" w:rsidP="0031112C">
            <w:pPr>
              <w:numPr>
                <w:ilvl w:val="0"/>
                <w:numId w:val="84"/>
              </w:numPr>
              <w:ind w:left="0" w:firstLine="0"/>
              <w:rPr>
                <w:sz w:val="24"/>
                <w:szCs w:val="24"/>
                <w:lang w:eastAsia="en-US"/>
              </w:rPr>
            </w:pPr>
            <w:r w:rsidRPr="00C06A90">
              <w:rPr>
                <w:sz w:val="24"/>
                <w:szCs w:val="24"/>
                <w:lang w:eastAsia="en-US"/>
              </w:rPr>
              <w:t>Основные понятия и категории дисциплины, принципы и закономерности функционирования соц</w:t>
            </w:r>
            <w:r w:rsidRPr="00C06A90">
              <w:rPr>
                <w:sz w:val="24"/>
                <w:szCs w:val="24"/>
                <w:lang w:eastAsia="en-US"/>
              </w:rPr>
              <w:t>и</w:t>
            </w:r>
            <w:r w:rsidRPr="00C06A90">
              <w:rPr>
                <w:sz w:val="24"/>
                <w:szCs w:val="24"/>
                <w:lang w:eastAsia="en-US"/>
              </w:rPr>
              <w:t xml:space="preserve">альной рекламы; </w:t>
            </w:r>
          </w:p>
          <w:p w:rsidR="00C06A90" w:rsidRPr="00C06A90" w:rsidRDefault="00C06A90" w:rsidP="0031112C">
            <w:pPr>
              <w:numPr>
                <w:ilvl w:val="0"/>
                <w:numId w:val="84"/>
              </w:numPr>
              <w:ind w:left="0" w:firstLine="0"/>
              <w:rPr>
                <w:sz w:val="24"/>
                <w:szCs w:val="24"/>
                <w:lang w:eastAsia="en-US"/>
              </w:rPr>
            </w:pPr>
            <w:r w:rsidRPr="00C06A90">
              <w:rPr>
                <w:sz w:val="24"/>
                <w:szCs w:val="24"/>
                <w:lang w:eastAsia="en-US"/>
              </w:rPr>
              <w:t>Сущность и содержания социальной рекламы;</w:t>
            </w:r>
          </w:p>
          <w:p w:rsidR="00C06A90" w:rsidRPr="00C06A90" w:rsidRDefault="00C06A90" w:rsidP="0031112C">
            <w:pPr>
              <w:numPr>
                <w:ilvl w:val="0"/>
                <w:numId w:val="84"/>
              </w:numPr>
              <w:ind w:left="0" w:firstLine="0"/>
              <w:rPr>
                <w:sz w:val="24"/>
                <w:szCs w:val="24"/>
                <w:lang w:eastAsia="en-US"/>
              </w:rPr>
            </w:pPr>
            <w:r w:rsidRPr="00C06A90">
              <w:rPr>
                <w:sz w:val="24"/>
                <w:szCs w:val="24"/>
                <w:lang w:eastAsia="en-US"/>
              </w:rPr>
              <w:t>Особенности влияния социальной рекламы на индивида;</w:t>
            </w:r>
          </w:p>
          <w:p w:rsidR="00C06A90" w:rsidRPr="00C06A90" w:rsidRDefault="00C06A90" w:rsidP="0031112C">
            <w:pPr>
              <w:numPr>
                <w:ilvl w:val="0"/>
                <w:numId w:val="84"/>
              </w:numPr>
              <w:ind w:left="0" w:firstLine="0"/>
              <w:rPr>
                <w:sz w:val="24"/>
                <w:szCs w:val="24"/>
                <w:lang w:eastAsia="en-US"/>
              </w:rPr>
            </w:pPr>
            <w:r w:rsidRPr="00C06A90">
              <w:rPr>
                <w:sz w:val="24"/>
                <w:szCs w:val="24"/>
                <w:lang w:eastAsia="en-US"/>
              </w:rPr>
              <w:t>Особенности управления при помощи социал</w:t>
            </w:r>
            <w:r w:rsidRPr="00C06A90">
              <w:rPr>
                <w:sz w:val="24"/>
                <w:szCs w:val="24"/>
                <w:lang w:eastAsia="en-US"/>
              </w:rPr>
              <w:t>ь</w:t>
            </w:r>
            <w:r w:rsidRPr="00C06A90">
              <w:rPr>
                <w:sz w:val="24"/>
                <w:szCs w:val="24"/>
                <w:lang w:eastAsia="en-US"/>
              </w:rPr>
              <w:t xml:space="preserve">ной рекламы. </w:t>
            </w:r>
          </w:p>
          <w:p w:rsidR="00C06A90" w:rsidRPr="00C06A90" w:rsidRDefault="00C06A90" w:rsidP="00C06A90">
            <w:pPr>
              <w:rPr>
                <w:sz w:val="24"/>
                <w:szCs w:val="24"/>
                <w:lang w:eastAsia="en-US"/>
              </w:rPr>
            </w:pPr>
            <w:r w:rsidRPr="00C06A90">
              <w:rPr>
                <w:b/>
                <w:bCs/>
                <w:i/>
                <w:iCs/>
                <w:sz w:val="24"/>
                <w:szCs w:val="24"/>
                <w:lang w:eastAsia="en-US"/>
              </w:rPr>
              <w:t>«Уметь»:</w:t>
            </w:r>
          </w:p>
          <w:p w:rsidR="00C06A90" w:rsidRPr="00C06A90" w:rsidRDefault="00C06A90" w:rsidP="0031112C">
            <w:pPr>
              <w:numPr>
                <w:ilvl w:val="0"/>
                <w:numId w:val="85"/>
              </w:numPr>
              <w:ind w:left="0" w:firstLine="0"/>
              <w:rPr>
                <w:sz w:val="24"/>
                <w:szCs w:val="24"/>
                <w:lang w:eastAsia="en-US"/>
              </w:rPr>
            </w:pPr>
            <w:r w:rsidRPr="00C06A90">
              <w:rPr>
                <w:sz w:val="24"/>
                <w:szCs w:val="24"/>
                <w:lang w:eastAsia="en-US"/>
              </w:rPr>
              <w:t>Применять теоретические знания в проведении социологических исследований, консультировании, управленческом анализе;</w:t>
            </w:r>
          </w:p>
          <w:p w:rsidR="00C06A90" w:rsidRPr="00C06A90" w:rsidRDefault="00C06A90" w:rsidP="0031112C">
            <w:pPr>
              <w:numPr>
                <w:ilvl w:val="0"/>
                <w:numId w:val="85"/>
              </w:numPr>
              <w:ind w:left="0" w:firstLine="0"/>
              <w:rPr>
                <w:sz w:val="24"/>
                <w:szCs w:val="24"/>
                <w:lang w:eastAsia="en-US"/>
              </w:rPr>
            </w:pPr>
            <w:r w:rsidRPr="00C06A90">
              <w:rPr>
                <w:sz w:val="24"/>
                <w:szCs w:val="24"/>
                <w:lang w:eastAsia="en-US"/>
              </w:rPr>
              <w:t>Проводить оценку проблемной ситуации в с</w:t>
            </w:r>
            <w:r w:rsidRPr="00C06A90">
              <w:rPr>
                <w:sz w:val="24"/>
                <w:szCs w:val="24"/>
                <w:lang w:eastAsia="en-US"/>
              </w:rPr>
              <w:t>о</w:t>
            </w:r>
            <w:r w:rsidRPr="00C06A90">
              <w:rPr>
                <w:sz w:val="24"/>
                <w:szCs w:val="24"/>
                <w:lang w:eastAsia="en-US"/>
              </w:rPr>
              <w:t>циальных общностях;</w:t>
            </w:r>
          </w:p>
          <w:p w:rsidR="00C06A90" w:rsidRPr="00C06A90" w:rsidRDefault="00C06A90" w:rsidP="0031112C">
            <w:pPr>
              <w:numPr>
                <w:ilvl w:val="0"/>
                <w:numId w:val="85"/>
              </w:numPr>
              <w:ind w:left="0" w:firstLine="0"/>
              <w:rPr>
                <w:sz w:val="24"/>
                <w:szCs w:val="24"/>
                <w:lang w:eastAsia="en-US"/>
              </w:rPr>
            </w:pPr>
            <w:r w:rsidRPr="00C06A90">
              <w:rPr>
                <w:sz w:val="24"/>
                <w:szCs w:val="24"/>
                <w:lang w:eastAsia="en-US"/>
              </w:rPr>
              <w:t>Выявить ведущие закономерности и тенденции развития социальных ценностей;</w:t>
            </w:r>
          </w:p>
          <w:p w:rsidR="00C06A90" w:rsidRPr="00C06A90" w:rsidRDefault="00C06A90" w:rsidP="0031112C">
            <w:pPr>
              <w:numPr>
                <w:ilvl w:val="0"/>
                <w:numId w:val="85"/>
              </w:numPr>
              <w:ind w:left="0" w:firstLine="0"/>
              <w:rPr>
                <w:sz w:val="24"/>
                <w:szCs w:val="24"/>
                <w:lang w:eastAsia="en-US"/>
              </w:rPr>
            </w:pPr>
            <w:r w:rsidRPr="00C06A90">
              <w:rPr>
                <w:sz w:val="24"/>
                <w:szCs w:val="24"/>
                <w:lang w:eastAsia="en-US"/>
              </w:rPr>
              <w:t>Использовать социологические знания и техн</w:t>
            </w:r>
            <w:r w:rsidRPr="00C06A90">
              <w:rPr>
                <w:sz w:val="24"/>
                <w:szCs w:val="24"/>
                <w:lang w:eastAsia="en-US"/>
              </w:rPr>
              <w:t>о</w:t>
            </w:r>
            <w:r w:rsidRPr="00C06A90">
              <w:rPr>
                <w:sz w:val="24"/>
                <w:szCs w:val="24"/>
                <w:lang w:eastAsia="en-US"/>
              </w:rPr>
              <w:t>логии для анализа социальной ситуации и процессов, происходящих в социальных общностях.</w:t>
            </w:r>
          </w:p>
          <w:p w:rsidR="00C06A90" w:rsidRPr="00C06A90" w:rsidRDefault="00C06A90" w:rsidP="00C06A90">
            <w:pPr>
              <w:rPr>
                <w:sz w:val="24"/>
                <w:szCs w:val="24"/>
                <w:lang w:eastAsia="en-US"/>
              </w:rPr>
            </w:pPr>
            <w:r w:rsidRPr="00C06A90">
              <w:rPr>
                <w:b/>
                <w:bCs/>
                <w:i/>
                <w:iCs/>
                <w:sz w:val="24"/>
                <w:szCs w:val="24"/>
                <w:lang w:eastAsia="en-US"/>
              </w:rPr>
              <w:t>«Владеть»:</w:t>
            </w:r>
          </w:p>
          <w:p w:rsidR="00C06A90" w:rsidRPr="00C06A90" w:rsidRDefault="00C06A90" w:rsidP="0031112C">
            <w:pPr>
              <w:numPr>
                <w:ilvl w:val="0"/>
                <w:numId w:val="86"/>
              </w:numPr>
              <w:ind w:left="0" w:firstLine="0"/>
              <w:rPr>
                <w:sz w:val="24"/>
                <w:szCs w:val="24"/>
                <w:lang w:eastAsia="en-US"/>
              </w:rPr>
            </w:pPr>
            <w:r w:rsidRPr="00C06A90">
              <w:rPr>
                <w:sz w:val="24"/>
                <w:szCs w:val="24"/>
                <w:lang w:eastAsia="en-US"/>
              </w:rPr>
              <w:t>Навыками решения управленческих задач;</w:t>
            </w:r>
          </w:p>
          <w:p w:rsidR="00C06A90" w:rsidRPr="00C06A90" w:rsidRDefault="00C06A90" w:rsidP="0031112C">
            <w:pPr>
              <w:numPr>
                <w:ilvl w:val="0"/>
                <w:numId w:val="86"/>
              </w:numPr>
              <w:ind w:left="0" w:firstLine="0"/>
              <w:rPr>
                <w:sz w:val="24"/>
                <w:szCs w:val="24"/>
                <w:lang w:eastAsia="en-US"/>
              </w:rPr>
            </w:pPr>
            <w:r w:rsidRPr="00C06A90">
              <w:rPr>
                <w:sz w:val="24"/>
                <w:szCs w:val="24"/>
                <w:lang w:eastAsia="en-US"/>
              </w:rPr>
              <w:t xml:space="preserve">Навыками анализа социальной рекламы; </w:t>
            </w:r>
          </w:p>
          <w:p w:rsidR="00C06A90" w:rsidRPr="00C06A90" w:rsidRDefault="00C06A90" w:rsidP="0031112C">
            <w:pPr>
              <w:numPr>
                <w:ilvl w:val="0"/>
                <w:numId w:val="86"/>
              </w:numPr>
              <w:ind w:left="0" w:firstLine="0"/>
              <w:rPr>
                <w:sz w:val="24"/>
                <w:szCs w:val="24"/>
                <w:lang w:eastAsia="en-US"/>
              </w:rPr>
            </w:pPr>
            <w:r w:rsidRPr="00C06A90">
              <w:rPr>
                <w:sz w:val="24"/>
                <w:szCs w:val="24"/>
                <w:lang w:eastAsia="en-US"/>
              </w:rPr>
              <w:t>Навыками для идентификации потребностей и интересов человека.</w:t>
            </w:r>
          </w:p>
        </w:tc>
      </w:tr>
      <w:tr w:rsidR="00C06A90" w:rsidRPr="00C06A90" w:rsidTr="00941A04">
        <w:trPr>
          <w:trHeight w:val="306"/>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sz w:val="24"/>
                <w:szCs w:val="24"/>
                <w:lang w:eastAsia="en-US"/>
              </w:rPr>
              <w:t>Перечень разделов/тем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lang w:eastAsia="en-US"/>
              </w:rPr>
            </w:pPr>
            <w:r w:rsidRPr="00C06A90">
              <w:rPr>
                <w:sz w:val="24"/>
                <w:szCs w:val="24"/>
                <w:lang w:eastAsia="en-US"/>
              </w:rPr>
              <w:t xml:space="preserve">Раздел 1. Социальная реклама: основные понятия </w:t>
            </w:r>
          </w:p>
          <w:p w:rsidR="00C06A90" w:rsidRPr="00C06A90" w:rsidRDefault="00C06A90" w:rsidP="00C06A90">
            <w:pPr>
              <w:jc w:val="left"/>
              <w:rPr>
                <w:sz w:val="24"/>
                <w:szCs w:val="24"/>
                <w:lang w:eastAsia="en-US"/>
              </w:rPr>
            </w:pPr>
            <w:r w:rsidRPr="00C06A90">
              <w:rPr>
                <w:sz w:val="24"/>
                <w:szCs w:val="24"/>
                <w:lang w:eastAsia="en-US"/>
              </w:rPr>
              <w:t xml:space="preserve">Тема 1. Понятие и сущность социальной рекламы </w:t>
            </w:r>
          </w:p>
          <w:p w:rsidR="00C06A90" w:rsidRPr="00C06A90" w:rsidRDefault="00C06A90" w:rsidP="00C06A90">
            <w:pPr>
              <w:jc w:val="left"/>
              <w:rPr>
                <w:sz w:val="24"/>
                <w:szCs w:val="24"/>
                <w:lang w:eastAsia="en-US"/>
              </w:rPr>
            </w:pPr>
            <w:r w:rsidRPr="00C06A90">
              <w:rPr>
                <w:sz w:val="24"/>
                <w:szCs w:val="24"/>
                <w:lang w:eastAsia="en-US"/>
              </w:rPr>
              <w:t xml:space="preserve">Тема 2. Функции социальной рекламы </w:t>
            </w:r>
          </w:p>
          <w:p w:rsidR="00C06A90" w:rsidRPr="00C06A90" w:rsidRDefault="00C06A90" w:rsidP="00C06A90">
            <w:pPr>
              <w:jc w:val="left"/>
              <w:rPr>
                <w:sz w:val="24"/>
                <w:szCs w:val="24"/>
                <w:lang w:eastAsia="en-US"/>
              </w:rPr>
            </w:pPr>
            <w:r w:rsidRPr="00C06A90">
              <w:rPr>
                <w:sz w:val="24"/>
                <w:szCs w:val="24"/>
                <w:lang w:eastAsia="en-US"/>
              </w:rPr>
              <w:t xml:space="preserve">Тема 3. Социальная реклама и специфика ее развития в России </w:t>
            </w:r>
          </w:p>
          <w:p w:rsidR="00C06A90" w:rsidRPr="00C06A90" w:rsidRDefault="00C06A90" w:rsidP="00C06A90">
            <w:pPr>
              <w:jc w:val="left"/>
              <w:rPr>
                <w:sz w:val="24"/>
                <w:szCs w:val="24"/>
                <w:lang w:eastAsia="en-US"/>
              </w:rPr>
            </w:pPr>
            <w:r w:rsidRPr="00C06A90">
              <w:rPr>
                <w:sz w:val="24"/>
                <w:szCs w:val="24"/>
                <w:lang w:eastAsia="en-US"/>
              </w:rPr>
              <w:t>Раздел 2. Технология и разновидности социальной ре</w:t>
            </w:r>
            <w:r w:rsidRPr="00C06A90">
              <w:rPr>
                <w:sz w:val="24"/>
                <w:szCs w:val="24"/>
                <w:lang w:eastAsia="en-US"/>
              </w:rPr>
              <w:t>к</w:t>
            </w:r>
            <w:r w:rsidRPr="00C06A90">
              <w:rPr>
                <w:sz w:val="24"/>
                <w:szCs w:val="24"/>
                <w:lang w:eastAsia="en-US"/>
              </w:rPr>
              <w:t xml:space="preserve">ламы </w:t>
            </w:r>
          </w:p>
          <w:p w:rsidR="00C06A90" w:rsidRPr="00C06A90" w:rsidRDefault="00C06A90" w:rsidP="00C06A90">
            <w:pPr>
              <w:jc w:val="left"/>
              <w:rPr>
                <w:sz w:val="24"/>
                <w:szCs w:val="24"/>
                <w:lang w:eastAsia="en-US"/>
              </w:rPr>
            </w:pPr>
            <w:r w:rsidRPr="00C06A90">
              <w:rPr>
                <w:sz w:val="24"/>
                <w:szCs w:val="24"/>
                <w:lang w:eastAsia="en-US"/>
              </w:rPr>
              <w:t>Тема 4. Особенности создания социальной рекламы</w:t>
            </w:r>
          </w:p>
          <w:p w:rsidR="00C06A90" w:rsidRPr="00C06A90" w:rsidRDefault="00C06A90" w:rsidP="00C06A90">
            <w:pPr>
              <w:jc w:val="left"/>
              <w:rPr>
                <w:sz w:val="24"/>
                <w:szCs w:val="24"/>
                <w:lang w:eastAsia="en-US"/>
              </w:rPr>
            </w:pPr>
            <w:r w:rsidRPr="00C06A90">
              <w:rPr>
                <w:sz w:val="24"/>
                <w:szCs w:val="24"/>
                <w:lang w:eastAsia="en-US"/>
              </w:rPr>
              <w:t xml:space="preserve">Тема 5. Разновидности социальной рекламы </w:t>
            </w:r>
          </w:p>
          <w:p w:rsidR="00C06A90" w:rsidRPr="00C06A90" w:rsidRDefault="00C06A90" w:rsidP="00C06A90">
            <w:pPr>
              <w:rPr>
                <w:sz w:val="24"/>
                <w:szCs w:val="24"/>
                <w:lang w:eastAsia="en-US"/>
              </w:rPr>
            </w:pPr>
            <w:r w:rsidRPr="00C06A90">
              <w:rPr>
                <w:sz w:val="24"/>
                <w:szCs w:val="24"/>
                <w:lang w:eastAsia="en-US"/>
              </w:rPr>
              <w:t>Тема 6. Планирование социальной рекламной камп</w:t>
            </w:r>
            <w:r w:rsidRPr="00C06A90">
              <w:rPr>
                <w:sz w:val="24"/>
                <w:szCs w:val="24"/>
                <w:lang w:eastAsia="en-US"/>
              </w:rPr>
              <w:t>а</w:t>
            </w:r>
            <w:r w:rsidRPr="00C06A90">
              <w:rPr>
                <w:sz w:val="24"/>
                <w:szCs w:val="24"/>
                <w:lang w:eastAsia="en-US"/>
              </w:rPr>
              <w:t>нии</w:t>
            </w:r>
          </w:p>
          <w:p w:rsidR="00C06A90" w:rsidRPr="00C06A90" w:rsidRDefault="00C06A90" w:rsidP="00C06A90">
            <w:pPr>
              <w:rPr>
                <w:sz w:val="24"/>
                <w:szCs w:val="24"/>
                <w:lang w:eastAsia="en-US"/>
              </w:rPr>
            </w:pPr>
            <w:r w:rsidRPr="00C06A90">
              <w:rPr>
                <w:sz w:val="24"/>
                <w:szCs w:val="24"/>
                <w:lang w:eastAsia="en-US"/>
              </w:rPr>
              <w:t>Тема 7. Технологические аспекты проектирования с</w:t>
            </w:r>
            <w:r w:rsidRPr="00C06A90">
              <w:rPr>
                <w:sz w:val="24"/>
                <w:szCs w:val="24"/>
                <w:lang w:eastAsia="en-US"/>
              </w:rPr>
              <w:t>о</w:t>
            </w:r>
            <w:r w:rsidRPr="00C06A90">
              <w:rPr>
                <w:sz w:val="24"/>
                <w:szCs w:val="24"/>
                <w:lang w:eastAsia="en-US"/>
              </w:rPr>
              <w:t>циальной рекламы</w:t>
            </w:r>
          </w:p>
          <w:p w:rsidR="00C06A90" w:rsidRPr="00C06A90" w:rsidRDefault="00C06A90" w:rsidP="00C06A90">
            <w:pPr>
              <w:rPr>
                <w:sz w:val="24"/>
                <w:szCs w:val="24"/>
                <w:lang w:eastAsia="en-US"/>
              </w:rPr>
            </w:pPr>
            <w:r w:rsidRPr="00C06A90">
              <w:rPr>
                <w:sz w:val="24"/>
                <w:szCs w:val="24"/>
                <w:lang w:eastAsia="en-US"/>
              </w:rPr>
              <w:t>Тема 8. Оценка эффективности социальной рекламы</w:t>
            </w:r>
          </w:p>
          <w:p w:rsidR="00C06A90" w:rsidRPr="00C06A90" w:rsidRDefault="00C06A90" w:rsidP="00C06A90">
            <w:pPr>
              <w:rPr>
                <w:sz w:val="24"/>
                <w:szCs w:val="24"/>
                <w:lang w:eastAsia="en-US"/>
              </w:rPr>
            </w:pPr>
            <w:r w:rsidRPr="00C06A90">
              <w:rPr>
                <w:sz w:val="24"/>
                <w:szCs w:val="24"/>
                <w:lang w:eastAsia="en-US"/>
              </w:rPr>
              <w:t xml:space="preserve">Раздел 3. Социальная реклама и различные институты общества </w:t>
            </w:r>
          </w:p>
          <w:p w:rsidR="00C06A90" w:rsidRPr="00C06A90" w:rsidRDefault="00C06A90" w:rsidP="00C06A90">
            <w:pPr>
              <w:jc w:val="left"/>
              <w:rPr>
                <w:sz w:val="24"/>
                <w:szCs w:val="24"/>
                <w:lang w:eastAsia="en-US"/>
              </w:rPr>
            </w:pPr>
            <w:r w:rsidRPr="00C06A90">
              <w:rPr>
                <w:sz w:val="24"/>
                <w:szCs w:val="24"/>
                <w:lang w:eastAsia="en-US"/>
              </w:rPr>
              <w:t xml:space="preserve">Тема 9 Социальная реклама и органы государственной власти </w:t>
            </w:r>
          </w:p>
          <w:p w:rsidR="00C06A90" w:rsidRPr="00C06A90" w:rsidRDefault="00C06A90" w:rsidP="00C06A90">
            <w:pPr>
              <w:jc w:val="left"/>
              <w:rPr>
                <w:sz w:val="24"/>
                <w:szCs w:val="24"/>
                <w:lang w:eastAsia="en-US"/>
              </w:rPr>
            </w:pPr>
            <w:r w:rsidRPr="00C06A90">
              <w:rPr>
                <w:sz w:val="24"/>
                <w:szCs w:val="24"/>
                <w:lang w:eastAsia="en-US"/>
              </w:rPr>
              <w:t xml:space="preserve">Тема 10. Социальная реклама и бизнес </w:t>
            </w:r>
          </w:p>
          <w:p w:rsidR="00C06A90" w:rsidRPr="00C06A90" w:rsidRDefault="00C06A90" w:rsidP="00C06A90">
            <w:pPr>
              <w:jc w:val="left"/>
              <w:rPr>
                <w:sz w:val="24"/>
                <w:szCs w:val="24"/>
                <w:lang w:eastAsia="en-US"/>
              </w:rPr>
            </w:pPr>
            <w:r w:rsidRPr="00C06A90">
              <w:rPr>
                <w:sz w:val="24"/>
                <w:szCs w:val="24"/>
                <w:lang w:eastAsia="en-US"/>
              </w:rPr>
              <w:t>Тема 11. Социальная реклама и некоммерческие орг</w:t>
            </w:r>
            <w:r w:rsidRPr="00C06A90">
              <w:rPr>
                <w:sz w:val="24"/>
                <w:szCs w:val="24"/>
                <w:lang w:eastAsia="en-US"/>
              </w:rPr>
              <w:t>а</w:t>
            </w:r>
            <w:r w:rsidRPr="00C06A90">
              <w:rPr>
                <w:sz w:val="24"/>
                <w:szCs w:val="24"/>
                <w:lang w:eastAsia="en-US"/>
              </w:rPr>
              <w:t xml:space="preserve">низации </w:t>
            </w:r>
          </w:p>
        </w:tc>
      </w:tr>
      <w:tr w:rsidR="00C06A90" w:rsidRPr="00C06A90" w:rsidTr="00941A04">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bCs/>
                <w:sz w:val="24"/>
                <w:szCs w:val="24"/>
                <w:lang w:eastAsia="en-US"/>
              </w:rPr>
              <w:lastRenderedPageBreak/>
              <w:t>Используемые инструментальные и программные средства</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lang w:eastAsia="en-US"/>
              </w:rPr>
            </w:pPr>
            <w:r w:rsidRPr="00C06A90">
              <w:rPr>
                <w:sz w:val="24"/>
                <w:szCs w:val="24"/>
                <w:lang w:eastAsia="en-US"/>
              </w:rPr>
              <w:t>Для проведения занятий по дисциплине необходима стандартно оборудованная лекционная аудитория, имеющая в своем оснащении: кафедру, настенную до</w:t>
            </w:r>
            <w:r w:rsidRPr="00C06A90">
              <w:rPr>
                <w:sz w:val="24"/>
                <w:szCs w:val="24"/>
                <w:lang w:eastAsia="en-US"/>
              </w:rPr>
              <w:t>с</w:t>
            </w:r>
            <w:r w:rsidRPr="00C06A90">
              <w:rPr>
                <w:sz w:val="24"/>
                <w:szCs w:val="24"/>
                <w:lang w:eastAsia="en-US"/>
              </w:rPr>
              <w:t>ку, столы и посадочные места для бакалавров. Для проведения интерактивных лекций используются д</w:t>
            </w:r>
            <w:r w:rsidRPr="00C06A90">
              <w:rPr>
                <w:sz w:val="24"/>
                <w:szCs w:val="24"/>
                <w:lang w:eastAsia="en-US"/>
              </w:rPr>
              <w:t>о</w:t>
            </w:r>
            <w:r w:rsidRPr="00C06A90">
              <w:rPr>
                <w:sz w:val="24"/>
                <w:szCs w:val="24"/>
                <w:lang w:eastAsia="en-US"/>
              </w:rPr>
              <w:t>полнительно: видеопроектор, компьютер и настенный экран.</w:t>
            </w:r>
          </w:p>
        </w:tc>
      </w:tr>
      <w:tr w:rsidR="00C06A90" w:rsidRPr="00C06A90" w:rsidTr="00941A04">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bCs/>
                <w:sz w:val="24"/>
                <w:szCs w:val="24"/>
                <w:lang w:eastAsia="en-US"/>
              </w:rPr>
              <w:t>Формы текущего  контроля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lang w:eastAsia="en-US"/>
              </w:rPr>
            </w:pPr>
            <w:r w:rsidRPr="00C06A90">
              <w:rPr>
                <w:sz w:val="24"/>
                <w:szCs w:val="24"/>
                <w:lang w:eastAsia="en-US"/>
              </w:rPr>
              <w:t>Тематические доклады, групповые дискуссии, тесты входного, промежуточного и выходного контроля, ко</w:t>
            </w:r>
            <w:r w:rsidRPr="00C06A90">
              <w:rPr>
                <w:sz w:val="24"/>
                <w:szCs w:val="24"/>
                <w:lang w:eastAsia="en-US"/>
              </w:rPr>
              <w:t>н</w:t>
            </w:r>
            <w:r w:rsidRPr="00C06A90">
              <w:rPr>
                <w:sz w:val="24"/>
                <w:szCs w:val="24"/>
                <w:lang w:eastAsia="en-US"/>
              </w:rPr>
              <w:t xml:space="preserve">трольные работы, деловые игры, </w:t>
            </w:r>
            <w:r w:rsidRPr="00C06A90">
              <w:rPr>
                <w:sz w:val="24"/>
                <w:szCs w:val="24"/>
                <w:lang w:val="en-US" w:eastAsia="en-US"/>
              </w:rPr>
              <w:t>case</w:t>
            </w:r>
            <w:r w:rsidRPr="00C06A90">
              <w:rPr>
                <w:sz w:val="24"/>
                <w:szCs w:val="24"/>
                <w:lang w:eastAsia="en-US"/>
              </w:rPr>
              <w:t xml:space="preserve"> </w:t>
            </w:r>
            <w:r w:rsidRPr="00C06A90">
              <w:rPr>
                <w:sz w:val="24"/>
                <w:szCs w:val="24"/>
                <w:lang w:val="en-US" w:eastAsia="en-US"/>
              </w:rPr>
              <w:t>study</w:t>
            </w:r>
            <w:r w:rsidRPr="00C06A90">
              <w:rPr>
                <w:sz w:val="24"/>
                <w:szCs w:val="24"/>
                <w:lang w:eastAsia="en-US"/>
              </w:rPr>
              <w:t>, форсайт.</w:t>
            </w:r>
          </w:p>
        </w:tc>
      </w:tr>
      <w:tr w:rsidR="00C06A90" w:rsidRPr="00C06A90" w:rsidTr="00941A04">
        <w:trPr>
          <w:trHeight w:val="61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bCs/>
                <w:sz w:val="24"/>
                <w:szCs w:val="24"/>
                <w:lang w:eastAsia="en-US"/>
              </w:rPr>
              <w:t>Формы оценки окончательного р</w:t>
            </w:r>
            <w:r w:rsidRPr="00C06A90">
              <w:rPr>
                <w:b/>
                <w:bCs/>
                <w:sz w:val="24"/>
                <w:szCs w:val="24"/>
                <w:lang w:eastAsia="en-US"/>
              </w:rPr>
              <w:t>е</w:t>
            </w:r>
            <w:r w:rsidRPr="00C06A90">
              <w:rPr>
                <w:b/>
                <w:bCs/>
                <w:sz w:val="24"/>
                <w:szCs w:val="24"/>
                <w:lang w:eastAsia="en-US"/>
              </w:rPr>
              <w:t>зультата обучения по дисциплине</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lang w:eastAsia="en-US"/>
              </w:rPr>
            </w:pPr>
            <w:r w:rsidRPr="00C06A90">
              <w:rPr>
                <w:sz w:val="24"/>
                <w:szCs w:val="24"/>
                <w:lang w:eastAsia="en-US"/>
              </w:rPr>
              <w:t>Зачет</w:t>
            </w:r>
          </w:p>
        </w:tc>
      </w:tr>
    </w:tbl>
    <w:p w:rsidR="00C06A90" w:rsidRPr="00C06A90" w:rsidRDefault="00C06A90" w:rsidP="00C06A90">
      <w:pPr>
        <w:jc w:val="center"/>
        <w:rPr>
          <w:b/>
          <w:bCs/>
          <w:sz w:val="24"/>
          <w:szCs w:val="24"/>
        </w:rPr>
      </w:pPr>
    </w:p>
    <w:p w:rsidR="00C06A90" w:rsidRPr="00C06A90" w:rsidRDefault="00C06A90" w:rsidP="00C06A90">
      <w:pPr>
        <w:jc w:val="center"/>
        <w:rPr>
          <w:sz w:val="24"/>
          <w:szCs w:val="24"/>
        </w:rPr>
      </w:pPr>
      <w:r w:rsidRPr="00C06A90">
        <w:rPr>
          <w:b/>
          <w:bCs/>
          <w:sz w:val="24"/>
          <w:szCs w:val="24"/>
        </w:rPr>
        <w:t>АННОТАЦИЯ рабочей программы учебной дисциплины  «Экспериментальная психология»</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tbl>
      <w:tblPr>
        <w:tblW w:w="101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216"/>
        <w:gridCol w:w="5969"/>
      </w:tblGrid>
      <w:tr w:rsidR="00C06A90" w:rsidRPr="00C06A90" w:rsidTr="00941A04">
        <w:trPr>
          <w:trHeight w:val="61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bCs/>
                <w:sz w:val="24"/>
                <w:szCs w:val="24"/>
                <w:lang w:eastAsia="en-US"/>
              </w:rPr>
              <w:t>Краткое описание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lang w:eastAsia="en-US"/>
              </w:rPr>
            </w:pPr>
            <w:r w:rsidRPr="00C06A90">
              <w:rPr>
                <w:color w:val="000000"/>
                <w:sz w:val="24"/>
                <w:szCs w:val="24"/>
                <w:lang w:eastAsia="en-US"/>
              </w:rPr>
              <w:t>Рассматриваются возможности экспериментальной психологии. Цель преподавания дисциплины - осво</w:t>
            </w:r>
            <w:r w:rsidRPr="00C06A90">
              <w:rPr>
                <w:color w:val="000000"/>
                <w:sz w:val="24"/>
                <w:szCs w:val="24"/>
                <w:lang w:eastAsia="en-US"/>
              </w:rPr>
              <w:t>е</w:t>
            </w:r>
            <w:r w:rsidRPr="00C06A90">
              <w:rPr>
                <w:color w:val="000000"/>
                <w:sz w:val="24"/>
                <w:szCs w:val="24"/>
                <w:lang w:eastAsia="en-US"/>
              </w:rPr>
              <w:t>ние студентами углубленного и наиболее полного ко</w:t>
            </w:r>
            <w:r w:rsidRPr="00C06A90">
              <w:rPr>
                <w:color w:val="000000"/>
                <w:sz w:val="24"/>
                <w:szCs w:val="24"/>
                <w:lang w:eastAsia="en-US"/>
              </w:rPr>
              <w:t>м</w:t>
            </w:r>
            <w:r w:rsidRPr="00C06A90">
              <w:rPr>
                <w:color w:val="000000"/>
                <w:sz w:val="24"/>
                <w:szCs w:val="24"/>
                <w:lang w:eastAsia="en-US"/>
              </w:rPr>
              <w:t>плекса знаний, включающих основные понятия эксп</w:t>
            </w:r>
            <w:r w:rsidRPr="00C06A90">
              <w:rPr>
                <w:color w:val="000000"/>
                <w:sz w:val="24"/>
                <w:szCs w:val="24"/>
                <w:lang w:eastAsia="en-US"/>
              </w:rPr>
              <w:t>е</w:t>
            </w:r>
            <w:r w:rsidRPr="00C06A90">
              <w:rPr>
                <w:color w:val="000000"/>
                <w:sz w:val="24"/>
                <w:szCs w:val="24"/>
                <w:lang w:eastAsia="en-US"/>
              </w:rPr>
              <w:t>риментальной, сведения о психологических и социал</w:t>
            </w:r>
            <w:r w:rsidRPr="00C06A90">
              <w:rPr>
                <w:color w:val="000000"/>
                <w:sz w:val="24"/>
                <w:szCs w:val="24"/>
                <w:lang w:eastAsia="en-US"/>
              </w:rPr>
              <w:t>ь</w:t>
            </w:r>
            <w:r w:rsidRPr="00C06A90">
              <w:rPr>
                <w:color w:val="000000"/>
                <w:sz w:val="24"/>
                <w:szCs w:val="24"/>
                <w:lang w:eastAsia="en-US"/>
              </w:rPr>
              <w:t>но-психологических детерминантах поведения челов</w:t>
            </w:r>
            <w:r w:rsidRPr="00C06A90">
              <w:rPr>
                <w:color w:val="000000"/>
                <w:sz w:val="24"/>
                <w:szCs w:val="24"/>
                <w:lang w:eastAsia="en-US"/>
              </w:rPr>
              <w:t>е</w:t>
            </w:r>
            <w:r w:rsidRPr="00C06A90">
              <w:rPr>
                <w:color w:val="000000"/>
                <w:sz w:val="24"/>
                <w:szCs w:val="24"/>
                <w:lang w:eastAsia="en-US"/>
              </w:rPr>
              <w:t xml:space="preserve">ка. </w:t>
            </w:r>
          </w:p>
        </w:tc>
      </w:tr>
      <w:tr w:rsidR="00C06A90" w:rsidRPr="00C06A90" w:rsidTr="00941A04">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bCs/>
                <w:sz w:val="24"/>
                <w:szCs w:val="24"/>
                <w:lang w:eastAsia="en-US"/>
              </w:rPr>
              <w:t>Компетенции, формируемые в р</w:t>
            </w:r>
            <w:r w:rsidRPr="00C06A90">
              <w:rPr>
                <w:b/>
                <w:bCs/>
                <w:sz w:val="24"/>
                <w:szCs w:val="24"/>
                <w:lang w:eastAsia="en-US"/>
              </w:rPr>
              <w:t>е</w:t>
            </w:r>
            <w:r w:rsidRPr="00C06A90">
              <w:rPr>
                <w:b/>
                <w:bCs/>
                <w:sz w:val="24"/>
                <w:szCs w:val="24"/>
                <w:lang w:eastAsia="en-US"/>
              </w:rPr>
              <w:t>зультате освоения учебной дисци</w:t>
            </w:r>
            <w:r w:rsidRPr="00C06A90">
              <w:rPr>
                <w:b/>
                <w:bCs/>
                <w:sz w:val="24"/>
                <w:szCs w:val="24"/>
                <w:lang w:eastAsia="en-US"/>
              </w:rPr>
              <w:t>п</w:t>
            </w:r>
            <w:r w:rsidRPr="00C06A90">
              <w:rPr>
                <w:b/>
                <w:bCs/>
                <w:sz w:val="24"/>
                <w:szCs w:val="24"/>
                <w:lang w:eastAsia="en-US"/>
              </w:rPr>
              <w:t>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color w:val="000000"/>
                <w:sz w:val="24"/>
                <w:szCs w:val="24"/>
                <w:lang w:eastAsia="en-US"/>
              </w:rPr>
            </w:pPr>
            <w:r w:rsidRPr="00C06A90">
              <w:rPr>
                <w:color w:val="000000"/>
                <w:sz w:val="24"/>
                <w:szCs w:val="24"/>
                <w:lang w:eastAsia="en-US"/>
              </w:rPr>
              <w:t xml:space="preserve">ПК – 4 Умение обрабатывать и анализировать данные для подготовки аналитических решений, экспертных заключений и рекомендаций </w:t>
            </w:r>
          </w:p>
          <w:p w:rsidR="00C06A90" w:rsidRPr="00C06A90" w:rsidRDefault="00C06A90" w:rsidP="00C06A90">
            <w:pPr>
              <w:rPr>
                <w:sz w:val="24"/>
                <w:szCs w:val="24"/>
                <w:lang w:eastAsia="en-US"/>
              </w:rPr>
            </w:pPr>
            <w:r w:rsidRPr="00C06A90">
              <w:rPr>
                <w:color w:val="000000"/>
                <w:sz w:val="24"/>
                <w:szCs w:val="24"/>
                <w:lang w:eastAsia="en-US"/>
              </w:rPr>
              <w:t xml:space="preserve">ПК – 16 Способность к практическому использованию основ социальных наук для разработки предложений по повышению эффективности труда </w:t>
            </w:r>
          </w:p>
        </w:tc>
      </w:tr>
      <w:tr w:rsidR="00C06A90" w:rsidRPr="00C06A90" w:rsidTr="00941A04">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b/>
                <w:bCs/>
                <w:sz w:val="24"/>
                <w:szCs w:val="24"/>
                <w:lang w:eastAsia="en-US"/>
              </w:rPr>
            </w:pPr>
            <w:r w:rsidRPr="00C06A90">
              <w:rPr>
                <w:rFonts w:eastAsia="Calibri"/>
                <w:b/>
                <w:bCs/>
                <w:sz w:val="24"/>
                <w:szCs w:val="24"/>
                <w:lang w:eastAsia="en-US"/>
              </w:rPr>
              <w:t>Методы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lang w:eastAsia="en-US"/>
              </w:rPr>
            </w:pPr>
            <w:r w:rsidRPr="00C06A90">
              <w:rPr>
                <w:rFonts w:eastAsia="Calibri"/>
                <w:sz w:val="24"/>
                <w:szCs w:val="24"/>
                <w:shd w:val="clear" w:color="auto" w:fill="FFFFFF"/>
                <w:lang w:eastAsia="en-US"/>
              </w:rPr>
              <w:t>Групповые обсуждения, мозговой штурм, деловые и</w:t>
            </w:r>
            <w:r w:rsidRPr="00C06A90">
              <w:rPr>
                <w:rFonts w:eastAsia="Calibri"/>
                <w:sz w:val="24"/>
                <w:szCs w:val="24"/>
                <w:shd w:val="clear" w:color="auto" w:fill="FFFFFF"/>
                <w:lang w:eastAsia="en-US"/>
              </w:rPr>
              <w:t>г</w:t>
            </w:r>
            <w:r w:rsidRPr="00C06A90">
              <w:rPr>
                <w:rFonts w:eastAsia="Calibri"/>
                <w:sz w:val="24"/>
                <w:szCs w:val="24"/>
                <w:shd w:val="clear" w:color="auto" w:fill="FFFFFF"/>
                <w:lang w:eastAsia="en-US"/>
              </w:rPr>
              <w:t>ры, ролевые игры, анализ практических ситуаций (case-study).</w:t>
            </w:r>
          </w:p>
        </w:tc>
      </w:tr>
      <w:tr w:rsidR="00C06A90" w:rsidRPr="00C06A90" w:rsidTr="00941A04">
        <w:trPr>
          <w:trHeight w:val="243"/>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sz w:val="24"/>
                <w:szCs w:val="24"/>
                <w:lang w:eastAsia="en-US"/>
              </w:rPr>
            </w:pPr>
            <w:r w:rsidRPr="00C06A90">
              <w:rPr>
                <w:rFonts w:eastAsia="Calibri"/>
                <w:b/>
                <w:bCs/>
                <w:sz w:val="24"/>
                <w:szCs w:val="24"/>
                <w:lang w:eastAsia="en-US"/>
              </w:rPr>
              <w:t>Язык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lang w:eastAsia="en-US"/>
              </w:rPr>
            </w:pPr>
            <w:r w:rsidRPr="00C06A90">
              <w:rPr>
                <w:rFonts w:eastAsia="Calibri"/>
                <w:sz w:val="24"/>
                <w:szCs w:val="24"/>
                <w:lang w:eastAsia="en-US"/>
              </w:rPr>
              <w:t>Русский</w:t>
            </w:r>
          </w:p>
        </w:tc>
      </w:tr>
      <w:tr w:rsidR="00C06A90" w:rsidRPr="00C06A90" w:rsidTr="00941A04">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bCs/>
                <w:sz w:val="24"/>
                <w:szCs w:val="24"/>
                <w:lang w:eastAsia="en-US"/>
              </w:rPr>
              <w:t>Ожидаемые результаты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lang w:eastAsia="en-US"/>
              </w:rPr>
            </w:pPr>
            <w:r w:rsidRPr="00C06A90">
              <w:rPr>
                <w:b/>
                <w:bCs/>
                <w:i/>
                <w:iCs/>
                <w:sz w:val="24"/>
                <w:szCs w:val="24"/>
                <w:lang w:eastAsia="en-US"/>
              </w:rPr>
              <w:t>«Знать»:</w:t>
            </w:r>
          </w:p>
          <w:p w:rsidR="00C06A90" w:rsidRPr="00C06A90" w:rsidRDefault="00C06A90" w:rsidP="0031112C">
            <w:pPr>
              <w:numPr>
                <w:ilvl w:val="0"/>
                <w:numId w:val="84"/>
              </w:numPr>
              <w:ind w:left="0" w:firstLine="0"/>
              <w:rPr>
                <w:sz w:val="24"/>
                <w:szCs w:val="24"/>
                <w:lang w:eastAsia="en-US"/>
              </w:rPr>
            </w:pPr>
            <w:r w:rsidRPr="00C06A90">
              <w:rPr>
                <w:sz w:val="24"/>
                <w:szCs w:val="24"/>
                <w:lang w:eastAsia="en-US"/>
              </w:rPr>
              <w:t>Основные понятия и категории дисциплины, принципы и закономерности функционирования эксп</w:t>
            </w:r>
            <w:r w:rsidRPr="00C06A90">
              <w:rPr>
                <w:sz w:val="24"/>
                <w:szCs w:val="24"/>
                <w:lang w:eastAsia="en-US"/>
              </w:rPr>
              <w:t>е</w:t>
            </w:r>
            <w:r w:rsidRPr="00C06A90">
              <w:rPr>
                <w:sz w:val="24"/>
                <w:szCs w:val="24"/>
                <w:lang w:eastAsia="en-US"/>
              </w:rPr>
              <w:t xml:space="preserve">риментальной психологии; </w:t>
            </w:r>
          </w:p>
          <w:p w:rsidR="00C06A90" w:rsidRPr="00C06A90" w:rsidRDefault="00C06A90" w:rsidP="0031112C">
            <w:pPr>
              <w:numPr>
                <w:ilvl w:val="0"/>
                <w:numId w:val="84"/>
              </w:numPr>
              <w:ind w:left="0" w:firstLine="0"/>
              <w:rPr>
                <w:sz w:val="24"/>
                <w:szCs w:val="24"/>
                <w:lang w:eastAsia="en-US"/>
              </w:rPr>
            </w:pPr>
            <w:r w:rsidRPr="00C06A90">
              <w:rPr>
                <w:sz w:val="24"/>
                <w:szCs w:val="24"/>
                <w:lang w:eastAsia="en-US"/>
              </w:rPr>
              <w:t>Сущность и содержания эксперимента;</w:t>
            </w:r>
          </w:p>
          <w:p w:rsidR="00C06A90" w:rsidRPr="00C06A90" w:rsidRDefault="00C06A90" w:rsidP="0031112C">
            <w:pPr>
              <w:numPr>
                <w:ilvl w:val="0"/>
                <w:numId w:val="84"/>
              </w:numPr>
              <w:ind w:left="0" w:firstLine="0"/>
              <w:rPr>
                <w:sz w:val="24"/>
                <w:szCs w:val="24"/>
                <w:lang w:eastAsia="en-US"/>
              </w:rPr>
            </w:pPr>
            <w:r w:rsidRPr="00C06A90">
              <w:rPr>
                <w:sz w:val="24"/>
                <w:szCs w:val="24"/>
                <w:lang w:eastAsia="en-US"/>
              </w:rPr>
              <w:t>Особенности экспериментального влияния на индивида;</w:t>
            </w:r>
          </w:p>
          <w:p w:rsidR="00C06A90" w:rsidRPr="00C06A90" w:rsidRDefault="00C06A90" w:rsidP="0031112C">
            <w:pPr>
              <w:numPr>
                <w:ilvl w:val="0"/>
                <w:numId w:val="84"/>
              </w:numPr>
              <w:ind w:left="0" w:firstLine="0"/>
              <w:rPr>
                <w:sz w:val="24"/>
                <w:szCs w:val="24"/>
                <w:lang w:eastAsia="en-US"/>
              </w:rPr>
            </w:pPr>
            <w:r w:rsidRPr="00C06A90">
              <w:rPr>
                <w:sz w:val="24"/>
                <w:szCs w:val="24"/>
                <w:lang w:eastAsia="en-US"/>
              </w:rPr>
              <w:t xml:space="preserve">Особенности управления в эксперименте. </w:t>
            </w:r>
          </w:p>
          <w:p w:rsidR="00C06A90" w:rsidRPr="00C06A90" w:rsidRDefault="00C06A90" w:rsidP="00C06A90">
            <w:pPr>
              <w:rPr>
                <w:sz w:val="24"/>
                <w:szCs w:val="24"/>
                <w:lang w:eastAsia="en-US"/>
              </w:rPr>
            </w:pPr>
            <w:r w:rsidRPr="00C06A90">
              <w:rPr>
                <w:b/>
                <w:bCs/>
                <w:i/>
                <w:iCs/>
                <w:sz w:val="24"/>
                <w:szCs w:val="24"/>
                <w:lang w:eastAsia="en-US"/>
              </w:rPr>
              <w:t>«Уметь»:</w:t>
            </w:r>
          </w:p>
          <w:p w:rsidR="00C06A90" w:rsidRPr="00C06A90" w:rsidRDefault="00C06A90" w:rsidP="0031112C">
            <w:pPr>
              <w:numPr>
                <w:ilvl w:val="0"/>
                <w:numId w:val="85"/>
              </w:numPr>
              <w:ind w:left="0" w:firstLine="0"/>
              <w:rPr>
                <w:sz w:val="24"/>
                <w:szCs w:val="24"/>
                <w:lang w:eastAsia="en-US"/>
              </w:rPr>
            </w:pPr>
            <w:r w:rsidRPr="00C06A90">
              <w:rPr>
                <w:sz w:val="24"/>
                <w:szCs w:val="24"/>
                <w:lang w:eastAsia="en-US"/>
              </w:rPr>
              <w:t>Применять теоретические знания в проведении психологического исследований, консультировании;</w:t>
            </w:r>
          </w:p>
          <w:p w:rsidR="00C06A90" w:rsidRPr="00C06A90" w:rsidRDefault="00C06A90" w:rsidP="0031112C">
            <w:pPr>
              <w:numPr>
                <w:ilvl w:val="0"/>
                <w:numId w:val="85"/>
              </w:numPr>
              <w:ind w:left="0" w:firstLine="0"/>
              <w:rPr>
                <w:sz w:val="24"/>
                <w:szCs w:val="24"/>
                <w:lang w:eastAsia="en-US"/>
              </w:rPr>
            </w:pPr>
            <w:r w:rsidRPr="00C06A90">
              <w:rPr>
                <w:sz w:val="24"/>
                <w:szCs w:val="24"/>
                <w:lang w:eastAsia="en-US"/>
              </w:rPr>
              <w:t>Проводить оценку проблемной ситуации;</w:t>
            </w:r>
          </w:p>
          <w:p w:rsidR="00C06A90" w:rsidRPr="00C06A90" w:rsidRDefault="00C06A90" w:rsidP="0031112C">
            <w:pPr>
              <w:numPr>
                <w:ilvl w:val="0"/>
                <w:numId w:val="85"/>
              </w:numPr>
              <w:ind w:left="0" w:firstLine="0"/>
              <w:rPr>
                <w:sz w:val="24"/>
                <w:szCs w:val="24"/>
                <w:lang w:eastAsia="en-US"/>
              </w:rPr>
            </w:pPr>
            <w:r w:rsidRPr="00C06A90">
              <w:rPr>
                <w:sz w:val="24"/>
                <w:szCs w:val="24"/>
                <w:lang w:eastAsia="en-US"/>
              </w:rPr>
              <w:lastRenderedPageBreak/>
              <w:t>Выявить ведущие закономерности поведения в эксперименте.</w:t>
            </w:r>
          </w:p>
          <w:p w:rsidR="00C06A90" w:rsidRPr="00C06A90" w:rsidRDefault="00C06A90" w:rsidP="00C06A90">
            <w:pPr>
              <w:rPr>
                <w:sz w:val="24"/>
                <w:szCs w:val="24"/>
                <w:lang w:eastAsia="en-US"/>
              </w:rPr>
            </w:pPr>
            <w:r w:rsidRPr="00C06A90">
              <w:rPr>
                <w:b/>
                <w:bCs/>
                <w:i/>
                <w:iCs/>
                <w:sz w:val="24"/>
                <w:szCs w:val="24"/>
                <w:lang w:eastAsia="en-US"/>
              </w:rPr>
              <w:t>«Владеть»:</w:t>
            </w:r>
          </w:p>
          <w:p w:rsidR="00C06A90" w:rsidRPr="00C06A90" w:rsidRDefault="00C06A90" w:rsidP="0031112C">
            <w:pPr>
              <w:numPr>
                <w:ilvl w:val="0"/>
                <w:numId w:val="86"/>
              </w:numPr>
              <w:ind w:left="0" w:firstLine="0"/>
              <w:rPr>
                <w:sz w:val="24"/>
                <w:szCs w:val="24"/>
                <w:lang w:eastAsia="en-US"/>
              </w:rPr>
            </w:pPr>
            <w:r w:rsidRPr="00C06A90">
              <w:rPr>
                <w:sz w:val="24"/>
                <w:szCs w:val="24"/>
                <w:lang w:eastAsia="en-US"/>
              </w:rPr>
              <w:t>Навыками проведения эксперимента;</w:t>
            </w:r>
          </w:p>
          <w:p w:rsidR="00C06A90" w:rsidRPr="00C06A90" w:rsidRDefault="00C06A90" w:rsidP="0031112C">
            <w:pPr>
              <w:numPr>
                <w:ilvl w:val="0"/>
                <w:numId w:val="86"/>
              </w:numPr>
              <w:ind w:left="0" w:firstLine="0"/>
              <w:rPr>
                <w:sz w:val="24"/>
                <w:szCs w:val="24"/>
                <w:lang w:eastAsia="en-US"/>
              </w:rPr>
            </w:pPr>
            <w:r w:rsidRPr="00C06A90">
              <w:rPr>
                <w:sz w:val="24"/>
                <w:szCs w:val="24"/>
                <w:lang w:eastAsia="en-US"/>
              </w:rPr>
              <w:t>Навыками анализа результатами экспериме</w:t>
            </w:r>
            <w:r w:rsidRPr="00C06A90">
              <w:rPr>
                <w:sz w:val="24"/>
                <w:szCs w:val="24"/>
                <w:lang w:eastAsia="en-US"/>
              </w:rPr>
              <w:t>н</w:t>
            </w:r>
            <w:r w:rsidRPr="00C06A90">
              <w:rPr>
                <w:sz w:val="24"/>
                <w:szCs w:val="24"/>
                <w:lang w:eastAsia="en-US"/>
              </w:rPr>
              <w:t xml:space="preserve">тального воздействия; </w:t>
            </w:r>
          </w:p>
          <w:p w:rsidR="00C06A90" w:rsidRPr="00C06A90" w:rsidRDefault="00C06A90" w:rsidP="0031112C">
            <w:pPr>
              <w:numPr>
                <w:ilvl w:val="0"/>
                <w:numId w:val="86"/>
              </w:numPr>
              <w:ind w:left="0" w:firstLine="0"/>
              <w:rPr>
                <w:sz w:val="24"/>
                <w:szCs w:val="24"/>
                <w:lang w:eastAsia="en-US"/>
              </w:rPr>
            </w:pPr>
            <w:r w:rsidRPr="00C06A90">
              <w:rPr>
                <w:sz w:val="24"/>
                <w:szCs w:val="24"/>
                <w:lang w:eastAsia="en-US"/>
              </w:rPr>
              <w:t>Навыками для идентификации психологических проблем.</w:t>
            </w:r>
          </w:p>
        </w:tc>
      </w:tr>
      <w:tr w:rsidR="00C06A90" w:rsidRPr="00C06A90" w:rsidTr="00941A04">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sz w:val="24"/>
                <w:szCs w:val="24"/>
                <w:lang w:eastAsia="en-US"/>
              </w:rPr>
              <w:lastRenderedPageBreak/>
              <w:t>Перечень разделов/тем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bCs/>
                <w:color w:val="000000"/>
                <w:sz w:val="24"/>
                <w:szCs w:val="24"/>
              </w:rPr>
            </w:pPr>
            <w:r w:rsidRPr="00C06A90">
              <w:rPr>
                <w:bCs/>
                <w:color w:val="000000"/>
                <w:sz w:val="24"/>
                <w:szCs w:val="24"/>
              </w:rPr>
              <w:t xml:space="preserve">Тема 1. </w:t>
            </w:r>
            <w:r w:rsidRPr="00C06A90">
              <w:rPr>
                <w:sz w:val="24"/>
                <w:szCs w:val="24"/>
              </w:rPr>
              <w:t xml:space="preserve"> </w:t>
            </w:r>
            <w:r w:rsidRPr="00C06A90">
              <w:rPr>
                <w:bCs/>
                <w:color w:val="000000"/>
                <w:sz w:val="24"/>
                <w:szCs w:val="24"/>
              </w:rPr>
              <w:t>Экспериментальная психология как отрасль современной психологии</w:t>
            </w:r>
          </w:p>
          <w:p w:rsidR="00C06A90" w:rsidRPr="00C06A90" w:rsidRDefault="00C06A90" w:rsidP="00C06A90">
            <w:pPr>
              <w:rPr>
                <w:bCs/>
                <w:color w:val="000000"/>
                <w:sz w:val="24"/>
                <w:szCs w:val="24"/>
              </w:rPr>
            </w:pPr>
            <w:r w:rsidRPr="00C06A90">
              <w:rPr>
                <w:bCs/>
                <w:color w:val="000000"/>
                <w:sz w:val="24"/>
                <w:szCs w:val="24"/>
              </w:rPr>
              <w:t xml:space="preserve">Тема 2. </w:t>
            </w:r>
            <w:r w:rsidRPr="00C06A90">
              <w:rPr>
                <w:sz w:val="24"/>
                <w:szCs w:val="24"/>
              </w:rPr>
              <w:t xml:space="preserve"> </w:t>
            </w:r>
            <w:r w:rsidRPr="00C06A90">
              <w:rPr>
                <w:bCs/>
                <w:color w:val="000000"/>
                <w:sz w:val="24"/>
                <w:szCs w:val="24"/>
              </w:rPr>
              <w:t>Эксперимент в системе методов  психологич</w:t>
            </w:r>
            <w:r w:rsidRPr="00C06A90">
              <w:rPr>
                <w:bCs/>
                <w:color w:val="000000"/>
                <w:sz w:val="24"/>
                <w:szCs w:val="24"/>
              </w:rPr>
              <w:t>е</w:t>
            </w:r>
            <w:r w:rsidRPr="00C06A90">
              <w:rPr>
                <w:bCs/>
                <w:color w:val="000000"/>
                <w:sz w:val="24"/>
                <w:szCs w:val="24"/>
              </w:rPr>
              <w:t>ского исследования</w:t>
            </w:r>
          </w:p>
          <w:p w:rsidR="00C06A90" w:rsidRPr="00C06A90" w:rsidRDefault="00C06A90" w:rsidP="00C06A90">
            <w:pPr>
              <w:rPr>
                <w:bCs/>
                <w:color w:val="000000"/>
                <w:sz w:val="24"/>
                <w:szCs w:val="24"/>
              </w:rPr>
            </w:pPr>
            <w:r w:rsidRPr="00C06A90">
              <w:rPr>
                <w:bCs/>
                <w:color w:val="000000"/>
                <w:sz w:val="24"/>
                <w:szCs w:val="24"/>
              </w:rPr>
              <w:t xml:space="preserve">Тема 3. </w:t>
            </w:r>
            <w:r w:rsidRPr="00C06A90">
              <w:rPr>
                <w:sz w:val="24"/>
                <w:szCs w:val="24"/>
              </w:rPr>
              <w:t xml:space="preserve"> </w:t>
            </w:r>
            <w:r w:rsidRPr="00C06A90">
              <w:rPr>
                <w:bCs/>
                <w:color w:val="000000"/>
                <w:sz w:val="24"/>
                <w:szCs w:val="24"/>
              </w:rPr>
              <w:t>Теория психологического эксперимента</w:t>
            </w:r>
          </w:p>
          <w:p w:rsidR="00C06A90" w:rsidRPr="00C06A90" w:rsidRDefault="00C06A90" w:rsidP="00C06A90">
            <w:pPr>
              <w:rPr>
                <w:bCs/>
                <w:color w:val="000000"/>
                <w:sz w:val="24"/>
                <w:szCs w:val="24"/>
              </w:rPr>
            </w:pPr>
            <w:r w:rsidRPr="00C06A90">
              <w:rPr>
                <w:bCs/>
                <w:color w:val="000000"/>
                <w:sz w:val="24"/>
                <w:szCs w:val="24"/>
              </w:rPr>
              <w:t>Тема 4. Типы психологических экспериментов</w:t>
            </w:r>
          </w:p>
          <w:p w:rsidR="00C06A90" w:rsidRPr="00C06A90" w:rsidRDefault="00C06A90" w:rsidP="00C06A90">
            <w:pPr>
              <w:rPr>
                <w:bCs/>
                <w:color w:val="000000"/>
                <w:sz w:val="24"/>
                <w:szCs w:val="24"/>
              </w:rPr>
            </w:pPr>
            <w:r w:rsidRPr="00C06A90">
              <w:rPr>
                <w:bCs/>
                <w:color w:val="000000"/>
                <w:sz w:val="24"/>
                <w:szCs w:val="24"/>
              </w:rPr>
              <w:t xml:space="preserve">Тема 5. </w:t>
            </w:r>
            <w:r w:rsidRPr="00C06A90">
              <w:rPr>
                <w:sz w:val="24"/>
                <w:szCs w:val="24"/>
              </w:rPr>
              <w:t xml:space="preserve"> </w:t>
            </w:r>
            <w:r w:rsidRPr="00C06A90">
              <w:rPr>
                <w:bCs/>
                <w:color w:val="000000"/>
                <w:sz w:val="24"/>
                <w:szCs w:val="24"/>
              </w:rPr>
              <w:t>Квазиэкспериментальные исследования и фа</w:t>
            </w:r>
            <w:r w:rsidRPr="00C06A90">
              <w:rPr>
                <w:bCs/>
                <w:color w:val="000000"/>
                <w:sz w:val="24"/>
                <w:szCs w:val="24"/>
              </w:rPr>
              <w:t>к</w:t>
            </w:r>
            <w:r w:rsidRPr="00C06A90">
              <w:rPr>
                <w:bCs/>
                <w:color w:val="000000"/>
                <w:sz w:val="24"/>
                <w:szCs w:val="24"/>
              </w:rPr>
              <w:t>торные эксперименты</w:t>
            </w:r>
          </w:p>
          <w:p w:rsidR="00C06A90" w:rsidRPr="00C06A90" w:rsidRDefault="00C06A90" w:rsidP="00C06A90">
            <w:pPr>
              <w:rPr>
                <w:sz w:val="24"/>
                <w:szCs w:val="24"/>
                <w:lang w:eastAsia="en-US"/>
              </w:rPr>
            </w:pPr>
            <w:r w:rsidRPr="00C06A90">
              <w:rPr>
                <w:bCs/>
                <w:color w:val="000000"/>
                <w:sz w:val="24"/>
                <w:szCs w:val="24"/>
              </w:rPr>
              <w:t xml:space="preserve">Тема 6. </w:t>
            </w:r>
            <w:r w:rsidRPr="00C06A90">
              <w:rPr>
                <w:sz w:val="24"/>
                <w:szCs w:val="24"/>
              </w:rPr>
              <w:t xml:space="preserve"> </w:t>
            </w:r>
            <w:r w:rsidRPr="00C06A90">
              <w:rPr>
                <w:bCs/>
                <w:color w:val="000000"/>
                <w:sz w:val="24"/>
                <w:szCs w:val="24"/>
              </w:rPr>
              <w:t>Корреляционный подход в психологических исследованиях</w:t>
            </w:r>
          </w:p>
        </w:tc>
      </w:tr>
      <w:tr w:rsidR="00C06A90" w:rsidRPr="00C06A90" w:rsidTr="00941A04">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bCs/>
                <w:sz w:val="24"/>
                <w:szCs w:val="24"/>
                <w:lang w:eastAsia="en-US"/>
              </w:rPr>
              <w:t>Используемые инструментальные и программные средства</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lang w:eastAsia="en-US"/>
              </w:rPr>
            </w:pPr>
            <w:r w:rsidRPr="00C06A90">
              <w:rPr>
                <w:sz w:val="24"/>
                <w:szCs w:val="24"/>
                <w:lang w:eastAsia="en-US"/>
              </w:rPr>
              <w:t>Для проведения занятий по дисциплине необходима стандартно оборудованная лекционная аудитория, имеющая в своем оснащении: кафедру, настенную до</w:t>
            </w:r>
            <w:r w:rsidRPr="00C06A90">
              <w:rPr>
                <w:sz w:val="24"/>
                <w:szCs w:val="24"/>
                <w:lang w:eastAsia="en-US"/>
              </w:rPr>
              <w:t>с</w:t>
            </w:r>
            <w:r w:rsidRPr="00C06A90">
              <w:rPr>
                <w:sz w:val="24"/>
                <w:szCs w:val="24"/>
                <w:lang w:eastAsia="en-US"/>
              </w:rPr>
              <w:t>ку, столы и посадочные места для бакалавров. Для проведения интерактивных лекций используются д</w:t>
            </w:r>
            <w:r w:rsidRPr="00C06A90">
              <w:rPr>
                <w:sz w:val="24"/>
                <w:szCs w:val="24"/>
                <w:lang w:eastAsia="en-US"/>
              </w:rPr>
              <w:t>о</w:t>
            </w:r>
            <w:r w:rsidRPr="00C06A90">
              <w:rPr>
                <w:sz w:val="24"/>
                <w:szCs w:val="24"/>
                <w:lang w:eastAsia="en-US"/>
              </w:rPr>
              <w:t>полнительно: видеопроектор, компьютер и настенный экран.</w:t>
            </w:r>
          </w:p>
        </w:tc>
      </w:tr>
      <w:tr w:rsidR="00C06A90" w:rsidRPr="00C06A90" w:rsidTr="00941A04">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bCs/>
                <w:sz w:val="24"/>
                <w:szCs w:val="24"/>
                <w:lang w:eastAsia="en-US"/>
              </w:rPr>
              <w:t>Формы текущего  контроля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lang w:eastAsia="en-US"/>
              </w:rPr>
            </w:pPr>
            <w:r w:rsidRPr="00C06A90">
              <w:rPr>
                <w:sz w:val="24"/>
                <w:szCs w:val="24"/>
                <w:lang w:eastAsia="en-US"/>
              </w:rPr>
              <w:t>Тематические доклады, групповые дискуссии, тесты входного, промежуточного и выходного контроля, ко</w:t>
            </w:r>
            <w:r w:rsidRPr="00C06A90">
              <w:rPr>
                <w:sz w:val="24"/>
                <w:szCs w:val="24"/>
                <w:lang w:eastAsia="en-US"/>
              </w:rPr>
              <w:t>н</w:t>
            </w:r>
            <w:r w:rsidRPr="00C06A90">
              <w:rPr>
                <w:sz w:val="24"/>
                <w:szCs w:val="24"/>
                <w:lang w:eastAsia="en-US"/>
              </w:rPr>
              <w:t xml:space="preserve">трольные работы, деловые игры, </w:t>
            </w:r>
            <w:r w:rsidRPr="00C06A90">
              <w:rPr>
                <w:sz w:val="24"/>
                <w:szCs w:val="24"/>
                <w:lang w:val="en-US" w:eastAsia="en-US"/>
              </w:rPr>
              <w:t>case</w:t>
            </w:r>
            <w:r w:rsidRPr="00C06A90">
              <w:rPr>
                <w:sz w:val="24"/>
                <w:szCs w:val="24"/>
                <w:lang w:eastAsia="en-US"/>
              </w:rPr>
              <w:t xml:space="preserve"> </w:t>
            </w:r>
            <w:r w:rsidRPr="00C06A90">
              <w:rPr>
                <w:sz w:val="24"/>
                <w:szCs w:val="24"/>
                <w:lang w:val="en-US" w:eastAsia="en-US"/>
              </w:rPr>
              <w:t>study</w:t>
            </w:r>
            <w:r w:rsidRPr="00C06A90">
              <w:rPr>
                <w:sz w:val="24"/>
                <w:szCs w:val="24"/>
                <w:lang w:eastAsia="en-US"/>
              </w:rPr>
              <w:t>, форсайт.</w:t>
            </w:r>
          </w:p>
        </w:tc>
      </w:tr>
      <w:tr w:rsidR="00C06A90" w:rsidRPr="00C06A90" w:rsidTr="00941A04">
        <w:trPr>
          <w:trHeight w:val="61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bCs/>
                <w:sz w:val="24"/>
                <w:szCs w:val="24"/>
                <w:lang w:eastAsia="en-US"/>
              </w:rPr>
              <w:t>Формы оценки окончательного р</w:t>
            </w:r>
            <w:r w:rsidRPr="00C06A90">
              <w:rPr>
                <w:b/>
                <w:bCs/>
                <w:sz w:val="24"/>
                <w:szCs w:val="24"/>
                <w:lang w:eastAsia="en-US"/>
              </w:rPr>
              <w:t>е</w:t>
            </w:r>
            <w:r w:rsidRPr="00C06A90">
              <w:rPr>
                <w:b/>
                <w:bCs/>
                <w:sz w:val="24"/>
                <w:szCs w:val="24"/>
                <w:lang w:eastAsia="en-US"/>
              </w:rPr>
              <w:t>зультата обучения по дисциплине</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lang w:eastAsia="en-US"/>
              </w:rPr>
            </w:pPr>
            <w:r w:rsidRPr="00C06A90">
              <w:rPr>
                <w:sz w:val="24"/>
                <w:szCs w:val="24"/>
                <w:lang w:eastAsia="en-US"/>
              </w:rPr>
              <w:t>Зачет</w:t>
            </w:r>
          </w:p>
        </w:tc>
      </w:tr>
    </w:tbl>
    <w:p w:rsidR="00C06A90" w:rsidRPr="00C06A90" w:rsidRDefault="00C06A90" w:rsidP="00C06A90">
      <w:pPr>
        <w:jc w:val="center"/>
        <w:rPr>
          <w:b/>
          <w:bCs/>
          <w:sz w:val="24"/>
          <w:szCs w:val="24"/>
        </w:rPr>
      </w:pPr>
    </w:p>
    <w:p w:rsidR="00C06A90" w:rsidRPr="00C06A90" w:rsidRDefault="00C06A90" w:rsidP="00C06A90">
      <w:pPr>
        <w:jc w:val="center"/>
        <w:rPr>
          <w:sz w:val="24"/>
          <w:szCs w:val="24"/>
        </w:rPr>
      </w:pPr>
      <w:r w:rsidRPr="00C06A90">
        <w:rPr>
          <w:b/>
          <w:bCs/>
          <w:sz w:val="24"/>
          <w:szCs w:val="24"/>
        </w:rPr>
        <w:t>АННОТАЦИЯ рабочей программы учебной дисциплины  «Технологии бизнес тренинга»</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tbl>
      <w:tblPr>
        <w:tblW w:w="101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216"/>
        <w:gridCol w:w="5969"/>
      </w:tblGrid>
      <w:tr w:rsidR="00C06A90" w:rsidRPr="00C06A90" w:rsidTr="00941A04">
        <w:trPr>
          <w:trHeight w:val="61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bCs/>
                <w:sz w:val="24"/>
                <w:szCs w:val="24"/>
                <w:lang w:eastAsia="en-US"/>
              </w:rPr>
              <w:t>Краткое описание дисциплины</w:t>
            </w:r>
          </w:p>
        </w:tc>
        <w:tc>
          <w:tcPr>
            <w:tcW w:w="5969" w:type="dxa"/>
            <w:tcBorders>
              <w:top w:val="outset" w:sz="6" w:space="0" w:color="00000A"/>
              <w:left w:val="outset" w:sz="6" w:space="0" w:color="00000A"/>
              <w:bottom w:val="outset" w:sz="6" w:space="0" w:color="00000A"/>
              <w:right w:val="nil"/>
            </w:tcBorders>
            <w:hideMark/>
          </w:tcPr>
          <w:p w:rsidR="00C06A90" w:rsidRPr="00DC5CC4" w:rsidRDefault="00C06A90" w:rsidP="00DC5CC4">
            <w:pPr>
              <w:rPr>
                <w:b/>
                <w:bCs/>
                <w:kern w:val="28"/>
                <w:sz w:val="24"/>
                <w:szCs w:val="24"/>
                <w:lang w:eastAsia="en-US"/>
              </w:rPr>
            </w:pPr>
            <w:r w:rsidRPr="00DC5CC4">
              <w:rPr>
                <w:sz w:val="24"/>
                <w:szCs w:val="24"/>
                <w:lang w:eastAsia="en-US"/>
              </w:rPr>
              <w:t>Рассматриваются психологические аспекты всех видов деловых  взаимодействий.  Цель преподавания дисци</w:t>
            </w:r>
            <w:r w:rsidRPr="00DC5CC4">
              <w:rPr>
                <w:sz w:val="24"/>
                <w:szCs w:val="24"/>
                <w:lang w:eastAsia="en-US"/>
              </w:rPr>
              <w:t>п</w:t>
            </w:r>
            <w:r w:rsidRPr="00DC5CC4">
              <w:rPr>
                <w:sz w:val="24"/>
                <w:szCs w:val="24"/>
                <w:lang w:eastAsia="en-US"/>
              </w:rPr>
              <w:t>лины - дать студентам теоретические знания и практ</w:t>
            </w:r>
            <w:r w:rsidRPr="00DC5CC4">
              <w:rPr>
                <w:sz w:val="24"/>
                <w:szCs w:val="24"/>
                <w:lang w:eastAsia="en-US"/>
              </w:rPr>
              <w:t>и</w:t>
            </w:r>
            <w:r w:rsidRPr="00DC5CC4">
              <w:rPr>
                <w:sz w:val="24"/>
                <w:szCs w:val="24"/>
                <w:lang w:eastAsia="en-US"/>
              </w:rPr>
              <w:t>ческие навыки в области психологии делового общ</w:t>
            </w:r>
            <w:r w:rsidRPr="00DC5CC4">
              <w:rPr>
                <w:sz w:val="24"/>
                <w:szCs w:val="24"/>
                <w:lang w:eastAsia="en-US"/>
              </w:rPr>
              <w:t>е</w:t>
            </w:r>
            <w:r w:rsidRPr="00DC5CC4">
              <w:rPr>
                <w:sz w:val="24"/>
                <w:szCs w:val="24"/>
                <w:lang w:eastAsia="en-US"/>
              </w:rPr>
              <w:t>ния, которые помогут им осуществлять конструктивное взаимодействие  в типовых ситуациях деловой сферы, а именно: успешно устанавливать контакт с коллегами, эффективно организовывать коммуникацию в орган</w:t>
            </w:r>
            <w:r w:rsidRPr="00DC5CC4">
              <w:rPr>
                <w:sz w:val="24"/>
                <w:szCs w:val="24"/>
                <w:lang w:eastAsia="en-US"/>
              </w:rPr>
              <w:t>и</w:t>
            </w:r>
            <w:r w:rsidRPr="00DC5CC4">
              <w:rPr>
                <w:sz w:val="24"/>
                <w:szCs w:val="24"/>
                <w:lang w:eastAsia="en-US"/>
              </w:rPr>
              <w:t>зации, разрабатывать и проводить бизнес тренинги.</w:t>
            </w:r>
          </w:p>
        </w:tc>
      </w:tr>
      <w:tr w:rsidR="00C06A90" w:rsidRPr="00C06A90" w:rsidTr="00941A04">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bCs/>
                <w:sz w:val="24"/>
                <w:szCs w:val="24"/>
                <w:lang w:eastAsia="en-US"/>
              </w:rPr>
              <w:t>Компетенции, формируемые в р</w:t>
            </w:r>
            <w:r w:rsidRPr="00C06A90">
              <w:rPr>
                <w:b/>
                <w:bCs/>
                <w:sz w:val="24"/>
                <w:szCs w:val="24"/>
                <w:lang w:eastAsia="en-US"/>
              </w:rPr>
              <w:t>е</w:t>
            </w:r>
            <w:r w:rsidRPr="00C06A90">
              <w:rPr>
                <w:b/>
                <w:bCs/>
                <w:sz w:val="24"/>
                <w:szCs w:val="24"/>
                <w:lang w:eastAsia="en-US"/>
              </w:rPr>
              <w:t>зультате освоения учебной дисци</w:t>
            </w:r>
            <w:r w:rsidRPr="00C06A90">
              <w:rPr>
                <w:b/>
                <w:bCs/>
                <w:sz w:val="24"/>
                <w:szCs w:val="24"/>
                <w:lang w:eastAsia="en-US"/>
              </w:rPr>
              <w:t>п</w:t>
            </w:r>
            <w:r w:rsidRPr="00C06A90">
              <w:rPr>
                <w:b/>
                <w:bCs/>
                <w:sz w:val="24"/>
                <w:szCs w:val="24"/>
                <w:lang w:eastAsia="en-US"/>
              </w:rPr>
              <w:t>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shd w:val="clear" w:color="auto" w:fill="FFFFFF"/>
                <w:lang w:eastAsia="en-US"/>
              </w:rPr>
            </w:pPr>
            <w:r w:rsidRPr="00C06A90">
              <w:rPr>
                <w:rFonts w:eastAsia="Calibri"/>
                <w:sz w:val="24"/>
                <w:szCs w:val="24"/>
                <w:shd w:val="clear" w:color="auto" w:fill="FFFFFF"/>
                <w:lang w:eastAsia="en-US"/>
              </w:rPr>
              <w:t>ОК – 6 Способность работать в команде, толерантно воспринимать социальные, этнические, конфесси</w:t>
            </w:r>
            <w:r w:rsidRPr="00C06A90">
              <w:rPr>
                <w:rFonts w:eastAsia="Calibri"/>
                <w:sz w:val="24"/>
                <w:szCs w:val="24"/>
                <w:shd w:val="clear" w:color="auto" w:fill="FFFFFF"/>
                <w:lang w:eastAsia="en-US"/>
              </w:rPr>
              <w:t>о</w:t>
            </w:r>
            <w:r w:rsidRPr="00C06A90">
              <w:rPr>
                <w:rFonts w:eastAsia="Calibri"/>
                <w:sz w:val="24"/>
                <w:szCs w:val="24"/>
                <w:shd w:val="clear" w:color="auto" w:fill="FFFFFF"/>
                <w:lang w:eastAsia="en-US"/>
              </w:rPr>
              <w:t xml:space="preserve">нальные и культурные различия </w:t>
            </w:r>
          </w:p>
          <w:p w:rsidR="00C06A90" w:rsidRPr="00C06A90" w:rsidRDefault="00C06A90" w:rsidP="00C06A90">
            <w:pPr>
              <w:rPr>
                <w:sz w:val="24"/>
                <w:szCs w:val="24"/>
                <w:lang w:eastAsia="en-US"/>
              </w:rPr>
            </w:pPr>
            <w:r w:rsidRPr="00C06A90">
              <w:rPr>
                <w:rFonts w:eastAsia="Calibri"/>
                <w:sz w:val="24"/>
                <w:szCs w:val="24"/>
                <w:shd w:val="clear" w:color="auto" w:fill="FFFFFF"/>
                <w:lang w:eastAsia="en-US"/>
              </w:rPr>
              <w:lastRenderedPageBreak/>
              <w:t>ОК – 7 Способность к самоорганизации и самообраз</w:t>
            </w:r>
            <w:r w:rsidRPr="00C06A90">
              <w:rPr>
                <w:rFonts w:eastAsia="Calibri"/>
                <w:sz w:val="24"/>
                <w:szCs w:val="24"/>
                <w:shd w:val="clear" w:color="auto" w:fill="FFFFFF"/>
                <w:lang w:eastAsia="en-US"/>
              </w:rPr>
              <w:t>о</w:t>
            </w:r>
            <w:r w:rsidRPr="00C06A90">
              <w:rPr>
                <w:rFonts w:eastAsia="Calibri"/>
                <w:sz w:val="24"/>
                <w:szCs w:val="24"/>
                <w:shd w:val="clear" w:color="auto" w:fill="FFFFFF"/>
                <w:lang w:eastAsia="en-US"/>
              </w:rPr>
              <w:t xml:space="preserve">ванию </w:t>
            </w:r>
          </w:p>
        </w:tc>
      </w:tr>
      <w:tr w:rsidR="00C06A90" w:rsidRPr="00C06A90" w:rsidTr="00941A04">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b/>
                <w:bCs/>
                <w:sz w:val="24"/>
                <w:szCs w:val="24"/>
                <w:lang w:eastAsia="en-US"/>
              </w:rPr>
            </w:pPr>
            <w:r w:rsidRPr="00C06A90">
              <w:rPr>
                <w:rFonts w:eastAsia="Calibri"/>
                <w:b/>
                <w:bCs/>
                <w:sz w:val="24"/>
                <w:szCs w:val="24"/>
                <w:lang w:eastAsia="en-US"/>
              </w:rPr>
              <w:lastRenderedPageBreak/>
              <w:t>Методы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lang w:eastAsia="en-US"/>
              </w:rPr>
            </w:pPr>
            <w:r w:rsidRPr="00C06A90">
              <w:rPr>
                <w:rFonts w:eastAsia="Calibri"/>
                <w:sz w:val="24"/>
                <w:szCs w:val="24"/>
                <w:shd w:val="clear" w:color="auto" w:fill="FFFFFF"/>
                <w:lang w:eastAsia="en-US"/>
              </w:rPr>
              <w:t>Групповые обсуждения, мозговой штурм, деловые игры, ролевые игры, анализ практических ситуаций (case-study).</w:t>
            </w:r>
          </w:p>
        </w:tc>
      </w:tr>
      <w:tr w:rsidR="00C06A90" w:rsidRPr="00C06A90" w:rsidTr="00941A04">
        <w:trPr>
          <w:trHeight w:val="243"/>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sz w:val="24"/>
                <w:szCs w:val="24"/>
                <w:lang w:eastAsia="en-US"/>
              </w:rPr>
            </w:pPr>
            <w:r w:rsidRPr="00C06A90">
              <w:rPr>
                <w:rFonts w:eastAsia="Calibri"/>
                <w:b/>
                <w:bCs/>
                <w:sz w:val="24"/>
                <w:szCs w:val="24"/>
                <w:lang w:eastAsia="en-US"/>
              </w:rPr>
              <w:t>Язык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lang w:eastAsia="en-US"/>
              </w:rPr>
            </w:pPr>
            <w:r w:rsidRPr="00C06A90">
              <w:rPr>
                <w:rFonts w:eastAsia="Calibri"/>
                <w:sz w:val="24"/>
                <w:szCs w:val="24"/>
                <w:lang w:eastAsia="en-US"/>
              </w:rPr>
              <w:t>Русский</w:t>
            </w:r>
          </w:p>
        </w:tc>
      </w:tr>
      <w:tr w:rsidR="00C06A90" w:rsidRPr="00C06A90" w:rsidTr="00941A04">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bCs/>
                <w:sz w:val="24"/>
                <w:szCs w:val="24"/>
                <w:lang w:eastAsia="en-US"/>
              </w:rPr>
              <w:t>Ожидаемые результаты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lang w:eastAsia="en-US"/>
              </w:rPr>
            </w:pPr>
            <w:r w:rsidRPr="00C06A90">
              <w:rPr>
                <w:b/>
                <w:bCs/>
                <w:i/>
                <w:iCs/>
                <w:sz w:val="24"/>
                <w:szCs w:val="24"/>
                <w:lang w:eastAsia="en-US"/>
              </w:rPr>
              <w:t>«Знать»:</w:t>
            </w:r>
          </w:p>
          <w:p w:rsidR="00C06A90" w:rsidRPr="00C06A90" w:rsidRDefault="00C06A90" w:rsidP="0031112C">
            <w:pPr>
              <w:numPr>
                <w:ilvl w:val="0"/>
                <w:numId w:val="187"/>
              </w:numPr>
              <w:tabs>
                <w:tab w:val="left" w:pos="125"/>
              </w:tabs>
              <w:ind w:left="0" w:firstLine="0"/>
              <w:contextualSpacing/>
              <w:rPr>
                <w:rFonts w:eastAsia="Calibri"/>
                <w:color w:val="000000"/>
                <w:sz w:val="24"/>
                <w:szCs w:val="24"/>
                <w:shd w:val="clear" w:color="auto" w:fill="FFFFFF"/>
              </w:rPr>
            </w:pPr>
            <w:r w:rsidRPr="00C06A90">
              <w:rPr>
                <w:sz w:val="24"/>
                <w:szCs w:val="24"/>
              </w:rPr>
              <w:t>Виды, формы и средства делового общения, его место и роль в системе управления организацией</w:t>
            </w:r>
          </w:p>
          <w:p w:rsidR="00C06A90" w:rsidRPr="00C06A90" w:rsidRDefault="00C06A90" w:rsidP="0031112C">
            <w:pPr>
              <w:numPr>
                <w:ilvl w:val="0"/>
                <w:numId w:val="187"/>
              </w:numPr>
              <w:tabs>
                <w:tab w:val="left" w:pos="125"/>
              </w:tabs>
              <w:ind w:left="0" w:firstLine="0"/>
              <w:contextualSpacing/>
              <w:rPr>
                <w:rFonts w:eastAsia="Calibri"/>
                <w:color w:val="000000"/>
                <w:sz w:val="24"/>
                <w:szCs w:val="24"/>
                <w:shd w:val="clear" w:color="auto" w:fill="FFFFFF"/>
              </w:rPr>
            </w:pPr>
            <w:r w:rsidRPr="00C06A90">
              <w:rPr>
                <w:rFonts w:eastAsia="Calibri"/>
                <w:color w:val="000000"/>
                <w:sz w:val="24"/>
                <w:szCs w:val="24"/>
                <w:shd w:val="clear" w:color="auto" w:fill="FFFFFF"/>
              </w:rPr>
              <w:t xml:space="preserve">Основные социально-психологические понятия, законы, теорию и практику анализа и разработки </w:t>
            </w:r>
            <w:r w:rsidRPr="00C06A90">
              <w:rPr>
                <w:sz w:val="24"/>
                <w:szCs w:val="24"/>
              </w:rPr>
              <w:t>мероприятий, направленных на решение социальных проблем.</w:t>
            </w:r>
          </w:p>
          <w:p w:rsidR="00C06A90" w:rsidRPr="00C06A90" w:rsidRDefault="00C06A90" w:rsidP="00C06A90">
            <w:pPr>
              <w:rPr>
                <w:sz w:val="24"/>
                <w:szCs w:val="24"/>
                <w:lang w:eastAsia="en-US"/>
              </w:rPr>
            </w:pPr>
            <w:r w:rsidRPr="00C06A90">
              <w:rPr>
                <w:b/>
                <w:bCs/>
                <w:i/>
                <w:iCs/>
                <w:sz w:val="24"/>
                <w:szCs w:val="24"/>
                <w:lang w:eastAsia="en-US"/>
              </w:rPr>
              <w:t xml:space="preserve"> «Уметь»:</w:t>
            </w:r>
          </w:p>
          <w:p w:rsidR="00C06A90" w:rsidRPr="00C06A90" w:rsidRDefault="00C06A90" w:rsidP="0031112C">
            <w:pPr>
              <w:numPr>
                <w:ilvl w:val="0"/>
                <w:numId w:val="188"/>
              </w:numPr>
              <w:tabs>
                <w:tab w:val="left" w:pos="186"/>
              </w:tabs>
              <w:ind w:left="0" w:firstLine="0"/>
              <w:contextualSpacing/>
              <w:rPr>
                <w:sz w:val="24"/>
                <w:szCs w:val="24"/>
              </w:rPr>
            </w:pPr>
            <w:r w:rsidRPr="00C06A90">
              <w:rPr>
                <w:sz w:val="24"/>
                <w:szCs w:val="24"/>
              </w:rPr>
              <w:t xml:space="preserve">Формировать принципы и стандарты в системе внутренних коммуникаций организации. </w:t>
            </w:r>
          </w:p>
          <w:p w:rsidR="00C06A90" w:rsidRPr="00C06A90" w:rsidRDefault="00C06A90" w:rsidP="0031112C">
            <w:pPr>
              <w:numPr>
                <w:ilvl w:val="0"/>
                <w:numId w:val="188"/>
              </w:numPr>
              <w:tabs>
                <w:tab w:val="left" w:pos="186"/>
              </w:tabs>
              <w:ind w:left="0" w:firstLine="0"/>
              <w:contextualSpacing/>
              <w:rPr>
                <w:rFonts w:eastAsia="Calibri"/>
                <w:color w:val="000000"/>
                <w:sz w:val="24"/>
                <w:szCs w:val="24"/>
                <w:shd w:val="clear" w:color="auto" w:fill="FFFFFF"/>
              </w:rPr>
            </w:pPr>
            <w:r w:rsidRPr="00C06A90">
              <w:rPr>
                <w:sz w:val="24"/>
                <w:szCs w:val="24"/>
              </w:rPr>
              <w:t>Строить организационное поведение, владеть навыками делового общения</w:t>
            </w:r>
            <w:r w:rsidRPr="00C06A90">
              <w:rPr>
                <w:rFonts w:eastAsia="Calibri"/>
                <w:color w:val="000000"/>
                <w:sz w:val="24"/>
                <w:szCs w:val="24"/>
                <w:shd w:val="clear" w:color="auto" w:fill="FFFFFF"/>
              </w:rPr>
              <w:t xml:space="preserve"> </w:t>
            </w:r>
          </w:p>
          <w:p w:rsidR="00C06A90" w:rsidRPr="00C06A90" w:rsidRDefault="00C06A90" w:rsidP="00C06A90">
            <w:pPr>
              <w:rPr>
                <w:sz w:val="24"/>
                <w:szCs w:val="24"/>
                <w:lang w:eastAsia="en-US"/>
              </w:rPr>
            </w:pPr>
            <w:r w:rsidRPr="00C06A90">
              <w:rPr>
                <w:b/>
                <w:bCs/>
                <w:i/>
                <w:iCs/>
                <w:sz w:val="24"/>
                <w:szCs w:val="24"/>
                <w:lang w:eastAsia="en-US"/>
              </w:rPr>
              <w:t xml:space="preserve"> «Владеть»:</w:t>
            </w:r>
          </w:p>
          <w:p w:rsidR="00C06A90" w:rsidRPr="00C06A90" w:rsidRDefault="00C06A90" w:rsidP="0031112C">
            <w:pPr>
              <w:numPr>
                <w:ilvl w:val="0"/>
                <w:numId w:val="189"/>
              </w:numPr>
              <w:ind w:left="0"/>
              <w:contextualSpacing/>
              <w:jc w:val="left"/>
              <w:rPr>
                <w:sz w:val="24"/>
                <w:szCs w:val="24"/>
              </w:rPr>
            </w:pPr>
            <w:r w:rsidRPr="00C06A90">
              <w:rPr>
                <w:sz w:val="24"/>
                <w:szCs w:val="24"/>
              </w:rPr>
              <w:t xml:space="preserve">Навыками объяснения подходов и проблем психологических  теорий коммуникации </w:t>
            </w:r>
          </w:p>
          <w:p w:rsidR="00C06A90" w:rsidRPr="00C06A90" w:rsidRDefault="00C06A90" w:rsidP="0031112C">
            <w:pPr>
              <w:numPr>
                <w:ilvl w:val="0"/>
                <w:numId w:val="189"/>
              </w:numPr>
              <w:ind w:left="0"/>
              <w:rPr>
                <w:sz w:val="24"/>
                <w:szCs w:val="24"/>
                <w:lang w:eastAsia="en-US"/>
              </w:rPr>
            </w:pPr>
            <w:r w:rsidRPr="00C06A90">
              <w:rPr>
                <w:sz w:val="24"/>
                <w:szCs w:val="24"/>
              </w:rPr>
              <w:t>Навыками получать необходимые знания из первоисточников</w:t>
            </w:r>
          </w:p>
        </w:tc>
      </w:tr>
      <w:tr w:rsidR="00C06A90" w:rsidRPr="00C06A90" w:rsidTr="00941A04">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sz w:val="24"/>
                <w:szCs w:val="24"/>
                <w:lang w:eastAsia="en-US"/>
              </w:rPr>
              <w:t>Перечень разделов/тем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tabs>
                <w:tab w:val="left" w:pos="186"/>
              </w:tabs>
              <w:rPr>
                <w:sz w:val="24"/>
                <w:szCs w:val="24"/>
              </w:rPr>
            </w:pPr>
            <w:r w:rsidRPr="00C06A90">
              <w:rPr>
                <w:sz w:val="24"/>
                <w:szCs w:val="24"/>
              </w:rPr>
              <w:t>Тема 1. Психологический тренинг как метод практической психологии</w:t>
            </w:r>
          </w:p>
          <w:p w:rsidR="00C06A90" w:rsidRPr="00C06A90" w:rsidRDefault="00C06A90" w:rsidP="00C06A90">
            <w:pPr>
              <w:tabs>
                <w:tab w:val="left" w:pos="186"/>
              </w:tabs>
              <w:rPr>
                <w:sz w:val="24"/>
                <w:szCs w:val="24"/>
              </w:rPr>
            </w:pPr>
            <w:r w:rsidRPr="00C06A90">
              <w:rPr>
                <w:sz w:val="24"/>
                <w:szCs w:val="24"/>
              </w:rPr>
              <w:t>Тема 2. Тренинг в контексте организационного развития.</w:t>
            </w:r>
          </w:p>
          <w:p w:rsidR="00C06A90" w:rsidRPr="00C06A90" w:rsidRDefault="00C06A90" w:rsidP="00C06A90">
            <w:pPr>
              <w:tabs>
                <w:tab w:val="left" w:pos="186"/>
              </w:tabs>
              <w:rPr>
                <w:sz w:val="24"/>
                <w:szCs w:val="24"/>
              </w:rPr>
            </w:pPr>
            <w:r w:rsidRPr="00C06A90">
              <w:rPr>
                <w:sz w:val="24"/>
                <w:szCs w:val="24"/>
              </w:rPr>
              <w:t>Тема 3. Тренинговые методы.</w:t>
            </w:r>
          </w:p>
          <w:p w:rsidR="00C06A90" w:rsidRPr="00C06A90" w:rsidRDefault="00C06A90" w:rsidP="00C06A90">
            <w:pPr>
              <w:tabs>
                <w:tab w:val="left" w:pos="186"/>
              </w:tabs>
              <w:rPr>
                <w:sz w:val="24"/>
                <w:szCs w:val="24"/>
              </w:rPr>
            </w:pPr>
            <w:r w:rsidRPr="00C06A90">
              <w:rPr>
                <w:sz w:val="24"/>
                <w:szCs w:val="24"/>
              </w:rPr>
              <w:t xml:space="preserve">Тема 4. Типологии тренинговых групп стратегии и техники работы с ними </w:t>
            </w:r>
          </w:p>
          <w:p w:rsidR="00C06A90" w:rsidRPr="00C06A90" w:rsidRDefault="00C06A90" w:rsidP="00C06A90">
            <w:pPr>
              <w:tabs>
                <w:tab w:val="left" w:pos="186"/>
              </w:tabs>
              <w:rPr>
                <w:sz w:val="24"/>
                <w:szCs w:val="24"/>
              </w:rPr>
            </w:pPr>
            <w:r w:rsidRPr="00C06A90">
              <w:rPr>
                <w:sz w:val="24"/>
                <w:szCs w:val="24"/>
              </w:rPr>
              <w:t>Тема 5. Технологии создания тренингов</w:t>
            </w:r>
          </w:p>
          <w:p w:rsidR="00C06A90" w:rsidRPr="00C06A90" w:rsidRDefault="00C06A90" w:rsidP="00C06A90">
            <w:pPr>
              <w:tabs>
                <w:tab w:val="left" w:pos="186"/>
              </w:tabs>
              <w:rPr>
                <w:sz w:val="24"/>
                <w:szCs w:val="24"/>
              </w:rPr>
            </w:pPr>
            <w:r w:rsidRPr="00C06A90">
              <w:rPr>
                <w:sz w:val="24"/>
                <w:szCs w:val="24"/>
              </w:rPr>
              <w:t>Тема 6. Тренинг коммуникативной компетенции</w:t>
            </w:r>
          </w:p>
          <w:p w:rsidR="00C06A90" w:rsidRPr="00C06A90" w:rsidRDefault="00C06A90" w:rsidP="00C06A90">
            <w:pPr>
              <w:tabs>
                <w:tab w:val="left" w:pos="186"/>
              </w:tabs>
              <w:rPr>
                <w:sz w:val="24"/>
                <w:szCs w:val="24"/>
              </w:rPr>
            </w:pPr>
            <w:r w:rsidRPr="00C06A90">
              <w:rPr>
                <w:sz w:val="24"/>
                <w:szCs w:val="24"/>
              </w:rPr>
              <w:t>Тема 7. Тренинг «Загляни внутрь себя»</w:t>
            </w:r>
          </w:p>
          <w:p w:rsidR="00C06A90" w:rsidRPr="00C06A90" w:rsidRDefault="00C06A90" w:rsidP="00C06A90">
            <w:pPr>
              <w:autoSpaceDE w:val="0"/>
              <w:autoSpaceDN w:val="0"/>
              <w:adjustRightInd w:val="0"/>
              <w:rPr>
                <w:sz w:val="24"/>
                <w:szCs w:val="24"/>
              </w:rPr>
            </w:pPr>
            <w:r w:rsidRPr="00C06A90">
              <w:rPr>
                <w:sz w:val="24"/>
                <w:szCs w:val="24"/>
              </w:rPr>
              <w:t>Тема 8. Тренинг «Управляй эмоциями»</w:t>
            </w:r>
          </w:p>
          <w:p w:rsidR="00C06A90" w:rsidRPr="00C06A90" w:rsidRDefault="00C06A90" w:rsidP="00C06A90">
            <w:pPr>
              <w:autoSpaceDE w:val="0"/>
              <w:autoSpaceDN w:val="0"/>
              <w:adjustRightInd w:val="0"/>
              <w:rPr>
                <w:color w:val="000000"/>
                <w:sz w:val="24"/>
                <w:szCs w:val="24"/>
                <w:lang w:eastAsia="en-US"/>
              </w:rPr>
            </w:pPr>
            <w:r w:rsidRPr="00C06A90">
              <w:rPr>
                <w:sz w:val="24"/>
                <w:szCs w:val="24"/>
              </w:rPr>
              <w:t xml:space="preserve">Тема 9. Тренинг лидерских качеств </w:t>
            </w:r>
          </w:p>
        </w:tc>
      </w:tr>
      <w:tr w:rsidR="00C06A90" w:rsidRPr="00C06A90" w:rsidTr="00941A04">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bCs/>
                <w:sz w:val="24"/>
                <w:szCs w:val="24"/>
                <w:lang w:eastAsia="en-US"/>
              </w:rPr>
              <w:t>Используемые инструментальные и программные средства</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lang w:eastAsia="en-US"/>
              </w:rPr>
            </w:pPr>
            <w:r w:rsidRPr="00C06A90">
              <w:rPr>
                <w:sz w:val="24"/>
                <w:szCs w:val="24"/>
                <w:lang w:eastAsia="en-US"/>
              </w:rPr>
              <w:t>Для проведения занятий по дисциплине необходима стандартно оборудованная лекционная аудитория, имеющая в своем оснащении: кафедру, настенную доску, столы и посадочные места для бакалавров. Для проведения интерактивных лекций используются дополнительно: видеопроектор, компьютер и настенный экран.</w:t>
            </w:r>
          </w:p>
        </w:tc>
      </w:tr>
      <w:tr w:rsidR="00C06A90" w:rsidRPr="00C06A90" w:rsidTr="00941A04">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bCs/>
                <w:sz w:val="24"/>
                <w:szCs w:val="24"/>
                <w:lang w:eastAsia="en-US"/>
              </w:rPr>
              <w:t>Формы текущего  контроля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lang w:eastAsia="en-US"/>
              </w:rPr>
            </w:pPr>
            <w:r w:rsidRPr="00C06A90">
              <w:rPr>
                <w:sz w:val="24"/>
                <w:szCs w:val="24"/>
                <w:lang w:eastAsia="en-US"/>
              </w:rPr>
              <w:t xml:space="preserve">Тематические доклады, групповые дискуссии, тесты входного, промежуточного и выходного контроля, контрольные работы, деловые игры, </w:t>
            </w:r>
            <w:r w:rsidRPr="00C06A90">
              <w:rPr>
                <w:sz w:val="24"/>
                <w:szCs w:val="24"/>
                <w:lang w:val="en-US" w:eastAsia="en-US"/>
              </w:rPr>
              <w:t>case</w:t>
            </w:r>
            <w:r w:rsidRPr="00C06A90">
              <w:rPr>
                <w:sz w:val="24"/>
                <w:szCs w:val="24"/>
                <w:lang w:eastAsia="en-US"/>
              </w:rPr>
              <w:t xml:space="preserve"> </w:t>
            </w:r>
            <w:r w:rsidRPr="00C06A90">
              <w:rPr>
                <w:sz w:val="24"/>
                <w:szCs w:val="24"/>
                <w:lang w:val="en-US" w:eastAsia="en-US"/>
              </w:rPr>
              <w:t>study</w:t>
            </w:r>
            <w:r w:rsidRPr="00C06A90">
              <w:rPr>
                <w:sz w:val="24"/>
                <w:szCs w:val="24"/>
                <w:lang w:eastAsia="en-US"/>
              </w:rPr>
              <w:t>, форсайт.</w:t>
            </w:r>
          </w:p>
        </w:tc>
      </w:tr>
      <w:tr w:rsidR="00C06A90" w:rsidRPr="00C06A90" w:rsidTr="00941A04">
        <w:trPr>
          <w:trHeight w:val="61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bCs/>
                <w:sz w:val="24"/>
                <w:szCs w:val="24"/>
                <w:lang w:eastAsia="en-US"/>
              </w:rPr>
              <w:t>Формы оценки окончательного результата обучения по дисциплине</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lang w:eastAsia="en-US"/>
              </w:rPr>
            </w:pPr>
            <w:r w:rsidRPr="00C06A90">
              <w:rPr>
                <w:sz w:val="24"/>
                <w:szCs w:val="24"/>
                <w:lang w:eastAsia="en-US"/>
              </w:rPr>
              <w:t>Зачет</w:t>
            </w:r>
          </w:p>
        </w:tc>
      </w:tr>
    </w:tbl>
    <w:p w:rsidR="00C06A90" w:rsidRPr="00C06A90" w:rsidRDefault="00C06A90" w:rsidP="00C06A90">
      <w:pPr>
        <w:jc w:val="center"/>
        <w:rPr>
          <w:b/>
          <w:bCs/>
          <w:sz w:val="24"/>
          <w:szCs w:val="24"/>
        </w:rPr>
      </w:pPr>
    </w:p>
    <w:p w:rsidR="00C06A90" w:rsidRPr="00C06A90" w:rsidRDefault="00C06A90" w:rsidP="00C06A90">
      <w:pPr>
        <w:jc w:val="center"/>
        <w:rPr>
          <w:sz w:val="24"/>
          <w:szCs w:val="24"/>
        </w:rPr>
      </w:pPr>
      <w:r w:rsidRPr="00C06A90">
        <w:rPr>
          <w:b/>
          <w:bCs/>
          <w:sz w:val="24"/>
          <w:szCs w:val="24"/>
        </w:rPr>
        <w:t>АННОТАЦИЯ рабочей программы учебной дисциплины  «Педагогическая психология»</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tbl>
      <w:tblPr>
        <w:tblW w:w="101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216"/>
        <w:gridCol w:w="5969"/>
      </w:tblGrid>
      <w:tr w:rsidR="00C06A90" w:rsidRPr="00C06A90" w:rsidTr="00941A04">
        <w:trPr>
          <w:trHeight w:val="61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bCs/>
                <w:sz w:val="24"/>
                <w:szCs w:val="24"/>
                <w:lang w:eastAsia="en-US"/>
              </w:rPr>
              <w:t>Краткое описание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lang w:eastAsia="en-US"/>
              </w:rPr>
            </w:pPr>
            <w:r w:rsidRPr="00C06A90">
              <w:rPr>
                <w:sz w:val="24"/>
                <w:szCs w:val="24"/>
              </w:rPr>
              <w:t xml:space="preserve">Рассматриваются психолого-педагогические аспекты всех видов информационных взаимодействий. Цель преподавания дисциплины - дать студентам теоретические знания и практические навыки, которые помогут им сформировать системные знаний в области </w:t>
            </w:r>
            <w:r w:rsidRPr="00C06A90">
              <w:rPr>
                <w:bCs/>
                <w:sz w:val="24"/>
                <w:szCs w:val="24"/>
              </w:rPr>
              <w:t>педагогической психологии</w:t>
            </w:r>
          </w:p>
        </w:tc>
      </w:tr>
      <w:tr w:rsidR="00C06A90" w:rsidRPr="00C06A90" w:rsidTr="00941A04">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bCs/>
                <w:sz w:val="24"/>
                <w:szCs w:val="24"/>
                <w:lang w:eastAsia="en-US"/>
              </w:rPr>
              <w:t>Компетенции, формируемые в результате освоения учебной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lang w:eastAsia="en-US"/>
              </w:rPr>
            </w:pPr>
            <w:r w:rsidRPr="00C06A90">
              <w:rPr>
                <w:sz w:val="24"/>
                <w:szCs w:val="24"/>
              </w:rPr>
              <w:t xml:space="preserve">ПК – 9 Способность использовать полученные знания в преподавании социологии </w:t>
            </w:r>
          </w:p>
        </w:tc>
      </w:tr>
      <w:tr w:rsidR="00C06A90" w:rsidRPr="00C06A90" w:rsidTr="00941A04">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b/>
                <w:bCs/>
                <w:sz w:val="24"/>
                <w:szCs w:val="24"/>
                <w:lang w:eastAsia="en-US"/>
              </w:rPr>
            </w:pPr>
            <w:r w:rsidRPr="00C06A90">
              <w:rPr>
                <w:rFonts w:eastAsia="Calibri"/>
                <w:b/>
                <w:bCs/>
                <w:sz w:val="24"/>
                <w:szCs w:val="24"/>
                <w:lang w:eastAsia="en-US"/>
              </w:rPr>
              <w:t>Методы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lang w:eastAsia="en-US"/>
              </w:rPr>
            </w:pPr>
            <w:r w:rsidRPr="00C06A90">
              <w:rPr>
                <w:rFonts w:eastAsia="Calibri"/>
                <w:sz w:val="24"/>
                <w:szCs w:val="24"/>
                <w:shd w:val="clear" w:color="auto" w:fill="FFFFFF"/>
                <w:lang w:eastAsia="en-US"/>
              </w:rPr>
              <w:t>Групповые обсуждения, мозговой штурм, деловые игры, ролевые игры, анализ практических ситуаций (case-study).</w:t>
            </w:r>
          </w:p>
        </w:tc>
      </w:tr>
      <w:tr w:rsidR="00C06A90" w:rsidRPr="00C06A90" w:rsidTr="00941A04">
        <w:trPr>
          <w:trHeight w:val="243"/>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sz w:val="24"/>
                <w:szCs w:val="24"/>
                <w:lang w:eastAsia="en-US"/>
              </w:rPr>
            </w:pPr>
            <w:r w:rsidRPr="00C06A90">
              <w:rPr>
                <w:rFonts w:eastAsia="Calibri"/>
                <w:b/>
                <w:bCs/>
                <w:sz w:val="24"/>
                <w:szCs w:val="24"/>
                <w:lang w:eastAsia="en-US"/>
              </w:rPr>
              <w:t>Язык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lang w:eastAsia="en-US"/>
              </w:rPr>
            </w:pPr>
            <w:r w:rsidRPr="00C06A90">
              <w:rPr>
                <w:rFonts w:eastAsia="Calibri"/>
                <w:sz w:val="24"/>
                <w:szCs w:val="24"/>
                <w:lang w:eastAsia="en-US"/>
              </w:rPr>
              <w:t>Русский</w:t>
            </w:r>
          </w:p>
        </w:tc>
      </w:tr>
      <w:tr w:rsidR="00C06A90" w:rsidRPr="00C06A90" w:rsidTr="00941A04">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bCs/>
                <w:sz w:val="24"/>
                <w:szCs w:val="24"/>
                <w:lang w:eastAsia="en-US"/>
              </w:rPr>
              <w:t>Ожидаемые результаты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lang w:eastAsia="en-US"/>
              </w:rPr>
            </w:pPr>
            <w:r w:rsidRPr="00C06A90">
              <w:rPr>
                <w:b/>
                <w:bCs/>
                <w:i/>
                <w:iCs/>
                <w:sz w:val="24"/>
                <w:szCs w:val="24"/>
                <w:lang w:eastAsia="en-US"/>
              </w:rPr>
              <w:t>«Знать»:</w:t>
            </w:r>
          </w:p>
          <w:p w:rsidR="00C06A90" w:rsidRPr="00C06A90" w:rsidRDefault="00C06A90" w:rsidP="0031112C">
            <w:pPr>
              <w:numPr>
                <w:ilvl w:val="0"/>
                <w:numId w:val="86"/>
              </w:numPr>
              <w:tabs>
                <w:tab w:val="left" w:pos="-2446"/>
                <w:tab w:val="left" w:pos="257"/>
              </w:tabs>
              <w:ind w:left="0"/>
              <w:jc w:val="left"/>
              <w:rPr>
                <w:sz w:val="24"/>
                <w:szCs w:val="24"/>
              </w:rPr>
            </w:pPr>
            <w:r w:rsidRPr="00C06A90">
              <w:rPr>
                <w:sz w:val="24"/>
                <w:szCs w:val="24"/>
              </w:rPr>
              <w:t>Подходы и проблемы педагогической психологии;</w:t>
            </w:r>
          </w:p>
          <w:p w:rsidR="00C06A90" w:rsidRPr="00C06A90" w:rsidRDefault="00C06A90" w:rsidP="0031112C">
            <w:pPr>
              <w:numPr>
                <w:ilvl w:val="0"/>
                <w:numId w:val="86"/>
              </w:numPr>
              <w:tabs>
                <w:tab w:val="left" w:pos="-2446"/>
                <w:tab w:val="left" w:pos="257"/>
              </w:tabs>
              <w:ind w:left="0"/>
              <w:jc w:val="left"/>
              <w:rPr>
                <w:i/>
                <w:sz w:val="24"/>
                <w:szCs w:val="24"/>
              </w:rPr>
            </w:pPr>
            <w:r w:rsidRPr="00C06A90">
              <w:rPr>
                <w:sz w:val="24"/>
                <w:szCs w:val="24"/>
              </w:rPr>
              <w:t>Теории обучения</w:t>
            </w:r>
            <w:r w:rsidRPr="00C06A90">
              <w:rPr>
                <w:i/>
                <w:sz w:val="24"/>
                <w:szCs w:val="24"/>
              </w:rPr>
              <w:t>.</w:t>
            </w:r>
          </w:p>
          <w:p w:rsidR="00C06A90" w:rsidRPr="00C06A90" w:rsidRDefault="00C06A90" w:rsidP="0031112C">
            <w:pPr>
              <w:numPr>
                <w:ilvl w:val="0"/>
                <w:numId w:val="86"/>
              </w:numPr>
              <w:tabs>
                <w:tab w:val="left" w:pos="-2446"/>
                <w:tab w:val="left" w:pos="257"/>
              </w:tabs>
              <w:ind w:left="0"/>
              <w:jc w:val="left"/>
              <w:rPr>
                <w:sz w:val="24"/>
                <w:szCs w:val="24"/>
              </w:rPr>
            </w:pPr>
            <w:r w:rsidRPr="00C06A90">
              <w:rPr>
                <w:sz w:val="24"/>
                <w:szCs w:val="24"/>
              </w:rPr>
              <w:t>Теории воспитания</w:t>
            </w:r>
          </w:p>
          <w:p w:rsidR="00C06A90" w:rsidRPr="00C06A90" w:rsidRDefault="00C06A90" w:rsidP="0031112C">
            <w:pPr>
              <w:numPr>
                <w:ilvl w:val="0"/>
                <w:numId w:val="86"/>
              </w:numPr>
              <w:ind w:left="0"/>
              <w:contextualSpacing/>
              <w:jc w:val="left"/>
              <w:rPr>
                <w:b/>
                <w:bCs/>
                <w:i/>
                <w:iCs/>
                <w:sz w:val="24"/>
                <w:szCs w:val="24"/>
                <w:lang w:eastAsia="en-US"/>
              </w:rPr>
            </w:pPr>
            <w:r w:rsidRPr="00C06A90">
              <w:rPr>
                <w:sz w:val="24"/>
                <w:szCs w:val="24"/>
              </w:rPr>
              <w:t>Теории мотивации</w:t>
            </w:r>
            <w:r w:rsidRPr="00C06A90">
              <w:rPr>
                <w:b/>
                <w:bCs/>
                <w:i/>
                <w:iCs/>
                <w:sz w:val="24"/>
                <w:szCs w:val="24"/>
                <w:lang w:eastAsia="en-US"/>
              </w:rPr>
              <w:t xml:space="preserve"> </w:t>
            </w:r>
          </w:p>
          <w:p w:rsidR="00C06A90" w:rsidRPr="00C06A90" w:rsidRDefault="00C06A90" w:rsidP="00C06A90">
            <w:pPr>
              <w:rPr>
                <w:sz w:val="24"/>
                <w:szCs w:val="24"/>
                <w:lang w:eastAsia="en-US"/>
              </w:rPr>
            </w:pPr>
            <w:r w:rsidRPr="00C06A90">
              <w:rPr>
                <w:b/>
                <w:bCs/>
                <w:i/>
                <w:iCs/>
                <w:sz w:val="24"/>
                <w:szCs w:val="24"/>
                <w:lang w:eastAsia="en-US"/>
              </w:rPr>
              <w:t>«Уметь»:</w:t>
            </w:r>
          </w:p>
          <w:p w:rsidR="00C06A90" w:rsidRPr="00C06A90" w:rsidRDefault="00C06A90" w:rsidP="00C06A90">
            <w:pPr>
              <w:rPr>
                <w:sz w:val="24"/>
                <w:szCs w:val="24"/>
              </w:rPr>
            </w:pPr>
            <w:r w:rsidRPr="00C06A90">
              <w:rPr>
                <w:sz w:val="24"/>
                <w:szCs w:val="24"/>
              </w:rPr>
              <w:t>Объяснять подходы и проблемы педагогической психологии, а также вспомогательные и ключевые понятия педагогики ученья и психологии обучения.</w:t>
            </w:r>
          </w:p>
          <w:p w:rsidR="00C06A90" w:rsidRPr="00C06A90" w:rsidRDefault="00C06A90" w:rsidP="00C06A90">
            <w:pPr>
              <w:rPr>
                <w:sz w:val="24"/>
                <w:szCs w:val="24"/>
                <w:lang w:eastAsia="en-US"/>
              </w:rPr>
            </w:pPr>
            <w:r w:rsidRPr="00C06A90">
              <w:rPr>
                <w:b/>
                <w:bCs/>
                <w:i/>
                <w:iCs/>
                <w:sz w:val="24"/>
                <w:szCs w:val="24"/>
                <w:lang w:eastAsia="en-US"/>
              </w:rPr>
              <w:t xml:space="preserve"> «Владеть»:</w:t>
            </w:r>
          </w:p>
          <w:p w:rsidR="00C06A90" w:rsidRPr="00C06A90" w:rsidRDefault="00C06A90" w:rsidP="0031112C">
            <w:pPr>
              <w:numPr>
                <w:ilvl w:val="0"/>
                <w:numId w:val="86"/>
              </w:numPr>
              <w:ind w:left="0"/>
              <w:jc w:val="left"/>
              <w:rPr>
                <w:sz w:val="24"/>
                <w:szCs w:val="24"/>
              </w:rPr>
            </w:pPr>
            <w:r w:rsidRPr="00C06A90">
              <w:rPr>
                <w:sz w:val="24"/>
                <w:szCs w:val="24"/>
              </w:rPr>
              <w:t>Способностью использования фундаментальных знаний</w:t>
            </w:r>
          </w:p>
          <w:p w:rsidR="00C06A90" w:rsidRPr="00C06A90" w:rsidRDefault="00C06A90" w:rsidP="0031112C">
            <w:pPr>
              <w:numPr>
                <w:ilvl w:val="0"/>
                <w:numId w:val="86"/>
              </w:numPr>
              <w:ind w:left="0"/>
              <w:jc w:val="left"/>
              <w:rPr>
                <w:sz w:val="24"/>
                <w:szCs w:val="24"/>
              </w:rPr>
            </w:pPr>
            <w:r w:rsidRPr="00C06A90">
              <w:rPr>
                <w:sz w:val="24"/>
                <w:szCs w:val="24"/>
              </w:rPr>
              <w:t xml:space="preserve"> Навыками межличностной и межкультурной коммуникации</w:t>
            </w:r>
          </w:p>
          <w:p w:rsidR="00C06A90" w:rsidRPr="00C06A90" w:rsidRDefault="00C06A90" w:rsidP="0031112C">
            <w:pPr>
              <w:numPr>
                <w:ilvl w:val="0"/>
                <w:numId w:val="86"/>
              </w:numPr>
              <w:ind w:left="0"/>
              <w:rPr>
                <w:sz w:val="24"/>
                <w:szCs w:val="24"/>
                <w:lang w:eastAsia="en-US"/>
              </w:rPr>
            </w:pPr>
            <w:r w:rsidRPr="00C06A90">
              <w:rPr>
                <w:sz w:val="24"/>
                <w:szCs w:val="24"/>
              </w:rPr>
              <w:t>Профессиональным языком предметной области знания</w:t>
            </w:r>
          </w:p>
        </w:tc>
      </w:tr>
      <w:tr w:rsidR="00C06A90" w:rsidRPr="00C06A90" w:rsidTr="00941A04">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sz w:val="24"/>
                <w:szCs w:val="24"/>
                <w:lang w:eastAsia="en-US"/>
              </w:rPr>
              <w:t>Перечень разделов/тем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b/>
                <w:sz w:val="24"/>
                <w:szCs w:val="24"/>
              </w:rPr>
            </w:pPr>
            <w:r w:rsidRPr="00C06A90">
              <w:rPr>
                <w:b/>
                <w:color w:val="000000"/>
                <w:sz w:val="24"/>
                <w:szCs w:val="24"/>
              </w:rPr>
              <w:t xml:space="preserve">Раздел 1. </w:t>
            </w:r>
            <w:r w:rsidRPr="00C06A90">
              <w:rPr>
                <w:b/>
                <w:sz w:val="24"/>
                <w:szCs w:val="24"/>
              </w:rPr>
              <w:t>Предмет и структура педагогической психологии</w:t>
            </w:r>
          </w:p>
          <w:p w:rsidR="00C06A90" w:rsidRPr="00C06A90" w:rsidRDefault="00C06A90" w:rsidP="00C06A90">
            <w:pPr>
              <w:rPr>
                <w:color w:val="000000"/>
                <w:sz w:val="24"/>
                <w:szCs w:val="24"/>
              </w:rPr>
            </w:pPr>
            <w:r w:rsidRPr="00C06A90">
              <w:rPr>
                <w:color w:val="000000"/>
                <w:sz w:val="24"/>
                <w:szCs w:val="24"/>
              </w:rPr>
              <w:t>Тема 1. Предмет и структура педагогической психологии.</w:t>
            </w:r>
          </w:p>
          <w:p w:rsidR="00C06A90" w:rsidRPr="00C06A90" w:rsidRDefault="00C06A90" w:rsidP="00C06A90">
            <w:pPr>
              <w:rPr>
                <w:color w:val="000000"/>
                <w:sz w:val="24"/>
                <w:szCs w:val="24"/>
              </w:rPr>
            </w:pPr>
            <w:r w:rsidRPr="00C06A90">
              <w:rPr>
                <w:color w:val="000000"/>
                <w:sz w:val="24"/>
                <w:szCs w:val="24"/>
              </w:rPr>
              <w:t>Тема 2. Методы педагогической психологии</w:t>
            </w:r>
          </w:p>
          <w:p w:rsidR="00C06A90" w:rsidRPr="00C06A90" w:rsidRDefault="00C06A90" w:rsidP="00C06A90">
            <w:pPr>
              <w:rPr>
                <w:b/>
                <w:sz w:val="24"/>
                <w:szCs w:val="24"/>
              </w:rPr>
            </w:pPr>
            <w:r w:rsidRPr="00C06A90">
              <w:rPr>
                <w:b/>
                <w:sz w:val="24"/>
                <w:szCs w:val="24"/>
              </w:rPr>
              <w:t>Раздел 2.  Психология учения</w:t>
            </w:r>
          </w:p>
          <w:p w:rsidR="00C06A90" w:rsidRPr="00C06A90" w:rsidRDefault="00C06A90" w:rsidP="00C06A90">
            <w:pPr>
              <w:rPr>
                <w:color w:val="000000"/>
                <w:sz w:val="24"/>
                <w:szCs w:val="24"/>
              </w:rPr>
            </w:pPr>
            <w:r w:rsidRPr="00C06A90">
              <w:rPr>
                <w:color w:val="000000"/>
                <w:sz w:val="24"/>
                <w:szCs w:val="24"/>
              </w:rPr>
              <w:t>Тема 3.  Процесс учения с точки зрения различных направлений в психологии.</w:t>
            </w:r>
          </w:p>
          <w:p w:rsidR="00C06A90" w:rsidRPr="00C06A90" w:rsidRDefault="00C06A90" w:rsidP="00C06A90">
            <w:pPr>
              <w:rPr>
                <w:color w:val="000000"/>
                <w:sz w:val="24"/>
                <w:szCs w:val="24"/>
              </w:rPr>
            </w:pPr>
            <w:r w:rsidRPr="00C06A90">
              <w:rPr>
                <w:color w:val="000000"/>
                <w:sz w:val="24"/>
                <w:szCs w:val="24"/>
              </w:rPr>
              <w:t>Тема 4. Теория учебной деятельности.</w:t>
            </w:r>
          </w:p>
          <w:p w:rsidR="00C06A90" w:rsidRPr="00C06A90" w:rsidRDefault="00C06A90" w:rsidP="00C06A90">
            <w:pPr>
              <w:rPr>
                <w:color w:val="000000"/>
                <w:sz w:val="24"/>
                <w:szCs w:val="24"/>
              </w:rPr>
            </w:pPr>
            <w:r w:rsidRPr="00C06A90">
              <w:rPr>
                <w:color w:val="000000"/>
                <w:sz w:val="24"/>
                <w:szCs w:val="24"/>
              </w:rPr>
              <w:t>Тема 5. Мотивация учебной деятельности</w:t>
            </w:r>
          </w:p>
          <w:p w:rsidR="00C06A90" w:rsidRPr="00C06A90" w:rsidRDefault="00C06A90" w:rsidP="00C06A90">
            <w:pPr>
              <w:rPr>
                <w:b/>
                <w:sz w:val="24"/>
                <w:szCs w:val="24"/>
              </w:rPr>
            </w:pPr>
            <w:r w:rsidRPr="00C06A90">
              <w:rPr>
                <w:b/>
                <w:sz w:val="24"/>
                <w:szCs w:val="24"/>
              </w:rPr>
              <w:t>Раздел 3.  Психология обучения.</w:t>
            </w:r>
          </w:p>
          <w:p w:rsidR="00C06A90" w:rsidRPr="00C06A90" w:rsidRDefault="00C06A90" w:rsidP="00C06A90">
            <w:pPr>
              <w:rPr>
                <w:color w:val="000000"/>
                <w:sz w:val="24"/>
                <w:szCs w:val="24"/>
              </w:rPr>
            </w:pPr>
            <w:r w:rsidRPr="00C06A90">
              <w:rPr>
                <w:color w:val="000000"/>
                <w:sz w:val="24"/>
                <w:szCs w:val="24"/>
              </w:rPr>
              <w:t>Тема 6.  Обучение и обучаемость</w:t>
            </w:r>
          </w:p>
          <w:p w:rsidR="00C06A90" w:rsidRPr="00C06A90" w:rsidRDefault="00C06A90" w:rsidP="00C06A90">
            <w:pPr>
              <w:rPr>
                <w:color w:val="000000"/>
                <w:sz w:val="24"/>
                <w:szCs w:val="24"/>
              </w:rPr>
            </w:pPr>
            <w:r w:rsidRPr="00C06A90">
              <w:rPr>
                <w:color w:val="000000"/>
                <w:sz w:val="24"/>
                <w:szCs w:val="24"/>
              </w:rPr>
              <w:t>Тема 7. Психологические основы развивающего обучения</w:t>
            </w:r>
          </w:p>
          <w:p w:rsidR="00C06A90" w:rsidRPr="00C06A90" w:rsidRDefault="00C06A90" w:rsidP="00C06A90">
            <w:pPr>
              <w:rPr>
                <w:sz w:val="24"/>
                <w:szCs w:val="24"/>
              </w:rPr>
            </w:pPr>
            <w:r w:rsidRPr="00C06A90">
              <w:rPr>
                <w:color w:val="000000"/>
                <w:sz w:val="24"/>
                <w:szCs w:val="24"/>
              </w:rPr>
              <w:t>Тема 8. Управление процессом обучения</w:t>
            </w:r>
          </w:p>
          <w:p w:rsidR="00C06A90" w:rsidRPr="00C06A90" w:rsidRDefault="00C06A90" w:rsidP="00C06A90">
            <w:pPr>
              <w:rPr>
                <w:color w:val="000000"/>
                <w:sz w:val="24"/>
                <w:szCs w:val="24"/>
              </w:rPr>
            </w:pPr>
            <w:r w:rsidRPr="00C06A90">
              <w:rPr>
                <w:color w:val="000000"/>
                <w:sz w:val="24"/>
                <w:szCs w:val="24"/>
              </w:rPr>
              <w:t>Тема 9.</w:t>
            </w:r>
            <w:r w:rsidRPr="00C06A90">
              <w:rPr>
                <w:sz w:val="24"/>
                <w:szCs w:val="24"/>
              </w:rPr>
              <w:t xml:space="preserve"> </w:t>
            </w:r>
            <w:r w:rsidRPr="00C06A90">
              <w:rPr>
                <w:color w:val="000000"/>
                <w:sz w:val="24"/>
                <w:szCs w:val="24"/>
              </w:rPr>
              <w:t>Дифференцированный и индивидуальный подход в обучении</w:t>
            </w:r>
          </w:p>
          <w:p w:rsidR="00C06A90" w:rsidRPr="00C06A90" w:rsidRDefault="00C06A90" w:rsidP="00C06A90">
            <w:pPr>
              <w:rPr>
                <w:b/>
                <w:sz w:val="24"/>
                <w:szCs w:val="24"/>
              </w:rPr>
            </w:pPr>
            <w:r w:rsidRPr="00C06A90">
              <w:rPr>
                <w:b/>
                <w:sz w:val="24"/>
                <w:szCs w:val="24"/>
              </w:rPr>
              <w:t>Раздел 4.  Психология воспитания</w:t>
            </w:r>
          </w:p>
          <w:p w:rsidR="00C06A90" w:rsidRPr="00C06A90" w:rsidRDefault="00C06A90" w:rsidP="00C06A90">
            <w:pPr>
              <w:rPr>
                <w:color w:val="000000"/>
                <w:sz w:val="24"/>
                <w:szCs w:val="24"/>
              </w:rPr>
            </w:pPr>
            <w:r w:rsidRPr="00C06A90">
              <w:rPr>
                <w:color w:val="000000"/>
                <w:sz w:val="24"/>
                <w:szCs w:val="24"/>
              </w:rPr>
              <w:t>Тема 10.</w:t>
            </w:r>
            <w:r w:rsidRPr="00C06A90">
              <w:rPr>
                <w:sz w:val="24"/>
                <w:szCs w:val="24"/>
              </w:rPr>
              <w:t xml:space="preserve"> </w:t>
            </w:r>
            <w:r w:rsidRPr="00C06A90">
              <w:rPr>
                <w:color w:val="000000"/>
                <w:sz w:val="24"/>
                <w:szCs w:val="24"/>
              </w:rPr>
              <w:t>Психологические основы воспитательного процесса.</w:t>
            </w:r>
          </w:p>
          <w:p w:rsidR="00C06A90" w:rsidRPr="00C06A90" w:rsidRDefault="00C06A90" w:rsidP="00C06A90">
            <w:pPr>
              <w:rPr>
                <w:color w:val="000000"/>
                <w:sz w:val="24"/>
                <w:szCs w:val="24"/>
              </w:rPr>
            </w:pPr>
            <w:r w:rsidRPr="00C06A90">
              <w:rPr>
                <w:color w:val="000000"/>
                <w:sz w:val="24"/>
                <w:szCs w:val="24"/>
              </w:rPr>
              <w:t>Тема 11.</w:t>
            </w:r>
            <w:r w:rsidRPr="00C06A90">
              <w:rPr>
                <w:sz w:val="24"/>
                <w:szCs w:val="24"/>
              </w:rPr>
              <w:t xml:space="preserve"> </w:t>
            </w:r>
            <w:r w:rsidRPr="00C06A90">
              <w:rPr>
                <w:color w:val="000000"/>
                <w:sz w:val="24"/>
                <w:szCs w:val="24"/>
              </w:rPr>
              <w:t>Психологические аспекты воспитательных технологий.</w:t>
            </w:r>
          </w:p>
          <w:p w:rsidR="00C06A90" w:rsidRPr="00C06A90" w:rsidRDefault="00C06A90" w:rsidP="00C06A90">
            <w:pPr>
              <w:rPr>
                <w:color w:val="000000"/>
                <w:sz w:val="24"/>
                <w:szCs w:val="24"/>
              </w:rPr>
            </w:pPr>
            <w:r w:rsidRPr="00C06A90">
              <w:rPr>
                <w:color w:val="000000"/>
                <w:sz w:val="24"/>
                <w:szCs w:val="24"/>
              </w:rPr>
              <w:t>Тема 12.</w:t>
            </w:r>
            <w:r w:rsidRPr="00C06A90">
              <w:rPr>
                <w:sz w:val="24"/>
                <w:szCs w:val="24"/>
              </w:rPr>
              <w:t xml:space="preserve"> </w:t>
            </w:r>
            <w:r w:rsidRPr="00C06A90">
              <w:rPr>
                <w:color w:val="000000"/>
                <w:sz w:val="24"/>
                <w:szCs w:val="24"/>
              </w:rPr>
              <w:t>Социально-психологические аспекты воспитания.</w:t>
            </w:r>
          </w:p>
          <w:p w:rsidR="00C06A90" w:rsidRPr="00C06A90" w:rsidRDefault="00C06A90" w:rsidP="00C06A90">
            <w:pPr>
              <w:rPr>
                <w:color w:val="000000"/>
                <w:sz w:val="24"/>
                <w:szCs w:val="24"/>
              </w:rPr>
            </w:pPr>
            <w:r w:rsidRPr="00C06A90">
              <w:rPr>
                <w:color w:val="000000"/>
                <w:sz w:val="24"/>
                <w:szCs w:val="24"/>
              </w:rPr>
              <w:t>Тема 13.</w:t>
            </w:r>
            <w:r w:rsidRPr="00C06A90">
              <w:rPr>
                <w:sz w:val="24"/>
                <w:szCs w:val="24"/>
              </w:rPr>
              <w:t xml:space="preserve"> </w:t>
            </w:r>
            <w:r w:rsidRPr="00C06A90">
              <w:rPr>
                <w:color w:val="000000"/>
                <w:sz w:val="24"/>
                <w:szCs w:val="24"/>
              </w:rPr>
              <w:t>Психологические основы работы с "трудными" детьми</w:t>
            </w:r>
          </w:p>
          <w:p w:rsidR="00C06A90" w:rsidRPr="00C06A90" w:rsidRDefault="00C06A90" w:rsidP="00C06A90">
            <w:pPr>
              <w:rPr>
                <w:b/>
                <w:sz w:val="24"/>
                <w:szCs w:val="24"/>
              </w:rPr>
            </w:pPr>
            <w:r w:rsidRPr="00C06A90">
              <w:rPr>
                <w:b/>
                <w:sz w:val="24"/>
                <w:szCs w:val="24"/>
              </w:rPr>
              <w:t>Раздел 5. Психология учителя</w:t>
            </w:r>
          </w:p>
          <w:p w:rsidR="00C06A90" w:rsidRPr="00C06A90" w:rsidRDefault="00C06A90" w:rsidP="00C06A90">
            <w:pPr>
              <w:rPr>
                <w:color w:val="000000"/>
                <w:sz w:val="24"/>
                <w:szCs w:val="24"/>
              </w:rPr>
            </w:pPr>
            <w:r w:rsidRPr="00C06A90">
              <w:rPr>
                <w:color w:val="000000"/>
                <w:sz w:val="24"/>
                <w:szCs w:val="24"/>
              </w:rPr>
              <w:t>Тема 14. Педагогическая деятельность Педагогическая деятельность. Концепции педагогического процесса и их психологические основания.</w:t>
            </w:r>
          </w:p>
          <w:p w:rsidR="00C06A90" w:rsidRPr="00C06A90" w:rsidRDefault="00C06A90" w:rsidP="00C06A90">
            <w:pPr>
              <w:rPr>
                <w:sz w:val="24"/>
                <w:szCs w:val="24"/>
                <w:lang w:eastAsia="en-US"/>
              </w:rPr>
            </w:pPr>
            <w:r w:rsidRPr="00C06A90">
              <w:rPr>
                <w:color w:val="000000"/>
                <w:sz w:val="24"/>
                <w:szCs w:val="24"/>
              </w:rPr>
              <w:t>Тема 15. Педагогическое общение</w:t>
            </w:r>
          </w:p>
        </w:tc>
      </w:tr>
      <w:tr w:rsidR="00C06A90" w:rsidRPr="00C06A90" w:rsidTr="00941A04">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bCs/>
                <w:sz w:val="24"/>
                <w:szCs w:val="24"/>
                <w:lang w:eastAsia="en-US"/>
              </w:rPr>
              <w:t>Используемые инструментальные и программные средства</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lang w:eastAsia="en-US"/>
              </w:rPr>
            </w:pPr>
            <w:r w:rsidRPr="00C06A90">
              <w:rPr>
                <w:sz w:val="24"/>
                <w:szCs w:val="24"/>
                <w:lang w:eastAsia="en-US"/>
              </w:rPr>
              <w:t>Для проведения занятий по дисциплине необходима стандартно оборудованная лекционная аудитория, имеющая в своем оснащении: кафедру, настенную доску, столы и посадочные места для бакалавров. Для проведения интерактивных лекций используются дополнительно: видеопроектор, компьютер и настенный экран.</w:t>
            </w:r>
          </w:p>
        </w:tc>
      </w:tr>
      <w:tr w:rsidR="00C06A90" w:rsidRPr="00C06A90" w:rsidTr="00941A04">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bCs/>
                <w:sz w:val="24"/>
                <w:szCs w:val="24"/>
                <w:lang w:eastAsia="en-US"/>
              </w:rPr>
              <w:t>Формы текущего  контроля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lang w:eastAsia="en-US"/>
              </w:rPr>
            </w:pPr>
            <w:r w:rsidRPr="00C06A90">
              <w:rPr>
                <w:sz w:val="24"/>
                <w:szCs w:val="24"/>
                <w:lang w:eastAsia="en-US"/>
              </w:rPr>
              <w:t xml:space="preserve">Тематические доклады, групповые дискуссии, тесты входного, промежуточного и выходного контроля, контрольные работы, деловые игры, </w:t>
            </w:r>
            <w:r w:rsidRPr="00C06A90">
              <w:rPr>
                <w:sz w:val="24"/>
                <w:szCs w:val="24"/>
                <w:lang w:val="en-US" w:eastAsia="en-US"/>
              </w:rPr>
              <w:t>case</w:t>
            </w:r>
            <w:r w:rsidRPr="00C06A90">
              <w:rPr>
                <w:sz w:val="24"/>
                <w:szCs w:val="24"/>
                <w:lang w:eastAsia="en-US"/>
              </w:rPr>
              <w:t xml:space="preserve"> </w:t>
            </w:r>
            <w:r w:rsidRPr="00C06A90">
              <w:rPr>
                <w:sz w:val="24"/>
                <w:szCs w:val="24"/>
                <w:lang w:val="en-US" w:eastAsia="en-US"/>
              </w:rPr>
              <w:t>study</w:t>
            </w:r>
            <w:r w:rsidRPr="00C06A90">
              <w:rPr>
                <w:sz w:val="24"/>
                <w:szCs w:val="24"/>
                <w:lang w:eastAsia="en-US"/>
              </w:rPr>
              <w:t>, форсайт.</w:t>
            </w:r>
          </w:p>
        </w:tc>
      </w:tr>
      <w:tr w:rsidR="00C06A90" w:rsidRPr="00C06A90" w:rsidTr="00941A04">
        <w:trPr>
          <w:trHeight w:val="61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bCs/>
                <w:sz w:val="24"/>
                <w:szCs w:val="24"/>
                <w:lang w:eastAsia="en-US"/>
              </w:rPr>
              <w:t>Формы оценки окончательного результата обучения по дисциплине</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lang w:eastAsia="en-US"/>
              </w:rPr>
            </w:pPr>
            <w:r w:rsidRPr="00C06A90">
              <w:rPr>
                <w:sz w:val="24"/>
                <w:szCs w:val="24"/>
                <w:lang w:eastAsia="en-US"/>
              </w:rPr>
              <w:t>Зачет</w:t>
            </w:r>
          </w:p>
        </w:tc>
      </w:tr>
    </w:tbl>
    <w:p w:rsidR="00C06A90" w:rsidRPr="00C06A90" w:rsidRDefault="00C06A90" w:rsidP="00C06A90">
      <w:pPr>
        <w:jc w:val="center"/>
        <w:rPr>
          <w:b/>
          <w:bCs/>
          <w:sz w:val="24"/>
          <w:szCs w:val="24"/>
        </w:rPr>
      </w:pPr>
    </w:p>
    <w:p w:rsidR="00C06A90" w:rsidRPr="00C06A90" w:rsidRDefault="00C06A90" w:rsidP="00C06A90">
      <w:pPr>
        <w:jc w:val="center"/>
        <w:rPr>
          <w:sz w:val="24"/>
          <w:szCs w:val="24"/>
        </w:rPr>
      </w:pPr>
      <w:r w:rsidRPr="00C06A90">
        <w:rPr>
          <w:b/>
          <w:bCs/>
          <w:sz w:val="24"/>
          <w:szCs w:val="24"/>
        </w:rPr>
        <w:t>АННОТАЦИЯ рабочей программы учебной дисциплины  «Психология СМИ и политические технологии»</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tbl>
      <w:tblPr>
        <w:tblW w:w="101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216"/>
        <w:gridCol w:w="5969"/>
      </w:tblGrid>
      <w:tr w:rsidR="00C06A90" w:rsidRPr="00C06A90" w:rsidTr="00941A04">
        <w:trPr>
          <w:trHeight w:val="61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bCs/>
                <w:sz w:val="24"/>
                <w:szCs w:val="24"/>
                <w:lang w:eastAsia="en-US"/>
              </w:rPr>
              <w:t>Краткое описание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lang w:eastAsia="en-US"/>
              </w:rPr>
            </w:pPr>
            <w:r w:rsidRPr="00C06A90">
              <w:rPr>
                <w:color w:val="000000"/>
                <w:sz w:val="24"/>
                <w:szCs w:val="24"/>
                <w:lang w:eastAsia="en-US"/>
              </w:rPr>
              <w:t>Рассматриваются со</w:t>
            </w:r>
            <w:r w:rsidRPr="00C06A90">
              <w:rPr>
                <w:sz w:val="24"/>
                <w:szCs w:val="24"/>
              </w:rPr>
              <w:t>циологические аспекты всех видов информационных взаимодействий, в том числе между человеком и техническими, естественными и другими источниками информации. Цель преподавания дисциплины - дать студентам теоретические знания и практические навыки, которые помогут им сформировать системные знания в области психологии  СМИ и политических технологий.</w:t>
            </w:r>
          </w:p>
        </w:tc>
      </w:tr>
      <w:tr w:rsidR="00C06A90" w:rsidRPr="00C06A90" w:rsidTr="00941A04">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bCs/>
                <w:sz w:val="24"/>
                <w:szCs w:val="24"/>
                <w:lang w:eastAsia="en-US"/>
              </w:rPr>
              <w:t>Компетенции, формируемые в результате освоения учебной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 xml:space="preserve">ОПК – 3 Способность анализировать социально-значимые проблемы и процессы с беспристрастностью и научной объективностью </w:t>
            </w:r>
          </w:p>
          <w:p w:rsidR="00C06A90" w:rsidRPr="00C06A90" w:rsidRDefault="00C06A90" w:rsidP="00C06A90">
            <w:pPr>
              <w:rPr>
                <w:sz w:val="24"/>
                <w:szCs w:val="24"/>
                <w:lang w:eastAsia="en-US"/>
              </w:rPr>
            </w:pPr>
            <w:r w:rsidRPr="00C06A90">
              <w:rPr>
                <w:sz w:val="24"/>
                <w:szCs w:val="24"/>
              </w:rPr>
              <w:t xml:space="preserve">ПК – 5  Способность и готовность к планированию и осуществлению проектных работ в области изучения общественного мнения, организации работы маркетинговых служб </w:t>
            </w:r>
          </w:p>
        </w:tc>
      </w:tr>
      <w:tr w:rsidR="00C06A90" w:rsidRPr="00C06A90" w:rsidTr="00941A04">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b/>
                <w:bCs/>
                <w:sz w:val="24"/>
                <w:szCs w:val="24"/>
                <w:lang w:eastAsia="en-US"/>
              </w:rPr>
            </w:pPr>
            <w:r w:rsidRPr="00C06A90">
              <w:rPr>
                <w:rFonts w:eastAsia="Calibri"/>
                <w:b/>
                <w:bCs/>
                <w:sz w:val="24"/>
                <w:szCs w:val="24"/>
                <w:lang w:eastAsia="en-US"/>
              </w:rPr>
              <w:t>Методы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lang w:eastAsia="en-US"/>
              </w:rPr>
            </w:pPr>
            <w:r w:rsidRPr="00C06A90">
              <w:rPr>
                <w:rFonts w:eastAsia="Calibri"/>
                <w:sz w:val="24"/>
                <w:szCs w:val="24"/>
                <w:shd w:val="clear" w:color="auto" w:fill="FFFFFF"/>
                <w:lang w:eastAsia="en-US"/>
              </w:rPr>
              <w:t>Групповые обсуждения, мозговой штурм, деловые игры, ролевые игры, анализ практических ситуаций (case-study).</w:t>
            </w:r>
          </w:p>
        </w:tc>
      </w:tr>
      <w:tr w:rsidR="00C06A90" w:rsidRPr="00C06A90" w:rsidTr="00941A04">
        <w:trPr>
          <w:trHeight w:val="243"/>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sz w:val="24"/>
                <w:szCs w:val="24"/>
                <w:lang w:eastAsia="en-US"/>
              </w:rPr>
            </w:pPr>
            <w:r w:rsidRPr="00C06A90">
              <w:rPr>
                <w:rFonts w:eastAsia="Calibri"/>
                <w:b/>
                <w:bCs/>
                <w:sz w:val="24"/>
                <w:szCs w:val="24"/>
                <w:lang w:eastAsia="en-US"/>
              </w:rPr>
              <w:t>Язык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lang w:eastAsia="en-US"/>
              </w:rPr>
            </w:pPr>
            <w:r w:rsidRPr="00C06A90">
              <w:rPr>
                <w:rFonts w:eastAsia="Calibri"/>
                <w:sz w:val="24"/>
                <w:szCs w:val="24"/>
                <w:lang w:eastAsia="en-US"/>
              </w:rPr>
              <w:t>Русский</w:t>
            </w:r>
          </w:p>
        </w:tc>
      </w:tr>
      <w:tr w:rsidR="00C06A90" w:rsidRPr="00C06A90" w:rsidTr="00941A04">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bCs/>
                <w:sz w:val="24"/>
                <w:szCs w:val="24"/>
                <w:lang w:eastAsia="en-US"/>
              </w:rPr>
              <w:t>Ожидаемые результаты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lang w:eastAsia="en-US"/>
              </w:rPr>
            </w:pPr>
            <w:r w:rsidRPr="00C06A90">
              <w:rPr>
                <w:b/>
                <w:bCs/>
                <w:i/>
                <w:iCs/>
                <w:sz w:val="24"/>
                <w:szCs w:val="24"/>
                <w:lang w:eastAsia="en-US"/>
              </w:rPr>
              <w:t>«Знать»:</w:t>
            </w:r>
          </w:p>
          <w:p w:rsidR="00C06A90" w:rsidRPr="00C06A90" w:rsidRDefault="00C06A90" w:rsidP="0031112C">
            <w:pPr>
              <w:numPr>
                <w:ilvl w:val="0"/>
                <w:numId w:val="190"/>
              </w:numPr>
              <w:ind w:left="0"/>
              <w:contextualSpacing/>
              <w:rPr>
                <w:rFonts w:eastAsia="Calibri"/>
                <w:color w:val="000000"/>
                <w:sz w:val="24"/>
                <w:szCs w:val="24"/>
                <w:shd w:val="clear" w:color="auto" w:fill="FFFFFF"/>
              </w:rPr>
            </w:pPr>
            <w:r w:rsidRPr="00C06A90">
              <w:rPr>
                <w:rFonts w:eastAsia="Calibri"/>
                <w:color w:val="000000"/>
                <w:sz w:val="24"/>
                <w:szCs w:val="24"/>
                <w:shd w:val="clear" w:color="auto" w:fill="FFFFFF"/>
              </w:rPr>
              <w:t>Основные принципы анализа информационных массивов, обеспечивающих мониторинг социальной и профессиональной сферы</w:t>
            </w:r>
          </w:p>
          <w:p w:rsidR="00C06A90" w:rsidRPr="00C06A90" w:rsidRDefault="00C06A90" w:rsidP="0031112C">
            <w:pPr>
              <w:numPr>
                <w:ilvl w:val="0"/>
                <w:numId w:val="190"/>
              </w:numPr>
              <w:ind w:left="0"/>
              <w:contextualSpacing/>
              <w:rPr>
                <w:rFonts w:eastAsia="Calibri"/>
                <w:color w:val="000000"/>
                <w:sz w:val="24"/>
                <w:szCs w:val="24"/>
                <w:shd w:val="clear" w:color="auto" w:fill="FFFFFF"/>
              </w:rPr>
            </w:pPr>
            <w:r w:rsidRPr="00C06A90">
              <w:rPr>
                <w:rFonts w:eastAsia="Calibri"/>
                <w:color w:val="000000"/>
                <w:sz w:val="24"/>
                <w:szCs w:val="24"/>
                <w:shd w:val="clear" w:color="auto" w:fill="FFFFFF"/>
              </w:rPr>
              <w:t xml:space="preserve">Критерии оценки явлений и событий в общественно-политической жизни страны и мирового сообщества с позиций социологического подхода. </w:t>
            </w:r>
          </w:p>
          <w:p w:rsidR="00C06A90" w:rsidRPr="00C06A90" w:rsidRDefault="00C06A90" w:rsidP="00C06A90">
            <w:pPr>
              <w:rPr>
                <w:sz w:val="24"/>
                <w:szCs w:val="24"/>
                <w:lang w:eastAsia="en-US"/>
              </w:rPr>
            </w:pPr>
            <w:r w:rsidRPr="00C06A90">
              <w:rPr>
                <w:b/>
                <w:bCs/>
                <w:i/>
                <w:iCs/>
                <w:sz w:val="24"/>
                <w:szCs w:val="24"/>
                <w:lang w:eastAsia="en-US"/>
              </w:rPr>
              <w:t xml:space="preserve"> «Уметь»:</w:t>
            </w:r>
          </w:p>
          <w:p w:rsidR="00C06A90" w:rsidRPr="00C06A90" w:rsidRDefault="00C06A90" w:rsidP="0031112C">
            <w:pPr>
              <w:numPr>
                <w:ilvl w:val="0"/>
                <w:numId w:val="191"/>
              </w:numPr>
              <w:ind w:left="0"/>
              <w:contextualSpacing/>
              <w:rPr>
                <w:rFonts w:eastAsia="Calibri"/>
                <w:color w:val="000000"/>
                <w:sz w:val="24"/>
                <w:szCs w:val="24"/>
                <w:shd w:val="clear" w:color="auto" w:fill="FFFFFF"/>
              </w:rPr>
            </w:pPr>
            <w:r w:rsidRPr="00C06A90">
              <w:rPr>
                <w:rFonts w:eastAsia="Calibri"/>
                <w:sz w:val="24"/>
                <w:szCs w:val="24"/>
              </w:rPr>
              <w:t xml:space="preserve">Анализировать социально-значимые проблемы и процессы мировой политики и общества и </w:t>
            </w:r>
            <w:r w:rsidRPr="00C06A90">
              <w:rPr>
                <w:sz w:val="24"/>
                <w:szCs w:val="24"/>
              </w:rPr>
              <w:t>интерпрет</w:t>
            </w:r>
            <w:r w:rsidRPr="00C06A90">
              <w:rPr>
                <w:rFonts w:eastAsia="Calibri"/>
                <w:sz w:val="24"/>
                <w:szCs w:val="24"/>
              </w:rPr>
              <w:t xml:space="preserve">ировать полученную </w:t>
            </w:r>
            <w:r w:rsidRPr="00C06A90">
              <w:rPr>
                <w:sz w:val="24"/>
                <w:szCs w:val="24"/>
              </w:rPr>
              <w:t>эмпирическ</w:t>
            </w:r>
            <w:r w:rsidRPr="00C06A90">
              <w:rPr>
                <w:rFonts w:eastAsia="Calibri"/>
                <w:sz w:val="24"/>
                <w:szCs w:val="24"/>
              </w:rPr>
              <w:t>ую</w:t>
            </w:r>
            <w:r w:rsidRPr="00C06A90">
              <w:rPr>
                <w:sz w:val="24"/>
                <w:szCs w:val="24"/>
              </w:rPr>
              <w:t xml:space="preserve"> информаци</w:t>
            </w:r>
            <w:r w:rsidRPr="00C06A90">
              <w:rPr>
                <w:rFonts w:eastAsia="Calibri"/>
                <w:sz w:val="24"/>
                <w:szCs w:val="24"/>
              </w:rPr>
              <w:t>ю</w:t>
            </w:r>
            <w:r w:rsidRPr="00C06A90">
              <w:rPr>
                <w:sz w:val="24"/>
                <w:szCs w:val="24"/>
              </w:rPr>
              <w:t xml:space="preserve"> с использованием объяснительных возможностей социологической теории</w:t>
            </w:r>
          </w:p>
          <w:p w:rsidR="00C06A90" w:rsidRPr="00C06A90" w:rsidRDefault="00C06A90" w:rsidP="0031112C">
            <w:pPr>
              <w:numPr>
                <w:ilvl w:val="0"/>
                <w:numId w:val="191"/>
              </w:numPr>
              <w:tabs>
                <w:tab w:val="left" w:pos="326"/>
              </w:tabs>
              <w:ind w:left="0"/>
              <w:contextualSpacing/>
              <w:rPr>
                <w:rFonts w:eastAsia="Calibri"/>
                <w:color w:val="000000"/>
                <w:sz w:val="24"/>
                <w:szCs w:val="24"/>
                <w:shd w:val="clear" w:color="auto" w:fill="FFFFFF"/>
              </w:rPr>
            </w:pPr>
            <w:r w:rsidRPr="00C06A90">
              <w:rPr>
                <w:rFonts w:eastAsia="Calibri"/>
                <w:sz w:val="24"/>
                <w:szCs w:val="24"/>
              </w:rPr>
              <w:t>Умеет выявлять и формулировать</w:t>
            </w:r>
            <w:r w:rsidRPr="00C06A90">
              <w:rPr>
                <w:rFonts w:eastAsia="Calibri"/>
                <w:color w:val="000000"/>
                <w:sz w:val="24"/>
                <w:szCs w:val="24"/>
                <w:shd w:val="clear" w:color="auto" w:fill="FFFFFF"/>
              </w:rPr>
              <w:t xml:space="preserve"> сущность и значение информации в развитии современного общества</w:t>
            </w:r>
          </w:p>
          <w:p w:rsidR="00C06A90" w:rsidRPr="00C06A90" w:rsidRDefault="00C06A90" w:rsidP="00C06A90">
            <w:pPr>
              <w:rPr>
                <w:sz w:val="24"/>
                <w:szCs w:val="24"/>
                <w:lang w:eastAsia="en-US"/>
              </w:rPr>
            </w:pPr>
            <w:r w:rsidRPr="00C06A90">
              <w:rPr>
                <w:b/>
                <w:bCs/>
                <w:i/>
                <w:iCs/>
                <w:sz w:val="24"/>
                <w:szCs w:val="24"/>
                <w:lang w:eastAsia="en-US"/>
              </w:rPr>
              <w:t xml:space="preserve"> «Владеть»:</w:t>
            </w:r>
          </w:p>
          <w:p w:rsidR="00C06A90" w:rsidRPr="00C06A90" w:rsidRDefault="00C06A90" w:rsidP="0031112C">
            <w:pPr>
              <w:numPr>
                <w:ilvl w:val="0"/>
                <w:numId w:val="86"/>
              </w:numPr>
              <w:ind w:left="0" w:firstLine="0"/>
              <w:rPr>
                <w:rFonts w:eastAsia="Calibri"/>
                <w:sz w:val="24"/>
                <w:szCs w:val="24"/>
              </w:rPr>
            </w:pPr>
            <w:r w:rsidRPr="00C06A90">
              <w:rPr>
                <w:rFonts w:eastAsia="Calibri"/>
                <w:sz w:val="24"/>
                <w:szCs w:val="24"/>
              </w:rPr>
              <w:t xml:space="preserve">Навыками подготовки обзоров и аннотаций </w:t>
            </w:r>
          </w:p>
          <w:p w:rsidR="00C06A90" w:rsidRPr="00C06A90" w:rsidRDefault="00C06A90" w:rsidP="0031112C">
            <w:pPr>
              <w:numPr>
                <w:ilvl w:val="0"/>
                <w:numId w:val="86"/>
              </w:numPr>
              <w:ind w:left="0" w:firstLine="0"/>
              <w:rPr>
                <w:rFonts w:eastAsia="Calibri"/>
                <w:sz w:val="24"/>
                <w:szCs w:val="24"/>
              </w:rPr>
            </w:pPr>
            <w:r w:rsidRPr="00C06A90">
              <w:rPr>
                <w:rFonts w:eastAsia="Calibri"/>
                <w:sz w:val="24"/>
                <w:szCs w:val="24"/>
              </w:rPr>
              <w:t xml:space="preserve">Навыками формализации задач </w:t>
            </w:r>
          </w:p>
          <w:p w:rsidR="00C06A90" w:rsidRPr="00C06A90" w:rsidRDefault="00C06A90" w:rsidP="0031112C">
            <w:pPr>
              <w:numPr>
                <w:ilvl w:val="0"/>
                <w:numId w:val="86"/>
              </w:numPr>
              <w:ind w:left="0" w:firstLine="0"/>
              <w:rPr>
                <w:sz w:val="24"/>
                <w:szCs w:val="24"/>
                <w:lang w:eastAsia="en-US"/>
              </w:rPr>
            </w:pPr>
            <w:r w:rsidRPr="00C06A90">
              <w:rPr>
                <w:rFonts w:eastAsia="Calibri"/>
                <w:sz w:val="24"/>
                <w:szCs w:val="24"/>
              </w:rPr>
              <w:t>Навыками использования социологических методов в исследовании информационных проблем современного общества</w:t>
            </w:r>
          </w:p>
        </w:tc>
      </w:tr>
      <w:tr w:rsidR="00C06A90" w:rsidRPr="00C06A90" w:rsidTr="00941A04">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sz w:val="24"/>
                <w:szCs w:val="24"/>
                <w:lang w:eastAsia="en-US"/>
              </w:rPr>
              <w:t>Перечень разделов/тем дисциплины</w:t>
            </w:r>
          </w:p>
        </w:tc>
        <w:tc>
          <w:tcPr>
            <w:tcW w:w="5969" w:type="dxa"/>
            <w:tcBorders>
              <w:top w:val="outset" w:sz="6" w:space="0" w:color="00000A"/>
              <w:left w:val="outset" w:sz="6" w:space="0" w:color="00000A"/>
              <w:bottom w:val="outset" w:sz="6" w:space="0" w:color="00000A"/>
              <w:right w:val="nil"/>
            </w:tcBorders>
          </w:tcPr>
          <w:p w:rsidR="00C06A90" w:rsidRPr="00C06A90" w:rsidRDefault="00C06A90" w:rsidP="00C06A90">
            <w:pPr>
              <w:rPr>
                <w:rFonts w:eastAsia="Calibri"/>
                <w:sz w:val="24"/>
                <w:szCs w:val="24"/>
              </w:rPr>
            </w:pPr>
            <w:r w:rsidRPr="00C06A90">
              <w:rPr>
                <w:rFonts w:eastAsia="Calibri"/>
                <w:sz w:val="24"/>
                <w:szCs w:val="24"/>
              </w:rPr>
              <w:t>Введение. Психология СМИ  как специальная отрасль социологии и психологии.</w:t>
            </w:r>
          </w:p>
          <w:p w:rsidR="00C06A90" w:rsidRPr="00C06A90" w:rsidRDefault="00C06A90" w:rsidP="00C06A90">
            <w:pPr>
              <w:rPr>
                <w:rFonts w:eastAsia="Calibri"/>
                <w:sz w:val="24"/>
                <w:szCs w:val="24"/>
              </w:rPr>
            </w:pPr>
            <w:r w:rsidRPr="00C06A90">
              <w:rPr>
                <w:rFonts w:eastAsia="Calibri"/>
                <w:sz w:val="24"/>
                <w:szCs w:val="24"/>
              </w:rPr>
              <w:t>Тема 1. Психологические аспекты функционирования СМИ в тоталитарном и демократическом обществе.</w:t>
            </w:r>
          </w:p>
          <w:p w:rsidR="00C06A90" w:rsidRPr="00C06A90" w:rsidRDefault="00C06A90" w:rsidP="00C06A90">
            <w:pPr>
              <w:rPr>
                <w:rFonts w:eastAsia="Calibri"/>
                <w:sz w:val="24"/>
                <w:szCs w:val="24"/>
              </w:rPr>
            </w:pPr>
            <w:r w:rsidRPr="00C06A90">
              <w:rPr>
                <w:rFonts w:eastAsia="Calibri"/>
                <w:sz w:val="24"/>
                <w:szCs w:val="24"/>
              </w:rPr>
              <w:t>Тема 2. Психологические особенности профессионального общения журналиста</w:t>
            </w:r>
          </w:p>
          <w:p w:rsidR="00C06A90" w:rsidRPr="00C06A90" w:rsidRDefault="00C06A90" w:rsidP="00C06A90">
            <w:pPr>
              <w:rPr>
                <w:rFonts w:eastAsia="Calibri"/>
                <w:sz w:val="24"/>
                <w:szCs w:val="24"/>
              </w:rPr>
            </w:pPr>
            <w:r w:rsidRPr="00C06A90">
              <w:rPr>
                <w:rFonts w:eastAsia="Calibri"/>
                <w:sz w:val="24"/>
                <w:szCs w:val="24"/>
              </w:rPr>
              <w:t>Тема 3.  Психология творчества журналиста</w:t>
            </w:r>
          </w:p>
          <w:p w:rsidR="00C06A90" w:rsidRPr="00C06A90" w:rsidRDefault="00C06A90" w:rsidP="00C06A90">
            <w:pPr>
              <w:rPr>
                <w:rFonts w:eastAsia="Calibri"/>
                <w:sz w:val="24"/>
                <w:szCs w:val="24"/>
              </w:rPr>
            </w:pPr>
            <w:r w:rsidRPr="00C06A90">
              <w:rPr>
                <w:rFonts w:eastAsia="Calibri"/>
                <w:sz w:val="24"/>
                <w:szCs w:val="24"/>
              </w:rPr>
              <w:t>Тема 4.  Психология формирования имиджа в СМИ. Феномены имиджеологии</w:t>
            </w:r>
          </w:p>
          <w:p w:rsidR="00C06A90" w:rsidRPr="00C06A90" w:rsidRDefault="00C06A90" w:rsidP="00C06A90">
            <w:pPr>
              <w:rPr>
                <w:rFonts w:eastAsia="Calibri"/>
                <w:sz w:val="24"/>
                <w:szCs w:val="24"/>
              </w:rPr>
            </w:pPr>
            <w:r w:rsidRPr="00C06A90">
              <w:rPr>
                <w:rFonts w:eastAsia="Calibri"/>
                <w:sz w:val="24"/>
                <w:szCs w:val="24"/>
              </w:rPr>
              <w:t>Тема 5. Законы психологического воздействия в контексте психологии масс</w:t>
            </w:r>
          </w:p>
          <w:p w:rsidR="00C06A90" w:rsidRPr="00C06A90" w:rsidRDefault="00C06A90" w:rsidP="00C06A90">
            <w:pPr>
              <w:rPr>
                <w:rFonts w:eastAsia="Calibri"/>
                <w:sz w:val="24"/>
                <w:szCs w:val="24"/>
              </w:rPr>
            </w:pPr>
            <w:r w:rsidRPr="00C06A90">
              <w:rPr>
                <w:rFonts w:eastAsia="Calibri"/>
                <w:sz w:val="24"/>
                <w:szCs w:val="24"/>
              </w:rPr>
              <w:t>Тема 6. Средства и методы психоэмоционального воздействия в СМИ.</w:t>
            </w:r>
          </w:p>
          <w:p w:rsidR="00C06A90" w:rsidRPr="00C06A90" w:rsidRDefault="00C06A90" w:rsidP="00C06A90">
            <w:pPr>
              <w:rPr>
                <w:rFonts w:eastAsia="Calibri"/>
                <w:sz w:val="24"/>
                <w:szCs w:val="24"/>
              </w:rPr>
            </w:pPr>
            <w:r w:rsidRPr="00C06A90">
              <w:rPr>
                <w:rFonts w:eastAsia="Calibri"/>
                <w:sz w:val="24"/>
                <w:szCs w:val="24"/>
              </w:rPr>
              <w:t>Тема 7.  Психологическая экспертиза текста и видеоряда</w:t>
            </w:r>
          </w:p>
          <w:p w:rsidR="00C06A90" w:rsidRPr="00C06A90" w:rsidRDefault="00C06A90" w:rsidP="00C06A90">
            <w:pPr>
              <w:rPr>
                <w:rFonts w:eastAsia="Calibri"/>
                <w:sz w:val="24"/>
                <w:szCs w:val="24"/>
              </w:rPr>
            </w:pPr>
            <w:r w:rsidRPr="00C06A90">
              <w:rPr>
                <w:rFonts w:eastAsia="Calibri"/>
                <w:sz w:val="24"/>
                <w:szCs w:val="24"/>
              </w:rPr>
              <w:t>Тема 8. Информационные и психологические войны в системе массовой коммуникаций.  Инструментарий воздействия.</w:t>
            </w:r>
          </w:p>
          <w:p w:rsidR="00C06A90" w:rsidRPr="00C06A90" w:rsidRDefault="00C06A90" w:rsidP="00C06A90">
            <w:pPr>
              <w:rPr>
                <w:rFonts w:eastAsia="Calibri"/>
                <w:sz w:val="24"/>
                <w:szCs w:val="24"/>
              </w:rPr>
            </w:pPr>
            <w:r w:rsidRPr="00C06A90">
              <w:rPr>
                <w:rFonts w:eastAsia="Calibri"/>
                <w:sz w:val="24"/>
                <w:szCs w:val="24"/>
              </w:rPr>
              <w:t>Тема 9.  Психология коммуникации и методы анализа информации (понятия истины, лжи, искажения)</w:t>
            </w:r>
          </w:p>
          <w:p w:rsidR="00C06A90" w:rsidRPr="00C06A90" w:rsidRDefault="00C06A90" w:rsidP="00C06A90">
            <w:pPr>
              <w:rPr>
                <w:sz w:val="24"/>
                <w:szCs w:val="24"/>
                <w:lang w:eastAsia="en-US"/>
              </w:rPr>
            </w:pPr>
            <w:r w:rsidRPr="00C06A90">
              <w:rPr>
                <w:rFonts w:eastAsia="Calibri"/>
                <w:sz w:val="24"/>
                <w:szCs w:val="24"/>
              </w:rPr>
              <w:t>Тема 10. Информационное общество: истоки, проблемы, тенденции развития.</w:t>
            </w:r>
          </w:p>
        </w:tc>
      </w:tr>
      <w:tr w:rsidR="00C06A90" w:rsidRPr="00C06A90" w:rsidTr="00941A04">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bCs/>
                <w:sz w:val="24"/>
                <w:szCs w:val="24"/>
                <w:lang w:eastAsia="en-US"/>
              </w:rPr>
              <w:t>Используемые инструментальные и программные средства</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lang w:eastAsia="en-US"/>
              </w:rPr>
            </w:pPr>
            <w:r w:rsidRPr="00C06A90">
              <w:rPr>
                <w:sz w:val="24"/>
                <w:szCs w:val="24"/>
                <w:lang w:eastAsia="en-US"/>
              </w:rPr>
              <w:t>Для проведения занятий по дисциплине необходима стандартно оборудованная лекционная аудитория, имеющая в своем оснащении: кафедру, настенную доску, столы и посадочные места для бакалавров. Для проведения интерактивных лекций используются дополнительно: видеопроектор, компьютер и настенный экран.</w:t>
            </w:r>
          </w:p>
        </w:tc>
      </w:tr>
      <w:tr w:rsidR="00C06A90" w:rsidRPr="00C06A90" w:rsidTr="00941A04">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bCs/>
                <w:sz w:val="24"/>
                <w:szCs w:val="24"/>
                <w:lang w:eastAsia="en-US"/>
              </w:rPr>
              <w:t>Формы текущего  контроля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lang w:eastAsia="en-US"/>
              </w:rPr>
            </w:pPr>
            <w:r w:rsidRPr="00C06A90">
              <w:rPr>
                <w:sz w:val="24"/>
                <w:szCs w:val="24"/>
                <w:lang w:eastAsia="en-US"/>
              </w:rPr>
              <w:t xml:space="preserve">Тематические доклады, групповые дискуссии, тесты входного, промежуточного и выходного контроля, контрольные работы, деловые игры, </w:t>
            </w:r>
            <w:r w:rsidRPr="00C06A90">
              <w:rPr>
                <w:sz w:val="24"/>
                <w:szCs w:val="24"/>
                <w:lang w:val="en-US" w:eastAsia="en-US"/>
              </w:rPr>
              <w:t>case</w:t>
            </w:r>
            <w:r w:rsidRPr="00C06A90">
              <w:rPr>
                <w:sz w:val="24"/>
                <w:szCs w:val="24"/>
                <w:lang w:eastAsia="en-US"/>
              </w:rPr>
              <w:t xml:space="preserve"> </w:t>
            </w:r>
            <w:r w:rsidRPr="00C06A90">
              <w:rPr>
                <w:sz w:val="24"/>
                <w:szCs w:val="24"/>
                <w:lang w:val="en-US" w:eastAsia="en-US"/>
              </w:rPr>
              <w:t>study</w:t>
            </w:r>
            <w:r w:rsidRPr="00C06A90">
              <w:rPr>
                <w:sz w:val="24"/>
                <w:szCs w:val="24"/>
                <w:lang w:eastAsia="en-US"/>
              </w:rPr>
              <w:t>, форсайт.</w:t>
            </w:r>
          </w:p>
        </w:tc>
      </w:tr>
      <w:tr w:rsidR="00C06A90" w:rsidRPr="00C06A90" w:rsidTr="00941A04">
        <w:trPr>
          <w:trHeight w:val="61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bCs/>
                <w:sz w:val="24"/>
                <w:szCs w:val="24"/>
                <w:lang w:eastAsia="en-US"/>
              </w:rPr>
              <w:t>Формы оценки окончательного результата обучения по дисциплине</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lang w:eastAsia="en-US"/>
              </w:rPr>
            </w:pPr>
            <w:r w:rsidRPr="00C06A90">
              <w:rPr>
                <w:sz w:val="24"/>
                <w:szCs w:val="24"/>
                <w:lang w:eastAsia="en-US"/>
              </w:rPr>
              <w:t>Зачет</w:t>
            </w:r>
          </w:p>
        </w:tc>
      </w:tr>
    </w:tbl>
    <w:p w:rsidR="00C06A90" w:rsidRPr="00C06A90" w:rsidRDefault="00C06A90" w:rsidP="00C06A90">
      <w:pPr>
        <w:jc w:val="center"/>
        <w:rPr>
          <w:b/>
          <w:bCs/>
          <w:sz w:val="24"/>
          <w:szCs w:val="24"/>
        </w:rPr>
      </w:pPr>
    </w:p>
    <w:p w:rsidR="00C06A90" w:rsidRPr="00C06A90" w:rsidRDefault="00C06A90" w:rsidP="00C06A90">
      <w:pPr>
        <w:jc w:val="center"/>
        <w:rPr>
          <w:b/>
          <w:bCs/>
          <w:sz w:val="24"/>
          <w:szCs w:val="24"/>
        </w:rPr>
      </w:pPr>
      <w:r w:rsidRPr="00C06A90">
        <w:rPr>
          <w:b/>
          <w:bCs/>
          <w:sz w:val="24"/>
          <w:szCs w:val="24"/>
        </w:rPr>
        <w:t>АННОТАЦИЯ рабочей программы учебной дисциплины  «Правовое регулирование деятельности персонала»</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tbl>
      <w:tblPr>
        <w:tblW w:w="101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216"/>
        <w:gridCol w:w="5969"/>
      </w:tblGrid>
      <w:tr w:rsidR="00C06A90" w:rsidRPr="00C06A90" w:rsidTr="00941A04">
        <w:trPr>
          <w:trHeight w:val="61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bCs/>
                <w:sz w:val="24"/>
                <w:szCs w:val="24"/>
                <w:lang w:eastAsia="en-US"/>
              </w:rPr>
              <w:t>Краткое описание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lang w:eastAsia="en-US"/>
              </w:rPr>
            </w:pPr>
            <w:r w:rsidRPr="00C06A90">
              <w:rPr>
                <w:color w:val="000000"/>
                <w:sz w:val="24"/>
                <w:szCs w:val="24"/>
                <w:lang w:eastAsia="en-US"/>
              </w:rPr>
              <w:t xml:space="preserve">Рассматриваются правовые аспекты регулирования деятельности персонала. Цель преподавания дисциплины - освоение студентами углубленного и наиболее полного комплекса знаний, включающих основные понятия в сфере деятельности персонала. </w:t>
            </w:r>
          </w:p>
        </w:tc>
      </w:tr>
      <w:tr w:rsidR="00C06A90" w:rsidRPr="00C06A90" w:rsidTr="00941A04">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bCs/>
                <w:sz w:val="24"/>
                <w:szCs w:val="24"/>
                <w:lang w:eastAsia="en-US"/>
              </w:rPr>
              <w:t>Компетенции, формируемые в результате освоения учебной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lang w:eastAsia="en-US"/>
              </w:rPr>
            </w:pPr>
            <w:r w:rsidRPr="00C06A90">
              <w:rPr>
                <w:color w:val="000000"/>
                <w:sz w:val="24"/>
                <w:szCs w:val="24"/>
                <w:lang w:eastAsia="en-US"/>
              </w:rPr>
              <w:t xml:space="preserve">ОК – 4 Способность использовать основы правовых знаний в различных сферах жизнедеятельности </w:t>
            </w:r>
          </w:p>
        </w:tc>
      </w:tr>
      <w:tr w:rsidR="00C06A90" w:rsidRPr="00C06A90" w:rsidTr="00941A04">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b/>
                <w:bCs/>
                <w:sz w:val="24"/>
                <w:szCs w:val="24"/>
                <w:lang w:eastAsia="en-US"/>
              </w:rPr>
            </w:pPr>
            <w:r w:rsidRPr="00C06A90">
              <w:rPr>
                <w:rFonts w:eastAsia="Calibri"/>
                <w:b/>
                <w:bCs/>
                <w:sz w:val="24"/>
                <w:szCs w:val="24"/>
                <w:lang w:eastAsia="en-US"/>
              </w:rPr>
              <w:t>Методы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lang w:eastAsia="en-US"/>
              </w:rPr>
            </w:pPr>
            <w:r w:rsidRPr="00C06A90">
              <w:rPr>
                <w:rFonts w:eastAsia="Calibri"/>
                <w:sz w:val="24"/>
                <w:szCs w:val="24"/>
                <w:shd w:val="clear" w:color="auto" w:fill="FFFFFF"/>
                <w:lang w:eastAsia="en-US"/>
              </w:rPr>
              <w:t>Групповые обсуждения, мозговой штурм, деловые игры, ролевые игры, анализ практических ситуаций (case-study).</w:t>
            </w:r>
          </w:p>
        </w:tc>
      </w:tr>
      <w:tr w:rsidR="00C06A90" w:rsidRPr="00C06A90" w:rsidTr="00941A04">
        <w:trPr>
          <w:trHeight w:val="243"/>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sz w:val="24"/>
                <w:szCs w:val="24"/>
                <w:lang w:eastAsia="en-US"/>
              </w:rPr>
            </w:pPr>
            <w:r w:rsidRPr="00C06A90">
              <w:rPr>
                <w:rFonts w:eastAsia="Calibri"/>
                <w:b/>
                <w:bCs/>
                <w:sz w:val="24"/>
                <w:szCs w:val="24"/>
                <w:lang w:eastAsia="en-US"/>
              </w:rPr>
              <w:t>Язык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lang w:eastAsia="en-US"/>
              </w:rPr>
            </w:pPr>
            <w:r w:rsidRPr="00C06A90">
              <w:rPr>
                <w:rFonts w:eastAsia="Calibri"/>
                <w:sz w:val="24"/>
                <w:szCs w:val="24"/>
                <w:lang w:eastAsia="en-US"/>
              </w:rPr>
              <w:t>Русский</w:t>
            </w:r>
          </w:p>
        </w:tc>
      </w:tr>
      <w:tr w:rsidR="00C06A90" w:rsidRPr="00C06A90" w:rsidTr="00941A04">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bCs/>
                <w:sz w:val="24"/>
                <w:szCs w:val="24"/>
                <w:lang w:eastAsia="en-US"/>
              </w:rPr>
              <w:t>Ожидаемые результаты обучения:</w:t>
            </w:r>
          </w:p>
        </w:tc>
        <w:tc>
          <w:tcPr>
            <w:tcW w:w="5969" w:type="dxa"/>
            <w:tcBorders>
              <w:top w:val="outset" w:sz="6" w:space="0" w:color="00000A"/>
              <w:left w:val="outset" w:sz="6" w:space="0" w:color="00000A"/>
              <w:bottom w:val="outset" w:sz="6" w:space="0" w:color="00000A"/>
              <w:right w:val="nil"/>
            </w:tcBorders>
            <w:hideMark/>
          </w:tcPr>
          <w:p w:rsidR="00C06A90" w:rsidRPr="00DC5CC4" w:rsidRDefault="00C06A90" w:rsidP="00DC5CC4">
            <w:pPr>
              <w:rPr>
                <w:sz w:val="24"/>
                <w:szCs w:val="24"/>
                <w:lang w:eastAsia="en-US"/>
              </w:rPr>
            </w:pPr>
            <w:r w:rsidRPr="00DC5CC4">
              <w:rPr>
                <w:sz w:val="24"/>
                <w:szCs w:val="24"/>
                <w:lang w:eastAsia="en-US"/>
              </w:rPr>
              <w:t>«Знать»:</w:t>
            </w:r>
          </w:p>
          <w:p w:rsidR="00C06A90" w:rsidRPr="00DC5CC4" w:rsidRDefault="00C06A90" w:rsidP="00DC5CC4">
            <w:pPr>
              <w:rPr>
                <w:sz w:val="24"/>
                <w:szCs w:val="24"/>
                <w:lang w:eastAsia="en-US"/>
              </w:rPr>
            </w:pPr>
            <w:r w:rsidRPr="00DC5CC4">
              <w:rPr>
                <w:sz w:val="24"/>
                <w:szCs w:val="24"/>
                <w:lang w:eastAsia="en-US"/>
              </w:rPr>
              <w:t xml:space="preserve">основные понятия, теории и концепции обучения, развития и оценки персонала, как с точки зрения трудового права, так и управления персоналом </w:t>
            </w:r>
          </w:p>
          <w:p w:rsidR="00C06A90" w:rsidRPr="00DC5CC4" w:rsidRDefault="00C06A90" w:rsidP="00DC5CC4">
            <w:pPr>
              <w:rPr>
                <w:sz w:val="24"/>
                <w:szCs w:val="24"/>
                <w:lang w:eastAsia="en-US"/>
              </w:rPr>
            </w:pPr>
            <w:r w:rsidRPr="00DC5CC4">
              <w:rPr>
                <w:sz w:val="24"/>
                <w:szCs w:val="24"/>
                <w:lang w:eastAsia="en-US"/>
              </w:rPr>
              <w:t xml:space="preserve">действующее трудовое законодательство в области обучения, развития и оценки персонала, а также практику его применения </w:t>
            </w:r>
          </w:p>
          <w:p w:rsidR="00C06A90" w:rsidRPr="00DC5CC4" w:rsidRDefault="00C06A90" w:rsidP="00DC5CC4">
            <w:pPr>
              <w:rPr>
                <w:sz w:val="24"/>
                <w:szCs w:val="24"/>
                <w:lang w:eastAsia="en-US"/>
              </w:rPr>
            </w:pPr>
            <w:r w:rsidRPr="00DC5CC4">
              <w:rPr>
                <w:sz w:val="24"/>
                <w:szCs w:val="24"/>
                <w:lang w:eastAsia="en-US"/>
              </w:rPr>
              <w:t xml:space="preserve">особенности заключения, изменения, прекращения действия договоров в области обучения персонала </w:t>
            </w:r>
          </w:p>
          <w:p w:rsidR="00C06A90" w:rsidRPr="00DC5CC4" w:rsidRDefault="00C06A90" w:rsidP="00DC5CC4">
            <w:pPr>
              <w:rPr>
                <w:sz w:val="24"/>
                <w:szCs w:val="24"/>
                <w:lang w:eastAsia="en-US"/>
              </w:rPr>
            </w:pPr>
            <w:r w:rsidRPr="00DC5CC4">
              <w:rPr>
                <w:sz w:val="24"/>
                <w:szCs w:val="24"/>
                <w:lang w:eastAsia="en-US"/>
              </w:rPr>
              <w:t>«Уметь»:</w:t>
            </w:r>
          </w:p>
          <w:p w:rsidR="00C06A90" w:rsidRPr="00DC5CC4" w:rsidRDefault="00C06A90" w:rsidP="00DC5CC4">
            <w:pPr>
              <w:rPr>
                <w:sz w:val="24"/>
                <w:szCs w:val="24"/>
                <w:lang w:eastAsia="en-US"/>
              </w:rPr>
            </w:pPr>
            <w:r w:rsidRPr="00DC5CC4">
              <w:rPr>
                <w:sz w:val="24"/>
                <w:szCs w:val="24"/>
                <w:lang w:eastAsia="en-US"/>
              </w:rPr>
              <w:t xml:space="preserve">юридически закреплять корпоративные системы обучения, развития и оценки персонала </w:t>
            </w:r>
          </w:p>
          <w:p w:rsidR="00C06A90" w:rsidRPr="00DC5CC4" w:rsidRDefault="00C06A90" w:rsidP="00DC5CC4">
            <w:pPr>
              <w:rPr>
                <w:sz w:val="24"/>
                <w:szCs w:val="24"/>
                <w:lang w:eastAsia="en-US"/>
              </w:rPr>
            </w:pPr>
            <w:r w:rsidRPr="00DC5CC4">
              <w:rPr>
                <w:sz w:val="24"/>
                <w:szCs w:val="24"/>
                <w:lang w:eastAsia="en-US"/>
              </w:rPr>
              <w:t xml:space="preserve">разрабатывать локальные нормативные акты по аттестации работников </w:t>
            </w:r>
          </w:p>
          <w:p w:rsidR="00C06A90" w:rsidRPr="00DC5CC4" w:rsidRDefault="00C06A90" w:rsidP="00DC5CC4">
            <w:pPr>
              <w:rPr>
                <w:sz w:val="24"/>
                <w:szCs w:val="24"/>
                <w:lang w:eastAsia="en-US"/>
              </w:rPr>
            </w:pPr>
            <w:r w:rsidRPr="00DC5CC4">
              <w:rPr>
                <w:sz w:val="24"/>
                <w:szCs w:val="24"/>
                <w:lang w:eastAsia="en-US"/>
              </w:rPr>
              <w:t>заключать договоры в области обучения персонала</w:t>
            </w:r>
          </w:p>
          <w:p w:rsidR="00C06A90" w:rsidRPr="00DC5CC4" w:rsidRDefault="00C06A90" w:rsidP="00DC5CC4">
            <w:pPr>
              <w:rPr>
                <w:sz w:val="24"/>
                <w:szCs w:val="24"/>
                <w:lang w:eastAsia="en-US"/>
              </w:rPr>
            </w:pPr>
            <w:r w:rsidRPr="00DC5CC4">
              <w:rPr>
                <w:sz w:val="24"/>
                <w:szCs w:val="24"/>
                <w:lang w:eastAsia="en-US"/>
              </w:rPr>
              <w:t xml:space="preserve"> «Владеть»:</w:t>
            </w:r>
          </w:p>
          <w:p w:rsidR="00C06A90" w:rsidRPr="00DC5CC4" w:rsidRDefault="00C06A90" w:rsidP="00DC5CC4">
            <w:pPr>
              <w:rPr>
                <w:sz w:val="24"/>
                <w:szCs w:val="24"/>
                <w:lang w:eastAsia="en-US"/>
              </w:rPr>
            </w:pPr>
            <w:r w:rsidRPr="00DC5CC4">
              <w:rPr>
                <w:sz w:val="24"/>
                <w:szCs w:val="24"/>
                <w:lang w:eastAsia="en-US"/>
              </w:rPr>
              <w:t>составления локальных нормативных актов, регулирующих вопросы корпоративного обучения</w:t>
            </w:r>
          </w:p>
          <w:p w:rsidR="00C06A90" w:rsidRPr="00DC5CC4" w:rsidRDefault="00C06A90" w:rsidP="00DC5CC4">
            <w:pPr>
              <w:rPr>
                <w:sz w:val="24"/>
                <w:szCs w:val="24"/>
                <w:lang w:eastAsia="en-US"/>
              </w:rPr>
            </w:pPr>
            <w:r w:rsidRPr="00DC5CC4">
              <w:rPr>
                <w:sz w:val="24"/>
                <w:szCs w:val="24"/>
                <w:lang w:eastAsia="en-US"/>
              </w:rPr>
              <w:t xml:space="preserve"> разработки положения об аттестации работников</w:t>
            </w:r>
          </w:p>
        </w:tc>
      </w:tr>
      <w:tr w:rsidR="00C06A90" w:rsidRPr="00C06A90" w:rsidTr="00941A04">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sz w:val="24"/>
                <w:szCs w:val="24"/>
                <w:lang w:eastAsia="en-US"/>
              </w:rPr>
              <w:t>Перечень разделов/тем дисциплины</w:t>
            </w:r>
          </w:p>
        </w:tc>
        <w:tc>
          <w:tcPr>
            <w:tcW w:w="5969" w:type="dxa"/>
            <w:tcBorders>
              <w:top w:val="outset" w:sz="6" w:space="0" w:color="00000A"/>
              <w:left w:val="outset" w:sz="6" w:space="0" w:color="00000A"/>
              <w:bottom w:val="outset" w:sz="6" w:space="0" w:color="00000A"/>
              <w:right w:val="nil"/>
            </w:tcBorders>
            <w:hideMark/>
          </w:tcPr>
          <w:p w:rsidR="00C06A90" w:rsidRPr="00DC5CC4" w:rsidRDefault="00C06A90" w:rsidP="00DC5CC4">
            <w:pPr>
              <w:rPr>
                <w:sz w:val="24"/>
                <w:szCs w:val="24"/>
                <w:lang w:eastAsia="en-US"/>
              </w:rPr>
            </w:pPr>
            <w:r w:rsidRPr="00DC5CC4">
              <w:rPr>
                <w:sz w:val="24"/>
                <w:szCs w:val="24"/>
                <w:lang w:eastAsia="en-US"/>
              </w:rPr>
              <w:t>Тема 1. Система обучения и развития персонала организации.</w:t>
            </w:r>
          </w:p>
          <w:p w:rsidR="00C06A90" w:rsidRPr="00DC5CC4" w:rsidRDefault="00C06A90" w:rsidP="00DC5CC4">
            <w:pPr>
              <w:rPr>
                <w:sz w:val="24"/>
                <w:szCs w:val="24"/>
                <w:lang w:eastAsia="en-US"/>
              </w:rPr>
            </w:pPr>
            <w:r w:rsidRPr="00DC5CC4">
              <w:rPr>
                <w:sz w:val="24"/>
                <w:szCs w:val="24"/>
                <w:lang w:eastAsia="en-US"/>
              </w:rPr>
              <w:t>Тема 2. Правовое обеспечение системы обучения и развития персонала</w:t>
            </w:r>
          </w:p>
          <w:p w:rsidR="00C06A90" w:rsidRPr="00DC5CC4" w:rsidRDefault="00C06A90" w:rsidP="00DC5CC4">
            <w:pPr>
              <w:rPr>
                <w:sz w:val="24"/>
                <w:szCs w:val="24"/>
                <w:lang w:eastAsia="en-US"/>
              </w:rPr>
            </w:pPr>
            <w:r w:rsidRPr="00DC5CC4">
              <w:rPr>
                <w:sz w:val="24"/>
                <w:szCs w:val="24"/>
                <w:lang w:eastAsia="en-US"/>
              </w:rPr>
              <w:t>Тема 3. Виды договоров в сфере обучения персонала организации</w:t>
            </w:r>
          </w:p>
          <w:p w:rsidR="00C06A90" w:rsidRPr="00DC5CC4" w:rsidRDefault="00C06A90" w:rsidP="00DC5CC4">
            <w:pPr>
              <w:rPr>
                <w:sz w:val="24"/>
                <w:szCs w:val="24"/>
                <w:lang w:eastAsia="en-US"/>
              </w:rPr>
            </w:pPr>
            <w:r w:rsidRPr="00DC5CC4">
              <w:rPr>
                <w:sz w:val="24"/>
                <w:szCs w:val="24"/>
                <w:lang w:eastAsia="en-US"/>
              </w:rPr>
              <w:t>Тема 4. Профессиональная подготовка</w:t>
            </w:r>
          </w:p>
          <w:p w:rsidR="00C06A90" w:rsidRPr="00DC5CC4" w:rsidRDefault="00C06A90" w:rsidP="00DC5CC4">
            <w:pPr>
              <w:rPr>
                <w:sz w:val="24"/>
                <w:szCs w:val="24"/>
                <w:lang w:eastAsia="en-US"/>
              </w:rPr>
            </w:pPr>
            <w:r w:rsidRPr="00DC5CC4">
              <w:rPr>
                <w:sz w:val="24"/>
                <w:szCs w:val="24"/>
                <w:lang w:eastAsia="en-US"/>
              </w:rPr>
              <w:t>Тема 5. Система оценки персонала, ее правовое регулирование</w:t>
            </w:r>
          </w:p>
          <w:p w:rsidR="00C06A90" w:rsidRPr="00DC5CC4" w:rsidRDefault="00C06A90" w:rsidP="00DC5CC4">
            <w:pPr>
              <w:rPr>
                <w:sz w:val="24"/>
                <w:szCs w:val="24"/>
                <w:lang w:eastAsia="en-US"/>
              </w:rPr>
            </w:pPr>
            <w:r w:rsidRPr="00DC5CC4">
              <w:rPr>
                <w:sz w:val="24"/>
                <w:szCs w:val="24"/>
                <w:lang w:eastAsia="en-US"/>
              </w:rPr>
              <w:t>Тема 6. Аттестация работников как юридическая форма оценки потенциала</w:t>
            </w:r>
          </w:p>
        </w:tc>
      </w:tr>
      <w:tr w:rsidR="00C06A90" w:rsidRPr="00C06A90" w:rsidTr="00941A04">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bCs/>
                <w:sz w:val="24"/>
                <w:szCs w:val="24"/>
                <w:lang w:eastAsia="en-US"/>
              </w:rPr>
              <w:t>Используемые инструментальные и программные средства</w:t>
            </w:r>
          </w:p>
        </w:tc>
        <w:tc>
          <w:tcPr>
            <w:tcW w:w="5969" w:type="dxa"/>
            <w:tcBorders>
              <w:top w:val="outset" w:sz="6" w:space="0" w:color="00000A"/>
              <w:left w:val="outset" w:sz="6" w:space="0" w:color="00000A"/>
              <w:bottom w:val="outset" w:sz="6" w:space="0" w:color="00000A"/>
              <w:right w:val="nil"/>
            </w:tcBorders>
            <w:hideMark/>
          </w:tcPr>
          <w:p w:rsidR="00C06A90" w:rsidRPr="00DC5CC4" w:rsidRDefault="00C06A90" w:rsidP="00DC5CC4">
            <w:pPr>
              <w:rPr>
                <w:sz w:val="24"/>
                <w:szCs w:val="24"/>
                <w:lang w:eastAsia="en-US"/>
              </w:rPr>
            </w:pPr>
            <w:r w:rsidRPr="00DC5CC4">
              <w:rPr>
                <w:sz w:val="24"/>
                <w:szCs w:val="24"/>
                <w:lang w:eastAsia="en-US"/>
              </w:rPr>
              <w:t>Для проведения занятий по дисциплине необходима стандартно оборудованная лекционная аудитория, имеющая в своем оснащении: кафедру, настенную доску, столы и посадочные места для бакалавров. Для проведения интерактивных лекций используются дополнительно: видеопроектор, компьютер и настенный экран.</w:t>
            </w:r>
          </w:p>
        </w:tc>
      </w:tr>
      <w:tr w:rsidR="00C06A90" w:rsidRPr="00C06A90" w:rsidTr="00941A04">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bCs/>
                <w:sz w:val="24"/>
                <w:szCs w:val="24"/>
                <w:lang w:eastAsia="en-US"/>
              </w:rPr>
              <w:t>Формы текущего  контроля</w:t>
            </w:r>
          </w:p>
        </w:tc>
        <w:tc>
          <w:tcPr>
            <w:tcW w:w="5969" w:type="dxa"/>
            <w:tcBorders>
              <w:top w:val="outset" w:sz="6" w:space="0" w:color="00000A"/>
              <w:left w:val="outset" w:sz="6" w:space="0" w:color="00000A"/>
              <w:bottom w:val="outset" w:sz="6" w:space="0" w:color="00000A"/>
              <w:right w:val="nil"/>
            </w:tcBorders>
            <w:hideMark/>
          </w:tcPr>
          <w:p w:rsidR="00C06A90" w:rsidRPr="00DC5CC4" w:rsidRDefault="00C06A90" w:rsidP="00DC5CC4">
            <w:pPr>
              <w:rPr>
                <w:sz w:val="24"/>
                <w:szCs w:val="24"/>
                <w:lang w:eastAsia="en-US"/>
              </w:rPr>
            </w:pPr>
            <w:r w:rsidRPr="00DC5CC4">
              <w:rPr>
                <w:sz w:val="24"/>
                <w:szCs w:val="24"/>
                <w:lang w:eastAsia="en-US"/>
              </w:rPr>
              <w:t xml:space="preserve">Тематические доклады, групповые дискуссии, тесты входного, промежуточного и выходного контроля, контрольные работы, деловые игры, </w:t>
            </w:r>
            <w:r w:rsidRPr="00DC5CC4">
              <w:rPr>
                <w:sz w:val="24"/>
                <w:szCs w:val="24"/>
                <w:lang w:val="en-US" w:eastAsia="en-US"/>
              </w:rPr>
              <w:t>case</w:t>
            </w:r>
            <w:r w:rsidRPr="00DC5CC4">
              <w:rPr>
                <w:sz w:val="24"/>
                <w:szCs w:val="24"/>
                <w:lang w:eastAsia="en-US"/>
              </w:rPr>
              <w:t xml:space="preserve"> </w:t>
            </w:r>
            <w:r w:rsidRPr="00DC5CC4">
              <w:rPr>
                <w:sz w:val="24"/>
                <w:szCs w:val="24"/>
                <w:lang w:val="en-US" w:eastAsia="en-US"/>
              </w:rPr>
              <w:t>study</w:t>
            </w:r>
            <w:r w:rsidRPr="00DC5CC4">
              <w:rPr>
                <w:sz w:val="24"/>
                <w:szCs w:val="24"/>
                <w:lang w:eastAsia="en-US"/>
              </w:rPr>
              <w:t>, форсайт.</w:t>
            </w:r>
          </w:p>
        </w:tc>
      </w:tr>
      <w:tr w:rsidR="00C06A90" w:rsidRPr="00C06A90" w:rsidTr="00941A04">
        <w:trPr>
          <w:trHeight w:val="61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bCs/>
                <w:sz w:val="24"/>
                <w:szCs w:val="24"/>
                <w:lang w:eastAsia="en-US"/>
              </w:rPr>
              <w:t>Формы оценки окончательного результата обучения по дисциплине</w:t>
            </w:r>
          </w:p>
        </w:tc>
        <w:tc>
          <w:tcPr>
            <w:tcW w:w="5969" w:type="dxa"/>
            <w:tcBorders>
              <w:top w:val="outset" w:sz="6" w:space="0" w:color="00000A"/>
              <w:left w:val="outset" w:sz="6" w:space="0" w:color="00000A"/>
              <w:bottom w:val="outset" w:sz="6" w:space="0" w:color="00000A"/>
              <w:right w:val="nil"/>
            </w:tcBorders>
            <w:hideMark/>
          </w:tcPr>
          <w:p w:rsidR="00C06A90" w:rsidRPr="00DC5CC4" w:rsidRDefault="00C06A90" w:rsidP="00DC5CC4">
            <w:pPr>
              <w:rPr>
                <w:sz w:val="24"/>
                <w:szCs w:val="24"/>
                <w:lang w:eastAsia="en-US"/>
              </w:rPr>
            </w:pPr>
            <w:r w:rsidRPr="00DC5CC4">
              <w:rPr>
                <w:sz w:val="24"/>
                <w:szCs w:val="24"/>
                <w:lang w:eastAsia="en-US"/>
              </w:rPr>
              <w:t>Зачет</w:t>
            </w:r>
          </w:p>
        </w:tc>
      </w:tr>
    </w:tbl>
    <w:p w:rsidR="00C06A90" w:rsidRPr="00C06A90" w:rsidRDefault="00C06A90" w:rsidP="00C06A90">
      <w:pPr>
        <w:jc w:val="center"/>
        <w:rPr>
          <w:b/>
          <w:bCs/>
          <w:sz w:val="24"/>
          <w:szCs w:val="24"/>
        </w:rPr>
      </w:pPr>
    </w:p>
    <w:p w:rsidR="00C06A90" w:rsidRPr="00C06A90" w:rsidRDefault="00C06A90" w:rsidP="00C06A90">
      <w:pPr>
        <w:jc w:val="center"/>
        <w:rPr>
          <w:b/>
          <w:bCs/>
          <w:sz w:val="24"/>
          <w:szCs w:val="24"/>
        </w:rPr>
      </w:pPr>
      <w:r w:rsidRPr="00C06A90">
        <w:rPr>
          <w:b/>
          <w:bCs/>
          <w:sz w:val="24"/>
          <w:szCs w:val="24"/>
        </w:rPr>
        <w:t>АННОТАЦИЯ рабочей программы учебной дисциплины  «Основы государственного и муниципального управления»</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tbl>
      <w:tblPr>
        <w:tblW w:w="101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216"/>
        <w:gridCol w:w="5969"/>
      </w:tblGrid>
      <w:tr w:rsidR="00C06A90" w:rsidRPr="00C06A90" w:rsidTr="00941A04">
        <w:trPr>
          <w:trHeight w:val="61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bCs/>
                <w:sz w:val="24"/>
                <w:szCs w:val="24"/>
                <w:lang w:eastAsia="en-US"/>
              </w:rPr>
              <w:t>Краткое описание дисциплины</w:t>
            </w:r>
          </w:p>
        </w:tc>
        <w:tc>
          <w:tcPr>
            <w:tcW w:w="5969" w:type="dxa"/>
            <w:tcBorders>
              <w:top w:val="outset" w:sz="6" w:space="0" w:color="00000A"/>
              <w:left w:val="outset" w:sz="6" w:space="0" w:color="00000A"/>
              <w:bottom w:val="outset" w:sz="6" w:space="0" w:color="00000A"/>
              <w:right w:val="nil"/>
            </w:tcBorders>
            <w:hideMark/>
          </w:tcPr>
          <w:p w:rsidR="00C06A90" w:rsidRPr="00DC5CC4" w:rsidRDefault="00C06A90" w:rsidP="00DC5CC4">
            <w:pPr>
              <w:rPr>
                <w:sz w:val="24"/>
                <w:szCs w:val="24"/>
                <w:lang w:eastAsia="en-US"/>
              </w:rPr>
            </w:pPr>
            <w:r w:rsidRPr="00DC5CC4">
              <w:rPr>
                <w:sz w:val="24"/>
                <w:szCs w:val="24"/>
                <w:lang w:eastAsia="en-US"/>
              </w:rPr>
              <w:t>Цель дисциплины – формирование у студентов систематизированных представлений о теории и практике функционирования системы государственного и муниципального управления в Российской Федерации.</w:t>
            </w:r>
          </w:p>
        </w:tc>
      </w:tr>
      <w:tr w:rsidR="00C06A90" w:rsidRPr="00C06A90" w:rsidTr="00941A04">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bCs/>
                <w:sz w:val="24"/>
                <w:szCs w:val="24"/>
                <w:lang w:eastAsia="en-US"/>
              </w:rPr>
              <w:t>Компетенции, формируемые в результате освоения учебной дисциплины</w:t>
            </w:r>
          </w:p>
        </w:tc>
        <w:tc>
          <w:tcPr>
            <w:tcW w:w="5969" w:type="dxa"/>
            <w:tcBorders>
              <w:top w:val="outset" w:sz="6" w:space="0" w:color="00000A"/>
              <w:left w:val="outset" w:sz="6" w:space="0" w:color="00000A"/>
              <w:bottom w:val="outset" w:sz="6" w:space="0" w:color="00000A"/>
              <w:right w:val="nil"/>
            </w:tcBorders>
            <w:hideMark/>
          </w:tcPr>
          <w:p w:rsidR="00C06A90" w:rsidRPr="00DC5CC4" w:rsidRDefault="00C06A90" w:rsidP="00DC5CC4">
            <w:pPr>
              <w:rPr>
                <w:sz w:val="24"/>
                <w:szCs w:val="24"/>
                <w:lang w:eastAsia="en-US"/>
              </w:rPr>
            </w:pPr>
            <w:r w:rsidRPr="00DC5CC4">
              <w:rPr>
                <w:rFonts w:eastAsia="Calibri"/>
                <w:sz w:val="24"/>
                <w:szCs w:val="24"/>
                <w:shd w:val="clear" w:color="auto" w:fill="FFFFFF"/>
                <w:lang w:eastAsia="en-US"/>
              </w:rPr>
              <w:t xml:space="preserve">ОК – 4 Способность использовать основы правовых знаний в различных сферах жизнедеятельности </w:t>
            </w:r>
          </w:p>
        </w:tc>
      </w:tr>
      <w:tr w:rsidR="00C06A90" w:rsidRPr="00C06A90" w:rsidTr="00941A04">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b/>
                <w:bCs/>
                <w:sz w:val="24"/>
                <w:szCs w:val="24"/>
                <w:lang w:eastAsia="en-US"/>
              </w:rPr>
            </w:pPr>
            <w:r w:rsidRPr="00C06A90">
              <w:rPr>
                <w:rFonts w:eastAsia="Calibri"/>
                <w:b/>
                <w:bCs/>
                <w:sz w:val="24"/>
                <w:szCs w:val="24"/>
                <w:lang w:eastAsia="en-US"/>
              </w:rPr>
              <w:t>Методы обучения</w:t>
            </w:r>
          </w:p>
        </w:tc>
        <w:tc>
          <w:tcPr>
            <w:tcW w:w="5969" w:type="dxa"/>
            <w:tcBorders>
              <w:top w:val="outset" w:sz="6" w:space="0" w:color="00000A"/>
              <w:left w:val="outset" w:sz="6" w:space="0" w:color="00000A"/>
              <w:bottom w:val="outset" w:sz="6" w:space="0" w:color="00000A"/>
              <w:right w:val="nil"/>
            </w:tcBorders>
            <w:hideMark/>
          </w:tcPr>
          <w:p w:rsidR="00C06A90" w:rsidRPr="00DC5CC4" w:rsidRDefault="00C06A90" w:rsidP="00DC5CC4">
            <w:pPr>
              <w:rPr>
                <w:rFonts w:eastAsia="Calibri"/>
                <w:sz w:val="24"/>
                <w:szCs w:val="24"/>
                <w:lang w:eastAsia="en-US"/>
              </w:rPr>
            </w:pPr>
            <w:r w:rsidRPr="00DC5CC4">
              <w:rPr>
                <w:rFonts w:eastAsia="Calibri"/>
                <w:sz w:val="24"/>
                <w:szCs w:val="24"/>
                <w:shd w:val="clear" w:color="auto" w:fill="FFFFFF"/>
                <w:lang w:eastAsia="en-US"/>
              </w:rPr>
              <w:t>Групповые обсуждения, мозговой штурм, деловые игры, ролевые игры, анализ практических ситуаций (case-study).</w:t>
            </w:r>
          </w:p>
        </w:tc>
      </w:tr>
      <w:tr w:rsidR="00C06A90" w:rsidRPr="00C06A90" w:rsidTr="00941A04">
        <w:trPr>
          <w:trHeight w:val="243"/>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sz w:val="24"/>
                <w:szCs w:val="24"/>
                <w:lang w:eastAsia="en-US"/>
              </w:rPr>
            </w:pPr>
            <w:r w:rsidRPr="00C06A90">
              <w:rPr>
                <w:rFonts w:eastAsia="Calibri"/>
                <w:b/>
                <w:bCs/>
                <w:sz w:val="24"/>
                <w:szCs w:val="24"/>
                <w:lang w:eastAsia="en-US"/>
              </w:rPr>
              <w:t>Язык обучения</w:t>
            </w:r>
          </w:p>
        </w:tc>
        <w:tc>
          <w:tcPr>
            <w:tcW w:w="5969" w:type="dxa"/>
            <w:tcBorders>
              <w:top w:val="outset" w:sz="6" w:space="0" w:color="00000A"/>
              <w:left w:val="outset" w:sz="6" w:space="0" w:color="00000A"/>
              <w:bottom w:val="outset" w:sz="6" w:space="0" w:color="00000A"/>
              <w:right w:val="nil"/>
            </w:tcBorders>
            <w:hideMark/>
          </w:tcPr>
          <w:p w:rsidR="00C06A90" w:rsidRPr="00DC5CC4" w:rsidRDefault="00C06A90" w:rsidP="00DC5CC4">
            <w:pPr>
              <w:rPr>
                <w:rFonts w:eastAsia="Calibri"/>
                <w:sz w:val="24"/>
                <w:szCs w:val="24"/>
                <w:lang w:eastAsia="en-US"/>
              </w:rPr>
            </w:pPr>
            <w:r w:rsidRPr="00DC5CC4">
              <w:rPr>
                <w:rFonts w:eastAsia="Calibri"/>
                <w:sz w:val="24"/>
                <w:szCs w:val="24"/>
                <w:lang w:eastAsia="en-US"/>
              </w:rPr>
              <w:t>Русский</w:t>
            </w:r>
          </w:p>
        </w:tc>
      </w:tr>
      <w:tr w:rsidR="00C06A90" w:rsidRPr="00C06A90" w:rsidTr="00941A04">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bCs/>
                <w:sz w:val="24"/>
                <w:szCs w:val="24"/>
                <w:lang w:eastAsia="en-US"/>
              </w:rPr>
              <w:t>Ожидаемые результаты обучения:</w:t>
            </w:r>
          </w:p>
        </w:tc>
        <w:tc>
          <w:tcPr>
            <w:tcW w:w="5969" w:type="dxa"/>
            <w:tcBorders>
              <w:top w:val="outset" w:sz="6" w:space="0" w:color="00000A"/>
              <w:left w:val="outset" w:sz="6" w:space="0" w:color="00000A"/>
              <w:bottom w:val="outset" w:sz="6" w:space="0" w:color="00000A"/>
              <w:right w:val="nil"/>
            </w:tcBorders>
            <w:hideMark/>
          </w:tcPr>
          <w:p w:rsidR="00C06A90" w:rsidRPr="00DC5CC4" w:rsidRDefault="00C06A90" w:rsidP="00DC5CC4">
            <w:pPr>
              <w:rPr>
                <w:sz w:val="24"/>
                <w:szCs w:val="24"/>
                <w:lang w:eastAsia="en-US"/>
              </w:rPr>
            </w:pPr>
            <w:r w:rsidRPr="00DC5CC4">
              <w:rPr>
                <w:b/>
                <w:bCs/>
                <w:i/>
                <w:iCs/>
                <w:sz w:val="24"/>
                <w:szCs w:val="24"/>
                <w:lang w:eastAsia="en-US"/>
              </w:rPr>
              <w:t>«Знать»:</w:t>
            </w:r>
          </w:p>
          <w:p w:rsidR="00C06A90" w:rsidRPr="00DC5CC4" w:rsidRDefault="00C06A90" w:rsidP="00DC5CC4">
            <w:pPr>
              <w:rPr>
                <w:sz w:val="24"/>
                <w:szCs w:val="24"/>
                <w:lang w:eastAsia="en-US"/>
              </w:rPr>
            </w:pPr>
            <w:r w:rsidRPr="00DC5CC4">
              <w:rPr>
                <w:sz w:val="24"/>
                <w:szCs w:val="24"/>
                <w:lang w:eastAsia="en-US"/>
              </w:rPr>
              <w:t xml:space="preserve">Основные понятия и категории дисциплины, принципы и закономерности функционирования государственного и муниципального управления; </w:t>
            </w:r>
          </w:p>
          <w:p w:rsidR="00C06A90" w:rsidRPr="00DC5CC4" w:rsidRDefault="00C06A90" w:rsidP="00DC5CC4">
            <w:pPr>
              <w:rPr>
                <w:sz w:val="24"/>
                <w:szCs w:val="24"/>
                <w:lang w:eastAsia="en-US"/>
              </w:rPr>
            </w:pPr>
            <w:r w:rsidRPr="00DC5CC4">
              <w:rPr>
                <w:sz w:val="24"/>
                <w:szCs w:val="24"/>
                <w:lang w:eastAsia="en-US"/>
              </w:rPr>
              <w:t>Сущность и содержание государственного и муниципального управления;</w:t>
            </w:r>
          </w:p>
          <w:p w:rsidR="00C06A90" w:rsidRPr="00DC5CC4" w:rsidRDefault="00C06A90" w:rsidP="00DC5CC4">
            <w:pPr>
              <w:rPr>
                <w:sz w:val="24"/>
                <w:szCs w:val="24"/>
                <w:lang w:eastAsia="en-US"/>
              </w:rPr>
            </w:pPr>
            <w:r w:rsidRPr="00DC5CC4">
              <w:rPr>
                <w:sz w:val="24"/>
                <w:szCs w:val="24"/>
                <w:lang w:eastAsia="en-US"/>
              </w:rPr>
              <w:t>Особенности государственного управления;</w:t>
            </w:r>
          </w:p>
          <w:p w:rsidR="00C06A90" w:rsidRPr="00DC5CC4" w:rsidRDefault="00C06A90" w:rsidP="00DC5CC4">
            <w:pPr>
              <w:rPr>
                <w:sz w:val="24"/>
                <w:szCs w:val="24"/>
                <w:lang w:eastAsia="en-US"/>
              </w:rPr>
            </w:pPr>
            <w:r w:rsidRPr="00DC5CC4">
              <w:rPr>
                <w:sz w:val="24"/>
                <w:szCs w:val="24"/>
                <w:lang w:eastAsia="en-US"/>
              </w:rPr>
              <w:t xml:space="preserve">Особенности муниципального управления. </w:t>
            </w:r>
          </w:p>
          <w:p w:rsidR="00C06A90" w:rsidRPr="00DC5CC4" w:rsidRDefault="00C06A90" w:rsidP="00DC5CC4">
            <w:pPr>
              <w:rPr>
                <w:sz w:val="24"/>
                <w:szCs w:val="24"/>
                <w:lang w:eastAsia="en-US"/>
              </w:rPr>
            </w:pPr>
            <w:r w:rsidRPr="00DC5CC4">
              <w:rPr>
                <w:b/>
                <w:bCs/>
                <w:i/>
                <w:iCs/>
                <w:sz w:val="24"/>
                <w:szCs w:val="24"/>
                <w:lang w:eastAsia="en-US"/>
              </w:rPr>
              <w:t>«Уметь»:</w:t>
            </w:r>
          </w:p>
          <w:p w:rsidR="00C06A90" w:rsidRPr="00DC5CC4" w:rsidRDefault="00C06A90" w:rsidP="00DC5CC4">
            <w:pPr>
              <w:rPr>
                <w:sz w:val="24"/>
                <w:szCs w:val="24"/>
                <w:lang w:eastAsia="en-US"/>
              </w:rPr>
            </w:pPr>
            <w:r w:rsidRPr="00DC5CC4">
              <w:rPr>
                <w:sz w:val="24"/>
                <w:szCs w:val="24"/>
                <w:lang w:eastAsia="en-US"/>
              </w:rPr>
              <w:t>Применять теоретические знания в проведении управленческого анализа;</w:t>
            </w:r>
          </w:p>
          <w:p w:rsidR="00C06A90" w:rsidRPr="00DC5CC4" w:rsidRDefault="00C06A90" w:rsidP="00DC5CC4">
            <w:pPr>
              <w:rPr>
                <w:sz w:val="24"/>
                <w:szCs w:val="24"/>
                <w:lang w:eastAsia="en-US"/>
              </w:rPr>
            </w:pPr>
            <w:r w:rsidRPr="00DC5CC4">
              <w:rPr>
                <w:sz w:val="24"/>
                <w:szCs w:val="24"/>
                <w:lang w:eastAsia="en-US"/>
              </w:rPr>
              <w:t>Проводить оценку проблемной ситуации в управлении;</w:t>
            </w:r>
          </w:p>
          <w:p w:rsidR="00C06A90" w:rsidRPr="00DC5CC4" w:rsidRDefault="00C06A90" w:rsidP="00DC5CC4">
            <w:pPr>
              <w:rPr>
                <w:sz w:val="24"/>
                <w:szCs w:val="24"/>
                <w:lang w:eastAsia="en-US"/>
              </w:rPr>
            </w:pPr>
            <w:r w:rsidRPr="00DC5CC4">
              <w:rPr>
                <w:sz w:val="24"/>
                <w:szCs w:val="24"/>
                <w:lang w:eastAsia="en-US"/>
              </w:rPr>
              <w:t>Выявить ведущие закономерности и тенденции государственного и муниципального управления;</w:t>
            </w:r>
          </w:p>
          <w:p w:rsidR="00C06A90" w:rsidRPr="00DC5CC4" w:rsidRDefault="00C06A90" w:rsidP="00DC5CC4">
            <w:pPr>
              <w:rPr>
                <w:sz w:val="24"/>
                <w:szCs w:val="24"/>
                <w:lang w:eastAsia="en-US"/>
              </w:rPr>
            </w:pPr>
            <w:r w:rsidRPr="00DC5CC4">
              <w:rPr>
                <w:sz w:val="24"/>
                <w:szCs w:val="24"/>
                <w:lang w:eastAsia="en-US"/>
              </w:rPr>
              <w:t>Использовать знания и технологии для анализа социальной ситуации и процессов, происходящих в процессе управления.</w:t>
            </w:r>
          </w:p>
          <w:p w:rsidR="00C06A90" w:rsidRPr="00DC5CC4" w:rsidRDefault="00C06A90" w:rsidP="00DC5CC4">
            <w:pPr>
              <w:rPr>
                <w:sz w:val="24"/>
                <w:szCs w:val="24"/>
                <w:lang w:eastAsia="en-US"/>
              </w:rPr>
            </w:pPr>
            <w:r w:rsidRPr="00DC5CC4">
              <w:rPr>
                <w:b/>
                <w:bCs/>
                <w:i/>
                <w:iCs/>
                <w:sz w:val="24"/>
                <w:szCs w:val="24"/>
                <w:lang w:eastAsia="en-US"/>
              </w:rPr>
              <w:t>«Владеть»:</w:t>
            </w:r>
          </w:p>
          <w:p w:rsidR="00C06A90" w:rsidRPr="00DC5CC4" w:rsidRDefault="00C06A90" w:rsidP="00DC5CC4">
            <w:pPr>
              <w:rPr>
                <w:sz w:val="24"/>
                <w:szCs w:val="24"/>
                <w:lang w:eastAsia="en-US"/>
              </w:rPr>
            </w:pPr>
            <w:r w:rsidRPr="00DC5CC4">
              <w:rPr>
                <w:sz w:val="24"/>
                <w:szCs w:val="24"/>
                <w:lang w:eastAsia="en-US"/>
              </w:rPr>
              <w:t>Навыками решения управленческих задач;</w:t>
            </w:r>
          </w:p>
          <w:p w:rsidR="00C06A90" w:rsidRPr="00DC5CC4" w:rsidRDefault="00C06A90" w:rsidP="00DC5CC4">
            <w:pPr>
              <w:rPr>
                <w:sz w:val="24"/>
                <w:szCs w:val="24"/>
                <w:lang w:eastAsia="en-US"/>
              </w:rPr>
            </w:pPr>
            <w:r w:rsidRPr="00DC5CC4">
              <w:rPr>
                <w:sz w:val="24"/>
                <w:szCs w:val="24"/>
                <w:lang w:eastAsia="en-US"/>
              </w:rPr>
              <w:t xml:space="preserve">Навыками анализа социальной структуры общностей; </w:t>
            </w:r>
          </w:p>
          <w:p w:rsidR="00C06A90" w:rsidRPr="00DC5CC4" w:rsidRDefault="00C06A90" w:rsidP="00DC5CC4">
            <w:pPr>
              <w:rPr>
                <w:sz w:val="24"/>
                <w:szCs w:val="24"/>
                <w:lang w:eastAsia="en-US"/>
              </w:rPr>
            </w:pPr>
            <w:r w:rsidRPr="00DC5CC4">
              <w:rPr>
                <w:sz w:val="24"/>
                <w:szCs w:val="24"/>
                <w:lang w:eastAsia="en-US"/>
              </w:rPr>
              <w:t>Навыками для идентификации потребностей и интересов человека в процессе управления.</w:t>
            </w:r>
          </w:p>
        </w:tc>
      </w:tr>
      <w:tr w:rsidR="00C06A90" w:rsidRPr="00C06A90" w:rsidTr="00941A04">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sz w:val="24"/>
                <w:szCs w:val="24"/>
                <w:lang w:eastAsia="en-US"/>
              </w:rPr>
              <w:t>Перечень разделов/тем дисциплины</w:t>
            </w:r>
          </w:p>
        </w:tc>
        <w:tc>
          <w:tcPr>
            <w:tcW w:w="5969" w:type="dxa"/>
            <w:tcBorders>
              <w:top w:val="outset" w:sz="6" w:space="0" w:color="00000A"/>
              <w:left w:val="outset" w:sz="6" w:space="0" w:color="00000A"/>
              <w:bottom w:val="outset" w:sz="6" w:space="0" w:color="00000A"/>
              <w:right w:val="nil"/>
            </w:tcBorders>
            <w:hideMark/>
          </w:tcPr>
          <w:p w:rsidR="00C06A90" w:rsidRPr="00DC5CC4" w:rsidRDefault="00C06A90" w:rsidP="00DC5CC4">
            <w:pPr>
              <w:rPr>
                <w:sz w:val="24"/>
                <w:szCs w:val="24"/>
                <w:lang w:eastAsia="en-US"/>
              </w:rPr>
            </w:pPr>
            <w:r w:rsidRPr="00DC5CC4">
              <w:rPr>
                <w:sz w:val="24"/>
                <w:szCs w:val="24"/>
                <w:lang w:eastAsia="en-US"/>
              </w:rPr>
              <w:t>Раздел 1. Теория государственного управления</w:t>
            </w:r>
          </w:p>
          <w:p w:rsidR="00C06A90" w:rsidRPr="00DC5CC4" w:rsidRDefault="00C06A90" w:rsidP="00DC5CC4">
            <w:pPr>
              <w:rPr>
                <w:sz w:val="24"/>
                <w:szCs w:val="24"/>
                <w:lang w:eastAsia="en-US"/>
              </w:rPr>
            </w:pPr>
            <w:r w:rsidRPr="00DC5CC4">
              <w:rPr>
                <w:sz w:val="24"/>
                <w:szCs w:val="24"/>
                <w:lang w:eastAsia="en-US"/>
              </w:rPr>
              <w:t>1.1.Базовые принципы государственного управления. Основные понятия.</w:t>
            </w:r>
          </w:p>
          <w:p w:rsidR="00C06A90" w:rsidRPr="00DC5CC4" w:rsidRDefault="00C06A90" w:rsidP="00DC5CC4">
            <w:pPr>
              <w:rPr>
                <w:sz w:val="24"/>
                <w:szCs w:val="24"/>
                <w:lang w:eastAsia="en-US"/>
              </w:rPr>
            </w:pPr>
            <w:r w:rsidRPr="00DC5CC4">
              <w:rPr>
                <w:sz w:val="24"/>
                <w:szCs w:val="24"/>
                <w:lang w:eastAsia="en-US"/>
              </w:rPr>
              <w:t>1.2. Цели и задачи государственного вмешательства в экономику. Органы управления экономикой в Российской Федерации</w:t>
            </w:r>
          </w:p>
          <w:p w:rsidR="00C06A90" w:rsidRPr="00DC5CC4" w:rsidRDefault="00C06A90" w:rsidP="00DC5CC4">
            <w:pPr>
              <w:rPr>
                <w:b/>
                <w:bCs/>
                <w:iCs/>
                <w:caps/>
                <w:sz w:val="24"/>
                <w:szCs w:val="24"/>
                <w:lang w:eastAsia="en-US"/>
              </w:rPr>
            </w:pPr>
            <w:r w:rsidRPr="00DC5CC4">
              <w:rPr>
                <w:sz w:val="24"/>
                <w:szCs w:val="24"/>
                <w:lang w:eastAsia="en-US"/>
              </w:rPr>
              <w:t>1.3. Процесс государственного управления. Государственная политика: принципы формирования и реализации.</w:t>
            </w:r>
            <w:r w:rsidRPr="00DC5CC4">
              <w:rPr>
                <w:b/>
                <w:bCs/>
                <w:caps/>
                <w:sz w:val="24"/>
                <w:szCs w:val="24"/>
                <w:lang w:eastAsia="en-US"/>
              </w:rPr>
              <w:t xml:space="preserve"> </w:t>
            </w:r>
            <w:r w:rsidRPr="00DC5CC4">
              <w:rPr>
                <w:sz w:val="24"/>
                <w:szCs w:val="24"/>
                <w:lang w:eastAsia="en-US"/>
              </w:rPr>
              <w:t>1.4. Государственное регулирование экономики: методы и инструменты</w:t>
            </w:r>
            <w:r w:rsidRPr="00DC5CC4">
              <w:rPr>
                <w:b/>
                <w:bCs/>
                <w:iCs/>
                <w:caps/>
                <w:sz w:val="24"/>
                <w:szCs w:val="24"/>
                <w:lang w:eastAsia="en-US"/>
              </w:rPr>
              <w:t xml:space="preserve"> </w:t>
            </w:r>
          </w:p>
          <w:p w:rsidR="00C06A90" w:rsidRPr="00DC5CC4" w:rsidRDefault="00C06A90" w:rsidP="00DC5CC4">
            <w:pPr>
              <w:rPr>
                <w:sz w:val="24"/>
                <w:szCs w:val="24"/>
                <w:lang w:eastAsia="en-US"/>
              </w:rPr>
            </w:pPr>
            <w:r w:rsidRPr="00DC5CC4">
              <w:rPr>
                <w:bCs/>
                <w:sz w:val="24"/>
                <w:szCs w:val="24"/>
                <w:lang w:eastAsia="en-US"/>
              </w:rPr>
              <w:t>1.5.</w:t>
            </w:r>
            <w:r w:rsidRPr="00DC5CC4">
              <w:rPr>
                <w:sz w:val="24"/>
                <w:szCs w:val="24"/>
                <w:lang w:eastAsia="en-US"/>
              </w:rPr>
              <w:t> Кадровая политика в государственных органах управления</w:t>
            </w:r>
          </w:p>
          <w:p w:rsidR="00C06A90" w:rsidRPr="00DC5CC4" w:rsidRDefault="00C06A90" w:rsidP="00DC5CC4">
            <w:pPr>
              <w:rPr>
                <w:sz w:val="24"/>
                <w:szCs w:val="24"/>
                <w:lang w:eastAsia="en-US"/>
              </w:rPr>
            </w:pPr>
            <w:r w:rsidRPr="00DC5CC4">
              <w:rPr>
                <w:sz w:val="24"/>
                <w:szCs w:val="24"/>
                <w:lang w:eastAsia="en-US"/>
              </w:rPr>
              <w:t>1.6. Управление конфликтными и чрезвычайными ситуациями</w:t>
            </w:r>
          </w:p>
          <w:p w:rsidR="00C06A90" w:rsidRPr="00DC5CC4" w:rsidRDefault="00C06A90" w:rsidP="00DC5CC4">
            <w:pPr>
              <w:rPr>
                <w:sz w:val="24"/>
                <w:szCs w:val="24"/>
                <w:lang w:eastAsia="en-US"/>
              </w:rPr>
            </w:pPr>
            <w:r w:rsidRPr="00DC5CC4">
              <w:rPr>
                <w:sz w:val="24"/>
                <w:szCs w:val="24"/>
                <w:lang w:eastAsia="en-US"/>
              </w:rPr>
              <w:t>1.7. Эффективность  государственного управления</w:t>
            </w:r>
          </w:p>
          <w:p w:rsidR="00C06A90" w:rsidRPr="00DC5CC4" w:rsidRDefault="00C06A90" w:rsidP="00DC5CC4">
            <w:pPr>
              <w:rPr>
                <w:sz w:val="24"/>
                <w:szCs w:val="24"/>
                <w:lang w:eastAsia="en-US"/>
              </w:rPr>
            </w:pPr>
            <w:r w:rsidRPr="00DC5CC4">
              <w:rPr>
                <w:sz w:val="24"/>
                <w:szCs w:val="24"/>
                <w:lang w:eastAsia="en-US"/>
              </w:rPr>
              <w:t>Раздел 2. Муниципальное управления</w:t>
            </w:r>
          </w:p>
          <w:p w:rsidR="00C06A90" w:rsidRPr="00DC5CC4" w:rsidRDefault="00C06A90" w:rsidP="00DC5CC4">
            <w:pPr>
              <w:rPr>
                <w:sz w:val="24"/>
                <w:szCs w:val="24"/>
                <w:lang w:eastAsia="en-US"/>
              </w:rPr>
            </w:pPr>
            <w:r w:rsidRPr="00DC5CC4">
              <w:rPr>
                <w:sz w:val="24"/>
                <w:szCs w:val="24"/>
                <w:lang w:eastAsia="en-US"/>
              </w:rPr>
              <w:t>2.1. Теория муниципального управления</w:t>
            </w:r>
          </w:p>
          <w:p w:rsidR="00C06A90" w:rsidRPr="00DC5CC4" w:rsidRDefault="00C06A90" w:rsidP="00DC5CC4">
            <w:pPr>
              <w:rPr>
                <w:sz w:val="24"/>
                <w:szCs w:val="24"/>
                <w:lang w:eastAsia="en-US"/>
              </w:rPr>
            </w:pPr>
            <w:r w:rsidRPr="00DC5CC4">
              <w:rPr>
                <w:bCs/>
                <w:sz w:val="24"/>
                <w:szCs w:val="24"/>
                <w:lang w:eastAsia="en-US"/>
              </w:rPr>
              <w:t>2.2.</w:t>
            </w:r>
            <w:r w:rsidRPr="00DC5CC4">
              <w:rPr>
                <w:sz w:val="24"/>
                <w:szCs w:val="24"/>
                <w:lang w:eastAsia="en-US"/>
              </w:rPr>
              <w:t> Системы местного самоуправления</w:t>
            </w:r>
          </w:p>
          <w:p w:rsidR="00C06A90" w:rsidRPr="00DC5CC4" w:rsidRDefault="00C06A90" w:rsidP="00DC5CC4">
            <w:pPr>
              <w:rPr>
                <w:sz w:val="24"/>
                <w:szCs w:val="24"/>
                <w:lang w:eastAsia="en-US"/>
              </w:rPr>
            </w:pPr>
            <w:r w:rsidRPr="00DC5CC4">
              <w:rPr>
                <w:sz w:val="24"/>
                <w:szCs w:val="24"/>
                <w:lang w:eastAsia="en-US"/>
              </w:rPr>
              <w:t>2.3. Технологии и процесс муниципального управления</w:t>
            </w:r>
          </w:p>
          <w:p w:rsidR="00C06A90" w:rsidRPr="00DC5CC4" w:rsidRDefault="00C06A90" w:rsidP="00DC5CC4">
            <w:pPr>
              <w:rPr>
                <w:b/>
                <w:bCs/>
                <w:caps/>
                <w:kern w:val="32"/>
                <w:sz w:val="24"/>
                <w:szCs w:val="24"/>
                <w:lang w:eastAsia="en-US"/>
              </w:rPr>
            </w:pPr>
            <w:r w:rsidRPr="00DC5CC4">
              <w:rPr>
                <w:sz w:val="24"/>
                <w:szCs w:val="24"/>
                <w:lang w:eastAsia="en-US"/>
              </w:rPr>
              <w:t>2.4. Организация муниципального управления</w:t>
            </w:r>
          </w:p>
        </w:tc>
      </w:tr>
      <w:tr w:rsidR="00C06A90" w:rsidRPr="00C06A90" w:rsidTr="00941A04">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bCs/>
                <w:sz w:val="24"/>
                <w:szCs w:val="24"/>
                <w:lang w:eastAsia="en-US"/>
              </w:rPr>
              <w:t>Используемые инструментальные и программные средства</w:t>
            </w:r>
          </w:p>
        </w:tc>
        <w:tc>
          <w:tcPr>
            <w:tcW w:w="5969" w:type="dxa"/>
            <w:tcBorders>
              <w:top w:val="outset" w:sz="6" w:space="0" w:color="00000A"/>
              <w:left w:val="outset" w:sz="6" w:space="0" w:color="00000A"/>
              <w:bottom w:val="outset" w:sz="6" w:space="0" w:color="00000A"/>
              <w:right w:val="nil"/>
            </w:tcBorders>
            <w:hideMark/>
          </w:tcPr>
          <w:p w:rsidR="00C06A90" w:rsidRPr="00DC5CC4" w:rsidRDefault="00C06A90" w:rsidP="00DC5CC4">
            <w:pPr>
              <w:rPr>
                <w:sz w:val="24"/>
                <w:szCs w:val="24"/>
                <w:lang w:eastAsia="en-US"/>
              </w:rPr>
            </w:pPr>
            <w:r w:rsidRPr="00DC5CC4">
              <w:rPr>
                <w:sz w:val="24"/>
                <w:szCs w:val="24"/>
                <w:lang w:eastAsia="en-US"/>
              </w:rPr>
              <w:t>Для проведения занятий по дисциплине необходима стандартно оборудованная лекционная аудитория, имеющая в своем оснащении: кафедру, настенную доску, столы и посадочные места для бакалавров. Для проведения интерактивных лекций используются дополнительно: видеопроектор, компьютер и настенный экран.</w:t>
            </w:r>
          </w:p>
        </w:tc>
      </w:tr>
      <w:tr w:rsidR="00C06A90" w:rsidRPr="00C06A90" w:rsidTr="00941A04">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bCs/>
                <w:sz w:val="24"/>
                <w:szCs w:val="24"/>
                <w:lang w:eastAsia="en-US"/>
              </w:rPr>
              <w:t>Формы текущего  контроля</w:t>
            </w:r>
          </w:p>
        </w:tc>
        <w:tc>
          <w:tcPr>
            <w:tcW w:w="5969" w:type="dxa"/>
            <w:tcBorders>
              <w:top w:val="outset" w:sz="6" w:space="0" w:color="00000A"/>
              <w:left w:val="outset" w:sz="6" w:space="0" w:color="00000A"/>
              <w:bottom w:val="outset" w:sz="6" w:space="0" w:color="00000A"/>
              <w:right w:val="nil"/>
            </w:tcBorders>
            <w:hideMark/>
          </w:tcPr>
          <w:p w:rsidR="00C06A90" w:rsidRPr="00DC5CC4" w:rsidRDefault="00C06A90" w:rsidP="00DC5CC4">
            <w:pPr>
              <w:rPr>
                <w:sz w:val="24"/>
                <w:szCs w:val="24"/>
                <w:lang w:eastAsia="en-US"/>
              </w:rPr>
            </w:pPr>
            <w:r w:rsidRPr="00DC5CC4">
              <w:rPr>
                <w:sz w:val="24"/>
                <w:szCs w:val="24"/>
                <w:lang w:eastAsia="en-US"/>
              </w:rPr>
              <w:t xml:space="preserve">Тематические доклады, групповые дискуссии, тесты входного, промежуточного и выходного контроля, контрольные работы, деловые игры, </w:t>
            </w:r>
            <w:r w:rsidRPr="00DC5CC4">
              <w:rPr>
                <w:sz w:val="24"/>
                <w:szCs w:val="24"/>
                <w:lang w:val="en-US" w:eastAsia="en-US"/>
              </w:rPr>
              <w:t>case</w:t>
            </w:r>
            <w:r w:rsidRPr="00DC5CC4">
              <w:rPr>
                <w:sz w:val="24"/>
                <w:szCs w:val="24"/>
                <w:lang w:eastAsia="en-US"/>
              </w:rPr>
              <w:t xml:space="preserve"> </w:t>
            </w:r>
            <w:r w:rsidRPr="00DC5CC4">
              <w:rPr>
                <w:sz w:val="24"/>
                <w:szCs w:val="24"/>
                <w:lang w:val="en-US" w:eastAsia="en-US"/>
              </w:rPr>
              <w:t>study</w:t>
            </w:r>
            <w:r w:rsidRPr="00DC5CC4">
              <w:rPr>
                <w:sz w:val="24"/>
                <w:szCs w:val="24"/>
                <w:lang w:eastAsia="en-US"/>
              </w:rPr>
              <w:t>, форсайт.</w:t>
            </w:r>
          </w:p>
        </w:tc>
      </w:tr>
      <w:tr w:rsidR="00C06A90" w:rsidRPr="00C06A90" w:rsidTr="00941A04">
        <w:trPr>
          <w:trHeight w:val="61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bCs/>
                <w:sz w:val="24"/>
                <w:szCs w:val="24"/>
                <w:lang w:eastAsia="en-US"/>
              </w:rPr>
              <w:t>Формы оценки окончательного результата обучения по дисциплине</w:t>
            </w:r>
          </w:p>
        </w:tc>
        <w:tc>
          <w:tcPr>
            <w:tcW w:w="5969" w:type="dxa"/>
            <w:tcBorders>
              <w:top w:val="outset" w:sz="6" w:space="0" w:color="00000A"/>
              <w:left w:val="outset" w:sz="6" w:space="0" w:color="00000A"/>
              <w:bottom w:val="outset" w:sz="6" w:space="0" w:color="00000A"/>
              <w:right w:val="nil"/>
            </w:tcBorders>
            <w:hideMark/>
          </w:tcPr>
          <w:p w:rsidR="00C06A90" w:rsidRPr="00DC5CC4" w:rsidRDefault="00C06A90" w:rsidP="00DC5CC4">
            <w:pPr>
              <w:rPr>
                <w:sz w:val="24"/>
                <w:szCs w:val="24"/>
                <w:lang w:eastAsia="en-US"/>
              </w:rPr>
            </w:pPr>
            <w:r w:rsidRPr="00DC5CC4">
              <w:rPr>
                <w:sz w:val="24"/>
                <w:szCs w:val="24"/>
                <w:lang w:eastAsia="en-US"/>
              </w:rPr>
              <w:t>Зачет</w:t>
            </w:r>
          </w:p>
        </w:tc>
      </w:tr>
    </w:tbl>
    <w:p w:rsidR="00C06A90" w:rsidRPr="00C06A90" w:rsidRDefault="00C06A90" w:rsidP="00C06A90">
      <w:pPr>
        <w:jc w:val="center"/>
        <w:rPr>
          <w:b/>
          <w:bCs/>
          <w:sz w:val="24"/>
          <w:szCs w:val="24"/>
        </w:rPr>
      </w:pPr>
    </w:p>
    <w:p w:rsidR="00C06A90" w:rsidRPr="00C06A90" w:rsidRDefault="00C06A90" w:rsidP="00C06A90">
      <w:pPr>
        <w:jc w:val="center"/>
        <w:rPr>
          <w:b/>
          <w:bCs/>
          <w:sz w:val="24"/>
          <w:szCs w:val="24"/>
        </w:rPr>
      </w:pPr>
    </w:p>
    <w:p w:rsidR="00C06A90" w:rsidRPr="00C06A90" w:rsidRDefault="00C06A90" w:rsidP="00C06A90">
      <w:pPr>
        <w:jc w:val="center"/>
        <w:rPr>
          <w:b/>
          <w:bCs/>
          <w:sz w:val="24"/>
          <w:szCs w:val="24"/>
        </w:rPr>
      </w:pPr>
      <w:r w:rsidRPr="00C06A90">
        <w:rPr>
          <w:b/>
          <w:bCs/>
          <w:sz w:val="24"/>
          <w:szCs w:val="24"/>
        </w:rPr>
        <w:t>АННОТАЦИЯ рабочей программы учебной дисциплины  «Статистические методы в социологии (практикум)»</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tbl>
      <w:tblPr>
        <w:tblW w:w="101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216"/>
        <w:gridCol w:w="5969"/>
      </w:tblGrid>
      <w:tr w:rsidR="00C06A90" w:rsidRPr="00C06A90" w:rsidTr="00941A04">
        <w:trPr>
          <w:trHeight w:val="61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bCs/>
                <w:sz w:val="24"/>
                <w:szCs w:val="24"/>
                <w:lang w:eastAsia="en-US"/>
              </w:rPr>
              <w:t>Краткое описание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lang w:eastAsia="en-US"/>
              </w:rPr>
            </w:pPr>
            <w:r w:rsidRPr="00C06A90">
              <w:rPr>
                <w:color w:val="000000"/>
                <w:sz w:val="24"/>
                <w:szCs w:val="24"/>
                <w:lang w:eastAsia="en-US"/>
              </w:rPr>
              <w:t xml:space="preserve">Рассматриваются возможности использования статистических методов в социологии. Цель преподавания дисциплины - освоение студентами навыков по применению статистических методов в социологии. </w:t>
            </w:r>
          </w:p>
        </w:tc>
      </w:tr>
      <w:tr w:rsidR="00C06A90" w:rsidRPr="00C06A90" w:rsidTr="00941A04">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bCs/>
                <w:sz w:val="24"/>
                <w:szCs w:val="24"/>
                <w:lang w:eastAsia="en-US"/>
              </w:rPr>
              <w:t>Компетенции, формируемые в результате освоения учебной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lang w:eastAsia="en-US"/>
              </w:rPr>
            </w:pPr>
            <w:r w:rsidRPr="00C06A90">
              <w:rPr>
                <w:color w:val="000000"/>
                <w:sz w:val="24"/>
                <w:szCs w:val="24"/>
                <w:lang w:eastAsia="en-US"/>
              </w:rPr>
              <w:t xml:space="preserve">ПК – 3 Способность составлять и представлять проекты научно-исследовательских и аналитических разработок в соответствии с нормативными документами </w:t>
            </w:r>
          </w:p>
        </w:tc>
      </w:tr>
      <w:tr w:rsidR="00C06A90" w:rsidRPr="00C06A90" w:rsidTr="00941A04">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b/>
                <w:bCs/>
                <w:sz w:val="24"/>
                <w:szCs w:val="24"/>
                <w:lang w:eastAsia="en-US"/>
              </w:rPr>
            </w:pPr>
            <w:r w:rsidRPr="00C06A90">
              <w:rPr>
                <w:rFonts w:eastAsia="Calibri"/>
                <w:b/>
                <w:bCs/>
                <w:sz w:val="24"/>
                <w:szCs w:val="24"/>
                <w:lang w:eastAsia="en-US"/>
              </w:rPr>
              <w:t>Методы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lang w:eastAsia="en-US"/>
              </w:rPr>
            </w:pPr>
            <w:r w:rsidRPr="00C06A90">
              <w:rPr>
                <w:rFonts w:eastAsia="Calibri"/>
                <w:sz w:val="24"/>
                <w:szCs w:val="24"/>
                <w:shd w:val="clear" w:color="auto" w:fill="FFFFFF"/>
                <w:lang w:eastAsia="en-US"/>
              </w:rPr>
              <w:t>Групповые обсуждения, мозговой штурм, деловые игры, ролевые игры, анализ практических ситуаций (case-study).</w:t>
            </w:r>
          </w:p>
        </w:tc>
      </w:tr>
      <w:tr w:rsidR="00C06A90" w:rsidRPr="00C06A90" w:rsidTr="00941A04">
        <w:trPr>
          <w:trHeight w:val="243"/>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sz w:val="24"/>
                <w:szCs w:val="24"/>
                <w:lang w:eastAsia="en-US"/>
              </w:rPr>
            </w:pPr>
            <w:r w:rsidRPr="00C06A90">
              <w:rPr>
                <w:rFonts w:eastAsia="Calibri"/>
                <w:b/>
                <w:bCs/>
                <w:sz w:val="24"/>
                <w:szCs w:val="24"/>
                <w:lang w:eastAsia="en-US"/>
              </w:rPr>
              <w:t>Язык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lang w:eastAsia="en-US"/>
              </w:rPr>
            </w:pPr>
            <w:r w:rsidRPr="00C06A90">
              <w:rPr>
                <w:rFonts w:eastAsia="Calibri"/>
                <w:sz w:val="24"/>
                <w:szCs w:val="24"/>
                <w:lang w:eastAsia="en-US"/>
              </w:rPr>
              <w:t>Русский</w:t>
            </w:r>
          </w:p>
        </w:tc>
      </w:tr>
      <w:tr w:rsidR="00C06A90" w:rsidRPr="00C06A90" w:rsidTr="00941A04">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bCs/>
                <w:sz w:val="24"/>
                <w:szCs w:val="24"/>
                <w:lang w:eastAsia="en-US"/>
              </w:rPr>
              <w:t>Ожидаемые результаты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lang w:eastAsia="en-US"/>
              </w:rPr>
            </w:pPr>
            <w:r w:rsidRPr="00C06A90">
              <w:rPr>
                <w:b/>
                <w:bCs/>
                <w:i/>
                <w:iCs/>
                <w:sz w:val="24"/>
                <w:szCs w:val="24"/>
                <w:lang w:eastAsia="en-US"/>
              </w:rPr>
              <w:t>«Знать»:</w:t>
            </w:r>
          </w:p>
          <w:p w:rsidR="00C06A90" w:rsidRPr="00C06A90" w:rsidRDefault="00C06A90" w:rsidP="0031112C">
            <w:pPr>
              <w:numPr>
                <w:ilvl w:val="0"/>
                <w:numId w:val="84"/>
              </w:numPr>
              <w:ind w:left="0" w:firstLine="0"/>
              <w:rPr>
                <w:sz w:val="24"/>
                <w:szCs w:val="24"/>
                <w:lang w:eastAsia="en-US"/>
              </w:rPr>
            </w:pPr>
            <w:r w:rsidRPr="00C06A90">
              <w:rPr>
                <w:sz w:val="24"/>
                <w:szCs w:val="24"/>
                <w:lang w:eastAsia="en-US"/>
              </w:rPr>
              <w:t xml:space="preserve">Основные понятия и категории дисциплины, принципы и закономерности применения статистических методов; </w:t>
            </w:r>
          </w:p>
          <w:p w:rsidR="00C06A90" w:rsidRPr="00C06A90" w:rsidRDefault="00C06A90" w:rsidP="0031112C">
            <w:pPr>
              <w:numPr>
                <w:ilvl w:val="0"/>
                <w:numId w:val="84"/>
              </w:numPr>
              <w:ind w:left="0" w:firstLine="0"/>
              <w:rPr>
                <w:sz w:val="24"/>
                <w:szCs w:val="24"/>
                <w:lang w:eastAsia="en-US"/>
              </w:rPr>
            </w:pPr>
            <w:r w:rsidRPr="00C06A90">
              <w:rPr>
                <w:sz w:val="24"/>
                <w:szCs w:val="24"/>
                <w:lang w:eastAsia="en-US"/>
              </w:rPr>
              <w:t>Сущность и содержания основных математических методов;</w:t>
            </w:r>
          </w:p>
          <w:p w:rsidR="00C06A90" w:rsidRPr="00C06A90" w:rsidRDefault="00C06A90" w:rsidP="0031112C">
            <w:pPr>
              <w:numPr>
                <w:ilvl w:val="0"/>
                <w:numId w:val="84"/>
              </w:numPr>
              <w:ind w:left="0" w:firstLine="0"/>
              <w:rPr>
                <w:sz w:val="24"/>
                <w:szCs w:val="24"/>
                <w:lang w:eastAsia="en-US"/>
              </w:rPr>
            </w:pPr>
            <w:r w:rsidRPr="00C06A90">
              <w:rPr>
                <w:sz w:val="24"/>
                <w:szCs w:val="24"/>
                <w:lang w:eastAsia="en-US"/>
              </w:rPr>
              <w:t xml:space="preserve">Особенности применения статистических методов. </w:t>
            </w:r>
          </w:p>
          <w:p w:rsidR="00C06A90" w:rsidRPr="00C06A90" w:rsidRDefault="00C06A90" w:rsidP="00C06A90">
            <w:pPr>
              <w:rPr>
                <w:sz w:val="24"/>
                <w:szCs w:val="24"/>
                <w:lang w:eastAsia="en-US"/>
              </w:rPr>
            </w:pPr>
            <w:r w:rsidRPr="00C06A90">
              <w:rPr>
                <w:b/>
                <w:bCs/>
                <w:i/>
                <w:iCs/>
                <w:sz w:val="24"/>
                <w:szCs w:val="24"/>
                <w:lang w:eastAsia="en-US"/>
              </w:rPr>
              <w:t>«Уметь»:</w:t>
            </w:r>
          </w:p>
          <w:p w:rsidR="00C06A90" w:rsidRPr="00C06A90" w:rsidRDefault="00C06A90" w:rsidP="0031112C">
            <w:pPr>
              <w:numPr>
                <w:ilvl w:val="0"/>
                <w:numId w:val="85"/>
              </w:numPr>
              <w:ind w:left="0" w:firstLine="0"/>
              <w:rPr>
                <w:sz w:val="24"/>
                <w:szCs w:val="24"/>
                <w:lang w:eastAsia="en-US"/>
              </w:rPr>
            </w:pPr>
            <w:r w:rsidRPr="00C06A90">
              <w:rPr>
                <w:sz w:val="24"/>
                <w:szCs w:val="24"/>
                <w:lang w:eastAsia="en-US"/>
              </w:rPr>
              <w:t>Применять теоретические знания в проведении социологических исследований, консультировании, управленческом анализе;</w:t>
            </w:r>
          </w:p>
          <w:p w:rsidR="00C06A90" w:rsidRPr="00C06A90" w:rsidRDefault="00C06A90" w:rsidP="0031112C">
            <w:pPr>
              <w:numPr>
                <w:ilvl w:val="0"/>
                <w:numId w:val="85"/>
              </w:numPr>
              <w:ind w:left="0" w:firstLine="0"/>
              <w:rPr>
                <w:sz w:val="24"/>
                <w:szCs w:val="24"/>
                <w:lang w:eastAsia="en-US"/>
              </w:rPr>
            </w:pPr>
            <w:r w:rsidRPr="00C06A90">
              <w:rPr>
                <w:sz w:val="24"/>
                <w:szCs w:val="24"/>
                <w:lang w:eastAsia="en-US"/>
              </w:rPr>
              <w:t>Проводить оценку проблемной ситуации в социальных общностях;</w:t>
            </w:r>
          </w:p>
          <w:p w:rsidR="00C06A90" w:rsidRPr="00C06A90" w:rsidRDefault="00C06A90" w:rsidP="0031112C">
            <w:pPr>
              <w:numPr>
                <w:ilvl w:val="0"/>
                <w:numId w:val="85"/>
              </w:numPr>
              <w:ind w:left="0" w:firstLine="0"/>
              <w:rPr>
                <w:sz w:val="24"/>
                <w:szCs w:val="24"/>
                <w:lang w:eastAsia="en-US"/>
              </w:rPr>
            </w:pPr>
            <w:r w:rsidRPr="00C06A90">
              <w:rPr>
                <w:sz w:val="24"/>
                <w:szCs w:val="24"/>
                <w:lang w:eastAsia="en-US"/>
              </w:rPr>
              <w:t>Использовать социологические знания и технологии для анализа социальной ситуации и процессов, происходящих в социальных общностях.</w:t>
            </w:r>
          </w:p>
          <w:p w:rsidR="00C06A90" w:rsidRPr="00C06A90" w:rsidRDefault="00C06A90" w:rsidP="00C06A90">
            <w:pPr>
              <w:rPr>
                <w:sz w:val="24"/>
                <w:szCs w:val="24"/>
                <w:lang w:eastAsia="en-US"/>
              </w:rPr>
            </w:pPr>
            <w:r w:rsidRPr="00C06A90">
              <w:rPr>
                <w:b/>
                <w:bCs/>
                <w:i/>
                <w:iCs/>
                <w:sz w:val="24"/>
                <w:szCs w:val="24"/>
                <w:lang w:eastAsia="en-US"/>
              </w:rPr>
              <w:t>«Владеть»:</w:t>
            </w:r>
          </w:p>
          <w:p w:rsidR="00C06A90" w:rsidRPr="00C06A90" w:rsidRDefault="00C06A90" w:rsidP="0031112C">
            <w:pPr>
              <w:numPr>
                <w:ilvl w:val="0"/>
                <w:numId w:val="86"/>
              </w:numPr>
              <w:ind w:left="0" w:firstLine="0"/>
              <w:rPr>
                <w:sz w:val="24"/>
                <w:szCs w:val="24"/>
                <w:lang w:eastAsia="en-US"/>
              </w:rPr>
            </w:pPr>
            <w:r w:rsidRPr="00C06A90">
              <w:rPr>
                <w:sz w:val="24"/>
                <w:szCs w:val="24"/>
                <w:lang w:eastAsia="en-US"/>
              </w:rPr>
              <w:t>Навыками решения управленческих задач;</w:t>
            </w:r>
          </w:p>
          <w:p w:rsidR="00C06A90" w:rsidRPr="00C06A90" w:rsidRDefault="00C06A90" w:rsidP="0031112C">
            <w:pPr>
              <w:numPr>
                <w:ilvl w:val="0"/>
                <w:numId w:val="86"/>
              </w:numPr>
              <w:ind w:left="0" w:firstLine="0"/>
              <w:rPr>
                <w:sz w:val="24"/>
                <w:szCs w:val="24"/>
                <w:lang w:eastAsia="en-US"/>
              </w:rPr>
            </w:pPr>
            <w:r w:rsidRPr="00C06A90">
              <w:rPr>
                <w:sz w:val="24"/>
                <w:szCs w:val="24"/>
                <w:lang w:eastAsia="en-US"/>
              </w:rPr>
              <w:t xml:space="preserve">Навыками анализа социальной структуры общностей; </w:t>
            </w:r>
          </w:p>
          <w:p w:rsidR="00C06A90" w:rsidRPr="00C06A90" w:rsidRDefault="00C06A90" w:rsidP="0031112C">
            <w:pPr>
              <w:numPr>
                <w:ilvl w:val="0"/>
                <w:numId w:val="86"/>
              </w:numPr>
              <w:ind w:left="0" w:firstLine="0"/>
              <w:rPr>
                <w:sz w:val="24"/>
                <w:szCs w:val="24"/>
                <w:lang w:eastAsia="en-US"/>
              </w:rPr>
            </w:pPr>
            <w:r w:rsidRPr="00C06A90">
              <w:rPr>
                <w:sz w:val="24"/>
                <w:szCs w:val="24"/>
                <w:lang w:eastAsia="en-US"/>
              </w:rPr>
              <w:t>Навыками применения статистических методов.</w:t>
            </w:r>
          </w:p>
        </w:tc>
      </w:tr>
      <w:tr w:rsidR="00C06A90" w:rsidRPr="00C06A90" w:rsidTr="00941A04">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sz w:val="24"/>
                <w:szCs w:val="24"/>
                <w:lang w:eastAsia="en-US"/>
              </w:rPr>
              <w:t>Перечень разделов/тем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lang w:eastAsia="en-US"/>
              </w:rPr>
            </w:pPr>
            <w:r w:rsidRPr="00C06A90">
              <w:rPr>
                <w:sz w:val="24"/>
                <w:szCs w:val="24"/>
                <w:lang w:eastAsia="en-US"/>
              </w:rPr>
              <w:t>Тема 1. Роль математического языка в социологии. Общее представление о модели, заложенной в математическом методе.</w:t>
            </w:r>
          </w:p>
          <w:p w:rsidR="00C06A90" w:rsidRPr="00C06A90" w:rsidRDefault="00C06A90" w:rsidP="00C06A90">
            <w:pPr>
              <w:rPr>
                <w:sz w:val="24"/>
                <w:szCs w:val="24"/>
                <w:lang w:eastAsia="en-US"/>
              </w:rPr>
            </w:pPr>
            <w:r w:rsidRPr="00C06A90">
              <w:rPr>
                <w:sz w:val="24"/>
                <w:szCs w:val="24"/>
                <w:lang w:eastAsia="en-US"/>
              </w:rPr>
              <w:t>Тема 2. Основные задачи, решаемые математической статистикой. Использование математико-статистических методов при формировании анкеты</w:t>
            </w:r>
          </w:p>
          <w:p w:rsidR="00C06A90" w:rsidRPr="00C06A90" w:rsidRDefault="00C06A90" w:rsidP="00C06A90">
            <w:pPr>
              <w:rPr>
                <w:sz w:val="24"/>
                <w:szCs w:val="24"/>
                <w:lang w:eastAsia="en-US"/>
              </w:rPr>
            </w:pPr>
            <w:r w:rsidRPr="00C06A90">
              <w:rPr>
                <w:sz w:val="24"/>
                <w:szCs w:val="24"/>
                <w:lang w:eastAsia="en-US"/>
              </w:rPr>
              <w:t>Тема 3. Основные цели анализа социологических данных. Типы решаемых задач. Их связь основными задачами любой науки: описанием, объяснением, предсказанием. Поиск причин и статистические методы.</w:t>
            </w:r>
          </w:p>
          <w:p w:rsidR="00C06A90" w:rsidRPr="00C06A90" w:rsidRDefault="00C06A90" w:rsidP="00C06A90">
            <w:pPr>
              <w:rPr>
                <w:sz w:val="24"/>
                <w:szCs w:val="24"/>
                <w:lang w:eastAsia="en-US"/>
              </w:rPr>
            </w:pPr>
            <w:r w:rsidRPr="00C06A90">
              <w:rPr>
                <w:sz w:val="24"/>
                <w:szCs w:val="24"/>
                <w:lang w:eastAsia="en-US"/>
              </w:rPr>
              <w:t>Тема 4. Методы описательной статистики и коэффициенты парной связи в анализе социологических данных. Решение с их помощью задачи описания. Проверка связи между переменными при операционализации понятий.</w:t>
            </w:r>
          </w:p>
          <w:p w:rsidR="00C06A90" w:rsidRPr="00C06A90" w:rsidRDefault="00C06A90" w:rsidP="00C06A90">
            <w:pPr>
              <w:rPr>
                <w:sz w:val="24"/>
                <w:szCs w:val="24"/>
                <w:lang w:eastAsia="en-US"/>
              </w:rPr>
            </w:pPr>
            <w:r w:rsidRPr="00C06A90">
              <w:rPr>
                <w:sz w:val="24"/>
                <w:szCs w:val="24"/>
                <w:lang w:eastAsia="en-US"/>
              </w:rPr>
              <w:t>Тема 5. Основные принципы классического регрессионного анализа. Общая идея логистической регрессии. Решение с помощью регрессионного анализа задачи объяснения в социологии.</w:t>
            </w:r>
          </w:p>
          <w:p w:rsidR="00C06A90" w:rsidRPr="00C06A90" w:rsidRDefault="00C06A90" w:rsidP="00C06A90">
            <w:pPr>
              <w:rPr>
                <w:sz w:val="24"/>
                <w:szCs w:val="24"/>
                <w:lang w:eastAsia="en-US"/>
              </w:rPr>
            </w:pPr>
            <w:r w:rsidRPr="00C06A90">
              <w:rPr>
                <w:sz w:val="24"/>
                <w:szCs w:val="24"/>
                <w:lang w:eastAsia="en-US"/>
              </w:rPr>
              <w:t>Тема 6. Основные принципы кластерного анализа. Роль построения типологий при решении социологических задач. Классификация и типология.</w:t>
            </w:r>
          </w:p>
          <w:p w:rsidR="00C06A90" w:rsidRPr="00C06A90" w:rsidRDefault="00C06A90" w:rsidP="00C06A90">
            <w:pPr>
              <w:rPr>
                <w:sz w:val="24"/>
                <w:szCs w:val="24"/>
                <w:lang w:eastAsia="en-US"/>
              </w:rPr>
            </w:pPr>
            <w:r w:rsidRPr="00C06A90">
              <w:rPr>
                <w:sz w:val="24"/>
                <w:szCs w:val="24"/>
                <w:lang w:eastAsia="en-US"/>
              </w:rPr>
              <w:t>Тема 7. Основные принципы факторного анализа. Роль латентных переменных в социологическом исследовании</w:t>
            </w:r>
          </w:p>
        </w:tc>
      </w:tr>
      <w:tr w:rsidR="00C06A90" w:rsidRPr="00C06A90" w:rsidTr="00941A04">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bCs/>
                <w:sz w:val="24"/>
                <w:szCs w:val="24"/>
                <w:lang w:eastAsia="en-US"/>
              </w:rPr>
              <w:t>Используемые инструментальные и программные средства</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lang w:eastAsia="en-US"/>
              </w:rPr>
            </w:pPr>
            <w:r w:rsidRPr="00C06A90">
              <w:rPr>
                <w:sz w:val="24"/>
                <w:szCs w:val="24"/>
                <w:lang w:eastAsia="en-US"/>
              </w:rPr>
              <w:t>Для проведения занятий по дисциплине необходима стандартно оборудованная лекционная аудитория, имеющая в своем оснащении: кафедру, настенную доску, столы и посадочные места для бакалавров. Для проведения интерактивных лекций используются дополнительно: видеопроектор, компьютер и настенный экран.</w:t>
            </w:r>
          </w:p>
        </w:tc>
      </w:tr>
      <w:tr w:rsidR="00C06A90" w:rsidRPr="00C06A90" w:rsidTr="00941A04">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bCs/>
                <w:sz w:val="24"/>
                <w:szCs w:val="24"/>
                <w:lang w:eastAsia="en-US"/>
              </w:rPr>
              <w:t>Формы текущего  контроля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lang w:eastAsia="en-US"/>
              </w:rPr>
            </w:pPr>
            <w:r w:rsidRPr="00C06A90">
              <w:rPr>
                <w:sz w:val="24"/>
                <w:szCs w:val="24"/>
                <w:lang w:eastAsia="en-US"/>
              </w:rPr>
              <w:t xml:space="preserve">Тематические доклады, групповые дискуссии, тесты входного, промежуточного и выходного контроля, контрольные работы, деловые игры, </w:t>
            </w:r>
            <w:r w:rsidRPr="00C06A90">
              <w:rPr>
                <w:sz w:val="24"/>
                <w:szCs w:val="24"/>
                <w:lang w:val="en-US" w:eastAsia="en-US"/>
              </w:rPr>
              <w:t>case</w:t>
            </w:r>
            <w:r w:rsidRPr="00C06A90">
              <w:rPr>
                <w:sz w:val="24"/>
                <w:szCs w:val="24"/>
                <w:lang w:eastAsia="en-US"/>
              </w:rPr>
              <w:t xml:space="preserve"> </w:t>
            </w:r>
            <w:r w:rsidRPr="00C06A90">
              <w:rPr>
                <w:sz w:val="24"/>
                <w:szCs w:val="24"/>
                <w:lang w:val="en-US" w:eastAsia="en-US"/>
              </w:rPr>
              <w:t>study</w:t>
            </w:r>
            <w:r w:rsidRPr="00C06A90">
              <w:rPr>
                <w:sz w:val="24"/>
                <w:szCs w:val="24"/>
                <w:lang w:eastAsia="en-US"/>
              </w:rPr>
              <w:t>, форсайт.</w:t>
            </w:r>
          </w:p>
        </w:tc>
      </w:tr>
      <w:tr w:rsidR="00C06A90" w:rsidRPr="00C06A90" w:rsidTr="00941A04">
        <w:trPr>
          <w:trHeight w:val="61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bCs/>
                <w:sz w:val="24"/>
                <w:szCs w:val="24"/>
                <w:lang w:eastAsia="en-US"/>
              </w:rPr>
              <w:t>Формы оценки окончательного результата обучения по дисциплине</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lang w:eastAsia="en-US"/>
              </w:rPr>
            </w:pPr>
            <w:r w:rsidRPr="00C06A90">
              <w:rPr>
                <w:sz w:val="24"/>
                <w:szCs w:val="24"/>
                <w:lang w:eastAsia="en-US"/>
              </w:rPr>
              <w:t>Зачет</w:t>
            </w:r>
          </w:p>
        </w:tc>
      </w:tr>
    </w:tbl>
    <w:p w:rsidR="00C06A90" w:rsidRPr="00C06A90" w:rsidRDefault="00C06A90" w:rsidP="00C06A90">
      <w:pPr>
        <w:jc w:val="center"/>
        <w:rPr>
          <w:b/>
          <w:bCs/>
          <w:sz w:val="24"/>
          <w:szCs w:val="24"/>
        </w:rPr>
      </w:pPr>
    </w:p>
    <w:p w:rsidR="00941A04" w:rsidRDefault="00941A04">
      <w:pPr>
        <w:jc w:val="left"/>
        <w:rPr>
          <w:b/>
          <w:bCs/>
          <w:sz w:val="24"/>
          <w:szCs w:val="24"/>
        </w:rPr>
      </w:pPr>
      <w:r>
        <w:rPr>
          <w:b/>
          <w:bCs/>
          <w:sz w:val="24"/>
          <w:szCs w:val="24"/>
        </w:rPr>
        <w:br w:type="page"/>
      </w:r>
    </w:p>
    <w:p w:rsidR="00C06A90" w:rsidRPr="00C06A90" w:rsidRDefault="00C06A90" w:rsidP="00C06A90">
      <w:pPr>
        <w:jc w:val="center"/>
        <w:rPr>
          <w:b/>
          <w:bCs/>
          <w:sz w:val="24"/>
          <w:szCs w:val="24"/>
        </w:rPr>
      </w:pPr>
      <w:r w:rsidRPr="00C06A90">
        <w:rPr>
          <w:b/>
          <w:bCs/>
          <w:sz w:val="24"/>
          <w:szCs w:val="24"/>
        </w:rPr>
        <w:t>АННОТАЦИЯ рабочей программы учебной дисциплины  «Информатика»</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tbl>
      <w:tblPr>
        <w:tblW w:w="101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216"/>
        <w:gridCol w:w="5969"/>
      </w:tblGrid>
      <w:tr w:rsidR="00C06A90" w:rsidRPr="00C06A90" w:rsidTr="00C02E79">
        <w:trPr>
          <w:trHeight w:val="61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bCs/>
                <w:sz w:val="24"/>
                <w:szCs w:val="24"/>
                <w:lang w:eastAsia="en-US"/>
              </w:rPr>
              <w:t>Краткое описание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shd w:val="clear" w:color="auto" w:fill="FFFFFF"/>
              <w:rPr>
                <w:color w:val="000000"/>
                <w:sz w:val="24"/>
                <w:szCs w:val="24"/>
                <w:lang w:eastAsia="en-US"/>
              </w:rPr>
            </w:pPr>
            <w:r w:rsidRPr="00C06A90">
              <w:rPr>
                <w:color w:val="000000"/>
                <w:sz w:val="24"/>
                <w:szCs w:val="24"/>
                <w:lang w:eastAsia="en-US"/>
              </w:rPr>
              <w:t>Основные задачи дисциплины:</w:t>
            </w:r>
          </w:p>
          <w:p w:rsidR="00C06A90" w:rsidRPr="00C06A90" w:rsidRDefault="00C06A90" w:rsidP="0031112C">
            <w:pPr>
              <w:numPr>
                <w:ilvl w:val="0"/>
                <w:numId w:val="196"/>
              </w:numPr>
              <w:shd w:val="clear" w:color="auto" w:fill="FFFFFF"/>
              <w:ind w:left="0"/>
              <w:contextualSpacing/>
              <w:jc w:val="left"/>
              <w:rPr>
                <w:color w:val="000000"/>
                <w:sz w:val="24"/>
                <w:szCs w:val="24"/>
                <w:lang w:eastAsia="en-US"/>
              </w:rPr>
            </w:pPr>
            <w:r w:rsidRPr="00C06A90">
              <w:rPr>
                <w:color w:val="000000"/>
                <w:sz w:val="24"/>
                <w:szCs w:val="24"/>
                <w:lang w:eastAsia="en-US"/>
              </w:rPr>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C06A90" w:rsidRPr="00C06A90" w:rsidRDefault="00C06A90" w:rsidP="0031112C">
            <w:pPr>
              <w:numPr>
                <w:ilvl w:val="0"/>
                <w:numId w:val="195"/>
              </w:numPr>
              <w:shd w:val="clear" w:color="auto" w:fill="FFFFFF"/>
              <w:ind w:left="0"/>
              <w:rPr>
                <w:color w:val="000000"/>
                <w:sz w:val="24"/>
                <w:szCs w:val="24"/>
                <w:lang w:eastAsia="en-US"/>
              </w:rPr>
            </w:pPr>
            <w:r w:rsidRPr="00C06A90">
              <w:rPr>
                <w:color w:val="000000"/>
                <w:sz w:val="24"/>
                <w:szCs w:val="24"/>
                <w:lang w:eastAsia="en-US"/>
              </w:rPr>
              <w:t>овладение умениями применять, анализировать, преобразовывать информационные модели реальных объектов и процессов, используя при этом ИКТ, в том числе при изучении других дисциплин;</w:t>
            </w:r>
          </w:p>
          <w:p w:rsidR="00C06A90" w:rsidRPr="00C06A90" w:rsidRDefault="00C06A90" w:rsidP="0031112C">
            <w:pPr>
              <w:numPr>
                <w:ilvl w:val="0"/>
                <w:numId w:val="195"/>
              </w:numPr>
              <w:shd w:val="clear" w:color="auto" w:fill="FFFFFF"/>
              <w:ind w:left="0"/>
              <w:rPr>
                <w:color w:val="000000"/>
                <w:sz w:val="24"/>
                <w:szCs w:val="24"/>
                <w:lang w:eastAsia="en-US"/>
              </w:rPr>
            </w:pPr>
            <w:r w:rsidRPr="00C06A90">
              <w:rPr>
                <w:color w:val="000000"/>
                <w:sz w:val="24"/>
                <w:szCs w:val="24"/>
                <w:lang w:eastAsia="en-US"/>
              </w:rPr>
              <w:t>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C06A90" w:rsidRPr="00C06A90" w:rsidRDefault="00C06A90" w:rsidP="0031112C">
            <w:pPr>
              <w:numPr>
                <w:ilvl w:val="0"/>
                <w:numId w:val="195"/>
              </w:numPr>
              <w:shd w:val="clear" w:color="auto" w:fill="FFFFFF"/>
              <w:ind w:left="0"/>
              <w:rPr>
                <w:color w:val="000000"/>
                <w:sz w:val="24"/>
                <w:szCs w:val="24"/>
                <w:lang w:eastAsia="en-US"/>
              </w:rPr>
            </w:pPr>
            <w:r w:rsidRPr="00C06A90">
              <w:rPr>
                <w:color w:val="000000"/>
                <w:sz w:val="24"/>
                <w:szCs w:val="24"/>
                <w:lang w:eastAsia="en-US"/>
              </w:rPr>
              <w:t>воспитание ответственного отношения к соблюдению этических и правовых норм информационной деятельности;</w:t>
            </w:r>
          </w:p>
          <w:p w:rsidR="00C06A90" w:rsidRPr="00C06A90" w:rsidRDefault="00C06A90" w:rsidP="0031112C">
            <w:pPr>
              <w:numPr>
                <w:ilvl w:val="0"/>
                <w:numId w:val="195"/>
              </w:numPr>
              <w:shd w:val="clear" w:color="auto" w:fill="FFFFFF"/>
              <w:ind w:left="0"/>
              <w:rPr>
                <w:sz w:val="24"/>
                <w:szCs w:val="24"/>
                <w:lang w:eastAsia="en-US"/>
              </w:rPr>
            </w:pPr>
            <w:r w:rsidRPr="00C06A90">
              <w:rPr>
                <w:color w:val="000000"/>
                <w:sz w:val="24"/>
                <w:szCs w:val="24"/>
                <w:lang w:eastAsia="en-US"/>
              </w:rPr>
              <w:t>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tc>
      </w:tr>
      <w:tr w:rsidR="00C06A90" w:rsidRPr="00C06A90" w:rsidTr="00C02E79">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bCs/>
                <w:sz w:val="24"/>
                <w:szCs w:val="24"/>
                <w:lang w:eastAsia="en-US"/>
              </w:rPr>
              <w:t>Компетенции, формируемые в результате освоения учебной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lang w:eastAsia="en-US"/>
              </w:rPr>
            </w:pPr>
            <w:r w:rsidRPr="00C06A90">
              <w:rPr>
                <w:color w:val="000000"/>
                <w:sz w:val="24"/>
                <w:szCs w:val="24"/>
                <w:lang w:eastAsia="en-US"/>
              </w:rPr>
              <w:t xml:space="preserve">ОПК – 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w:t>
            </w:r>
          </w:p>
        </w:tc>
      </w:tr>
      <w:tr w:rsidR="00C06A90" w:rsidRPr="00C06A90" w:rsidTr="00C02E79">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b/>
                <w:bCs/>
                <w:sz w:val="24"/>
                <w:szCs w:val="24"/>
                <w:lang w:eastAsia="en-US"/>
              </w:rPr>
            </w:pPr>
            <w:r w:rsidRPr="00C06A90">
              <w:rPr>
                <w:rFonts w:eastAsia="Calibri"/>
                <w:b/>
                <w:bCs/>
                <w:sz w:val="24"/>
                <w:szCs w:val="24"/>
                <w:lang w:eastAsia="en-US"/>
              </w:rPr>
              <w:t>Методы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lang w:eastAsia="en-US"/>
              </w:rPr>
            </w:pPr>
            <w:r w:rsidRPr="00C06A90">
              <w:rPr>
                <w:rFonts w:eastAsia="Calibri"/>
                <w:sz w:val="24"/>
                <w:szCs w:val="24"/>
                <w:shd w:val="clear" w:color="auto" w:fill="FFFFFF"/>
                <w:lang w:eastAsia="en-US"/>
              </w:rPr>
              <w:t>Групповые обсуждения, мозговой штурм, деловые игры, ролевые игры, анализ практических ситуаций (case-study).</w:t>
            </w:r>
          </w:p>
        </w:tc>
      </w:tr>
      <w:tr w:rsidR="00C06A90" w:rsidRPr="00C06A90" w:rsidTr="00C02E79">
        <w:trPr>
          <w:trHeight w:val="243"/>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sz w:val="24"/>
                <w:szCs w:val="24"/>
                <w:lang w:eastAsia="en-US"/>
              </w:rPr>
            </w:pPr>
            <w:r w:rsidRPr="00C06A90">
              <w:rPr>
                <w:rFonts w:eastAsia="Calibri"/>
                <w:b/>
                <w:bCs/>
                <w:sz w:val="24"/>
                <w:szCs w:val="24"/>
                <w:lang w:eastAsia="en-US"/>
              </w:rPr>
              <w:t>Язык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lang w:eastAsia="en-US"/>
              </w:rPr>
            </w:pPr>
            <w:r w:rsidRPr="00C06A90">
              <w:rPr>
                <w:rFonts w:eastAsia="Calibri"/>
                <w:sz w:val="24"/>
                <w:szCs w:val="24"/>
                <w:lang w:eastAsia="en-US"/>
              </w:rPr>
              <w:t>Русский</w:t>
            </w:r>
          </w:p>
        </w:tc>
      </w:tr>
      <w:tr w:rsidR="00C06A90" w:rsidRPr="00C06A90" w:rsidTr="00C02E79">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bCs/>
                <w:sz w:val="24"/>
                <w:szCs w:val="24"/>
                <w:lang w:eastAsia="en-US"/>
              </w:rPr>
              <w:t>Ожидаемые результаты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lang w:eastAsia="en-US"/>
              </w:rPr>
            </w:pPr>
            <w:r w:rsidRPr="00C06A90">
              <w:rPr>
                <w:b/>
                <w:bCs/>
                <w:i/>
                <w:iCs/>
                <w:sz w:val="24"/>
                <w:szCs w:val="24"/>
                <w:lang w:eastAsia="en-US"/>
              </w:rPr>
              <w:t>«Знать»:</w:t>
            </w:r>
          </w:p>
          <w:p w:rsidR="00C06A90" w:rsidRPr="00C06A90" w:rsidRDefault="00C06A90" w:rsidP="0031112C">
            <w:pPr>
              <w:numPr>
                <w:ilvl w:val="0"/>
                <w:numId w:val="84"/>
              </w:numPr>
              <w:ind w:left="0" w:firstLine="0"/>
              <w:rPr>
                <w:sz w:val="24"/>
                <w:szCs w:val="24"/>
                <w:lang w:eastAsia="en-US"/>
              </w:rPr>
            </w:pPr>
            <w:r w:rsidRPr="00C06A90">
              <w:rPr>
                <w:sz w:val="24"/>
                <w:szCs w:val="24"/>
                <w:lang w:eastAsia="en-US"/>
              </w:rPr>
              <w:t xml:space="preserve">Основные понятия и категории дисциплины, принципы и закономерности применения информационных технологий; </w:t>
            </w:r>
          </w:p>
          <w:p w:rsidR="00C06A90" w:rsidRPr="00C06A90" w:rsidRDefault="00C06A90" w:rsidP="0031112C">
            <w:pPr>
              <w:numPr>
                <w:ilvl w:val="0"/>
                <w:numId w:val="84"/>
              </w:numPr>
              <w:ind w:left="0" w:firstLine="0"/>
              <w:rPr>
                <w:sz w:val="24"/>
                <w:szCs w:val="24"/>
                <w:lang w:eastAsia="en-US"/>
              </w:rPr>
            </w:pPr>
            <w:r w:rsidRPr="00C06A90">
              <w:rPr>
                <w:sz w:val="24"/>
                <w:szCs w:val="24"/>
                <w:lang w:eastAsia="en-US"/>
              </w:rPr>
              <w:t>Сущность и содержание информации;</w:t>
            </w:r>
          </w:p>
          <w:p w:rsidR="00C06A90" w:rsidRPr="00C06A90" w:rsidRDefault="00C06A90" w:rsidP="0031112C">
            <w:pPr>
              <w:numPr>
                <w:ilvl w:val="0"/>
                <w:numId w:val="84"/>
              </w:numPr>
              <w:ind w:left="0" w:firstLine="0"/>
              <w:rPr>
                <w:sz w:val="24"/>
                <w:szCs w:val="24"/>
                <w:lang w:eastAsia="en-US"/>
              </w:rPr>
            </w:pPr>
            <w:r w:rsidRPr="00C06A90">
              <w:rPr>
                <w:sz w:val="24"/>
                <w:szCs w:val="24"/>
                <w:lang w:eastAsia="en-US"/>
              </w:rPr>
              <w:t>Особенности применения цифрового оборудования.</w:t>
            </w:r>
          </w:p>
          <w:p w:rsidR="00C06A90" w:rsidRPr="00C06A90" w:rsidRDefault="00C06A90" w:rsidP="00C06A90">
            <w:pPr>
              <w:rPr>
                <w:sz w:val="24"/>
                <w:szCs w:val="24"/>
                <w:lang w:eastAsia="en-US"/>
              </w:rPr>
            </w:pPr>
            <w:r w:rsidRPr="00C06A90">
              <w:rPr>
                <w:b/>
                <w:bCs/>
                <w:i/>
                <w:iCs/>
                <w:sz w:val="24"/>
                <w:szCs w:val="24"/>
                <w:lang w:eastAsia="en-US"/>
              </w:rPr>
              <w:t xml:space="preserve"> «Уметь»:</w:t>
            </w:r>
          </w:p>
          <w:p w:rsidR="00C06A90" w:rsidRPr="00C06A90" w:rsidRDefault="00C06A90" w:rsidP="0031112C">
            <w:pPr>
              <w:numPr>
                <w:ilvl w:val="0"/>
                <w:numId w:val="85"/>
              </w:numPr>
              <w:ind w:left="0" w:firstLine="0"/>
              <w:rPr>
                <w:sz w:val="24"/>
                <w:szCs w:val="24"/>
                <w:lang w:eastAsia="en-US"/>
              </w:rPr>
            </w:pPr>
            <w:r w:rsidRPr="00C06A90">
              <w:rPr>
                <w:sz w:val="24"/>
                <w:szCs w:val="24"/>
                <w:lang w:eastAsia="en-US"/>
              </w:rPr>
              <w:t>Применять теоретические знания в компьютерном анализе;</w:t>
            </w:r>
          </w:p>
          <w:p w:rsidR="00C06A90" w:rsidRPr="00C06A90" w:rsidRDefault="00C06A90" w:rsidP="0031112C">
            <w:pPr>
              <w:numPr>
                <w:ilvl w:val="0"/>
                <w:numId w:val="85"/>
              </w:numPr>
              <w:ind w:left="0" w:firstLine="0"/>
              <w:rPr>
                <w:sz w:val="24"/>
                <w:szCs w:val="24"/>
                <w:lang w:eastAsia="en-US"/>
              </w:rPr>
            </w:pPr>
            <w:r w:rsidRPr="00C06A90">
              <w:rPr>
                <w:sz w:val="24"/>
                <w:szCs w:val="24"/>
                <w:lang w:eastAsia="en-US"/>
              </w:rPr>
              <w:t>Самостоятельно и избирательно применять различные средства ИКТ;</w:t>
            </w:r>
          </w:p>
          <w:p w:rsidR="00C06A90" w:rsidRPr="00C06A90" w:rsidRDefault="00C06A90" w:rsidP="0031112C">
            <w:pPr>
              <w:numPr>
                <w:ilvl w:val="0"/>
                <w:numId w:val="85"/>
              </w:numPr>
              <w:ind w:left="0" w:firstLine="0"/>
              <w:rPr>
                <w:sz w:val="24"/>
                <w:szCs w:val="24"/>
                <w:lang w:eastAsia="en-US"/>
              </w:rPr>
            </w:pPr>
            <w:r w:rsidRPr="00C06A90">
              <w:rPr>
                <w:sz w:val="24"/>
                <w:szCs w:val="24"/>
                <w:lang w:eastAsia="en-US"/>
              </w:rPr>
              <w:t>Пользоваться комплексными способами представлениями и обработки информации.</w:t>
            </w:r>
          </w:p>
          <w:p w:rsidR="00C06A90" w:rsidRPr="00C06A90" w:rsidRDefault="00C06A90" w:rsidP="00C06A90">
            <w:pPr>
              <w:rPr>
                <w:sz w:val="24"/>
                <w:szCs w:val="24"/>
                <w:lang w:eastAsia="en-US"/>
              </w:rPr>
            </w:pPr>
            <w:r w:rsidRPr="00C06A90">
              <w:rPr>
                <w:b/>
                <w:bCs/>
                <w:i/>
                <w:iCs/>
                <w:sz w:val="24"/>
                <w:szCs w:val="24"/>
                <w:lang w:eastAsia="en-US"/>
              </w:rPr>
              <w:t xml:space="preserve"> «Владеть»:</w:t>
            </w:r>
          </w:p>
          <w:p w:rsidR="00C06A90" w:rsidRPr="00C06A90" w:rsidRDefault="00C06A90" w:rsidP="0031112C">
            <w:pPr>
              <w:numPr>
                <w:ilvl w:val="0"/>
                <w:numId w:val="86"/>
              </w:numPr>
              <w:ind w:left="0" w:firstLine="0"/>
              <w:rPr>
                <w:sz w:val="24"/>
                <w:szCs w:val="24"/>
                <w:lang w:eastAsia="en-US"/>
              </w:rPr>
            </w:pPr>
            <w:r w:rsidRPr="00C06A90">
              <w:rPr>
                <w:sz w:val="24"/>
                <w:szCs w:val="24"/>
                <w:lang w:eastAsia="en-US"/>
              </w:rPr>
              <w:t>Навыками применения различных средств ИКТ;</w:t>
            </w:r>
          </w:p>
          <w:p w:rsidR="00C06A90" w:rsidRPr="00C06A90" w:rsidRDefault="00C06A90" w:rsidP="0031112C">
            <w:pPr>
              <w:numPr>
                <w:ilvl w:val="0"/>
                <w:numId w:val="86"/>
              </w:numPr>
              <w:ind w:left="0" w:firstLine="0"/>
              <w:rPr>
                <w:sz w:val="24"/>
                <w:szCs w:val="24"/>
                <w:lang w:eastAsia="en-US"/>
              </w:rPr>
            </w:pPr>
            <w:r w:rsidRPr="00C06A90">
              <w:rPr>
                <w:sz w:val="24"/>
                <w:szCs w:val="24"/>
                <w:lang w:eastAsia="en-US"/>
              </w:rPr>
              <w:t xml:space="preserve">Навыками анализа информации; </w:t>
            </w:r>
          </w:p>
          <w:p w:rsidR="00C06A90" w:rsidRPr="00C06A90" w:rsidRDefault="00C06A90" w:rsidP="0031112C">
            <w:pPr>
              <w:numPr>
                <w:ilvl w:val="0"/>
                <w:numId w:val="86"/>
              </w:numPr>
              <w:ind w:left="0" w:firstLine="0"/>
              <w:rPr>
                <w:sz w:val="24"/>
                <w:szCs w:val="24"/>
                <w:lang w:eastAsia="en-US"/>
              </w:rPr>
            </w:pPr>
            <w:r w:rsidRPr="00C06A90">
              <w:rPr>
                <w:sz w:val="24"/>
                <w:szCs w:val="24"/>
                <w:lang w:eastAsia="en-US"/>
              </w:rPr>
              <w:t>Навыками обработки информации.</w:t>
            </w:r>
          </w:p>
        </w:tc>
      </w:tr>
      <w:tr w:rsidR="00C06A90" w:rsidRPr="00C06A90" w:rsidTr="00C02E79">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sz w:val="24"/>
                <w:szCs w:val="24"/>
                <w:lang w:eastAsia="en-US"/>
              </w:rPr>
              <w:t>Перечень разделов/тем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shd w:val="clear" w:color="auto" w:fill="FFFFFF"/>
              <w:rPr>
                <w:sz w:val="24"/>
                <w:szCs w:val="24"/>
                <w:lang w:eastAsia="en-US"/>
              </w:rPr>
            </w:pPr>
            <w:r w:rsidRPr="00C06A90">
              <w:rPr>
                <w:sz w:val="24"/>
                <w:szCs w:val="24"/>
                <w:lang w:eastAsia="en-US"/>
              </w:rPr>
              <w:t>Тема 1. Информационная деятельность человека</w:t>
            </w:r>
          </w:p>
          <w:p w:rsidR="00C06A90" w:rsidRPr="00C06A90" w:rsidRDefault="00C06A90" w:rsidP="00C06A90">
            <w:pPr>
              <w:shd w:val="clear" w:color="auto" w:fill="FFFFFF"/>
              <w:rPr>
                <w:sz w:val="24"/>
                <w:szCs w:val="24"/>
                <w:lang w:eastAsia="en-US"/>
              </w:rPr>
            </w:pPr>
            <w:r w:rsidRPr="00C06A90">
              <w:rPr>
                <w:sz w:val="24"/>
                <w:szCs w:val="24"/>
                <w:lang w:eastAsia="en-US"/>
              </w:rPr>
              <w:t>Тема 2. Информация и информационные процессы</w:t>
            </w:r>
          </w:p>
          <w:p w:rsidR="00C06A90" w:rsidRPr="00C06A90" w:rsidRDefault="00C06A90" w:rsidP="00C06A90">
            <w:pPr>
              <w:shd w:val="clear" w:color="auto" w:fill="FFFFFF"/>
              <w:rPr>
                <w:sz w:val="24"/>
                <w:szCs w:val="24"/>
                <w:lang w:eastAsia="en-US"/>
              </w:rPr>
            </w:pPr>
            <w:r w:rsidRPr="00C06A90">
              <w:rPr>
                <w:sz w:val="24"/>
                <w:szCs w:val="24"/>
                <w:lang w:eastAsia="en-US"/>
              </w:rPr>
              <w:t>Тема 3. Средства информационно-коммуникационных технологий</w:t>
            </w:r>
          </w:p>
          <w:p w:rsidR="00C06A90" w:rsidRPr="00C06A90" w:rsidRDefault="00C06A90" w:rsidP="00C06A90">
            <w:pPr>
              <w:shd w:val="clear" w:color="auto" w:fill="FFFFFF"/>
              <w:rPr>
                <w:sz w:val="24"/>
                <w:szCs w:val="24"/>
                <w:lang w:eastAsia="en-US"/>
              </w:rPr>
            </w:pPr>
            <w:r w:rsidRPr="00C06A90">
              <w:rPr>
                <w:sz w:val="24"/>
                <w:szCs w:val="24"/>
                <w:lang w:eastAsia="en-US"/>
              </w:rPr>
              <w:t>Тема 4. Технологии создания и преобразования информационных объектов</w:t>
            </w:r>
          </w:p>
          <w:p w:rsidR="00C06A90" w:rsidRPr="00C06A90" w:rsidRDefault="00C06A90" w:rsidP="00C06A90">
            <w:pPr>
              <w:shd w:val="clear" w:color="auto" w:fill="FFFFFF"/>
              <w:rPr>
                <w:sz w:val="24"/>
                <w:szCs w:val="24"/>
                <w:lang w:eastAsia="en-US"/>
              </w:rPr>
            </w:pPr>
            <w:r w:rsidRPr="00C06A90">
              <w:rPr>
                <w:sz w:val="24"/>
                <w:szCs w:val="24"/>
                <w:lang w:eastAsia="en-US"/>
              </w:rPr>
              <w:t>Тема 5. Телекоммуникационные технологии.</w:t>
            </w:r>
          </w:p>
        </w:tc>
      </w:tr>
      <w:tr w:rsidR="00C06A90" w:rsidRPr="00C06A90" w:rsidTr="00C02E79">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bCs/>
                <w:sz w:val="24"/>
                <w:szCs w:val="24"/>
                <w:lang w:eastAsia="en-US"/>
              </w:rPr>
              <w:t>Используемые инструментальные и программные средства</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lang w:eastAsia="en-US"/>
              </w:rPr>
            </w:pPr>
            <w:r w:rsidRPr="00C06A90">
              <w:rPr>
                <w:sz w:val="24"/>
                <w:szCs w:val="24"/>
                <w:lang w:eastAsia="en-US"/>
              </w:rPr>
              <w:t>Для проведения занятий по дисциплине необходима стандартно оборудованная лекционная аудитория, имеющая в своем оснащении: кафедру, настенную доску, столы и посадочные места для бакалавров. Для проведения интерактивных лекций используются дополнительно: видеопроектор, компьютер и настенный экран.</w:t>
            </w:r>
          </w:p>
        </w:tc>
      </w:tr>
      <w:tr w:rsidR="00C06A90" w:rsidRPr="00C06A90" w:rsidTr="00C02E79">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bCs/>
                <w:sz w:val="24"/>
                <w:szCs w:val="24"/>
                <w:lang w:eastAsia="en-US"/>
              </w:rPr>
              <w:t>Формы текущего  контроля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lang w:eastAsia="en-US"/>
              </w:rPr>
            </w:pPr>
            <w:r w:rsidRPr="00C06A90">
              <w:rPr>
                <w:sz w:val="24"/>
                <w:szCs w:val="24"/>
                <w:lang w:eastAsia="en-US"/>
              </w:rPr>
              <w:t xml:space="preserve">Тематические доклады, групповые дискуссии, тесты входного, промежуточного и выходного контроля, контрольные работы, деловые игры, </w:t>
            </w:r>
            <w:r w:rsidRPr="00C06A90">
              <w:rPr>
                <w:sz w:val="24"/>
                <w:szCs w:val="24"/>
                <w:lang w:val="en-US" w:eastAsia="en-US"/>
              </w:rPr>
              <w:t>case</w:t>
            </w:r>
            <w:r w:rsidRPr="00C06A90">
              <w:rPr>
                <w:sz w:val="24"/>
                <w:szCs w:val="24"/>
                <w:lang w:eastAsia="en-US"/>
              </w:rPr>
              <w:t xml:space="preserve"> </w:t>
            </w:r>
            <w:r w:rsidRPr="00C06A90">
              <w:rPr>
                <w:sz w:val="24"/>
                <w:szCs w:val="24"/>
                <w:lang w:val="en-US" w:eastAsia="en-US"/>
              </w:rPr>
              <w:t>study</w:t>
            </w:r>
            <w:r w:rsidRPr="00C06A90">
              <w:rPr>
                <w:sz w:val="24"/>
                <w:szCs w:val="24"/>
                <w:lang w:eastAsia="en-US"/>
              </w:rPr>
              <w:t>, форсайт.</w:t>
            </w:r>
          </w:p>
        </w:tc>
      </w:tr>
      <w:tr w:rsidR="00C06A90" w:rsidRPr="00C06A90" w:rsidTr="00C02E79">
        <w:trPr>
          <w:trHeight w:val="61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lang w:eastAsia="en-US"/>
              </w:rPr>
            </w:pPr>
            <w:r w:rsidRPr="00C06A90">
              <w:rPr>
                <w:b/>
                <w:bCs/>
                <w:sz w:val="24"/>
                <w:szCs w:val="24"/>
                <w:lang w:eastAsia="en-US"/>
              </w:rPr>
              <w:t>Формы оценки окончательного результата обучения по дисциплине</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lang w:eastAsia="en-US"/>
              </w:rPr>
            </w:pPr>
            <w:r w:rsidRPr="00C06A90">
              <w:rPr>
                <w:sz w:val="24"/>
                <w:szCs w:val="24"/>
                <w:lang w:eastAsia="en-US"/>
              </w:rPr>
              <w:t>Экзамен</w:t>
            </w:r>
          </w:p>
        </w:tc>
      </w:tr>
    </w:tbl>
    <w:p w:rsidR="00C06A90" w:rsidRPr="00C06A90" w:rsidRDefault="00C06A90" w:rsidP="00C06A90">
      <w:pPr>
        <w:jc w:val="center"/>
        <w:rPr>
          <w:b/>
          <w:bCs/>
          <w:sz w:val="24"/>
          <w:szCs w:val="24"/>
        </w:rPr>
      </w:pPr>
    </w:p>
    <w:p w:rsidR="00C06A90" w:rsidRPr="00C06A90" w:rsidRDefault="00C06A90" w:rsidP="00C06A90">
      <w:pPr>
        <w:jc w:val="center"/>
        <w:rPr>
          <w:b/>
          <w:bCs/>
          <w:sz w:val="24"/>
          <w:szCs w:val="24"/>
        </w:rPr>
      </w:pPr>
    </w:p>
    <w:p w:rsidR="00C06A90" w:rsidRPr="00C06A90" w:rsidRDefault="00C06A90" w:rsidP="00C06A90">
      <w:pPr>
        <w:jc w:val="center"/>
        <w:rPr>
          <w:b/>
          <w:bCs/>
          <w:sz w:val="24"/>
          <w:szCs w:val="24"/>
        </w:rPr>
      </w:pPr>
      <w:r w:rsidRPr="00C06A90">
        <w:rPr>
          <w:b/>
          <w:bCs/>
          <w:sz w:val="24"/>
          <w:szCs w:val="24"/>
        </w:rPr>
        <w:t>АННОТАЦИЯ рабочей программы учебной дисциплины  «Экономическая социология»</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tbl>
      <w:tblPr>
        <w:tblW w:w="101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216"/>
        <w:gridCol w:w="5969"/>
      </w:tblGrid>
      <w:tr w:rsidR="00C06A90" w:rsidRPr="00C06A90" w:rsidTr="00C02E79">
        <w:trPr>
          <w:trHeight w:val="61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Краткое описание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Цель преподавания дисциплины - раскрыть значимость учебного курса «Экономическая социология» для изучения социально-экономических отношений в российском обществе на макро- и микроуровнях.</w:t>
            </w:r>
          </w:p>
        </w:tc>
      </w:tr>
      <w:tr w:rsidR="00C06A90" w:rsidRPr="00C06A90" w:rsidTr="00C02E79">
        <w:trPr>
          <w:trHeight w:val="1391"/>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Компетенции, формируемые в результате освоения учебной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shd w:val="clear" w:color="auto" w:fill="FFFFFF"/>
              </w:rPr>
            </w:pPr>
            <w:r w:rsidRPr="00C06A90">
              <w:rPr>
                <w:rFonts w:eastAsia="Calibri"/>
                <w:sz w:val="24"/>
                <w:szCs w:val="24"/>
                <w:shd w:val="clear" w:color="auto" w:fill="FFFFFF"/>
              </w:rPr>
              <w:t xml:space="preserve">ОК – 3 Способность использовать основы экономических знаний в различных сферах жизнедеятельности </w:t>
            </w:r>
          </w:p>
          <w:p w:rsidR="00C06A90" w:rsidRPr="00C06A90" w:rsidRDefault="00C06A90" w:rsidP="00C06A90">
            <w:pPr>
              <w:rPr>
                <w:sz w:val="24"/>
                <w:szCs w:val="24"/>
              </w:rPr>
            </w:pPr>
            <w:r w:rsidRPr="00C06A90">
              <w:rPr>
                <w:rFonts w:eastAsia="Calibri"/>
                <w:sz w:val="24"/>
                <w:szCs w:val="24"/>
                <w:shd w:val="clear" w:color="auto" w:fill="FFFFFF"/>
              </w:rPr>
              <w:t>ОПК – 4 Способностью использовать основные положения и методы гуманитарных и социально-экономических наук при решении профессиональных задач</w:t>
            </w:r>
          </w:p>
        </w:tc>
      </w:tr>
      <w:tr w:rsidR="00C06A90" w:rsidRPr="00C06A90" w:rsidTr="00C02E79">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b/>
                <w:bCs/>
                <w:sz w:val="24"/>
                <w:szCs w:val="24"/>
              </w:rPr>
            </w:pPr>
            <w:r w:rsidRPr="00C06A90">
              <w:rPr>
                <w:rFonts w:eastAsia="Calibri"/>
                <w:b/>
                <w:bCs/>
                <w:sz w:val="24"/>
                <w:szCs w:val="24"/>
              </w:rPr>
              <w:t>Методы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shd w:val="clear" w:color="auto" w:fill="FFFFFF"/>
              </w:rPr>
              <w:t>Групповые обсуждения, мозговой штурм, деловые игры, ролевые игры, анализ практических ситуаций (case-study).</w:t>
            </w:r>
          </w:p>
        </w:tc>
      </w:tr>
      <w:tr w:rsidR="00C06A90" w:rsidRPr="00C06A90" w:rsidTr="00C02E79">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sz w:val="24"/>
                <w:szCs w:val="24"/>
              </w:rPr>
            </w:pPr>
            <w:r w:rsidRPr="00C06A90">
              <w:rPr>
                <w:rFonts w:eastAsia="Calibri"/>
                <w:b/>
                <w:bCs/>
                <w:sz w:val="24"/>
                <w:szCs w:val="24"/>
              </w:rPr>
              <w:t>Язык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rPr>
              <w:t>Русский</w:t>
            </w:r>
          </w:p>
        </w:tc>
      </w:tr>
      <w:tr w:rsidR="00C06A90" w:rsidRPr="00C06A90" w:rsidTr="00C02E79">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Ожидаемые результаты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tabs>
                <w:tab w:val="left" w:pos="353"/>
              </w:tabs>
              <w:rPr>
                <w:sz w:val="24"/>
                <w:szCs w:val="24"/>
              </w:rPr>
            </w:pPr>
            <w:r w:rsidRPr="00C06A90">
              <w:rPr>
                <w:b/>
                <w:bCs/>
                <w:i/>
                <w:iCs/>
                <w:sz w:val="24"/>
                <w:szCs w:val="24"/>
              </w:rPr>
              <w:t>«Знать»:</w:t>
            </w:r>
          </w:p>
          <w:p w:rsidR="00C06A90" w:rsidRPr="00C06A90" w:rsidRDefault="00C06A90" w:rsidP="0031112C">
            <w:pPr>
              <w:numPr>
                <w:ilvl w:val="0"/>
                <w:numId w:val="87"/>
              </w:numPr>
              <w:tabs>
                <w:tab w:val="left" w:pos="353"/>
              </w:tabs>
              <w:ind w:left="0" w:firstLine="0"/>
              <w:rPr>
                <w:sz w:val="24"/>
                <w:szCs w:val="24"/>
              </w:rPr>
            </w:pPr>
            <w:r w:rsidRPr="00C06A90">
              <w:rPr>
                <w:sz w:val="24"/>
                <w:szCs w:val="24"/>
              </w:rPr>
              <w:t>Основные понятия экономической социологии как научно-практической дисциплины;</w:t>
            </w:r>
          </w:p>
          <w:p w:rsidR="00C06A90" w:rsidRPr="00C06A90" w:rsidRDefault="00C06A90" w:rsidP="0031112C">
            <w:pPr>
              <w:numPr>
                <w:ilvl w:val="0"/>
                <w:numId w:val="87"/>
              </w:numPr>
              <w:tabs>
                <w:tab w:val="left" w:pos="353"/>
              </w:tabs>
              <w:ind w:left="0" w:firstLine="0"/>
              <w:rPr>
                <w:sz w:val="24"/>
                <w:szCs w:val="24"/>
              </w:rPr>
            </w:pPr>
            <w:r w:rsidRPr="00C06A90">
              <w:rPr>
                <w:sz w:val="24"/>
                <w:szCs w:val="24"/>
              </w:rPr>
              <w:t xml:space="preserve">Зарубежные и отечественные интерпретации ЭС; </w:t>
            </w:r>
          </w:p>
          <w:p w:rsidR="00C06A90" w:rsidRPr="00C06A90" w:rsidRDefault="00C06A90" w:rsidP="0031112C">
            <w:pPr>
              <w:numPr>
                <w:ilvl w:val="0"/>
                <w:numId w:val="87"/>
              </w:numPr>
              <w:tabs>
                <w:tab w:val="left" w:pos="353"/>
              </w:tabs>
              <w:ind w:left="0" w:firstLine="0"/>
              <w:rPr>
                <w:sz w:val="24"/>
                <w:szCs w:val="24"/>
              </w:rPr>
            </w:pPr>
            <w:r w:rsidRPr="00C06A90">
              <w:rPr>
                <w:sz w:val="24"/>
                <w:szCs w:val="24"/>
              </w:rPr>
              <w:t>Особенности проявления экономического поведения в российских условиях;</w:t>
            </w:r>
          </w:p>
          <w:p w:rsidR="00C06A90" w:rsidRPr="00C06A90" w:rsidRDefault="00C06A90" w:rsidP="0031112C">
            <w:pPr>
              <w:numPr>
                <w:ilvl w:val="0"/>
                <w:numId w:val="87"/>
              </w:numPr>
              <w:tabs>
                <w:tab w:val="left" w:pos="353"/>
              </w:tabs>
              <w:ind w:left="0" w:firstLine="0"/>
              <w:rPr>
                <w:sz w:val="24"/>
                <w:szCs w:val="24"/>
              </w:rPr>
            </w:pPr>
            <w:r w:rsidRPr="00C06A90">
              <w:rPr>
                <w:sz w:val="24"/>
                <w:szCs w:val="24"/>
              </w:rPr>
              <w:t xml:space="preserve">Особенности накопительного, инвестиционного, страхового и кредитного экономического поведения; </w:t>
            </w:r>
          </w:p>
          <w:p w:rsidR="00C06A90" w:rsidRPr="00C06A90" w:rsidRDefault="00C06A90" w:rsidP="0031112C">
            <w:pPr>
              <w:numPr>
                <w:ilvl w:val="0"/>
                <w:numId w:val="87"/>
              </w:numPr>
              <w:tabs>
                <w:tab w:val="left" w:pos="353"/>
              </w:tabs>
              <w:ind w:left="0" w:firstLine="0"/>
              <w:rPr>
                <w:sz w:val="24"/>
                <w:szCs w:val="24"/>
              </w:rPr>
            </w:pPr>
            <w:r w:rsidRPr="00C06A90">
              <w:rPr>
                <w:sz w:val="24"/>
                <w:szCs w:val="24"/>
              </w:rPr>
              <w:t>Особенности «теневизации» российских социально-экономических и административных отношений;</w:t>
            </w:r>
          </w:p>
          <w:p w:rsidR="00C06A90" w:rsidRPr="00C06A90" w:rsidRDefault="00C06A90" w:rsidP="0031112C">
            <w:pPr>
              <w:numPr>
                <w:ilvl w:val="0"/>
                <w:numId w:val="87"/>
              </w:numPr>
              <w:tabs>
                <w:tab w:val="left" w:pos="353"/>
              </w:tabs>
              <w:ind w:left="0" w:firstLine="0"/>
              <w:rPr>
                <w:sz w:val="24"/>
                <w:szCs w:val="24"/>
              </w:rPr>
            </w:pPr>
            <w:r w:rsidRPr="00C06A90">
              <w:rPr>
                <w:sz w:val="24"/>
                <w:szCs w:val="24"/>
              </w:rPr>
              <w:t>Российскую и зарубежную специфику предпринимательских деловых отношений;</w:t>
            </w:r>
          </w:p>
          <w:p w:rsidR="00C06A90" w:rsidRPr="00C06A90" w:rsidRDefault="00C06A90" w:rsidP="0031112C">
            <w:pPr>
              <w:numPr>
                <w:ilvl w:val="0"/>
                <w:numId w:val="87"/>
              </w:numPr>
              <w:tabs>
                <w:tab w:val="left" w:pos="353"/>
              </w:tabs>
              <w:ind w:left="0" w:firstLine="0"/>
              <w:rPr>
                <w:sz w:val="24"/>
                <w:szCs w:val="24"/>
              </w:rPr>
            </w:pPr>
            <w:r w:rsidRPr="00C06A90">
              <w:rPr>
                <w:sz w:val="24"/>
                <w:szCs w:val="24"/>
              </w:rPr>
              <w:t xml:space="preserve">Особенности формирования конкурентных преимуществ малых, средних и крупных фирм; </w:t>
            </w:r>
          </w:p>
          <w:p w:rsidR="00C06A90" w:rsidRPr="00C06A90" w:rsidRDefault="00C06A90" w:rsidP="0031112C">
            <w:pPr>
              <w:numPr>
                <w:ilvl w:val="0"/>
                <w:numId w:val="87"/>
              </w:numPr>
              <w:tabs>
                <w:tab w:val="left" w:pos="353"/>
              </w:tabs>
              <w:ind w:left="0" w:firstLine="0"/>
              <w:rPr>
                <w:sz w:val="24"/>
                <w:szCs w:val="24"/>
              </w:rPr>
            </w:pPr>
            <w:r w:rsidRPr="00C06A90">
              <w:rPr>
                <w:sz w:val="24"/>
                <w:szCs w:val="24"/>
              </w:rPr>
              <w:t>Особенности формирования социальной ответственности бизнеса;</w:t>
            </w:r>
          </w:p>
          <w:p w:rsidR="00C06A90" w:rsidRPr="00C06A90" w:rsidRDefault="00C06A90" w:rsidP="0031112C">
            <w:pPr>
              <w:numPr>
                <w:ilvl w:val="0"/>
                <w:numId w:val="87"/>
              </w:numPr>
              <w:tabs>
                <w:tab w:val="left" w:pos="353"/>
              </w:tabs>
              <w:ind w:left="0" w:firstLine="0"/>
              <w:rPr>
                <w:sz w:val="24"/>
                <w:szCs w:val="24"/>
              </w:rPr>
            </w:pPr>
            <w:r w:rsidRPr="00C06A90">
              <w:rPr>
                <w:sz w:val="24"/>
                <w:szCs w:val="24"/>
              </w:rPr>
              <w:t>Бюджетные модели поведения в домашнем хозяйстве;</w:t>
            </w:r>
          </w:p>
          <w:p w:rsidR="00C06A90" w:rsidRPr="00C06A90" w:rsidRDefault="00C06A90" w:rsidP="0031112C">
            <w:pPr>
              <w:numPr>
                <w:ilvl w:val="0"/>
                <w:numId w:val="87"/>
              </w:numPr>
              <w:tabs>
                <w:tab w:val="left" w:pos="353"/>
              </w:tabs>
              <w:ind w:left="0" w:firstLine="0"/>
              <w:rPr>
                <w:sz w:val="24"/>
                <w:szCs w:val="24"/>
              </w:rPr>
            </w:pPr>
            <w:r w:rsidRPr="00C06A90">
              <w:rPr>
                <w:sz w:val="24"/>
                <w:szCs w:val="24"/>
              </w:rPr>
              <w:t>Социально-экономические особенности организации труда на предприятиях;</w:t>
            </w:r>
          </w:p>
          <w:p w:rsidR="00C06A90" w:rsidRPr="00C06A90" w:rsidRDefault="00C06A90" w:rsidP="0031112C">
            <w:pPr>
              <w:numPr>
                <w:ilvl w:val="0"/>
                <w:numId w:val="87"/>
              </w:numPr>
              <w:tabs>
                <w:tab w:val="left" w:pos="353"/>
              </w:tabs>
              <w:ind w:left="0" w:firstLine="0"/>
              <w:rPr>
                <w:sz w:val="24"/>
                <w:szCs w:val="24"/>
              </w:rPr>
            </w:pPr>
            <w:r w:rsidRPr="00C06A90">
              <w:rPr>
                <w:sz w:val="24"/>
                <w:szCs w:val="24"/>
              </w:rPr>
              <w:t>Модели жизненного самообеспечения в аграрном секторе;</w:t>
            </w:r>
          </w:p>
          <w:p w:rsidR="00C06A90" w:rsidRPr="00C06A90" w:rsidRDefault="00C06A90" w:rsidP="0031112C">
            <w:pPr>
              <w:numPr>
                <w:ilvl w:val="0"/>
                <w:numId w:val="87"/>
              </w:numPr>
              <w:tabs>
                <w:tab w:val="left" w:pos="353"/>
              </w:tabs>
              <w:ind w:left="0" w:firstLine="0"/>
              <w:rPr>
                <w:sz w:val="24"/>
                <w:szCs w:val="24"/>
              </w:rPr>
            </w:pPr>
            <w:r w:rsidRPr="00C06A90">
              <w:rPr>
                <w:sz w:val="24"/>
                <w:szCs w:val="24"/>
              </w:rPr>
              <w:t>Социально-экономические тенденции трансформации российского общества.</w:t>
            </w:r>
          </w:p>
          <w:p w:rsidR="00C06A90" w:rsidRPr="00C06A90" w:rsidRDefault="00C06A90" w:rsidP="00C06A90">
            <w:pPr>
              <w:tabs>
                <w:tab w:val="left" w:pos="353"/>
              </w:tabs>
              <w:rPr>
                <w:sz w:val="24"/>
                <w:szCs w:val="24"/>
              </w:rPr>
            </w:pPr>
            <w:r w:rsidRPr="00C06A90">
              <w:rPr>
                <w:b/>
                <w:bCs/>
                <w:i/>
                <w:iCs/>
                <w:sz w:val="24"/>
                <w:szCs w:val="24"/>
              </w:rPr>
              <w:t>«Уметь»:</w:t>
            </w:r>
          </w:p>
          <w:p w:rsidR="00C06A90" w:rsidRPr="00C06A90" w:rsidRDefault="00C06A90" w:rsidP="0031112C">
            <w:pPr>
              <w:numPr>
                <w:ilvl w:val="0"/>
                <w:numId w:val="88"/>
              </w:numPr>
              <w:tabs>
                <w:tab w:val="left" w:pos="353"/>
              </w:tabs>
              <w:ind w:left="0" w:firstLine="0"/>
              <w:rPr>
                <w:sz w:val="24"/>
                <w:szCs w:val="24"/>
              </w:rPr>
            </w:pPr>
            <w:r w:rsidRPr="00C06A90">
              <w:rPr>
                <w:sz w:val="24"/>
                <w:szCs w:val="24"/>
              </w:rPr>
              <w:t>Использовать понятия ЭС применительно к оцениваемым рыночным ситуациям;</w:t>
            </w:r>
          </w:p>
          <w:p w:rsidR="00C06A90" w:rsidRPr="00C06A90" w:rsidRDefault="00C06A90" w:rsidP="0031112C">
            <w:pPr>
              <w:numPr>
                <w:ilvl w:val="0"/>
                <w:numId w:val="88"/>
              </w:numPr>
              <w:tabs>
                <w:tab w:val="left" w:pos="353"/>
              </w:tabs>
              <w:ind w:left="0" w:firstLine="0"/>
              <w:rPr>
                <w:sz w:val="24"/>
                <w:szCs w:val="24"/>
              </w:rPr>
            </w:pPr>
            <w:r w:rsidRPr="00C06A90">
              <w:rPr>
                <w:sz w:val="24"/>
                <w:szCs w:val="24"/>
              </w:rPr>
              <w:t>Оценивать экономическое поведение субъектов рыночных отношений;</w:t>
            </w:r>
          </w:p>
          <w:p w:rsidR="00C06A90" w:rsidRPr="00C06A90" w:rsidRDefault="00C06A90" w:rsidP="0031112C">
            <w:pPr>
              <w:numPr>
                <w:ilvl w:val="0"/>
                <w:numId w:val="88"/>
              </w:numPr>
              <w:tabs>
                <w:tab w:val="left" w:pos="353"/>
              </w:tabs>
              <w:ind w:left="0" w:firstLine="0"/>
              <w:rPr>
                <w:sz w:val="24"/>
                <w:szCs w:val="24"/>
              </w:rPr>
            </w:pPr>
            <w:r w:rsidRPr="00C06A90">
              <w:rPr>
                <w:sz w:val="24"/>
                <w:szCs w:val="24"/>
              </w:rPr>
              <w:t>Диагностировать социально-экономические угрозы личному жизненному пространству;</w:t>
            </w:r>
          </w:p>
          <w:p w:rsidR="00C06A90" w:rsidRPr="00C06A90" w:rsidRDefault="00C06A90" w:rsidP="0031112C">
            <w:pPr>
              <w:numPr>
                <w:ilvl w:val="0"/>
                <w:numId w:val="88"/>
              </w:numPr>
              <w:tabs>
                <w:tab w:val="left" w:pos="353"/>
              </w:tabs>
              <w:ind w:left="0" w:firstLine="0"/>
              <w:rPr>
                <w:sz w:val="24"/>
                <w:szCs w:val="24"/>
              </w:rPr>
            </w:pPr>
            <w:r w:rsidRPr="00C06A90">
              <w:rPr>
                <w:sz w:val="24"/>
                <w:szCs w:val="24"/>
              </w:rPr>
              <w:t>Оценивать причины «теневизации» социо-экономики;</w:t>
            </w:r>
          </w:p>
          <w:p w:rsidR="00C06A90" w:rsidRPr="00C06A90" w:rsidRDefault="00C06A90" w:rsidP="0031112C">
            <w:pPr>
              <w:numPr>
                <w:ilvl w:val="0"/>
                <w:numId w:val="88"/>
              </w:numPr>
              <w:tabs>
                <w:tab w:val="left" w:pos="353"/>
              </w:tabs>
              <w:ind w:left="0" w:firstLine="0"/>
              <w:rPr>
                <w:sz w:val="24"/>
                <w:szCs w:val="24"/>
              </w:rPr>
            </w:pPr>
            <w:r w:rsidRPr="00C06A90">
              <w:rPr>
                <w:sz w:val="24"/>
                <w:szCs w:val="24"/>
              </w:rPr>
              <w:t>Выявлять конфликтогенные факторы социо-экономики;</w:t>
            </w:r>
          </w:p>
          <w:p w:rsidR="00C06A90" w:rsidRPr="00C06A90" w:rsidRDefault="00C06A90" w:rsidP="0031112C">
            <w:pPr>
              <w:numPr>
                <w:ilvl w:val="0"/>
                <w:numId w:val="88"/>
              </w:numPr>
              <w:tabs>
                <w:tab w:val="left" w:pos="353"/>
              </w:tabs>
              <w:ind w:left="0" w:firstLine="0"/>
              <w:rPr>
                <w:sz w:val="24"/>
                <w:szCs w:val="24"/>
              </w:rPr>
            </w:pPr>
            <w:r w:rsidRPr="00C06A90">
              <w:rPr>
                <w:sz w:val="24"/>
                <w:szCs w:val="24"/>
              </w:rPr>
              <w:t>Анализировать степень выполнимости той или иной социальной программы;</w:t>
            </w:r>
          </w:p>
          <w:p w:rsidR="00C06A90" w:rsidRPr="00C06A90" w:rsidRDefault="00C06A90" w:rsidP="0031112C">
            <w:pPr>
              <w:numPr>
                <w:ilvl w:val="0"/>
                <w:numId w:val="88"/>
              </w:numPr>
              <w:tabs>
                <w:tab w:val="left" w:pos="353"/>
              </w:tabs>
              <w:ind w:left="0" w:firstLine="0"/>
              <w:rPr>
                <w:sz w:val="24"/>
                <w:szCs w:val="24"/>
              </w:rPr>
            </w:pPr>
            <w:r w:rsidRPr="00C06A90">
              <w:rPr>
                <w:sz w:val="24"/>
                <w:szCs w:val="24"/>
              </w:rPr>
              <w:t>Оценивать предпринимательские успехи и неудачи в социо-экономических отношениях;</w:t>
            </w:r>
          </w:p>
          <w:p w:rsidR="00C06A90" w:rsidRPr="00C06A90" w:rsidRDefault="00C06A90" w:rsidP="0031112C">
            <w:pPr>
              <w:numPr>
                <w:ilvl w:val="0"/>
                <w:numId w:val="88"/>
              </w:numPr>
              <w:tabs>
                <w:tab w:val="left" w:pos="353"/>
              </w:tabs>
              <w:ind w:left="0" w:firstLine="0"/>
              <w:rPr>
                <w:sz w:val="24"/>
                <w:szCs w:val="24"/>
              </w:rPr>
            </w:pPr>
            <w:r w:rsidRPr="00C06A90">
              <w:rPr>
                <w:sz w:val="24"/>
                <w:szCs w:val="24"/>
              </w:rPr>
              <w:t xml:space="preserve">Анализировать возможности развития социальной ответственности бизнеса; </w:t>
            </w:r>
          </w:p>
          <w:p w:rsidR="00C06A90" w:rsidRPr="00C06A90" w:rsidRDefault="00C06A90" w:rsidP="0031112C">
            <w:pPr>
              <w:numPr>
                <w:ilvl w:val="0"/>
                <w:numId w:val="88"/>
              </w:numPr>
              <w:tabs>
                <w:tab w:val="left" w:pos="353"/>
              </w:tabs>
              <w:ind w:left="0" w:firstLine="0"/>
              <w:rPr>
                <w:sz w:val="24"/>
                <w:szCs w:val="24"/>
              </w:rPr>
            </w:pPr>
            <w:r w:rsidRPr="00C06A90">
              <w:rPr>
                <w:sz w:val="24"/>
                <w:szCs w:val="24"/>
              </w:rPr>
              <w:t>Анализировать бюджетные особенности домохозяйств;</w:t>
            </w:r>
          </w:p>
          <w:p w:rsidR="00C06A90" w:rsidRPr="00C06A90" w:rsidRDefault="00C06A90" w:rsidP="0031112C">
            <w:pPr>
              <w:numPr>
                <w:ilvl w:val="0"/>
                <w:numId w:val="88"/>
              </w:numPr>
              <w:tabs>
                <w:tab w:val="left" w:pos="353"/>
              </w:tabs>
              <w:ind w:left="0" w:firstLine="0"/>
              <w:rPr>
                <w:sz w:val="24"/>
                <w:szCs w:val="24"/>
              </w:rPr>
            </w:pPr>
            <w:r w:rsidRPr="00C06A90">
              <w:rPr>
                <w:sz w:val="24"/>
                <w:szCs w:val="24"/>
              </w:rPr>
              <w:t>Оценивать способы организации труда на предприятиях;</w:t>
            </w:r>
          </w:p>
          <w:p w:rsidR="00C06A90" w:rsidRPr="00C06A90" w:rsidRDefault="00C06A90" w:rsidP="0031112C">
            <w:pPr>
              <w:numPr>
                <w:ilvl w:val="0"/>
                <w:numId w:val="88"/>
              </w:numPr>
              <w:tabs>
                <w:tab w:val="left" w:pos="353"/>
              </w:tabs>
              <w:ind w:left="0" w:firstLine="0"/>
              <w:rPr>
                <w:sz w:val="24"/>
                <w:szCs w:val="24"/>
              </w:rPr>
            </w:pPr>
            <w:r w:rsidRPr="00C06A90">
              <w:rPr>
                <w:sz w:val="24"/>
                <w:szCs w:val="24"/>
              </w:rPr>
              <w:t>Выявлять варианты самообеспечения жителей в аграрном секторе;</w:t>
            </w:r>
          </w:p>
          <w:p w:rsidR="00C06A90" w:rsidRPr="00C06A90" w:rsidRDefault="00C06A90" w:rsidP="0031112C">
            <w:pPr>
              <w:numPr>
                <w:ilvl w:val="0"/>
                <w:numId w:val="88"/>
              </w:numPr>
              <w:tabs>
                <w:tab w:val="left" w:pos="353"/>
              </w:tabs>
              <w:ind w:left="0" w:firstLine="0"/>
              <w:rPr>
                <w:sz w:val="24"/>
                <w:szCs w:val="24"/>
              </w:rPr>
            </w:pPr>
            <w:r w:rsidRPr="00C06A90">
              <w:rPr>
                <w:sz w:val="24"/>
                <w:szCs w:val="24"/>
              </w:rPr>
              <w:t>Изучать особенности трудовых рынков в региональных сегментах.</w:t>
            </w:r>
          </w:p>
          <w:p w:rsidR="00C06A90" w:rsidRPr="00C06A90" w:rsidRDefault="00C06A90" w:rsidP="00C06A90">
            <w:pPr>
              <w:tabs>
                <w:tab w:val="left" w:pos="353"/>
              </w:tabs>
              <w:rPr>
                <w:sz w:val="24"/>
                <w:szCs w:val="24"/>
              </w:rPr>
            </w:pPr>
            <w:r w:rsidRPr="00C06A90">
              <w:rPr>
                <w:b/>
                <w:bCs/>
                <w:i/>
                <w:iCs/>
                <w:sz w:val="24"/>
                <w:szCs w:val="24"/>
              </w:rPr>
              <w:t>«Владеть»:</w:t>
            </w:r>
          </w:p>
          <w:p w:rsidR="00C06A90" w:rsidRPr="00C06A90" w:rsidRDefault="00C06A90" w:rsidP="0031112C">
            <w:pPr>
              <w:numPr>
                <w:ilvl w:val="0"/>
                <w:numId w:val="89"/>
              </w:numPr>
              <w:tabs>
                <w:tab w:val="left" w:pos="353"/>
              </w:tabs>
              <w:ind w:left="0" w:firstLine="0"/>
              <w:rPr>
                <w:sz w:val="24"/>
                <w:szCs w:val="24"/>
              </w:rPr>
            </w:pPr>
            <w:r w:rsidRPr="00C06A90">
              <w:rPr>
                <w:sz w:val="24"/>
                <w:szCs w:val="24"/>
              </w:rPr>
              <w:t>Методологией сравнительного анализа особенностей экономического поведения;</w:t>
            </w:r>
          </w:p>
          <w:p w:rsidR="00C06A90" w:rsidRPr="00C06A90" w:rsidRDefault="00C06A90" w:rsidP="0031112C">
            <w:pPr>
              <w:numPr>
                <w:ilvl w:val="0"/>
                <w:numId w:val="89"/>
              </w:numPr>
              <w:tabs>
                <w:tab w:val="left" w:pos="353"/>
              </w:tabs>
              <w:ind w:left="0" w:firstLine="0"/>
              <w:rPr>
                <w:sz w:val="24"/>
                <w:szCs w:val="24"/>
              </w:rPr>
            </w:pPr>
            <w:r w:rsidRPr="00C06A90">
              <w:rPr>
                <w:sz w:val="24"/>
                <w:szCs w:val="24"/>
              </w:rPr>
              <w:t xml:space="preserve">Методологией страфикационного анализа общественных отношений; </w:t>
            </w:r>
          </w:p>
          <w:p w:rsidR="00C06A90" w:rsidRPr="00C06A90" w:rsidRDefault="00C06A90" w:rsidP="0031112C">
            <w:pPr>
              <w:numPr>
                <w:ilvl w:val="0"/>
                <w:numId w:val="89"/>
              </w:numPr>
              <w:tabs>
                <w:tab w:val="left" w:pos="353"/>
              </w:tabs>
              <w:ind w:left="0" w:firstLine="0"/>
              <w:rPr>
                <w:sz w:val="24"/>
                <w:szCs w:val="24"/>
              </w:rPr>
            </w:pPr>
            <w:r w:rsidRPr="00C06A90">
              <w:rPr>
                <w:sz w:val="24"/>
                <w:szCs w:val="24"/>
              </w:rPr>
              <w:t>Методиками оценки накопительного, инвестиционного, страхового и кредитного поведения;</w:t>
            </w:r>
          </w:p>
          <w:p w:rsidR="00C06A90" w:rsidRPr="00C06A90" w:rsidRDefault="00C06A90" w:rsidP="0031112C">
            <w:pPr>
              <w:numPr>
                <w:ilvl w:val="0"/>
                <w:numId w:val="89"/>
              </w:numPr>
              <w:tabs>
                <w:tab w:val="left" w:pos="353"/>
              </w:tabs>
              <w:ind w:left="0" w:firstLine="0"/>
              <w:rPr>
                <w:sz w:val="24"/>
                <w:szCs w:val="24"/>
              </w:rPr>
            </w:pPr>
            <w:r w:rsidRPr="00C06A90">
              <w:rPr>
                <w:sz w:val="24"/>
                <w:szCs w:val="24"/>
              </w:rPr>
              <w:t>Методиками анализа девиантного экономического поведения;</w:t>
            </w:r>
          </w:p>
          <w:p w:rsidR="00C06A90" w:rsidRPr="00C06A90" w:rsidRDefault="00C06A90" w:rsidP="0031112C">
            <w:pPr>
              <w:numPr>
                <w:ilvl w:val="0"/>
                <w:numId w:val="89"/>
              </w:numPr>
              <w:tabs>
                <w:tab w:val="left" w:pos="353"/>
              </w:tabs>
              <w:ind w:left="0" w:firstLine="0"/>
              <w:rPr>
                <w:sz w:val="24"/>
                <w:szCs w:val="24"/>
              </w:rPr>
            </w:pPr>
            <w:r w:rsidRPr="00C06A90">
              <w:rPr>
                <w:sz w:val="24"/>
                <w:szCs w:val="24"/>
              </w:rPr>
              <w:t>Методиками анализа мошеннического поведения;</w:t>
            </w:r>
          </w:p>
          <w:p w:rsidR="00C06A90" w:rsidRPr="00C06A90" w:rsidRDefault="00C06A90" w:rsidP="0031112C">
            <w:pPr>
              <w:numPr>
                <w:ilvl w:val="0"/>
                <w:numId w:val="89"/>
              </w:numPr>
              <w:tabs>
                <w:tab w:val="left" w:pos="353"/>
              </w:tabs>
              <w:ind w:left="0" w:firstLine="0"/>
              <w:rPr>
                <w:sz w:val="24"/>
                <w:szCs w:val="24"/>
              </w:rPr>
            </w:pPr>
            <w:r w:rsidRPr="00C06A90">
              <w:rPr>
                <w:sz w:val="24"/>
                <w:szCs w:val="24"/>
              </w:rPr>
              <w:t>Методиками стандартизированного интервью с респондентами;</w:t>
            </w:r>
          </w:p>
          <w:p w:rsidR="00C06A90" w:rsidRPr="00C06A90" w:rsidRDefault="00C06A90" w:rsidP="0031112C">
            <w:pPr>
              <w:numPr>
                <w:ilvl w:val="0"/>
                <w:numId w:val="89"/>
              </w:numPr>
              <w:tabs>
                <w:tab w:val="left" w:pos="353"/>
              </w:tabs>
              <w:ind w:left="0" w:firstLine="0"/>
              <w:rPr>
                <w:sz w:val="24"/>
                <w:szCs w:val="24"/>
              </w:rPr>
            </w:pPr>
            <w:r w:rsidRPr="00C06A90">
              <w:rPr>
                <w:sz w:val="24"/>
                <w:szCs w:val="24"/>
              </w:rPr>
              <w:t xml:space="preserve">Методиками неструктурированного интервью с респондентами; </w:t>
            </w:r>
          </w:p>
          <w:p w:rsidR="00C06A90" w:rsidRPr="00C06A90" w:rsidRDefault="00C06A90" w:rsidP="0031112C">
            <w:pPr>
              <w:numPr>
                <w:ilvl w:val="0"/>
                <w:numId w:val="89"/>
              </w:numPr>
              <w:tabs>
                <w:tab w:val="left" w:pos="353"/>
              </w:tabs>
              <w:ind w:left="0" w:firstLine="0"/>
              <w:rPr>
                <w:sz w:val="24"/>
                <w:szCs w:val="24"/>
              </w:rPr>
            </w:pPr>
            <w:r w:rsidRPr="00C06A90">
              <w:rPr>
                <w:sz w:val="24"/>
                <w:szCs w:val="24"/>
              </w:rPr>
              <w:t xml:space="preserve">Мониторинговыми методиками оценивания основных социально-экономических показателей; </w:t>
            </w:r>
          </w:p>
          <w:p w:rsidR="00C06A90" w:rsidRPr="00C06A90" w:rsidRDefault="00C06A90" w:rsidP="0031112C">
            <w:pPr>
              <w:numPr>
                <w:ilvl w:val="0"/>
                <w:numId w:val="89"/>
              </w:numPr>
              <w:tabs>
                <w:tab w:val="left" w:pos="353"/>
              </w:tabs>
              <w:ind w:left="0" w:firstLine="0"/>
              <w:rPr>
                <w:sz w:val="24"/>
                <w:szCs w:val="24"/>
              </w:rPr>
            </w:pPr>
            <w:r w:rsidRPr="00C06A90">
              <w:rPr>
                <w:sz w:val="24"/>
                <w:szCs w:val="24"/>
              </w:rPr>
              <w:t xml:space="preserve">Методиками контент-анализа средств массовой информации; </w:t>
            </w:r>
          </w:p>
          <w:p w:rsidR="00C06A90" w:rsidRPr="00C06A90" w:rsidRDefault="00C06A90" w:rsidP="0031112C">
            <w:pPr>
              <w:numPr>
                <w:ilvl w:val="0"/>
                <w:numId w:val="89"/>
              </w:numPr>
              <w:tabs>
                <w:tab w:val="left" w:pos="353"/>
              </w:tabs>
              <w:ind w:left="0" w:firstLine="0"/>
              <w:rPr>
                <w:sz w:val="24"/>
                <w:szCs w:val="24"/>
              </w:rPr>
            </w:pPr>
            <w:r w:rsidRPr="00C06A90">
              <w:rPr>
                <w:sz w:val="24"/>
                <w:szCs w:val="24"/>
              </w:rPr>
              <w:t xml:space="preserve">Методиками фокус-групп в изучении мнения респондентов; </w:t>
            </w:r>
          </w:p>
          <w:p w:rsidR="00C06A90" w:rsidRPr="00C06A90" w:rsidRDefault="00C06A90" w:rsidP="0031112C">
            <w:pPr>
              <w:numPr>
                <w:ilvl w:val="0"/>
                <w:numId w:val="89"/>
              </w:numPr>
              <w:tabs>
                <w:tab w:val="left" w:pos="353"/>
              </w:tabs>
              <w:ind w:left="0" w:firstLine="0"/>
              <w:rPr>
                <w:sz w:val="24"/>
                <w:szCs w:val="24"/>
              </w:rPr>
            </w:pPr>
            <w:r w:rsidRPr="00C06A90">
              <w:rPr>
                <w:sz w:val="24"/>
                <w:szCs w:val="24"/>
              </w:rPr>
              <w:t>Методиками бланкового опроса в изучении образа жизни и уровня жизни респондентов.</w:t>
            </w:r>
          </w:p>
        </w:tc>
      </w:tr>
      <w:tr w:rsidR="00C06A90" w:rsidRPr="00C06A90" w:rsidTr="00C02E79">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sz w:val="24"/>
                <w:szCs w:val="24"/>
              </w:rPr>
              <w:t>Перечень разделов/тем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 xml:space="preserve">1. История развития экономической социологии; </w:t>
            </w:r>
          </w:p>
          <w:p w:rsidR="00C06A90" w:rsidRPr="00C06A90" w:rsidRDefault="00C06A90" w:rsidP="00C06A90">
            <w:pPr>
              <w:rPr>
                <w:sz w:val="24"/>
                <w:szCs w:val="24"/>
              </w:rPr>
            </w:pPr>
            <w:r w:rsidRPr="00C06A90">
              <w:rPr>
                <w:sz w:val="24"/>
                <w:szCs w:val="24"/>
              </w:rPr>
              <w:t xml:space="preserve">2. Предметное поле ЭС, социальная двойственность ЭС, экономическое поведение как ключевое понятие ЭС; </w:t>
            </w:r>
          </w:p>
          <w:p w:rsidR="00C06A90" w:rsidRPr="00C06A90" w:rsidRDefault="00C06A90" w:rsidP="00C06A90">
            <w:pPr>
              <w:rPr>
                <w:sz w:val="24"/>
                <w:szCs w:val="24"/>
              </w:rPr>
            </w:pPr>
            <w:r w:rsidRPr="00C06A90">
              <w:rPr>
                <w:sz w:val="24"/>
                <w:szCs w:val="24"/>
              </w:rPr>
              <w:t xml:space="preserve">3. Макроэкономическая социология российских экономических реформ, «теневая экономика», социально-экономические программы общественного развития; </w:t>
            </w:r>
          </w:p>
          <w:p w:rsidR="00C06A90" w:rsidRPr="00C06A90" w:rsidRDefault="00C06A90" w:rsidP="00C06A90">
            <w:pPr>
              <w:rPr>
                <w:sz w:val="24"/>
                <w:szCs w:val="24"/>
              </w:rPr>
            </w:pPr>
            <w:r w:rsidRPr="00C06A90">
              <w:rPr>
                <w:sz w:val="24"/>
                <w:szCs w:val="24"/>
              </w:rPr>
              <w:t xml:space="preserve">4. Микроэкономическая социология предпринимательства; социальная ответственность бизнеса; </w:t>
            </w:r>
          </w:p>
          <w:p w:rsidR="00C06A90" w:rsidRPr="00C06A90" w:rsidRDefault="00C06A90" w:rsidP="00C06A90">
            <w:pPr>
              <w:rPr>
                <w:sz w:val="24"/>
                <w:szCs w:val="24"/>
              </w:rPr>
            </w:pPr>
            <w:r w:rsidRPr="00C06A90">
              <w:rPr>
                <w:sz w:val="24"/>
                <w:szCs w:val="24"/>
              </w:rPr>
              <w:t>5. Социально-экономическое изучение образа жизни россиян; личное жизненное пространство, бюджетные модели поведения домохозяйств, социально-экономическая организация труда на предприятиях, рынки труда;</w:t>
            </w:r>
          </w:p>
          <w:p w:rsidR="00C06A90" w:rsidRPr="00C06A90" w:rsidRDefault="00C06A90" w:rsidP="00C06A90">
            <w:pPr>
              <w:rPr>
                <w:sz w:val="24"/>
                <w:szCs w:val="24"/>
              </w:rPr>
            </w:pPr>
            <w:r w:rsidRPr="00C06A90">
              <w:rPr>
                <w:sz w:val="24"/>
                <w:szCs w:val="24"/>
              </w:rPr>
              <w:t>6. Социально-экономические тенденции развития-деградации российского общества.</w:t>
            </w:r>
          </w:p>
        </w:tc>
      </w:tr>
      <w:tr w:rsidR="00C06A90" w:rsidRPr="00C06A90" w:rsidTr="00C02E79">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Используемые инструментальные и программные средства</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Для проведения занятий по дисциплине необходима стандартно оборудованная лекционная аудитория, имеющая в своем оснащении: кафедру, настенную доску, столы и посадочные места для бакалавров. Для проведения интерактивных лекций используются дополнительно: видеопроектор, компьютер и настенный экран.</w:t>
            </w:r>
          </w:p>
        </w:tc>
      </w:tr>
      <w:tr w:rsidR="00C06A90" w:rsidRPr="00C06A90" w:rsidTr="00C02E79">
        <w:trPr>
          <w:trHeight w:val="6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текущего  контроля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 xml:space="preserve">Отчёты студентов по каждому разделу обучения с оцениванием социально-экономических ситуаций. </w:t>
            </w:r>
          </w:p>
        </w:tc>
      </w:tr>
      <w:tr w:rsidR="00C06A90" w:rsidRPr="00C06A90" w:rsidTr="00C02E79">
        <w:trPr>
          <w:trHeight w:val="61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оценки окончательного результата обучения по дисциплине</w:t>
            </w:r>
          </w:p>
        </w:tc>
        <w:tc>
          <w:tcPr>
            <w:tcW w:w="5969" w:type="dxa"/>
            <w:tcBorders>
              <w:top w:val="outset" w:sz="6" w:space="0" w:color="00000A"/>
              <w:left w:val="outset" w:sz="6" w:space="0" w:color="00000A"/>
              <w:bottom w:val="outset" w:sz="6" w:space="0" w:color="00000A"/>
              <w:right w:val="nil"/>
            </w:tcBorders>
          </w:tcPr>
          <w:p w:rsidR="00C06A90" w:rsidRPr="00C06A90" w:rsidRDefault="00C06A90" w:rsidP="00C06A90">
            <w:pPr>
              <w:jc w:val="left"/>
              <w:rPr>
                <w:sz w:val="24"/>
                <w:szCs w:val="24"/>
              </w:rPr>
            </w:pPr>
            <w:r w:rsidRPr="00C06A90">
              <w:rPr>
                <w:sz w:val="24"/>
                <w:szCs w:val="24"/>
              </w:rPr>
              <w:t>Экзамен</w:t>
            </w:r>
          </w:p>
          <w:p w:rsidR="00C06A90" w:rsidRPr="00C06A90" w:rsidRDefault="00C06A90" w:rsidP="00C06A90">
            <w:pPr>
              <w:jc w:val="left"/>
              <w:rPr>
                <w:sz w:val="24"/>
                <w:szCs w:val="24"/>
              </w:rPr>
            </w:pPr>
          </w:p>
        </w:tc>
      </w:tr>
    </w:tbl>
    <w:p w:rsidR="00C06A90" w:rsidRPr="00C06A90" w:rsidRDefault="00C06A90" w:rsidP="00C06A90">
      <w:pPr>
        <w:jc w:val="center"/>
        <w:rPr>
          <w:b/>
          <w:bCs/>
          <w:sz w:val="24"/>
          <w:szCs w:val="24"/>
        </w:rPr>
      </w:pPr>
    </w:p>
    <w:p w:rsidR="00C06A90" w:rsidRPr="00C06A90" w:rsidRDefault="00C06A90" w:rsidP="00C06A90">
      <w:pPr>
        <w:jc w:val="center"/>
        <w:rPr>
          <w:b/>
          <w:bCs/>
          <w:sz w:val="24"/>
          <w:szCs w:val="24"/>
        </w:rPr>
      </w:pPr>
      <w:r w:rsidRPr="00C06A90">
        <w:rPr>
          <w:b/>
          <w:bCs/>
          <w:sz w:val="24"/>
          <w:szCs w:val="24"/>
        </w:rPr>
        <w:t>АННОТАЦИЯ рабочей программы учебной дисциплины  «Безопасность жизнедеятельности»</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p w:rsidR="00C06A90" w:rsidRPr="00C06A90" w:rsidRDefault="00C06A90" w:rsidP="00C06A90">
      <w:pPr>
        <w:jc w:val="center"/>
        <w:rPr>
          <w:sz w:val="24"/>
          <w:szCs w:val="24"/>
        </w:rPr>
      </w:pPr>
    </w:p>
    <w:tbl>
      <w:tblPr>
        <w:tblW w:w="101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216"/>
        <w:gridCol w:w="5969"/>
      </w:tblGrid>
      <w:tr w:rsidR="00C06A90" w:rsidRPr="00C06A90" w:rsidTr="00C02E79">
        <w:trPr>
          <w:trHeight w:val="138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Краткое описание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Приобретение знаний и умений:</w:t>
            </w:r>
          </w:p>
          <w:p w:rsidR="00C06A90" w:rsidRPr="00C06A90" w:rsidRDefault="00C06A90" w:rsidP="0031112C">
            <w:pPr>
              <w:numPr>
                <w:ilvl w:val="0"/>
                <w:numId w:val="33"/>
              </w:numPr>
              <w:ind w:left="0" w:firstLine="0"/>
              <w:rPr>
                <w:sz w:val="24"/>
                <w:szCs w:val="24"/>
              </w:rPr>
            </w:pPr>
            <w:r w:rsidRPr="00C06A90">
              <w:rPr>
                <w:sz w:val="24"/>
                <w:szCs w:val="24"/>
              </w:rPr>
              <w:t>необходимых для сохранения своей жизни и здоровья;</w:t>
            </w:r>
          </w:p>
          <w:p w:rsidR="00C06A90" w:rsidRPr="00C06A90" w:rsidRDefault="00C06A90" w:rsidP="0031112C">
            <w:pPr>
              <w:numPr>
                <w:ilvl w:val="0"/>
                <w:numId w:val="33"/>
              </w:numPr>
              <w:ind w:left="0" w:firstLine="0"/>
              <w:rPr>
                <w:sz w:val="24"/>
                <w:szCs w:val="24"/>
              </w:rPr>
            </w:pPr>
            <w:r w:rsidRPr="00C06A90">
              <w:rPr>
                <w:sz w:val="24"/>
                <w:szCs w:val="24"/>
              </w:rPr>
              <w:t>необходимых для обеспечения безопасности человека в современных экономических и социальных условиях;</w:t>
            </w:r>
          </w:p>
          <w:p w:rsidR="00C06A90" w:rsidRPr="00C06A90" w:rsidRDefault="00C06A90" w:rsidP="0031112C">
            <w:pPr>
              <w:numPr>
                <w:ilvl w:val="0"/>
                <w:numId w:val="33"/>
              </w:numPr>
              <w:ind w:left="0" w:firstLine="0"/>
              <w:rPr>
                <w:sz w:val="24"/>
                <w:szCs w:val="24"/>
              </w:rPr>
            </w:pPr>
            <w:r w:rsidRPr="00C06A90">
              <w:rPr>
                <w:sz w:val="24"/>
                <w:szCs w:val="24"/>
              </w:rPr>
              <w:t>в области защиты населения и территорий в чрезвычайных ситуациях мирного и военного времени, необходимых для спасения людей и материальных ценностей.</w:t>
            </w:r>
          </w:p>
        </w:tc>
      </w:tr>
      <w:tr w:rsidR="00C06A90" w:rsidRPr="00C06A90" w:rsidTr="00C02E79">
        <w:trPr>
          <w:trHeight w:val="1021"/>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Компетенции, формируемые в результате освоения учебной дисциплины</w:t>
            </w:r>
          </w:p>
        </w:tc>
        <w:tc>
          <w:tcPr>
            <w:tcW w:w="5969" w:type="dxa"/>
            <w:tcBorders>
              <w:top w:val="outset" w:sz="6" w:space="0" w:color="00000A"/>
              <w:left w:val="outset" w:sz="6" w:space="0" w:color="00000A"/>
              <w:bottom w:val="outset" w:sz="6" w:space="0" w:color="00000A"/>
              <w:right w:val="nil"/>
            </w:tcBorders>
          </w:tcPr>
          <w:p w:rsidR="00C06A90" w:rsidRPr="00C06A90" w:rsidRDefault="00C06A90" w:rsidP="00C06A90">
            <w:pPr>
              <w:jc w:val="left"/>
              <w:rPr>
                <w:sz w:val="24"/>
                <w:szCs w:val="24"/>
              </w:rPr>
            </w:pPr>
            <w:r w:rsidRPr="00C06A90">
              <w:rPr>
                <w:sz w:val="24"/>
                <w:szCs w:val="24"/>
              </w:rPr>
              <w:t>ОК – 9 Способность использовать приемы оказания первой помощи, методы защиты в условиях чрезвычайных ситуаций</w:t>
            </w:r>
          </w:p>
        </w:tc>
      </w:tr>
      <w:tr w:rsidR="00C06A90" w:rsidRPr="00C06A90" w:rsidTr="00C02E79">
        <w:trPr>
          <w:trHeight w:val="292"/>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b/>
                <w:bCs/>
                <w:sz w:val="24"/>
                <w:szCs w:val="24"/>
              </w:rPr>
            </w:pPr>
            <w:r w:rsidRPr="00C06A90">
              <w:rPr>
                <w:rFonts w:eastAsia="Calibri"/>
                <w:b/>
                <w:bCs/>
                <w:sz w:val="24"/>
                <w:szCs w:val="24"/>
              </w:rPr>
              <w:t>Методы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sz w:val="24"/>
                <w:szCs w:val="24"/>
              </w:rPr>
              <w:t>Лекции, семинары</w:t>
            </w:r>
          </w:p>
        </w:tc>
      </w:tr>
      <w:tr w:rsidR="00C06A90" w:rsidRPr="00C06A90" w:rsidTr="00C02E79">
        <w:trPr>
          <w:trHeight w:val="45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sz w:val="24"/>
                <w:szCs w:val="24"/>
              </w:rPr>
            </w:pPr>
            <w:r w:rsidRPr="00C06A90">
              <w:rPr>
                <w:rFonts w:eastAsia="Calibri"/>
                <w:b/>
                <w:bCs/>
                <w:sz w:val="24"/>
                <w:szCs w:val="24"/>
              </w:rPr>
              <w:t>Язык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rPr>
              <w:t>Русский</w:t>
            </w:r>
          </w:p>
        </w:tc>
      </w:tr>
      <w:tr w:rsidR="00C06A90" w:rsidRPr="00C06A90" w:rsidTr="00C02E79">
        <w:trPr>
          <w:trHeight w:val="3422"/>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Ожидаемые результаты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tabs>
                <w:tab w:val="left" w:pos="377"/>
              </w:tabs>
              <w:rPr>
                <w:sz w:val="24"/>
                <w:szCs w:val="24"/>
              </w:rPr>
            </w:pPr>
            <w:r w:rsidRPr="00C06A90">
              <w:rPr>
                <w:b/>
                <w:bCs/>
                <w:i/>
                <w:iCs/>
                <w:sz w:val="24"/>
                <w:szCs w:val="24"/>
              </w:rPr>
              <w:t xml:space="preserve">Знать: </w:t>
            </w:r>
          </w:p>
          <w:p w:rsidR="00C06A90" w:rsidRPr="00C06A90" w:rsidRDefault="00C06A90" w:rsidP="0031112C">
            <w:pPr>
              <w:numPr>
                <w:ilvl w:val="0"/>
                <w:numId w:val="34"/>
              </w:numPr>
              <w:tabs>
                <w:tab w:val="left" w:pos="377"/>
              </w:tabs>
              <w:ind w:left="0" w:firstLine="0"/>
              <w:rPr>
                <w:sz w:val="24"/>
                <w:szCs w:val="24"/>
              </w:rPr>
            </w:pPr>
            <w:r w:rsidRPr="00C06A90">
              <w:rPr>
                <w:sz w:val="24"/>
                <w:szCs w:val="24"/>
              </w:rPr>
              <w:t>правовые, нормативно-технические и организационные основы обеспечения безопасности жизнедеятельности;</w:t>
            </w:r>
          </w:p>
          <w:p w:rsidR="00C06A90" w:rsidRPr="00C06A90" w:rsidRDefault="00C06A90" w:rsidP="0031112C">
            <w:pPr>
              <w:numPr>
                <w:ilvl w:val="0"/>
                <w:numId w:val="34"/>
              </w:numPr>
              <w:tabs>
                <w:tab w:val="left" w:pos="377"/>
              </w:tabs>
              <w:ind w:left="0" w:firstLine="0"/>
              <w:rPr>
                <w:sz w:val="24"/>
                <w:szCs w:val="24"/>
              </w:rPr>
            </w:pPr>
            <w:r w:rsidRPr="00C06A90">
              <w:rPr>
                <w:sz w:val="24"/>
                <w:szCs w:val="24"/>
              </w:rPr>
              <w:t>последствия воздействия на человека негативных факторов внешней среды;</w:t>
            </w:r>
          </w:p>
          <w:p w:rsidR="00C06A90" w:rsidRPr="00C06A90" w:rsidRDefault="00C06A90" w:rsidP="0031112C">
            <w:pPr>
              <w:numPr>
                <w:ilvl w:val="0"/>
                <w:numId w:val="34"/>
              </w:numPr>
              <w:tabs>
                <w:tab w:val="left" w:pos="377"/>
              </w:tabs>
              <w:ind w:left="0" w:firstLine="0"/>
              <w:rPr>
                <w:sz w:val="24"/>
                <w:szCs w:val="24"/>
              </w:rPr>
            </w:pPr>
            <w:r w:rsidRPr="00C06A90">
              <w:rPr>
                <w:sz w:val="24"/>
                <w:szCs w:val="24"/>
              </w:rPr>
              <w:t>социальные и медицинские опасности;</w:t>
            </w:r>
          </w:p>
          <w:p w:rsidR="00C06A90" w:rsidRPr="00C06A90" w:rsidRDefault="00C06A90" w:rsidP="0031112C">
            <w:pPr>
              <w:numPr>
                <w:ilvl w:val="0"/>
                <w:numId w:val="34"/>
              </w:numPr>
              <w:tabs>
                <w:tab w:val="left" w:pos="377"/>
              </w:tabs>
              <w:ind w:left="0" w:firstLine="0"/>
              <w:rPr>
                <w:sz w:val="24"/>
                <w:szCs w:val="24"/>
              </w:rPr>
            </w:pPr>
            <w:r w:rsidRPr="00C06A90">
              <w:rPr>
                <w:sz w:val="24"/>
                <w:szCs w:val="24"/>
              </w:rPr>
              <w:t>основы противодействия терроризму;</w:t>
            </w:r>
          </w:p>
          <w:p w:rsidR="00C06A90" w:rsidRPr="00C06A90" w:rsidRDefault="00C06A90" w:rsidP="0031112C">
            <w:pPr>
              <w:numPr>
                <w:ilvl w:val="0"/>
                <w:numId w:val="34"/>
              </w:numPr>
              <w:tabs>
                <w:tab w:val="left" w:pos="377"/>
              </w:tabs>
              <w:ind w:left="0" w:firstLine="0"/>
              <w:rPr>
                <w:sz w:val="24"/>
                <w:szCs w:val="24"/>
              </w:rPr>
            </w:pPr>
            <w:r w:rsidRPr="00C06A90">
              <w:rPr>
                <w:sz w:val="24"/>
                <w:szCs w:val="24"/>
              </w:rPr>
              <w:t>средства и методы предупреждения, профилактики и обеспечения безопасности деятельности, в том числе пожарной безопасности;</w:t>
            </w:r>
          </w:p>
          <w:p w:rsidR="00C06A90" w:rsidRPr="00C06A90" w:rsidRDefault="00C06A90" w:rsidP="0031112C">
            <w:pPr>
              <w:numPr>
                <w:ilvl w:val="0"/>
                <w:numId w:val="34"/>
              </w:numPr>
              <w:tabs>
                <w:tab w:val="left" w:pos="377"/>
              </w:tabs>
              <w:ind w:left="0" w:firstLine="0"/>
              <w:rPr>
                <w:sz w:val="24"/>
                <w:szCs w:val="24"/>
              </w:rPr>
            </w:pPr>
            <w:r w:rsidRPr="00C06A90">
              <w:rPr>
                <w:sz w:val="24"/>
                <w:szCs w:val="24"/>
              </w:rPr>
              <w:t>основы управления охраной труда на предприятии;</w:t>
            </w:r>
          </w:p>
          <w:p w:rsidR="00C06A90" w:rsidRPr="00C06A90" w:rsidRDefault="00C06A90" w:rsidP="0031112C">
            <w:pPr>
              <w:numPr>
                <w:ilvl w:val="0"/>
                <w:numId w:val="34"/>
              </w:numPr>
              <w:tabs>
                <w:tab w:val="left" w:pos="377"/>
              </w:tabs>
              <w:ind w:left="0" w:firstLine="0"/>
              <w:rPr>
                <w:sz w:val="24"/>
                <w:szCs w:val="24"/>
              </w:rPr>
            </w:pPr>
            <w:r w:rsidRPr="00C06A90">
              <w:rPr>
                <w:sz w:val="24"/>
                <w:szCs w:val="24"/>
              </w:rPr>
              <w:t xml:space="preserve">основные понятия, термины и определения по вопросам прогнозирования, предотвращения и управления безопасностью в чрезвычайных ситуациях в процессе ликвидации их последствий; </w:t>
            </w:r>
          </w:p>
          <w:p w:rsidR="00C06A90" w:rsidRPr="00C06A90" w:rsidRDefault="00C06A90" w:rsidP="0031112C">
            <w:pPr>
              <w:numPr>
                <w:ilvl w:val="0"/>
                <w:numId w:val="34"/>
              </w:numPr>
              <w:tabs>
                <w:tab w:val="left" w:pos="377"/>
              </w:tabs>
              <w:ind w:left="0" w:firstLine="0"/>
              <w:rPr>
                <w:sz w:val="24"/>
                <w:szCs w:val="24"/>
              </w:rPr>
            </w:pPr>
            <w:r w:rsidRPr="00C06A90">
              <w:rPr>
                <w:sz w:val="24"/>
                <w:szCs w:val="24"/>
              </w:rPr>
              <w:t>нормативные и правовые документы по ГО и РСЧС;</w:t>
            </w:r>
          </w:p>
          <w:p w:rsidR="00C06A90" w:rsidRPr="00C06A90" w:rsidRDefault="00C06A90" w:rsidP="0031112C">
            <w:pPr>
              <w:numPr>
                <w:ilvl w:val="0"/>
                <w:numId w:val="34"/>
              </w:numPr>
              <w:tabs>
                <w:tab w:val="left" w:pos="377"/>
              </w:tabs>
              <w:ind w:left="0" w:firstLine="0"/>
              <w:rPr>
                <w:sz w:val="24"/>
                <w:szCs w:val="24"/>
              </w:rPr>
            </w:pPr>
            <w:r w:rsidRPr="00C06A90">
              <w:rPr>
                <w:sz w:val="24"/>
                <w:szCs w:val="24"/>
              </w:rPr>
              <w:t>классификацию чрезвычайных ситуаций природного и техногенного характера по характеру источника их возникновения и по размерам стихийного бедствия;</w:t>
            </w:r>
          </w:p>
          <w:p w:rsidR="00C06A90" w:rsidRPr="00C06A90" w:rsidRDefault="00C06A90" w:rsidP="0031112C">
            <w:pPr>
              <w:numPr>
                <w:ilvl w:val="0"/>
                <w:numId w:val="34"/>
              </w:numPr>
              <w:tabs>
                <w:tab w:val="left" w:pos="377"/>
              </w:tabs>
              <w:ind w:left="0" w:firstLine="0"/>
              <w:rPr>
                <w:sz w:val="24"/>
                <w:szCs w:val="24"/>
              </w:rPr>
            </w:pPr>
            <w:r w:rsidRPr="00C06A90">
              <w:rPr>
                <w:sz w:val="24"/>
                <w:szCs w:val="24"/>
              </w:rPr>
              <w:t>поражающие факторы чрезвычайных ситуаций, их влияние на человека, здания и сооружения, технику, инфраструктуру региона и экономику в целом;</w:t>
            </w:r>
          </w:p>
          <w:p w:rsidR="00C06A90" w:rsidRPr="00C06A90" w:rsidRDefault="00C06A90" w:rsidP="0031112C">
            <w:pPr>
              <w:numPr>
                <w:ilvl w:val="0"/>
                <w:numId w:val="34"/>
              </w:numPr>
              <w:tabs>
                <w:tab w:val="left" w:pos="377"/>
              </w:tabs>
              <w:ind w:left="0" w:firstLine="0"/>
              <w:rPr>
                <w:sz w:val="24"/>
                <w:szCs w:val="24"/>
              </w:rPr>
            </w:pPr>
            <w:r w:rsidRPr="00C06A90">
              <w:rPr>
                <w:sz w:val="24"/>
                <w:szCs w:val="24"/>
              </w:rPr>
              <w:t>нормы радиационной безопасности;</w:t>
            </w:r>
          </w:p>
          <w:p w:rsidR="00C06A90" w:rsidRPr="00C06A90" w:rsidRDefault="00C06A90" w:rsidP="0031112C">
            <w:pPr>
              <w:numPr>
                <w:ilvl w:val="0"/>
                <w:numId w:val="34"/>
              </w:numPr>
              <w:tabs>
                <w:tab w:val="left" w:pos="377"/>
              </w:tabs>
              <w:ind w:left="0" w:firstLine="0"/>
              <w:rPr>
                <w:sz w:val="24"/>
                <w:szCs w:val="24"/>
              </w:rPr>
            </w:pPr>
            <w:r w:rsidRPr="00C06A90">
              <w:rPr>
                <w:sz w:val="24"/>
                <w:szCs w:val="24"/>
              </w:rPr>
              <w:t>очаги и зоны поражения в чрезвычайных ситуациях, степени поражения, предельно-допустимые нормы;</w:t>
            </w:r>
          </w:p>
          <w:p w:rsidR="00C06A90" w:rsidRPr="00C06A90" w:rsidRDefault="00C06A90" w:rsidP="0031112C">
            <w:pPr>
              <w:numPr>
                <w:ilvl w:val="0"/>
                <w:numId w:val="34"/>
              </w:numPr>
              <w:tabs>
                <w:tab w:val="left" w:pos="377"/>
              </w:tabs>
              <w:ind w:left="0" w:firstLine="0"/>
              <w:rPr>
                <w:sz w:val="24"/>
                <w:szCs w:val="24"/>
              </w:rPr>
            </w:pPr>
            <w:r w:rsidRPr="00C06A90">
              <w:rPr>
                <w:sz w:val="24"/>
                <w:szCs w:val="24"/>
              </w:rPr>
              <w:t>порядок организации эвакуации, защитные сооружения, средства индивидуальной и медицинские средства индивидуальной защиты;</w:t>
            </w:r>
          </w:p>
          <w:p w:rsidR="00C06A90" w:rsidRPr="00C06A90" w:rsidRDefault="00C06A90" w:rsidP="0031112C">
            <w:pPr>
              <w:numPr>
                <w:ilvl w:val="0"/>
                <w:numId w:val="34"/>
              </w:numPr>
              <w:tabs>
                <w:tab w:val="left" w:pos="377"/>
              </w:tabs>
              <w:ind w:left="0" w:firstLine="0"/>
              <w:rPr>
                <w:sz w:val="24"/>
                <w:szCs w:val="24"/>
              </w:rPr>
            </w:pPr>
            <w:r w:rsidRPr="00C06A90">
              <w:rPr>
                <w:sz w:val="24"/>
                <w:szCs w:val="24"/>
              </w:rPr>
              <w:t>порядок формирования нештатных аварийно-спасательных формирований;</w:t>
            </w:r>
          </w:p>
          <w:p w:rsidR="00C06A90" w:rsidRPr="00C06A90" w:rsidRDefault="00C06A90" w:rsidP="0031112C">
            <w:pPr>
              <w:numPr>
                <w:ilvl w:val="0"/>
                <w:numId w:val="34"/>
              </w:numPr>
              <w:tabs>
                <w:tab w:val="left" w:pos="377"/>
              </w:tabs>
              <w:ind w:left="0" w:firstLine="0"/>
              <w:rPr>
                <w:sz w:val="24"/>
                <w:szCs w:val="24"/>
              </w:rPr>
            </w:pPr>
            <w:r w:rsidRPr="00C06A90">
              <w:rPr>
                <w:sz w:val="24"/>
                <w:szCs w:val="24"/>
              </w:rPr>
              <w:t>технические средства радиационной и химической разведки, дозиметрического контроля;</w:t>
            </w:r>
          </w:p>
          <w:p w:rsidR="00C06A90" w:rsidRPr="00C06A90" w:rsidRDefault="00C06A90" w:rsidP="0031112C">
            <w:pPr>
              <w:numPr>
                <w:ilvl w:val="0"/>
                <w:numId w:val="34"/>
              </w:numPr>
              <w:tabs>
                <w:tab w:val="left" w:pos="377"/>
              </w:tabs>
              <w:ind w:left="0" w:firstLine="0"/>
              <w:rPr>
                <w:sz w:val="24"/>
                <w:szCs w:val="24"/>
              </w:rPr>
            </w:pPr>
            <w:r w:rsidRPr="00C06A90">
              <w:rPr>
                <w:sz w:val="24"/>
                <w:szCs w:val="24"/>
              </w:rPr>
              <w:t>вопросы исследования и оценки устойчивости функционирования объектов экономики;</w:t>
            </w:r>
          </w:p>
          <w:p w:rsidR="00C06A90" w:rsidRPr="00C06A90" w:rsidRDefault="00C06A90" w:rsidP="0031112C">
            <w:pPr>
              <w:numPr>
                <w:ilvl w:val="0"/>
                <w:numId w:val="34"/>
              </w:numPr>
              <w:tabs>
                <w:tab w:val="left" w:pos="377"/>
              </w:tabs>
              <w:ind w:left="0" w:firstLine="0"/>
              <w:rPr>
                <w:sz w:val="24"/>
                <w:szCs w:val="24"/>
              </w:rPr>
            </w:pPr>
            <w:r w:rsidRPr="00C06A90">
              <w:rPr>
                <w:sz w:val="24"/>
                <w:szCs w:val="24"/>
              </w:rPr>
              <w:t>организацию и проведение аварийно-спасательных и других неотложных работ.</w:t>
            </w:r>
          </w:p>
          <w:p w:rsidR="00C06A90" w:rsidRPr="00C06A90" w:rsidRDefault="00C06A90" w:rsidP="00C06A90">
            <w:pPr>
              <w:tabs>
                <w:tab w:val="left" w:pos="377"/>
              </w:tabs>
              <w:rPr>
                <w:sz w:val="24"/>
                <w:szCs w:val="24"/>
              </w:rPr>
            </w:pPr>
            <w:r w:rsidRPr="00C06A90">
              <w:rPr>
                <w:b/>
                <w:bCs/>
                <w:i/>
                <w:iCs/>
                <w:sz w:val="24"/>
                <w:szCs w:val="24"/>
              </w:rPr>
              <w:t>Уметь:</w:t>
            </w:r>
          </w:p>
          <w:p w:rsidR="00C06A90" w:rsidRPr="00C06A90" w:rsidRDefault="00C06A90" w:rsidP="0031112C">
            <w:pPr>
              <w:numPr>
                <w:ilvl w:val="0"/>
                <w:numId w:val="35"/>
              </w:numPr>
              <w:tabs>
                <w:tab w:val="left" w:pos="377"/>
                <w:tab w:val="num" w:pos="527"/>
              </w:tabs>
              <w:ind w:left="0" w:firstLine="0"/>
              <w:rPr>
                <w:sz w:val="24"/>
                <w:szCs w:val="24"/>
              </w:rPr>
            </w:pPr>
            <w:r w:rsidRPr="00C06A90">
              <w:rPr>
                <w:sz w:val="24"/>
                <w:szCs w:val="24"/>
              </w:rPr>
              <w:t>использовать в профессиональной деятельности нормативные и правовые документы по обеспечению безопасности жизнедеятельности, РСЧС и ГО;</w:t>
            </w:r>
          </w:p>
          <w:p w:rsidR="00C06A90" w:rsidRPr="00C06A90" w:rsidRDefault="00C06A90" w:rsidP="0031112C">
            <w:pPr>
              <w:numPr>
                <w:ilvl w:val="0"/>
                <w:numId w:val="35"/>
              </w:numPr>
              <w:tabs>
                <w:tab w:val="left" w:pos="377"/>
                <w:tab w:val="num" w:pos="527"/>
              </w:tabs>
              <w:ind w:left="0" w:firstLine="0"/>
              <w:rPr>
                <w:sz w:val="24"/>
                <w:szCs w:val="24"/>
              </w:rPr>
            </w:pPr>
            <w:r w:rsidRPr="00C06A90">
              <w:rPr>
                <w:sz w:val="24"/>
                <w:szCs w:val="24"/>
              </w:rPr>
              <w:t>планировать и разрабатывать мероприятия по безопасности профессиональной деятельности, пожарной, социальной и медицинской безопасности;</w:t>
            </w:r>
          </w:p>
          <w:p w:rsidR="00C06A90" w:rsidRPr="00C06A90" w:rsidRDefault="00C06A90" w:rsidP="0031112C">
            <w:pPr>
              <w:numPr>
                <w:ilvl w:val="0"/>
                <w:numId w:val="35"/>
              </w:numPr>
              <w:tabs>
                <w:tab w:val="left" w:pos="377"/>
                <w:tab w:val="num" w:pos="527"/>
              </w:tabs>
              <w:ind w:left="0" w:firstLine="0"/>
              <w:rPr>
                <w:sz w:val="24"/>
                <w:szCs w:val="24"/>
              </w:rPr>
            </w:pPr>
            <w:r w:rsidRPr="00C06A90">
              <w:rPr>
                <w:sz w:val="24"/>
                <w:szCs w:val="24"/>
              </w:rPr>
              <w:t>проводить обучение о нормах и правилах охраны труда;</w:t>
            </w:r>
          </w:p>
          <w:p w:rsidR="00C06A90" w:rsidRPr="00C06A90" w:rsidRDefault="00C06A90" w:rsidP="0031112C">
            <w:pPr>
              <w:numPr>
                <w:ilvl w:val="0"/>
                <w:numId w:val="35"/>
              </w:numPr>
              <w:tabs>
                <w:tab w:val="left" w:pos="377"/>
                <w:tab w:val="num" w:pos="527"/>
              </w:tabs>
              <w:ind w:left="0" w:firstLine="0"/>
              <w:rPr>
                <w:sz w:val="24"/>
                <w:szCs w:val="24"/>
              </w:rPr>
            </w:pPr>
            <w:r w:rsidRPr="00C06A90">
              <w:rPr>
                <w:sz w:val="24"/>
                <w:szCs w:val="24"/>
              </w:rPr>
              <w:t>проводить расследование и учет несчастных случаев;</w:t>
            </w:r>
          </w:p>
          <w:p w:rsidR="00C06A90" w:rsidRPr="00C06A90" w:rsidRDefault="00C06A90" w:rsidP="0031112C">
            <w:pPr>
              <w:numPr>
                <w:ilvl w:val="0"/>
                <w:numId w:val="35"/>
              </w:numPr>
              <w:tabs>
                <w:tab w:val="left" w:pos="377"/>
                <w:tab w:val="num" w:pos="527"/>
              </w:tabs>
              <w:ind w:left="0" w:firstLine="0"/>
              <w:rPr>
                <w:sz w:val="24"/>
                <w:szCs w:val="24"/>
              </w:rPr>
            </w:pPr>
            <w:r w:rsidRPr="00C06A90">
              <w:rPr>
                <w:sz w:val="24"/>
                <w:szCs w:val="24"/>
              </w:rPr>
              <w:t>использовать средства по тушению пожаров;</w:t>
            </w:r>
          </w:p>
          <w:p w:rsidR="00C06A90" w:rsidRPr="00C06A90" w:rsidRDefault="00C06A90" w:rsidP="0031112C">
            <w:pPr>
              <w:numPr>
                <w:ilvl w:val="0"/>
                <w:numId w:val="35"/>
              </w:numPr>
              <w:tabs>
                <w:tab w:val="left" w:pos="377"/>
                <w:tab w:val="num" w:pos="527"/>
              </w:tabs>
              <w:ind w:left="0" w:firstLine="0"/>
              <w:rPr>
                <w:sz w:val="24"/>
                <w:szCs w:val="24"/>
              </w:rPr>
            </w:pPr>
            <w:r w:rsidRPr="00C06A90">
              <w:rPr>
                <w:sz w:val="24"/>
                <w:szCs w:val="24"/>
              </w:rPr>
              <w:t>осуществлять прогнозирование и оценку обстановки в чрезвычайных ситуациях;</w:t>
            </w:r>
          </w:p>
          <w:p w:rsidR="00C06A90" w:rsidRPr="00C06A90" w:rsidRDefault="00C06A90" w:rsidP="0031112C">
            <w:pPr>
              <w:numPr>
                <w:ilvl w:val="0"/>
                <w:numId w:val="35"/>
              </w:numPr>
              <w:tabs>
                <w:tab w:val="left" w:pos="377"/>
                <w:tab w:val="num" w:pos="527"/>
              </w:tabs>
              <w:ind w:left="0" w:firstLine="0"/>
              <w:rPr>
                <w:sz w:val="24"/>
                <w:szCs w:val="24"/>
              </w:rPr>
            </w:pPr>
            <w:r w:rsidRPr="00C06A90">
              <w:rPr>
                <w:sz w:val="24"/>
                <w:szCs w:val="24"/>
              </w:rPr>
              <w:t>использовать средства индивидуальной и индивидуальной медицинской защиты, а также подручные средства;</w:t>
            </w:r>
          </w:p>
          <w:p w:rsidR="00C06A90" w:rsidRPr="00C06A90" w:rsidRDefault="00C06A90" w:rsidP="0031112C">
            <w:pPr>
              <w:numPr>
                <w:ilvl w:val="0"/>
                <w:numId w:val="35"/>
              </w:numPr>
              <w:tabs>
                <w:tab w:val="left" w:pos="377"/>
                <w:tab w:val="num" w:pos="527"/>
              </w:tabs>
              <w:ind w:left="0" w:firstLine="0"/>
              <w:rPr>
                <w:sz w:val="24"/>
                <w:szCs w:val="24"/>
              </w:rPr>
            </w:pPr>
            <w:r w:rsidRPr="00C06A90">
              <w:rPr>
                <w:sz w:val="24"/>
                <w:szCs w:val="24"/>
              </w:rPr>
              <w:t>работать с приборами радиационной и химической разведки и радиационного контроля;</w:t>
            </w:r>
          </w:p>
          <w:p w:rsidR="00C06A90" w:rsidRPr="00C06A90" w:rsidRDefault="00C06A90" w:rsidP="0031112C">
            <w:pPr>
              <w:numPr>
                <w:ilvl w:val="0"/>
                <w:numId w:val="35"/>
              </w:numPr>
              <w:tabs>
                <w:tab w:val="left" w:pos="377"/>
                <w:tab w:val="num" w:pos="527"/>
              </w:tabs>
              <w:ind w:left="0" w:firstLine="0"/>
              <w:rPr>
                <w:sz w:val="24"/>
                <w:szCs w:val="24"/>
              </w:rPr>
            </w:pPr>
            <w:r w:rsidRPr="00C06A90">
              <w:rPr>
                <w:sz w:val="24"/>
                <w:szCs w:val="24"/>
              </w:rPr>
              <w:t>действовать по установленным сигналам оповещения;</w:t>
            </w:r>
          </w:p>
          <w:p w:rsidR="00C06A90" w:rsidRPr="00C06A90" w:rsidRDefault="00C06A90" w:rsidP="0031112C">
            <w:pPr>
              <w:numPr>
                <w:ilvl w:val="0"/>
                <w:numId w:val="35"/>
              </w:numPr>
              <w:tabs>
                <w:tab w:val="left" w:pos="377"/>
                <w:tab w:val="num" w:pos="527"/>
              </w:tabs>
              <w:ind w:left="0" w:firstLine="0"/>
              <w:rPr>
                <w:sz w:val="24"/>
                <w:szCs w:val="24"/>
              </w:rPr>
            </w:pPr>
            <w:r w:rsidRPr="00C06A90">
              <w:rPr>
                <w:sz w:val="24"/>
                <w:szCs w:val="24"/>
              </w:rPr>
              <w:t>проводить оценку устойчивости работы объекта экономики в чрезвычайных ситуациях и определять мероприятия по повышению устойчивости.</w:t>
            </w:r>
          </w:p>
          <w:p w:rsidR="00C06A90" w:rsidRPr="00C06A90" w:rsidRDefault="00C06A90" w:rsidP="00C06A90">
            <w:pPr>
              <w:tabs>
                <w:tab w:val="left" w:pos="377"/>
              </w:tabs>
              <w:rPr>
                <w:sz w:val="24"/>
                <w:szCs w:val="24"/>
              </w:rPr>
            </w:pPr>
            <w:r w:rsidRPr="00C06A90">
              <w:rPr>
                <w:b/>
                <w:bCs/>
                <w:i/>
                <w:iCs/>
                <w:sz w:val="24"/>
                <w:szCs w:val="24"/>
              </w:rPr>
              <w:t>Владеть:</w:t>
            </w:r>
          </w:p>
          <w:p w:rsidR="00C06A90" w:rsidRPr="00C06A90" w:rsidRDefault="00C06A90" w:rsidP="0031112C">
            <w:pPr>
              <w:numPr>
                <w:ilvl w:val="0"/>
                <w:numId w:val="36"/>
              </w:numPr>
              <w:tabs>
                <w:tab w:val="left" w:pos="377"/>
              </w:tabs>
              <w:ind w:left="0" w:firstLine="0"/>
              <w:rPr>
                <w:sz w:val="24"/>
                <w:szCs w:val="24"/>
              </w:rPr>
            </w:pPr>
            <w:r w:rsidRPr="00C06A90">
              <w:rPr>
                <w:color w:val="000000"/>
                <w:sz w:val="24"/>
                <w:szCs w:val="24"/>
              </w:rPr>
              <w:t>эффективного использования знаний и умений в области обеспечения безопасности жизнедеятельности, защиты окружающей среды, защиты в чрезвычайных ситуациях, охраны труда;</w:t>
            </w:r>
          </w:p>
          <w:p w:rsidR="00C06A90" w:rsidRPr="00C06A90" w:rsidRDefault="00C06A90" w:rsidP="0031112C">
            <w:pPr>
              <w:numPr>
                <w:ilvl w:val="0"/>
                <w:numId w:val="36"/>
              </w:numPr>
              <w:tabs>
                <w:tab w:val="left" w:pos="377"/>
              </w:tabs>
              <w:ind w:left="0" w:firstLine="0"/>
              <w:rPr>
                <w:sz w:val="24"/>
                <w:szCs w:val="24"/>
              </w:rPr>
            </w:pPr>
            <w:r w:rsidRPr="00C06A90">
              <w:rPr>
                <w:sz w:val="24"/>
                <w:szCs w:val="24"/>
              </w:rPr>
              <w:t>оказания первой помощи.</w:t>
            </w:r>
          </w:p>
        </w:tc>
      </w:tr>
      <w:tr w:rsidR="00C06A90" w:rsidRPr="00C06A90" w:rsidTr="00C02E79">
        <w:trPr>
          <w:trHeight w:val="139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sz w:val="24"/>
                <w:szCs w:val="24"/>
              </w:rPr>
              <w:t>Перечень разделов/тем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b/>
                <w:bCs/>
                <w:sz w:val="24"/>
                <w:szCs w:val="24"/>
              </w:rPr>
              <w:t>Раздел 1. Общие вопросы безопасности жизнедеятельности</w:t>
            </w:r>
          </w:p>
          <w:p w:rsidR="00C06A90" w:rsidRPr="00C06A90" w:rsidRDefault="00C06A90" w:rsidP="00C06A90">
            <w:pPr>
              <w:jc w:val="left"/>
              <w:rPr>
                <w:sz w:val="24"/>
                <w:szCs w:val="24"/>
              </w:rPr>
            </w:pPr>
            <w:r w:rsidRPr="00C06A90">
              <w:rPr>
                <w:sz w:val="24"/>
                <w:szCs w:val="24"/>
              </w:rPr>
              <w:t>Тема 1. Основные понятия, термины и определения безопасности жизнедеятельности;</w:t>
            </w:r>
          </w:p>
          <w:p w:rsidR="00C06A90" w:rsidRPr="00C06A90" w:rsidRDefault="00C06A90" w:rsidP="00C06A90">
            <w:pPr>
              <w:jc w:val="left"/>
              <w:rPr>
                <w:sz w:val="24"/>
                <w:szCs w:val="24"/>
              </w:rPr>
            </w:pPr>
            <w:r w:rsidRPr="00C06A90">
              <w:rPr>
                <w:sz w:val="24"/>
                <w:szCs w:val="24"/>
              </w:rPr>
              <w:t>Тема 2. Законодательство, нормативная и нормативно-техническая документация по обеспечению безопасности жизнедеятельности;</w:t>
            </w:r>
          </w:p>
          <w:p w:rsidR="00C06A90" w:rsidRPr="00C06A90" w:rsidRDefault="00C06A90" w:rsidP="00C06A90">
            <w:pPr>
              <w:jc w:val="left"/>
              <w:rPr>
                <w:sz w:val="24"/>
                <w:szCs w:val="24"/>
              </w:rPr>
            </w:pPr>
            <w:r w:rsidRPr="00C06A90">
              <w:rPr>
                <w:sz w:val="24"/>
                <w:szCs w:val="24"/>
              </w:rPr>
              <w:t>Тема 3. Природные опасности и угрозы;</w:t>
            </w:r>
          </w:p>
          <w:p w:rsidR="00C06A90" w:rsidRPr="00C06A90" w:rsidRDefault="00C06A90" w:rsidP="00C06A90">
            <w:pPr>
              <w:jc w:val="left"/>
              <w:rPr>
                <w:sz w:val="24"/>
                <w:szCs w:val="24"/>
              </w:rPr>
            </w:pPr>
            <w:r w:rsidRPr="00C06A90">
              <w:rPr>
                <w:sz w:val="24"/>
                <w:szCs w:val="24"/>
              </w:rPr>
              <w:t>Тема 4. Техногенные опасности и защита от них;</w:t>
            </w:r>
          </w:p>
          <w:p w:rsidR="00C06A90" w:rsidRPr="00C06A90" w:rsidRDefault="00C06A90" w:rsidP="00C06A90">
            <w:pPr>
              <w:jc w:val="left"/>
              <w:rPr>
                <w:sz w:val="24"/>
                <w:szCs w:val="24"/>
              </w:rPr>
            </w:pPr>
            <w:r w:rsidRPr="00C06A90">
              <w:rPr>
                <w:sz w:val="24"/>
                <w:szCs w:val="24"/>
              </w:rPr>
              <w:t>Тема 5. Пожарная безопасность;</w:t>
            </w:r>
          </w:p>
          <w:p w:rsidR="00C06A90" w:rsidRPr="00C06A90" w:rsidRDefault="00C06A90" w:rsidP="00C06A90">
            <w:pPr>
              <w:jc w:val="left"/>
              <w:rPr>
                <w:sz w:val="24"/>
                <w:szCs w:val="24"/>
              </w:rPr>
            </w:pPr>
            <w:r w:rsidRPr="00C06A90">
              <w:rPr>
                <w:sz w:val="24"/>
                <w:szCs w:val="24"/>
              </w:rPr>
              <w:t>Тема 6. Социальная и медицинская безопасность;</w:t>
            </w:r>
          </w:p>
          <w:p w:rsidR="00C06A90" w:rsidRPr="00C06A90" w:rsidRDefault="00C06A90" w:rsidP="00C06A90">
            <w:pPr>
              <w:jc w:val="left"/>
              <w:rPr>
                <w:sz w:val="24"/>
                <w:szCs w:val="24"/>
              </w:rPr>
            </w:pPr>
            <w:r w:rsidRPr="00C06A90">
              <w:rPr>
                <w:sz w:val="24"/>
                <w:szCs w:val="24"/>
              </w:rPr>
              <w:t>Тема 7. Управление охраной труда.</w:t>
            </w:r>
          </w:p>
          <w:p w:rsidR="00C06A90" w:rsidRPr="00C06A90" w:rsidRDefault="00C06A90" w:rsidP="00C06A90">
            <w:pPr>
              <w:jc w:val="left"/>
              <w:rPr>
                <w:sz w:val="24"/>
                <w:szCs w:val="24"/>
              </w:rPr>
            </w:pPr>
            <w:r w:rsidRPr="00C06A90">
              <w:rPr>
                <w:b/>
                <w:bCs/>
                <w:sz w:val="24"/>
                <w:szCs w:val="24"/>
              </w:rPr>
              <w:t>Раздел 2. Безопасность в чрезвычайных ситуациях (ЧС)</w:t>
            </w:r>
          </w:p>
          <w:p w:rsidR="00C06A90" w:rsidRPr="00C06A90" w:rsidRDefault="00C06A90" w:rsidP="00C06A90">
            <w:pPr>
              <w:jc w:val="left"/>
              <w:rPr>
                <w:sz w:val="24"/>
                <w:szCs w:val="24"/>
              </w:rPr>
            </w:pPr>
            <w:r w:rsidRPr="00C06A90">
              <w:rPr>
                <w:sz w:val="24"/>
                <w:szCs w:val="24"/>
              </w:rPr>
              <w:t>Тема 8. Нормативная и правовая база РСЧС и ГО;</w:t>
            </w:r>
          </w:p>
          <w:p w:rsidR="00C06A90" w:rsidRPr="00C06A90" w:rsidRDefault="00C06A90" w:rsidP="00C06A90">
            <w:pPr>
              <w:jc w:val="left"/>
              <w:rPr>
                <w:sz w:val="24"/>
                <w:szCs w:val="24"/>
              </w:rPr>
            </w:pPr>
            <w:r w:rsidRPr="00C06A90">
              <w:rPr>
                <w:sz w:val="24"/>
                <w:szCs w:val="24"/>
              </w:rPr>
              <w:t>Тема 9. ЧС мирного и военного времени;</w:t>
            </w:r>
          </w:p>
          <w:p w:rsidR="00C06A90" w:rsidRPr="00C06A90" w:rsidRDefault="00C06A90" w:rsidP="00C06A90">
            <w:pPr>
              <w:jc w:val="left"/>
              <w:rPr>
                <w:sz w:val="24"/>
                <w:szCs w:val="24"/>
              </w:rPr>
            </w:pPr>
            <w:r w:rsidRPr="00C06A90">
              <w:rPr>
                <w:sz w:val="24"/>
                <w:szCs w:val="24"/>
              </w:rPr>
              <w:t>Тема 10. Основы защиты населения и территорий в ЧС;</w:t>
            </w:r>
          </w:p>
          <w:p w:rsidR="00C06A90" w:rsidRPr="00C06A90" w:rsidRDefault="00C06A90" w:rsidP="00C06A90">
            <w:pPr>
              <w:jc w:val="left"/>
              <w:rPr>
                <w:sz w:val="24"/>
                <w:szCs w:val="24"/>
              </w:rPr>
            </w:pPr>
            <w:r w:rsidRPr="00C06A90">
              <w:rPr>
                <w:sz w:val="24"/>
                <w:szCs w:val="24"/>
              </w:rPr>
              <w:t>Тема 11. Прогнозирование и оценка обстановки в ЧС;</w:t>
            </w:r>
          </w:p>
          <w:p w:rsidR="00C06A90" w:rsidRPr="00C06A90" w:rsidRDefault="00C06A90" w:rsidP="00C06A90">
            <w:pPr>
              <w:jc w:val="left"/>
              <w:rPr>
                <w:sz w:val="24"/>
                <w:szCs w:val="24"/>
              </w:rPr>
            </w:pPr>
            <w:r w:rsidRPr="00C06A90">
              <w:rPr>
                <w:sz w:val="24"/>
                <w:szCs w:val="24"/>
              </w:rPr>
              <w:t>Тема 12. Устойчивость работы объекта экономики в ЧС;</w:t>
            </w:r>
          </w:p>
          <w:p w:rsidR="00C06A90" w:rsidRPr="00C06A90" w:rsidRDefault="00C06A90" w:rsidP="00C06A90">
            <w:pPr>
              <w:jc w:val="left"/>
              <w:rPr>
                <w:sz w:val="24"/>
                <w:szCs w:val="24"/>
              </w:rPr>
            </w:pPr>
            <w:r w:rsidRPr="00C06A90">
              <w:rPr>
                <w:sz w:val="24"/>
                <w:szCs w:val="24"/>
              </w:rPr>
              <w:t>Тема 13. Ликвидация последствий ЧС;</w:t>
            </w:r>
          </w:p>
          <w:p w:rsidR="00C06A90" w:rsidRPr="00C06A90" w:rsidRDefault="00C06A90" w:rsidP="00C06A90">
            <w:pPr>
              <w:jc w:val="left"/>
              <w:rPr>
                <w:sz w:val="24"/>
                <w:szCs w:val="24"/>
              </w:rPr>
            </w:pPr>
            <w:r w:rsidRPr="00C06A90">
              <w:rPr>
                <w:sz w:val="24"/>
                <w:szCs w:val="24"/>
              </w:rPr>
              <w:t>Тема 14. Основы противодействия терроризму.</w:t>
            </w:r>
          </w:p>
        </w:tc>
      </w:tr>
      <w:tr w:rsidR="00C06A90" w:rsidRPr="00C06A90" w:rsidTr="00C02E79">
        <w:trPr>
          <w:trHeight w:val="477"/>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проведения занятий</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Лекции, семинары</w:t>
            </w:r>
          </w:p>
        </w:tc>
      </w:tr>
      <w:tr w:rsidR="00C06A90" w:rsidRPr="00C06A90" w:rsidTr="00C02E79">
        <w:trPr>
          <w:trHeight w:val="139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Используемые инструментальные и программные средства</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Для проведения занятий по дисциплине необходима стандартно оборудованная лекционная аудитория, имеющая в своем оснащении: кафедру, настенную доску, столы и посадочные места для бакалавров. Для проведения интерактивных лекций используются дополнительно: видеопроектор, компьютер и настенный экран.</w:t>
            </w:r>
          </w:p>
        </w:tc>
      </w:tr>
      <w:tr w:rsidR="00C06A90" w:rsidRPr="00C06A90" w:rsidTr="00C02E79">
        <w:trPr>
          <w:trHeight w:val="564"/>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текущего  контроля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 xml:space="preserve">Контрольные домашние задания, реферат. </w:t>
            </w:r>
          </w:p>
        </w:tc>
      </w:tr>
      <w:tr w:rsidR="00C06A90" w:rsidRPr="00C06A90" w:rsidTr="00C02E79">
        <w:trPr>
          <w:trHeight w:val="763"/>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оценки окончательного результата обучения по дисциплине</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Зачет.</w:t>
            </w:r>
          </w:p>
        </w:tc>
      </w:tr>
    </w:tbl>
    <w:p w:rsidR="00C06A90" w:rsidRPr="00C06A90" w:rsidRDefault="00C06A90" w:rsidP="00C06A90">
      <w:pPr>
        <w:jc w:val="center"/>
        <w:rPr>
          <w:b/>
          <w:bCs/>
          <w:sz w:val="24"/>
          <w:szCs w:val="24"/>
        </w:rPr>
      </w:pPr>
    </w:p>
    <w:p w:rsidR="00C06A90" w:rsidRPr="00C06A90" w:rsidRDefault="00C06A90" w:rsidP="00C06A90">
      <w:pPr>
        <w:jc w:val="center"/>
        <w:rPr>
          <w:b/>
          <w:bCs/>
          <w:sz w:val="24"/>
          <w:szCs w:val="24"/>
        </w:rPr>
      </w:pPr>
      <w:r w:rsidRPr="00C06A90">
        <w:rPr>
          <w:b/>
          <w:bCs/>
          <w:sz w:val="24"/>
          <w:szCs w:val="24"/>
        </w:rPr>
        <w:t>АННОТАЦИЯ рабочей программы учебной дисциплины  «История психологии»</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tbl>
      <w:tblPr>
        <w:tblW w:w="10311"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216"/>
        <w:gridCol w:w="6095"/>
      </w:tblGrid>
      <w:tr w:rsidR="00C06A90" w:rsidRPr="00C06A90" w:rsidTr="009641D5">
        <w:trPr>
          <w:trHeight w:val="4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Краткое описание дисциплины</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Цель изучения дисциплины – в формировании у студентов фундаментальных знаний в области истории психологической науки, понимания исторических закономерностей развития психологических знаний в естественно-научной парадигме. Наряду с этим формирование целостного видения современного состояния психологической теории и практики.</w:t>
            </w:r>
          </w:p>
        </w:tc>
      </w:tr>
      <w:tr w:rsidR="00C06A90" w:rsidRPr="00C06A90" w:rsidTr="009641D5">
        <w:trPr>
          <w:trHeight w:val="6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Компетенции, формируемые в результате освоения учебной дисциплины</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shd w:val="clear" w:color="auto" w:fill="FFFFFF"/>
              </w:rPr>
            </w:pPr>
            <w:r w:rsidRPr="00C06A90">
              <w:rPr>
                <w:rFonts w:eastAsia="Calibri"/>
                <w:sz w:val="24"/>
                <w:szCs w:val="24"/>
                <w:shd w:val="clear" w:color="auto" w:fill="FFFFFF"/>
              </w:rPr>
              <w:t xml:space="preserve">ОПК – 2 Способность к критическому восприятию, обобщению, анализу профессиональной информации, постановке цели и выбору путей ее достижения </w:t>
            </w:r>
          </w:p>
          <w:p w:rsidR="00C06A90" w:rsidRPr="00C06A90" w:rsidRDefault="00C06A90" w:rsidP="00C06A90">
            <w:pPr>
              <w:rPr>
                <w:sz w:val="24"/>
                <w:szCs w:val="24"/>
              </w:rPr>
            </w:pPr>
            <w:r w:rsidRPr="00C06A90">
              <w:rPr>
                <w:rFonts w:eastAsia="Calibri"/>
                <w:sz w:val="24"/>
                <w:szCs w:val="24"/>
                <w:shd w:val="clear" w:color="auto" w:fill="FFFFFF"/>
              </w:rPr>
              <w:t xml:space="preserve">ОПК – 4 Способность использовать основные положения и методы гуманитарных и социально-экономических наук при решении профессиональных задач </w:t>
            </w:r>
          </w:p>
        </w:tc>
      </w:tr>
      <w:tr w:rsidR="00C06A90" w:rsidRPr="00C06A90" w:rsidTr="009641D5">
        <w:trPr>
          <w:trHeight w:val="6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b/>
                <w:bCs/>
                <w:sz w:val="24"/>
                <w:szCs w:val="24"/>
              </w:rPr>
            </w:pPr>
            <w:r w:rsidRPr="00C06A90">
              <w:rPr>
                <w:rFonts w:eastAsia="Calibri"/>
                <w:b/>
                <w:bCs/>
                <w:sz w:val="24"/>
                <w:szCs w:val="24"/>
              </w:rPr>
              <w:t>Методы обучения</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shd w:val="clear" w:color="auto" w:fill="FFFFFF"/>
              </w:rPr>
              <w:t>Групповые обсуждения, мозговой штурм, деловые игры, ролевые игры, анализ практических ситуаций (case-study).</w:t>
            </w:r>
          </w:p>
        </w:tc>
      </w:tr>
      <w:tr w:rsidR="00C06A90" w:rsidRPr="00C06A90" w:rsidTr="009641D5">
        <w:trPr>
          <w:trHeight w:val="6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sz w:val="24"/>
                <w:szCs w:val="24"/>
              </w:rPr>
            </w:pPr>
            <w:r w:rsidRPr="00C06A90">
              <w:rPr>
                <w:rFonts w:eastAsia="Calibri"/>
                <w:b/>
                <w:bCs/>
                <w:sz w:val="24"/>
                <w:szCs w:val="24"/>
              </w:rPr>
              <w:t>Язык обучения</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rPr>
              <w:t>Русский</w:t>
            </w:r>
          </w:p>
        </w:tc>
      </w:tr>
      <w:tr w:rsidR="00C06A90" w:rsidRPr="00C06A90" w:rsidTr="009641D5">
        <w:trPr>
          <w:trHeight w:val="6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Ожидаемые результаты обучения</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tabs>
                <w:tab w:val="left" w:pos="215"/>
              </w:tabs>
              <w:rPr>
                <w:sz w:val="24"/>
                <w:szCs w:val="24"/>
              </w:rPr>
            </w:pPr>
            <w:r w:rsidRPr="00C06A90">
              <w:rPr>
                <w:b/>
                <w:bCs/>
                <w:i/>
                <w:iCs/>
                <w:sz w:val="24"/>
                <w:szCs w:val="24"/>
              </w:rPr>
              <w:t>«Знать»:</w:t>
            </w:r>
          </w:p>
          <w:p w:rsidR="00C06A90" w:rsidRPr="00C06A90" w:rsidRDefault="00C06A90" w:rsidP="0031112C">
            <w:pPr>
              <w:numPr>
                <w:ilvl w:val="0"/>
                <w:numId w:val="20"/>
              </w:numPr>
              <w:tabs>
                <w:tab w:val="left" w:pos="215"/>
              </w:tabs>
              <w:ind w:left="0" w:firstLine="0"/>
              <w:rPr>
                <w:sz w:val="24"/>
                <w:szCs w:val="24"/>
              </w:rPr>
            </w:pPr>
            <w:r w:rsidRPr="00C06A90">
              <w:rPr>
                <w:color w:val="000000"/>
                <w:sz w:val="24"/>
                <w:szCs w:val="24"/>
              </w:rPr>
              <w:t>Начальные общегуманитарные понятия. Философские, психологические принципы. Основы дисциплин гуманитарного, социального и экономического цикла;</w:t>
            </w:r>
          </w:p>
          <w:p w:rsidR="00C06A90" w:rsidRPr="00C06A90" w:rsidRDefault="00C06A90" w:rsidP="0031112C">
            <w:pPr>
              <w:numPr>
                <w:ilvl w:val="0"/>
                <w:numId w:val="20"/>
              </w:numPr>
              <w:tabs>
                <w:tab w:val="left" w:pos="215"/>
              </w:tabs>
              <w:ind w:left="0" w:firstLine="0"/>
              <w:rPr>
                <w:sz w:val="24"/>
                <w:szCs w:val="24"/>
              </w:rPr>
            </w:pPr>
            <w:r w:rsidRPr="00C06A90">
              <w:rPr>
                <w:color w:val="000000"/>
                <w:sz w:val="24"/>
                <w:szCs w:val="24"/>
              </w:rPr>
              <w:t>Законы, правила формальной логики;</w:t>
            </w:r>
          </w:p>
          <w:p w:rsidR="00C06A90" w:rsidRPr="00C06A90" w:rsidRDefault="00C06A90" w:rsidP="0031112C">
            <w:pPr>
              <w:numPr>
                <w:ilvl w:val="0"/>
                <w:numId w:val="20"/>
              </w:numPr>
              <w:tabs>
                <w:tab w:val="left" w:pos="215"/>
              </w:tabs>
              <w:ind w:left="0" w:firstLine="0"/>
              <w:rPr>
                <w:sz w:val="24"/>
                <w:szCs w:val="24"/>
              </w:rPr>
            </w:pPr>
            <w:r w:rsidRPr="00C06A90">
              <w:rPr>
                <w:color w:val="000000"/>
                <w:sz w:val="24"/>
                <w:szCs w:val="24"/>
              </w:rPr>
              <w:t>Совокупность критериев, норм и ценностей, ранжирующих уровни психического и интеллектуального развития, профессиональной, социальной, культурной и духовной зрелости;</w:t>
            </w:r>
          </w:p>
          <w:p w:rsidR="00C06A90" w:rsidRPr="00C06A90" w:rsidRDefault="00C06A90" w:rsidP="0031112C">
            <w:pPr>
              <w:numPr>
                <w:ilvl w:val="0"/>
                <w:numId w:val="20"/>
              </w:numPr>
              <w:tabs>
                <w:tab w:val="left" w:pos="215"/>
              </w:tabs>
              <w:ind w:left="0" w:firstLine="0"/>
              <w:rPr>
                <w:sz w:val="24"/>
                <w:szCs w:val="24"/>
              </w:rPr>
            </w:pPr>
            <w:r w:rsidRPr="00C06A90">
              <w:rPr>
                <w:color w:val="000000"/>
                <w:sz w:val="24"/>
                <w:szCs w:val="24"/>
              </w:rPr>
              <w:t>Отечественную историю и культуру, основы права, психологии личности, введение в специальность;</w:t>
            </w:r>
          </w:p>
          <w:p w:rsidR="00C06A90" w:rsidRPr="00C06A90" w:rsidRDefault="00C06A90" w:rsidP="0031112C">
            <w:pPr>
              <w:numPr>
                <w:ilvl w:val="0"/>
                <w:numId w:val="20"/>
              </w:numPr>
              <w:tabs>
                <w:tab w:val="left" w:pos="215"/>
              </w:tabs>
              <w:ind w:left="0" w:firstLine="0"/>
              <w:rPr>
                <w:sz w:val="24"/>
                <w:szCs w:val="24"/>
              </w:rPr>
            </w:pPr>
            <w:r w:rsidRPr="00C06A90">
              <w:rPr>
                <w:color w:val="000000"/>
                <w:sz w:val="24"/>
                <w:szCs w:val="24"/>
              </w:rPr>
              <w:t>Историю развития основных направлений и отраслей социологии и психологии управления. Понимать логику их дисциплинарного развития.</w:t>
            </w:r>
            <w:r w:rsidRPr="00C06A90">
              <w:rPr>
                <w:sz w:val="24"/>
                <w:szCs w:val="24"/>
              </w:rPr>
              <w:t xml:space="preserve"> </w:t>
            </w:r>
            <w:r w:rsidRPr="00C06A90">
              <w:rPr>
                <w:color w:val="000000"/>
                <w:sz w:val="24"/>
                <w:szCs w:val="24"/>
              </w:rPr>
              <w:t>Проблемы и тенденции развития.</w:t>
            </w:r>
          </w:p>
          <w:p w:rsidR="00C06A90" w:rsidRPr="00C06A90" w:rsidRDefault="00C06A90" w:rsidP="00C06A90">
            <w:pPr>
              <w:tabs>
                <w:tab w:val="left" w:pos="215"/>
              </w:tabs>
              <w:rPr>
                <w:sz w:val="24"/>
                <w:szCs w:val="24"/>
              </w:rPr>
            </w:pPr>
            <w:r w:rsidRPr="00C06A90">
              <w:rPr>
                <w:b/>
                <w:bCs/>
                <w:i/>
                <w:iCs/>
                <w:sz w:val="24"/>
                <w:szCs w:val="24"/>
              </w:rPr>
              <w:t>«Уметь»:</w:t>
            </w:r>
          </w:p>
          <w:p w:rsidR="00C06A90" w:rsidRPr="00C06A90" w:rsidRDefault="00C06A90" w:rsidP="0031112C">
            <w:pPr>
              <w:numPr>
                <w:ilvl w:val="0"/>
                <w:numId w:val="21"/>
              </w:numPr>
              <w:tabs>
                <w:tab w:val="left" w:pos="215"/>
              </w:tabs>
              <w:ind w:left="0" w:firstLine="0"/>
              <w:rPr>
                <w:sz w:val="24"/>
                <w:szCs w:val="24"/>
              </w:rPr>
            </w:pPr>
            <w:r w:rsidRPr="00C06A90">
              <w:rPr>
                <w:color w:val="000000"/>
                <w:sz w:val="24"/>
                <w:szCs w:val="24"/>
              </w:rPr>
              <w:t>Сопоставлять эмпирию внешних событий мировоззренческим позициям;</w:t>
            </w:r>
          </w:p>
          <w:p w:rsidR="00C06A90" w:rsidRPr="00C06A90" w:rsidRDefault="00C06A90" w:rsidP="0031112C">
            <w:pPr>
              <w:numPr>
                <w:ilvl w:val="0"/>
                <w:numId w:val="21"/>
              </w:numPr>
              <w:tabs>
                <w:tab w:val="left" w:pos="215"/>
              </w:tabs>
              <w:ind w:left="0" w:firstLine="0"/>
              <w:rPr>
                <w:sz w:val="24"/>
                <w:szCs w:val="24"/>
              </w:rPr>
            </w:pPr>
            <w:r w:rsidRPr="00C06A90">
              <w:rPr>
                <w:color w:val="000000"/>
                <w:sz w:val="24"/>
                <w:szCs w:val="24"/>
              </w:rPr>
              <w:t>Строить непротиворечивое, обоснованное рассуждение, делать выводы.</w:t>
            </w:r>
            <w:r w:rsidRPr="00C06A90">
              <w:rPr>
                <w:sz w:val="24"/>
                <w:szCs w:val="24"/>
              </w:rPr>
              <w:t xml:space="preserve"> Использовать средства логического анализа при решении исследовательских и прикладных задач, обосновании выводов и оценке профессиональной и общенаучной информации;</w:t>
            </w:r>
          </w:p>
          <w:p w:rsidR="00C06A90" w:rsidRPr="00C06A90" w:rsidRDefault="00C06A90" w:rsidP="0031112C">
            <w:pPr>
              <w:numPr>
                <w:ilvl w:val="0"/>
                <w:numId w:val="21"/>
              </w:numPr>
              <w:tabs>
                <w:tab w:val="left" w:pos="215"/>
              </w:tabs>
              <w:ind w:left="0" w:firstLine="0"/>
              <w:rPr>
                <w:sz w:val="24"/>
                <w:szCs w:val="24"/>
              </w:rPr>
            </w:pPr>
            <w:r w:rsidRPr="00C06A90">
              <w:rPr>
                <w:sz w:val="24"/>
                <w:szCs w:val="24"/>
              </w:rPr>
              <w:t>Самостоятельно приобретать и использовать новые знания и умения;</w:t>
            </w:r>
          </w:p>
          <w:p w:rsidR="00C06A90" w:rsidRPr="00C06A90" w:rsidRDefault="00C06A90" w:rsidP="0031112C">
            <w:pPr>
              <w:numPr>
                <w:ilvl w:val="0"/>
                <w:numId w:val="21"/>
              </w:numPr>
              <w:tabs>
                <w:tab w:val="left" w:pos="215"/>
              </w:tabs>
              <w:ind w:left="0" w:firstLine="0"/>
              <w:rPr>
                <w:sz w:val="24"/>
                <w:szCs w:val="24"/>
              </w:rPr>
            </w:pPr>
            <w:r w:rsidRPr="00C06A90">
              <w:rPr>
                <w:color w:val="000000"/>
                <w:sz w:val="24"/>
                <w:szCs w:val="24"/>
              </w:rPr>
              <w:t>Определять суть главных научных положений теории и перспективу их социально-практического внедрения;</w:t>
            </w:r>
          </w:p>
          <w:p w:rsidR="00C06A90" w:rsidRPr="00C06A90" w:rsidRDefault="00C06A90" w:rsidP="0031112C">
            <w:pPr>
              <w:numPr>
                <w:ilvl w:val="0"/>
                <w:numId w:val="21"/>
              </w:numPr>
              <w:tabs>
                <w:tab w:val="left" w:pos="215"/>
              </w:tabs>
              <w:ind w:left="0" w:firstLine="0"/>
              <w:rPr>
                <w:sz w:val="24"/>
                <w:szCs w:val="24"/>
              </w:rPr>
            </w:pPr>
            <w:r w:rsidRPr="00C06A90">
              <w:rPr>
                <w:sz w:val="24"/>
                <w:szCs w:val="24"/>
              </w:rPr>
              <w:t>Обрабатывать социальную, демографическую, экономическую и другую релевантную эмпирическую информацию с привлечением широкого круга источников на основе современных информационных технологий, средств вычислительной техники, коммуникаций и связей;</w:t>
            </w:r>
          </w:p>
          <w:p w:rsidR="00C06A90" w:rsidRPr="00C06A90" w:rsidRDefault="00C06A90" w:rsidP="0031112C">
            <w:pPr>
              <w:numPr>
                <w:ilvl w:val="0"/>
                <w:numId w:val="21"/>
              </w:numPr>
              <w:tabs>
                <w:tab w:val="left" w:pos="215"/>
              </w:tabs>
              <w:ind w:left="0" w:firstLine="0"/>
              <w:rPr>
                <w:sz w:val="24"/>
                <w:szCs w:val="24"/>
              </w:rPr>
            </w:pPr>
            <w:r w:rsidRPr="00C06A90">
              <w:rPr>
                <w:sz w:val="24"/>
                <w:szCs w:val="24"/>
              </w:rPr>
              <w:t>Идентифицировать потребности и интересы социальных групп, предлагать механизмы их согласования с социально-экономическими приоритетами развития социальных общностей.</w:t>
            </w:r>
          </w:p>
          <w:p w:rsidR="00C06A90" w:rsidRPr="00C06A90" w:rsidRDefault="00C06A90" w:rsidP="00C06A90">
            <w:pPr>
              <w:tabs>
                <w:tab w:val="left" w:pos="215"/>
              </w:tabs>
              <w:rPr>
                <w:sz w:val="24"/>
                <w:szCs w:val="24"/>
              </w:rPr>
            </w:pPr>
            <w:r w:rsidRPr="00C06A90">
              <w:rPr>
                <w:b/>
                <w:bCs/>
                <w:i/>
                <w:iCs/>
                <w:sz w:val="24"/>
                <w:szCs w:val="24"/>
              </w:rPr>
              <w:t>«Владеть»:</w:t>
            </w:r>
          </w:p>
          <w:p w:rsidR="00C06A90" w:rsidRPr="00C06A90" w:rsidRDefault="00C06A90" w:rsidP="0031112C">
            <w:pPr>
              <w:numPr>
                <w:ilvl w:val="0"/>
                <w:numId w:val="22"/>
              </w:numPr>
              <w:tabs>
                <w:tab w:val="left" w:pos="215"/>
              </w:tabs>
              <w:ind w:left="0" w:firstLine="0"/>
              <w:rPr>
                <w:sz w:val="24"/>
                <w:szCs w:val="24"/>
              </w:rPr>
            </w:pPr>
            <w:r w:rsidRPr="00C06A90">
              <w:rPr>
                <w:color w:val="000000"/>
                <w:sz w:val="24"/>
                <w:szCs w:val="24"/>
              </w:rPr>
              <w:t>Базовыми теоретико-мировоззренческими «картинами» познаваемого объекта;</w:t>
            </w:r>
          </w:p>
          <w:p w:rsidR="00C06A90" w:rsidRPr="00C06A90" w:rsidRDefault="00C06A90" w:rsidP="0031112C">
            <w:pPr>
              <w:numPr>
                <w:ilvl w:val="0"/>
                <w:numId w:val="22"/>
              </w:numPr>
              <w:tabs>
                <w:tab w:val="left" w:pos="215"/>
              </w:tabs>
              <w:ind w:left="0" w:firstLine="0"/>
              <w:rPr>
                <w:sz w:val="24"/>
                <w:szCs w:val="24"/>
              </w:rPr>
            </w:pPr>
            <w:r w:rsidRPr="00C06A90">
              <w:rPr>
                <w:color w:val="000000"/>
                <w:sz w:val="24"/>
                <w:szCs w:val="24"/>
              </w:rPr>
              <w:t>Формально-логической дисциплиной мышления на уровне понятий, суждений и умозаключений.</w:t>
            </w:r>
            <w:r w:rsidRPr="00C06A90">
              <w:rPr>
                <w:sz w:val="24"/>
                <w:szCs w:val="24"/>
              </w:rPr>
              <w:t xml:space="preserve"> Способностями логического мышления, способностями классификации, типологизации, аналитическими и каузальными способностями;</w:t>
            </w:r>
          </w:p>
          <w:p w:rsidR="00C06A90" w:rsidRPr="00C06A90" w:rsidRDefault="00C06A90" w:rsidP="0031112C">
            <w:pPr>
              <w:numPr>
                <w:ilvl w:val="0"/>
                <w:numId w:val="22"/>
              </w:numPr>
              <w:tabs>
                <w:tab w:val="left" w:pos="215"/>
              </w:tabs>
              <w:ind w:left="0" w:firstLine="0"/>
              <w:rPr>
                <w:sz w:val="24"/>
                <w:szCs w:val="24"/>
              </w:rPr>
            </w:pPr>
            <w:r w:rsidRPr="00C06A90">
              <w:rPr>
                <w:color w:val="000000"/>
                <w:sz w:val="24"/>
                <w:szCs w:val="24"/>
              </w:rPr>
              <w:t>Владеть основами межкультурной компетенции, методами анализа культурных феноменов, межкультурного взаимодействия;</w:t>
            </w:r>
          </w:p>
          <w:p w:rsidR="00C06A90" w:rsidRPr="00C06A90" w:rsidRDefault="00C06A90" w:rsidP="0031112C">
            <w:pPr>
              <w:numPr>
                <w:ilvl w:val="0"/>
                <w:numId w:val="22"/>
              </w:numPr>
              <w:tabs>
                <w:tab w:val="left" w:pos="215"/>
              </w:tabs>
              <w:ind w:left="0" w:firstLine="0"/>
              <w:rPr>
                <w:sz w:val="24"/>
                <w:szCs w:val="24"/>
              </w:rPr>
            </w:pPr>
            <w:r w:rsidRPr="00C06A90">
              <w:rPr>
                <w:color w:val="000000"/>
                <w:sz w:val="24"/>
                <w:szCs w:val="24"/>
              </w:rPr>
              <w:t>Овладение схемами комплексного подхода к решению теоретических социально-практических задач.</w:t>
            </w:r>
            <w:r w:rsidRPr="00C06A90">
              <w:rPr>
                <w:sz w:val="24"/>
                <w:szCs w:val="24"/>
              </w:rPr>
              <w:t xml:space="preserve"> Интеллектуальной </w:t>
            </w:r>
            <w:r w:rsidRPr="00C06A90">
              <w:rPr>
                <w:color w:val="000000"/>
                <w:sz w:val="24"/>
                <w:szCs w:val="24"/>
              </w:rPr>
              <w:t>восприимчивостью,</w:t>
            </w:r>
            <w:r w:rsidRPr="00C06A90">
              <w:rPr>
                <w:sz w:val="24"/>
                <w:szCs w:val="24"/>
              </w:rPr>
              <w:t xml:space="preserve"> общекультурным кругозором (осведомленность, эрудиция), любознательностью;</w:t>
            </w:r>
          </w:p>
          <w:p w:rsidR="00C06A90" w:rsidRPr="00C06A90" w:rsidRDefault="00C06A90" w:rsidP="0031112C">
            <w:pPr>
              <w:numPr>
                <w:ilvl w:val="0"/>
                <w:numId w:val="22"/>
              </w:numPr>
              <w:tabs>
                <w:tab w:val="left" w:pos="215"/>
              </w:tabs>
              <w:ind w:left="0" w:firstLine="0"/>
              <w:rPr>
                <w:sz w:val="24"/>
                <w:szCs w:val="24"/>
              </w:rPr>
            </w:pPr>
            <w:r w:rsidRPr="00C06A90">
              <w:rPr>
                <w:sz w:val="24"/>
                <w:szCs w:val="24"/>
              </w:rPr>
              <w:t>Исследовательскими, аналитическими способностями, (аналитические идеи, владение методами научного анализа, аналитические сравнения, построение таблиц, графиков, методы количественного анализа). Способностью логично и последовательно представить освоенные знания. Способностью продемонстрировать понимание общей структуры предметной области и её межпредметных связей;</w:t>
            </w:r>
          </w:p>
          <w:p w:rsidR="00C06A90" w:rsidRPr="00C06A90" w:rsidRDefault="00C06A90" w:rsidP="0031112C">
            <w:pPr>
              <w:numPr>
                <w:ilvl w:val="0"/>
                <w:numId w:val="22"/>
              </w:numPr>
              <w:tabs>
                <w:tab w:val="left" w:pos="215"/>
              </w:tabs>
              <w:ind w:left="0" w:firstLine="0"/>
              <w:rPr>
                <w:sz w:val="24"/>
                <w:szCs w:val="24"/>
              </w:rPr>
            </w:pPr>
            <w:r w:rsidRPr="00C06A90">
              <w:rPr>
                <w:color w:val="000000"/>
                <w:sz w:val="24"/>
                <w:szCs w:val="24"/>
              </w:rPr>
              <w:t>Терминологическим аппаратом, методами, методиками, техниками и инструментарием научного исследования;</w:t>
            </w:r>
          </w:p>
          <w:p w:rsidR="00C06A90" w:rsidRPr="00C06A90" w:rsidRDefault="00C06A90" w:rsidP="0031112C">
            <w:pPr>
              <w:numPr>
                <w:ilvl w:val="0"/>
                <w:numId w:val="22"/>
              </w:numPr>
              <w:tabs>
                <w:tab w:val="left" w:pos="215"/>
              </w:tabs>
              <w:ind w:left="0" w:firstLine="0"/>
              <w:rPr>
                <w:sz w:val="24"/>
                <w:szCs w:val="24"/>
              </w:rPr>
            </w:pPr>
            <w:r w:rsidRPr="00C06A90">
              <w:rPr>
                <w:color w:val="000000"/>
                <w:sz w:val="24"/>
                <w:szCs w:val="24"/>
              </w:rPr>
              <w:t>Культурой коммуникации с научно-исследовательскими учреждениями и информационно-аналитическими службами по обмену информацией, научного консультирования и экспертизы.</w:t>
            </w:r>
          </w:p>
        </w:tc>
      </w:tr>
      <w:tr w:rsidR="00C06A90" w:rsidRPr="00C06A90" w:rsidTr="009641D5">
        <w:trPr>
          <w:trHeight w:val="6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sz w:val="24"/>
                <w:szCs w:val="24"/>
              </w:rPr>
              <w:t>Перечень разделов/тем дисциплины</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Предмет и задачи истории психологии. Источники знания истории психологии. Естественно-научная парадигма в психологии. Этапизация развития психологических знаний. Развитие общественного производства и развитие психологических знаний Этап «доисторического» развития психологии. Кризисы в развитии психологии как исторические этапы ее развития.</w:t>
            </w:r>
          </w:p>
          <w:p w:rsidR="00C06A90" w:rsidRPr="00C06A90" w:rsidRDefault="00C06A90" w:rsidP="00C06A90">
            <w:pPr>
              <w:rPr>
                <w:sz w:val="24"/>
                <w:szCs w:val="24"/>
              </w:rPr>
            </w:pPr>
            <w:r w:rsidRPr="00C06A90">
              <w:rPr>
                <w:sz w:val="24"/>
                <w:szCs w:val="24"/>
              </w:rPr>
              <w:t xml:space="preserve">Этап доэкспериментальной психологии. Базальные психологические концепции прошлого и настоящего времени. Отечественная психология в ее историческом ракурсе. История психологии как история жизни ее создателей. История психологии для будущей психологической науки. </w:t>
            </w:r>
          </w:p>
        </w:tc>
      </w:tr>
      <w:tr w:rsidR="00C06A90" w:rsidRPr="00C06A90" w:rsidTr="009641D5">
        <w:trPr>
          <w:trHeight w:val="6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Используемые инструментальные и программные средства</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b/>
                <w:sz w:val="24"/>
                <w:szCs w:val="24"/>
              </w:rPr>
            </w:pPr>
            <w:r w:rsidRPr="00C06A90">
              <w:rPr>
                <w:sz w:val="24"/>
                <w:szCs w:val="24"/>
              </w:rPr>
              <w:t>Для проведения занятий по дисциплине необходима стандартно оборудованная лекционная аудитория, имеющая в своем оснащении: кафедру, настенную доску, столы и посадочные места для бакалавров. Для проведения интерактивных лекций используются дополнительно: видеопроектор, компьютер и настенный экран.</w:t>
            </w:r>
          </w:p>
        </w:tc>
      </w:tr>
      <w:tr w:rsidR="00C06A90" w:rsidRPr="00C06A90" w:rsidTr="009641D5">
        <w:trPr>
          <w:trHeight w:val="6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текущего  контроля</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Тематические доклады, групповые дискуссии, тесты входного, промежуточного и выходного контроля, групповые домашние задания и презентации, рефераты, р</w:t>
            </w:r>
            <w:r w:rsidRPr="00C06A90">
              <w:rPr>
                <w:color w:val="000000"/>
                <w:sz w:val="24"/>
                <w:szCs w:val="24"/>
              </w:rPr>
              <w:t xml:space="preserve">азбор конкретных ситуаций (кейсов) с заданиями, способствующими развитию общих и профессиональных компетенций. </w:t>
            </w:r>
          </w:p>
        </w:tc>
      </w:tr>
      <w:tr w:rsidR="00C06A90" w:rsidRPr="00C06A90" w:rsidTr="009641D5">
        <w:trPr>
          <w:trHeight w:val="4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оценки окончательного результата обучения по дисциплине</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Зачет, курсовая работа</w:t>
            </w:r>
          </w:p>
        </w:tc>
      </w:tr>
    </w:tbl>
    <w:p w:rsidR="00C06A90" w:rsidRPr="00C06A90" w:rsidRDefault="00C06A90" w:rsidP="00C06A90">
      <w:pPr>
        <w:jc w:val="center"/>
        <w:rPr>
          <w:b/>
          <w:bCs/>
          <w:sz w:val="24"/>
          <w:szCs w:val="24"/>
        </w:rPr>
      </w:pPr>
    </w:p>
    <w:p w:rsidR="00C06A90" w:rsidRPr="00C06A90" w:rsidRDefault="00C06A90" w:rsidP="00C06A90">
      <w:pPr>
        <w:jc w:val="center"/>
        <w:rPr>
          <w:b/>
          <w:bCs/>
          <w:sz w:val="24"/>
          <w:szCs w:val="24"/>
        </w:rPr>
      </w:pPr>
      <w:r w:rsidRPr="00C06A90">
        <w:rPr>
          <w:b/>
          <w:bCs/>
          <w:sz w:val="24"/>
          <w:szCs w:val="24"/>
        </w:rPr>
        <w:t>АННОТАЦИЯ рабочей программы учебной дисциплины  «Психология личности»</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tbl>
      <w:tblPr>
        <w:tblW w:w="10311"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216"/>
        <w:gridCol w:w="6095"/>
      </w:tblGrid>
      <w:tr w:rsidR="00C06A90" w:rsidRPr="00C06A90" w:rsidTr="009641D5">
        <w:trPr>
          <w:trHeight w:val="58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Краткое описание дисциплины</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Основной целью освоения дисциплины является сформировать систему научных понятий и научно упорядоченных базовых представлений о личности, об основных тенденциях в развитии современных психологических представлений о личности, о ключевом содержании теоретических концепций личности, показать значение психологии личности для исследовательской и практической деятельности специалистов.</w:t>
            </w:r>
          </w:p>
        </w:tc>
      </w:tr>
      <w:tr w:rsidR="00C06A90" w:rsidRPr="00C06A90" w:rsidTr="009641D5">
        <w:trPr>
          <w:trHeight w:val="60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Компетенции, формируемые в результате освоения учебной дисциплины</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 xml:space="preserve">ОК – 6 Способность работать в команде, толерантно воспринимать социальные, этнические, конфессиональные и культурные различия </w:t>
            </w:r>
          </w:p>
          <w:p w:rsidR="00C06A90" w:rsidRPr="00C06A90" w:rsidRDefault="00C06A90" w:rsidP="00C06A90">
            <w:pPr>
              <w:rPr>
                <w:sz w:val="24"/>
                <w:szCs w:val="24"/>
              </w:rPr>
            </w:pPr>
            <w:r w:rsidRPr="00C06A90">
              <w:rPr>
                <w:sz w:val="24"/>
                <w:szCs w:val="24"/>
              </w:rPr>
              <w:t xml:space="preserve">ОК – 7 Способность к самоорганизации и самообразованию </w:t>
            </w:r>
          </w:p>
          <w:p w:rsidR="00C06A90" w:rsidRPr="00C06A90" w:rsidRDefault="00C06A90" w:rsidP="00C06A90">
            <w:pPr>
              <w:rPr>
                <w:sz w:val="24"/>
                <w:szCs w:val="24"/>
              </w:rPr>
            </w:pPr>
            <w:r w:rsidRPr="00C06A90">
              <w:rPr>
                <w:sz w:val="24"/>
                <w:szCs w:val="24"/>
              </w:rPr>
              <w:t xml:space="preserve">ОПК – 2 Способность к критическому восприятию, обобщению, анализу профессиональной информации, постановке цели и выбору путей ее достижения </w:t>
            </w:r>
          </w:p>
        </w:tc>
      </w:tr>
      <w:tr w:rsidR="00C06A90" w:rsidRPr="00C06A90" w:rsidTr="009641D5">
        <w:trPr>
          <w:trHeight w:val="60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b/>
                <w:bCs/>
                <w:sz w:val="24"/>
                <w:szCs w:val="24"/>
              </w:rPr>
            </w:pPr>
            <w:r w:rsidRPr="00C06A90">
              <w:rPr>
                <w:rFonts w:eastAsia="Calibri"/>
                <w:b/>
                <w:bCs/>
                <w:sz w:val="24"/>
                <w:szCs w:val="24"/>
              </w:rPr>
              <w:t>Методы обучения</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shd w:val="clear" w:color="auto" w:fill="FFFFFF"/>
              </w:rPr>
              <w:t>Групповые обсуждения, мозговой штурм, деловые игры, ролевые игры, анализ практических ситуаций (case-study).</w:t>
            </w:r>
          </w:p>
        </w:tc>
      </w:tr>
      <w:tr w:rsidR="00C06A90" w:rsidRPr="00C06A90" w:rsidTr="009641D5">
        <w:trPr>
          <w:trHeight w:val="60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sz w:val="24"/>
                <w:szCs w:val="24"/>
              </w:rPr>
            </w:pPr>
            <w:r w:rsidRPr="00C06A90">
              <w:rPr>
                <w:rFonts w:eastAsia="Calibri"/>
                <w:b/>
                <w:bCs/>
                <w:sz w:val="24"/>
                <w:szCs w:val="24"/>
              </w:rPr>
              <w:t>Язык обучения</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rPr>
              <w:t>Русский</w:t>
            </w:r>
          </w:p>
        </w:tc>
      </w:tr>
      <w:tr w:rsidR="00C06A90" w:rsidRPr="00C06A90" w:rsidTr="009641D5">
        <w:trPr>
          <w:trHeight w:val="60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Ожидаемые результаты обучения</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b/>
                <w:bCs/>
                <w:i/>
                <w:iCs/>
                <w:sz w:val="24"/>
                <w:szCs w:val="24"/>
              </w:rPr>
            </w:pPr>
            <w:r w:rsidRPr="00C06A90">
              <w:rPr>
                <w:b/>
                <w:bCs/>
                <w:i/>
                <w:iCs/>
                <w:sz w:val="24"/>
                <w:szCs w:val="24"/>
              </w:rPr>
              <w:t>«Знать»:</w:t>
            </w:r>
          </w:p>
          <w:p w:rsidR="00C06A90" w:rsidRPr="00C06A90" w:rsidRDefault="00C06A90" w:rsidP="0031112C">
            <w:pPr>
              <w:numPr>
                <w:ilvl w:val="0"/>
                <w:numId w:val="183"/>
              </w:numPr>
              <w:ind w:left="0"/>
              <w:contextualSpacing/>
              <w:jc w:val="left"/>
              <w:rPr>
                <w:sz w:val="24"/>
                <w:szCs w:val="24"/>
              </w:rPr>
            </w:pPr>
            <w:r w:rsidRPr="00C06A90">
              <w:rPr>
                <w:sz w:val="24"/>
                <w:szCs w:val="24"/>
              </w:rPr>
              <w:t>Основные теории личности</w:t>
            </w:r>
          </w:p>
          <w:p w:rsidR="00C06A90" w:rsidRPr="00C06A90" w:rsidRDefault="00C06A90" w:rsidP="0031112C">
            <w:pPr>
              <w:numPr>
                <w:ilvl w:val="0"/>
                <w:numId w:val="183"/>
              </w:numPr>
              <w:ind w:left="0"/>
              <w:contextualSpacing/>
              <w:jc w:val="left"/>
              <w:rPr>
                <w:sz w:val="24"/>
                <w:szCs w:val="24"/>
              </w:rPr>
            </w:pPr>
            <w:r w:rsidRPr="00C06A90">
              <w:rPr>
                <w:sz w:val="24"/>
                <w:szCs w:val="24"/>
              </w:rPr>
              <w:t>Структуру личности</w:t>
            </w:r>
          </w:p>
          <w:p w:rsidR="00C06A90" w:rsidRPr="00C06A90" w:rsidRDefault="00C06A90" w:rsidP="0031112C">
            <w:pPr>
              <w:numPr>
                <w:ilvl w:val="0"/>
                <w:numId w:val="183"/>
              </w:numPr>
              <w:ind w:left="0"/>
              <w:contextualSpacing/>
              <w:jc w:val="left"/>
              <w:rPr>
                <w:sz w:val="24"/>
                <w:szCs w:val="24"/>
              </w:rPr>
            </w:pPr>
            <w:r w:rsidRPr="00C06A90">
              <w:rPr>
                <w:sz w:val="24"/>
                <w:szCs w:val="24"/>
              </w:rPr>
              <w:t>Психологию индивидуальности</w:t>
            </w:r>
          </w:p>
          <w:p w:rsidR="00C06A90" w:rsidRPr="00C06A90" w:rsidRDefault="00C06A90" w:rsidP="00C06A90">
            <w:pPr>
              <w:jc w:val="left"/>
              <w:rPr>
                <w:sz w:val="24"/>
                <w:szCs w:val="24"/>
              </w:rPr>
            </w:pPr>
            <w:r w:rsidRPr="00C06A90">
              <w:rPr>
                <w:b/>
                <w:bCs/>
                <w:i/>
                <w:iCs/>
                <w:sz w:val="24"/>
                <w:szCs w:val="24"/>
              </w:rPr>
              <w:t xml:space="preserve"> «Уметь»:</w:t>
            </w:r>
          </w:p>
          <w:p w:rsidR="00C06A90" w:rsidRPr="00C06A90" w:rsidRDefault="00C06A90" w:rsidP="0031112C">
            <w:pPr>
              <w:numPr>
                <w:ilvl w:val="0"/>
                <w:numId w:val="184"/>
              </w:numPr>
              <w:ind w:left="0"/>
              <w:contextualSpacing/>
              <w:rPr>
                <w:sz w:val="24"/>
                <w:szCs w:val="24"/>
              </w:rPr>
            </w:pPr>
            <w:r w:rsidRPr="00C06A90">
              <w:rPr>
                <w:sz w:val="24"/>
                <w:szCs w:val="24"/>
              </w:rPr>
              <w:t>Самостоятельно приобретать и использовать новые знания и умения</w:t>
            </w:r>
          </w:p>
          <w:p w:rsidR="00C06A90" w:rsidRPr="00C06A90" w:rsidRDefault="00C06A90" w:rsidP="0031112C">
            <w:pPr>
              <w:numPr>
                <w:ilvl w:val="0"/>
                <w:numId w:val="184"/>
              </w:numPr>
              <w:ind w:left="0"/>
              <w:contextualSpacing/>
              <w:rPr>
                <w:sz w:val="24"/>
                <w:szCs w:val="24"/>
              </w:rPr>
            </w:pPr>
            <w:r w:rsidRPr="00C06A90">
              <w:rPr>
                <w:sz w:val="24"/>
                <w:szCs w:val="24"/>
              </w:rPr>
              <w:t>Определять суть главных научных положений теории личности и перспективу их социально-практического внедрения</w:t>
            </w:r>
          </w:p>
          <w:p w:rsidR="00C06A90" w:rsidRPr="00C06A90" w:rsidRDefault="00C06A90" w:rsidP="0031112C">
            <w:pPr>
              <w:numPr>
                <w:ilvl w:val="0"/>
                <w:numId w:val="184"/>
              </w:numPr>
              <w:ind w:left="0"/>
              <w:contextualSpacing/>
              <w:rPr>
                <w:sz w:val="24"/>
                <w:szCs w:val="24"/>
              </w:rPr>
            </w:pPr>
            <w:r w:rsidRPr="00C06A90">
              <w:rPr>
                <w:sz w:val="24"/>
                <w:szCs w:val="24"/>
              </w:rPr>
              <w:t>Обрабатывать социальную, демографическую, экономическую и другую релевантную эмпирическую информацию с привлечением широкого круга источников на основе современных информационных технологий, средств вычислительной техники, коммуникаций и связей</w:t>
            </w:r>
          </w:p>
          <w:p w:rsidR="00C06A90" w:rsidRPr="00C06A90" w:rsidRDefault="00C06A90" w:rsidP="0031112C">
            <w:pPr>
              <w:numPr>
                <w:ilvl w:val="0"/>
                <w:numId w:val="184"/>
              </w:numPr>
              <w:ind w:left="0"/>
              <w:contextualSpacing/>
              <w:rPr>
                <w:sz w:val="24"/>
                <w:szCs w:val="24"/>
              </w:rPr>
            </w:pPr>
            <w:r w:rsidRPr="00C06A90">
              <w:rPr>
                <w:sz w:val="24"/>
                <w:szCs w:val="24"/>
              </w:rPr>
              <w:t>Идентифицировать потребности и интересы социальных групп, предлагать механизмы их согласования с социально-экономическими приоритетами развития социальных общностей.</w:t>
            </w:r>
          </w:p>
          <w:p w:rsidR="00C06A90" w:rsidRPr="00C06A90" w:rsidRDefault="00C06A90" w:rsidP="00C06A90">
            <w:pPr>
              <w:jc w:val="left"/>
              <w:rPr>
                <w:sz w:val="24"/>
                <w:szCs w:val="24"/>
              </w:rPr>
            </w:pPr>
            <w:r w:rsidRPr="00C06A90">
              <w:rPr>
                <w:b/>
                <w:bCs/>
                <w:i/>
                <w:iCs/>
                <w:sz w:val="24"/>
                <w:szCs w:val="24"/>
              </w:rPr>
              <w:t>«Владеть»:</w:t>
            </w:r>
          </w:p>
          <w:p w:rsidR="00C06A90" w:rsidRPr="00C06A90" w:rsidRDefault="00C06A90" w:rsidP="0031112C">
            <w:pPr>
              <w:numPr>
                <w:ilvl w:val="0"/>
                <w:numId w:val="185"/>
              </w:numPr>
              <w:ind w:left="0"/>
              <w:contextualSpacing/>
              <w:rPr>
                <w:sz w:val="24"/>
                <w:szCs w:val="24"/>
              </w:rPr>
            </w:pPr>
            <w:r w:rsidRPr="00C06A90">
              <w:rPr>
                <w:sz w:val="24"/>
                <w:szCs w:val="24"/>
              </w:rPr>
              <w:t>Базовыми теоретико-мировоззренческими «картинами» познаваемого объекта</w:t>
            </w:r>
          </w:p>
          <w:p w:rsidR="00C06A90" w:rsidRPr="00C06A90" w:rsidRDefault="00C06A90" w:rsidP="0031112C">
            <w:pPr>
              <w:numPr>
                <w:ilvl w:val="0"/>
                <w:numId w:val="185"/>
              </w:numPr>
              <w:ind w:left="0"/>
              <w:contextualSpacing/>
              <w:rPr>
                <w:sz w:val="24"/>
                <w:szCs w:val="24"/>
              </w:rPr>
            </w:pPr>
            <w:r w:rsidRPr="00C06A90">
              <w:rPr>
                <w:sz w:val="24"/>
                <w:szCs w:val="24"/>
              </w:rPr>
              <w:t>Формально-логической дисциплиной мышления на уровне понятий, суждений и умозаключений. Способностями логического мышления, способностями классификации, типологизации, аналитическими и каузальными способностями</w:t>
            </w:r>
          </w:p>
          <w:p w:rsidR="00C06A90" w:rsidRPr="00C06A90" w:rsidRDefault="00C06A90" w:rsidP="0031112C">
            <w:pPr>
              <w:numPr>
                <w:ilvl w:val="0"/>
                <w:numId w:val="185"/>
              </w:numPr>
              <w:ind w:left="0"/>
              <w:contextualSpacing/>
              <w:rPr>
                <w:sz w:val="24"/>
                <w:szCs w:val="24"/>
              </w:rPr>
            </w:pPr>
            <w:r w:rsidRPr="00C06A90">
              <w:rPr>
                <w:sz w:val="24"/>
                <w:szCs w:val="24"/>
              </w:rPr>
              <w:t>Владеть основами психологической компетенции, методами анализа личностных феноменов, межличностного взаимодействия</w:t>
            </w:r>
          </w:p>
          <w:p w:rsidR="00C06A90" w:rsidRPr="00C06A90" w:rsidRDefault="00C06A90" w:rsidP="0031112C">
            <w:pPr>
              <w:numPr>
                <w:ilvl w:val="0"/>
                <w:numId w:val="185"/>
              </w:numPr>
              <w:ind w:left="0"/>
              <w:contextualSpacing/>
              <w:rPr>
                <w:sz w:val="24"/>
                <w:szCs w:val="24"/>
              </w:rPr>
            </w:pPr>
            <w:r w:rsidRPr="00C06A90">
              <w:rPr>
                <w:sz w:val="24"/>
                <w:szCs w:val="24"/>
              </w:rPr>
              <w:t>Овладение схемами комплексного подхода к решению теоретических социально-практических задач</w:t>
            </w:r>
          </w:p>
          <w:p w:rsidR="00C06A90" w:rsidRPr="00C06A90" w:rsidRDefault="00C06A90" w:rsidP="0031112C">
            <w:pPr>
              <w:numPr>
                <w:ilvl w:val="0"/>
                <w:numId w:val="185"/>
              </w:numPr>
              <w:ind w:left="0"/>
              <w:contextualSpacing/>
              <w:rPr>
                <w:sz w:val="24"/>
                <w:szCs w:val="24"/>
              </w:rPr>
            </w:pPr>
            <w:r w:rsidRPr="00C06A90">
              <w:rPr>
                <w:sz w:val="24"/>
                <w:szCs w:val="24"/>
              </w:rPr>
              <w:t>Способностью логично и последовательно представить освоенные знания. Способностью продемонстрировать понимание общей структуры предметной области и её межпредметных связей</w:t>
            </w:r>
          </w:p>
          <w:p w:rsidR="00C06A90" w:rsidRPr="00C06A90" w:rsidRDefault="00C06A90" w:rsidP="0031112C">
            <w:pPr>
              <w:numPr>
                <w:ilvl w:val="0"/>
                <w:numId w:val="185"/>
              </w:numPr>
              <w:ind w:left="0"/>
              <w:contextualSpacing/>
              <w:rPr>
                <w:sz w:val="24"/>
                <w:szCs w:val="24"/>
              </w:rPr>
            </w:pPr>
            <w:r w:rsidRPr="00C06A90">
              <w:rPr>
                <w:sz w:val="24"/>
                <w:szCs w:val="24"/>
              </w:rPr>
              <w:t>Терминологическим аппаратом, методами, методиками, техниками и инструментарием научного исследования</w:t>
            </w:r>
          </w:p>
          <w:p w:rsidR="00C06A90" w:rsidRPr="00C06A90" w:rsidRDefault="00C06A90" w:rsidP="0031112C">
            <w:pPr>
              <w:numPr>
                <w:ilvl w:val="0"/>
                <w:numId w:val="185"/>
              </w:numPr>
              <w:ind w:left="0"/>
              <w:contextualSpacing/>
              <w:rPr>
                <w:sz w:val="24"/>
                <w:szCs w:val="24"/>
              </w:rPr>
            </w:pPr>
            <w:r w:rsidRPr="00C06A90">
              <w:rPr>
                <w:sz w:val="24"/>
                <w:szCs w:val="24"/>
              </w:rPr>
              <w:t>Культурой коммуникации с научно-исследовательскими учреждениями и информационно-аналитическими службами по обмену информацией, научного консультирования и экспертизы.</w:t>
            </w:r>
          </w:p>
        </w:tc>
      </w:tr>
      <w:tr w:rsidR="00C06A90" w:rsidRPr="00C06A90" w:rsidTr="009641D5">
        <w:trPr>
          <w:trHeight w:val="60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sz w:val="24"/>
                <w:szCs w:val="24"/>
              </w:rPr>
              <w:t>Перечень разделов/тем дисциплины</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shd w:val="clear" w:color="auto" w:fill="FFFFFF"/>
              <w:rPr>
                <w:sz w:val="24"/>
                <w:szCs w:val="24"/>
              </w:rPr>
            </w:pPr>
            <w:r w:rsidRPr="00C06A90">
              <w:rPr>
                <w:color w:val="000000"/>
                <w:sz w:val="24"/>
                <w:szCs w:val="24"/>
              </w:rPr>
              <w:t>Личность в системе современного научного знания; понятие личности в философии, социологии и психологии; психологическая структура личности; личность в зарубежной психологии; личность в отечественной психологии; психологическая характеристика индивида; психологическая характеристика личности</w:t>
            </w:r>
            <w:r w:rsidRPr="00C06A90">
              <w:rPr>
                <w:sz w:val="24"/>
                <w:szCs w:val="24"/>
              </w:rPr>
              <w:t>; п</w:t>
            </w:r>
            <w:r w:rsidRPr="00C06A90">
              <w:rPr>
                <w:color w:val="000000"/>
                <w:sz w:val="24"/>
                <w:szCs w:val="24"/>
              </w:rPr>
              <w:t>сихология индивидуальности.</w:t>
            </w:r>
          </w:p>
        </w:tc>
      </w:tr>
      <w:tr w:rsidR="00C06A90" w:rsidRPr="00C06A90" w:rsidTr="009641D5">
        <w:trPr>
          <w:trHeight w:val="60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Используемые инструментальные и программные средства</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Для проведения занятий по дисциплине необходима стандартно оборудованная лекционная аудитория, имеющая в своем оснащении: кафедру, настенную доску, столы и посадочные места для бакалавров. Для проведения интерактивных лекций используются дополнительно: видеопроектор, компьютер и настенный экран.</w:t>
            </w:r>
          </w:p>
        </w:tc>
      </w:tr>
      <w:tr w:rsidR="00C06A90" w:rsidRPr="00C06A90" w:rsidTr="009641D5">
        <w:trPr>
          <w:trHeight w:val="60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текущего  контроля</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Тематические доклады, групповые дискуссии, тесты входного, промежуточного и выходного контроля, групповые домашние задания и презентации, рефераты, разбор конкретных ситуаций (кейсов) с заданиями, способствующими развитию общих и профессиональных компетенций.</w:t>
            </w:r>
          </w:p>
        </w:tc>
      </w:tr>
      <w:tr w:rsidR="00C06A90" w:rsidRPr="00C06A90" w:rsidTr="009641D5">
        <w:trPr>
          <w:trHeight w:val="58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sz w:val="24"/>
                <w:szCs w:val="24"/>
              </w:rPr>
              <w:t>Перечень разделов/тем дисциплины</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Зачет</w:t>
            </w:r>
          </w:p>
        </w:tc>
      </w:tr>
    </w:tbl>
    <w:p w:rsidR="00C06A90" w:rsidRPr="00C06A90" w:rsidRDefault="00C06A90" w:rsidP="00C06A90">
      <w:pPr>
        <w:jc w:val="left"/>
        <w:rPr>
          <w:sz w:val="24"/>
          <w:szCs w:val="24"/>
        </w:rPr>
      </w:pPr>
    </w:p>
    <w:p w:rsidR="00C06A90" w:rsidRPr="00C06A90" w:rsidRDefault="00C06A90" w:rsidP="00C06A90">
      <w:pPr>
        <w:jc w:val="center"/>
        <w:rPr>
          <w:b/>
          <w:bCs/>
          <w:sz w:val="24"/>
          <w:szCs w:val="24"/>
        </w:rPr>
      </w:pPr>
      <w:r w:rsidRPr="00C06A90">
        <w:rPr>
          <w:b/>
          <w:bCs/>
          <w:sz w:val="24"/>
          <w:szCs w:val="24"/>
        </w:rPr>
        <w:t>АННОТАЦИЯ рабочей программы учебной дисциплины  «Этносоциология»</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tbl>
      <w:tblPr>
        <w:tblW w:w="101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216"/>
        <w:gridCol w:w="5969"/>
      </w:tblGrid>
      <w:tr w:rsidR="00C06A90" w:rsidRPr="00C06A90" w:rsidTr="00C02E79">
        <w:trPr>
          <w:trHeight w:val="4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color w:val="000000"/>
                <w:sz w:val="24"/>
                <w:szCs w:val="24"/>
              </w:rPr>
              <w:t>Краткое описание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Ознакомление студентов с научными данными относительно этносоциологических аспектов существования и развития общества и этнических общностей</w:t>
            </w:r>
          </w:p>
        </w:tc>
      </w:tr>
      <w:tr w:rsidR="00C06A90" w:rsidRPr="00C06A90" w:rsidTr="00C02E79">
        <w:trPr>
          <w:trHeight w:val="6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Компетенции, формируемые в результате освоения учебной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 xml:space="preserve">ПК – 9 Способность использовать полученные знания в преподавании социологии </w:t>
            </w:r>
          </w:p>
          <w:p w:rsidR="00C06A90" w:rsidRPr="00C06A90" w:rsidRDefault="00C06A90" w:rsidP="00C06A90">
            <w:pPr>
              <w:rPr>
                <w:sz w:val="24"/>
                <w:szCs w:val="24"/>
              </w:rPr>
            </w:pPr>
            <w:r w:rsidRPr="00C06A90">
              <w:rPr>
                <w:sz w:val="24"/>
                <w:szCs w:val="24"/>
              </w:rPr>
              <w:t xml:space="preserve">ДПК – 17 Способность использовать сочетание естественно-научного и гуманитарного знания </w:t>
            </w:r>
          </w:p>
        </w:tc>
      </w:tr>
      <w:tr w:rsidR="00C06A90" w:rsidRPr="00C06A90" w:rsidTr="00C02E79">
        <w:trPr>
          <w:trHeight w:val="6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b/>
                <w:bCs/>
                <w:sz w:val="24"/>
                <w:szCs w:val="24"/>
              </w:rPr>
            </w:pPr>
            <w:r w:rsidRPr="00C06A90">
              <w:rPr>
                <w:rFonts w:eastAsia="Calibri"/>
                <w:b/>
                <w:bCs/>
                <w:sz w:val="24"/>
                <w:szCs w:val="24"/>
              </w:rPr>
              <w:t>Методы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shd w:val="clear" w:color="auto" w:fill="FFFFFF"/>
              </w:rPr>
              <w:t>Групповые обсуждения, мозговой штурм, деловые игры, ролевые игры, анализ практических ситуаций (case-study).</w:t>
            </w:r>
          </w:p>
        </w:tc>
      </w:tr>
      <w:tr w:rsidR="00C06A90" w:rsidRPr="00C06A90" w:rsidTr="00C02E79">
        <w:trPr>
          <w:trHeight w:val="6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sz w:val="24"/>
                <w:szCs w:val="24"/>
              </w:rPr>
            </w:pPr>
            <w:r w:rsidRPr="00C06A90">
              <w:rPr>
                <w:rFonts w:eastAsia="Calibri"/>
                <w:b/>
                <w:bCs/>
                <w:sz w:val="24"/>
                <w:szCs w:val="24"/>
              </w:rPr>
              <w:t>Язык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rPr>
              <w:t>Русский</w:t>
            </w:r>
          </w:p>
        </w:tc>
      </w:tr>
      <w:tr w:rsidR="00C06A90" w:rsidRPr="00C06A90" w:rsidTr="00C02E79">
        <w:trPr>
          <w:trHeight w:val="6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color w:val="000000"/>
                <w:sz w:val="24"/>
                <w:szCs w:val="24"/>
              </w:rPr>
              <w:t>Ожидаемые результаты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b/>
                <w:bCs/>
                <w:i/>
                <w:iCs/>
                <w:sz w:val="24"/>
                <w:szCs w:val="24"/>
              </w:rPr>
              <w:t>«Знать»:</w:t>
            </w:r>
          </w:p>
          <w:p w:rsidR="00C06A90" w:rsidRPr="00C06A90" w:rsidRDefault="00C06A90" w:rsidP="0031112C">
            <w:pPr>
              <w:numPr>
                <w:ilvl w:val="0"/>
                <w:numId w:val="128"/>
              </w:numPr>
              <w:ind w:left="0" w:firstLine="0"/>
              <w:rPr>
                <w:sz w:val="24"/>
                <w:szCs w:val="24"/>
              </w:rPr>
            </w:pPr>
            <w:r w:rsidRPr="00C06A90">
              <w:rPr>
                <w:sz w:val="24"/>
                <w:szCs w:val="24"/>
              </w:rPr>
              <w:t>Систему этнических и этносоциологических понятий;</w:t>
            </w:r>
          </w:p>
          <w:p w:rsidR="00C06A90" w:rsidRPr="00C06A90" w:rsidRDefault="00C06A90" w:rsidP="0031112C">
            <w:pPr>
              <w:numPr>
                <w:ilvl w:val="0"/>
                <w:numId w:val="128"/>
              </w:numPr>
              <w:ind w:left="0" w:firstLine="0"/>
              <w:rPr>
                <w:sz w:val="24"/>
                <w:szCs w:val="24"/>
              </w:rPr>
            </w:pPr>
            <w:r w:rsidRPr="00C06A90">
              <w:rPr>
                <w:sz w:val="24"/>
                <w:szCs w:val="24"/>
              </w:rPr>
              <w:t>Основные классические и современные теории этноса;</w:t>
            </w:r>
          </w:p>
          <w:p w:rsidR="00C06A90" w:rsidRPr="00C06A90" w:rsidRDefault="00C06A90" w:rsidP="0031112C">
            <w:pPr>
              <w:numPr>
                <w:ilvl w:val="0"/>
                <w:numId w:val="128"/>
              </w:numPr>
              <w:ind w:left="0" w:firstLine="0"/>
              <w:rPr>
                <w:sz w:val="24"/>
                <w:szCs w:val="24"/>
              </w:rPr>
            </w:pPr>
            <w:r w:rsidRPr="00C06A90">
              <w:rPr>
                <w:sz w:val="24"/>
                <w:szCs w:val="24"/>
              </w:rPr>
              <w:t>Основные закономерности протекания комплексных социальных процессов в этнических общностях и механизмы взаимодействия внутри и между этническими общностями;</w:t>
            </w:r>
          </w:p>
          <w:p w:rsidR="00C06A90" w:rsidRPr="00C06A90" w:rsidRDefault="00C06A90" w:rsidP="0031112C">
            <w:pPr>
              <w:numPr>
                <w:ilvl w:val="0"/>
                <w:numId w:val="128"/>
              </w:numPr>
              <w:ind w:left="0" w:firstLine="0"/>
              <w:rPr>
                <w:sz w:val="24"/>
                <w:szCs w:val="24"/>
              </w:rPr>
            </w:pPr>
            <w:r w:rsidRPr="00C06A90">
              <w:rPr>
                <w:sz w:val="24"/>
                <w:szCs w:val="24"/>
              </w:rPr>
              <w:t>Современные концепции национализма и тенденции развития национализма в России и мире;</w:t>
            </w:r>
          </w:p>
          <w:p w:rsidR="00C06A90" w:rsidRPr="00C06A90" w:rsidRDefault="00C06A90" w:rsidP="0031112C">
            <w:pPr>
              <w:numPr>
                <w:ilvl w:val="0"/>
                <w:numId w:val="128"/>
              </w:numPr>
              <w:ind w:left="0" w:firstLine="0"/>
              <w:rPr>
                <w:sz w:val="24"/>
                <w:szCs w:val="24"/>
              </w:rPr>
            </w:pPr>
            <w:r w:rsidRPr="00C06A90">
              <w:rPr>
                <w:sz w:val="24"/>
                <w:szCs w:val="24"/>
              </w:rPr>
              <w:t>Характер влияния этнонационального фактора на миграционные, демографические и политические процессы;</w:t>
            </w:r>
          </w:p>
          <w:p w:rsidR="00C06A90" w:rsidRPr="00C06A90" w:rsidRDefault="00C06A90" w:rsidP="0031112C">
            <w:pPr>
              <w:numPr>
                <w:ilvl w:val="0"/>
                <w:numId w:val="128"/>
              </w:numPr>
              <w:ind w:left="0" w:firstLine="0"/>
              <w:rPr>
                <w:sz w:val="24"/>
                <w:szCs w:val="24"/>
              </w:rPr>
            </w:pPr>
            <w:r w:rsidRPr="00C06A90">
              <w:rPr>
                <w:sz w:val="24"/>
                <w:szCs w:val="24"/>
              </w:rPr>
              <w:t>Историю и характер современного состояния межэтнических отношений в России и ближайшем зарубежье;</w:t>
            </w:r>
          </w:p>
          <w:p w:rsidR="00C06A90" w:rsidRPr="00C06A90" w:rsidRDefault="00C06A90" w:rsidP="0031112C">
            <w:pPr>
              <w:numPr>
                <w:ilvl w:val="0"/>
                <w:numId w:val="128"/>
              </w:numPr>
              <w:ind w:left="0" w:firstLine="0"/>
              <w:rPr>
                <w:sz w:val="24"/>
                <w:szCs w:val="24"/>
              </w:rPr>
            </w:pPr>
            <w:r w:rsidRPr="00C06A90">
              <w:rPr>
                <w:sz w:val="24"/>
                <w:szCs w:val="24"/>
              </w:rPr>
              <w:t>Методику проведения этносоциологических исследований.</w:t>
            </w:r>
          </w:p>
          <w:p w:rsidR="00C06A90" w:rsidRPr="00C06A90" w:rsidRDefault="00C06A90" w:rsidP="00C06A90">
            <w:pPr>
              <w:rPr>
                <w:sz w:val="24"/>
                <w:szCs w:val="24"/>
              </w:rPr>
            </w:pPr>
            <w:r w:rsidRPr="00C06A90">
              <w:rPr>
                <w:b/>
                <w:bCs/>
                <w:i/>
                <w:iCs/>
                <w:sz w:val="24"/>
                <w:szCs w:val="24"/>
              </w:rPr>
              <w:t>«Уметь»:</w:t>
            </w:r>
          </w:p>
          <w:p w:rsidR="00C06A90" w:rsidRPr="00C06A90" w:rsidRDefault="00C06A90" w:rsidP="0031112C">
            <w:pPr>
              <w:numPr>
                <w:ilvl w:val="0"/>
                <w:numId w:val="129"/>
              </w:numPr>
              <w:ind w:left="0" w:firstLine="0"/>
              <w:rPr>
                <w:sz w:val="24"/>
                <w:szCs w:val="24"/>
              </w:rPr>
            </w:pPr>
            <w:r w:rsidRPr="00C06A90">
              <w:rPr>
                <w:sz w:val="24"/>
                <w:szCs w:val="24"/>
              </w:rPr>
              <w:t>Интерпретировать поведение личности и группы с учетом их этнической принадлежности и этнонационального окружения;</w:t>
            </w:r>
          </w:p>
          <w:p w:rsidR="00C06A90" w:rsidRPr="00C06A90" w:rsidRDefault="00C06A90" w:rsidP="0031112C">
            <w:pPr>
              <w:numPr>
                <w:ilvl w:val="0"/>
                <w:numId w:val="129"/>
              </w:numPr>
              <w:ind w:left="0" w:firstLine="0"/>
              <w:rPr>
                <w:sz w:val="24"/>
                <w:szCs w:val="24"/>
              </w:rPr>
            </w:pPr>
            <w:r w:rsidRPr="00C06A90">
              <w:rPr>
                <w:sz w:val="24"/>
                <w:szCs w:val="24"/>
              </w:rPr>
              <w:t>Применять теоретические знания в проведении социологических и этносоциологических исследований;</w:t>
            </w:r>
          </w:p>
          <w:p w:rsidR="00C06A90" w:rsidRPr="00C06A90" w:rsidRDefault="00C06A90" w:rsidP="0031112C">
            <w:pPr>
              <w:numPr>
                <w:ilvl w:val="0"/>
                <w:numId w:val="129"/>
              </w:numPr>
              <w:ind w:left="0" w:firstLine="0"/>
              <w:rPr>
                <w:sz w:val="24"/>
                <w:szCs w:val="24"/>
              </w:rPr>
            </w:pPr>
            <w:r w:rsidRPr="00C06A90">
              <w:rPr>
                <w:sz w:val="24"/>
                <w:szCs w:val="24"/>
              </w:rPr>
              <w:t>Прогнозировать тенденции развития этнической напряженности в малых и больших социальных группах;</w:t>
            </w:r>
          </w:p>
          <w:p w:rsidR="00C06A90" w:rsidRPr="00C06A90" w:rsidRDefault="00C06A90" w:rsidP="0031112C">
            <w:pPr>
              <w:numPr>
                <w:ilvl w:val="0"/>
                <w:numId w:val="129"/>
              </w:numPr>
              <w:ind w:left="0" w:firstLine="0"/>
              <w:rPr>
                <w:sz w:val="24"/>
                <w:szCs w:val="24"/>
              </w:rPr>
            </w:pPr>
            <w:r w:rsidRPr="00C06A90">
              <w:rPr>
                <w:sz w:val="24"/>
                <w:szCs w:val="24"/>
              </w:rPr>
              <w:t>Разрабатывать программы гармонизации межэтнических отношений в малых и больших социальных группах.</w:t>
            </w:r>
          </w:p>
          <w:p w:rsidR="00C06A90" w:rsidRPr="00C06A90" w:rsidRDefault="00C06A90" w:rsidP="00C06A90">
            <w:pPr>
              <w:rPr>
                <w:sz w:val="24"/>
                <w:szCs w:val="24"/>
              </w:rPr>
            </w:pPr>
            <w:r w:rsidRPr="00C06A90">
              <w:rPr>
                <w:b/>
                <w:bCs/>
                <w:i/>
                <w:iCs/>
                <w:sz w:val="24"/>
                <w:szCs w:val="24"/>
              </w:rPr>
              <w:t>«Владеть»:</w:t>
            </w:r>
          </w:p>
          <w:p w:rsidR="00C06A90" w:rsidRPr="00C06A90" w:rsidRDefault="00C06A90" w:rsidP="0031112C">
            <w:pPr>
              <w:numPr>
                <w:ilvl w:val="0"/>
                <w:numId w:val="130"/>
              </w:numPr>
              <w:ind w:left="0" w:firstLine="0"/>
              <w:rPr>
                <w:sz w:val="24"/>
                <w:szCs w:val="24"/>
              </w:rPr>
            </w:pPr>
            <w:r w:rsidRPr="00C06A90">
              <w:rPr>
                <w:sz w:val="24"/>
                <w:szCs w:val="24"/>
              </w:rPr>
              <w:t>Студент должен иметь навыки наблюдения и проведения социологических опросов, анализа документов и других источников, контент-анализа литературы в т.ч. internet сайтов, с учетом этнического фактора;</w:t>
            </w:r>
          </w:p>
          <w:p w:rsidR="00C06A90" w:rsidRPr="00C06A90" w:rsidRDefault="00C06A90" w:rsidP="0031112C">
            <w:pPr>
              <w:numPr>
                <w:ilvl w:val="0"/>
                <w:numId w:val="130"/>
              </w:numPr>
              <w:ind w:left="0" w:firstLine="0"/>
              <w:rPr>
                <w:sz w:val="24"/>
                <w:szCs w:val="24"/>
              </w:rPr>
            </w:pPr>
            <w:r w:rsidRPr="00C06A90">
              <w:rPr>
                <w:sz w:val="24"/>
                <w:szCs w:val="24"/>
              </w:rPr>
              <w:t>Навыками аналитического исследования структуры и динамики социальных явлений и процессов;</w:t>
            </w:r>
          </w:p>
          <w:p w:rsidR="00C06A90" w:rsidRPr="00C06A90" w:rsidRDefault="00C06A90" w:rsidP="0031112C">
            <w:pPr>
              <w:numPr>
                <w:ilvl w:val="0"/>
                <w:numId w:val="130"/>
              </w:numPr>
              <w:ind w:left="0" w:firstLine="0"/>
              <w:rPr>
                <w:sz w:val="24"/>
                <w:szCs w:val="24"/>
              </w:rPr>
            </w:pPr>
            <w:r w:rsidRPr="00C06A90">
              <w:rPr>
                <w:sz w:val="24"/>
                <w:szCs w:val="24"/>
              </w:rPr>
              <w:t>Способностью логично и последовательно представить освоенное знание;</w:t>
            </w:r>
          </w:p>
          <w:p w:rsidR="00C06A90" w:rsidRPr="00C06A90" w:rsidRDefault="00C06A90" w:rsidP="0031112C">
            <w:pPr>
              <w:numPr>
                <w:ilvl w:val="0"/>
                <w:numId w:val="130"/>
              </w:numPr>
              <w:ind w:left="0" w:firstLine="0"/>
              <w:rPr>
                <w:sz w:val="24"/>
                <w:szCs w:val="24"/>
              </w:rPr>
            </w:pPr>
            <w:r w:rsidRPr="00C06A90">
              <w:rPr>
                <w:sz w:val="24"/>
                <w:szCs w:val="24"/>
              </w:rPr>
              <w:t>Измерять степень межэтнической напряженности.</w:t>
            </w:r>
          </w:p>
        </w:tc>
      </w:tr>
      <w:tr w:rsidR="00C06A90" w:rsidRPr="00C06A90" w:rsidTr="00C02E79">
        <w:trPr>
          <w:trHeight w:val="6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sz w:val="24"/>
                <w:szCs w:val="24"/>
              </w:rPr>
              <w:t>Перечень разделов/тем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31112C">
            <w:pPr>
              <w:numPr>
                <w:ilvl w:val="0"/>
                <w:numId w:val="179"/>
              </w:numPr>
              <w:ind w:left="0" w:firstLine="0"/>
              <w:rPr>
                <w:sz w:val="24"/>
                <w:szCs w:val="24"/>
              </w:rPr>
            </w:pPr>
            <w:r w:rsidRPr="00C06A90">
              <w:rPr>
                <w:sz w:val="24"/>
                <w:szCs w:val="24"/>
              </w:rPr>
              <w:t>Предмет и метод этносоциологии;</w:t>
            </w:r>
          </w:p>
          <w:p w:rsidR="00C06A90" w:rsidRPr="00C06A90" w:rsidRDefault="00C06A90" w:rsidP="0031112C">
            <w:pPr>
              <w:numPr>
                <w:ilvl w:val="0"/>
                <w:numId w:val="179"/>
              </w:numPr>
              <w:ind w:left="0" w:firstLine="0"/>
              <w:rPr>
                <w:sz w:val="24"/>
                <w:szCs w:val="24"/>
              </w:rPr>
            </w:pPr>
            <w:r w:rsidRPr="00C06A90">
              <w:rPr>
                <w:sz w:val="24"/>
                <w:szCs w:val="24"/>
              </w:rPr>
              <w:t>Основные подходы к этнонациональной проблематике;</w:t>
            </w:r>
          </w:p>
          <w:p w:rsidR="00C06A90" w:rsidRPr="00C06A90" w:rsidRDefault="00C06A90" w:rsidP="0031112C">
            <w:pPr>
              <w:numPr>
                <w:ilvl w:val="0"/>
                <w:numId w:val="179"/>
              </w:numPr>
              <w:ind w:left="0" w:firstLine="0"/>
              <w:rPr>
                <w:sz w:val="24"/>
                <w:szCs w:val="24"/>
              </w:rPr>
            </w:pPr>
            <w:r w:rsidRPr="00C06A90">
              <w:rPr>
                <w:sz w:val="24"/>
                <w:szCs w:val="24"/>
              </w:rPr>
              <w:t>Основные научные школы, направления и тенденции развития этносоциологии;</w:t>
            </w:r>
          </w:p>
          <w:p w:rsidR="00C06A90" w:rsidRPr="00C06A90" w:rsidRDefault="00C06A90" w:rsidP="0031112C">
            <w:pPr>
              <w:numPr>
                <w:ilvl w:val="0"/>
                <w:numId w:val="179"/>
              </w:numPr>
              <w:ind w:left="0" w:firstLine="0"/>
              <w:rPr>
                <w:sz w:val="24"/>
                <w:szCs w:val="24"/>
              </w:rPr>
            </w:pPr>
            <w:r w:rsidRPr="00C06A90">
              <w:rPr>
                <w:sz w:val="24"/>
                <w:szCs w:val="24"/>
              </w:rPr>
              <w:t>Этнос как социальная система;</w:t>
            </w:r>
          </w:p>
          <w:p w:rsidR="00C06A90" w:rsidRPr="00C06A90" w:rsidRDefault="00C06A90" w:rsidP="0031112C">
            <w:pPr>
              <w:numPr>
                <w:ilvl w:val="0"/>
                <w:numId w:val="179"/>
              </w:numPr>
              <w:ind w:left="0" w:firstLine="0"/>
              <w:rPr>
                <w:sz w:val="24"/>
                <w:szCs w:val="24"/>
              </w:rPr>
            </w:pPr>
            <w:r w:rsidRPr="00C06A90">
              <w:rPr>
                <w:sz w:val="24"/>
                <w:szCs w:val="24"/>
              </w:rPr>
              <w:t>Нация и ее ключевые концепты;</w:t>
            </w:r>
          </w:p>
          <w:p w:rsidR="00C06A90" w:rsidRPr="00C06A90" w:rsidRDefault="00C06A90" w:rsidP="0031112C">
            <w:pPr>
              <w:numPr>
                <w:ilvl w:val="0"/>
                <w:numId w:val="179"/>
              </w:numPr>
              <w:ind w:left="0" w:firstLine="0"/>
              <w:rPr>
                <w:sz w:val="24"/>
                <w:szCs w:val="24"/>
              </w:rPr>
            </w:pPr>
            <w:r w:rsidRPr="00C06A90">
              <w:rPr>
                <w:sz w:val="24"/>
                <w:szCs w:val="24"/>
              </w:rPr>
              <w:t>Этническая идентичность;</w:t>
            </w:r>
          </w:p>
          <w:p w:rsidR="00C06A90" w:rsidRPr="00C06A90" w:rsidRDefault="00C06A90" w:rsidP="0031112C">
            <w:pPr>
              <w:numPr>
                <w:ilvl w:val="0"/>
                <w:numId w:val="179"/>
              </w:numPr>
              <w:ind w:left="0" w:firstLine="0"/>
              <w:rPr>
                <w:sz w:val="24"/>
                <w:szCs w:val="24"/>
              </w:rPr>
            </w:pPr>
            <w:r w:rsidRPr="00C06A90">
              <w:rPr>
                <w:sz w:val="24"/>
                <w:szCs w:val="24"/>
              </w:rPr>
              <w:t>Межэтнические отношения;</w:t>
            </w:r>
          </w:p>
          <w:p w:rsidR="00C06A90" w:rsidRPr="00C06A90" w:rsidRDefault="00C06A90" w:rsidP="0031112C">
            <w:pPr>
              <w:numPr>
                <w:ilvl w:val="0"/>
                <w:numId w:val="179"/>
              </w:numPr>
              <w:ind w:left="0" w:firstLine="0"/>
              <w:rPr>
                <w:sz w:val="24"/>
                <w:szCs w:val="24"/>
              </w:rPr>
            </w:pPr>
            <w:r w:rsidRPr="00C06A90">
              <w:rPr>
                <w:sz w:val="24"/>
                <w:szCs w:val="24"/>
              </w:rPr>
              <w:t>Концепции национализма;</w:t>
            </w:r>
          </w:p>
          <w:p w:rsidR="00C06A90" w:rsidRPr="00C06A90" w:rsidRDefault="00C06A90" w:rsidP="0031112C">
            <w:pPr>
              <w:numPr>
                <w:ilvl w:val="0"/>
                <w:numId w:val="179"/>
              </w:numPr>
              <w:ind w:left="0" w:firstLine="0"/>
              <w:rPr>
                <w:sz w:val="24"/>
                <w:szCs w:val="24"/>
              </w:rPr>
            </w:pPr>
            <w:r w:rsidRPr="00C06A90">
              <w:rPr>
                <w:sz w:val="24"/>
                <w:szCs w:val="24"/>
              </w:rPr>
              <w:t>Современный национализм и его тенденции;</w:t>
            </w:r>
          </w:p>
          <w:p w:rsidR="00C06A90" w:rsidRPr="00C06A90" w:rsidRDefault="00C06A90" w:rsidP="0031112C">
            <w:pPr>
              <w:numPr>
                <w:ilvl w:val="0"/>
                <w:numId w:val="179"/>
              </w:numPr>
              <w:ind w:left="0" w:firstLine="0"/>
              <w:rPr>
                <w:sz w:val="24"/>
                <w:szCs w:val="24"/>
              </w:rPr>
            </w:pPr>
            <w:r w:rsidRPr="00C06A90">
              <w:rPr>
                <w:sz w:val="24"/>
                <w:szCs w:val="24"/>
              </w:rPr>
              <w:t>Этнонациональная конструкция России и русский народ;</w:t>
            </w:r>
          </w:p>
          <w:p w:rsidR="00C06A90" w:rsidRPr="00C06A90" w:rsidRDefault="00C06A90" w:rsidP="0031112C">
            <w:pPr>
              <w:numPr>
                <w:ilvl w:val="0"/>
                <w:numId w:val="179"/>
              </w:numPr>
              <w:ind w:left="0" w:firstLine="0"/>
              <w:rPr>
                <w:sz w:val="24"/>
                <w:szCs w:val="24"/>
              </w:rPr>
            </w:pPr>
            <w:r w:rsidRPr="00C06A90">
              <w:rPr>
                <w:sz w:val="24"/>
                <w:szCs w:val="24"/>
              </w:rPr>
              <w:t>Этносоциальный аспект миграции;</w:t>
            </w:r>
          </w:p>
          <w:p w:rsidR="00C06A90" w:rsidRPr="00C06A90" w:rsidRDefault="00C06A90" w:rsidP="0031112C">
            <w:pPr>
              <w:numPr>
                <w:ilvl w:val="0"/>
                <w:numId w:val="179"/>
              </w:numPr>
              <w:ind w:left="0" w:firstLine="0"/>
              <w:rPr>
                <w:sz w:val="24"/>
                <w:szCs w:val="24"/>
              </w:rPr>
            </w:pPr>
            <w:r w:rsidRPr="00C06A90">
              <w:rPr>
                <w:sz w:val="24"/>
                <w:szCs w:val="24"/>
              </w:rPr>
              <w:t>Этносоциальный аспект демографии;</w:t>
            </w:r>
          </w:p>
          <w:p w:rsidR="00C06A90" w:rsidRPr="00C06A90" w:rsidRDefault="00C06A90" w:rsidP="0031112C">
            <w:pPr>
              <w:numPr>
                <w:ilvl w:val="0"/>
                <w:numId w:val="179"/>
              </w:numPr>
              <w:ind w:left="0" w:firstLine="0"/>
              <w:rPr>
                <w:sz w:val="24"/>
                <w:szCs w:val="24"/>
              </w:rPr>
            </w:pPr>
            <w:r w:rsidRPr="00C06A90">
              <w:rPr>
                <w:sz w:val="24"/>
                <w:szCs w:val="24"/>
              </w:rPr>
              <w:t>Основные зоны межэтнической напряженности в России и ближнем зарубежье.</w:t>
            </w:r>
          </w:p>
        </w:tc>
      </w:tr>
      <w:tr w:rsidR="00C06A90" w:rsidRPr="00C06A90" w:rsidTr="00C02E79">
        <w:trPr>
          <w:trHeight w:val="6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color w:val="000000"/>
                <w:sz w:val="24"/>
                <w:szCs w:val="24"/>
              </w:rPr>
              <w:t>Используемые инструментальные и программные средства</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Для проведения занятий по дисциплине необходима стандартно оборудованная лекционная аудитория, имеющая в своем оснащении: кафедру, настенную доску, столы и посадочные места для бакалавров. Для проведения интерактивных лекций используются дополнительно: видеопроектор, компьютер и настенный экран.</w:t>
            </w:r>
          </w:p>
        </w:tc>
      </w:tr>
      <w:tr w:rsidR="00C06A90" w:rsidRPr="00C06A90" w:rsidTr="00C02E79">
        <w:trPr>
          <w:trHeight w:val="6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color w:val="000000"/>
                <w:sz w:val="24"/>
                <w:szCs w:val="24"/>
              </w:rPr>
              <w:t>Формы текущего  контроля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Тематические доклады, групповые дискуссии, тесты входного, промежуточного и выходного контроля, эссе, деловая игра, форсайт.</w:t>
            </w:r>
          </w:p>
        </w:tc>
      </w:tr>
      <w:tr w:rsidR="00C06A90" w:rsidRPr="00C06A90" w:rsidTr="00C02E79">
        <w:trPr>
          <w:trHeight w:val="4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оценки окончательного результата обучения по дисциплине</w:t>
            </w:r>
          </w:p>
        </w:tc>
        <w:tc>
          <w:tcPr>
            <w:tcW w:w="5969" w:type="dxa"/>
            <w:tcBorders>
              <w:top w:val="outset" w:sz="6" w:space="0" w:color="00000A"/>
              <w:left w:val="outset" w:sz="6" w:space="0" w:color="00000A"/>
              <w:bottom w:val="outset" w:sz="6" w:space="0" w:color="00000A"/>
              <w:right w:val="nil"/>
            </w:tcBorders>
          </w:tcPr>
          <w:p w:rsidR="00C06A90" w:rsidRPr="00C06A90" w:rsidRDefault="00C06A90" w:rsidP="00C06A90">
            <w:pPr>
              <w:jc w:val="left"/>
              <w:rPr>
                <w:sz w:val="24"/>
                <w:szCs w:val="24"/>
              </w:rPr>
            </w:pPr>
            <w:r w:rsidRPr="00C06A90">
              <w:rPr>
                <w:sz w:val="24"/>
                <w:szCs w:val="24"/>
              </w:rPr>
              <w:t>Экзамен. Курсовая работа.</w:t>
            </w:r>
          </w:p>
          <w:p w:rsidR="00C06A90" w:rsidRPr="00C06A90" w:rsidRDefault="00C06A90" w:rsidP="00C06A90">
            <w:pPr>
              <w:jc w:val="left"/>
              <w:rPr>
                <w:sz w:val="24"/>
                <w:szCs w:val="24"/>
              </w:rPr>
            </w:pPr>
          </w:p>
        </w:tc>
      </w:tr>
    </w:tbl>
    <w:p w:rsidR="00C06A90" w:rsidRPr="00C06A90" w:rsidRDefault="00C06A90" w:rsidP="00C06A90">
      <w:pPr>
        <w:jc w:val="center"/>
        <w:rPr>
          <w:b/>
          <w:bCs/>
          <w:sz w:val="24"/>
          <w:szCs w:val="24"/>
        </w:rPr>
      </w:pPr>
    </w:p>
    <w:p w:rsidR="00C06A90" w:rsidRPr="00C06A90" w:rsidRDefault="00C06A90" w:rsidP="00C06A90">
      <w:pPr>
        <w:jc w:val="center"/>
        <w:rPr>
          <w:b/>
          <w:bCs/>
          <w:sz w:val="24"/>
          <w:szCs w:val="24"/>
        </w:rPr>
      </w:pPr>
      <w:r w:rsidRPr="00C06A90">
        <w:rPr>
          <w:b/>
          <w:bCs/>
          <w:sz w:val="24"/>
          <w:szCs w:val="24"/>
        </w:rPr>
        <w:t>АННОТАЦИЯ рабочей программы учебной дисциплины  «Социология и психология религии»</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tbl>
      <w:tblPr>
        <w:tblW w:w="101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216"/>
        <w:gridCol w:w="5969"/>
      </w:tblGrid>
      <w:tr w:rsidR="00C06A90" w:rsidRPr="00C06A90" w:rsidTr="00C02E79">
        <w:trPr>
          <w:trHeight w:val="39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Краткое описание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Изучить основные классические и современные социологические теории и школы социологии и психологии религии, социологии и антропологии духовной жизни; теоретические основы отраслевых социологических дисциплин. Понимать сущность, формы и механизмы функционирования религиозных общностей и института религии. Овладеть использованием гуманитарных и духовных знаний для решения задач в управлении духовной сферой общества. Выработать навыки анализа мировоззренческих и духовных проблем. Научиться производить, отбирать, обрабатывать и анализировать данные о социальных, культурных и духовных процессах и религиозных общностях; толерантно воспринимать культурные и духовно-нравственные различия, идентифицировать духовные потребности и интересы социальных групп;</w:t>
            </w:r>
            <w:r w:rsidRPr="00C06A90">
              <w:rPr>
                <w:color w:val="000000"/>
                <w:sz w:val="24"/>
                <w:szCs w:val="24"/>
              </w:rPr>
              <w:t xml:space="preserve"> применять методы антропологической и институциональной социологии,</w:t>
            </w:r>
            <w:r w:rsidRPr="00C06A90">
              <w:rPr>
                <w:sz w:val="24"/>
                <w:szCs w:val="24"/>
              </w:rPr>
              <w:t xml:space="preserve"> социологии и психологии религии. Овладеть навыками межличностной и межкультурной коммуникации, умениями толерантного восприятия и социолого-мировоззренческого анализа;</w:t>
            </w:r>
            <w:r w:rsidRPr="00C06A90">
              <w:rPr>
                <w:b/>
                <w:bCs/>
                <w:sz w:val="24"/>
                <w:szCs w:val="24"/>
              </w:rPr>
              <w:t xml:space="preserve"> </w:t>
            </w:r>
            <w:r w:rsidRPr="00C06A90">
              <w:rPr>
                <w:sz w:val="24"/>
                <w:szCs w:val="24"/>
              </w:rPr>
              <w:t>способностью использования фундаментальных социологических знаний по истории и духовной антропологии в решении практических проблем духовной жизни человека, социальной группы и общества; навыками</w:t>
            </w:r>
            <w:r w:rsidRPr="00C06A90">
              <w:rPr>
                <w:color w:val="000000"/>
                <w:sz w:val="24"/>
                <w:szCs w:val="24"/>
              </w:rPr>
              <w:t xml:space="preserve"> нравственного, духовного контроля, мировоззренческой рефлексией,</w:t>
            </w:r>
            <w:r w:rsidRPr="00C06A90">
              <w:rPr>
                <w:sz w:val="24"/>
                <w:szCs w:val="24"/>
              </w:rPr>
              <w:t xml:space="preserve"> когнитивными качествами: рассудительностью, критичностью, идейностью, убежденностью, категориальным анализом, социальной зрелостью, интеллектуальной, коммуникативной и социально-психологической и духовной компетентностью, социокультурными и духовными ценностями, ориентацией на духовные нормы</w:t>
            </w:r>
            <w:r w:rsidRPr="00C06A90">
              <w:rPr>
                <w:color w:val="000000"/>
                <w:sz w:val="24"/>
                <w:szCs w:val="24"/>
              </w:rPr>
              <w:t xml:space="preserve"> и стандарты отношений,</w:t>
            </w:r>
            <w:r w:rsidRPr="00C06A90">
              <w:rPr>
                <w:sz w:val="24"/>
                <w:szCs w:val="24"/>
              </w:rPr>
              <w:t xml:space="preserve"> навыками педагогической деятельности, этикой педагогической работы.</w:t>
            </w:r>
          </w:p>
        </w:tc>
      </w:tr>
      <w:tr w:rsidR="00C06A90" w:rsidRPr="00C06A90" w:rsidTr="00C02E79">
        <w:trPr>
          <w:trHeight w:val="40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Компетенции, формируемые в результате освоения учебной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shd w:val="clear" w:color="auto" w:fill="FFFFFF"/>
              </w:rPr>
            </w:pPr>
            <w:r w:rsidRPr="00C06A90">
              <w:rPr>
                <w:rFonts w:eastAsia="Calibri"/>
                <w:sz w:val="24"/>
                <w:szCs w:val="24"/>
                <w:shd w:val="clear" w:color="auto" w:fill="FFFFFF"/>
              </w:rPr>
              <w:t xml:space="preserve">ОК – 6 Способность работать в команде, толерантно воспринимать социальные, этнические, конфессиональные и культурные различия </w:t>
            </w:r>
          </w:p>
          <w:p w:rsidR="00C06A90" w:rsidRPr="00C06A90" w:rsidRDefault="00C06A90" w:rsidP="00C06A90">
            <w:pPr>
              <w:rPr>
                <w:sz w:val="24"/>
                <w:szCs w:val="24"/>
              </w:rPr>
            </w:pPr>
            <w:r w:rsidRPr="00C06A90">
              <w:rPr>
                <w:rFonts w:eastAsia="Calibri"/>
                <w:sz w:val="24"/>
                <w:szCs w:val="24"/>
                <w:shd w:val="clear" w:color="auto" w:fill="FFFFFF"/>
              </w:rPr>
              <w:t xml:space="preserve">ОПК – 3 Способность анализировать социально-значимые проблемы и процессы с беспристрастностью и научной объективностью </w:t>
            </w:r>
          </w:p>
        </w:tc>
      </w:tr>
      <w:tr w:rsidR="00C06A90" w:rsidRPr="00C06A90" w:rsidTr="00C02E79">
        <w:trPr>
          <w:trHeight w:val="40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b/>
                <w:bCs/>
                <w:sz w:val="24"/>
                <w:szCs w:val="24"/>
              </w:rPr>
            </w:pPr>
            <w:r w:rsidRPr="00C06A90">
              <w:rPr>
                <w:rFonts w:eastAsia="Calibri"/>
                <w:b/>
                <w:bCs/>
                <w:sz w:val="24"/>
                <w:szCs w:val="24"/>
              </w:rPr>
              <w:t>Методы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shd w:val="clear" w:color="auto" w:fill="FFFFFF"/>
              </w:rPr>
              <w:t>Групповые обсуждения, мозговой штурм, деловые игры, ролевые игры, анализ практических ситуаций (case-study).</w:t>
            </w:r>
          </w:p>
        </w:tc>
      </w:tr>
      <w:tr w:rsidR="00C06A90" w:rsidRPr="00C06A90" w:rsidTr="00C02E79">
        <w:trPr>
          <w:trHeight w:val="40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sz w:val="24"/>
                <w:szCs w:val="24"/>
              </w:rPr>
            </w:pPr>
            <w:r w:rsidRPr="00C06A90">
              <w:rPr>
                <w:rFonts w:eastAsia="Calibri"/>
                <w:b/>
                <w:bCs/>
                <w:sz w:val="24"/>
                <w:szCs w:val="24"/>
              </w:rPr>
              <w:t>Язык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rPr>
              <w:t>Русский</w:t>
            </w:r>
          </w:p>
        </w:tc>
      </w:tr>
      <w:tr w:rsidR="00C06A90" w:rsidRPr="00C06A90" w:rsidTr="00C02E79">
        <w:trPr>
          <w:trHeight w:val="40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Ожидаемые результаты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b/>
                <w:bCs/>
                <w:i/>
                <w:iCs/>
                <w:sz w:val="24"/>
                <w:szCs w:val="24"/>
              </w:rPr>
              <w:t xml:space="preserve">«Знать»: </w:t>
            </w:r>
          </w:p>
          <w:p w:rsidR="00C06A90" w:rsidRPr="00C06A90" w:rsidRDefault="00C06A90" w:rsidP="00C06A90">
            <w:pPr>
              <w:rPr>
                <w:sz w:val="24"/>
                <w:szCs w:val="24"/>
              </w:rPr>
            </w:pPr>
            <w:r w:rsidRPr="00C06A90">
              <w:rPr>
                <w:sz w:val="24"/>
                <w:szCs w:val="24"/>
              </w:rPr>
              <w:t>Психологическую основу анализа личности и личностных качеств. Нравственные основы саморазвития. Основные тенденции нравственных и социокультурных изменений в обществе. Сущность, содержание и формы социокультурных процессов в мире и в современной России. Личностное измерение социокультурных изменений. Философию, социологию культуры. Мировоззренческие и нравстенно-духовные основы становления человека в социокультурной среде;</w:t>
            </w:r>
          </w:p>
          <w:p w:rsidR="00C06A90" w:rsidRPr="00C06A90" w:rsidRDefault="00C06A90" w:rsidP="00C06A90">
            <w:pPr>
              <w:rPr>
                <w:sz w:val="24"/>
                <w:szCs w:val="24"/>
              </w:rPr>
            </w:pPr>
            <w:r w:rsidRPr="00C06A90">
              <w:rPr>
                <w:sz w:val="24"/>
                <w:szCs w:val="24"/>
              </w:rPr>
              <w:t>Труды зарубежных и отечественных классиков социологии и психологии, мыслителей России;</w:t>
            </w:r>
          </w:p>
          <w:p w:rsidR="00C06A90" w:rsidRPr="00C06A90" w:rsidRDefault="00C06A90" w:rsidP="00C06A90">
            <w:pPr>
              <w:rPr>
                <w:sz w:val="24"/>
                <w:szCs w:val="24"/>
              </w:rPr>
            </w:pPr>
            <w:r w:rsidRPr="00C06A90">
              <w:rPr>
                <w:sz w:val="24"/>
                <w:szCs w:val="24"/>
              </w:rPr>
              <w:t>Проблемы и тенденции развития мировой политической системы и культуры. Общие результаты эмпирических исследований в профессиональной сфере;</w:t>
            </w:r>
          </w:p>
          <w:p w:rsidR="00C06A90" w:rsidRPr="00C06A90" w:rsidRDefault="00C06A90" w:rsidP="00C06A90">
            <w:pPr>
              <w:rPr>
                <w:sz w:val="24"/>
                <w:szCs w:val="24"/>
              </w:rPr>
            </w:pPr>
            <w:r w:rsidRPr="00C06A90">
              <w:rPr>
                <w:sz w:val="24"/>
                <w:szCs w:val="24"/>
              </w:rPr>
              <w:t>Способы решения психологических, социокультурных проблем общества;</w:t>
            </w:r>
          </w:p>
          <w:p w:rsidR="00C06A90" w:rsidRPr="00C06A90" w:rsidRDefault="00C06A90" w:rsidP="00C06A90">
            <w:pPr>
              <w:rPr>
                <w:sz w:val="24"/>
                <w:szCs w:val="24"/>
              </w:rPr>
            </w:pPr>
            <w:r w:rsidRPr="00C06A90">
              <w:rPr>
                <w:sz w:val="24"/>
                <w:szCs w:val="24"/>
              </w:rPr>
              <w:t>Методологию и логику научного исследования. Современные методы социологических исследований;</w:t>
            </w:r>
          </w:p>
          <w:p w:rsidR="00C06A90" w:rsidRPr="00C06A90" w:rsidRDefault="00C06A90" w:rsidP="00C06A90">
            <w:pPr>
              <w:rPr>
                <w:sz w:val="24"/>
                <w:szCs w:val="24"/>
              </w:rPr>
            </w:pPr>
            <w:r w:rsidRPr="00C06A90">
              <w:rPr>
                <w:b/>
                <w:bCs/>
                <w:i/>
                <w:iCs/>
                <w:sz w:val="24"/>
                <w:szCs w:val="24"/>
              </w:rPr>
              <w:t xml:space="preserve"> «Уметь»:</w:t>
            </w:r>
          </w:p>
          <w:p w:rsidR="00C06A90" w:rsidRPr="00C06A90" w:rsidRDefault="00C06A90" w:rsidP="00C06A90">
            <w:pPr>
              <w:rPr>
                <w:sz w:val="24"/>
                <w:szCs w:val="24"/>
              </w:rPr>
            </w:pPr>
            <w:r w:rsidRPr="00C06A90">
              <w:rPr>
                <w:sz w:val="24"/>
                <w:szCs w:val="24"/>
              </w:rPr>
              <w:t>Гуманитарно, толерантно воспринимать социальные и культурные различия, транспорентно осуществлять социологический и философский анализ.</w:t>
            </w:r>
            <w:r w:rsidRPr="00C06A90">
              <w:rPr>
                <w:color w:val="000000"/>
                <w:sz w:val="24"/>
                <w:szCs w:val="24"/>
              </w:rPr>
              <w:t xml:space="preserve"> Способность выстраивать и реализовывать перспективные линии интеллектуального, культурного, нравственного и профессионального саморазвития;</w:t>
            </w:r>
          </w:p>
          <w:p w:rsidR="00C06A90" w:rsidRPr="00C06A90" w:rsidRDefault="00C06A90" w:rsidP="00C06A90">
            <w:pPr>
              <w:rPr>
                <w:sz w:val="24"/>
                <w:szCs w:val="24"/>
              </w:rPr>
            </w:pPr>
            <w:r w:rsidRPr="00C06A90">
              <w:rPr>
                <w:color w:val="000000"/>
                <w:sz w:val="24"/>
                <w:szCs w:val="24"/>
              </w:rPr>
              <w:t>Квалифицированно использовать методы эмпирических исследований.</w:t>
            </w:r>
            <w:r w:rsidRPr="00C06A90">
              <w:rPr>
                <w:sz w:val="24"/>
                <w:szCs w:val="24"/>
              </w:rPr>
              <w:t xml:space="preserve"> Распространять социологические знания по социологии и психологии религии. Проводить самостоятельные исследования духовной сферы общества;</w:t>
            </w:r>
          </w:p>
          <w:p w:rsidR="00C06A90" w:rsidRPr="00C06A90" w:rsidRDefault="00C06A90" w:rsidP="00C06A90">
            <w:pPr>
              <w:rPr>
                <w:sz w:val="24"/>
                <w:szCs w:val="24"/>
              </w:rPr>
            </w:pPr>
            <w:r w:rsidRPr="00C06A90">
              <w:rPr>
                <w:color w:val="000000"/>
                <w:sz w:val="24"/>
                <w:szCs w:val="24"/>
              </w:rPr>
              <w:t>Определять тип, форму, содержание социальных и социально-психологических процессов. Применять теоретические схемы решения проблем и задач в практических областях социальной и духовной сфере на уровне индивида, группы и общества;</w:t>
            </w:r>
          </w:p>
          <w:p w:rsidR="00C06A90" w:rsidRPr="00C06A90" w:rsidRDefault="00C06A90" w:rsidP="00C06A90">
            <w:pPr>
              <w:rPr>
                <w:sz w:val="24"/>
                <w:szCs w:val="24"/>
              </w:rPr>
            </w:pPr>
            <w:r w:rsidRPr="00C06A90">
              <w:rPr>
                <w:sz w:val="24"/>
                <w:szCs w:val="24"/>
              </w:rPr>
              <w:t>Самостоятельно обобщать и критически оценивать результаты отечественных и зарубежных исследователей; выявлять и формулировать проблемы;</w:t>
            </w:r>
            <w:r w:rsidRPr="00C06A90">
              <w:rPr>
                <w:color w:val="000000"/>
                <w:sz w:val="24"/>
                <w:szCs w:val="24"/>
              </w:rPr>
              <w:t xml:space="preserve"> анализировать, обобщать данные социологических исследований, формулировать рекомендации;</w:t>
            </w:r>
          </w:p>
          <w:p w:rsidR="00C06A90" w:rsidRPr="00C06A90" w:rsidRDefault="00C06A90" w:rsidP="00C06A90">
            <w:pPr>
              <w:rPr>
                <w:sz w:val="24"/>
                <w:szCs w:val="24"/>
              </w:rPr>
            </w:pPr>
            <w:r w:rsidRPr="00C06A90">
              <w:rPr>
                <w:sz w:val="24"/>
                <w:szCs w:val="24"/>
              </w:rPr>
              <w:t>Интерпретировать данные социологических исследований с использованием объяснительных возможностей социологической теории. Взаимодействовать с органами власти и управления в аспекте социологического и психологического обеспечения управления духовными процессами;</w:t>
            </w:r>
          </w:p>
          <w:p w:rsidR="00C06A90" w:rsidRPr="00C06A90" w:rsidRDefault="00C06A90" w:rsidP="00C06A90">
            <w:pPr>
              <w:rPr>
                <w:sz w:val="24"/>
                <w:szCs w:val="24"/>
              </w:rPr>
            </w:pPr>
            <w:r w:rsidRPr="00C06A90">
              <w:rPr>
                <w:sz w:val="24"/>
                <w:szCs w:val="24"/>
              </w:rPr>
              <w:t>Идентифицировать духовные потребности и интересы социальных групп.</w:t>
            </w:r>
            <w:r w:rsidRPr="00C06A90">
              <w:rPr>
                <w:color w:val="000000"/>
                <w:sz w:val="24"/>
                <w:szCs w:val="24"/>
              </w:rPr>
              <w:t xml:space="preserve"> Применять методы антропологической и институциональной социологии;</w:t>
            </w:r>
          </w:p>
          <w:p w:rsidR="00C06A90" w:rsidRPr="00C06A90" w:rsidRDefault="00C06A90" w:rsidP="00C06A90">
            <w:pPr>
              <w:rPr>
                <w:sz w:val="24"/>
                <w:szCs w:val="24"/>
              </w:rPr>
            </w:pPr>
            <w:r w:rsidRPr="00C06A90">
              <w:rPr>
                <w:sz w:val="24"/>
                <w:szCs w:val="24"/>
              </w:rPr>
              <w:t>Применять современные методы и методики преподавания социологических дисциплин.</w:t>
            </w:r>
          </w:p>
          <w:p w:rsidR="00C06A90" w:rsidRPr="00C06A90" w:rsidRDefault="00C06A90" w:rsidP="00C06A90">
            <w:pPr>
              <w:rPr>
                <w:sz w:val="24"/>
                <w:szCs w:val="24"/>
              </w:rPr>
            </w:pPr>
            <w:r w:rsidRPr="00C06A90">
              <w:rPr>
                <w:color w:val="000000"/>
                <w:sz w:val="24"/>
                <w:szCs w:val="24"/>
              </w:rPr>
              <w:t>Подготавливать учебно-методическую, дидактическую и другую психолого-педагогическую документацию по обществоведческим курсам.</w:t>
            </w:r>
          </w:p>
          <w:p w:rsidR="00C06A90" w:rsidRPr="00C06A90" w:rsidRDefault="00C06A90" w:rsidP="00C06A90">
            <w:pPr>
              <w:rPr>
                <w:sz w:val="24"/>
                <w:szCs w:val="24"/>
              </w:rPr>
            </w:pPr>
            <w:r w:rsidRPr="00C06A90">
              <w:rPr>
                <w:color w:val="000000"/>
                <w:sz w:val="24"/>
                <w:szCs w:val="24"/>
              </w:rPr>
              <w:t>Проводить занятия по социологии и психологии религии.</w:t>
            </w:r>
          </w:p>
          <w:p w:rsidR="00C06A90" w:rsidRPr="00C06A90" w:rsidRDefault="00C06A90" w:rsidP="00C06A90">
            <w:pPr>
              <w:rPr>
                <w:sz w:val="24"/>
                <w:szCs w:val="24"/>
              </w:rPr>
            </w:pPr>
            <w:r w:rsidRPr="00C06A90">
              <w:rPr>
                <w:b/>
                <w:bCs/>
                <w:i/>
                <w:iCs/>
                <w:sz w:val="24"/>
                <w:szCs w:val="24"/>
              </w:rPr>
              <w:t>«Владеть»:</w:t>
            </w:r>
          </w:p>
          <w:p w:rsidR="00C06A90" w:rsidRPr="00C06A90" w:rsidRDefault="00C06A90" w:rsidP="00C06A90">
            <w:pPr>
              <w:rPr>
                <w:sz w:val="24"/>
                <w:szCs w:val="24"/>
              </w:rPr>
            </w:pPr>
            <w:r w:rsidRPr="00C06A90">
              <w:rPr>
                <w:sz w:val="24"/>
                <w:szCs w:val="24"/>
              </w:rPr>
              <w:t>Развитым внутренним локусом контроля, чувством социальной и нравственной ответственности человека перед собой и обществом. Навыками межличностной и межкультурной коммуникации, основанными на уважении к историческому наследию и культурным традициям. Нравственным, духовным контролем и мировоззренческой рефлексией;</w:t>
            </w:r>
          </w:p>
          <w:p w:rsidR="00C06A90" w:rsidRPr="00C06A90" w:rsidRDefault="00C06A90" w:rsidP="00C06A90">
            <w:pPr>
              <w:rPr>
                <w:sz w:val="24"/>
                <w:szCs w:val="24"/>
              </w:rPr>
            </w:pPr>
            <w:r w:rsidRPr="00C06A90">
              <w:rPr>
                <w:sz w:val="24"/>
                <w:szCs w:val="24"/>
              </w:rPr>
              <w:t>Теоретическими основами социологии и психологии, основами социальных наук. Методологией, методиками, техникой социологических исследований, в т.ч. института религии, проблем управления развитием духовной сферы общества;</w:t>
            </w:r>
          </w:p>
          <w:p w:rsidR="00C06A90" w:rsidRPr="00C06A90" w:rsidRDefault="00C06A90" w:rsidP="00C06A90">
            <w:pPr>
              <w:rPr>
                <w:sz w:val="24"/>
                <w:szCs w:val="24"/>
              </w:rPr>
            </w:pPr>
            <w:r w:rsidRPr="00C06A90">
              <w:rPr>
                <w:sz w:val="24"/>
                <w:szCs w:val="24"/>
              </w:rPr>
              <w:t>Когнитивными качествами: рассудительностью, критичностью, идейностью, убежденностью, категориальным анализом, социальной зрелостью, общекультурными и профессиональными взглядами, социопрофессиональными ценностями, интеллектуальной, коммуникативной и социально-психологической и духовной компетентностью;</w:t>
            </w:r>
          </w:p>
          <w:p w:rsidR="00C06A90" w:rsidRPr="00C06A90" w:rsidRDefault="00C06A90" w:rsidP="00C06A90">
            <w:pPr>
              <w:rPr>
                <w:sz w:val="24"/>
                <w:szCs w:val="24"/>
              </w:rPr>
            </w:pPr>
            <w:r w:rsidRPr="00C06A90">
              <w:rPr>
                <w:sz w:val="24"/>
                <w:szCs w:val="24"/>
              </w:rPr>
              <w:t>Теоретическими основами институциональной и отраслевой социологии, социологии и психологии религии, истории религии, социологии духовной жизни;</w:t>
            </w:r>
          </w:p>
          <w:p w:rsidR="00C06A90" w:rsidRPr="00C06A90" w:rsidRDefault="00C06A90" w:rsidP="00C06A90">
            <w:pPr>
              <w:rPr>
                <w:sz w:val="24"/>
                <w:szCs w:val="24"/>
              </w:rPr>
            </w:pPr>
            <w:r w:rsidRPr="00C06A90">
              <w:rPr>
                <w:sz w:val="24"/>
                <w:szCs w:val="24"/>
              </w:rPr>
              <w:t>Опытом проведения эмпирических исследований. Способностью оценивать качество исследований в своей предметной области. Общекультурными и профессиональными взглядами, социокультурными и духовными ценностями;</w:t>
            </w:r>
          </w:p>
          <w:p w:rsidR="00C06A90" w:rsidRPr="00C06A90" w:rsidRDefault="00C06A90" w:rsidP="00C06A90">
            <w:pPr>
              <w:rPr>
                <w:sz w:val="24"/>
                <w:szCs w:val="24"/>
              </w:rPr>
            </w:pPr>
            <w:r w:rsidRPr="00C06A90">
              <w:rPr>
                <w:sz w:val="24"/>
                <w:szCs w:val="24"/>
              </w:rPr>
              <w:t xml:space="preserve">Культурой коммуникации с научно-исследовательскими учреждениями и информационно-аналитическими службами по обмену информацией в анализе духовной сферы общества. </w:t>
            </w:r>
          </w:p>
          <w:p w:rsidR="00C06A90" w:rsidRPr="00C06A90" w:rsidRDefault="00C06A90" w:rsidP="00C06A90">
            <w:pPr>
              <w:rPr>
                <w:sz w:val="24"/>
                <w:szCs w:val="24"/>
              </w:rPr>
            </w:pPr>
            <w:r w:rsidRPr="00C06A90">
              <w:rPr>
                <w:sz w:val="24"/>
                <w:szCs w:val="24"/>
              </w:rPr>
              <w:t>Профессионально-личностными особенностями: общекультурными и профессиональными взглядами на основы духовной жизни человека и общества;</w:t>
            </w:r>
          </w:p>
          <w:p w:rsidR="00C06A90" w:rsidRPr="00C06A90" w:rsidRDefault="00C06A90" w:rsidP="00C06A90">
            <w:pPr>
              <w:rPr>
                <w:sz w:val="24"/>
                <w:szCs w:val="24"/>
              </w:rPr>
            </w:pPr>
            <w:r w:rsidRPr="00C06A90">
              <w:rPr>
                <w:sz w:val="24"/>
                <w:szCs w:val="24"/>
              </w:rPr>
              <w:t>Развитым вербальным интеллектом, теоретическим и практическим мышлением, адаптивностью, самоконтролем, ответственностью в решении задач, эффективным коммуникативным стилем, эмпатией и рефлексией, ориентацией на духовные нормы и стандарты отношений.</w:t>
            </w:r>
          </w:p>
        </w:tc>
      </w:tr>
      <w:tr w:rsidR="00C06A90" w:rsidRPr="00C06A90" w:rsidTr="00C02E79">
        <w:trPr>
          <w:trHeight w:val="40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sz w:val="24"/>
                <w:szCs w:val="24"/>
              </w:rPr>
              <w:t>Перечень разделов/тем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b/>
                <w:bCs/>
                <w:i/>
                <w:iCs/>
                <w:sz w:val="24"/>
                <w:szCs w:val="24"/>
              </w:rPr>
              <w:t>Раздел 1.</w:t>
            </w:r>
            <w:r w:rsidRPr="00C06A90">
              <w:rPr>
                <w:sz w:val="24"/>
                <w:szCs w:val="24"/>
              </w:rPr>
              <w:t xml:space="preserve"> Введение. Социология религии как наука: предмет и метод социологии религии.</w:t>
            </w:r>
            <w:r w:rsidRPr="00C06A90">
              <w:rPr>
                <w:i/>
                <w:iCs/>
                <w:sz w:val="24"/>
                <w:szCs w:val="24"/>
              </w:rPr>
              <w:t xml:space="preserve"> </w:t>
            </w:r>
            <w:r w:rsidRPr="00C06A90">
              <w:rPr>
                <w:sz w:val="24"/>
                <w:szCs w:val="24"/>
              </w:rPr>
              <w:t>сущность религии, социальные закономерности функционирования религии, функции религии.</w:t>
            </w:r>
          </w:p>
          <w:p w:rsidR="00C06A90" w:rsidRPr="00C06A90" w:rsidRDefault="00C06A90" w:rsidP="00C06A90">
            <w:pPr>
              <w:rPr>
                <w:sz w:val="24"/>
                <w:szCs w:val="24"/>
              </w:rPr>
            </w:pPr>
            <w:r w:rsidRPr="00C06A90">
              <w:rPr>
                <w:b/>
                <w:bCs/>
                <w:i/>
                <w:iCs/>
                <w:sz w:val="24"/>
                <w:szCs w:val="24"/>
              </w:rPr>
              <w:t>Раздел 2.</w:t>
            </w:r>
            <w:r w:rsidRPr="00C06A90">
              <w:rPr>
                <w:sz w:val="24"/>
                <w:szCs w:val="24"/>
              </w:rPr>
              <w:t xml:space="preserve"> Общие проблемы религии как предмета социологии: основные понятия социологии религии, социологические теории религии. </w:t>
            </w:r>
          </w:p>
          <w:p w:rsidR="00C06A90" w:rsidRPr="00C06A90" w:rsidRDefault="00C06A90" w:rsidP="00C06A90">
            <w:pPr>
              <w:rPr>
                <w:sz w:val="24"/>
                <w:szCs w:val="24"/>
              </w:rPr>
            </w:pPr>
            <w:r w:rsidRPr="00C06A90">
              <w:rPr>
                <w:b/>
                <w:bCs/>
                <w:i/>
                <w:iCs/>
                <w:sz w:val="24"/>
                <w:szCs w:val="24"/>
              </w:rPr>
              <w:t xml:space="preserve">Раздел </w:t>
            </w:r>
            <w:r w:rsidRPr="00C06A90">
              <w:rPr>
                <w:b/>
                <w:bCs/>
                <w:i/>
                <w:iCs/>
                <w:color w:val="000000"/>
                <w:sz w:val="24"/>
                <w:szCs w:val="24"/>
              </w:rPr>
              <w:t>3.</w:t>
            </w:r>
            <w:r w:rsidRPr="00C06A90">
              <w:rPr>
                <w:sz w:val="24"/>
                <w:szCs w:val="24"/>
              </w:rPr>
              <w:t xml:space="preserve"> Социология религиозных систем: Классификация религий. древние языческие религии, современные формы религий. культы и течения, христианство. византийское и русское православие, раскол церкви и Реформация, католицизм и протестантизм.</w:t>
            </w:r>
          </w:p>
          <w:p w:rsidR="00C06A90" w:rsidRPr="00C06A90" w:rsidRDefault="00C06A90" w:rsidP="00C06A90">
            <w:pPr>
              <w:rPr>
                <w:sz w:val="24"/>
                <w:szCs w:val="24"/>
              </w:rPr>
            </w:pPr>
            <w:r w:rsidRPr="00C06A90">
              <w:rPr>
                <w:b/>
                <w:bCs/>
                <w:i/>
                <w:iCs/>
                <w:sz w:val="24"/>
                <w:szCs w:val="24"/>
              </w:rPr>
              <w:t>Раздел 4.</w:t>
            </w:r>
            <w:r w:rsidRPr="00C06A90">
              <w:rPr>
                <w:sz w:val="24"/>
                <w:szCs w:val="24"/>
              </w:rPr>
              <w:t xml:space="preserve"> Психология религии: психосемантика языческого миросозерцания, психологический анализ умственной сферы, психологический анализ чувственной сферы, психологический анализ волевой сферы, психология нрава, страстей и характера, психология мужчины и женщины.</w:t>
            </w:r>
          </w:p>
          <w:p w:rsidR="00C06A90" w:rsidRPr="00C06A90" w:rsidRDefault="00C06A90" w:rsidP="00C06A90">
            <w:pPr>
              <w:rPr>
                <w:sz w:val="24"/>
                <w:szCs w:val="24"/>
              </w:rPr>
            </w:pPr>
            <w:r w:rsidRPr="00C06A90">
              <w:rPr>
                <w:b/>
                <w:bCs/>
                <w:i/>
                <w:iCs/>
                <w:sz w:val="24"/>
                <w:szCs w:val="24"/>
              </w:rPr>
              <w:t>Раздел 5.</w:t>
            </w:r>
            <w:r w:rsidRPr="00C06A90">
              <w:rPr>
                <w:sz w:val="24"/>
                <w:szCs w:val="24"/>
              </w:rPr>
              <w:t xml:space="preserve"> Религия и культура: религия как феномен культуры, Религиозно-философские учения, Священное Предание и традиционная культура.</w:t>
            </w:r>
          </w:p>
          <w:p w:rsidR="00C06A90" w:rsidRPr="00C06A90" w:rsidRDefault="00C06A90" w:rsidP="00C06A90">
            <w:pPr>
              <w:rPr>
                <w:sz w:val="24"/>
                <w:szCs w:val="24"/>
              </w:rPr>
            </w:pPr>
            <w:r w:rsidRPr="00C06A90">
              <w:rPr>
                <w:b/>
                <w:bCs/>
                <w:i/>
                <w:iCs/>
                <w:sz w:val="24"/>
                <w:szCs w:val="24"/>
              </w:rPr>
              <w:t>Раздел 6.</w:t>
            </w:r>
            <w:r w:rsidRPr="00C06A90">
              <w:rPr>
                <w:sz w:val="24"/>
                <w:szCs w:val="24"/>
              </w:rPr>
              <w:t xml:space="preserve"> Религия и общество: Религия и государство. Церковь и гражданское общество, Церковь в институциональной системе общества, сакрализация и секуляризация в культуре и обществе, духовная агрессия псевдорелигиозных культов.</w:t>
            </w:r>
          </w:p>
          <w:p w:rsidR="00C06A90" w:rsidRPr="00C06A90" w:rsidRDefault="00C06A90" w:rsidP="00C06A90">
            <w:pPr>
              <w:rPr>
                <w:sz w:val="24"/>
                <w:szCs w:val="24"/>
              </w:rPr>
            </w:pPr>
            <w:r w:rsidRPr="00C06A90">
              <w:rPr>
                <w:b/>
                <w:bCs/>
                <w:i/>
                <w:iCs/>
                <w:sz w:val="24"/>
                <w:szCs w:val="24"/>
              </w:rPr>
              <w:t>Раздел 7.</w:t>
            </w:r>
            <w:r w:rsidRPr="00C06A90">
              <w:rPr>
                <w:sz w:val="24"/>
                <w:szCs w:val="24"/>
              </w:rPr>
              <w:t xml:space="preserve"> Социологические исследования проблеем религии: междисциплинарные исследования, эмпирические методы социологического исследования различных проблем религии, свобода совести, свободомыслие в историческом процессе.</w:t>
            </w:r>
          </w:p>
        </w:tc>
      </w:tr>
      <w:tr w:rsidR="00C06A90" w:rsidRPr="00C06A90" w:rsidTr="00C02E79">
        <w:trPr>
          <w:trHeight w:val="40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Используемые инструментальные и программные средства</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Для проведения занятий по дисциплине необходима стандартно оборудованная лекционная аудитория, имеющая в своем оснащении: кафедру, настенную доску, столы и посадочные места для бакалавров. Для проведения интерактивных лекций используются дополнительно: видеопроектор, компьютер и настенный экран.</w:t>
            </w:r>
          </w:p>
        </w:tc>
      </w:tr>
      <w:tr w:rsidR="00C06A90" w:rsidRPr="00C06A90" w:rsidTr="00C02E79">
        <w:trPr>
          <w:trHeight w:val="40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текущего  контроля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color w:val="000000"/>
                <w:sz w:val="24"/>
                <w:szCs w:val="24"/>
              </w:rPr>
              <w:t>Текущие оценки знаний, тестирование, доклады, эссе, контрольные работы, рефераты.</w:t>
            </w:r>
          </w:p>
        </w:tc>
      </w:tr>
      <w:tr w:rsidR="00C06A90" w:rsidRPr="00C06A90" w:rsidTr="00C02E79">
        <w:trPr>
          <w:trHeight w:val="39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оценки окончательного результата обучения по дисциплине</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Зачет.</w:t>
            </w:r>
          </w:p>
        </w:tc>
      </w:tr>
    </w:tbl>
    <w:p w:rsidR="00C06A90" w:rsidRPr="00C06A90" w:rsidRDefault="00C06A90" w:rsidP="00C06A90">
      <w:pPr>
        <w:jc w:val="left"/>
        <w:rPr>
          <w:sz w:val="24"/>
          <w:szCs w:val="24"/>
        </w:rPr>
      </w:pPr>
    </w:p>
    <w:p w:rsidR="00C06A90" w:rsidRPr="00C06A90" w:rsidRDefault="00C06A90" w:rsidP="00C06A90">
      <w:pPr>
        <w:jc w:val="center"/>
        <w:rPr>
          <w:b/>
          <w:bCs/>
          <w:sz w:val="24"/>
          <w:szCs w:val="24"/>
        </w:rPr>
      </w:pPr>
      <w:r w:rsidRPr="00C06A90">
        <w:rPr>
          <w:b/>
          <w:bCs/>
          <w:sz w:val="24"/>
          <w:szCs w:val="24"/>
        </w:rPr>
        <w:t>АННОТАЦИЯ рабочей программы учебной дисциплины  «Социология семьи и гендерных отношений»</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tbl>
      <w:tblPr>
        <w:tblW w:w="10043"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216"/>
        <w:gridCol w:w="5827"/>
      </w:tblGrid>
      <w:tr w:rsidR="00C06A90" w:rsidRPr="00C06A90" w:rsidTr="00C02E79">
        <w:trPr>
          <w:trHeight w:val="4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Краткое описание дисциплины</w:t>
            </w:r>
          </w:p>
        </w:tc>
        <w:tc>
          <w:tcPr>
            <w:tcW w:w="5827" w:type="dxa"/>
            <w:tcBorders>
              <w:top w:val="outset" w:sz="6" w:space="0" w:color="00000A"/>
              <w:left w:val="outset" w:sz="6" w:space="0" w:color="00000A"/>
              <w:bottom w:val="outset" w:sz="6" w:space="0" w:color="00000A"/>
              <w:right w:val="nil"/>
            </w:tcBorders>
            <w:hideMark/>
          </w:tcPr>
          <w:p w:rsidR="00C06A90" w:rsidRPr="00C06A90" w:rsidRDefault="00C06A90" w:rsidP="00C06A90">
            <w:pPr>
              <w:tabs>
                <w:tab w:val="left" w:pos="-2552"/>
              </w:tabs>
              <w:rPr>
                <w:sz w:val="24"/>
                <w:szCs w:val="24"/>
              </w:rPr>
            </w:pPr>
            <w:r w:rsidRPr="00C06A90">
              <w:rPr>
                <w:sz w:val="24"/>
                <w:szCs w:val="24"/>
              </w:rPr>
              <w:t>Цель преподавания дисциплины - освоение студентами углубленного и наиболее полного комплекса знаний, включающих изучение мировой и отечественной социологической мысли по проблемам функционирования семьи как социальной системы, сочетающей в себе черты социального института и малой социальной группы, а также взаимодействия семьи с другими социальными образованиями в обществе, формирование целостной системы знаний о социологии семьи и гендерных отношений</w:t>
            </w:r>
          </w:p>
        </w:tc>
      </w:tr>
      <w:tr w:rsidR="00C06A90" w:rsidRPr="00C06A90" w:rsidTr="00C02E79">
        <w:trPr>
          <w:trHeight w:val="6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Компетенции, формируемые в результате освоения учебной дисциплины</w:t>
            </w:r>
          </w:p>
        </w:tc>
        <w:tc>
          <w:tcPr>
            <w:tcW w:w="5827"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rFonts w:eastAsia="Calibri"/>
                <w:sz w:val="24"/>
                <w:szCs w:val="24"/>
                <w:shd w:val="clear" w:color="auto" w:fill="FFFFFF"/>
              </w:rPr>
              <w:t xml:space="preserve">ПК – 16 Способность к практическому использованию основ социальных наук для разработки предложений по повышению эффективности труда </w:t>
            </w:r>
          </w:p>
        </w:tc>
      </w:tr>
      <w:tr w:rsidR="00C06A90" w:rsidRPr="00C06A90" w:rsidTr="00C02E79">
        <w:trPr>
          <w:trHeight w:val="6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b/>
                <w:bCs/>
                <w:sz w:val="24"/>
                <w:szCs w:val="24"/>
              </w:rPr>
            </w:pPr>
            <w:r w:rsidRPr="00C06A90">
              <w:rPr>
                <w:rFonts w:eastAsia="Calibri"/>
                <w:b/>
                <w:bCs/>
                <w:sz w:val="24"/>
                <w:szCs w:val="24"/>
              </w:rPr>
              <w:t>Методы обучения</w:t>
            </w:r>
          </w:p>
        </w:tc>
        <w:tc>
          <w:tcPr>
            <w:tcW w:w="5827"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shd w:val="clear" w:color="auto" w:fill="FFFFFF"/>
              </w:rPr>
              <w:t>Групповые обсуждения, мозговой штурм, деловые игры, ролевые игры, анализ практических ситуаций (case-study).</w:t>
            </w:r>
          </w:p>
        </w:tc>
      </w:tr>
      <w:tr w:rsidR="00C06A90" w:rsidRPr="00C06A90" w:rsidTr="00C02E79">
        <w:trPr>
          <w:trHeight w:val="6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sz w:val="24"/>
                <w:szCs w:val="24"/>
              </w:rPr>
            </w:pPr>
            <w:r w:rsidRPr="00C06A90">
              <w:rPr>
                <w:rFonts w:eastAsia="Calibri"/>
                <w:b/>
                <w:bCs/>
                <w:sz w:val="24"/>
                <w:szCs w:val="24"/>
              </w:rPr>
              <w:t>Язык обучения</w:t>
            </w:r>
          </w:p>
        </w:tc>
        <w:tc>
          <w:tcPr>
            <w:tcW w:w="5827"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rPr>
              <w:t>Русский</w:t>
            </w:r>
          </w:p>
        </w:tc>
      </w:tr>
      <w:tr w:rsidR="00C06A90" w:rsidRPr="00C06A90" w:rsidTr="00C02E79">
        <w:trPr>
          <w:trHeight w:val="6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Ожидаемые результаты обучения</w:t>
            </w:r>
          </w:p>
        </w:tc>
        <w:tc>
          <w:tcPr>
            <w:tcW w:w="5827"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b/>
                <w:bCs/>
                <w:i/>
                <w:iCs/>
                <w:sz w:val="24"/>
                <w:szCs w:val="24"/>
              </w:rPr>
              <w:t xml:space="preserve">«Знать»: </w:t>
            </w:r>
          </w:p>
          <w:p w:rsidR="00C06A90" w:rsidRPr="00C06A90" w:rsidRDefault="00C06A90" w:rsidP="00C06A90">
            <w:pPr>
              <w:rPr>
                <w:sz w:val="24"/>
                <w:szCs w:val="24"/>
              </w:rPr>
            </w:pPr>
            <w:r w:rsidRPr="00C06A90">
              <w:rPr>
                <w:sz w:val="24"/>
                <w:szCs w:val="24"/>
              </w:rPr>
              <w:t xml:space="preserve">Типологию, формы семьи, а также факторы объективного и субъективного характера, влияющие на ее стабильность; </w:t>
            </w:r>
          </w:p>
          <w:p w:rsidR="00C06A90" w:rsidRPr="00C06A90" w:rsidRDefault="00C06A90" w:rsidP="00C06A90">
            <w:pPr>
              <w:rPr>
                <w:sz w:val="24"/>
                <w:szCs w:val="24"/>
              </w:rPr>
            </w:pPr>
            <w:r w:rsidRPr="00C06A90">
              <w:rPr>
                <w:sz w:val="24"/>
                <w:szCs w:val="24"/>
              </w:rPr>
              <w:t xml:space="preserve">Структуру и функции семьи, основные проблемы ее функционирования в российском обществе; </w:t>
            </w:r>
          </w:p>
          <w:p w:rsidR="00C06A90" w:rsidRPr="00C06A90" w:rsidRDefault="00C06A90" w:rsidP="00C06A90">
            <w:pPr>
              <w:rPr>
                <w:sz w:val="24"/>
                <w:szCs w:val="24"/>
              </w:rPr>
            </w:pPr>
            <w:r w:rsidRPr="00C06A90">
              <w:rPr>
                <w:sz w:val="24"/>
                <w:szCs w:val="24"/>
              </w:rPr>
              <w:t>Современное состояние гендерной проблематики.</w:t>
            </w:r>
          </w:p>
          <w:p w:rsidR="00C06A90" w:rsidRPr="00C06A90" w:rsidRDefault="00C06A90" w:rsidP="00C06A90">
            <w:pPr>
              <w:rPr>
                <w:sz w:val="24"/>
                <w:szCs w:val="24"/>
              </w:rPr>
            </w:pPr>
            <w:r w:rsidRPr="00C06A90">
              <w:rPr>
                <w:b/>
                <w:bCs/>
                <w:i/>
                <w:iCs/>
                <w:sz w:val="24"/>
                <w:szCs w:val="24"/>
              </w:rPr>
              <w:t xml:space="preserve">«Уметь»: </w:t>
            </w:r>
          </w:p>
          <w:p w:rsidR="00C06A90" w:rsidRPr="00C06A90" w:rsidRDefault="00C06A90" w:rsidP="00C06A90">
            <w:pPr>
              <w:rPr>
                <w:sz w:val="24"/>
                <w:szCs w:val="24"/>
              </w:rPr>
            </w:pPr>
            <w:r w:rsidRPr="00C06A90">
              <w:rPr>
                <w:sz w:val="24"/>
                <w:szCs w:val="24"/>
              </w:rPr>
              <w:t xml:space="preserve">Определять основные понятия, характеризующие семью как социальный институт и малую социальную группу; </w:t>
            </w:r>
          </w:p>
          <w:p w:rsidR="00C06A90" w:rsidRPr="00C06A90" w:rsidRDefault="00C06A90" w:rsidP="00C06A90">
            <w:pPr>
              <w:rPr>
                <w:sz w:val="24"/>
                <w:szCs w:val="24"/>
              </w:rPr>
            </w:pPr>
            <w:r w:rsidRPr="00C06A90">
              <w:rPr>
                <w:color w:val="000000"/>
                <w:sz w:val="24"/>
                <w:szCs w:val="24"/>
              </w:rPr>
              <w:t>Уметь различать теоретические подходы к феномену гендера.</w:t>
            </w:r>
          </w:p>
          <w:p w:rsidR="00C06A90" w:rsidRPr="00C06A90" w:rsidRDefault="00C06A90" w:rsidP="00C06A90">
            <w:pPr>
              <w:rPr>
                <w:sz w:val="24"/>
                <w:szCs w:val="24"/>
              </w:rPr>
            </w:pPr>
            <w:r w:rsidRPr="00C06A90">
              <w:rPr>
                <w:b/>
                <w:bCs/>
                <w:i/>
                <w:iCs/>
                <w:sz w:val="24"/>
                <w:szCs w:val="24"/>
              </w:rPr>
              <w:t>«Владеть»:</w:t>
            </w:r>
          </w:p>
          <w:p w:rsidR="00C06A90" w:rsidRPr="00C06A90" w:rsidRDefault="00C06A90" w:rsidP="00C06A90">
            <w:pPr>
              <w:rPr>
                <w:sz w:val="24"/>
                <w:szCs w:val="24"/>
              </w:rPr>
            </w:pPr>
            <w:r w:rsidRPr="00C06A90">
              <w:rPr>
                <w:sz w:val="24"/>
                <w:szCs w:val="24"/>
              </w:rPr>
              <w:t>Методикой социологического анализа функционирования и развития семьи и гендерных отношений.</w:t>
            </w:r>
          </w:p>
        </w:tc>
      </w:tr>
      <w:tr w:rsidR="00C06A90" w:rsidRPr="00C06A90" w:rsidTr="00C02E79">
        <w:trPr>
          <w:trHeight w:val="6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sz w:val="24"/>
                <w:szCs w:val="24"/>
              </w:rPr>
              <w:t>Перечень разделов/тем дисциплины</w:t>
            </w:r>
          </w:p>
        </w:tc>
        <w:tc>
          <w:tcPr>
            <w:tcW w:w="5827"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i/>
                <w:iCs/>
                <w:sz w:val="24"/>
                <w:szCs w:val="24"/>
              </w:rPr>
              <w:t>Раздел 1. Методологические основы социологического исследования семьи.</w:t>
            </w:r>
          </w:p>
          <w:p w:rsidR="00C06A90" w:rsidRPr="00C06A90" w:rsidRDefault="00C06A90" w:rsidP="00C06A90">
            <w:pPr>
              <w:jc w:val="left"/>
              <w:rPr>
                <w:sz w:val="24"/>
                <w:szCs w:val="24"/>
              </w:rPr>
            </w:pPr>
            <w:r w:rsidRPr="00C06A90">
              <w:rPr>
                <w:sz w:val="24"/>
                <w:szCs w:val="24"/>
              </w:rPr>
              <w:t xml:space="preserve">Тема 1. Социология семьи как наука. </w:t>
            </w:r>
          </w:p>
          <w:p w:rsidR="00C06A90" w:rsidRPr="00C06A90" w:rsidRDefault="00C06A90" w:rsidP="00C06A90">
            <w:pPr>
              <w:jc w:val="left"/>
              <w:rPr>
                <w:sz w:val="24"/>
                <w:szCs w:val="24"/>
              </w:rPr>
            </w:pPr>
            <w:r w:rsidRPr="00C06A90">
              <w:rPr>
                <w:sz w:val="24"/>
                <w:szCs w:val="24"/>
              </w:rPr>
              <w:t xml:space="preserve">Тема 2. Становление социологии семьи как самостоятельной научной дисциплины. </w:t>
            </w:r>
          </w:p>
          <w:p w:rsidR="00C06A90" w:rsidRPr="00C06A90" w:rsidRDefault="00C06A90" w:rsidP="00C06A90">
            <w:pPr>
              <w:jc w:val="left"/>
              <w:rPr>
                <w:sz w:val="24"/>
                <w:szCs w:val="24"/>
              </w:rPr>
            </w:pPr>
            <w:r w:rsidRPr="00C06A90">
              <w:rPr>
                <w:sz w:val="24"/>
                <w:szCs w:val="24"/>
              </w:rPr>
              <w:t xml:space="preserve">Тема 3. Методологические основы анализа и исследования семьи. </w:t>
            </w:r>
          </w:p>
          <w:p w:rsidR="00C06A90" w:rsidRPr="00C06A90" w:rsidRDefault="00C06A90" w:rsidP="00C06A90">
            <w:pPr>
              <w:jc w:val="left"/>
              <w:rPr>
                <w:sz w:val="24"/>
                <w:szCs w:val="24"/>
              </w:rPr>
            </w:pPr>
            <w:r w:rsidRPr="00C06A90">
              <w:rPr>
                <w:sz w:val="24"/>
                <w:szCs w:val="24"/>
              </w:rPr>
              <w:t>Тема 4. Семья, ее структуры и функции.</w:t>
            </w:r>
            <w:r w:rsidRPr="00C06A90">
              <w:rPr>
                <w:color w:val="000000"/>
                <w:sz w:val="24"/>
                <w:szCs w:val="24"/>
              </w:rPr>
              <w:t xml:space="preserve"> </w:t>
            </w:r>
          </w:p>
          <w:p w:rsidR="00C06A90" w:rsidRPr="00C06A90" w:rsidRDefault="00C06A90" w:rsidP="00C06A90">
            <w:pPr>
              <w:jc w:val="left"/>
              <w:rPr>
                <w:sz w:val="24"/>
                <w:szCs w:val="24"/>
              </w:rPr>
            </w:pPr>
            <w:r w:rsidRPr="00C06A90">
              <w:rPr>
                <w:color w:val="000000"/>
                <w:sz w:val="24"/>
                <w:szCs w:val="24"/>
              </w:rPr>
              <w:t>Тема 5. Эволюция семьи, ее структур и функций.</w:t>
            </w:r>
            <w:r w:rsidRPr="00C06A90">
              <w:rPr>
                <w:sz w:val="24"/>
                <w:szCs w:val="24"/>
              </w:rPr>
              <w:t xml:space="preserve"> </w:t>
            </w:r>
          </w:p>
          <w:p w:rsidR="00C06A90" w:rsidRPr="00C06A90" w:rsidRDefault="00C06A90" w:rsidP="00C06A90">
            <w:pPr>
              <w:jc w:val="left"/>
              <w:rPr>
                <w:sz w:val="24"/>
                <w:szCs w:val="24"/>
              </w:rPr>
            </w:pPr>
            <w:r w:rsidRPr="00C06A90">
              <w:rPr>
                <w:i/>
                <w:iCs/>
                <w:sz w:val="24"/>
                <w:szCs w:val="24"/>
              </w:rPr>
              <w:t xml:space="preserve">Раздел 2. Жизненный цикл семьи. </w:t>
            </w:r>
          </w:p>
          <w:p w:rsidR="00C06A90" w:rsidRPr="00C06A90" w:rsidRDefault="00C06A90" w:rsidP="00C06A90">
            <w:pPr>
              <w:jc w:val="left"/>
              <w:rPr>
                <w:sz w:val="24"/>
                <w:szCs w:val="24"/>
              </w:rPr>
            </w:pPr>
            <w:r w:rsidRPr="00C06A90">
              <w:rPr>
                <w:sz w:val="24"/>
                <w:szCs w:val="24"/>
              </w:rPr>
              <w:t xml:space="preserve">Тема 6. </w:t>
            </w:r>
            <w:r w:rsidRPr="00C06A90">
              <w:rPr>
                <w:color w:val="000000"/>
                <w:sz w:val="24"/>
                <w:szCs w:val="24"/>
              </w:rPr>
              <w:t>Динамика семейных отношений.</w:t>
            </w:r>
          </w:p>
          <w:p w:rsidR="00C06A90" w:rsidRPr="00C06A90" w:rsidRDefault="00C06A90" w:rsidP="00C06A90">
            <w:pPr>
              <w:jc w:val="left"/>
              <w:rPr>
                <w:sz w:val="24"/>
                <w:szCs w:val="24"/>
              </w:rPr>
            </w:pPr>
            <w:r w:rsidRPr="00C06A90">
              <w:rPr>
                <w:sz w:val="24"/>
                <w:szCs w:val="24"/>
              </w:rPr>
              <w:t xml:space="preserve">Тема 7. Молодая семья, особенности становления. </w:t>
            </w:r>
          </w:p>
          <w:p w:rsidR="00C06A90" w:rsidRPr="00C06A90" w:rsidRDefault="00C06A90" w:rsidP="00C06A90">
            <w:pPr>
              <w:jc w:val="left"/>
              <w:rPr>
                <w:sz w:val="24"/>
                <w:szCs w:val="24"/>
              </w:rPr>
            </w:pPr>
            <w:r w:rsidRPr="00C06A90">
              <w:rPr>
                <w:sz w:val="24"/>
                <w:szCs w:val="24"/>
              </w:rPr>
              <w:t xml:space="preserve">Тема 8. Процессы распада и дестабилизации семейных отношений. </w:t>
            </w:r>
          </w:p>
          <w:p w:rsidR="00C06A90" w:rsidRPr="00C06A90" w:rsidRDefault="00C06A90" w:rsidP="00C06A90">
            <w:pPr>
              <w:jc w:val="left"/>
              <w:rPr>
                <w:sz w:val="24"/>
                <w:szCs w:val="24"/>
              </w:rPr>
            </w:pPr>
            <w:r w:rsidRPr="00C06A90">
              <w:rPr>
                <w:i/>
                <w:iCs/>
                <w:sz w:val="24"/>
                <w:szCs w:val="24"/>
              </w:rPr>
              <w:t xml:space="preserve">Раздел 3. Проблемы семейного поведения и семейной социализации. </w:t>
            </w:r>
          </w:p>
          <w:p w:rsidR="00C06A90" w:rsidRPr="00C06A90" w:rsidRDefault="00C06A90" w:rsidP="00C06A90">
            <w:pPr>
              <w:jc w:val="left"/>
              <w:rPr>
                <w:sz w:val="24"/>
                <w:szCs w:val="24"/>
              </w:rPr>
            </w:pPr>
            <w:r w:rsidRPr="00C06A90">
              <w:rPr>
                <w:sz w:val="24"/>
                <w:szCs w:val="24"/>
              </w:rPr>
              <w:t xml:space="preserve">Тема 9. Семейное поведение–основные виды и типы. </w:t>
            </w:r>
          </w:p>
          <w:p w:rsidR="00C06A90" w:rsidRPr="00C06A90" w:rsidRDefault="00C06A90" w:rsidP="00C06A90">
            <w:pPr>
              <w:jc w:val="left"/>
              <w:rPr>
                <w:sz w:val="24"/>
                <w:szCs w:val="24"/>
              </w:rPr>
            </w:pPr>
            <w:r w:rsidRPr="00C06A90">
              <w:rPr>
                <w:sz w:val="24"/>
                <w:szCs w:val="24"/>
              </w:rPr>
              <w:t xml:space="preserve">Тема 10. Успешность брачно-семейных отношений. </w:t>
            </w:r>
          </w:p>
          <w:p w:rsidR="00C06A90" w:rsidRPr="00C06A90" w:rsidRDefault="00C06A90" w:rsidP="00C06A90">
            <w:pPr>
              <w:jc w:val="left"/>
              <w:rPr>
                <w:sz w:val="24"/>
                <w:szCs w:val="24"/>
              </w:rPr>
            </w:pPr>
            <w:r w:rsidRPr="00C06A90">
              <w:rPr>
                <w:sz w:val="24"/>
                <w:szCs w:val="24"/>
              </w:rPr>
              <w:t>Тема 11. Общение в семье: структурный и функциональный аспекты.</w:t>
            </w:r>
          </w:p>
          <w:p w:rsidR="00C06A90" w:rsidRPr="00C06A90" w:rsidRDefault="00C06A90" w:rsidP="00C06A90">
            <w:pPr>
              <w:jc w:val="left"/>
              <w:rPr>
                <w:sz w:val="24"/>
                <w:szCs w:val="24"/>
              </w:rPr>
            </w:pPr>
            <w:r w:rsidRPr="00C06A90">
              <w:rPr>
                <w:sz w:val="24"/>
                <w:szCs w:val="24"/>
              </w:rPr>
              <w:t xml:space="preserve">Тема 12. Конфликт в семье. </w:t>
            </w:r>
          </w:p>
          <w:p w:rsidR="00C06A90" w:rsidRPr="00C06A90" w:rsidRDefault="00C06A90" w:rsidP="00C06A90">
            <w:pPr>
              <w:jc w:val="left"/>
              <w:rPr>
                <w:sz w:val="24"/>
                <w:szCs w:val="24"/>
              </w:rPr>
            </w:pPr>
            <w:r w:rsidRPr="00C06A90">
              <w:rPr>
                <w:sz w:val="24"/>
                <w:szCs w:val="24"/>
              </w:rPr>
              <w:t>Тема 13. Семейный досуг и его функции.</w:t>
            </w:r>
          </w:p>
          <w:p w:rsidR="00C06A90" w:rsidRPr="00C06A90" w:rsidRDefault="00C06A90" w:rsidP="00C06A90">
            <w:pPr>
              <w:jc w:val="left"/>
              <w:rPr>
                <w:sz w:val="24"/>
                <w:szCs w:val="24"/>
              </w:rPr>
            </w:pPr>
            <w:r w:rsidRPr="00C06A90">
              <w:rPr>
                <w:sz w:val="24"/>
                <w:szCs w:val="24"/>
              </w:rPr>
              <w:t xml:space="preserve">Тема 14. Семейная социализация. </w:t>
            </w:r>
          </w:p>
          <w:p w:rsidR="00C06A90" w:rsidRPr="00C06A90" w:rsidRDefault="00C06A90" w:rsidP="00C06A90">
            <w:pPr>
              <w:jc w:val="left"/>
              <w:rPr>
                <w:sz w:val="24"/>
                <w:szCs w:val="24"/>
              </w:rPr>
            </w:pPr>
            <w:r w:rsidRPr="00C06A90">
              <w:rPr>
                <w:i/>
                <w:iCs/>
                <w:sz w:val="24"/>
                <w:szCs w:val="24"/>
              </w:rPr>
              <w:t xml:space="preserve">Раздел 4. Социология семейных изменений. </w:t>
            </w:r>
          </w:p>
          <w:p w:rsidR="00C06A90" w:rsidRPr="00C06A90" w:rsidRDefault="00C06A90" w:rsidP="00C06A90">
            <w:pPr>
              <w:jc w:val="left"/>
              <w:rPr>
                <w:sz w:val="24"/>
                <w:szCs w:val="24"/>
              </w:rPr>
            </w:pPr>
            <w:r w:rsidRPr="00C06A90">
              <w:rPr>
                <w:sz w:val="24"/>
                <w:szCs w:val="24"/>
              </w:rPr>
              <w:t>Тема 15.</w:t>
            </w:r>
            <w:r w:rsidRPr="00C06A90">
              <w:rPr>
                <w:i/>
                <w:iCs/>
                <w:sz w:val="24"/>
                <w:szCs w:val="24"/>
              </w:rPr>
              <w:t xml:space="preserve"> </w:t>
            </w:r>
            <w:r w:rsidRPr="00C06A90">
              <w:rPr>
                <w:sz w:val="24"/>
                <w:szCs w:val="24"/>
              </w:rPr>
              <w:t>Социальные проблемы сем</w:t>
            </w:r>
            <w:r w:rsidRPr="00C06A90">
              <w:rPr>
                <w:color w:val="007F00"/>
                <w:sz w:val="24"/>
                <w:szCs w:val="24"/>
              </w:rPr>
              <w:t>ь</w:t>
            </w:r>
            <w:r w:rsidRPr="00C06A90">
              <w:rPr>
                <w:sz w:val="24"/>
                <w:szCs w:val="24"/>
              </w:rPr>
              <w:t>и и семейной политики в Российской Федерации.</w:t>
            </w:r>
          </w:p>
          <w:p w:rsidR="00C06A90" w:rsidRPr="00C06A90" w:rsidRDefault="00C06A90" w:rsidP="00C06A90">
            <w:pPr>
              <w:jc w:val="left"/>
              <w:rPr>
                <w:sz w:val="24"/>
                <w:szCs w:val="24"/>
              </w:rPr>
            </w:pPr>
            <w:r w:rsidRPr="00C06A90">
              <w:rPr>
                <w:sz w:val="24"/>
                <w:szCs w:val="24"/>
              </w:rPr>
              <w:t xml:space="preserve">Тема 16. Основные тенденции изменения семейно-брачных отношений в Российской Федерации. </w:t>
            </w:r>
          </w:p>
          <w:p w:rsidR="00C06A90" w:rsidRPr="00C06A90" w:rsidRDefault="00C06A90" w:rsidP="00C06A90">
            <w:pPr>
              <w:jc w:val="left"/>
              <w:rPr>
                <w:sz w:val="24"/>
                <w:szCs w:val="24"/>
              </w:rPr>
            </w:pPr>
            <w:r w:rsidRPr="00C06A90">
              <w:rPr>
                <w:i/>
                <w:iCs/>
                <w:sz w:val="24"/>
                <w:szCs w:val="24"/>
              </w:rPr>
              <w:t xml:space="preserve">Раздел 5. Семейно-брачные отношения как объект социологических исследований. </w:t>
            </w:r>
          </w:p>
          <w:p w:rsidR="00C06A90" w:rsidRPr="00C06A90" w:rsidRDefault="00C06A90" w:rsidP="00C06A90">
            <w:pPr>
              <w:jc w:val="left"/>
              <w:rPr>
                <w:sz w:val="24"/>
                <w:szCs w:val="24"/>
              </w:rPr>
            </w:pPr>
            <w:r w:rsidRPr="00C06A90">
              <w:rPr>
                <w:sz w:val="24"/>
                <w:szCs w:val="24"/>
              </w:rPr>
              <w:t>Тема 17. Семейно-брачные отношения</w:t>
            </w:r>
            <w:r w:rsidRPr="00C06A90">
              <w:rPr>
                <w:color w:val="007F00"/>
                <w:sz w:val="24"/>
                <w:szCs w:val="24"/>
              </w:rPr>
              <w:t>:</w:t>
            </w:r>
            <w:r w:rsidRPr="00C06A90">
              <w:rPr>
                <w:sz w:val="24"/>
                <w:szCs w:val="24"/>
              </w:rPr>
              <w:t xml:space="preserve"> методика организации и проведения социологического исследования. </w:t>
            </w:r>
          </w:p>
          <w:p w:rsidR="00C06A90" w:rsidRPr="00C06A90" w:rsidRDefault="00C06A90" w:rsidP="00C06A90">
            <w:pPr>
              <w:jc w:val="left"/>
              <w:rPr>
                <w:sz w:val="24"/>
                <w:szCs w:val="24"/>
              </w:rPr>
            </w:pPr>
            <w:r w:rsidRPr="00C06A90">
              <w:rPr>
                <w:sz w:val="24"/>
                <w:szCs w:val="24"/>
              </w:rPr>
              <w:t>Тема 18. Организация сбора первичных данных в ходе полевого исследования.</w:t>
            </w:r>
          </w:p>
          <w:p w:rsidR="00C06A90" w:rsidRPr="00C06A90" w:rsidRDefault="00C06A90" w:rsidP="00C06A90">
            <w:pPr>
              <w:jc w:val="left"/>
              <w:rPr>
                <w:sz w:val="24"/>
                <w:szCs w:val="24"/>
              </w:rPr>
            </w:pPr>
            <w:r w:rsidRPr="00C06A90">
              <w:rPr>
                <w:i/>
                <w:iCs/>
                <w:sz w:val="24"/>
                <w:szCs w:val="24"/>
              </w:rPr>
              <w:t>Раздел 6. Социология гендерных отношений.</w:t>
            </w:r>
          </w:p>
          <w:p w:rsidR="00C06A90" w:rsidRPr="00C06A90" w:rsidRDefault="00C06A90" w:rsidP="00C06A90">
            <w:pPr>
              <w:jc w:val="left"/>
              <w:rPr>
                <w:sz w:val="24"/>
                <w:szCs w:val="24"/>
              </w:rPr>
            </w:pPr>
            <w:r w:rsidRPr="00C06A90">
              <w:rPr>
                <w:sz w:val="24"/>
                <w:szCs w:val="24"/>
              </w:rPr>
              <w:t>Тема 19. Изучения проблем гендера в различные социально-исторические периоды.</w:t>
            </w:r>
          </w:p>
          <w:p w:rsidR="00C06A90" w:rsidRPr="00C06A90" w:rsidRDefault="00C06A90" w:rsidP="00C06A90">
            <w:pPr>
              <w:jc w:val="left"/>
              <w:rPr>
                <w:sz w:val="24"/>
                <w:szCs w:val="24"/>
              </w:rPr>
            </w:pPr>
            <w:r w:rsidRPr="00C06A90">
              <w:rPr>
                <w:sz w:val="24"/>
                <w:szCs w:val="24"/>
              </w:rPr>
              <w:t xml:space="preserve">Тема 20. Дифференциация понятий «пол» и «гендер». </w:t>
            </w:r>
          </w:p>
          <w:p w:rsidR="00C06A90" w:rsidRPr="00C06A90" w:rsidRDefault="00C06A90" w:rsidP="00C06A90">
            <w:pPr>
              <w:jc w:val="left"/>
              <w:rPr>
                <w:sz w:val="24"/>
                <w:szCs w:val="24"/>
              </w:rPr>
            </w:pPr>
            <w:r w:rsidRPr="00C06A90">
              <w:rPr>
                <w:sz w:val="24"/>
                <w:szCs w:val="24"/>
              </w:rPr>
              <w:t xml:space="preserve">Тема 21. </w:t>
            </w:r>
            <w:r w:rsidRPr="00C06A90">
              <w:rPr>
                <w:color w:val="000000"/>
                <w:sz w:val="24"/>
                <w:szCs w:val="24"/>
              </w:rPr>
              <w:t>Гендерные и социогендерные исследования</w:t>
            </w:r>
          </w:p>
          <w:p w:rsidR="00C06A90" w:rsidRPr="00C06A90" w:rsidRDefault="00C06A90" w:rsidP="00C06A90">
            <w:pPr>
              <w:jc w:val="left"/>
              <w:rPr>
                <w:sz w:val="24"/>
                <w:szCs w:val="24"/>
              </w:rPr>
            </w:pPr>
            <w:r w:rsidRPr="00C06A90">
              <w:rPr>
                <w:sz w:val="24"/>
                <w:szCs w:val="24"/>
              </w:rPr>
              <w:t>Тема 22. Методы сбора социальной информации в тендерной социологии.</w:t>
            </w:r>
          </w:p>
        </w:tc>
      </w:tr>
      <w:tr w:rsidR="00C06A90" w:rsidRPr="00C06A90" w:rsidTr="00C02E79">
        <w:trPr>
          <w:trHeight w:val="6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Используемые инструментальные и программные средства</w:t>
            </w:r>
          </w:p>
        </w:tc>
        <w:tc>
          <w:tcPr>
            <w:tcW w:w="5827"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Для проведения занятий по дисциплине необходима стандартно оборудованная лекционная аудитория, имеющая в своем оснащении: кафедру, настенную доску, столы и посадочные места для бакалавров. Для проведения интерактивных лекций используются дополнительно: видеопроектор, компьютер и настенный экран.</w:t>
            </w:r>
          </w:p>
        </w:tc>
      </w:tr>
      <w:tr w:rsidR="00C06A90" w:rsidRPr="00C06A90" w:rsidTr="00C02E79">
        <w:trPr>
          <w:trHeight w:val="6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текущего  контроля</w:t>
            </w:r>
          </w:p>
        </w:tc>
        <w:tc>
          <w:tcPr>
            <w:tcW w:w="5827"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Контрольные работы, тестовых задания и обсуждение самостоятельно подготовленных студентами сообщений/презентаций</w:t>
            </w:r>
          </w:p>
        </w:tc>
      </w:tr>
      <w:tr w:rsidR="00C06A90" w:rsidRPr="00C06A90" w:rsidTr="00C02E79">
        <w:trPr>
          <w:trHeight w:val="4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оценки окончательного результата обучения по дисциплине</w:t>
            </w:r>
          </w:p>
        </w:tc>
        <w:tc>
          <w:tcPr>
            <w:tcW w:w="5827" w:type="dxa"/>
            <w:tcBorders>
              <w:top w:val="outset" w:sz="6" w:space="0" w:color="00000A"/>
              <w:left w:val="outset" w:sz="6" w:space="0" w:color="00000A"/>
              <w:bottom w:val="outset" w:sz="6" w:space="0" w:color="00000A"/>
              <w:right w:val="nil"/>
            </w:tcBorders>
          </w:tcPr>
          <w:p w:rsidR="00C06A90" w:rsidRPr="00C06A90" w:rsidRDefault="00C06A90" w:rsidP="00C06A90">
            <w:pPr>
              <w:jc w:val="left"/>
              <w:rPr>
                <w:sz w:val="24"/>
                <w:szCs w:val="24"/>
              </w:rPr>
            </w:pPr>
            <w:r w:rsidRPr="00C06A90">
              <w:rPr>
                <w:sz w:val="24"/>
                <w:szCs w:val="24"/>
              </w:rPr>
              <w:t>Экзамен</w:t>
            </w:r>
          </w:p>
          <w:p w:rsidR="00C06A90" w:rsidRPr="00C06A90" w:rsidRDefault="00C06A90" w:rsidP="00C06A90">
            <w:pPr>
              <w:jc w:val="left"/>
              <w:rPr>
                <w:sz w:val="24"/>
                <w:szCs w:val="24"/>
              </w:rPr>
            </w:pPr>
          </w:p>
        </w:tc>
      </w:tr>
    </w:tbl>
    <w:p w:rsidR="00C06A90" w:rsidRPr="00C06A90" w:rsidRDefault="00C06A90" w:rsidP="00C06A90">
      <w:pPr>
        <w:jc w:val="center"/>
        <w:rPr>
          <w:b/>
          <w:bCs/>
          <w:sz w:val="24"/>
          <w:szCs w:val="24"/>
        </w:rPr>
      </w:pPr>
    </w:p>
    <w:p w:rsidR="00C06A90" w:rsidRPr="00C06A90" w:rsidRDefault="00C06A90" w:rsidP="00C06A90">
      <w:pPr>
        <w:jc w:val="center"/>
        <w:rPr>
          <w:b/>
          <w:bCs/>
          <w:sz w:val="24"/>
          <w:szCs w:val="24"/>
        </w:rPr>
      </w:pPr>
      <w:r w:rsidRPr="00C06A90">
        <w:rPr>
          <w:b/>
          <w:bCs/>
          <w:sz w:val="24"/>
          <w:szCs w:val="24"/>
        </w:rPr>
        <w:t>АННОТАЦИЯ рабочей программы учебной дисциплины  «Социология коммуникации»</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tbl>
      <w:tblPr>
        <w:tblW w:w="10043"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216"/>
        <w:gridCol w:w="5827"/>
      </w:tblGrid>
      <w:tr w:rsidR="00C06A90" w:rsidRPr="00C06A90" w:rsidTr="00C02E79">
        <w:trPr>
          <w:trHeight w:val="39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Краткое описание дисциплины</w:t>
            </w:r>
          </w:p>
        </w:tc>
        <w:tc>
          <w:tcPr>
            <w:tcW w:w="5827"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 xml:space="preserve">В рамках изучения дисциплины «Социология коммуникаций» рассматриваются социологические аспекты всех видов информационных взаимодействий, в том числе между человеком и техническими, естественными и другими источниками информации. Цель преподавания дисциплины - дать студентам теоретические знания и практические навыки, которые помогут им сформировать системные знаний в области социологии коммуникации. </w:t>
            </w:r>
          </w:p>
        </w:tc>
      </w:tr>
      <w:tr w:rsidR="00C06A90" w:rsidRPr="00C06A90" w:rsidTr="00C02E79">
        <w:trPr>
          <w:trHeight w:val="40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Компетенции, формируемые в результате освоения учебной дисциплины</w:t>
            </w:r>
          </w:p>
        </w:tc>
        <w:tc>
          <w:tcPr>
            <w:tcW w:w="5827"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 xml:space="preserve">ОПК – 3 Способность анализировать социально-значимые проблемы и процессы с беспристрастностью и научной объективностью </w:t>
            </w:r>
          </w:p>
          <w:p w:rsidR="00C06A90" w:rsidRPr="00C06A90" w:rsidRDefault="00C06A90" w:rsidP="00C06A90">
            <w:pPr>
              <w:rPr>
                <w:sz w:val="24"/>
                <w:szCs w:val="24"/>
              </w:rPr>
            </w:pPr>
            <w:r w:rsidRPr="00C06A90">
              <w:rPr>
                <w:sz w:val="24"/>
                <w:szCs w:val="24"/>
              </w:rPr>
              <w:t>ПК – 9 Способность использовать полученные знания в преподавании социологии</w:t>
            </w:r>
          </w:p>
        </w:tc>
      </w:tr>
      <w:tr w:rsidR="00C06A90" w:rsidRPr="00C06A90" w:rsidTr="00C02E79">
        <w:trPr>
          <w:trHeight w:val="40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b/>
                <w:bCs/>
                <w:sz w:val="24"/>
                <w:szCs w:val="24"/>
              </w:rPr>
            </w:pPr>
            <w:r w:rsidRPr="00C06A90">
              <w:rPr>
                <w:rFonts w:eastAsia="Calibri"/>
                <w:b/>
                <w:bCs/>
                <w:sz w:val="24"/>
                <w:szCs w:val="24"/>
              </w:rPr>
              <w:t>Методы обучения</w:t>
            </w:r>
          </w:p>
        </w:tc>
        <w:tc>
          <w:tcPr>
            <w:tcW w:w="5827"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shd w:val="clear" w:color="auto" w:fill="FFFFFF"/>
              </w:rPr>
              <w:t>Групповые обсуждения, мозговой штурм, деловые игры, ролевые игры, анализ практических ситуаций (case-study).</w:t>
            </w:r>
          </w:p>
        </w:tc>
      </w:tr>
      <w:tr w:rsidR="00C06A90" w:rsidRPr="00C06A90" w:rsidTr="00C02E79">
        <w:trPr>
          <w:trHeight w:val="40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sz w:val="24"/>
                <w:szCs w:val="24"/>
              </w:rPr>
            </w:pPr>
            <w:r w:rsidRPr="00C06A90">
              <w:rPr>
                <w:rFonts w:eastAsia="Calibri"/>
                <w:b/>
                <w:bCs/>
                <w:sz w:val="24"/>
                <w:szCs w:val="24"/>
              </w:rPr>
              <w:t>Язык обучения</w:t>
            </w:r>
          </w:p>
        </w:tc>
        <w:tc>
          <w:tcPr>
            <w:tcW w:w="5827"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rPr>
              <w:t>Русский</w:t>
            </w:r>
          </w:p>
        </w:tc>
      </w:tr>
      <w:tr w:rsidR="00C06A90" w:rsidRPr="00C06A90" w:rsidTr="00C02E79">
        <w:trPr>
          <w:trHeight w:val="40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Ожидаемые результаты обучения</w:t>
            </w:r>
          </w:p>
        </w:tc>
        <w:tc>
          <w:tcPr>
            <w:tcW w:w="5827"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b/>
                <w:bCs/>
                <w:i/>
                <w:iCs/>
                <w:sz w:val="24"/>
                <w:szCs w:val="24"/>
              </w:rPr>
              <w:t>«Знать»</w:t>
            </w:r>
            <w:r w:rsidRPr="00C06A90">
              <w:rPr>
                <w:b/>
                <w:bCs/>
                <w:sz w:val="24"/>
                <w:szCs w:val="24"/>
              </w:rPr>
              <w:t xml:space="preserve">: </w:t>
            </w:r>
          </w:p>
          <w:p w:rsidR="00C06A90" w:rsidRPr="00C06A90" w:rsidRDefault="00C06A90" w:rsidP="00C06A90">
            <w:pPr>
              <w:rPr>
                <w:sz w:val="24"/>
                <w:szCs w:val="24"/>
              </w:rPr>
            </w:pPr>
            <w:r w:rsidRPr="00C06A90">
              <w:rPr>
                <w:sz w:val="24"/>
                <w:szCs w:val="24"/>
              </w:rPr>
              <w:t>Иметь глубокие теоретические знания методологи социологии коммуникации;</w:t>
            </w:r>
          </w:p>
          <w:p w:rsidR="00C06A90" w:rsidRPr="00C06A90" w:rsidRDefault="00C06A90" w:rsidP="00C06A90">
            <w:pPr>
              <w:rPr>
                <w:sz w:val="24"/>
                <w:szCs w:val="24"/>
              </w:rPr>
            </w:pPr>
            <w:r w:rsidRPr="00C06A90">
              <w:rPr>
                <w:sz w:val="24"/>
                <w:szCs w:val="24"/>
              </w:rPr>
              <w:t>Свободно владеть информацией о современном состоянии научных разработок в данном направлении в отечественной и зарубежной науке;</w:t>
            </w:r>
          </w:p>
          <w:p w:rsidR="00C06A90" w:rsidRPr="00C06A90" w:rsidRDefault="00C06A90" w:rsidP="00C06A90">
            <w:pPr>
              <w:rPr>
                <w:sz w:val="24"/>
                <w:szCs w:val="24"/>
              </w:rPr>
            </w:pPr>
            <w:r w:rsidRPr="00C06A90">
              <w:rPr>
                <w:sz w:val="24"/>
                <w:szCs w:val="24"/>
              </w:rPr>
              <w:t>Освоить понятийный, эмпирический, исследовательский и методический материал учебного курса;</w:t>
            </w:r>
          </w:p>
          <w:p w:rsidR="00C06A90" w:rsidRPr="00C06A90" w:rsidRDefault="00C06A90" w:rsidP="00C06A90">
            <w:pPr>
              <w:rPr>
                <w:sz w:val="24"/>
                <w:szCs w:val="24"/>
              </w:rPr>
            </w:pPr>
            <w:r w:rsidRPr="00C06A90">
              <w:rPr>
                <w:sz w:val="24"/>
                <w:szCs w:val="24"/>
              </w:rPr>
              <w:t>Социально-психологические закономерности межличностного и межгруппового восприятия и взаимодействия, типичные психологические процессы в социальных группах.</w:t>
            </w:r>
          </w:p>
          <w:p w:rsidR="00C06A90" w:rsidRPr="00C06A90" w:rsidRDefault="00C06A90" w:rsidP="00C06A90">
            <w:pPr>
              <w:rPr>
                <w:sz w:val="24"/>
                <w:szCs w:val="24"/>
              </w:rPr>
            </w:pPr>
            <w:r w:rsidRPr="00C06A90">
              <w:rPr>
                <w:b/>
                <w:bCs/>
                <w:i/>
                <w:iCs/>
                <w:sz w:val="24"/>
                <w:szCs w:val="24"/>
              </w:rPr>
              <w:t xml:space="preserve">«Уметь»: </w:t>
            </w:r>
          </w:p>
          <w:p w:rsidR="00C06A90" w:rsidRPr="00C06A90" w:rsidRDefault="00C06A90" w:rsidP="00C06A90">
            <w:pPr>
              <w:rPr>
                <w:sz w:val="24"/>
                <w:szCs w:val="24"/>
              </w:rPr>
            </w:pPr>
            <w:r w:rsidRPr="00C06A90">
              <w:rPr>
                <w:sz w:val="24"/>
                <w:szCs w:val="24"/>
              </w:rPr>
              <w:t>Пользоваться информационными базами в анализе проблем отраслевой социологии и современных методах исследования;</w:t>
            </w:r>
          </w:p>
          <w:p w:rsidR="00C06A90" w:rsidRPr="00C06A90" w:rsidRDefault="00C06A90" w:rsidP="00C06A90">
            <w:pPr>
              <w:rPr>
                <w:sz w:val="24"/>
                <w:szCs w:val="24"/>
              </w:rPr>
            </w:pPr>
            <w:r w:rsidRPr="00C06A90">
              <w:rPr>
                <w:sz w:val="24"/>
                <w:szCs w:val="24"/>
              </w:rPr>
              <w:t>Самостоятельно приобретать и использовать новые знания и умения;</w:t>
            </w:r>
          </w:p>
          <w:p w:rsidR="00C06A90" w:rsidRPr="00C06A90" w:rsidRDefault="00C06A90" w:rsidP="00C06A90">
            <w:pPr>
              <w:rPr>
                <w:sz w:val="24"/>
                <w:szCs w:val="24"/>
              </w:rPr>
            </w:pPr>
            <w:r w:rsidRPr="00C06A90">
              <w:rPr>
                <w:sz w:val="24"/>
                <w:szCs w:val="24"/>
              </w:rPr>
              <w:t>Применять теорию и методический инструментарий к определению особенностей и закономерностей поведения и восприятия информации разными аудиториями, а также анализу их социально-психологических особенностей и закономерностей поведения.</w:t>
            </w:r>
          </w:p>
          <w:p w:rsidR="00C06A90" w:rsidRPr="00C06A90" w:rsidRDefault="00C06A90" w:rsidP="00C06A90">
            <w:pPr>
              <w:rPr>
                <w:sz w:val="24"/>
                <w:szCs w:val="24"/>
              </w:rPr>
            </w:pPr>
            <w:r w:rsidRPr="00C06A90">
              <w:rPr>
                <w:b/>
                <w:bCs/>
                <w:i/>
                <w:iCs/>
                <w:sz w:val="24"/>
                <w:szCs w:val="24"/>
              </w:rPr>
              <w:t>«Владеть»:</w:t>
            </w:r>
          </w:p>
          <w:p w:rsidR="00C06A90" w:rsidRPr="00C06A90" w:rsidRDefault="00C06A90" w:rsidP="00C06A90">
            <w:pPr>
              <w:rPr>
                <w:sz w:val="24"/>
                <w:szCs w:val="24"/>
              </w:rPr>
            </w:pPr>
            <w:r w:rsidRPr="00C06A90">
              <w:rPr>
                <w:sz w:val="24"/>
                <w:szCs w:val="24"/>
              </w:rPr>
              <w:t>Навыками аналитического исследования структуры и динамики социальных явлений и процессов;</w:t>
            </w:r>
          </w:p>
          <w:p w:rsidR="00C06A90" w:rsidRPr="00C06A90" w:rsidRDefault="00C06A90" w:rsidP="00C06A90">
            <w:pPr>
              <w:rPr>
                <w:sz w:val="24"/>
                <w:szCs w:val="24"/>
              </w:rPr>
            </w:pPr>
            <w:r w:rsidRPr="00C06A90">
              <w:rPr>
                <w:sz w:val="24"/>
                <w:szCs w:val="24"/>
              </w:rPr>
              <w:t>Способностью логично и последовательно представить освоенное знание;</w:t>
            </w:r>
          </w:p>
          <w:p w:rsidR="00C06A90" w:rsidRPr="00C06A90" w:rsidRDefault="00C06A90" w:rsidP="00C06A90">
            <w:pPr>
              <w:rPr>
                <w:sz w:val="24"/>
                <w:szCs w:val="24"/>
              </w:rPr>
            </w:pPr>
            <w:r w:rsidRPr="00C06A90">
              <w:rPr>
                <w:sz w:val="24"/>
                <w:szCs w:val="24"/>
              </w:rPr>
              <w:t>Способностью продемонстрировать понимание общей структуры предметной области и её межпредметных связей;</w:t>
            </w:r>
          </w:p>
          <w:p w:rsidR="00C06A90" w:rsidRPr="00C06A90" w:rsidRDefault="00C06A90" w:rsidP="00C06A90">
            <w:pPr>
              <w:rPr>
                <w:sz w:val="24"/>
                <w:szCs w:val="24"/>
              </w:rPr>
            </w:pPr>
            <w:r w:rsidRPr="00C06A90">
              <w:rPr>
                <w:sz w:val="24"/>
                <w:szCs w:val="24"/>
              </w:rPr>
              <w:t>Навыками анализа социально-психологических особенностей и закономерностей поведения и восприятия информации разными аудиториями.</w:t>
            </w:r>
          </w:p>
        </w:tc>
      </w:tr>
      <w:tr w:rsidR="00C06A90" w:rsidRPr="00C06A90" w:rsidTr="00C02E79">
        <w:trPr>
          <w:trHeight w:val="40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sz w:val="24"/>
                <w:szCs w:val="24"/>
              </w:rPr>
              <w:t>Перечень разделов/тем дисциплины</w:t>
            </w:r>
          </w:p>
        </w:tc>
        <w:tc>
          <w:tcPr>
            <w:tcW w:w="5827" w:type="dxa"/>
            <w:tcBorders>
              <w:top w:val="outset" w:sz="6" w:space="0" w:color="00000A"/>
              <w:left w:val="outset" w:sz="6" w:space="0" w:color="00000A"/>
              <w:bottom w:val="outset" w:sz="6" w:space="0" w:color="00000A"/>
              <w:right w:val="nil"/>
            </w:tcBorders>
            <w:hideMark/>
          </w:tcPr>
          <w:p w:rsidR="00C06A90" w:rsidRPr="00C06A90" w:rsidRDefault="00C06A90" w:rsidP="00C06A90">
            <w:pPr>
              <w:spacing w:line="240" w:lineRule="atLeast"/>
              <w:rPr>
                <w:rFonts w:eastAsia="Calibri"/>
                <w:sz w:val="24"/>
                <w:szCs w:val="24"/>
                <w:lang w:eastAsia="en-US"/>
              </w:rPr>
            </w:pPr>
            <w:r w:rsidRPr="00C06A90">
              <w:rPr>
                <w:rFonts w:eastAsia="Calibri"/>
                <w:sz w:val="24"/>
                <w:szCs w:val="24"/>
                <w:lang w:eastAsia="en-US"/>
              </w:rPr>
              <w:t xml:space="preserve">Введение. Социология коммуникаций как специальная отрасль социологии. </w:t>
            </w:r>
          </w:p>
          <w:p w:rsidR="00C06A90" w:rsidRPr="00C06A90" w:rsidRDefault="00C06A90" w:rsidP="00C06A90">
            <w:pPr>
              <w:spacing w:line="240" w:lineRule="atLeast"/>
              <w:rPr>
                <w:rFonts w:eastAsia="Calibri"/>
                <w:sz w:val="24"/>
                <w:szCs w:val="24"/>
                <w:lang w:eastAsia="en-US"/>
              </w:rPr>
            </w:pPr>
            <w:r w:rsidRPr="00C06A90">
              <w:rPr>
                <w:rFonts w:eastAsia="Calibri"/>
                <w:sz w:val="24"/>
                <w:szCs w:val="24"/>
                <w:lang w:eastAsia="en-US"/>
              </w:rPr>
              <w:t>Раздел 1.            Коммуникативное пространство      и      его организация.</w:t>
            </w:r>
          </w:p>
          <w:p w:rsidR="00C06A90" w:rsidRPr="00C06A90" w:rsidRDefault="00C06A90" w:rsidP="00C06A90">
            <w:pPr>
              <w:spacing w:line="240" w:lineRule="atLeast"/>
              <w:rPr>
                <w:rFonts w:eastAsia="Calibri"/>
                <w:sz w:val="24"/>
                <w:szCs w:val="24"/>
                <w:lang w:eastAsia="en-US"/>
              </w:rPr>
            </w:pPr>
            <w:r w:rsidRPr="00C06A90">
              <w:rPr>
                <w:rFonts w:eastAsia="Calibri"/>
                <w:sz w:val="24"/>
                <w:szCs w:val="24"/>
                <w:lang w:eastAsia="en-US"/>
              </w:rPr>
              <w:t>Тема 1. Теория коммуникаций в системе наук.</w:t>
            </w:r>
          </w:p>
          <w:p w:rsidR="00C06A90" w:rsidRPr="00C06A90" w:rsidRDefault="00C06A90" w:rsidP="00C06A90">
            <w:pPr>
              <w:spacing w:line="240" w:lineRule="atLeast"/>
              <w:rPr>
                <w:rFonts w:eastAsia="Calibri"/>
                <w:sz w:val="24"/>
                <w:szCs w:val="24"/>
                <w:lang w:eastAsia="en-US"/>
              </w:rPr>
            </w:pPr>
            <w:r w:rsidRPr="00C06A90">
              <w:rPr>
                <w:rFonts w:eastAsia="Calibri"/>
                <w:sz w:val="24"/>
                <w:szCs w:val="24"/>
                <w:lang w:eastAsia="en-US"/>
              </w:rPr>
              <w:t>Тема 2. Социологические доминанты коммуникаций. Системность коммуникаций (естественные и искусственные коммуникативные системы).</w:t>
            </w:r>
          </w:p>
          <w:p w:rsidR="00C06A90" w:rsidRPr="00C06A90" w:rsidRDefault="00C06A90" w:rsidP="00C06A90">
            <w:pPr>
              <w:spacing w:line="240" w:lineRule="atLeast"/>
              <w:rPr>
                <w:rFonts w:eastAsia="Calibri"/>
                <w:sz w:val="24"/>
                <w:szCs w:val="24"/>
                <w:lang w:eastAsia="en-US"/>
              </w:rPr>
            </w:pPr>
            <w:r w:rsidRPr="00C06A90">
              <w:rPr>
                <w:rFonts w:eastAsia="Calibri"/>
                <w:sz w:val="24"/>
                <w:szCs w:val="24"/>
                <w:lang w:eastAsia="en-US"/>
              </w:rPr>
              <w:t>Тема 3.  Коммуникативное пространство и его организация.</w:t>
            </w:r>
          </w:p>
          <w:p w:rsidR="00C06A90" w:rsidRPr="00C06A90" w:rsidRDefault="00C06A90" w:rsidP="00C06A90">
            <w:pPr>
              <w:spacing w:line="240" w:lineRule="atLeast"/>
              <w:rPr>
                <w:rFonts w:eastAsia="Calibri"/>
                <w:sz w:val="24"/>
                <w:szCs w:val="24"/>
                <w:lang w:eastAsia="en-US"/>
              </w:rPr>
            </w:pPr>
            <w:r w:rsidRPr="00C06A90">
              <w:rPr>
                <w:rFonts w:eastAsia="Calibri"/>
                <w:sz w:val="24"/>
                <w:szCs w:val="24"/>
                <w:lang w:eastAsia="en-US"/>
              </w:rPr>
              <w:t>Раздел 2.  Массовая коммуникация.</w:t>
            </w:r>
          </w:p>
          <w:p w:rsidR="00C06A90" w:rsidRPr="00C06A90" w:rsidRDefault="00C06A90" w:rsidP="00C06A90">
            <w:pPr>
              <w:spacing w:line="240" w:lineRule="atLeast"/>
              <w:rPr>
                <w:rFonts w:eastAsia="Calibri"/>
                <w:sz w:val="24"/>
                <w:szCs w:val="24"/>
                <w:lang w:eastAsia="en-US"/>
              </w:rPr>
            </w:pPr>
            <w:r w:rsidRPr="00C06A90">
              <w:rPr>
                <w:rFonts w:eastAsia="Calibri"/>
                <w:sz w:val="24"/>
                <w:szCs w:val="24"/>
                <w:lang w:eastAsia="en-US"/>
              </w:rPr>
              <w:t>Тема 4.  Типология коммуникаций. Межгрупповая и массовая коммуникаций.</w:t>
            </w:r>
          </w:p>
          <w:p w:rsidR="00C06A90" w:rsidRPr="00C06A90" w:rsidRDefault="00C06A90" w:rsidP="00C06A90">
            <w:pPr>
              <w:spacing w:line="240" w:lineRule="atLeast"/>
              <w:rPr>
                <w:rFonts w:eastAsia="Calibri"/>
                <w:sz w:val="24"/>
                <w:szCs w:val="24"/>
                <w:lang w:eastAsia="en-US"/>
              </w:rPr>
            </w:pPr>
            <w:r w:rsidRPr="00C06A90">
              <w:rPr>
                <w:rFonts w:eastAsia="Calibri"/>
                <w:sz w:val="24"/>
                <w:szCs w:val="24"/>
                <w:lang w:eastAsia="en-US"/>
              </w:rPr>
              <w:t>Тема 5. Социальные и социально-психологические функции массовой коммуникаций.</w:t>
            </w:r>
          </w:p>
          <w:p w:rsidR="00C06A90" w:rsidRPr="00C06A90" w:rsidRDefault="00C06A90" w:rsidP="00C06A90">
            <w:pPr>
              <w:spacing w:line="240" w:lineRule="atLeast"/>
              <w:rPr>
                <w:rFonts w:eastAsia="Calibri"/>
                <w:sz w:val="24"/>
                <w:szCs w:val="24"/>
                <w:lang w:eastAsia="en-US"/>
              </w:rPr>
            </w:pPr>
            <w:r w:rsidRPr="00C06A90">
              <w:rPr>
                <w:rFonts w:eastAsia="Calibri"/>
                <w:sz w:val="24"/>
                <w:szCs w:val="24"/>
                <w:lang w:eastAsia="en-US"/>
              </w:rPr>
              <w:t>Тема 6. Информационное общество: истоки, проблемы, тенденции развития.</w:t>
            </w:r>
          </w:p>
          <w:p w:rsidR="00C06A90" w:rsidRPr="00C06A90" w:rsidRDefault="00C06A90" w:rsidP="00C06A90">
            <w:pPr>
              <w:spacing w:line="240" w:lineRule="atLeast"/>
              <w:rPr>
                <w:rFonts w:eastAsia="Calibri"/>
                <w:sz w:val="24"/>
                <w:szCs w:val="24"/>
                <w:lang w:eastAsia="en-US"/>
              </w:rPr>
            </w:pPr>
            <w:r w:rsidRPr="00C06A90">
              <w:rPr>
                <w:rFonts w:eastAsia="Calibri"/>
                <w:sz w:val="24"/>
                <w:szCs w:val="24"/>
                <w:lang w:eastAsia="en-US"/>
              </w:rPr>
              <w:t>Тема 7.  Манипулятивный потенциал СМИ. Технологии манипуляции сознанием .</w:t>
            </w:r>
          </w:p>
          <w:p w:rsidR="00C06A90" w:rsidRPr="00C06A90" w:rsidRDefault="00C06A90" w:rsidP="00C06A90">
            <w:pPr>
              <w:spacing w:line="240" w:lineRule="atLeast"/>
              <w:rPr>
                <w:rFonts w:eastAsia="Calibri"/>
                <w:sz w:val="24"/>
                <w:szCs w:val="24"/>
                <w:lang w:eastAsia="en-US"/>
              </w:rPr>
            </w:pPr>
            <w:r w:rsidRPr="00C06A90">
              <w:rPr>
                <w:rFonts w:eastAsia="Calibri"/>
                <w:sz w:val="24"/>
                <w:szCs w:val="24"/>
                <w:lang w:eastAsia="en-US"/>
              </w:rPr>
              <w:t>Тема 8. Информационные и психологические войны в системе массовой коммуникаций.  Инструментарий воздействия.</w:t>
            </w:r>
          </w:p>
          <w:p w:rsidR="00C06A90" w:rsidRPr="00C06A90" w:rsidRDefault="00C06A90" w:rsidP="00C06A90">
            <w:pPr>
              <w:spacing w:line="240" w:lineRule="atLeast"/>
              <w:rPr>
                <w:rFonts w:eastAsia="Calibri"/>
                <w:sz w:val="24"/>
                <w:szCs w:val="24"/>
                <w:lang w:eastAsia="en-US"/>
              </w:rPr>
            </w:pPr>
            <w:r w:rsidRPr="00C06A90">
              <w:rPr>
                <w:rFonts w:eastAsia="Calibri"/>
                <w:sz w:val="24"/>
                <w:szCs w:val="24"/>
                <w:lang w:eastAsia="en-US"/>
              </w:rPr>
              <w:t>Раздел 3.           Межличностная коммуникация.</w:t>
            </w:r>
          </w:p>
          <w:p w:rsidR="00C06A90" w:rsidRPr="00C06A90" w:rsidRDefault="00C06A90" w:rsidP="00C06A90">
            <w:pPr>
              <w:spacing w:line="240" w:lineRule="atLeast"/>
              <w:rPr>
                <w:rFonts w:eastAsia="Calibri"/>
                <w:sz w:val="24"/>
                <w:szCs w:val="24"/>
                <w:lang w:eastAsia="en-US"/>
              </w:rPr>
            </w:pPr>
            <w:r w:rsidRPr="00C06A90">
              <w:rPr>
                <w:rFonts w:eastAsia="Calibri"/>
                <w:sz w:val="24"/>
                <w:szCs w:val="24"/>
                <w:lang w:eastAsia="en-US"/>
              </w:rPr>
              <w:t>Тема 9.  Понятие коммуникативной личности. Уровни организации коммуникаций.</w:t>
            </w:r>
          </w:p>
          <w:p w:rsidR="00C06A90" w:rsidRPr="00C06A90" w:rsidRDefault="00C06A90" w:rsidP="00C06A90">
            <w:pPr>
              <w:spacing w:line="240" w:lineRule="atLeast"/>
              <w:rPr>
                <w:rFonts w:eastAsia="Calibri"/>
                <w:sz w:val="24"/>
                <w:szCs w:val="24"/>
                <w:lang w:eastAsia="en-US"/>
              </w:rPr>
            </w:pPr>
            <w:r w:rsidRPr="00C06A90">
              <w:rPr>
                <w:rFonts w:eastAsia="Calibri"/>
                <w:sz w:val="24"/>
                <w:szCs w:val="24"/>
                <w:lang w:eastAsia="en-US"/>
              </w:rPr>
              <w:t>Тема 10. Семиотический, лингвистический и металингвистический уровни организации коммуникаций.</w:t>
            </w:r>
          </w:p>
          <w:p w:rsidR="00C06A90" w:rsidRPr="00C06A90" w:rsidRDefault="00C06A90" w:rsidP="00C06A90">
            <w:pPr>
              <w:spacing w:line="240" w:lineRule="atLeast"/>
              <w:rPr>
                <w:rFonts w:eastAsia="Calibri"/>
                <w:sz w:val="24"/>
                <w:szCs w:val="24"/>
                <w:lang w:eastAsia="en-US"/>
              </w:rPr>
            </w:pPr>
            <w:r w:rsidRPr="00C06A90">
              <w:rPr>
                <w:rFonts w:eastAsia="Calibri"/>
                <w:sz w:val="24"/>
                <w:szCs w:val="24"/>
                <w:lang w:eastAsia="en-US"/>
              </w:rPr>
              <w:t>Тема 11. Паралингвистический  и синтетический уровни организации  коммуникаций</w:t>
            </w:r>
          </w:p>
          <w:p w:rsidR="00C06A90" w:rsidRPr="00C06A90" w:rsidRDefault="00C06A90" w:rsidP="00C06A90">
            <w:pPr>
              <w:spacing w:line="240" w:lineRule="atLeast"/>
              <w:rPr>
                <w:sz w:val="24"/>
                <w:szCs w:val="24"/>
              </w:rPr>
            </w:pPr>
            <w:r w:rsidRPr="00C06A90">
              <w:rPr>
                <w:rFonts w:eastAsia="Calibri"/>
                <w:sz w:val="24"/>
                <w:szCs w:val="24"/>
                <w:lang w:eastAsia="en-US"/>
              </w:rPr>
              <w:t>Тема 12.   Институты коммуникаций. Современные технологии воздействия.  Инструментарий воздействия.</w:t>
            </w:r>
          </w:p>
        </w:tc>
      </w:tr>
      <w:tr w:rsidR="00C06A90" w:rsidRPr="00C06A90" w:rsidTr="00C02E79">
        <w:trPr>
          <w:trHeight w:val="40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Используемые инструментальные и программные средства</w:t>
            </w:r>
          </w:p>
        </w:tc>
        <w:tc>
          <w:tcPr>
            <w:tcW w:w="5827"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Для проведения занятий по дисциплине необходима стандартно оборудованная лекционная аудитория, имеющая в своем оснащении: кафедру, настенную доску, столы и посадочные места для бакалавров. Для проведения интерактивных лекций используются дополнительно: видеопроектор, компьютер и настенный экран.</w:t>
            </w:r>
          </w:p>
        </w:tc>
      </w:tr>
      <w:tr w:rsidR="00C06A90" w:rsidRPr="00C06A90" w:rsidTr="00C02E79">
        <w:trPr>
          <w:trHeight w:val="40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текущего  контроля</w:t>
            </w:r>
          </w:p>
        </w:tc>
        <w:tc>
          <w:tcPr>
            <w:tcW w:w="5827"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 xml:space="preserve">Тематические доклады, групповые дискуссии, тесты входного, промежуточного и выходного контроля, групповые домашние задания и презентации, рефераты, </w:t>
            </w:r>
            <w:r w:rsidRPr="00C06A90">
              <w:rPr>
                <w:color w:val="000000"/>
                <w:sz w:val="24"/>
                <w:szCs w:val="24"/>
              </w:rPr>
              <w:t>деловые игры.</w:t>
            </w:r>
          </w:p>
        </w:tc>
      </w:tr>
      <w:tr w:rsidR="00C06A90" w:rsidRPr="00C06A90" w:rsidTr="00C02E79">
        <w:trPr>
          <w:trHeight w:val="39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оценки окончательного результата обучения по дисциплине</w:t>
            </w:r>
          </w:p>
        </w:tc>
        <w:tc>
          <w:tcPr>
            <w:tcW w:w="5827"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Экзамен</w:t>
            </w:r>
          </w:p>
        </w:tc>
      </w:tr>
    </w:tbl>
    <w:p w:rsidR="00C06A90" w:rsidRPr="00C06A90" w:rsidRDefault="00C06A90" w:rsidP="00C06A90">
      <w:pPr>
        <w:jc w:val="center"/>
        <w:rPr>
          <w:b/>
          <w:bCs/>
          <w:sz w:val="24"/>
          <w:szCs w:val="24"/>
        </w:rPr>
      </w:pPr>
    </w:p>
    <w:p w:rsidR="00C02E79" w:rsidRDefault="00C02E79">
      <w:pPr>
        <w:jc w:val="left"/>
        <w:rPr>
          <w:b/>
          <w:bCs/>
          <w:sz w:val="24"/>
          <w:szCs w:val="24"/>
        </w:rPr>
      </w:pPr>
      <w:r>
        <w:rPr>
          <w:b/>
          <w:bCs/>
          <w:sz w:val="24"/>
          <w:szCs w:val="24"/>
        </w:rPr>
        <w:br w:type="page"/>
      </w:r>
    </w:p>
    <w:p w:rsidR="00C06A90" w:rsidRPr="00C06A90" w:rsidRDefault="00C06A90" w:rsidP="00C06A90">
      <w:pPr>
        <w:jc w:val="center"/>
        <w:rPr>
          <w:b/>
          <w:bCs/>
          <w:sz w:val="24"/>
          <w:szCs w:val="24"/>
        </w:rPr>
      </w:pPr>
      <w:r w:rsidRPr="00C06A90">
        <w:rPr>
          <w:b/>
          <w:bCs/>
          <w:sz w:val="24"/>
          <w:szCs w:val="24"/>
        </w:rPr>
        <w:t>АННОТАЦИЯ рабочей программы учебной дисциплины  «Психология делового общения»</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tbl>
      <w:tblPr>
        <w:tblW w:w="101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216"/>
        <w:gridCol w:w="5969"/>
      </w:tblGrid>
      <w:tr w:rsidR="00C06A90" w:rsidRPr="00C06A90" w:rsidTr="00C02E79">
        <w:trPr>
          <w:trHeight w:val="58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Краткое описание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Цель преподавания дисциплины - дать студентам теоретические знания и практические навыки в области психологии делового общения, которые помогут им осуществлять конструктивное взаимодействие в типовых ситуациях деловой сферы, а именно: успешно устанавливать контакт с коллегами, эффективно организовывать коммуникацию в организации.</w:t>
            </w:r>
          </w:p>
        </w:tc>
      </w:tr>
      <w:tr w:rsidR="00C06A90" w:rsidRPr="00C06A90" w:rsidTr="00C02E79">
        <w:trPr>
          <w:trHeight w:val="60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Компетенции, формируемые в результате освоения учебной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 xml:space="preserve">ОК – 6 Способность работать в команде, толерантно воспринимать социальные, этнические, конфессиональные и культурные различия </w:t>
            </w:r>
          </w:p>
          <w:p w:rsidR="00C06A90" w:rsidRPr="00C06A90" w:rsidRDefault="00C06A90" w:rsidP="00C06A90">
            <w:pPr>
              <w:rPr>
                <w:sz w:val="24"/>
                <w:szCs w:val="24"/>
              </w:rPr>
            </w:pPr>
            <w:r w:rsidRPr="00C06A90">
              <w:rPr>
                <w:sz w:val="24"/>
                <w:szCs w:val="24"/>
              </w:rPr>
              <w:t>ПК – 6 Способность находить организационно-управленческие решения в нестандартных ситуациях и готовность нести за них ответственность</w:t>
            </w:r>
          </w:p>
        </w:tc>
      </w:tr>
      <w:tr w:rsidR="00C06A90" w:rsidRPr="00C06A90" w:rsidTr="00C02E79">
        <w:trPr>
          <w:trHeight w:val="60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b/>
                <w:bCs/>
                <w:sz w:val="24"/>
                <w:szCs w:val="24"/>
              </w:rPr>
            </w:pPr>
            <w:r w:rsidRPr="00C06A90">
              <w:rPr>
                <w:rFonts w:eastAsia="Calibri"/>
                <w:b/>
                <w:bCs/>
                <w:sz w:val="24"/>
                <w:szCs w:val="24"/>
              </w:rPr>
              <w:t>Методы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shd w:val="clear" w:color="auto" w:fill="FFFFFF"/>
              </w:rPr>
              <w:t>Групповые обсуждения, мозговой штурм, деловые игры, ролевые игры, анализ практических ситуаций (case-study).</w:t>
            </w:r>
          </w:p>
        </w:tc>
      </w:tr>
      <w:tr w:rsidR="00C06A90" w:rsidRPr="00C06A90" w:rsidTr="00C02E79">
        <w:trPr>
          <w:trHeight w:val="60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sz w:val="24"/>
                <w:szCs w:val="24"/>
              </w:rPr>
            </w:pPr>
            <w:r w:rsidRPr="00C06A90">
              <w:rPr>
                <w:rFonts w:eastAsia="Calibri"/>
                <w:b/>
                <w:bCs/>
                <w:sz w:val="24"/>
                <w:szCs w:val="24"/>
              </w:rPr>
              <w:t>Язык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rPr>
              <w:t>Русский</w:t>
            </w:r>
          </w:p>
        </w:tc>
      </w:tr>
      <w:tr w:rsidR="00C06A90" w:rsidRPr="00C06A90" w:rsidTr="00C02E79">
        <w:trPr>
          <w:trHeight w:val="274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Ожидаемые результаты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b/>
                <w:bCs/>
                <w:i/>
                <w:iCs/>
                <w:sz w:val="24"/>
                <w:szCs w:val="24"/>
              </w:rPr>
              <w:t>«Знать»:</w:t>
            </w:r>
          </w:p>
          <w:p w:rsidR="00C06A90" w:rsidRPr="00C06A90" w:rsidRDefault="00C06A90" w:rsidP="0031112C">
            <w:pPr>
              <w:numPr>
                <w:ilvl w:val="0"/>
                <w:numId w:val="93"/>
              </w:numPr>
              <w:tabs>
                <w:tab w:val="num" w:pos="413"/>
              </w:tabs>
              <w:ind w:left="0" w:firstLine="0"/>
              <w:rPr>
                <w:sz w:val="24"/>
                <w:szCs w:val="24"/>
              </w:rPr>
            </w:pPr>
            <w:r w:rsidRPr="00C06A90">
              <w:rPr>
                <w:sz w:val="24"/>
                <w:szCs w:val="24"/>
              </w:rPr>
              <w:t>Сущность делового общения как вида деятельности;</w:t>
            </w:r>
          </w:p>
          <w:p w:rsidR="00C06A90" w:rsidRPr="00C06A90" w:rsidRDefault="00C06A90" w:rsidP="0031112C">
            <w:pPr>
              <w:numPr>
                <w:ilvl w:val="0"/>
                <w:numId w:val="93"/>
              </w:numPr>
              <w:tabs>
                <w:tab w:val="num" w:pos="413"/>
              </w:tabs>
              <w:ind w:left="0" w:firstLine="0"/>
              <w:rPr>
                <w:sz w:val="24"/>
                <w:szCs w:val="24"/>
              </w:rPr>
            </w:pPr>
            <w:r w:rsidRPr="00C06A90">
              <w:rPr>
                <w:color w:val="000000"/>
                <w:sz w:val="24"/>
                <w:szCs w:val="24"/>
              </w:rPr>
              <w:t xml:space="preserve">О психологических закономерностях общения, обмене информацией и взаимодействии людей в процессе профессиональной деятельности; </w:t>
            </w:r>
          </w:p>
          <w:p w:rsidR="00C06A90" w:rsidRPr="00C06A90" w:rsidRDefault="00C06A90" w:rsidP="0031112C">
            <w:pPr>
              <w:numPr>
                <w:ilvl w:val="0"/>
                <w:numId w:val="93"/>
              </w:numPr>
              <w:tabs>
                <w:tab w:val="num" w:pos="413"/>
              </w:tabs>
              <w:ind w:left="0" w:firstLine="0"/>
              <w:rPr>
                <w:sz w:val="24"/>
                <w:szCs w:val="24"/>
              </w:rPr>
            </w:pPr>
            <w:r w:rsidRPr="00C06A90">
              <w:rPr>
                <w:sz w:val="24"/>
                <w:szCs w:val="24"/>
              </w:rPr>
              <w:t>Виды, формы и средства делового общения, его место и роль в системе управления организацией;</w:t>
            </w:r>
          </w:p>
          <w:p w:rsidR="00C06A90" w:rsidRPr="00C06A90" w:rsidRDefault="00C06A90" w:rsidP="0031112C">
            <w:pPr>
              <w:numPr>
                <w:ilvl w:val="0"/>
                <w:numId w:val="93"/>
              </w:numPr>
              <w:tabs>
                <w:tab w:val="num" w:pos="413"/>
              </w:tabs>
              <w:ind w:left="0" w:firstLine="0"/>
              <w:rPr>
                <w:sz w:val="24"/>
                <w:szCs w:val="24"/>
              </w:rPr>
            </w:pPr>
            <w:r w:rsidRPr="00C06A90">
              <w:rPr>
                <w:sz w:val="24"/>
                <w:szCs w:val="24"/>
              </w:rPr>
              <w:t>Об организации различных форм делового общения, специфики норм международного делового общения;</w:t>
            </w:r>
          </w:p>
          <w:p w:rsidR="00C06A90" w:rsidRPr="00C06A90" w:rsidRDefault="00C06A90" w:rsidP="0031112C">
            <w:pPr>
              <w:numPr>
                <w:ilvl w:val="0"/>
                <w:numId w:val="93"/>
              </w:numPr>
              <w:tabs>
                <w:tab w:val="num" w:pos="413"/>
              </w:tabs>
              <w:ind w:left="0" w:firstLine="0"/>
              <w:rPr>
                <w:sz w:val="24"/>
                <w:szCs w:val="24"/>
              </w:rPr>
            </w:pPr>
            <w:r w:rsidRPr="00C06A90">
              <w:rPr>
                <w:sz w:val="24"/>
                <w:szCs w:val="24"/>
              </w:rPr>
              <w:t>Современные технологии эффективного общения.</w:t>
            </w:r>
          </w:p>
          <w:p w:rsidR="00C06A90" w:rsidRPr="00C06A90" w:rsidRDefault="00C06A90" w:rsidP="00C06A90">
            <w:pPr>
              <w:rPr>
                <w:sz w:val="24"/>
                <w:szCs w:val="24"/>
              </w:rPr>
            </w:pPr>
            <w:r w:rsidRPr="00C06A90">
              <w:rPr>
                <w:b/>
                <w:bCs/>
                <w:i/>
                <w:iCs/>
                <w:sz w:val="24"/>
                <w:szCs w:val="24"/>
              </w:rPr>
              <w:t>«Уметь»:</w:t>
            </w:r>
          </w:p>
          <w:p w:rsidR="00C06A90" w:rsidRPr="00C06A90" w:rsidRDefault="00C06A90" w:rsidP="0031112C">
            <w:pPr>
              <w:numPr>
                <w:ilvl w:val="0"/>
                <w:numId w:val="94"/>
              </w:numPr>
              <w:tabs>
                <w:tab w:val="num" w:pos="233"/>
              </w:tabs>
              <w:ind w:left="0" w:firstLine="0"/>
              <w:rPr>
                <w:sz w:val="24"/>
                <w:szCs w:val="24"/>
              </w:rPr>
            </w:pPr>
            <w:r w:rsidRPr="00C06A90">
              <w:rPr>
                <w:sz w:val="24"/>
                <w:szCs w:val="24"/>
              </w:rPr>
              <w:t xml:space="preserve">Эффективно строить деловое общение с различными категориями людей; </w:t>
            </w:r>
          </w:p>
          <w:p w:rsidR="00C06A90" w:rsidRPr="00C06A90" w:rsidRDefault="00C06A90" w:rsidP="0031112C">
            <w:pPr>
              <w:numPr>
                <w:ilvl w:val="0"/>
                <w:numId w:val="94"/>
              </w:numPr>
              <w:tabs>
                <w:tab w:val="num" w:pos="233"/>
              </w:tabs>
              <w:ind w:left="0" w:firstLine="0"/>
              <w:rPr>
                <w:sz w:val="24"/>
                <w:szCs w:val="24"/>
              </w:rPr>
            </w:pPr>
            <w:r w:rsidRPr="00C06A90">
              <w:rPr>
                <w:sz w:val="24"/>
                <w:szCs w:val="24"/>
              </w:rPr>
              <w:t>Строить непротиворечивое, обоснованное рассуждение, делать выводы;</w:t>
            </w:r>
          </w:p>
          <w:p w:rsidR="00C06A90" w:rsidRPr="00C06A90" w:rsidRDefault="00C06A90" w:rsidP="0031112C">
            <w:pPr>
              <w:numPr>
                <w:ilvl w:val="0"/>
                <w:numId w:val="94"/>
              </w:numPr>
              <w:tabs>
                <w:tab w:val="num" w:pos="233"/>
              </w:tabs>
              <w:ind w:left="0" w:firstLine="0"/>
              <w:rPr>
                <w:sz w:val="24"/>
                <w:szCs w:val="24"/>
              </w:rPr>
            </w:pPr>
            <w:r w:rsidRPr="00C06A90">
              <w:rPr>
                <w:sz w:val="24"/>
                <w:szCs w:val="24"/>
              </w:rPr>
              <w:t>Формировать принципы и стандарты в системе внутренних коммуникаций организации. Строить организационное поведение, владеть навыками делового общения;</w:t>
            </w:r>
          </w:p>
          <w:p w:rsidR="00C06A90" w:rsidRPr="00C06A90" w:rsidRDefault="00C06A90" w:rsidP="0031112C">
            <w:pPr>
              <w:numPr>
                <w:ilvl w:val="0"/>
                <w:numId w:val="94"/>
              </w:numPr>
              <w:tabs>
                <w:tab w:val="num" w:pos="233"/>
              </w:tabs>
              <w:ind w:left="0" w:firstLine="0"/>
              <w:rPr>
                <w:sz w:val="24"/>
                <w:szCs w:val="24"/>
              </w:rPr>
            </w:pPr>
            <w:r w:rsidRPr="00C06A90">
              <w:rPr>
                <w:sz w:val="24"/>
                <w:szCs w:val="24"/>
              </w:rPr>
              <w:t xml:space="preserve">Использовать в практических ситуациях навыки и приемы делового общения; </w:t>
            </w:r>
          </w:p>
          <w:p w:rsidR="00C06A90" w:rsidRPr="00C06A90" w:rsidRDefault="00C06A90" w:rsidP="0031112C">
            <w:pPr>
              <w:numPr>
                <w:ilvl w:val="0"/>
                <w:numId w:val="94"/>
              </w:numPr>
              <w:tabs>
                <w:tab w:val="num" w:pos="233"/>
              </w:tabs>
              <w:ind w:left="0" w:firstLine="0"/>
              <w:rPr>
                <w:sz w:val="24"/>
                <w:szCs w:val="24"/>
              </w:rPr>
            </w:pPr>
            <w:r w:rsidRPr="00C06A90">
              <w:rPr>
                <w:sz w:val="24"/>
                <w:szCs w:val="24"/>
              </w:rPr>
              <w:t>Моделировать деловые ситуации и проектировать свое поведение в них;</w:t>
            </w:r>
          </w:p>
          <w:p w:rsidR="00C06A90" w:rsidRPr="00C06A90" w:rsidRDefault="00C06A90" w:rsidP="0031112C">
            <w:pPr>
              <w:numPr>
                <w:ilvl w:val="0"/>
                <w:numId w:val="94"/>
              </w:numPr>
              <w:tabs>
                <w:tab w:val="num" w:pos="233"/>
              </w:tabs>
              <w:ind w:left="0" w:firstLine="0"/>
              <w:rPr>
                <w:sz w:val="24"/>
                <w:szCs w:val="24"/>
              </w:rPr>
            </w:pPr>
            <w:r w:rsidRPr="00C06A90">
              <w:rPr>
                <w:sz w:val="24"/>
                <w:szCs w:val="24"/>
              </w:rPr>
              <w:t>Эффективно применять методы вербальных и невербальных коммуникаций в переговорах в зависимости от целей и задач делового взаимодействия.</w:t>
            </w:r>
          </w:p>
          <w:p w:rsidR="00C06A90" w:rsidRPr="00C06A90" w:rsidRDefault="00C06A90" w:rsidP="00C06A90">
            <w:pPr>
              <w:rPr>
                <w:sz w:val="24"/>
                <w:szCs w:val="24"/>
              </w:rPr>
            </w:pPr>
            <w:r w:rsidRPr="00C06A90">
              <w:rPr>
                <w:b/>
                <w:bCs/>
                <w:i/>
                <w:iCs/>
                <w:sz w:val="24"/>
                <w:szCs w:val="24"/>
              </w:rPr>
              <w:t>«Владеть»:</w:t>
            </w:r>
          </w:p>
          <w:p w:rsidR="00C06A90" w:rsidRPr="00C06A90" w:rsidRDefault="00C06A90" w:rsidP="0031112C">
            <w:pPr>
              <w:numPr>
                <w:ilvl w:val="0"/>
                <w:numId w:val="95"/>
              </w:numPr>
              <w:tabs>
                <w:tab w:val="num" w:pos="413"/>
              </w:tabs>
              <w:ind w:left="0" w:firstLine="0"/>
              <w:rPr>
                <w:sz w:val="24"/>
                <w:szCs w:val="24"/>
              </w:rPr>
            </w:pPr>
            <w:r w:rsidRPr="00C06A90">
              <w:rPr>
                <w:sz w:val="24"/>
                <w:szCs w:val="24"/>
              </w:rPr>
              <w:t>Навыками и приемами делового общения, управления коммуникациями в организации;</w:t>
            </w:r>
          </w:p>
          <w:p w:rsidR="00C06A90" w:rsidRPr="00C06A90" w:rsidRDefault="00C06A90" w:rsidP="0031112C">
            <w:pPr>
              <w:numPr>
                <w:ilvl w:val="0"/>
                <w:numId w:val="95"/>
              </w:numPr>
              <w:tabs>
                <w:tab w:val="num" w:pos="413"/>
              </w:tabs>
              <w:ind w:left="0" w:firstLine="0"/>
              <w:rPr>
                <w:sz w:val="24"/>
                <w:szCs w:val="24"/>
              </w:rPr>
            </w:pPr>
            <w:r w:rsidRPr="00C06A90">
              <w:rPr>
                <w:sz w:val="24"/>
                <w:szCs w:val="24"/>
              </w:rPr>
              <w:t>Обладать практическими навыками осуществления деловых контактов с помощью различных коммуникативных средств;</w:t>
            </w:r>
          </w:p>
          <w:p w:rsidR="00C06A90" w:rsidRPr="00C06A90" w:rsidRDefault="00C06A90" w:rsidP="0031112C">
            <w:pPr>
              <w:numPr>
                <w:ilvl w:val="0"/>
                <w:numId w:val="95"/>
              </w:numPr>
              <w:tabs>
                <w:tab w:val="num" w:pos="413"/>
              </w:tabs>
              <w:ind w:left="0" w:firstLine="0"/>
              <w:rPr>
                <w:sz w:val="24"/>
                <w:szCs w:val="24"/>
              </w:rPr>
            </w:pPr>
            <w:r w:rsidRPr="00C06A90">
              <w:rPr>
                <w:sz w:val="24"/>
                <w:szCs w:val="24"/>
              </w:rPr>
              <w:t>Навыками межличностной и межкультурной коммуникации, основанными на уважении к историческому наследию и культурным традициям</w:t>
            </w:r>
          </w:p>
        </w:tc>
      </w:tr>
      <w:tr w:rsidR="00C06A90" w:rsidRPr="00C06A90" w:rsidTr="00C02E79">
        <w:trPr>
          <w:trHeight w:val="60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sz w:val="24"/>
                <w:szCs w:val="24"/>
              </w:rPr>
              <w:t>Перечень разделов/тем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spacing w:line="240" w:lineRule="atLeast"/>
              <w:rPr>
                <w:sz w:val="24"/>
                <w:szCs w:val="24"/>
              </w:rPr>
            </w:pPr>
            <w:r w:rsidRPr="00C06A90">
              <w:rPr>
                <w:sz w:val="24"/>
                <w:szCs w:val="24"/>
              </w:rPr>
              <w:t>Раздел 1. Теоретико - методологические основы психологии  делового общения</w:t>
            </w:r>
          </w:p>
          <w:p w:rsidR="00C06A90" w:rsidRPr="00C06A90" w:rsidRDefault="00C06A90" w:rsidP="00C06A90">
            <w:pPr>
              <w:spacing w:line="240" w:lineRule="atLeast"/>
              <w:rPr>
                <w:sz w:val="24"/>
                <w:szCs w:val="24"/>
              </w:rPr>
            </w:pPr>
            <w:r w:rsidRPr="00C06A90">
              <w:rPr>
                <w:sz w:val="24"/>
                <w:szCs w:val="24"/>
              </w:rPr>
              <w:t>ТЕМА 1. Общение как объект исследования в различных областях научного знания</w:t>
            </w:r>
          </w:p>
          <w:p w:rsidR="00C06A90" w:rsidRPr="00C06A90" w:rsidRDefault="00C06A90" w:rsidP="00C06A90">
            <w:pPr>
              <w:spacing w:line="240" w:lineRule="atLeast"/>
              <w:rPr>
                <w:sz w:val="24"/>
                <w:szCs w:val="24"/>
              </w:rPr>
            </w:pPr>
            <w:r w:rsidRPr="00C06A90">
              <w:rPr>
                <w:sz w:val="24"/>
                <w:szCs w:val="24"/>
              </w:rPr>
              <w:t>ТЕМА 2. Основные точки зрения, сложившиеся по поводу соотношения общения и деятельности.</w:t>
            </w:r>
          </w:p>
          <w:p w:rsidR="00C06A90" w:rsidRPr="00C06A90" w:rsidRDefault="00C06A90" w:rsidP="00C06A90">
            <w:pPr>
              <w:spacing w:line="240" w:lineRule="atLeast"/>
              <w:rPr>
                <w:sz w:val="24"/>
                <w:szCs w:val="24"/>
              </w:rPr>
            </w:pPr>
            <w:r w:rsidRPr="00C06A90">
              <w:rPr>
                <w:sz w:val="24"/>
                <w:szCs w:val="24"/>
              </w:rPr>
              <w:t>ТЕМА 3. Сущность и соотношение понятий «общение» и «личность».</w:t>
            </w:r>
          </w:p>
          <w:p w:rsidR="00C06A90" w:rsidRPr="00C06A90" w:rsidRDefault="00C06A90" w:rsidP="00C06A90">
            <w:pPr>
              <w:spacing w:line="240" w:lineRule="atLeast"/>
              <w:rPr>
                <w:sz w:val="24"/>
                <w:szCs w:val="24"/>
              </w:rPr>
            </w:pPr>
            <w:r w:rsidRPr="00C06A90">
              <w:rPr>
                <w:sz w:val="24"/>
                <w:szCs w:val="24"/>
              </w:rPr>
              <w:t>ТЕМА 4. Система социально-психологических явлений и место общения в ней.</w:t>
            </w:r>
          </w:p>
          <w:p w:rsidR="00C06A90" w:rsidRPr="00C06A90" w:rsidRDefault="00C06A90" w:rsidP="00C06A90">
            <w:pPr>
              <w:spacing w:line="240" w:lineRule="atLeast"/>
              <w:rPr>
                <w:sz w:val="24"/>
                <w:szCs w:val="24"/>
              </w:rPr>
            </w:pPr>
            <w:r w:rsidRPr="00C06A90">
              <w:rPr>
                <w:sz w:val="24"/>
                <w:szCs w:val="24"/>
              </w:rPr>
              <w:t>ТЕМА 5. Определение понятия «социально-психологический механизм общения», его сущность и содержание.</w:t>
            </w:r>
          </w:p>
          <w:p w:rsidR="00C06A90" w:rsidRPr="00C06A90" w:rsidRDefault="00C06A90" w:rsidP="00C06A90">
            <w:pPr>
              <w:spacing w:line="240" w:lineRule="atLeast"/>
              <w:rPr>
                <w:sz w:val="24"/>
                <w:szCs w:val="24"/>
              </w:rPr>
            </w:pPr>
            <w:r w:rsidRPr="00C06A90">
              <w:rPr>
                <w:sz w:val="24"/>
                <w:szCs w:val="24"/>
              </w:rPr>
              <w:t>ТЕМА 6. Коммуникативная  и интерактивная стороны общения</w:t>
            </w:r>
          </w:p>
          <w:p w:rsidR="00C06A90" w:rsidRPr="00C06A90" w:rsidRDefault="00C06A90" w:rsidP="00C06A90">
            <w:pPr>
              <w:spacing w:line="240" w:lineRule="atLeast"/>
              <w:rPr>
                <w:sz w:val="24"/>
                <w:szCs w:val="24"/>
              </w:rPr>
            </w:pPr>
            <w:r w:rsidRPr="00C06A90">
              <w:rPr>
                <w:sz w:val="24"/>
                <w:szCs w:val="24"/>
              </w:rPr>
              <w:t>Раздел 2. Виды и формы общения.</w:t>
            </w:r>
          </w:p>
          <w:p w:rsidR="00C06A90" w:rsidRPr="00C06A90" w:rsidRDefault="00C06A90" w:rsidP="00C06A90">
            <w:pPr>
              <w:spacing w:line="240" w:lineRule="atLeast"/>
              <w:rPr>
                <w:sz w:val="24"/>
                <w:szCs w:val="24"/>
              </w:rPr>
            </w:pPr>
            <w:r w:rsidRPr="00C06A90">
              <w:rPr>
                <w:sz w:val="24"/>
                <w:szCs w:val="24"/>
              </w:rPr>
              <w:t>ТЕМА 7. Виды и формы общения.</w:t>
            </w:r>
          </w:p>
          <w:p w:rsidR="00C06A90" w:rsidRPr="00C06A90" w:rsidRDefault="00C06A90" w:rsidP="00C06A90">
            <w:pPr>
              <w:spacing w:line="240" w:lineRule="atLeast"/>
              <w:rPr>
                <w:sz w:val="24"/>
                <w:szCs w:val="24"/>
              </w:rPr>
            </w:pPr>
            <w:r w:rsidRPr="00C06A90">
              <w:rPr>
                <w:sz w:val="24"/>
                <w:szCs w:val="24"/>
              </w:rPr>
              <w:t>ТЕМА 8. Понятие межгруппового и массового общения.</w:t>
            </w:r>
          </w:p>
          <w:p w:rsidR="00C06A90" w:rsidRPr="00C06A90" w:rsidRDefault="00C06A90" w:rsidP="00C06A90">
            <w:pPr>
              <w:spacing w:line="240" w:lineRule="atLeast"/>
              <w:rPr>
                <w:sz w:val="24"/>
                <w:szCs w:val="24"/>
              </w:rPr>
            </w:pPr>
            <w:r w:rsidRPr="00C06A90">
              <w:rPr>
                <w:sz w:val="24"/>
                <w:szCs w:val="24"/>
              </w:rPr>
              <w:t>ТЕМА 9. Опосредованность как одна из основных характеристик общения и критерий выделения его видов.</w:t>
            </w:r>
          </w:p>
          <w:p w:rsidR="00C06A90" w:rsidRPr="00C06A90" w:rsidRDefault="00C06A90" w:rsidP="00C06A90">
            <w:pPr>
              <w:spacing w:line="240" w:lineRule="atLeast"/>
              <w:rPr>
                <w:sz w:val="24"/>
                <w:szCs w:val="24"/>
              </w:rPr>
            </w:pPr>
            <w:r w:rsidRPr="00C06A90">
              <w:rPr>
                <w:sz w:val="24"/>
                <w:szCs w:val="24"/>
              </w:rPr>
              <w:t>ТЕМА 10. Виды средств общения. Классификация средств общения и ее критерии. Межнациональные особенности невербального общения</w:t>
            </w:r>
          </w:p>
          <w:p w:rsidR="00C06A90" w:rsidRPr="00C06A90" w:rsidRDefault="00C06A90" w:rsidP="00C06A90">
            <w:pPr>
              <w:spacing w:line="240" w:lineRule="atLeast"/>
              <w:rPr>
                <w:sz w:val="24"/>
                <w:szCs w:val="24"/>
              </w:rPr>
            </w:pPr>
            <w:r w:rsidRPr="00C06A90">
              <w:rPr>
                <w:sz w:val="24"/>
                <w:szCs w:val="24"/>
              </w:rPr>
              <w:t>Раздел 3. Деловая коммуникация в организации</w:t>
            </w:r>
          </w:p>
          <w:p w:rsidR="00C06A90" w:rsidRPr="00C06A90" w:rsidRDefault="00C06A90" w:rsidP="00C06A90">
            <w:pPr>
              <w:spacing w:line="240" w:lineRule="atLeast"/>
              <w:rPr>
                <w:sz w:val="24"/>
                <w:szCs w:val="24"/>
              </w:rPr>
            </w:pPr>
            <w:r w:rsidRPr="00C06A90">
              <w:rPr>
                <w:sz w:val="24"/>
                <w:szCs w:val="24"/>
              </w:rPr>
              <w:t>ТЕМА 11. Искусство убеждать.</w:t>
            </w:r>
          </w:p>
          <w:p w:rsidR="00C06A90" w:rsidRPr="00C06A90" w:rsidRDefault="00C06A90" w:rsidP="00C06A90">
            <w:pPr>
              <w:spacing w:line="240" w:lineRule="atLeast"/>
              <w:rPr>
                <w:sz w:val="24"/>
                <w:szCs w:val="24"/>
              </w:rPr>
            </w:pPr>
            <w:r w:rsidRPr="00C06A90">
              <w:rPr>
                <w:sz w:val="24"/>
                <w:szCs w:val="24"/>
              </w:rPr>
              <w:t>ТЕМА 12. Основные  типы вопросов, общие правила ответов на вопросы. Основные ошибки.</w:t>
            </w:r>
          </w:p>
          <w:p w:rsidR="00C06A90" w:rsidRPr="00C06A90" w:rsidRDefault="00C06A90" w:rsidP="00C06A90">
            <w:pPr>
              <w:spacing w:line="240" w:lineRule="atLeast"/>
              <w:rPr>
                <w:sz w:val="24"/>
                <w:szCs w:val="24"/>
              </w:rPr>
            </w:pPr>
            <w:r w:rsidRPr="00C06A90">
              <w:rPr>
                <w:sz w:val="24"/>
                <w:szCs w:val="24"/>
              </w:rPr>
              <w:t>ТЕМА 13. Аргументация. Техника аргументации и манипулятивные приемы.</w:t>
            </w:r>
          </w:p>
          <w:p w:rsidR="00C06A90" w:rsidRPr="00C06A90" w:rsidRDefault="00C06A90" w:rsidP="00C06A90">
            <w:pPr>
              <w:spacing w:line="240" w:lineRule="atLeast"/>
              <w:rPr>
                <w:sz w:val="24"/>
                <w:szCs w:val="24"/>
              </w:rPr>
            </w:pPr>
            <w:r w:rsidRPr="00C06A90">
              <w:rPr>
                <w:sz w:val="24"/>
                <w:szCs w:val="24"/>
              </w:rPr>
              <w:t>ТЕМА 14. Техника и тактика нейтрализации замечаний.</w:t>
            </w:r>
          </w:p>
          <w:p w:rsidR="00C06A90" w:rsidRPr="00C06A90" w:rsidRDefault="00C06A90" w:rsidP="00C06A90">
            <w:pPr>
              <w:spacing w:line="240" w:lineRule="atLeast"/>
              <w:rPr>
                <w:sz w:val="24"/>
                <w:szCs w:val="24"/>
              </w:rPr>
            </w:pPr>
            <w:r w:rsidRPr="00C06A90">
              <w:rPr>
                <w:sz w:val="24"/>
                <w:szCs w:val="24"/>
              </w:rPr>
              <w:t>ТЕМА 15. Принятие решений, тактические тонкости, которые могут быть полезны в ходе заключительного этапа проведения деловой беседы.</w:t>
            </w:r>
          </w:p>
          <w:p w:rsidR="00C06A90" w:rsidRPr="00C06A90" w:rsidRDefault="00C06A90" w:rsidP="00C06A90">
            <w:pPr>
              <w:spacing w:line="240" w:lineRule="atLeast"/>
              <w:rPr>
                <w:sz w:val="24"/>
                <w:szCs w:val="24"/>
              </w:rPr>
            </w:pPr>
            <w:r w:rsidRPr="00C06A90">
              <w:rPr>
                <w:sz w:val="24"/>
                <w:szCs w:val="24"/>
              </w:rPr>
              <w:t>Раздел  4. Психология общения в контексте  организационной культуры</w:t>
            </w:r>
          </w:p>
          <w:p w:rsidR="00C06A90" w:rsidRPr="00C06A90" w:rsidRDefault="00C06A90" w:rsidP="00C06A90">
            <w:pPr>
              <w:spacing w:line="240" w:lineRule="atLeast"/>
              <w:rPr>
                <w:sz w:val="24"/>
                <w:szCs w:val="24"/>
              </w:rPr>
            </w:pPr>
            <w:r w:rsidRPr="00C06A90">
              <w:rPr>
                <w:sz w:val="24"/>
                <w:szCs w:val="24"/>
              </w:rPr>
              <w:t>ТЕМА 16. Базовые этические принципы деловой коммуникации.</w:t>
            </w:r>
          </w:p>
          <w:p w:rsidR="00C06A90" w:rsidRPr="00C06A90" w:rsidRDefault="00C06A90" w:rsidP="00C06A90">
            <w:pPr>
              <w:spacing w:line="240" w:lineRule="atLeast"/>
              <w:rPr>
                <w:sz w:val="24"/>
                <w:szCs w:val="24"/>
              </w:rPr>
            </w:pPr>
            <w:r w:rsidRPr="00C06A90">
              <w:rPr>
                <w:sz w:val="24"/>
                <w:szCs w:val="24"/>
              </w:rPr>
              <w:t>ТЕМА 17. Межкультурные различия деловой коммуникации и их влияние на ее эффективность.</w:t>
            </w:r>
          </w:p>
          <w:p w:rsidR="00C06A90" w:rsidRPr="00C06A90" w:rsidRDefault="00C06A90" w:rsidP="00C06A90">
            <w:pPr>
              <w:spacing w:line="240" w:lineRule="atLeast"/>
              <w:rPr>
                <w:sz w:val="24"/>
                <w:szCs w:val="24"/>
              </w:rPr>
            </w:pPr>
            <w:r w:rsidRPr="00C06A90">
              <w:rPr>
                <w:sz w:val="24"/>
                <w:szCs w:val="24"/>
              </w:rPr>
              <w:t>Раздел  5. Современные технологии эффективного  делового общения</w:t>
            </w:r>
          </w:p>
          <w:p w:rsidR="00C06A90" w:rsidRPr="00C06A90" w:rsidRDefault="00C06A90" w:rsidP="00C06A90">
            <w:pPr>
              <w:spacing w:line="240" w:lineRule="atLeast"/>
              <w:rPr>
                <w:sz w:val="24"/>
                <w:szCs w:val="24"/>
              </w:rPr>
            </w:pPr>
            <w:r w:rsidRPr="00C06A90">
              <w:rPr>
                <w:sz w:val="24"/>
                <w:szCs w:val="24"/>
              </w:rPr>
              <w:t>ТЕМА 18. Сущность тренинговых технологий.</w:t>
            </w:r>
          </w:p>
          <w:p w:rsidR="00C06A90" w:rsidRPr="00C06A90" w:rsidRDefault="00C06A90" w:rsidP="00C06A90">
            <w:pPr>
              <w:spacing w:line="240" w:lineRule="atLeast"/>
              <w:rPr>
                <w:sz w:val="24"/>
                <w:szCs w:val="24"/>
              </w:rPr>
            </w:pPr>
            <w:r w:rsidRPr="00C06A90">
              <w:rPr>
                <w:sz w:val="24"/>
                <w:szCs w:val="24"/>
              </w:rPr>
              <w:t>ТЕМА 19. Проблема решения групповых коммуникативных конфликтных ситуаций в организации.</w:t>
            </w:r>
          </w:p>
        </w:tc>
      </w:tr>
      <w:tr w:rsidR="00C06A90" w:rsidRPr="00C06A90" w:rsidTr="00C02E79">
        <w:trPr>
          <w:trHeight w:val="60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Используемые инструментальные и программные средства</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tabs>
                <w:tab w:val="left" w:pos="368"/>
              </w:tabs>
              <w:spacing w:line="240" w:lineRule="atLeast"/>
              <w:rPr>
                <w:sz w:val="24"/>
                <w:szCs w:val="24"/>
              </w:rPr>
            </w:pPr>
            <w:r w:rsidRPr="00C06A90">
              <w:rPr>
                <w:sz w:val="24"/>
                <w:szCs w:val="24"/>
              </w:rPr>
              <w:t>Для проведения занятий по дисциплине необходима стандартно оборудованная лекционная аудитория, имеющая в своем оснащении: кафедру, настенную доску, столы и посадочные места для бакалавров. Для проведения интерактивных лекций используются дополнительно: видеопроектор, компьютер и настенный экран.</w:t>
            </w:r>
          </w:p>
        </w:tc>
      </w:tr>
      <w:tr w:rsidR="00C06A90" w:rsidRPr="00C06A90" w:rsidTr="00C02E79">
        <w:trPr>
          <w:trHeight w:val="60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текущего  контроля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Тематические доклады, групповые дискуссии, тесты входного, промежуточного и выходного контроля, групповые домашние задания и презентации, рефераты, р</w:t>
            </w:r>
            <w:r w:rsidRPr="00C06A90">
              <w:rPr>
                <w:color w:val="000000"/>
                <w:sz w:val="24"/>
                <w:szCs w:val="24"/>
              </w:rPr>
              <w:t xml:space="preserve">азбор конкретных ситуаций (кейсов) с заданиями, способствующими развитию профессиональных компетенций, психологические тренинги, деловые игры. </w:t>
            </w:r>
          </w:p>
        </w:tc>
      </w:tr>
      <w:tr w:rsidR="00C06A90" w:rsidRPr="00C06A90" w:rsidTr="00C02E79">
        <w:trPr>
          <w:trHeight w:val="58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оценки окончательного результата обучения по дисциплине</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Экзамен.</w:t>
            </w:r>
          </w:p>
        </w:tc>
      </w:tr>
    </w:tbl>
    <w:p w:rsidR="00C06A90" w:rsidRPr="00C06A90" w:rsidRDefault="00C06A90" w:rsidP="00C06A90">
      <w:pPr>
        <w:jc w:val="center"/>
        <w:rPr>
          <w:b/>
          <w:bCs/>
          <w:sz w:val="24"/>
          <w:szCs w:val="24"/>
        </w:rPr>
      </w:pPr>
    </w:p>
    <w:p w:rsidR="00C06A90" w:rsidRPr="00C06A90" w:rsidRDefault="00C06A90" w:rsidP="00C06A90">
      <w:pPr>
        <w:jc w:val="center"/>
        <w:rPr>
          <w:b/>
          <w:bCs/>
          <w:sz w:val="24"/>
          <w:szCs w:val="24"/>
        </w:rPr>
      </w:pPr>
      <w:r w:rsidRPr="00C06A90">
        <w:rPr>
          <w:b/>
          <w:bCs/>
          <w:sz w:val="24"/>
          <w:szCs w:val="24"/>
        </w:rPr>
        <w:t>АННОТАЦИЯ рабочей программы учебной дисциплины  «Принятие решения и психологические модели риска»</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tbl>
      <w:tblPr>
        <w:tblW w:w="101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216"/>
        <w:gridCol w:w="5969"/>
      </w:tblGrid>
      <w:tr w:rsidR="00C06A90" w:rsidRPr="00C06A90" w:rsidTr="00C02E79">
        <w:trPr>
          <w:trHeight w:val="58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Краткое описание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Формирование комплекса знаний и навыков построения стратегии, социально-психологического анализа и оценки эффективности принятия решений; выявления, оценки и структурирования возможных рисков.</w:t>
            </w:r>
          </w:p>
        </w:tc>
      </w:tr>
      <w:tr w:rsidR="00C06A90" w:rsidRPr="00C06A90" w:rsidTr="00C02E79">
        <w:trPr>
          <w:trHeight w:val="60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Компетенции, формируемые в результате освоения учебной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shd w:val="clear" w:color="auto" w:fill="FFFFFF"/>
              </w:rPr>
            </w:pPr>
            <w:r w:rsidRPr="00C06A90">
              <w:rPr>
                <w:rFonts w:eastAsia="Calibri"/>
                <w:sz w:val="24"/>
                <w:szCs w:val="24"/>
                <w:shd w:val="clear" w:color="auto" w:fill="FFFFFF"/>
              </w:rPr>
              <w:t xml:space="preserve">ОК – 6 Способность работать в команде, толерантно воспринимать социальные, этнические, конфессиональные и культурные различия </w:t>
            </w:r>
          </w:p>
          <w:p w:rsidR="00C06A90" w:rsidRPr="00C06A90" w:rsidRDefault="00C06A90" w:rsidP="00C06A90">
            <w:pPr>
              <w:rPr>
                <w:sz w:val="24"/>
                <w:szCs w:val="24"/>
              </w:rPr>
            </w:pPr>
            <w:r w:rsidRPr="00C06A90">
              <w:rPr>
                <w:rFonts w:eastAsia="Calibri"/>
                <w:sz w:val="24"/>
                <w:szCs w:val="24"/>
                <w:shd w:val="clear" w:color="auto" w:fill="FFFFFF"/>
              </w:rPr>
              <w:t xml:space="preserve">ПК – 6 Способность находить организационно-управленческие решения в нестандартных ситуациях и готовность нести за них ответственность </w:t>
            </w:r>
          </w:p>
        </w:tc>
      </w:tr>
      <w:tr w:rsidR="00C06A90" w:rsidRPr="00C06A90" w:rsidTr="00C02E79">
        <w:trPr>
          <w:trHeight w:val="60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b/>
                <w:bCs/>
                <w:sz w:val="24"/>
                <w:szCs w:val="24"/>
              </w:rPr>
            </w:pPr>
            <w:r w:rsidRPr="00C06A90">
              <w:rPr>
                <w:rFonts w:eastAsia="Calibri"/>
                <w:b/>
                <w:bCs/>
                <w:sz w:val="24"/>
                <w:szCs w:val="24"/>
              </w:rPr>
              <w:t>Методы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shd w:val="clear" w:color="auto" w:fill="FFFFFF"/>
              </w:rPr>
              <w:t>Групповые обсуждения, мозговой штурм, деловые игры, ролевые игры, анализ практических ситуаций (case-study).</w:t>
            </w:r>
          </w:p>
        </w:tc>
      </w:tr>
      <w:tr w:rsidR="00C06A90" w:rsidRPr="00C06A90" w:rsidTr="00C02E79">
        <w:trPr>
          <w:trHeight w:val="444"/>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sz w:val="24"/>
                <w:szCs w:val="24"/>
              </w:rPr>
            </w:pPr>
            <w:r w:rsidRPr="00C06A90">
              <w:rPr>
                <w:rFonts w:eastAsia="Calibri"/>
                <w:b/>
                <w:bCs/>
                <w:sz w:val="24"/>
                <w:szCs w:val="24"/>
              </w:rPr>
              <w:t>Язык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rPr>
              <w:t>Русский</w:t>
            </w:r>
          </w:p>
        </w:tc>
      </w:tr>
      <w:tr w:rsidR="00C06A90" w:rsidRPr="00C06A90" w:rsidTr="00C02E79">
        <w:trPr>
          <w:trHeight w:val="60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Ожидаемые результаты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tabs>
                <w:tab w:val="left" w:pos="242"/>
              </w:tabs>
              <w:rPr>
                <w:sz w:val="24"/>
                <w:szCs w:val="24"/>
              </w:rPr>
            </w:pPr>
            <w:r w:rsidRPr="00C06A90">
              <w:rPr>
                <w:b/>
                <w:bCs/>
                <w:i/>
                <w:iCs/>
                <w:sz w:val="24"/>
                <w:szCs w:val="24"/>
              </w:rPr>
              <w:t xml:space="preserve">«Знать»: </w:t>
            </w:r>
          </w:p>
          <w:p w:rsidR="00C06A90" w:rsidRPr="00C06A90" w:rsidRDefault="00C06A90" w:rsidP="0031112C">
            <w:pPr>
              <w:numPr>
                <w:ilvl w:val="0"/>
                <w:numId w:val="96"/>
              </w:numPr>
              <w:tabs>
                <w:tab w:val="left" w:pos="242"/>
              </w:tabs>
              <w:ind w:left="0" w:firstLine="0"/>
              <w:rPr>
                <w:sz w:val="24"/>
                <w:szCs w:val="24"/>
              </w:rPr>
            </w:pPr>
            <w:r w:rsidRPr="00C06A90">
              <w:rPr>
                <w:sz w:val="24"/>
                <w:szCs w:val="24"/>
              </w:rPr>
              <w:t>Теоретико-методологические и практические разработки в области риска и выработки управленческих решений;</w:t>
            </w:r>
          </w:p>
          <w:p w:rsidR="00C06A90" w:rsidRPr="00C06A90" w:rsidRDefault="00C06A90" w:rsidP="0031112C">
            <w:pPr>
              <w:numPr>
                <w:ilvl w:val="0"/>
                <w:numId w:val="96"/>
              </w:numPr>
              <w:tabs>
                <w:tab w:val="left" w:pos="242"/>
              </w:tabs>
              <w:ind w:left="0" w:firstLine="0"/>
              <w:rPr>
                <w:sz w:val="24"/>
                <w:szCs w:val="24"/>
              </w:rPr>
            </w:pPr>
            <w:r w:rsidRPr="00C06A90">
              <w:rPr>
                <w:sz w:val="24"/>
                <w:szCs w:val="24"/>
              </w:rPr>
              <w:t>Основные виды управленческих решений и подходы их реализации;</w:t>
            </w:r>
          </w:p>
          <w:p w:rsidR="00C06A90" w:rsidRPr="00C06A90" w:rsidRDefault="00C06A90" w:rsidP="0031112C">
            <w:pPr>
              <w:numPr>
                <w:ilvl w:val="0"/>
                <w:numId w:val="96"/>
              </w:numPr>
              <w:tabs>
                <w:tab w:val="left" w:pos="242"/>
              </w:tabs>
              <w:ind w:left="0" w:firstLine="0"/>
              <w:rPr>
                <w:sz w:val="24"/>
                <w:szCs w:val="24"/>
              </w:rPr>
            </w:pPr>
            <w:r w:rsidRPr="00C06A90">
              <w:rPr>
                <w:sz w:val="24"/>
                <w:szCs w:val="24"/>
              </w:rPr>
              <w:t>Психологическую основу принятия решения.</w:t>
            </w:r>
          </w:p>
          <w:p w:rsidR="00C06A90" w:rsidRPr="00C06A90" w:rsidRDefault="00C06A90" w:rsidP="00C06A90">
            <w:pPr>
              <w:tabs>
                <w:tab w:val="left" w:pos="242"/>
              </w:tabs>
              <w:rPr>
                <w:sz w:val="24"/>
                <w:szCs w:val="24"/>
              </w:rPr>
            </w:pPr>
            <w:r w:rsidRPr="00C06A90">
              <w:rPr>
                <w:b/>
                <w:bCs/>
                <w:i/>
                <w:iCs/>
                <w:sz w:val="24"/>
                <w:szCs w:val="24"/>
              </w:rPr>
              <w:t>«Уметь»:</w:t>
            </w:r>
          </w:p>
          <w:p w:rsidR="00C06A90" w:rsidRPr="00C06A90" w:rsidRDefault="00C06A90" w:rsidP="0031112C">
            <w:pPr>
              <w:numPr>
                <w:ilvl w:val="0"/>
                <w:numId w:val="97"/>
              </w:numPr>
              <w:tabs>
                <w:tab w:val="left" w:pos="242"/>
              </w:tabs>
              <w:ind w:left="0" w:firstLine="0"/>
              <w:rPr>
                <w:sz w:val="24"/>
                <w:szCs w:val="24"/>
              </w:rPr>
            </w:pPr>
            <w:r w:rsidRPr="00C06A90">
              <w:rPr>
                <w:sz w:val="24"/>
                <w:szCs w:val="24"/>
              </w:rPr>
              <w:t>Выделять и осознавать психологические аспекты проблемной ситуации;</w:t>
            </w:r>
          </w:p>
          <w:p w:rsidR="00C06A90" w:rsidRPr="00C06A90" w:rsidRDefault="00C06A90" w:rsidP="0031112C">
            <w:pPr>
              <w:numPr>
                <w:ilvl w:val="0"/>
                <w:numId w:val="97"/>
              </w:numPr>
              <w:tabs>
                <w:tab w:val="left" w:pos="242"/>
              </w:tabs>
              <w:ind w:left="0" w:firstLine="0"/>
              <w:rPr>
                <w:sz w:val="24"/>
                <w:szCs w:val="24"/>
              </w:rPr>
            </w:pPr>
            <w:r w:rsidRPr="00C06A90">
              <w:rPr>
                <w:sz w:val="24"/>
                <w:szCs w:val="24"/>
              </w:rPr>
              <w:t xml:space="preserve">Формулировать адекватную цель управленческого решения; </w:t>
            </w:r>
          </w:p>
          <w:p w:rsidR="00C06A90" w:rsidRPr="00C06A90" w:rsidRDefault="00C06A90" w:rsidP="0031112C">
            <w:pPr>
              <w:numPr>
                <w:ilvl w:val="0"/>
                <w:numId w:val="97"/>
              </w:numPr>
              <w:tabs>
                <w:tab w:val="left" w:pos="242"/>
              </w:tabs>
              <w:ind w:left="0" w:firstLine="0"/>
              <w:rPr>
                <w:sz w:val="24"/>
                <w:szCs w:val="24"/>
              </w:rPr>
            </w:pPr>
            <w:r w:rsidRPr="00C06A90">
              <w:rPr>
                <w:sz w:val="24"/>
                <w:szCs w:val="24"/>
              </w:rPr>
              <w:t xml:space="preserve">Прогнозировать и объективно оценивать риски в процессе принятии решении; </w:t>
            </w:r>
          </w:p>
          <w:p w:rsidR="00C06A90" w:rsidRPr="00C06A90" w:rsidRDefault="00C06A90" w:rsidP="0031112C">
            <w:pPr>
              <w:numPr>
                <w:ilvl w:val="0"/>
                <w:numId w:val="97"/>
              </w:numPr>
              <w:tabs>
                <w:tab w:val="left" w:pos="242"/>
              </w:tabs>
              <w:ind w:left="0" w:firstLine="0"/>
              <w:rPr>
                <w:sz w:val="24"/>
                <w:szCs w:val="24"/>
              </w:rPr>
            </w:pPr>
            <w:r w:rsidRPr="00C06A90">
              <w:rPr>
                <w:sz w:val="24"/>
                <w:szCs w:val="24"/>
              </w:rPr>
              <w:t>Вырабатывать адекватную ситуации стратегию и тактику процесса принятия решения.</w:t>
            </w:r>
          </w:p>
          <w:p w:rsidR="00C06A90" w:rsidRPr="00C06A90" w:rsidRDefault="00C06A90" w:rsidP="00C06A90">
            <w:pPr>
              <w:tabs>
                <w:tab w:val="left" w:pos="242"/>
              </w:tabs>
              <w:rPr>
                <w:sz w:val="24"/>
                <w:szCs w:val="24"/>
              </w:rPr>
            </w:pPr>
            <w:r w:rsidRPr="00C06A90">
              <w:rPr>
                <w:b/>
                <w:bCs/>
                <w:i/>
                <w:iCs/>
                <w:sz w:val="24"/>
                <w:szCs w:val="24"/>
              </w:rPr>
              <w:t>«Владеть»:</w:t>
            </w:r>
          </w:p>
          <w:p w:rsidR="00C06A90" w:rsidRPr="00C06A90" w:rsidRDefault="00C06A90" w:rsidP="0031112C">
            <w:pPr>
              <w:numPr>
                <w:ilvl w:val="0"/>
                <w:numId w:val="98"/>
              </w:numPr>
              <w:tabs>
                <w:tab w:val="left" w:pos="242"/>
              </w:tabs>
              <w:ind w:left="0" w:firstLine="0"/>
              <w:rPr>
                <w:sz w:val="24"/>
                <w:szCs w:val="24"/>
              </w:rPr>
            </w:pPr>
            <w:r w:rsidRPr="00C06A90">
              <w:rPr>
                <w:sz w:val="24"/>
                <w:szCs w:val="24"/>
              </w:rPr>
              <w:t>Методами разработки стратегии принятия управленческих решений;</w:t>
            </w:r>
          </w:p>
          <w:p w:rsidR="00C06A90" w:rsidRPr="00C06A90" w:rsidRDefault="00C06A90" w:rsidP="0031112C">
            <w:pPr>
              <w:numPr>
                <w:ilvl w:val="0"/>
                <w:numId w:val="98"/>
              </w:numPr>
              <w:tabs>
                <w:tab w:val="left" w:pos="242"/>
              </w:tabs>
              <w:ind w:left="0" w:firstLine="0"/>
              <w:rPr>
                <w:sz w:val="24"/>
                <w:szCs w:val="24"/>
              </w:rPr>
            </w:pPr>
            <w:r w:rsidRPr="00C06A90">
              <w:rPr>
                <w:sz w:val="24"/>
                <w:szCs w:val="24"/>
              </w:rPr>
              <w:t>Механизмами социально-психологического взаимодействия в процессе принятия решений;</w:t>
            </w:r>
          </w:p>
          <w:p w:rsidR="00C06A90" w:rsidRPr="00C06A90" w:rsidRDefault="00C06A90" w:rsidP="0031112C">
            <w:pPr>
              <w:numPr>
                <w:ilvl w:val="0"/>
                <w:numId w:val="98"/>
              </w:numPr>
              <w:tabs>
                <w:tab w:val="left" w:pos="242"/>
              </w:tabs>
              <w:ind w:left="0" w:firstLine="0"/>
              <w:rPr>
                <w:sz w:val="24"/>
                <w:szCs w:val="24"/>
              </w:rPr>
            </w:pPr>
            <w:r w:rsidRPr="00C06A90">
              <w:rPr>
                <w:sz w:val="24"/>
                <w:szCs w:val="24"/>
              </w:rPr>
              <w:t>Навыками выявления, оценки и построения психологических моделей риска.</w:t>
            </w:r>
          </w:p>
        </w:tc>
      </w:tr>
      <w:tr w:rsidR="00C06A90" w:rsidRPr="00C06A90" w:rsidTr="00C02E79">
        <w:trPr>
          <w:trHeight w:val="60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sz w:val="24"/>
                <w:szCs w:val="24"/>
              </w:rPr>
              <w:t>Содержание дисциплины</w:t>
            </w:r>
          </w:p>
        </w:tc>
        <w:tc>
          <w:tcPr>
            <w:tcW w:w="5969" w:type="dxa"/>
            <w:tcBorders>
              <w:top w:val="outset" w:sz="6" w:space="0" w:color="00000A"/>
              <w:left w:val="outset" w:sz="6" w:space="0" w:color="00000A"/>
              <w:bottom w:val="outset" w:sz="6" w:space="0" w:color="00000A"/>
              <w:right w:val="nil"/>
            </w:tcBorders>
            <w:hideMark/>
          </w:tcPr>
          <w:p w:rsidR="00C06A90" w:rsidRPr="008766CE" w:rsidRDefault="00C06A90" w:rsidP="008766CE">
            <w:pPr>
              <w:rPr>
                <w:b/>
                <w:i/>
                <w:sz w:val="24"/>
                <w:szCs w:val="24"/>
              </w:rPr>
            </w:pPr>
            <w:r w:rsidRPr="008766CE">
              <w:rPr>
                <w:b/>
                <w:i/>
                <w:sz w:val="24"/>
                <w:szCs w:val="24"/>
              </w:rPr>
              <w:t>Раздел 1. Проблема риска и принятия решения в социальных науках.</w:t>
            </w:r>
          </w:p>
          <w:p w:rsidR="00C06A90" w:rsidRPr="00C06A90" w:rsidRDefault="00C06A90" w:rsidP="008766CE">
            <w:r w:rsidRPr="00C06A90">
              <w:t>Тема 1. Теории и концепции принятия решения в социальных науках.</w:t>
            </w:r>
          </w:p>
          <w:p w:rsidR="00C06A90" w:rsidRPr="00C06A90" w:rsidRDefault="00C06A90" w:rsidP="00C06A90">
            <w:pPr>
              <w:spacing w:line="240" w:lineRule="exact"/>
              <w:jc w:val="left"/>
              <w:rPr>
                <w:sz w:val="24"/>
                <w:szCs w:val="24"/>
              </w:rPr>
            </w:pPr>
            <w:r w:rsidRPr="00C06A90">
              <w:rPr>
                <w:sz w:val="24"/>
                <w:szCs w:val="24"/>
              </w:rPr>
              <w:t>Тема 2. Неопределенность и процесс принятия решения</w:t>
            </w:r>
          </w:p>
          <w:p w:rsidR="00C06A90" w:rsidRPr="00C06A90" w:rsidRDefault="00C06A90" w:rsidP="00C06A90">
            <w:pPr>
              <w:spacing w:line="240" w:lineRule="exact"/>
              <w:jc w:val="left"/>
              <w:rPr>
                <w:sz w:val="24"/>
                <w:szCs w:val="24"/>
              </w:rPr>
            </w:pPr>
            <w:r w:rsidRPr="00C06A90">
              <w:rPr>
                <w:sz w:val="24"/>
                <w:szCs w:val="24"/>
              </w:rPr>
              <w:t>Тема 3. Проблема риска и экспериментальные исследования принятия решения</w:t>
            </w:r>
          </w:p>
          <w:p w:rsidR="00C06A90" w:rsidRPr="00C06A90" w:rsidRDefault="00C06A90" w:rsidP="00C06A90">
            <w:pPr>
              <w:spacing w:line="240" w:lineRule="exact"/>
              <w:jc w:val="left"/>
              <w:rPr>
                <w:b/>
                <w:i/>
                <w:sz w:val="24"/>
                <w:szCs w:val="24"/>
              </w:rPr>
            </w:pPr>
            <w:r w:rsidRPr="00C06A90">
              <w:rPr>
                <w:b/>
                <w:i/>
                <w:sz w:val="24"/>
                <w:szCs w:val="24"/>
              </w:rPr>
              <w:t>Раздел 2. Типология и социально-психологические основы принятия решения</w:t>
            </w:r>
          </w:p>
          <w:p w:rsidR="00C06A90" w:rsidRPr="00C06A90" w:rsidRDefault="00C06A90" w:rsidP="00C06A90">
            <w:pPr>
              <w:spacing w:line="240" w:lineRule="exact"/>
              <w:jc w:val="left"/>
              <w:rPr>
                <w:sz w:val="24"/>
                <w:szCs w:val="24"/>
              </w:rPr>
            </w:pPr>
            <w:r w:rsidRPr="00C06A90">
              <w:rPr>
                <w:sz w:val="24"/>
                <w:szCs w:val="24"/>
              </w:rPr>
              <w:t>Тема 4. Классификация решений</w:t>
            </w:r>
          </w:p>
          <w:p w:rsidR="00C06A90" w:rsidRPr="00C06A90" w:rsidRDefault="00C06A90" w:rsidP="00C06A90">
            <w:pPr>
              <w:spacing w:line="240" w:lineRule="exact"/>
              <w:jc w:val="left"/>
              <w:rPr>
                <w:sz w:val="24"/>
                <w:szCs w:val="24"/>
              </w:rPr>
            </w:pPr>
            <w:r w:rsidRPr="00C06A90">
              <w:rPr>
                <w:sz w:val="24"/>
                <w:szCs w:val="24"/>
              </w:rPr>
              <w:t>Тема 5. Социально-психологические условия принятия решения</w:t>
            </w:r>
          </w:p>
          <w:p w:rsidR="00C06A90" w:rsidRPr="00C06A90" w:rsidRDefault="00C06A90" w:rsidP="00C06A90">
            <w:pPr>
              <w:spacing w:line="240" w:lineRule="exact"/>
              <w:jc w:val="left"/>
              <w:rPr>
                <w:sz w:val="24"/>
                <w:szCs w:val="24"/>
              </w:rPr>
            </w:pPr>
            <w:r w:rsidRPr="00C06A90">
              <w:rPr>
                <w:sz w:val="24"/>
                <w:szCs w:val="24"/>
              </w:rPr>
              <w:t>Тема 6. Мышление в процессе принятия решения</w:t>
            </w:r>
          </w:p>
          <w:p w:rsidR="00C06A90" w:rsidRPr="00C06A90" w:rsidRDefault="00C06A90" w:rsidP="00C06A90">
            <w:pPr>
              <w:spacing w:line="240" w:lineRule="exact"/>
              <w:jc w:val="left"/>
              <w:rPr>
                <w:sz w:val="24"/>
                <w:szCs w:val="24"/>
              </w:rPr>
            </w:pPr>
            <w:r w:rsidRPr="00C06A90">
              <w:rPr>
                <w:sz w:val="24"/>
                <w:szCs w:val="24"/>
              </w:rPr>
              <w:t>Тема 7. Формирование стратегии и этапы принятия решения</w:t>
            </w:r>
          </w:p>
          <w:p w:rsidR="00C06A90" w:rsidRPr="00C06A90" w:rsidRDefault="00C06A90" w:rsidP="00C06A90">
            <w:pPr>
              <w:spacing w:line="240" w:lineRule="exact"/>
              <w:jc w:val="left"/>
              <w:rPr>
                <w:sz w:val="24"/>
                <w:szCs w:val="24"/>
              </w:rPr>
            </w:pPr>
            <w:r w:rsidRPr="00C06A90">
              <w:rPr>
                <w:sz w:val="24"/>
                <w:szCs w:val="24"/>
              </w:rPr>
              <w:t>Тема 8. Уверенность как фактор принятия решения</w:t>
            </w:r>
          </w:p>
          <w:p w:rsidR="00C06A90" w:rsidRPr="00C06A90" w:rsidRDefault="00C06A90" w:rsidP="00C06A90">
            <w:pPr>
              <w:spacing w:line="240" w:lineRule="exact"/>
              <w:jc w:val="left"/>
              <w:rPr>
                <w:sz w:val="24"/>
                <w:szCs w:val="24"/>
              </w:rPr>
            </w:pPr>
            <w:r w:rsidRPr="00C06A90">
              <w:rPr>
                <w:sz w:val="24"/>
                <w:szCs w:val="24"/>
              </w:rPr>
              <w:t>Тема 9. Профессионализм и принятие решения</w:t>
            </w:r>
          </w:p>
          <w:p w:rsidR="00C06A90" w:rsidRPr="00C06A90" w:rsidRDefault="00C06A90" w:rsidP="00C06A90">
            <w:pPr>
              <w:spacing w:line="240" w:lineRule="exact"/>
              <w:jc w:val="left"/>
              <w:rPr>
                <w:sz w:val="24"/>
                <w:szCs w:val="24"/>
              </w:rPr>
            </w:pPr>
            <w:r w:rsidRPr="00C06A90">
              <w:rPr>
                <w:sz w:val="24"/>
                <w:szCs w:val="24"/>
              </w:rPr>
              <w:t>Тема 10. Многоэтапные принятия решений</w:t>
            </w:r>
          </w:p>
          <w:p w:rsidR="00C06A90" w:rsidRPr="00C06A90" w:rsidRDefault="00C06A90" w:rsidP="00C06A90">
            <w:pPr>
              <w:spacing w:line="240" w:lineRule="exact"/>
              <w:jc w:val="left"/>
              <w:rPr>
                <w:b/>
                <w:i/>
                <w:sz w:val="24"/>
                <w:szCs w:val="24"/>
              </w:rPr>
            </w:pPr>
            <w:r w:rsidRPr="00C06A90">
              <w:rPr>
                <w:b/>
                <w:i/>
                <w:sz w:val="24"/>
                <w:szCs w:val="24"/>
              </w:rPr>
              <w:t>Раздел 3. Модели и механизмы принятия решения</w:t>
            </w:r>
          </w:p>
          <w:p w:rsidR="00C06A90" w:rsidRPr="00C06A90" w:rsidRDefault="00C06A90" w:rsidP="00C06A90">
            <w:pPr>
              <w:spacing w:line="240" w:lineRule="exact"/>
              <w:jc w:val="left"/>
              <w:rPr>
                <w:sz w:val="24"/>
                <w:szCs w:val="24"/>
              </w:rPr>
            </w:pPr>
            <w:r w:rsidRPr="00C06A90">
              <w:rPr>
                <w:sz w:val="24"/>
                <w:szCs w:val="24"/>
              </w:rPr>
              <w:t xml:space="preserve">Тема 11. Целеобразование и целедостижение </w:t>
            </w:r>
          </w:p>
          <w:p w:rsidR="00C06A90" w:rsidRPr="00C06A90" w:rsidRDefault="00C06A90" w:rsidP="00C06A90">
            <w:pPr>
              <w:spacing w:line="240" w:lineRule="exact"/>
              <w:jc w:val="left"/>
              <w:rPr>
                <w:sz w:val="24"/>
                <w:szCs w:val="24"/>
              </w:rPr>
            </w:pPr>
            <w:r w:rsidRPr="00C06A90">
              <w:rPr>
                <w:sz w:val="24"/>
                <w:szCs w:val="24"/>
              </w:rPr>
              <w:t>Тема 12. Модели принятия решения в психологии сознания</w:t>
            </w:r>
          </w:p>
          <w:p w:rsidR="00C06A90" w:rsidRPr="00C06A90" w:rsidRDefault="00C06A90" w:rsidP="00C06A90">
            <w:pPr>
              <w:spacing w:line="240" w:lineRule="exact"/>
              <w:jc w:val="left"/>
              <w:rPr>
                <w:sz w:val="24"/>
                <w:szCs w:val="24"/>
              </w:rPr>
            </w:pPr>
            <w:r w:rsidRPr="00C06A90">
              <w:rPr>
                <w:sz w:val="24"/>
                <w:szCs w:val="24"/>
              </w:rPr>
              <w:t>Тема 13. Нейронные механизмы в моделях принятия решений</w:t>
            </w:r>
          </w:p>
          <w:p w:rsidR="00C06A90" w:rsidRPr="00C06A90" w:rsidRDefault="00C06A90" w:rsidP="00C06A90">
            <w:pPr>
              <w:spacing w:line="240" w:lineRule="exact"/>
              <w:jc w:val="left"/>
              <w:rPr>
                <w:b/>
                <w:i/>
                <w:sz w:val="24"/>
                <w:szCs w:val="24"/>
              </w:rPr>
            </w:pPr>
            <w:r w:rsidRPr="00C06A90">
              <w:rPr>
                <w:b/>
                <w:i/>
                <w:sz w:val="24"/>
                <w:szCs w:val="24"/>
              </w:rPr>
              <w:t>Раздел 4. Риск и принятие решений</w:t>
            </w:r>
          </w:p>
          <w:p w:rsidR="00C06A90" w:rsidRPr="00C06A90" w:rsidRDefault="00C06A90" w:rsidP="00C06A90">
            <w:pPr>
              <w:spacing w:line="240" w:lineRule="exact"/>
              <w:jc w:val="left"/>
              <w:rPr>
                <w:sz w:val="24"/>
                <w:szCs w:val="24"/>
              </w:rPr>
            </w:pPr>
            <w:r w:rsidRPr="00C06A90">
              <w:rPr>
                <w:sz w:val="24"/>
                <w:szCs w:val="24"/>
              </w:rPr>
              <w:t>Тема 14. Неопределенность и риск</w:t>
            </w:r>
          </w:p>
          <w:p w:rsidR="00C06A90" w:rsidRPr="00C06A90" w:rsidRDefault="00C06A90" w:rsidP="00C06A90">
            <w:pPr>
              <w:spacing w:line="240" w:lineRule="exact"/>
              <w:jc w:val="left"/>
              <w:rPr>
                <w:sz w:val="24"/>
                <w:szCs w:val="24"/>
              </w:rPr>
            </w:pPr>
            <w:r w:rsidRPr="00C06A90">
              <w:rPr>
                <w:sz w:val="24"/>
                <w:szCs w:val="24"/>
              </w:rPr>
              <w:t>Тема 15. Ситуационный риск</w:t>
            </w:r>
          </w:p>
          <w:p w:rsidR="00C06A90" w:rsidRPr="00C06A90" w:rsidRDefault="00C06A90" w:rsidP="00C06A90">
            <w:pPr>
              <w:spacing w:line="240" w:lineRule="exact"/>
              <w:jc w:val="left"/>
              <w:rPr>
                <w:sz w:val="24"/>
                <w:szCs w:val="24"/>
              </w:rPr>
            </w:pPr>
            <w:r w:rsidRPr="00C06A90">
              <w:rPr>
                <w:sz w:val="24"/>
                <w:szCs w:val="24"/>
              </w:rPr>
              <w:t>Тема 16. Личностный риск</w:t>
            </w:r>
          </w:p>
          <w:p w:rsidR="00C06A90" w:rsidRPr="00C06A90" w:rsidRDefault="00C06A90" w:rsidP="00C06A90">
            <w:pPr>
              <w:spacing w:line="240" w:lineRule="exact"/>
              <w:jc w:val="left"/>
              <w:rPr>
                <w:sz w:val="24"/>
                <w:szCs w:val="24"/>
              </w:rPr>
            </w:pPr>
            <w:r w:rsidRPr="00C06A90">
              <w:rPr>
                <w:sz w:val="24"/>
                <w:szCs w:val="24"/>
              </w:rPr>
              <w:t>Тема17. Рациональность и предвосхищение риска</w:t>
            </w:r>
          </w:p>
          <w:p w:rsidR="00C06A90" w:rsidRPr="00C06A90" w:rsidRDefault="00C06A90" w:rsidP="00C06A90">
            <w:pPr>
              <w:spacing w:line="240" w:lineRule="exact"/>
              <w:jc w:val="left"/>
              <w:rPr>
                <w:sz w:val="24"/>
                <w:szCs w:val="24"/>
              </w:rPr>
            </w:pPr>
            <w:r w:rsidRPr="00C06A90">
              <w:rPr>
                <w:sz w:val="24"/>
                <w:szCs w:val="24"/>
              </w:rPr>
              <w:t>Тема 18. Коммерческие риски</w:t>
            </w:r>
          </w:p>
          <w:p w:rsidR="00C06A90" w:rsidRPr="00C06A90" w:rsidRDefault="00C06A90" w:rsidP="00C06A90">
            <w:pPr>
              <w:spacing w:line="240" w:lineRule="exact"/>
              <w:jc w:val="left"/>
              <w:rPr>
                <w:b/>
                <w:i/>
                <w:sz w:val="24"/>
                <w:szCs w:val="24"/>
              </w:rPr>
            </w:pPr>
            <w:r w:rsidRPr="00C06A90">
              <w:rPr>
                <w:b/>
                <w:i/>
                <w:sz w:val="24"/>
                <w:szCs w:val="24"/>
              </w:rPr>
              <w:t>Раздел 5. Факторы регуляции принятия решения и построение моделей риска</w:t>
            </w:r>
          </w:p>
          <w:p w:rsidR="00C06A90" w:rsidRPr="00C06A90" w:rsidRDefault="00C06A90" w:rsidP="00C06A90">
            <w:pPr>
              <w:spacing w:line="240" w:lineRule="exact"/>
              <w:jc w:val="left"/>
              <w:rPr>
                <w:sz w:val="24"/>
                <w:szCs w:val="24"/>
              </w:rPr>
            </w:pPr>
            <w:r w:rsidRPr="00C06A90">
              <w:rPr>
                <w:sz w:val="24"/>
                <w:szCs w:val="24"/>
              </w:rPr>
              <w:t>Тема 19 .Внешние факторы регуляции принятия решения</w:t>
            </w:r>
          </w:p>
          <w:p w:rsidR="00C06A90" w:rsidRPr="00C06A90" w:rsidRDefault="00C06A90" w:rsidP="00C06A90">
            <w:pPr>
              <w:spacing w:line="240" w:lineRule="exact"/>
              <w:jc w:val="left"/>
              <w:rPr>
                <w:sz w:val="24"/>
                <w:szCs w:val="24"/>
              </w:rPr>
            </w:pPr>
            <w:r w:rsidRPr="00C06A90">
              <w:rPr>
                <w:sz w:val="24"/>
                <w:szCs w:val="24"/>
              </w:rPr>
              <w:t>Тема 20. Внутренние факторы регуляции принятия решения</w:t>
            </w:r>
          </w:p>
          <w:p w:rsidR="00C06A90" w:rsidRPr="00C06A90" w:rsidRDefault="00C06A90" w:rsidP="00C06A90">
            <w:pPr>
              <w:spacing w:line="240" w:lineRule="exact"/>
              <w:jc w:val="left"/>
              <w:rPr>
                <w:sz w:val="24"/>
                <w:szCs w:val="24"/>
              </w:rPr>
            </w:pPr>
            <w:r w:rsidRPr="00C06A90">
              <w:rPr>
                <w:sz w:val="24"/>
                <w:szCs w:val="24"/>
              </w:rPr>
              <w:t>Тема 21. Классификация и построение психологических моделей  риска</w:t>
            </w:r>
          </w:p>
        </w:tc>
      </w:tr>
      <w:tr w:rsidR="00C06A90" w:rsidRPr="00C06A90" w:rsidTr="00C02E79">
        <w:trPr>
          <w:trHeight w:val="60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Используемые инструментальные и программные средства:</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tabs>
                <w:tab w:val="left" w:pos="242"/>
              </w:tabs>
              <w:rPr>
                <w:sz w:val="24"/>
                <w:szCs w:val="24"/>
              </w:rPr>
            </w:pPr>
            <w:r w:rsidRPr="00C06A90">
              <w:rPr>
                <w:sz w:val="24"/>
                <w:szCs w:val="24"/>
              </w:rPr>
              <w:t>Для проведения занятий по дисциплине необходима стандартно оборудованная лекционная аудитория, имеющая в своем оснащении: кафедру, настенную доску, столы и посадочные места для бакалавров. Для проведения интерактивных лекций используются дополнительно: видеопроектор, компьютер и настенный экран.</w:t>
            </w:r>
          </w:p>
        </w:tc>
      </w:tr>
      <w:tr w:rsidR="00C06A90" w:rsidRPr="00C06A90" w:rsidTr="00C02E79">
        <w:trPr>
          <w:trHeight w:val="60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текущего  контроля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Контрольные работы, коллоквиумы, проблемные семинары.</w:t>
            </w:r>
          </w:p>
        </w:tc>
      </w:tr>
      <w:tr w:rsidR="00C06A90" w:rsidRPr="00C06A90" w:rsidTr="00C02E79">
        <w:trPr>
          <w:trHeight w:val="58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оценки окончательного результата обучения по дисциплине</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 xml:space="preserve">Экзамен. </w:t>
            </w:r>
          </w:p>
        </w:tc>
      </w:tr>
    </w:tbl>
    <w:p w:rsidR="00C06A90" w:rsidRPr="00C06A90" w:rsidRDefault="00C06A90" w:rsidP="00C06A90">
      <w:pPr>
        <w:jc w:val="center"/>
        <w:rPr>
          <w:sz w:val="24"/>
          <w:szCs w:val="24"/>
        </w:rPr>
      </w:pPr>
    </w:p>
    <w:p w:rsidR="00C06A90" w:rsidRPr="00C06A90" w:rsidRDefault="00C06A90" w:rsidP="00C06A90">
      <w:pPr>
        <w:jc w:val="center"/>
        <w:rPr>
          <w:b/>
          <w:bCs/>
          <w:sz w:val="24"/>
          <w:szCs w:val="24"/>
        </w:rPr>
      </w:pPr>
      <w:r w:rsidRPr="00C06A90">
        <w:rPr>
          <w:sz w:val="24"/>
          <w:szCs w:val="24"/>
        </w:rPr>
        <w:t xml:space="preserve"> </w:t>
      </w:r>
      <w:r w:rsidRPr="00C06A90">
        <w:rPr>
          <w:b/>
          <w:bCs/>
          <w:sz w:val="24"/>
          <w:szCs w:val="24"/>
        </w:rPr>
        <w:t>АННОТАЦИЯ рабочей программы учебной дисциплины  «Социальное прогнозирование и управление»</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tbl>
      <w:tblPr>
        <w:tblW w:w="101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216"/>
        <w:gridCol w:w="5969"/>
      </w:tblGrid>
      <w:tr w:rsidR="00C06A90" w:rsidRPr="00C06A90" w:rsidTr="00C02E79">
        <w:trPr>
          <w:trHeight w:val="39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Краткое описание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Формирование объективных представлений о методологии и методике профессиональной деятельности по социальному прогнозированию и социологизации управления; развитие навыков применения технологии моделирования, программно-целевого подхода и системного анализа при решении важнейших социально значимых проблем и задач.</w:t>
            </w:r>
          </w:p>
        </w:tc>
      </w:tr>
      <w:tr w:rsidR="00C06A90" w:rsidRPr="00C06A90" w:rsidTr="00C02E79">
        <w:trPr>
          <w:trHeight w:val="40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Компетенции, формируемые в результате освоения учебной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 xml:space="preserve">ОК – 3 Способность использовать основы экономических знаний в различных сферах жизнедеятельности </w:t>
            </w:r>
          </w:p>
          <w:p w:rsidR="00C06A90" w:rsidRPr="00C06A90" w:rsidRDefault="00C06A90" w:rsidP="00C06A90">
            <w:pPr>
              <w:rPr>
                <w:sz w:val="24"/>
                <w:szCs w:val="24"/>
              </w:rPr>
            </w:pPr>
            <w:r w:rsidRPr="00C06A90">
              <w:rPr>
                <w:sz w:val="24"/>
                <w:szCs w:val="24"/>
              </w:rPr>
              <w:t xml:space="preserve">ДПК – 17 Способность использовать сочетание естественно-научного и гуманитарного знания </w:t>
            </w:r>
          </w:p>
        </w:tc>
      </w:tr>
      <w:tr w:rsidR="00C06A90" w:rsidRPr="00C06A90" w:rsidTr="00C02E79">
        <w:trPr>
          <w:trHeight w:val="729"/>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b/>
                <w:bCs/>
                <w:sz w:val="24"/>
                <w:szCs w:val="24"/>
              </w:rPr>
            </w:pPr>
            <w:r w:rsidRPr="00C06A90">
              <w:rPr>
                <w:rFonts w:eastAsia="Calibri"/>
                <w:b/>
                <w:bCs/>
                <w:sz w:val="24"/>
                <w:szCs w:val="24"/>
              </w:rPr>
              <w:t>Методы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shd w:val="clear" w:color="auto" w:fill="FFFFFF"/>
              </w:rPr>
              <w:t>Групповые обсуждения, мозговой штурм, деловые игры, ролевые игры, анализ практических ситуаций (case-study).</w:t>
            </w:r>
          </w:p>
        </w:tc>
      </w:tr>
      <w:tr w:rsidR="00C06A90" w:rsidRPr="00C06A90" w:rsidTr="00C02E79">
        <w:trPr>
          <w:trHeight w:val="399"/>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sz w:val="24"/>
                <w:szCs w:val="24"/>
              </w:rPr>
            </w:pPr>
            <w:r w:rsidRPr="00C06A90">
              <w:rPr>
                <w:rFonts w:eastAsia="Calibri"/>
                <w:b/>
                <w:bCs/>
                <w:sz w:val="24"/>
                <w:szCs w:val="24"/>
              </w:rPr>
              <w:t>Язык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rPr>
              <w:t>Русский</w:t>
            </w:r>
          </w:p>
        </w:tc>
      </w:tr>
      <w:tr w:rsidR="00C06A90" w:rsidRPr="00C06A90" w:rsidTr="00C02E79">
        <w:trPr>
          <w:trHeight w:val="911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Ожидаемые результаты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b/>
                <w:bCs/>
                <w:i/>
                <w:iCs/>
                <w:sz w:val="24"/>
                <w:szCs w:val="24"/>
              </w:rPr>
              <w:t>«Знать»:</w:t>
            </w:r>
          </w:p>
          <w:p w:rsidR="00C06A90" w:rsidRPr="00C06A90" w:rsidRDefault="00C06A90" w:rsidP="0031112C">
            <w:pPr>
              <w:numPr>
                <w:ilvl w:val="0"/>
                <w:numId w:val="100"/>
              </w:numPr>
              <w:tabs>
                <w:tab w:val="left" w:pos="230"/>
                <w:tab w:val="num" w:pos="560"/>
              </w:tabs>
              <w:ind w:left="0" w:firstLine="0"/>
              <w:rPr>
                <w:sz w:val="24"/>
                <w:szCs w:val="24"/>
              </w:rPr>
            </w:pPr>
            <w:r w:rsidRPr="00C06A90">
              <w:rPr>
                <w:sz w:val="24"/>
                <w:szCs w:val="24"/>
              </w:rPr>
              <w:t>Сущность социального прогнозирования как стадии социального управления, его предмет и круг проблематики;</w:t>
            </w:r>
          </w:p>
          <w:p w:rsidR="00C06A90" w:rsidRPr="00C06A90" w:rsidRDefault="00C06A90" w:rsidP="0031112C">
            <w:pPr>
              <w:numPr>
                <w:ilvl w:val="0"/>
                <w:numId w:val="100"/>
              </w:numPr>
              <w:tabs>
                <w:tab w:val="left" w:pos="230"/>
                <w:tab w:val="num" w:pos="560"/>
              </w:tabs>
              <w:ind w:left="0" w:firstLine="0"/>
              <w:rPr>
                <w:sz w:val="24"/>
                <w:szCs w:val="24"/>
              </w:rPr>
            </w:pPr>
            <w:r w:rsidRPr="00C06A90">
              <w:rPr>
                <w:sz w:val="24"/>
                <w:szCs w:val="24"/>
              </w:rPr>
              <w:t>Классификационные схемы методов научного и социального прогнозирования;</w:t>
            </w:r>
          </w:p>
          <w:p w:rsidR="00C06A90" w:rsidRPr="00C06A90" w:rsidRDefault="00C06A90" w:rsidP="0031112C">
            <w:pPr>
              <w:numPr>
                <w:ilvl w:val="0"/>
                <w:numId w:val="100"/>
              </w:numPr>
              <w:tabs>
                <w:tab w:val="left" w:pos="230"/>
                <w:tab w:val="num" w:pos="560"/>
              </w:tabs>
              <w:ind w:left="0" w:firstLine="0"/>
              <w:rPr>
                <w:sz w:val="24"/>
                <w:szCs w:val="24"/>
              </w:rPr>
            </w:pPr>
            <w:r w:rsidRPr="00C06A90">
              <w:rPr>
                <w:sz w:val="24"/>
                <w:szCs w:val="24"/>
              </w:rPr>
              <w:t>Характеристики и специфику применения групп интуитивных методов, методов трендового моделирования, аналитических моделей и инструментария Форсайта в социальной прогностике;</w:t>
            </w:r>
          </w:p>
          <w:p w:rsidR="00C06A90" w:rsidRPr="00C06A90" w:rsidRDefault="00C06A90" w:rsidP="0031112C">
            <w:pPr>
              <w:numPr>
                <w:ilvl w:val="0"/>
                <w:numId w:val="100"/>
              </w:numPr>
              <w:tabs>
                <w:tab w:val="left" w:pos="230"/>
                <w:tab w:val="num" w:pos="560"/>
              </w:tabs>
              <w:ind w:left="0" w:firstLine="0"/>
              <w:rPr>
                <w:sz w:val="24"/>
                <w:szCs w:val="24"/>
              </w:rPr>
            </w:pPr>
            <w:r w:rsidRPr="00C06A90">
              <w:rPr>
                <w:sz w:val="24"/>
                <w:szCs w:val="24"/>
              </w:rPr>
              <w:t>Сущность и систему общих принципов социального проектирования;</w:t>
            </w:r>
          </w:p>
          <w:p w:rsidR="00C06A90" w:rsidRPr="00C06A90" w:rsidRDefault="00C06A90" w:rsidP="0031112C">
            <w:pPr>
              <w:numPr>
                <w:ilvl w:val="0"/>
                <w:numId w:val="100"/>
              </w:numPr>
              <w:tabs>
                <w:tab w:val="left" w:pos="230"/>
                <w:tab w:val="num" w:pos="560"/>
              </w:tabs>
              <w:ind w:left="0" w:firstLine="0"/>
              <w:rPr>
                <w:sz w:val="24"/>
                <w:szCs w:val="24"/>
              </w:rPr>
            </w:pPr>
            <w:r w:rsidRPr="00C06A90">
              <w:rPr>
                <w:sz w:val="24"/>
                <w:szCs w:val="24"/>
              </w:rPr>
              <w:t>Научные методы и концептуальную схему (этапы) формирования социальных проектов;</w:t>
            </w:r>
          </w:p>
          <w:p w:rsidR="00C06A90" w:rsidRPr="00C06A90" w:rsidRDefault="00C06A90" w:rsidP="0031112C">
            <w:pPr>
              <w:numPr>
                <w:ilvl w:val="0"/>
                <w:numId w:val="100"/>
              </w:numPr>
              <w:tabs>
                <w:tab w:val="left" w:pos="230"/>
                <w:tab w:val="num" w:pos="560"/>
              </w:tabs>
              <w:ind w:left="0" w:firstLine="0"/>
              <w:rPr>
                <w:sz w:val="24"/>
                <w:szCs w:val="24"/>
              </w:rPr>
            </w:pPr>
            <w:r w:rsidRPr="00C06A90">
              <w:rPr>
                <w:sz w:val="24"/>
                <w:szCs w:val="24"/>
              </w:rPr>
              <w:t>Особенности и потенциальные возможности проблемного анализа в социальном прогнозировании и управлении;</w:t>
            </w:r>
          </w:p>
          <w:p w:rsidR="00C06A90" w:rsidRPr="00C06A90" w:rsidRDefault="00C06A90" w:rsidP="0031112C">
            <w:pPr>
              <w:numPr>
                <w:ilvl w:val="0"/>
                <w:numId w:val="100"/>
              </w:numPr>
              <w:tabs>
                <w:tab w:val="left" w:pos="230"/>
                <w:tab w:val="num" w:pos="560"/>
              </w:tabs>
              <w:ind w:left="0" w:firstLine="0"/>
              <w:rPr>
                <w:sz w:val="24"/>
                <w:szCs w:val="24"/>
              </w:rPr>
            </w:pPr>
            <w:r w:rsidRPr="00C06A90">
              <w:rPr>
                <w:sz w:val="24"/>
                <w:szCs w:val="24"/>
              </w:rPr>
              <w:t>Сущность социального мониторинга как функции менеджмента, его принципы и задачи;</w:t>
            </w:r>
          </w:p>
          <w:p w:rsidR="00C06A90" w:rsidRPr="00C06A90" w:rsidRDefault="00C06A90" w:rsidP="0031112C">
            <w:pPr>
              <w:numPr>
                <w:ilvl w:val="0"/>
                <w:numId w:val="100"/>
              </w:numPr>
              <w:tabs>
                <w:tab w:val="left" w:pos="230"/>
                <w:tab w:val="num" w:pos="560"/>
              </w:tabs>
              <w:ind w:left="0" w:firstLine="0"/>
              <w:rPr>
                <w:sz w:val="24"/>
                <w:szCs w:val="24"/>
              </w:rPr>
            </w:pPr>
            <w:r w:rsidRPr="00C06A90">
              <w:rPr>
                <w:sz w:val="24"/>
                <w:szCs w:val="24"/>
              </w:rPr>
              <w:t>Прикладные аспекты социальной прогностики.</w:t>
            </w:r>
          </w:p>
          <w:p w:rsidR="00C06A90" w:rsidRPr="00C06A90" w:rsidRDefault="00C06A90" w:rsidP="00C06A90">
            <w:pPr>
              <w:tabs>
                <w:tab w:val="left" w:pos="230"/>
              </w:tabs>
              <w:rPr>
                <w:sz w:val="24"/>
                <w:szCs w:val="24"/>
              </w:rPr>
            </w:pPr>
            <w:r w:rsidRPr="00C06A90">
              <w:rPr>
                <w:b/>
                <w:bCs/>
                <w:i/>
                <w:iCs/>
                <w:sz w:val="24"/>
                <w:szCs w:val="24"/>
              </w:rPr>
              <w:t>«Уметь»:</w:t>
            </w:r>
          </w:p>
          <w:p w:rsidR="00C06A90" w:rsidRPr="00C06A90" w:rsidRDefault="00C06A90" w:rsidP="0031112C">
            <w:pPr>
              <w:numPr>
                <w:ilvl w:val="0"/>
                <w:numId w:val="99"/>
              </w:numPr>
              <w:tabs>
                <w:tab w:val="left" w:pos="230"/>
              </w:tabs>
              <w:ind w:left="0" w:firstLine="0"/>
              <w:rPr>
                <w:sz w:val="24"/>
                <w:szCs w:val="24"/>
              </w:rPr>
            </w:pPr>
            <w:r w:rsidRPr="00C06A90">
              <w:rPr>
                <w:sz w:val="24"/>
                <w:szCs w:val="24"/>
              </w:rPr>
              <w:t>Формировать представления о прогнозировании и проектировании как формах опережающего отражения и реализации социальной действительности;</w:t>
            </w:r>
          </w:p>
          <w:p w:rsidR="00C06A90" w:rsidRPr="00C06A90" w:rsidRDefault="00C06A90" w:rsidP="0031112C">
            <w:pPr>
              <w:numPr>
                <w:ilvl w:val="0"/>
                <w:numId w:val="99"/>
              </w:numPr>
              <w:tabs>
                <w:tab w:val="left" w:pos="230"/>
              </w:tabs>
              <w:ind w:left="0" w:firstLine="0"/>
              <w:rPr>
                <w:sz w:val="24"/>
                <w:szCs w:val="24"/>
              </w:rPr>
            </w:pPr>
            <w:r w:rsidRPr="00C06A90">
              <w:rPr>
                <w:sz w:val="24"/>
                <w:szCs w:val="24"/>
              </w:rPr>
              <w:t>Научно обосновывать процедуры выбора методов и методик построения прогнозных моделей и проектов;</w:t>
            </w:r>
          </w:p>
          <w:p w:rsidR="00C06A90" w:rsidRPr="00C06A90" w:rsidRDefault="00C06A90" w:rsidP="0031112C">
            <w:pPr>
              <w:numPr>
                <w:ilvl w:val="0"/>
                <w:numId w:val="99"/>
              </w:numPr>
              <w:tabs>
                <w:tab w:val="left" w:pos="230"/>
              </w:tabs>
              <w:ind w:left="0" w:firstLine="0"/>
              <w:rPr>
                <w:sz w:val="24"/>
                <w:szCs w:val="24"/>
              </w:rPr>
            </w:pPr>
            <w:r w:rsidRPr="00C06A90">
              <w:rPr>
                <w:sz w:val="24"/>
                <w:szCs w:val="24"/>
              </w:rPr>
              <w:t>Оценивать и прогнозировать экономические и социальные перемены в системе индикаторов социального мониторинга.</w:t>
            </w:r>
          </w:p>
          <w:p w:rsidR="00C06A90" w:rsidRPr="00C06A90" w:rsidRDefault="00C06A90" w:rsidP="00C06A90">
            <w:pPr>
              <w:tabs>
                <w:tab w:val="left" w:pos="230"/>
              </w:tabs>
              <w:rPr>
                <w:sz w:val="24"/>
                <w:szCs w:val="24"/>
              </w:rPr>
            </w:pPr>
            <w:r w:rsidRPr="00C06A90">
              <w:rPr>
                <w:b/>
                <w:bCs/>
                <w:i/>
                <w:iCs/>
                <w:sz w:val="24"/>
                <w:szCs w:val="24"/>
              </w:rPr>
              <w:t>«Владеть»:</w:t>
            </w:r>
          </w:p>
          <w:p w:rsidR="00C06A90" w:rsidRPr="00C06A90" w:rsidRDefault="00C06A90" w:rsidP="0031112C">
            <w:pPr>
              <w:numPr>
                <w:ilvl w:val="0"/>
                <w:numId w:val="101"/>
              </w:numPr>
              <w:tabs>
                <w:tab w:val="left" w:pos="230"/>
              </w:tabs>
              <w:ind w:left="0" w:firstLine="0"/>
              <w:rPr>
                <w:sz w:val="24"/>
                <w:szCs w:val="24"/>
              </w:rPr>
            </w:pPr>
            <w:r w:rsidRPr="00C06A90">
              <w:rPr>
                <w:sz w:val="24"/>
                <w:szCs w:val="24"/>
              </w:rPr>
              <w:t>Навыками постановки задач по основным этапам технологий прогнозирования и проектирования в управлении;</w:t>
            </w:r>
          </w:p>
          <w:p w:rsidR="00C06A90" w:rsidRPr="00C06A90" w:rsidRDefault="00C06A90" w:rsidP="0031112C">
            <w:pPr>
              <w:numPr>
                <w:ilvl w:val="0"/>
                <w:numId w:val="101"/>
              </w:numPr>
              <w:tabs>
                <w:tab w:val="left" w:pos="230"/>
              </w:tabs>
              <w:ind w:left="0" w:firstLine="0"/>
              <w:rPr>
                <w:sz w:val="24"/>
                <w:szCs w:val="24"/>
              </w:rPr>
            </w:pPr>
            <w:r w:rsidRPr="00C06A90">
              <w:rPr>
                <w:sz w:val="24"/>
                <w:szCs w:val="24"/>
              </w:rPr>
              <w:t>Практикой прогнозирования конкретных социальных проблем (проблемных ситуаций) на примере одной страны (России).</w:t>
            </w:r>
          </w:p>
        </w:tc>
      </w:tr>
      <w:tr w:rsidR="00C06A90" w:rsidRPr="00C06A90" w:rsidTr="00C02E79">
        <w:trPr>
          <w:trHeight w:val="40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sz w:val="24"/>
                <w:szCs w:val="24"/>
              </w:rPr>
              <w:t>Перечень разделов/тем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spacing w:line="240" w:lineRule="atLeast"/>
              <w:rPr>
                <w:rFonts w:eastAsia="Calibri"/>
                <w:sz w:val="24"/>
                <w:szCs w:val="24"/>
                <w:lang w:eastAsia="en-US"/>
              </w:rPr>
            </w:pPr>
            <w:r w:rsidRPr="00C06A90">
              <w:rPr>
                <w:rFonts w:eastAsia="Calibri"/>
                <w:sz w:val="24"/>
                <w:szCs w:val="24"/>
                <w:lang w:eastAsia="en-US"/>
              </w:rPr>
              <w:t>ВВЕДЕНИЕ</w:t>
            </w:r>
          </w:p>
          <w:p w:rsidR="00C06A90" w:rsidRPr="00C06A90" w:rsidRDefault="00C06A90" w:rsidP="00C06A90">
            <w:pPr>
              <w:spacing w:line="240" w:lineRule="atLeast"/>
              <w:rPr>
                <w:rFonts w:eastAsia="Calibri"/>
                <w:sz w:val="24"/>
                <w:szCs w:val="24"/>
                <w:lang w:eastAsia="en-US"/>
              </w:rPr>
            </w:pPr>
            <w:r w:rsidRPr="00C06A90">
              <w:rPr>
                <w:rFonts w:eastAsia="Calibri"/>
                <w:sz w:val="24"/>
                <w:szCs w:val="24"/>
                <w:lang w:eastAsia="en-US"/>
              </w:rPr>
              <w:t>Тема 1. Объект и предметная область социального прогнозирования.</w:t>
            </w:r>
          </w:p>
          <w:p w:rsidR="00C06A90" w:rsidRPr="00C06A90" w:rsidRDefault="00C06A90" w:rsidP="00C06A90">
            <w:pPr>
              <w:spacing w:line="240" w:lineRule="atLeast"/>
              <w:rPr>
                <w:rFonts w:eastAsia="Calibri"/>
                <w:sz w:val="24"/>
                <w:szCs w:val="24"/>
                <w:lang w:eastAsia="en-US"/>
              </w:rPr>
            </w:pPr>
            <w:r w:rsidRPr="00C06A90">
              <w:rPr>
                <w:rFonts w:eastAsia="Calibri"/>
                <w:sz w:val="24"/>
                <w:szCs w:val="24"/>
                <w:lang w:eastAsia="en-US"/>
              </w:rPr>
              <w:t>Тема 2. Эволюция социопрогностических исследований в XX в., предпосылки их развития в России.</w:t>
            </w:r>
          </w:p>
          <w:p w:rsidR="00C06A90" w:rsidRPr="00C06A90" w:rsidRDefault="00C06A90" w:rsidP="00C06A90">
            <w:pPr>
              <w:spacing w:line="240" w:lineRule="atLeast"/>
              <w:rPr>
                <w:rFonts w:eastAsia="Calibri"/>
                <w:sz w:val="24"/>
                <w:szCs w:val="24"/>
                <w:lang w:eastAsia="en-US"/>
              </w:rPr>
            </w:pPr>
            <w:r w:rsidRPr="00C06A90">
              <w:rPr>
                <w:rFonts w:eastAsia="Calibri"/>
                <w:sz w:val="24"/>
                <w:szCs w:val="24"/>
                <w:lang w:eastAsia="en-US"/>
              </w:rPr>
              <w:t>РАЗДЕЛ I. Проблемно-целевой подход и системный анализ в социальном прогнозировании и управлении</w:t>
            </w:r>
          </w:p>
          <w:p w:rsidR="00C06A90" w:rsidRPr="00C06A90" w:rsidRDefault="00C06A90" w:rsidP="00C06A90">
            <w:pPr>
              <w:spacing w:line="240" w:lineRule="atLeast"/>
              <w:rPr>
                <w:rFonts w:eastAsia="Calibri"/>
                <w:sz w:val="24"/>
                <w:szCs w:val="24"/>
                <w:lang w:eastAsia="en-US"/>
              </w:rPr>
            </w:pPr>
            <w:r w:rsidRPr="00C06A90">
              <w:rPr>
                <w:rFonts w:eastAsia="Calibri"/>
                <w:sz w:val="24"/>
                <w:szCs w:val="24"/>
                <w:lang w:eastAsia="en-US"/>
              </w:rPr>
              <w:t>Тема 3. Понятие социальной проблемы, прогнозирование проблемных ситуаций.</w:t>
            </w:r>
          </w:p>
          <w:p w:rsidR="00C06A90" w:rsidRPr="00C06A90" w:rsidRDefault="00C06A90" w:rsidP="00C06A90">
            <w:pPr>
              <w:spacing w:line="240" w:lineRule="atLeast"/>
              <w:rPr>
                <w:rFonts w:eastAsia="Calibri"/>
                <w:sz w:val="24"/>
                <w:szCs w:val="24"/>
                <w:lang w:eastAsia="en-US"/>
              </w:rPr>
            </w:pPr>
            <w:r w:rsidRPr="00C06A90">
              <w:rPr>
                <w:rFonts w:eastAsia="Calibri"/>
                <w:sz w:val="24"/>
                <w:szCs w:val="24"/>
                <w:lang w:eastAsia="en-US"/>
              </w:rPr>
              <w:t>Тема 4. Проблемно-целевой подход и системный анализ в социальном прогнозировании и управлении.</w:t>
            </w:r>
          </w:p>
          <w:p w:rsidR="00C06A90" w:rsidRPr="00C06A90" w:rsidRDefault="00C06A90" w:rsidP="00C06A90">
            <w:pPr>
              <w:spacing w:line="240" w:lineRule="atLeast"/>
              <w:rPr>
                <w:rFonts w:eastAsia="Calibri"/>
                <w:sz w:val="24"/>
                <w:szCs w:val="24"/>
                <w:lang w:eastAsia="en-US"/>
              </w:rPr>
            </w:pPr>
            <w:r w:rsidRPr="00C06A90">
              <w:rPr>
                <w:rFonts w:eastAsia="Calibri"/>
                <w:sz w:val="24"/>
                <w:szCs w:val="24"/>
                <w:lang w:eastAsia="en-US"/>
              </w:rPr>
              <w:t>РАЗДЕЛ II. Методы социального прогнозирования</w:t>
            </w:r>
          </w:p>
          <w:p w:rsidR="00C06A90" w:rsidRPr="00C06A90" w:rsidRDefault="00C06A90" w:rsidP="00C06A90">
            <w:pPr>
              <w:spacing w:line="240" w:lineRule="atLeast"/>
              <w:rPr>
                <w:rFonts w:eastAsia="Calibri"/>
                <w:sz w:val="24"/>
                <w:szCs w:val="24"/>
                <w:lang w:eastAsia="en-US"/>
              </w:rPr>
            </w:pPr>
            <w:r w:rsidRPr="00C06A90">
              <w:rPr>
                <w:rFonts w:eastAsia="Calibri"/>
                <w:sz w:val="24"/>
                <w:szCs w:val="24"/>
                <w:lang w:eastAsia="en-US"/>
              </w:rPr>
              <w:t>Тема 5. Подходы к классификации методов и комплексных систем научного прогнозирования.</w:t>
            </w:r>
          </w:p>
          <w:p w:rsidR="00C06A90" w:rsidRPr="00C06A90" w:rsidRDefault="00C06A90" w:rsidP="00C06A90">
            <w:pPr>
              <w:spacing w:line="240" w:lineRule="atLeast"/>
              <w:rPr>
                <w:rFonts w:eastAsia="Calibri"/>
                <w:sz w:val="24"/>
                <w:szCs w:val="24"/>
                <w:lang w:eastAsia="en-US"/>
              </w:rPr>
            </w:pPr>
            <w:r w:rsidRPr="00C06A90">
              <w:rPr>
                <w:rFonts w:eastAsia="Calibri"/>
                <w:sz w:val="24"/>
                <w:szCs w:val="24"/>
                <w:lang w:eastAsia="en-US"/>
              </w:rPr>
              <w:t>Тема 6. Методы экспертных оценок и формализованные методы социального прогнозирования.</w:t>
            </w:r>
          </w:p>
          <w:p w:rsidR="00C06A90" w:rsidRPr="00C06A90" w:rsidRDefault="00C06A90" w:rsidP="00C06A90">
            <w:pPr>
              <w:spacing w:line="240" w:lineRule="atLeast"/>
              <w:rPr>
                <w:rFonts w:eastAsia="Calibri"/>
                <w:sz w:val="24"/>
                <w:szCs w:val="24"/>
                <w:lang w:eastAsia="en-US"/>
              </w:rPr>
            </w:pPr>
            <w:r w:rsidRPr="00C06A90">
              <w:rPr>
                <w:rFonts w:eastAsia="Calibri"/>
                <w:sz w:val="24"/>
                <w:szCs w:val="24"/>
                <w:lang w:eastAsia="en-US"/>
              </w:rPr>
              <w:t>Тема 7. Роль модельного подхода в теоретико-прикладном социопрогностическом исследовании.</w:t>
            </w:r>
          </w:p>
          <w:p w:rsidR="00C06A90" w:rsidRPr="00C06A90" w:rsidRDefault="00C06A90" w:rsidP="00C06A90">
            <w:pPr>
              <w:spacing w:line="240" w:lineRule="atLeast"/>
              <w:rPr>
                <w:rFonts w:eastAsia="Calibri"/>
                <w:sz w:val="24"/>
                <w:szCs w:val="24"/>
                <w:lang w:eastAsia="en-US"/>
              </w:rPr>
            </w:pPr>
            <w:r w:rsidRPr="00C06A90">
              <w:rPr>
                <w:rFonts w:eastAsia="Calibri"/>
                <w:sz w:val="24"/>
                <w:szCs w:val="24"/>
                <w:lang w:eastAsia="en-US"/>
              </w:rPr>
              <w:t>РАЗДЕЛ III. Алгоритм механизма управления в этапах социально-созидательной деятельности</w:t>
            </w:r>
          </w:p>
          <w:p w:rsidR="00C06A90" w:rsidRPr="00C06A90" w:rsidRDefault="00C06A90" w:rsidP="00C06A90">
            <w:pPr>
              <w:spacing w:line="240" w:lineRule="atLeast"/>
              <w:rPr>
                <w:rFonts w:eastAsia="Calibri"/>
                <w:sz w:val="24"/>
                <w:szCs w:val="24"/>
                <w:lang w:eastAsia="en-US"/>
              </w:rPr>
            </w:pPr>
            <w:r w:rsidRPr="00C06A90">
              <w:rPr>
                <w:rFonts w:eastAsia="Calibri"/>
                <w:sz w:val="24"/>
                <w:szCs w:val="24"/>
                <w:lang w:eastAsia="en-US"/>
              </w:rPr>
              <w:t>Тема 8. Социальное проектирование как форма выражения прогностической функции управления.</w:t>
            </w:r>
          </w:p>
          <w:p w:rsidR="00C06A90" w:rsidRPr="00C06A90" w:rsidRDefault="00C06A90" w:rsidP="00C06A90">
            <w:pPr>
              <w:spacing w:line="240" w:lineRule="atLeast"/>
              <w:rPr>
                <w:rFonts w:eastAsia="Calibri"/>
                <w:sz w:val="24"/>
                <w:szCs w:val="24"/>
                <w:lang w:eastAsia="en-US"/>
              </w:rPr>
            </w:pPr>
            <w:r w:rsidRPr="00C06A90">
              <w:rPr>
                <w:rFonts w:eastAsia="Calibri"/>
                <w:sz w:val="24"/>
                <w:szCs w:val="24"/>
                <w:lang w:eastAsia="en-US"/>
              </w:rPr>
              <w:t>Тема 9. Теория и практика планирования социальных явлений и процессов.</w:t>
            </w:r>
          </w:p>
          <w:p w:rsidR="00C06A90" w:rsidRPr="00C06A90" w:rsidRDefault="00C06A90" w:rsidP="00C06A90">
            <w:pPr>
              <w:spacing w:line="240" w:lineRule="atLeast"/>
              <w:rPr>
                <w:rFonts w:eastAsia="Calibri"/>
                <w:sz w:val="24"/>
                <w:szCs w:val="24"/>
                <w:lang w:eastAsia="en-US"/>
              </w:rPr>
            </w:pPr>
            <w:r w:rsidRPr="00C06A90">
              <w:rPr>
                <w:rFonts w:eastAsia="Calibri"/>
                <w:sz w:val="24"/>
                <w:szCs w:val="24"/>
                <w:lang w:eastAsia="en-US"/>
              </w:rPr>
              <w:t>РАЗДЕЛ IV. Социологические аспекты принятия управленческих решений. Модель оценки качественности социального прогнозирования</w:t>
            </w:r>
          </w:p>
          <w:p w:rsidR="00C06A90" w:rsidRPr="00C06A90" w:rsidRDefault="00C06A90" w:rsidP="00C06A90">
            <w:pPr>
              <w:spacing w:line="240" w:lineRule="atLeast"/>
              <w:rPr>
                <w:rFonts w:eastAsia="Calibri"/>
                <w:sz w:val="24"/>
                <w:szCs w:val="24"/>
                <w:lang w:eastAsia="en-US"/>
              </w:rPr>
            </w:pPr>
            <w:r w:rsidRPr="00C06A90">
              <w:rPr>
                <w:rFonts w:eastAsia="Calibri"/>
                <w:sz w:val="24"/>
                <w:szCs w:val="24"/>
                <w:lang w:eastAsia="en-US"/>
              </w:rPr>
              <w:t>Тема 10. Подходы к анализу процесса принятия решения, оценка социальных прогнозов как информации для лица, принимающего решение.</w:t>
            </w:r>
          </w:p>
          <w:p w:rsidR="00C06A90" w:rsidRPr="00C06A90" w:rsidRDefault="00C06A90" w:rsidP="00C06A90">
            <w:pPr>
              <w:spacing w:line="240" w:lineRule="atLeast"/>
              <w:rPr>
                <w:rFonts w:eastAsia="Calibri"/>
                <w:sz w:val="24"/>
                <w:szCs w:val="24"/>
                <w:lang w:eastAsia="en-US"/>
              </w:rPr>
            </w:pPr>
            <w:r w:rsidRPr="00C06A90">
              <w:rPr>
                <w:rFonts w:eastAsia="Calibri"/>
                <w:sz w:val="24"/>
                <w:szCs w:val="24"/>
                <w:lang w:eastAsia="en-US"/>
              </w:rPr>
              <w:t>РАЗДЕЛ V. Категории и понятия социодинамики, организации и статистики в социальном прогнозировании и управлении</w:t>
            </w:r>
          </w:p>
          <w:p w:rsidR="00C06A90" w:rsidRPr="00C06A90" w:rsidRDefault="00C06A90" w:rsidP="00C06A90">
            <w:pPr>
              <w:spacing w:line="240" w:lineRule="atLeast"/>
              <w:rPr>
                <w:rFonts w:eastAsia="Calibri"/>
                <w:sz w:val="24"/>
                <w:szCs w:val="24"/>
                <w:lang w:eastAsia="en-US"/>
              </w:rPr>
            </w:pPr>
            <w:r w:rsidRPr="00C06A90">
              <w:rPr>
                <w:rFonts w:eastAsia="Calibri"/>
                <w:sz w:val="24"/>
                <w:szCs w:val="24"/>
                <w:lang w:eastAsia="en-US"/>
              </w:rPr>
              <w:t>Тема 11. Основные понятия теории социальных изменений.</w:t>
            </w:r>
          </w:p>
          <w:p w:rsidR="00C06A90" w:rsidRPr="00C06A90" w:rsidRDefault="00C06A90" w:rsidP="00C06A90">
            <w:pPr>
              <w:spacing w:line="240" w:lineRule="atLeast"/>
              <w:rPr>
                <w:rFonts w:eastAsia="Calibri"/>
                <w:sz w:val="24"/>
                <w:szCs w:val="24"/>
                <w:lang w:eastAsia="en-US"/>
              </w:rPr>
            </w:pPr>
            <w:r w:rsidRPr="00C06A90">
              <w:rPr>
                <w:rFonts w:eastAsia="Calibri"/>
                <w:sz w:val="24"/>
                <w:szCs w:val="24"/>
                <w:lang w:eastAsia="en-US"/>
              </w:rPr>
              <w:t>Тема 12. Компоненты теории организации и менеджмента в социальном прогнозировании.</w:t>
            </w:r>
          </w:p>
          <w:p w:rsidR="00C06A90" w:rsidRPr="00C06A90" w:rsidRDefault="00C06A90" w:rsidP="00C06A90">
            <w:pPr>
              <w:spacing w:line="240" w:lineRule="atLeast"/>
              <w:rPr>
                <w:rFonts w:eastAsia="Calibri"/>
                <w:sz w:val="24"/>
                <w:szCs w:val="24"/>
                <w:lang w:eastAsia="en-US"/>
              </w:rPr>
            </w:pPr>
            <w:r w:rsidRPr="00C06A90">
              <w:rPr>
                <w:rFonts w:eastAsia="Calibri"/>
                <w:sz w:val="24"/>
                <w:szCs w:val="24"/>
                <w:lang w:eastAsia="en-US"/>
              </w:rPr>
              <w:t>Тема 13. Основы информационно-статистической диагностики развития социальных объектов.</w:t>
            </w:r>
          </w:p>
          <w:p w:rsidR="00C06A90" w:rsidRPr="00C06A90" w:rsidRDefault="00C06A90" w:rsidP="00C06A90">
            <w:pPr>
              <w:spacing w:line="240" w:lineRule="atLeast"/>
              <w:rPr>
                <w:rFonts w:eastAsia="Calibri"/>
                <w:sz w:val="24"/>
                <w:szCs w:val="24"/>
                <w:lang w:eastAsia="en-US"/>
              </w:rPr>
            </w:pPr>
            <w:r w:rsidRPr="00C06A90">
              <w:rPr>
                <w:rFonts w:eastAsia="Calibri"/>
                <w:sz w:val="24"/>
                <w:szCs w:val="24"/>
                <w:lang w:eastAsia="en-US"/>
              </w:rPr>
              <w:t>РАЗДЕЛ VI. Информационные технологии в социальном прогнозировании и управлении</w:t>
            </w:r>
          </w:p>
          <w:p w:rsidR="00C06A90" w:rsidRPr="00C06A90" w:rsidRDefault="00C06A90" w:rsidP="00C06A90">
            <w:pPr>
              <w:spacing w:line="240" w:lineRule="atLeast"/>
              <w:rPr>
                <w:rFonts w:eastAsia="Calibri"/>
                <w:sz w:val="24"/>
                <w:szCs w:val="24"/>
                <w:lang w:eastAsia="en-US"/>
              </w:rPr>
            </w:pPr>
            <w:r w:rsidRPr="00C06A90">
              <w:rPr>
                <w:rFonts w:eastAsia="Calibri"/>
                <w:sz w:val="24"/>
                <w:szCs w:val="24"/>
                <w:lang w:eastAsia="en-US"/>
              </w:rPr>
              <w:t>Тема 14. Визуализация и качественные методы моделирования социальных явлений и процессов.</w:t>
            </w:r>
          </w:p>
          <w:p w:rsidR="00C06A90" w:rsidRPr="00C06A90" w:rsidRDefault="00C06A90" w:rsidP="00C06A90">
            <w:pPr>
              <w:spacing w:line="240" w:lineRule="atLeast"/>
              <w:rPr>
                <w:rFonts w:eastAsia="Calibri"/>
                <w:sz w:val="24"/>
                <w:szCs w:val="24"/>
                <w:lang w:eastAsia="en-US"/>
              </w:rPr>
            </w:pPr>
            <w:r w:rsidRPr="00C06A90">
              <w:rPr>
                <w:rFonts w:eastAsia="Calibri"/>
                <w:sz w:val="24"/>
                <w:szCs w:val="24"/>
                <w:lang w:eastAsia="en-US"/>
              </w:rPr>
              <w:t>Тема 15. Компьютерные технологии разработки прогнозов развития социокультурных процессов.</w:t>
            </w:r>
          </w:p>
          <w:p w:rsidR="00C06A90" w:rsidRPr="00C06A90" w:rsidRDefault="00C06A90" w:rsidP="00C06A90">
            <w:pPr>
              <w:spacing w:line="240" w:lineRule="atLeast"/>
              <w:rPr>
                <w:rFonts w:eastAsia="Calibri"/>
                <w:sz w:val="24"/>
                <w:szCs w:val="24"/>
                <w:lang w:eastAsia="en-US"/>
              </w:rPr>
            </w:pPr>
            <w:r w:rsidRPr="00C06A90">
              <w:rPr>
                <w:rFonts w:eastAsia="Calibri"/>
                <w:sz w:val="24"/>
                <w:szCs w:val="24"/>
                <w:lang w:eastAsia="en-US"/>
              </w:rPr>
              <w:t>РАЗДЕЛ VII. Практика государственного прогнозирования социально-экономического развития Российской Федерации</w:t>
            </w:r>
          </w:p>
          <w:p w:rsidR="00C06A90" w:rsidRPr="00C06A90" w:rsidRDefault="00C06A90" w:rsidP="00C06A90">
            <w:pPr>
              <w:spacing w:line="240" w:lineRule="atLeast"/>
              <w:rPr>
                <w:rFonts w:eastAsia="Calibri"/>
                <w:sz w:val="24"/>
                <w:szCs w:val="24"/>
                <w:lang w:eastAsia="en-US"/>
              </w:rPr>
            </w:pPr>
            <w:r w:rsidRPr="00C06A90">
              <w:rPr>
                <w:rFonts w:eastAsia="Calibri"/>
                <w:sz w:val="24"/>
                <w:szCs w:val="24"/>
                <w:lang w:eastAsia="en-US"/>
              </w:rPr>
              <w:t>Тема 16. Федеральное законодательство о системе государственных прогнозов и программ развития.</w:t>
            </w:r>
          </w:p>
          <w:p w:rsidR="00C06A90" w:rsidRPr="00C06A90" w:rsidRDefault="00C06A90" w:rsidP="00C06A90">
            <w:pPr>
              <w:spacing w:line="240" w:lineRule="atLeast"/>
              <w:rPr>
                <w:rFonts w:eastAsia="Calibri"/>
                <w:sz w:val="24"/>
                <w:szCs w:val="24"/>
                <w:lang w:eastAsia="en-US"/>
              </w:rPr>
            </w:pPr>
            <w:r w:rsidRPr="00C06A90">
              <w:rPr>
                <w:rFonts w:eastAsia="Calibri"/>
                <w:sz w:val="24"/>
                <w:szCs w:val="24"/>
                <w:lang w:eastAsia="en-US"/>
              </w:rPr>
              <w:t>Тема 17. Прогнозирование базовых условий социально-экономического развития.</w:t>
            </w:r>
          </w:p>
          <w:p w:rsidR="00C06A90" w:rsidRPr="00C06A90" w:rsidRDefault="00C06A90" w:rsidP="00C06A90">
            <w:pPr>
              <w:spacing w:line="240" w:lineRule="atLeast"/>
              <w:rPr>
                <w:sz w:val="24"/>
                <w:szCs w:val="24"/>
              </w:rPr>
            </w:pPr>
            <w:r w:rsidRPr="00C06A90">
              <w:rPr>
                <w:rFonts w:eastAsia="Calibri"/>
                <w:sz w:val="24"/>
                <w:szCs w:val="24"/>
                <w:lang w:eastAsia="en-US"/>
              </w:rPr>
              <w:t>Тема 18. Прогнозирование сферы социального развития страны.</w:t>
            </w:r>
          </w:p>
        </w:tc>
      </w:tr>
      <w:tr w:rsidR="00C06A90" w:rsidRPr="00C06A90" w:rsidTr="00C02E79">
        <w:trPr>
          <w:trHeight w:val="40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Используемые инструментальные и программные средства</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Для проведения занятий по дисциплине необходима стандартно оборудованная лекционная аудитория, имеющая в своем оснащении: кафедру, настенную доску, столы и посадочные места для бакалавров. Для проведения интерактивных лекций используются дополнительно: видеопроектор, компьютер и настенный экран.</w:t>
            </w:r>
          </w:p>
        </w:tc>
      </w:tr>
      <w:tr w:rsidR="00C06A90" w:rsidRPr="00C06A90" w:rsidTr="00C02E79">
        <w:trPr>
          <w:trHeight w:val="40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текущего  контроля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Опросы на практических занятиях, контрольные работы, самостоятельная работа студентов в аудитории под контролем преподавателя, написание социологического эссе.</w:t>
            </w:r>
          </w:p>
        </w:tc>
      </w:tr>
      <w:tr w:rsidR="00C06A90" w:rsidRPr="00C06A90" w:rsidTr="00C02E79">
        <w:trPr>
          <w:trHeight w:val="39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оценки окончательного результата обучения по дисциплине</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Зачет</w:t>
            </w:r>
          </w:p>
        </w:tc>
      </w:tr>
    </w:tbl>
    <w:p w:rsidR="00C02E79" w:rsidRDefault="00C02E79" w:rsidP="00C06A90">
      <w:pPr>
        <w:jc w:val="center"/>
        <w:rPr>
          <w:b/>
          <w:bCs/>
          <w:sz w:val="24"/>
          <w:szCs w:val="24"/>
        </w:rPr>
      </w:pPr>
    </w:p>
    <w:p w:rsidR="00C06A90" w:rsidRPr="00C06A90" w:rsidRDefault="00C06A90" w:rsidP="00C06A90">
      <w:pPr>
        <w:jc w:val="center"/>
        <w:rPr>
          <w:b/>
          <w:bCs/>
          <w:sz w:val="24"/>
          <w:szCs w:val="24"/>
        </w:rPr>
      </w:pPr>
      <w:r w:rsidRPr="00C06A90">
        <w:rPr>
          <w:b/>
          <w:bCs/>
          <w:sz w:val="24"/>
          <w:szCs w:val="24"/>
        </w:rPr>
        <w:t>АННОТАЦИЯ рабочей программы учебной дисциплины  «Социология организации»</w:t>
      </w:r>
    </w:p>
    <w:p w:rsidR="00C06A90" w:rsidRDefault="00C06A90" w:rsidP="00C06A90">
      <w:pPr>
        <w:jc w:val="center"/>
        <w:rPr>
          <w:sz w:val="24"/>
          <w:szCs w:val="24"/>
        </w:rPr>
      </w:pPr>
      <w:r w:rsidRPr="00C06A90">
        <w:rPr>
          <w:sz w:val="24"/>
          <w:szCs w:val="24"/>
        </w:rPr>
        <w:t>Образовательной программы: 39.03.01 – «Социология»</w:t>
      </w:r>
    </w:p>
    <w:p w:rsidR="00C02E79" w:rsidRPr="00C06A90" w:rsidRDefault="00C02E79" w:rsidP="00C06A90">
      <w:pPr>
        <w:jc w:val="center"/>
        <w:rPr>
          <w:sz w:val="24"/>
          <w:szCs w:val="24"/>
        </w:rPr>
      </w:pPr>
    </w:p>
    <w:tbl>
      <w:tblPr>
        <w:tblW w:w="101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216"/>
        <w:gridCol w:w="5969"/>
      </w:tblGrid>
      <w:tr w:rsidR="00C06A90" w:rsidRPr="00C06A90" w:rsidTr="00C02E79">
        <w:trPr>
          <w:trHeight w:val="39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Краткое описание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Формирование знаний и навыков анализа деятельности организаций, постановки целей, построения структур, учета основных норм корпоративной культуры в деятельности организации, выработки основных направлений управленческой деятельности в условиях жизнедеятельности организаций, формирования стратегий в отношении взаимодействия организации с внешней средой и решении внутренних организационных проблем.</w:t>
            </w:r>
          </w:p>
        </w:tc>
      </w:tr>
      <w:tr w:rsidR="00C06A90" w:rsidRPr="00C06A90" w:rsidTr="00C02E79">
        <w:trPr>
          <w:trHeight w:val="1373"/>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Компетенции, формируемые в результате освоения учебной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 xml:space="preserve">ПК – 10 Способность использовать знание методов и теорий социальных и гуманитарных наук в аналитической работе, консультировании и экспертизе в рамках производственно-прикладной деятельности </w:t>
            </w:r>
          </w:p>
        </w:tc>
      </w:tr>
      <w:tr w:rsidR="00C06A90" w:rsidRPr="00C06A90" w:rsidTr="00C02E79">
        <w:trPr>
          <w:trHeight w:val="40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b/>
                <w:bCs/>
                <w:sz w:val="24"/>
                <w:szCs w:val="24"/>
              </w:rPr>
            </w:pPr>
            <w:r w:rsidRPr="00C06A90">
              <w:rPr>
                <w:rFonts w:eastAsia="Calibri"/>
                <w:b/>
                <w:bCs/>
                <w:sz w:val="24"/>
                <w:szCs w:val="24"/>
              </w:rPr>
              <w:t>Методы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shd w:val="clear" w:color="auto" w:fill="FFFFFF"/>
              </w:rPr>
              <w:t>Групповые обсуждения, мозговой штурм, деловые игры, ролевые игры, анализ практических ситуаций (case-study).</w:t>
            </w:r>
          </w:p>
        </w:tc>
      </w:tr>
      <w:tr w:rsidR="00C06A90" w:rsidRPr="00C06A90" w:rsidTr="00C02E79">
        <w:trPr>
          <w:trHeight w:val="40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sz w:val="24"/>
                <w:szCs w:val="24"/>
              </w:rPr>
            </w:pPr>
            <w:r w:rsidRPr="00C06A90">
              <w:rPr>
                <w:rFonts w:eastAsia="Calibri"/>
                <w:b/>
                <w:bCs/>
                <w:sz w:val="24"/>
                <w:szCs w:val="24"/>
              </w:rPr>
              <w:t>Язык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rPr>
              <w:t>Русский</w:t>
            </w:r>
          </w:p>
        </w:tc>
      </w:tr>
      <w:tr w:rsidR="00C06A90" w:rsidRPr="00C06A90" w:rsidTr="00C02E79">
        <w:trPr>
          <w:trHeight w:val="40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Ожидаемые результаты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tabs>
                <w:tab w:val="left" w:pos="353"/>
              </w:tabs>
              <w:rPr>
                <w:sz w:val="24"/>
                <w:szCs w:val="24"/>
              </w:rPr>
            </w:pPr>
            <w:r w:rsidRPr="00C06A90">
              <w:rPr>
                <w:b/>
                <w:bCs/>
                <w:i/>
                <w:iCs/>
                <w:sz w:val="24"/>
                <w:szCs w:val="24"/>
              </w:rPr>
              <w:t>«Знать»:</w:t>
            </w:r>
          </w:p>
          <w:p w:rsidR="00C06A90" w:rsidRPr="00C06A90" w:rsidRDefault="00C06A90" w:rsidP="0031112C">
            <w:pPr>
              <w:numPr>
                <w:ilvl w:val="0"/>
                <w:numId w:val="102"/>
              </w:numPr>
              <w:tabs>
                <w:tab w:val="left" w:pos="353"/>
              </w:tabs>
              <w:ind w:left="0" w:firstLine="0"/>
              <w:rPr>
                <w:sz w:val="24"/>
                <w:szCs w:val="24"/>
              </w:rPr>
            </w:pPr>
            <w:r w:rsidRPr="00C06A90">
              <w:rPr>
                <w:sz w:val="24"/>
                <w:szCs w:val="24"/>
              </w:rPr>
              <w:t>Теоретико-методологические основы современной теории организации;</w:t>
            </w:r>
          </w:p>
          <w:p w:rsidR="00C06A90" w:rsidRPr="00C06A90" w:rsidRDefault="00C06A90" w:rsidP="0031112C">
            <w:pPr>
              <w:numPr>
                <w:ilvl w:val="0"/>
                <w:numId w:val="102"/>
              </w:numPr>
              <w:tabs>
                <w:tab w:val="left" w:pos="353"/>
              </w:tabs>
              <w:ind w:left="0" w:firstLine="0"/>
              <w:rPr>
                <w:sz w:val="24"/>
                <w:szCs w:val="24"/>
              </w:rPr>
            </w:pPr>
            <w:r w:rsidRPr="00C06A90">
              <w:rPr>
                <w:sz w:val="24"/>
                <w:szCs w:val="24"/>
              </w:rPr>
              <w:t>Внутренние и внешние закономерности организационной деятельности и управленческих процессов современной организации;</w:t>
            </w:r>
          </w:p>
          <w:p w:rsidR="00C06A90" w:rsidRPr="00C06A90" w:rsidRDefault="00C06A90" w:rsidP="00C06A90">
            <w:pPr>
              <w:tabs>
                <w:tab w:val="left" w:pos="353"/>
              </w:tabs>
              <w:rPr>
                <w:sz w:val="24"/>
                <w:szCs w:val="24"/>
              </w:rPr>
            </w:pPr>
            <w:r w:rsidRPr="00C06A90">
              <w:rPr>
                <w:b/>
                <w:bCs/>
                <w:i/>
                <w:iCs/>
                <w:sz w:val="24"/>
                <w:szCs w:val="24"/>
              </w:rPr>
              <w:t>«Уметь»:</w:t>
            </w:r>
          </w:p>
          <w:p w:rsidR="00C06A90" w:rsidRPr="00C06A90" w:rsidRDefault="00C06A90" w:rsidP="0031112C">
            <w:pPr>
              <w:numPr>
                <w:ilvl w:val="0"/>
                <w:numId w:val="103"/>
              </w:numPr>
              <w:tabs>
                <w:tab w:val="left" w:pos="353"/>
              </w:tabs>
              <w:ind w:left="0" w:firstLine="0"/>
              <w:rPr>
                <w:sz w:val="24"/>
                <w:szCs w:val="24"/>
              </w:rPr>
            </w:pPr>
            <w:r w:rsidRPr="00C06A90">
              <w:rPr>
                <w:sz w:val="24"/>
                <w:szCs w:val="24"/>
              </w:rPr>
              <w:t>Проводить качественные и количественные эмпирические исследования управленческих структур современной организации;</w:t>
            </w:r>
          </w:p>
          <w:p w:rsidR="00C06A90" w:rsidRPr="00C06A90" w:rsidRDefault="00C06A90" w:rsidP="0031112C">
            <w:pPr>
              <w:numPr>
                <w:ilvl w:val="0"/>
                <w:numId w:val="103"/>
              </w:numPr>
              <w:tabs>
                <w:tab w:val="left" w:pos="353"/>
              </w:tabs>
              <w:ind w:left="0" w:firstLine="0"/>
              <w:rPr>
                <w:sz w:val="24"/>
                <w:szCs w:val="24"/>
              </w:rPr>
            </w:pPr>
            <w:r w:rsidRPr="00C06A90">
              <w:rPr>
                <w:sz w:val="24"/>
                <w:szCs w:val="24"/>
              </w:rPr>
              <w:t>Анализировать систему взаимодействия организации с элементами внешней среды;</w:t>
            </w:r>
          </w:p>
          <w:p w:rsidR="00C06A90" w:rsidRPr="00C06A90" w:rsidRDefault="00C06A90" w:rsidP="0031112C">
            <w:pPr>
              <w:numPr>
                <w:ilvl w:val="0"/>
                <w:numId w:val="103"/>
              </w:numPr>
              <w:tabs>
                <w:tab w:val="left" w:pos="353"/>
              </w:tabs>
              <w:ind w:left="0" w:firstLine="0"/>
              <w:rPr>
                <w:sz w:val="24"/>
                <w:szCs w:val="24"/>
              </w:rPr>
            </w:pPr>
            <w:r w:rsidRPr="00C06A90">
              <w:rPr>
                <w:sz w:val="24"/>
                <w:szCs w:val="24"/>
              </w:rPr>
              <w:t>Определять факторы воздействия на формирование организационной структуры;</w:t>
            </w:r>
          </w:p>
          <w:p w:rsidR="00C06A90" w:rsidRPr="00C06A90" w:rsidRDefault="00C06A90" w:rsidP="0031112C">
            <w:pPr>
              <w:numPr>
                <w:ilvl w:val="0"/>
                <w:numId w:val="103"/>
              </w:numPr>
              <w:tabs>
                <w:tab w:val="left" w:pos="353"/>
              </w:tabs>
              <w:ind w:left="0" w:firstLine="0"/>
              <w:rPr>
                <w:sz w:val="24"/>
                <w:szCs w:val="24"/>
              </w:rPr>
            </w:pPr>
            <w:r w:rsidRPr="00C06A90">
              <w:rPr>
                <w:sz w:val="24"/>
                <w:szCs w:val="24"/>
              </w:rPr>
              <w:t>Анализировать управленческие процессы внутри организации;</w:t>
            </w:r>
          </w:p>
          <w:p w:rsidR="00C06A90" w:rsidRPr="00C06A90" w:rsidRDefault="00C06A90" w:rsidP="0031112C">
            <w:pPr>
              <w:numPr>
                <w:ilvl w:val="0"/>
                <w:numId w:val="103"/>
              </w:numPr>
              <w:tabs>
                <w:tab w:val="left" w:pos="353"/>
              </w:tabs>
              <w:ind w:left="0" w:firstLine="0"/>
              <w:rPr>
                <w:sz w:val="24"/>
                <w:szCs w:val="24"/>
              </w:rPr>
            </w:pPr>
            <w:r w:rsidRPr="00C06A90">
              <w:rPr>
                <w:sz w:val="24"/>
                <w:szCs w:val="24"/>
              </w:rPr>
              <w:t>Анализировать коммуникационную структуру организации;</w:t>
            </w:r>
          </w:p>
          <w:p w:rsidR="00C06A90" w:rsidRPr="00C06A90" w:rsidRDefault="00C06A90" w:rsidP="0031112C">
            <w:pPr>
              <w:numPr>
                <w:ilvl w:val="0"/>
                <w:numId w:val="103"/>
              </w:numPr>
              <w:tabs>
                <w:tab w:val="left" w:pos="353"/>
              </w:tabs>
              <w:ind w:left="0" w:firstLine="0"/>
              <w:rPr>
                <w:sz w:val="24"/>
                <w:szCs w:val="24"/>
              </w:rPr>
            </w:pPr>
            <w:r w:rsidRPr="00C06A90">
              <w:rPr>
                <w:sz w:val="24"/>
                <w:szCs w:val="24"/>
              </w:rPr>
              <w:t>Прогнозировать развитие организационного конфликта и предложить метод его управления.</w:t>
            </w:r>
          </w:p>
          <w:p w:rsidR="00C06A90" w:rsidRPr="00C06A90" w:rsidRDefault="00C06A90" w:rsidP="00C06A90">
            <w:pPr>
              <w:tabs>
                <w:tab w:val="left" w:pos="353"/>
              </w:tabs>
              <w:rPr>
                <w:sz w:val="24"/>
                <w:szCs w:val="24"/>
              </w:rPr>
            </w:pPr>
            <w:r w:rsidRPr="00C06A90">
              <w:rPr>
                <w:b/>
                <w:bCs/>
                <w:i/>
                <w:iCs/>
                <w:sz w:val="24"/>
                <w:szCs w:val="24"/>
              </w:rPr>
              <w:t>«Владеть»:</w:t>
            </w:r>
          </w:p>
          <w:p w:rsidR="00C06A90" w:rsidRPr="00C06A90" w:rsidRDefault="00C06A90" w:rsidP="0031112C">
            <w:pPr>
              <w:numPr>
                <w:ilvl w:val="0"/>
                <w:numId w:val="104"/>
              </w:numPr>
              <w:tabs>
                <w:tab w:val="left" w:pos="353"/>
              </w:tabs>
              <w:ind w:left="0" w:firstLine="0"/>
              <w:rPr>
                <w:sz w:val="24"/>
                <w:szCs w:val="24"/>
              </w:rPr>
            </w:pPr>
            <w:r w:rsidRPr="00C06A90">
              <w:rPr>
                <w:sz w:val="24"/>
                <w:szCs w:val="24"/>
              </w:rPr>
              <w:t>Навыками формирования структуры организации по разным основаниям;</w:t>
            </w:r>
          </w:p>
          <w:p w:rsidR="00C06A90" w:rsidRPr="00C06A90" w:rsidRDefault="00C06A90" w:rsidP="0031112C">
            <w:pPr>
              <w:numPr>
                <w:ilvl w:val="0"/>
                <w:numId w:val="104"/>
              </w:numPr>
              <w:tabs>
                <w:tab w:val="left" w:pos="353"/>
              </w:tabs>
              <w:ind w:left="0" w:firstLine="0"/>
              <w:rPr>
                <w:sz w:val="24"/>
                <w:szCs w:val="24"/>
              </w:rPr>
            </w:pPr>
            <w:r w:rsidRPr="00C06A90">
              <w:rPr>
                <w:sz w:val="24"/>
                <w:szCs w:val="24"/>
              </w:rPr>
              <w:t>Методами построения «дерева целей» организации;</w:t>
            </w:r>
          </w:p>
          <w:p w:rsidR="00C06A90" w:rsidRPr="00C06A90" w:rsidRDefault="00C06A90" w:rsidP="0031112C">
            <w:pPr>
              <w:numPr>
                <w:ilvl w:val="0"/>
                <w:numId w:val="104"/>
              </w:numPr>
              <w:tabs>
                <w:tab w:val="left" w:pos="353"/>
              </w:tabs>
              <w:ind w:left="0" w:firstLine="0"/>
              <w:rPr>
                <w:sz w:val="24"/>
                <w:szCs w:val="24"/>
              </w:rPr>
            </w:pPr>
            <w:r w:rsidRPr="00C06A90">
              <w:rPr>
                <w:sz w:val="24"/>
                <w:szCs w:val="24"/>
              </w:rPr>
              <w:t>Методологическими основами мотивации членов организации;</w:t>
            </w:r>
          </w:p>
          <w:p w:rsidR="00C06A90" w:rsidRPr="00C06A90" w:rsidRDefault="00C06A90" w:rsidP="0031112C">
            <w:pPr>
              <w:numPr>
                <w:ilvl w:val="0"/>
                <w:numId w:val="104"/>
              </w:numPr>
              <w:tabs>
                <w:tab w:val="left" w:pos="353"/>
              </w:tabs>
              <w:ind w:left="0" w:firstLine="0"/>
              <w:rPr>
                <w:sz w:val="24"/>
                <w:szCs w:val="24"/>
              </w:rPr>
            </w:pPr>
            <w:r w:rsidRPr="00C06A90">
              <w:rPr>
                <w:sz w:val="24"/>
                <w:szCs w:val="24"/>
              </w:rPr>
              <w:t>Методологическими основами управления организационным конфликтом;</w:t>
            </w:r>
          </w:p>
          <w:p w:rsidR="00C06A90" w:rsidRPr="00C06A90" w:rsidRDefault="00C06A90" w:rsidP="0031112C">
            <w:pPr>
              <w:numPr>
                <w:ilvl w:val="0"/>
                <w:numId w:val="104"/>
              </w:numPr>
              <w:tabs>
                <w:tab w:val="left" w:pos="353"/>
              </w:tabs>
              <w:ind w:left="0" w:firstLine="0"/>
              <w:rPr>
                <w:sz w:val="24"/>
                <w:szCs w:val="24"/>
              </w:rPr>
            </w:pPr>
            <w:r w:rsidRPr="00C06A90">
              <w:rPr>
                <w:sz w:val="24"/>
                <w:szCs w:val="24"/>
              </w:rPr>
              <w:t>Навыками построения эффективной организационной коммуникации.</w:t>
            </w:r>
          </w:p>
        </w:tc>
      </w:tr>
      <w:tr w:rsidR="00C06A90" w:rsidRPr="00C06A90" w:rsidTr="00C02E79">
        <w:trPr>
          <w:trHeight w:val="40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sz w:val="24"/>
                <w:szCs w:val="24"/>
              </w:rPr>
              <w:t>Перечень разделов/тем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 xml:space="preserve">Тема 1.Подходы к рассмотрению организации: история развития и основные этапы; </w:t>
            </w:r>
          </w:p>
          <w:p w:rsidR="00C06A90" w:rsidRPr="00C06A90" w:rsidRDefault="00C06A90" w:rsidP="00C06A90">
            <w:pPr>
              <w:rPr>
                <w:sz w:val="24"/>
                <w:szCs w:val="24"/>
              </w:rPr>
            </w:pPr>
            <w:r w:rsidRPr="00C06A90">
              <w:rPr>
                <w:sz w:val="24"/>
                <w:szCs w:val="24"/>
              </w:rPr>
              <w:t xml:space="preserve">Тема 2. Организация как социотехническая система: внутренняя структура и культура организации, внешнее окружение, организационные технологии, цели существования организации; </w:t>
            </w:r>
          </w:p>
          <w:p w:rsidR="00C06A90" w:rsidRPr="00C06A90" w:rsidRDefault="00C06A90" w:rsidP="00C06A90">
            <w:pPr>
              <w:rPr>
                <w:sz w:val="24"/>
                <w:szCs w:val="24"/>
              </w:rPr>
            </w:pPr>
            <w:r w:rsidRPr="00C06A90">
              <w:rPr>
                <w:sz w:val="24"/>
                <w:szCs w:val="24"/>
              </w:rPr>
              <w:t xml:space="preserve">Тема 3. Процессы управления в организации: принципы и социальные основы управления в организации, бюрократия; </w:t>
            </w:r>
          </w:p>
          <w:p w:rsidR="00C06A90" w:rsidRPr="00C06A90" w:rsidRDefault="00C06A90" w:rsidP="00C06A90">
            <w:pPr>
              <w:rPr>
                <w:sz w:val="24"/>
                <w:szCs w:val="24"/>
              </w:rPr>
            </w:pPr>
            <w:r w:rsidRPr="00C06A90">
              <w:rPr>
                <w:sz w:val="24"/>
                <w:szCs w:val="24"/>
              </w:rPr>
              <w:t xml:space="preserve">Тема 4. Коммуникация в организациях: принципиальные модели, типология и функции; </w:t>
            </w:r>
          </w:p>
          <w:p w:rsidR="00C06A90" w:rsidRPr="00C06A90" w:rsidRDefault="00C06A90" w:rsidP="00C06A90">
            <w:pPr>
              <w:rPr>
                <w:sz w:val="24"/>
                <w:szCs w:val="24"/>
              </w:rPr>
            </w:pPr>
            <w:r w:rsidRPr="00C06A90">
              <w:rPr>
                <w:sz w:val="24"/>
                <w:szCs w:val="24"/>
              </w:rPr>
              <w:t xml:space="preserve">Тема 5. Персонал организации: личность и мотивация; </w:t>
            </w:r>
          </w:p>
          <w:p w:rsidR="00C06A90" w:rsidRPr="00C06A90" w:rsidRDefault="00C06A90" w:rsidP="00C06A90">
            <w:pPr>
              <w:rPr>
                <w:sz w:val="24"/>
                <w:szCs w:val="24"/>
              </w:rPr>
            </w:pPr>
            <w:r w:rsidRPr="00C06A90">
              <w:rPr>
                <w:sz w:val="24"/>
                <w:szCs w:val="24"/>
              </w:rPr>
              <w:t xml:space="preserve">Тема 6. Организационные конфликты; </w:t>
            </w:r>
          </w:p>
          <w:p w:rsidR="00C06A90" w:rsidRPr="00C06A90" w:rsidRDefault="00C06A90" w:rsidP="00C06A90">
            <w:pPr>
              <w:rPr>
                <w:sz w:val="24"/>
                <w:szCs w:val="24"/>
              </w:rPr>
            </w:pPr>
            <w:r w:rsidRPr="00C06A90">
              <w:rPr>
                <w:sz w:val="24"/>
                <w:szCs w:val="24"/>
              </w:rPr>
              <w:t>Тема 7. Организационные изменения.</w:t>
            </w:r>
          </w:p>
        </w:tc>
      </w:tr>
      <w:tr w:rsidR="00C06A90" w:rsidRPr="00C06A90" w:rsidTr="00C02E79">
        <w:trPr>
          <w:trHeight w:val="40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Используемые инструментальные и программные средства</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Для проведения занятий по дисциплине необходима стандартно оборудованная лекционная аудитория, имеющая в своем оснащении: кафедру, настенную доску, столы и посадочные места для бакалавров. Для проведения интерактивных лекций используются дополнительно: видеопроектор, компьютер и настенный экран.</w:t>
            </w:r>
          </w:p>
        </w:tc>
      </w:tr>
      <w:tr w:rsidR="00C06A90" w:rsidRPr="00C06A90" w:rsidTr="00C02E79">
        <w:trPr>
          <w:trHeight w:val="40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текущего  контроля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Контрольные работы, коллоквиумы, проблемные семинары.</w:t>
            </w:r>
          </w:p>
        </w:tc>
      </w:tr>
      <w:tr w:rsidR="00C06A90" w:rsidRPr="00C06A90" w:rsidTr="00C02E79">
        <w:trPr>
          <w:trHeight w:val="39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оценки окончательного результата обучения по дисциплине</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Экзамен. Курсовая работа</w:t>
            </w:r>
          </w:p>
        </w:tc>
      </w:tr>
    </w:tbl>
    <w:p w:rsidR="00C06A90" w:rsidRPr="00C06A90" w:rsidRDefault="00C06A90" w:rsidP="00C06A90">
      <w:pPr>
        <w:jc w:val="center"/>
        <w:rPr>
          <w:b/>
          <w:bCs/>
          <w:sz w:val="24"/>
          <w:szCs w:val="24"/>
        </w:rPr>
      </w:pPr>
    </w:p>
    <w:p w:rsidR="00C06A90" w:rsidRPr="00C06A90" w:rsidRDefault="00C06A90" w:rsidP="00C06A90">
      <w:pPr>
        <w:jc w:val="center"/>
        <w:rPr>
          <w:b/>
          <w:bCs/>
          <w:sz w:val="24"/>
          <w:szCs w:val="24"/>
        </w:rPr>
      </w:pPr>
      <w:r w:rsidRPr="00C06A90">
        <w:rPr>
          <w:b/>
          <w:bCs/>
          <w:sz w:val="24"/>
          <w:szCs w:val="24"/>
        </w:rPr>
        <w:t xml:space="preserve"> АННОТАЦИЯ рабочей программы учебной дисциплины  «Основы социального государства»</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tbl>
      <w:tblPr>
        <w:tblW w:w="101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216"/>
        <w:gridCol w:w="5969"/>
      </w:tblGrid>
      <w:tr w:rsidR="00C06A90" w:rsidRPr="00C06A90" w:rsidTr="00C02E79">
        <w:trPr>
          <w:trHeight w:val="37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Цели и задачи изучения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 xml:space="preserve">Целью подготовки студентов по учебной дисциплине «Основы социального государства» является формирование у них системы знаний о видах и формах социальной помощи лицам, подлежащим защите. К числу </w:t>
            </w:r>
            <w:r w:rsidRPr="00C06A90">
              <w:rPr>
                <w:b/>
                <w:bCs/>
                <w:sz w:val="24"/>
                <w:szCs w:val="24"/>
              </w:rPr>
              <w:t xml:space="preserve">задач </w:t>
            </w:r>
            <w:r w:rsidRPr="00C06A90">
              <w:rPr>
                <w:sz w:val="24"/>
                <w:szCs w:val="24"/>
              </w:rPr>
              <w:t>следует отнести изучение основных теоретических положений основ социального государства, их содержания; рассмотрение правовых основ оказания социальной помощи.</w:t>
            </w:r>
          </w:p>
        </w:tc>
      </w:tr>
      <w:tr w:rsidR="00C06A90" w:rsidRPr="00C06A90" w:rsidTr="00C02E79">
        <w:trPr>
          <w:trHeight w:val="39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Компетенции, формируемые в результате освоения учебной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 xml:space="preserve">ОПК – 4 Способность использовать основные положения и методы гуманитарных и социально-экономических наук при решении профессиональных задач </w:t>
            </w:r>
          </w:p>
        </w:tc>
      </w:tr>
      <w:tr w:rsidR="00C06A90" w:rsidRPr="00C06A90" w:rsidTr="00C02E79">
        <w:trPr>
          <w:trHeight w:val="55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b/>
                <w:bCs/>
                <w:sz w:val="24"/>
                <w:szCs w:val="24"/>
              </w:rPr>
            </w:pPr>
            <w:r w:rsidRPr="00C06A90">
              <w:rPr>
                <w:rFonts w:eastAsia="Calibri"/>
                <w:b/>
                <w:bCs/>
                <w:sz w:val="24"/>
                <w:szCs w:val="24"/>
              </w:rPr>
              <w:t>Методы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sz w:val="24"/>
                <w:szCs w:val="24"/>
              </w:rPr>
              <w:t>Лекции; практические занятия; деловые игры.</w:t>
            </w:r>
          </w:p>
        </w:tc>
      </w:tr>
      <w:tr w:rsidR="00C06A90" w:rsidRPr="00C06A90" w:rsidTr="00C02E79">
        <w:trPr>
          <w:trHeight w:val="623"/>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sz w:val="24"/>
                <w:szCs w:val="24"/>
              </w:rPr>
            </w:pPr>
            <w:r w:rsidRPr="00C06A90">
              <w:rPr>
                <w:rFonts w:eastAsia="Calibri"/>
                <w:b/>
                <w:bCs/>
                <w:sz w:val="24"/>
                <w:szCs w:val="24"/>
              </w:rPr>
              <w:t>Язык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rPr>
              <w:t>Русский</w:t>
            </w:r>
          </w:p>
        </w:tc>
      </w:tr>
      <w:tr w:rsidR="00C06A90" w:rsidRPr="00C06A90" w:rsidTr="00C02E79">
        <w:trPr>
          <w:trHeight w:val="39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Ожидаемые результаты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b/>
                <w:bCs/>
                <w:i/>
                <w:iCs/>
                <w:sz w:val="24"/>
                <w:szCs w:val="24"/>
              </w:rPr>
              <w:t>Знать:</w:t>
            </w:r>
            <w:r w:rsidRPr="00C06A90">
              <w:rPr>
                <w:b/>
                <w:bCs/>
                <w:sz w:val="24"/>
                <w:szCs w:val="24"/>
              </w:rPr>
              <w:t xml:space="preserve"> </w:t>
            </w:r>
          </w:p>
          <w:p w:rsidR="00C06A90" w:rsidRPr="00C06A90" w:rsidRDefault="00C06A90" w:rsidP="0031112C">
            <w:pPr>
              <w:numPr>
                <w:ilvl w:val="0"/>
                <w:numId w:val="58"/>
              </w:numPr>
              <w:ind w:left="0" w:firstLine="0"/>
              <w:rPr>
                <w:sz w:val="24"/>
                <w:szCs w:val="24"/>
              </w:rPr>
            </w:pPr>
            <w:r w:rsidRPr="00C06A90">
              <w:rPr>
                <w:sz w:val="24"/>
                <w:szCs w:val="24"/>
              </w:rPr>
              <w:t xml:space="preserve">Категории лиц подлежащих социальной защите; </w:t>
            </w:r>
          </w:p>
          <w:p w:rsidR="00C06A90" w:rsidRPr="00C06A90" w:rsidRDefault="00C06A90" w:rsidP="0031112C">
            <w:pPr>
              <w:numPr>
                <w:ilvl w:val="0"/>
                <w:numId w:val="58"/>
              </w:numPr>
              <w:ind w:left="0" w:firstLine="0"/>
              <w:rPr>
                <w:sz w:val="24"/>
                <w:szCs w:val="24"/>
              </w:rPr>
            </w:pPr>
            <w:r w:rsidRPr="00C06A90">
              <w:rPr>
                <w:sz w:val="24"/>
                <w:szCs w:val="24"/>
              </w:rPr>
              <w:t>Социальную политику социального государства: основные цели, направления и механизмы ее реализации.</w:t>
            </w:r>
          </w:p>
          <w:p w:rsidR="00C06A90" w:rsidRPr="00C06A90" w:rsidRDefault="00C06A90" w:rsidP="00C06A90">
            <w:pPr>
              <w:rPr>
                <w:sz w:val="24"/>
                <w:szCs w:val="24"/>
              </w:rPr>
            </w:pPr>
            <w:r w:rsidRPr="00C06A90">
              <w:rPr>
                <w:b/>
                <w:bCs/>
                <w:i/>
                <w:iCs/>
                <w:sz w:val="24"/>
                <w:szCs w:val="24"/>
              </w:rPr>
              <w:t>Уметь:</w:t>
            </w:r>
            <w:r w:rsidRPr="00C06A90">
              <w:rPr>
                <w:b/>
                <w:bCs/>
                <w:sz w:val="24"/>
                <w:szCs w:val="24"/>
              </w:rPr>
              <w:t xml:space="preserve"> </w:t>
            </w:r>
          </w:p>
          <w:p w:rsidR="00C06A90" w:rsidRPr="00C06A90" w:rsidRDefault="00C06A90" w:rsidP="0031112C">
            <w:pPr>
              <w:numPr>
                <w:ilvl w:val="0"/>
                <w:numId w:val="59"/>
              </w:numPr>
              <w:ind w:left="0" w:firstLine="0"/>
              <w:rPr>
                <w:sz w:val="24"/>
                <w:szCs w:val="24"/>
              </w:rPr>
            </w:pPr>
            <w:r w:rsidRPr="00C06A90">
              <w:rPr>
                <w:sz w:val="24"/>
                <w:szCs w:val="24"/>
              </w:rPr>
              <w:t>Оперировать</w:t>
            </w:r>
            <w:r w:rsidRPr="00C06A90">
              <w:rPr>
                <w:b/>
                <w:bCs/>
                <w:sz w:val="24"/>
                <w:szCs w:val="24"/>
              </w:rPr>
              <w:t xml:space="preserve"> </w:t>
            </w:r>
            <w:r w:rsidRPr="00C06A90">
              <w:rPr>
                <w:sz w:val="24"/>
                <w:szCs w:val="24"/>
              </w:rPr>
              <w:t>юридическими понятиями и категориями;</w:t>
            </w:r>
          </w:p>
          <w:p w:rsidR="00C06A90" w:rsidRPr="00C06A90" w:rsidRDefault="00C06A90" w:rsidP="0031112C">
            <w:pPr>
              <w:numPr>
                <w:ilvl w:val="0"/>
                <w:numId w:val="59"/>
              </w:numPr>
              <w:ind w:left="0" w:firstLine="0"/>
              <w:rPr>
                <w:sz w:val="24"/>
                <w:szCs w:val="24"/>
              </w:rPr>
            </w:pPr>
            <w:r w:rsidRPr="00C06A90">
              <w:rPr>
                <w:sz w:val="24"/>
                <w:szCs w:val="24"/>
              </w:rPr>
              <w:t xml:space="preserve">Анализировать юридические факты и возникающие в связи с ними правовые отношения; </w:t>
            </w:r>
          </w:p>
          <w:p w:rsidR="00C06A90" w:rsidRPr="00C06A90" w:rsidRDefault="00C06A90" w:rsidP="0031112C">
            <w:pPr>
              <w:numPr>
                <w:ilvl w:val="0"/>
                <w:numId w:val="59"/>
              </w:numPr>
              <w:ind w:left="0" w:firstLine="0"/>
              <w:rPr>
                <w:sz w:val="24"/>
                <w:szCs w:val="24"/>
              </w:rPr>
            </w:pPr>
            <w:r w:rsidRPr="00C06A90">
              <w:rPr>
                <w:sz w:val="24"/>
                <w:szCs w:val="24"/>
              </w:rPr>
              <w:t xml:space="preserve">Формулировать критерии и показатели эффективности социальной политики социального государства. </w:t>
            </w:r>
          </w:p>
          <w:p w:rsidR="00C06A90" w:rsidRPr="00C06A90" w:rsidRDefault="00C06A90" w:rsidP="00C06A90">
            <w:pPr>
              <w:rPr>
                <w:sz w:val="24"/>
                <w:szCs w:val="24"/>
              </w:rPr>
            </w:pPr>
            <w:r w:rsidRPr="00C06A90">
              <w:rPr>
                <w:b/>
                <w:bCs/>
                <w:i/>
                <w:iCs/>
                <w:sz w:val="24"/>
                <w:szCs w:val="24"/>
              </w:rPr>
              <w:t>Владеть:</w:t>
            </w:r>
          </w:p>
          <w:p w:rsidR="00C06A90" w:rsidRPr="00C06A90" w:rsidRDefault="00C06A90" w:rsidP="0031112C">
            <w:pPr>
              <w:numPr>
                <w:ilvl w:val="0"/>
                <w:numId w:val="60"/>
              </w:numPr>
              <w:ind w:left="0" w:firstLine="0"/>
              <w:rPr>
                <w:sz w:val="24"/>
                <w:szCs w:val="24"/>
              </w:rPr>
            </w:pPr>
            <w:r w:rsidRPr="00C06A90">
              <w:rPr>
                <w:sz w:val="24"/>
                <w:szCs w:val="24"/>
              </w:rPr>
              <w:t xml:space="preserve">Полученными знаниями для оказания правовой помощи гражданам по социальным вопросам. </w:t>
            </w:r>
          </w:p>
        </w:tc>
      </w:tr>
      <w:tr w:rsidR="00C06A90" w:rsidRPr="00C06A90" w:rsidTr="00C02E79">
        <w:trPr>
          <w:trHeight w:val="39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sz w:val="24"/>
                <w:szCs w:val="24"/>
              </w:rPr>
              <w:t>Перечень разделов/тем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tabs>
                <w:tab w:val="left" w:pos="261"/>
              </w:tabs>
              <w:rPr>
                <w:sz w:val="24"/>
                <w:szCs w:val="24"/>
              </w:rPr>
            </w:pPr>
            <w:r w:rsidRPr="00C06A90">
              <w:rPr>
                <w:sz w:val="24"/>
                <w:szCs w:val="24"/>
              </w:rPr>
              <w:t>Тема 1. Становление и историческое развитие социального государства.</w:t>
            </w:r>
          </w:p>
          <w:p w:rsidR="00C06A90" w:rsidRPr="00C06A90" w:rsidRDefault="00C06A90" w:rsidP="00C06A90">
            <w:pPr>
              <w:tabs>
                <w:tab w:val="left" w:pos="261"/>
              </w:tabs>
              <w:rPr>
                <w:sz w:val="24"/>
                <w:szCs w:val="24"/>
              </w:rPr>
            </w:pPr>
            <w:r w:rsidRPr="00C06A90">
              <w:rPr>
                <w:sz w:val="24"/>
                <w:szCs w:val="24"/>
              </w:rPr>
              <w:t xml:space="preserve">Тема 2. Социальное государство: понятие, признаки, функции. </w:t>
            </w:r>
          </w:p>
          <w:p w:rsidR="00C06A90" w:rsidRPr="00C06A90" w:rsidRDefault="00C06A90" w:rsidP="00C06A90">
            <w:pPr>
              <w:tabs>
                <w:tab w:val="left" w:pos="261"/>
              </w:tabs>
              <w:rPr>
                <w:sz w:val="24"/>
                <w:szCs w:val="24"/>
              </w:rPr>
            </w:pPr>
            <w:r w:rsidRPr="00C06A90">
              <w:rPr>
                <w:sz w:val="24"/>
                <w:szCs w:val="24"/>
              </w:rPr>
              <w:t>Тема 3. Гражданское общество и социальное государство.</w:t>
            </w:r>
          </w:p>
          <w:p w:rsidR="00C06A90" w:rsidRPr="00C06A90" w:rsidRDefault="00C06A90" w:rsidP="00C06A90">
            <w:pPr>
              <w:tabs>
                <w:tab w:val="left" w:pos="261"/>
              </w:tabs>
              <w:rPr>
                <w:sz w:val="24"/>
                <w:szCs w:val="24"/>
              </w:rPr>
            </w:pPr>
            <w:r w:rsidRPr="00C06A90">
              <w:rPr>
                <w:sz w:val="24"/>
                <w:szCs w:val="24"/>
              </w:rPr>
              <w:t xml:space="preserve">Тема 4. Конституционно-правовые основы социальной государственности в РФ. </w:t>
            </w:r>
          </w:p>
          <w:p w:rsidR="00C06A90" w:rsidRPr="00C06A90" w:rsidRDefault="00C06A90" w:rsidP="00C06A90">
            <w:pPr>
              <w:tabs>
                <w:tab w:val="left" w:pos="261"/>
              </w:tabs>
              <w:rPr>
                <w:sz w:val="24"/>
                <w:szCs w:val="24"/>
              </w:rPr>
            </w:pPr>
            <w:r w:rsidRPr="00C06A90">
              <w:rPr>
                <w:sz w:val="24"/>
                <w:szCs w:val="24"/>
              </w:rPr>
              <w:t xml:space="preserve">Тема 5. Механизм реализации функций социального государства. </w:t>
            </w:r>
          </w:p>
          <w:p w:rsidR="00C06A90" w:rsidRPr="00C06A90" w:rsidRDefault="00C06A90" w:rsidP="00C06A90">
            <w:pPr>
              <w:tabs>
                <w:tab w:val="left" w:pos="261"/>
              </w:tabs>
              <w:rPr>
                <w:sz w:val="24"/>
                <w:szCs w:val="24"/>
              </w:rPr>
            </w:pPr>
            <w:r w:rsidRPr="00C06A90">
              <w:rPr>
                <w:sz w:val="24"/>
                <w:szCs w:val="24"/>
              </w:rPr>
              <w:t xml:space="preserve">Тема 6. Социальные права граждан РФ и их гарантии. </w:t>
            </w:r>
          </w:p>
          <w:p w:rsidR="00C06A90" w:rsidRPr="00C06A90" w:rsidRDefault="00C06A90" w:rsidP="00C06A90">
            <w:pPr>
              <w:tabs>
                <w:tab w:val="left" w:pos="261"/>
              </w:tabs>
              <w:rPr>
                <w:sz w:val="24"/>
                <w:szCs w:val="24"/>
              </w:rPr>
            </w:pPr>
            <w:r w:rsidRPr="00C06A90">
              <w:rPr>
                <w:sz w:val="24"/>
                <w:szCs w:val="24"/>
              </w:rPr>
              <w:t>Тема 8. Политическая, экономическая, культурная основы социального государства.</w:t>
            </w:r>
          </w:p>
          <w:p w:rsidR="00C06A90" w:rsidRPr="00C06A90" w:rsidRDefault="00C06A90" w:rsidP="00C06A90">
            <w:pPr>
              <w:tabs>
                <w:tab w:val="left" w:pos="261"/>
              </w:tabs>
              <w:rPr>
                <w:sz w:val="24"/>
                <w:szCs w:val="24"/>
              </w:rPr>
            </w:pPr>
            <w:r w:rsidRPr="00C06A90">
              <w:rPr>
                <w:sz w:val="24"/>
                <w:szCs w:val="24"/>
              </w:rPr>
              <w:t xml:space="preserve">Тема 9. Проблемы и пути становления социального государства в РФ. </w:t>
            </w:r>
          </w:p>
        </w:tc>
      </w:tr>
      <w:tr w:rsidR="00C06A90" w:rsidRPr="00C06A90" w:rsidTr="00C02E79">
        <w:trPr>
          <w:trHeight w:val="39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Используемые инструментальные и программные средства</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Для проведения занятий по дисциплине необходима стандартно оборудованная лекционная аудитория, имеющая в своем оснащении: кафедру, настенную доску, столы и посадочные места для бакалавров. Для проведения интерактивных лекций используются дополнительно: видеопроектор, компьютер и настенный экран.</w:t>
            </w:r>
          </w:p>
        </w:tc>
      </w:tr>
      <w:tr w:rsidR="00C06A90" w:rsidRPr="00C06A90" w:rsidTr="00C02E79">
        <w:trPr>
          <w:trHeight w:val="39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текущего  контроля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 xml:space="preserve">Устный или письменный опрос, решение ситуационных задач и практических работ. </w:t>
            </w:r>
          </w:p>
        </w:tc>
      </w:tr>
      <w:tr w:rsidR="00C06A90" w:rsidRPr="00C06A90" w:rsidTr="00C02E79">
        <w:trPr>
          <w:trHeight w:val="37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оценки окончательного результата обучения по дисциплине</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Зачет</w:t>
            </w:r>
          </w:p>
        </w:tc>
      </w:tr>
    </w:tbl>
    <w:p w:rsidR="00C06A90" w:rsidRPr="00C06A90" w:rsidRDefault="00C06A90" w:rsidP="00C06A90">
      <w:pPr>
        <w:jc w:val="center"/>
        <w:rPr>
          <w:b/>
          <w:bCs/>
          <w:sz w:val="24"/>
          <w:szCs w:val="24"/>
        </w:rPr>
      </w:pPr>
    </w:p>
    <w:p w:rsidR="00C06A90" w:rsidRPr="00C06A90" w:rsidRDefault="00C06A90" w:rsidP="00C02E79">
      <w:pPr>
        <w:spacing w:after="160" w:line="259" w:lineRule="auto"/>
        <w:jc w:val="center"/>
        <w:rPr>
          <w:b/>
          <w:bCs/>
          <w:sz w:val="24"/>
          <w:szCs w:val="24"/>
        </w:rPr>
      </w:pPr>
      <w:r w:rsidRPr="00C06A90">
        <w:rPr>
          <w:b/>
          <w:bCs/>
          <w:sz w:val="24"/>
          <w:szCs w:val="24"/>
        </w:rPr>
        <w:t>АННОТАЦИЯ рабочей программы учебной дисциплины  «Социология миграционных процессов»</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tbl>
      <w:tblPr>
        <w:tblW w:w="101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216"/>
        <w:gridCol w:w="5969"/>
      </w:tblGrid>
      <w:tr w:rsidR="00C06A90" w:rsidRPr="00C06A90" w:rsidTr="00C02E79">
        <w:trPr>
          <w:trHeight w:val="4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Краткое описание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rFonts w:eastAsia="Calibri"/>
                <w:sz w:val="24"/>
                <w:szCs w:val="24"/>
                <w:shd w:val="clear" w:color="auto" w:fill="FFFFFF"/>
              </w:rPr>
              <w:t>Рассматриваются социологические аспекты миграционных процессов, их взаимосвязь с другими социальными процессами. Цель преподавания дисциплины – дать студентам теоретические знания в области управления миграцией и практические навыки, которые помогут им сформировать системные знания в области управления миграционными процессами.</w:t>
            </w:r>
          </w:p>
        </w:tc>
      </w:tr>
      <w:tr w:rsidR="00C06A90" w:rsidRPr="00C06A90" w:rsidTr="00C02E79">
        <w:trPr>
          <w:trHeight w:val="6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Компетенции, формируемые в результате освоения учебной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rFonts w:eastAsia="Calibri"/>
                <w:sz w:val="24"/>
                <w:szCs w:val="24"/>
                <w:shd w:val="clear" w:color="auto" w:fill="FFFFFF"/>
              </w:rPr>
              <w:t xml:space="preserve">ПК – 9 Способность использовать полученные знания в преподавании социологии </w:t>
            </w:r>
          </w:p>
        </w:tc>
      </w:tr>
      <w:tr w:rsidR="00C06A90" w:rsidRPr="00C06A90" w:rsidTr="00C02E79">
        <w:trPr>
          <w:trHeight w:val="6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b/>
                <w:bCs/>
                <w:sz w:val="24"/>
                <w:szCs w:val="24"/>
              </w:rPr>
            </w:pPr>
            <w:r w:rsidRPr="00C06A90">
              <w:rPr>
                <w:rFonts w:eastAsia="Calibri"/>
                <w:b/>
                <w:bCs/>
                <w:sz w:val="24"/>
                <w:szCs w:val="24"/>
              </w:rPr>
              <w:t>Методы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shd w:val="clear" w:color="auto" w:fill="FFFFFF"/>
              </w:rPr>
              <w:t>Групповые обсуждения, мозговой штурм, деловые игры, ролевые игры, анализ практических ситуаций (case-study).</w:t>
            </w:r>
          </w:p>
        </w:tc>
      </w:tr>
      <w:tr w:rsidR="00C06A90" w:rsidRPr="00C06A90" w:rsidTr="00C02E79">
        <w:trPr>
          <w:trHeight w:val="6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sz w:val="24"/>
                <w:szCs w:val="24"/>
              </w:rPr>
            </w:pPr>
            <w:r w:rsidRPr="00C06A90">
              <w:rPr>
                <w:rFonts w:eastAsia="Calibri"/>
                <w:b/>
                <w:bCs/>
                <w:sz w:val="24"/>
                <w:szCs w:val="24"/>
              </w:rPr>
              <w:t>Язык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rPr>
              <w:t>Русский</w:t>
            </w:r>
          </w:p>
        </w:tc>
      </w:tr>
      <w:tr w:rsidR="00C06A90" w:rsidRPr="00C06A90" w:rsidTr="00C02E79">
        <w:trPr>
          <w:trHeight w:val="6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Ожидаемые результаты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b/>
                <w:bCs/>
                <w:i/>
                <w:iCs/>
                <w:sz w:val="24"/>
                <w:szCs w:val="24"/>
              </w:rPr>
              <w:t>«Знать»:</w:t>
            </w:r>
          </w:p>
          <w:p w:rsidR="00C06A90" w:rsidRPr="00C06A90" w:rsidRDefault="00C06A90" w:rsidP="0031112C">
            <w:pPr>
              <w:numPr>
                <w:ilvl w:val="0"/>
                <w:numId w:val="90"/>
              </w:numPr>
              <w:tabs>
                <w:tab w:val="num" w:pos="417"/>
              </w:tabs>
              <w:ind w:left="0" w:firstLine="0"/>
              <w:rPr>
                <w:sz w:val="24"/>
                <w:szCs w:val="24"/>
              </w:rPr>
            </w:pPr>
            <w:r w:rsidRPr="00C06A90">
              <w:rPr>
                <w:sz w:val="24"/>
                <w:szCs w:val="24"/>
              </w:rPr>
              <w:t>основные закономерности миграционных процессов;</w:t>
            </w:r>
          </w:p>
          <w:p w:rsidR="00C06A90" w:rsidRPr="00C06A90" w:rsidRDefault="00C06A90" w:rsidP="0031112C">
            <w:pPr>
              <w:numPr>
                <w:ilvl w:val="0"/>
                <w:numId w:val="90"/>
              </w:numPr>
              <w:tabs>
                <w:tab w:val="num" w:pos="417"/>
              </w:tabs>
              <w:ind w:left="0" w:firstLine="0"/>
              <w:rPr>
                <w:sz w:val="24"/>
                <w:szCs w:val="24"/>
              </w:rPr>
            </w:pPr>
            <w:r w:rsidRPr="00C06A90">
              <w:rPr>
                <w:color w:val="000000"/>
                <w:sz w:val="24"/>
                <w:szCs w:val="24"/>
              </w:rPr>
              <w:t>структуру миграционного процесса;</w:t>
            </w:r>
          </w:p>
          <w:p w:rsidR="00C06A90" w:rsidRPr="00C06A90" w:rsidRDefault="00C06A90" w:rsidP="0031112C">
            <w:pPr>
              <w:numPr>
                <w:ilvl w:val="0"/>
                <w:numId w:val="90"/>
              </w:numPr>
              <w:tabs>
                <w:tab w:val="num" w:pos="417"/>
              </w:tabs>
              <w:ind w:left="0" w:firstLine="0"/>
              <w:rPr>
                <w:sz w:val="24"/>
                <w:szCs w:val="24"/>
              </w:rPr>
            </w:pPr>
            <w:r w:rsidRPr="00C06A90">
              <w:rPr>
                <w:color w:val="000000"/>
                <w:sz w:val="24"/>
                <w:szCs w:val="24"/>
              </w:rPr>
              <w:t>типологию миграционных процессов;</w:t>
            </w:r>
          </w:p>
          <w:p w:rsidR="00C06A90" w:rsidRPr="00C06A90" w:rsidRDefault="00C06A90" w:rsidP="0031112C">
            <w:pPr>
              <w:numPr>
                <w:ilvl w:val="0"/>
                <w:numId w:val="90"/>
              </w:numPr>
              <w:tabs>
                <w:tab w:val="num" w:pos="417"/>
              </w:tabs>
              <w:ind w:left="0" w:firstLine="0"/>
              <w:rPr>
                <w:sz w:val="24"/>
                <w:szCs w:val="24"/>
              </w:rPr>
            </w:pPr>
            <w:r w:rsidRPr="00C06A90">
              <w:rPr>
                <w:color w:val="000000"/>
                <w:sz w:val="24"/>
                <w:szCs w:val="24"/>
              </w:rPr>
              <w:t>основные тенденции миграционной подвижности;</w:t>
            </w:r>
          </w:p>
          <w:p w:rsidR="00C06A90" w:rsidRPr="00C06A90" w:rsidRDefault="00C06A90" w:rsidP="0031112C">
            <w:pPr>
              <w:numPr>
                <w:ilvl w:val="0"/>
                <w:numId w:val="90"/>
              </w:numPr>
              <w:tabs>
                <w:tab w:val="num" w:pos="417"/>
              </w:tabs>
              <w:ind w:left="0" w:firstLine="0"/>
              <w:rPr>
                <w:sz w:val="24"/>
                <w:szCs w:val="24"/>
              </w:rPr>
            </w:pPr>
            <w:r w:rsidRPr="00C06A90">
              <w:rPr>
                <w:sz w:val="24"/>
                <w:szCs w:val="24"/>
              </w:rPr>
              <w:t>способы управления миграционными процессами.</w:t>
            </w:r>
          </w:p>
          <w:p w:rsidR="00C06A90" w:rsidRPr="00C06A90" w:rsidRDefault="00C06A90" w:rsidP="00C06A90">
            <w:pPr>
              <w:rPr>
                <w:sz w:val="24"/>
                <w:szCs w:val="24"/>
              </w:rPr>
            </w:pPr>
            <w:r w:rsidRPr="00C06A90">
              <w:rPr>
                <w:b/>
                <w:bCs/>
                <w:i/>
                <w:iCs/>
                <w:sz w:val="24"/>
                <w:szCs w:val="24"/>
              </w:rPr>
              <w:t>«Уметь»:</w:t>
            </w:r>
          </w:p>
          <w:p w:rsidR="00C06A90" w:rsidRPr="00C06A90" w:rsidRDefault="00C06A90" w:rsidP="0031112C">
            <w:pPr>
              <w:numPr>
                <w:ilvl w:val="0"/>
                <w:numId w:val="91"/>
              </w:numPr>
              <w:tabs>
                <w:tab w:val="num" w:pos="417"/>
              </w:tabs>
              <w:ind w:left="0" w:firstLine="0"/>
              <w:rPr>
                <w:sz w:val="24"/>
                <w:szCs w:val="24"/>
              </w:rPr>
            </w:pPr>
            <w:r w:rsidRPr="00C06A90">
              <w:rPr>
                <w:sz w:val="24"/>
                <w:szCs w:val="24"/>
              </w:rPr>
              <w:t xml:space="preserve">выявлять конкретные параметры миграционной подвижности. </w:t>
            </w:r>
          </w:p>
          <w:p w:rsidR="00C06A90" w:rsidRPr="00C06A90" w:rsidRDefault="00C06A90" w:rsidP="0031112C">
            <w:pPr>
              <w:numPr>
                <w:ilvl w:val="0"/>
                <w:numId w:val="91"/>
              </w:numPr>
              <w:tabs>
                <w:tab w:val="num" w:pos="417"/>
              </w:tabs>
              <w:ind w:left="0" w:firstLine="0"/>
              <w:rPr>
                <w:sz w:val="24"/>
                <w:szCs w:val="24"/>
              </w:rPr>
            </w:pPr>
            <w:r w:rsidRPr="00C06A90">
              <w:rPr>
                <w:sz w:val="24"/>
                <w:szCs w:val="24"/>
              </w:rPr>
              <w:t>использовать средства логического анализа при решении исследовательских и прикладных задач, владеть подходами общей и специальной методологии анализа миграционных процессов;</w:t>
            </w:r>
          </w:p>
          <w:p w:rsidR="00C06A90" w:rsidRPr="00C06A90" w:rsidRDefault="00C06A90" w:rsidP="0031112C">
            <w:pPr>
              <w:numPr>
                <w:ilvl w:val="0"/>
                <w:numId w:val="91"/>
              </w:numPr>
              <w:tabs>
                <w:tab w:val="num" w:pos="417"/>
              </w:tabs>
              <w:ind w:left="0" w:firstLine="0"/>
              <w:rPr>
                <w:sz w:val="24"/>
                <w:szCs w:val="24"/>
              </w:rPr>
            </w:pPr>
            <w:r w:rsidRPr="00C06A90">
              <w:rPr>
                <w:color w:val="000000"/>
                <w:sz w:val="24"/>
                <w:szCs w:val="24"/>
              </w:rPr>
              <w:t>критически переосмысливать накопленный опыт, изменять при необходимости профиль своей профессиональной деятельности;</w:t>
            </w:r>
          </w:p>
          <w:p w:rsidR="00C06A90" w:rsidRPr="00C06A90" w:rsidRDefault="00C06A90" w:rsidP="0031112C">
            <w:pPr>
              <w:numPr>
                <w:ilvl w:val="0"/>
                <w:numId w:val="91"/>
              </w:numPr>
              <w:tabs>
                <w:tab w:val="num" w:pos="417"/>
              </w:tabs>
              <w:ind w:left="0" w:firstLine="0"/>
              <w:rPr>
                <w:sz w:val="24"/>
                <w:szCs w:val="24"/>
              </w:rPr>
            </w:pPr>
            <w:r w:rsidRPr="00C06A90">
              <w:rPr>
                <w:color w:val="000000"/>
                <w:sz w:val="24"/>
                <w:szCs w:val="24"/>
              </w:rPr>
              <w:t>г</w:t>
            </w:r>
            <w:r w:rsidRPr="00C06A90">
              <w:rPr>
                <w:sz w:val="24"/>
                <w:szCs w:val="24"/>
              </w:rPr>
              <w:t>уманитарно, толерантно воспринимать социальные и культурные различия, транспорентно осуществлять социологический и философский анализ;</w:t>
            </w:r>
          </w:p>
          <w:p w:rsidR="00C06A90" w:rsidRPr="00C06A90" w:rsidRDefault="00C06A90" w:rsidP="0031112C">
            <w:pPr>
              <w:numPr>
                <w:ilvl w:val="0"/>
                <w:numId w:val="91"/>
              </w:numPr>
              <w:tabs>
                <w:tab w:val="num" w:pos="417"/>
              </w:tabs>
              <w:ind w:left="0" w:firstLine="0"/>
              <w:rPr>
                <w:sz w:val="24"/>
                <w:szCs w:val="24"/>
              </w:rPr>
            </w:pPr>
            <w:r w:rsidRPr="00C06A90">
              <w:rPr>
                <w:color w:val="000000"/>
                <w:sz w:val="24"/>
                <w:szCs w:val="24"/>
              </w:rPr>
              <w:t>выстраивать и реализовывать перспективные линии интеллектуального, культурного, нравственного, и профессионального саморазвития;</w:t>
            </w:r>
          </w:p>
          <w:p w:rsidR="00C06A90" w:rsidRPr="00C06A90" w:rsidRDefault="00C06A90" w:rsidP="0031112C">
            <w:pPr>
              <w:numPr>
                <w:ilvl w:val="0"/>
                <w:numId w:val="91"/>
              </w:numPr>
              <w:tabs>
                <w:tab w:val="num" w:pos="417"/>
              </w:tabs>
              <w:ind w:left="0" w:firstLine="0"/>
              <w:rPr>
                <w:sz w:val="24"/>
                <w:szCs w:val="24"/>
              </w:rPr>
            </w:pPr>
            <w:r w:rsidRPr="00C06A90">
              <w:rPr>
                <w:color w:val="000000"/>
                <w:sz w:val="24"/>
                <w:szCs w:val="24"/>
              </w:rPr>
              <w:t>квалифицированно использовать методы эмпирических исследований</w:t>
            </w:r>
            <w:r w:rsidRPr="00C06A90">
              <w:rPr>
                <w:sz w:val="24"/>
                <w:szCs w:val="24"/>
              </w:rPr>
              <w:t>;</w:t>
            </w:r>
          </w:p>
          <w:p w:rsidR="00C06A90" w:rsidRPr="00C06A90" w:rsidRDefault="00C06A90" w:rsidP="0031112C">
            <w:pPr>
              <w:numPr>
                <w:ilvl w:val="0"/>
                <w:numId w:val="91"/>
              </w:numPr>
              <w:tabs>
                <w:tab w:val="num" w:pos="417"/>
              </w:tabs>
              <w:ind w:left="0" w:firstLine="0"/>
              <w:rPr>
                <w:sz w:val="24"/>
                <w:szCs w:val="24"/>
              </w:rPr>
            </w:pPr>
            <w:r w:rsidRPr="00C06A90">
              <w:rPr>
                <w:sz w:val="24"/>
                <w:szCs w:val="24"/>
              </w:rPr>
              <w:t>проводить самостоятельные исследования миграционных процессов;</w:t>
            </w:r>
          </w:p>
          <w:p w:rsidR="00C06A90" w:rsidRPr="00C06A90" w:rsidRDefault="00C06A90" w:rsidP="0031112C">
            <w:pPr>
              <w:numPr>
                <w:ilvl w:val="0"/>
                <w:numId w:val="91"/>
              </w:numPr>
              <w:tabs>
                <w:tab w:val="num" w:pos="417"/>
              </w:tabs>
              <w:ind w:left="0" w:firstLine="0"/>
              <w:rPr>
                <w:sz w:val="24"/>
                <w:szCs w:val="24"/>
              </w:rPr>
            </w:pPr>
            <w:r w:rsidRPr="00C06A90">
              <w:rPr>
                <w:color w:val="000000"/>
                <w:sz w:val="24"/>
                <w:szCs w:val="24"/>
              </w:rPr>
              <w:t>применять теорию и методический инструментарий к анализу проблем и процессов миграционного содержания;</w:t>
            </w:r>
          </w:p>
          <w:p w:rsidR="00C06A90" w:rsidRPr="00C06A90" w:rsidRDefault="00C06A90" w:rsidP="0031112C">
            <w:pPr>
              <w:numPr>
                <w:ilvl w:val="0"/>
                <w:numId w:val="91"/>
              </w:numPr>
              <w:tabs>
                <w:tab w:val="num" w:pos="417"/>
              </w:tabs>
              <w:ind w:left="0" w:firstLine="0"/>
              <w:rPr>
                <w:sz w:val="24"/>
                <w:szCs w:val="24"/>
              </w:rPr>
            </w:pPr>
            <w:r w:rsidRPr="00C06A90">
              <w:rPr>
                <w:sz w:val="24"/>
                <w:szCs w:val="24"/>
              </w:rPr>
              <w:t>интерпретировать данные социологических исследований с использованием объяснительных возможностей социологической теории. Взаимодействовать с органами власти и управления в аспекте социологического и психологического обеспечения управления миграционными процессами;</w:t>
            </w:r>
          </w:p>
          <w:p w:rsidR="00C06A90" w:rsidRPr="00C06A90" w:rsidRDefault="00C06A90" w:rsidP="0031112C">
            <w:pPr>
              <w:numPr>
                <w:ilvl w:val="0"/>
                <w:numId w:val="91"/>
              </w:numPr>
              <w:tabs>
                <w:tab w:val="num" w:pos="417"/>
              </w:tabs>
              <w:ind w:left="0" w:firstLine="0"/>
              <w:rPr>
                <w:sz w:val="24"/>
                <w:szCs w:val="24"/>
              </w:rPr>
            </w:pPr>
            <w:r w:rsidRPr="00C06A90">
              <w:rPr>
                <w:sz w:val="24"/>
                <w:szCs w:val="24"/>
              </w:rPr>
              <w:t>идентифицировать потребности и интересы социальных групп, предлагать механизмы их согласования между собой в контексте развития социальных общностей;</w:t>
            </w:r>
          </w:p>
          <w:p w:rsidR="00C06A90" w:rsidRPr="00C06A90" w:rsidRDefault="00C06A90" w:rsidP="0031112C">
            <w:pPr>
              <w:numPr>
                <w:ilvl w:val="0"/>
                <w:numId w:val="91"/>
              </w:numPr>
              <w:tabs>
                <w:tab w:val="num" w:pos="417"/>
              </w:tabs>
              <w:ind w:left="0" w:firstLine="0"/>
              <w:rPr>
                <w:sz w:val="24"/>
                <w:szCs w:val="24"/>
              </w:rPr>
            </w:pPr>
            <w:r w:rsidRPr="00C06A90">
              <w:rPr>
                <w:color w:val="000000"/>
                <w:sz w:val="24"/>
                <w:szCs w:val="24"/>
              </w:rPr>
              <w:t>применять методы изучения общественного мнения, социальной психологии, методы антропологической и институциональной социологии;</w:t>
            </w:r>
          </w:p>
          <w:p w:rsidR="00C06A90" w:rsidRPr="00C06A90" w:rsidRDefault="00C06A90" w:rsidP="0031112C">
            <w:pPr>
              <w:numPr>
                <w:ilvl w:val="0"/>
                <w:numId w:val="91"/>
              </w:numPr>
              <w:tabs>
                <w:tab w:val="num" w:pos="417"/>
              </w:tabs>
              <w:ind w:left="0" w:firstLine="0"/>
              <w:rPr>
                <w:sz w:val="24"/>
                <w:szCs w:val="24"/>
              </w:rPr>
            </w:pPr>
            <w:r w:rsidRPr="00C06A90">
              <w:rPr>
                <w:sz w:val="24"/>
                <w:szCs w:val="24"/>
              </w:rPr>
              <w:t>применять современные методы и методики преподавания социологических дисциплин.</w:t>
            </w:r>
            <w:r w:rsidRPr="00C06A90">
              <w:rPr>
                <w:color w:val="000000"/>
                <w:sz w:val="24"/>
                <w:szCs w:val="24"/>
              </w:rPr>
              <w:t xml:space="preserve"> Подготавливать учебно-методическую, дидактическую и другую психолого-педагогическую документацию по обществоведческим курсам. </w:t>
            </w:r>
          </w:p>
          <w:p w:rsidR="00C06A90" w:rsidRPr="00C06A90" w:rsidRDefault="00C06A90" w:rsidP="00C06A90">
            <w:pPr>
              <w:rPr>
                <w:sz w:val="24"/>
                <w:szCs w:val="24"/>
              </w:rPr>
            </w:pPr>
            <w:r w:rsidRPr="00C06A90">
              <w:rPr>
                <w:b/>
                <w:bCs/>
                <w:i/>
                <w:iCs/>
                <w:sz w:val="24"/>
                <w:szCs w:val="24"/>
              </w:rPr>
              <w:t>«Владеть»:</w:t>
            </w:r>
          </w:p>
          <w:p w:rsidR="00C06A90" w:rsidRPr="00C06A90" w:rsidRDefault="00C06A90" w:rsidP="0031112C">
            <w:pPr>
              <w:numPr>
                <w:ilvl w:val="0"/>
                <w:numId w:val="92"/>
              </w:numPr>
              <w:tabs>
                <w:tab w:val="num" w:pos="417"/>
              </w:tabs>
              <w:ind w:left="0" w:firstLine="0"/>
              <w:rPr>
                <w:sz w:val="24"/>
                <w:szCs w:val="24"/>
              </w:rPr>
            </w:pPr>
            <w:r w:rsidRPr="00C06A90">
              <w:rPr>
                <w:sz w:val="24"/>
                <w:szCs w:val="24"/>
              </w:rPr>
              <w:t>способами воздействия на миграционные процессы, включая процедуры прогнозирования и механизмы миграционной политики;</w:t>
            </w:r>
          </w:p>
          <w:p w:rsidR="00C06A90" w:rsidRPr="00C06A90" w:rsidRDefault="00C06A90" w:rsidP="0031112C">
            <w:pPr>
              <w:numPr>
                <w:ilvl w:val="0"/>
                <w:numId w:val="92"/>
              </w:numPr>
              <w:tabs>
                <w:tab w:val="num" w:pos="417"/>
              </w:tabs>
              <w:ind w:left="0" w:firstLine="0"/>
              <w:rPr>
                <w:sz w:val="24"/>
                <w:szCs w:val="24"/>
              </w:rPr>
            </w:pPr>
            <w:r w:rsidRPr="00C06A90">
              <w:rPr>
                <w:color w:val="000000"/>
                <w:sz w:val="24"/>
                <w:szCs w:val="24"/>
              </w:rPr>
              <w:t>формулировать выводы мировоззренческого характера и системно-аналитических оснований, обобщать наблюдаемые миграционные явления, выявляя их сущность, содержание и формы проявления, использовать в анализе инвариантные теоретические модели;</w:t>
            </w:r>
          </w:p>
          <w:p w:rsidR="00C06A90" w:rsidRPr="00C06A90" w:rsidRDefault="00C06A90" w:rsidP="0031112C">
            <w:pPr>
              <w:numPr>
                <w:ilvl w:val="0"/>
                <w:numId w:val="92"/>
              </w:numPr>
              <w:tabs>
                <w:tab w:val="num" w:pos="417"/>
              </w:tabs>
              <w:ind w:left="0" w:firstLine="0"/>
              <w:rPr>
                <w:sz w:val="24"/>
                <w:szCs w:val="24"/>
              </w:rPr>
            </w:pPr>
            <w:r w:rsidRPr="00C06A90">
              <w:rPr>
                <w:color w:val="000000"/>
                <w:sz w:val="24"/>
                <w:szCs w:val="24"/>
              </w:rPr>
              <w:t>развитым внутренним локусом контроля, чувством социальной и нравственной ответственности человека перед собой и обществом;</w:t>
            </w:r>
            <w:r w:rsidRPr="00C06A90">
              <w:rPr>
                <w:sz w:val="24"/>
                <w:szCs w:val="24"/>
              </w:rPr>
              <w:t xml:space="preserve"> уважением к историческому наследию и культурным традициям</w:t>
            </w:r>
            <w:r w:rsidRPr="00C06A90">
              <w:rPr>
                <w:color w:val="000000"/>
                <w:sz w:val="24"/>
                <w:szCs w:val="24"/>
              </w:rPr>
              <w:t>;</w:t>
            </w:r>
          </w:p>
          <w:p w:rsidR="00C06A90" w:rsidRPr="00C06A90" w:rsidRDefault="00C06A90" w:rsidP="0031112C">
            <w:pPr>
              <w:numPr>
                <w:ilvl w:val="0"/>
                <w:numId w:val="92"/>
              </w:numPr>
              <w:tabs>
                <w:tab w:val="num" w:pos="417"/>
              </w:tabs>
              <w:ind w:left="0" w:firstLine="0"/>
              <w:rPr>
                <w:sz w:val="24"/>
                <w:szCs w:val="24"/>
              </w:rPr>
            </w:pPr>
            <w:r w:rsidRPr="00C06A90">
              <w:rPr>
                <w:color w:val="000000"/>
                <w:sz w:val="24"/>
                <w:szCs w:val="24"/>
              </w:rPr>
              <w:t>теоретическими основами социологии и психологии, основами социальных наук, методологией, методиками, техникой социологических исследований;</w:t>
            </w:r>
          </w:p>
          <w:p w:rsidR="00C06A90" w:rsidRPr="00C06A90" w:rsidRDefault="00C06A90" w:rsidP="0031112C">
            <w:pPr>
              <w:numPr>
                <w:ilvl w:val="0"/>
                <w:numId w:val="92"/>
              </w:numPr>
              <w:tabs>
                <w:tab w:val="num" w:pos="417"/>
              </w:tabs>
              <w:ind w:left="0" w:firstLine="0"/>
              <w:rPr>
                <w:sz w:val="24"/>
                <w:szCs w:val="24"/>
              </w:rPr>
            </w:pPr>
            <w:r w:rsidRPr="00C06A90">
              <w:rPr>
                <w:color w:val="000000"/>
                <w:sz w:val="24"/>
                <w:szCs w:val="24"/>
              </w:rPr>
              <w:t>культурой коммуникации с научно-исследовательскими учреждениями и информационно-аналитическими службами по обмену информацией в анализе миграционных проблем общества</w:t>
            </w:r>
            <w:r w:rsidRPr="00C06A90">
              <w:rPr>
                <w:sz w:val="24"/>
                <w:szCs w:val="24"/>
              </w:rPr>
              <w:t>;</w:t>
            </w:r>
          </w:p>
          <w:p w:rsidR="00C06A90" w:rsidRPr="00C06A90" w:rsidRDefault="00C06A90" w:rsidP="0031112C">
            <w:pPr>
              <w:numPr>
                <w:ilvl w:val="0"/>
                <w:numId w:val="92"/>
              </w:numPr>
              <w:tabs>
                <w:tab w:val="num" w:pos="417"/>
              </w:tabs>
              <w:ind w:left="0" w:firstLine="0"/>
              <w:rPr>
                <w:sz w:val="24"/>
                <w:szCs w:val="24"/>
              </w:rPr>
            </w:pPr>
            <w:r w:rsidRPr="00C06A90">
              <w:rPr>
                <w:color w:val="000000"/>
                <w:sz w:val="24"/>
                <w:szCs w:val="24"/>
              </w:rPr>
              <w:t>знаниями передовых научных достижений по специальности,</w:t>
            </w:r>
            <w:r w:rsidRPr="00C06A90">
              <w:rPr>
                <w:sz w:val="24"/>
                <w:szCs w:val="24"/>
              </w:rPr>
              <w:t xml:space="preserve"> исследовательскими и аналитическими способностями (идеи, аналитические сравнения, построение таблиц, графиков, методы анализа), системностью (</w:t>
            </w:r>
            <w:r w:rsidRPr="00C06A90">
              <w:rPr>
                <w:color w:val="000000"/>
                <w:sz w:val="24"/>
                <w:szCs w:val="24"/>
              </w:rPr>
              <w:t>способности к синтезу, классификации</w:t>
            </w:r>
            <w:r w:rsidRPr="00C06A90">
              <w:rPr>
                <w:sz w:val="24"/>
                <w:szCs w:val="24"/>
              </w:rPr>
              <w:t>), способностью правильно использовать методы и техники анализа;</w:t>
            </w:r>
          </w:p>
          <w:p w:rsidR="00C06A90" w:rsidRPr="00C06A90" w:rsidRDefault="00C06A90" w:rsidP="0031112C">
            <w:pPr>
              <w:numPr>
                <w:ilvl w:val="0"/>
                <w:numId w:val="92"/>
              </w:numPr>
              <w:tabs>
                <w:tab w:val="num" w:pos="417"/>
              </w:tabs>
              <w:ind w:left="0" w:firstLine="0"/>
              <w:rPr>
                <w:sz w:val="24"/>
                <w:szCs w:val="24"/>
              </w:rPr>
            </w:pPr>
            <w:r w:rsidRPr="00C06A90">
              <w:rPr>
                <w:sz w:val="24"/>
                <w:szCs w:val="24"/>
              </w:rPr>
              <w:t>педагогическими способностями, навыками педагогической деятельности, этикой педагогической работы; когнитивными качествами: рассудительностью, критичностью, идейностью, убежденностью, системностью мышления, категориальным анализом, социальной зрелостью личности.</w:t>
            </w:r>
          </w:p>
        </w:tc>
      </w:tr>
      <w:tr w:rsidR="00C06A90" w:rsidRPr="00C06A90" w:rsidTr="00C02E79">
        <w:trPr>
          <w:trHeight w:val="1486"/>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sz w:val="24"/>
                <w:szCs w:val="24"/>
              </w:rPr>
              <w:t>Перечень разделов/тем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tabs>
                <w:tab w:val="left" w:pos="-5451"/>
                <w:tab w:val="left" w:pos="406"/>
                <w:tab w:val="num" w:pos="3054"/>
              </w:tabs>
              <w:rPr>
                <w:sz w:val="24"/>
                <w:szCs w:val="24"/>
              </w:rPr>
            </w:pPr>
            <w:r w:rsidRPr="00C06A90">
              <w:rPr>
                <w:sz w:val="24"/>
                <w:szCs w:val="24"/>
              </w:rPr>
              <w:t xml:space="preserve">Раздел 1. Сущность миграции как социального процесса. </w:t>
            </w:r>
          </w:p>
          <w:p w:rsidR="00C06A90" w:rsidRPr="00C06A90" w:rsidRDefault="00C06A90" w:rsidP="00C06A90">
            <w:pPr>
              <w:tabs>
                <w:tab w:val="left" w:pos="-5451"/>
                <w:tab w:val="left" w:pos="406"/>
                <w:tab w:val="num" w:pos="3054"/>
              </w:tabs>
              <w:rPr>
                <w:sz w:val="24"/>
                <w:szCs w:val="24"/>
              </w:rPr>
            </w:pPr>
            <w:r w:rsidRPr="00C06A90">
              <w:rPr>
                <w:sz w:val="24"/>
                <w:szCs w:val="24"/>
              </w:rPr>
              <w:t xml:space="preserve">Тема 1. Социальный феномен миграции в историческом контексте. </w:t>
            </w:r>
          </w:p>
          <w:p w:rsidR="00C06A90" w:rsidRPr="00C06A90" w:rsidRDefault="00C06A90" w:rsidP="00C06A90">
            <w:pPr>
              <w:tabs>
                <w:tab w:val="left" w:pos="-5451"/>
                <w:tab w:val="left" w:pos="406"/>
                <w:tab w:val="num" w:pos="3054"/>
              </w:tabs>
              <w:rPr>
                <w:sz w:val="24"/>
                <w:szCs w:val="24"/>
              </w:rPr>
            </w:pPr>
            <w:r w:rsidRPr="00C06A90">
              <w:rPr>
                <w:sz w:val="24"/>
                <w:szCs w:val="24"/>
              </w:rPr>
              <w:t xml:space="preserve">Тема 2. Теоретические подходы к изучению миграции </w:t>
            </w:r>
          </w:p>
          <w:p w:rsidR="00C06A90" w:rsidRPr="00C06A90" w:rsidRDefault="00C06A90" w:rsidP="00C06A90">
            <w:pPr>
              <w:tabs>
                <w:tab w:val="left" w:pos="-5451"/>
                <w:tab w:val="left" w:pos="406"/>
                <w:tab w:val="num" w:pos="3054"/>
              </w:tabs>
              <w:rPr>
                <w:sz w:val="24"/>
                <w:szCs w:val="24"/>
              </w:rPr>
            </w:pPr>
            <w:r w:rsidRPr="00C06A90">
              <w:rPr>
                <w:sz w:val="24"/>
                <w:szCs w:val="24"/>
              </w:rPr>
              <w:t xml:space="preserve">Тема 3.  Типологизация миграционных процессов </w:t>
            </w:r>
          </w:p>
          <w:p w:rsidR="00C06A90" w:rsidRPr="00C06A90" w:rsidRDefault="00C06A90" w:rsidP="00C06A90">
            <w:pPr>
              <w:tabs>
                <w:tab w:val="left" w:pos="-5451"/>
                <w:tab w:val="left" w:pos="406"/>
                <w:tab w:val="num" w:pos="3054"/>
              </w:tabs>
              <w:rPr>
                <w:sz w:val="24"/>
                <w:szCs w:val="24"/>
              </w:rPr>
            </w:pPr>
            <w:r w:rsidRPr="00C06A90">
              <w:rPr>
                <w:sz w:val="24"/>
                <w:szCs w:val="24"/>
              </w:rPr>
              <w:t xml:space="preserve">Тема 4.  Методологические основы исследования миграционных процессов </w:t>
            </w:r>
          </w:p>
          <w:p w:rsidR="00C06A90" w:rsidRPr="00C06A90" w:rsidRDefault="00C06A90" w:rsidP="00C06A90">
            <w:pPr>
              <w:tabs>
                <w:tab w:val="left" w:pos="-5451"/>
                <w:tab w:val="left" w:pos="406"/>
                <w:tab w:val="num" w:pos="3054"/>
              </w:tabs>
              <w:rPr>
                <w:sz w:val="24"/>
                <w:szCs w:val="24"/>
              </w:rPr>
            </w:pPr>
            <w:r w:rsidRPr="00C06A90">
              <w:rPr>
                <w:sz w:val="24"/>
                <w:szCs w:val="24"/>
              </w:rPr>
              <w:t xml:space="preserve">Раздел 2.  Последствия миграции </w:t>
            </w:r>
          </w:p>
          <w:p w:rsidR="00C06A90" w:rsidRPr="00C06A90" w:rsidRDefault="00C06A90" w:rsidP="00C06A90">
            <w:pPr>
              <w:tabs>
                <w:tab w:val="left" w:pos="-5451"/>
                <w:tab w:val="left" w:pos="406"/>
                <w:tab w:val="num" w:pos="3054"/>
              </w:tabs>
              <w:rPr>
                <w:sz w:val="24"/>
                <w:szCs w:val="24"/>
              </w:rPr>
            </w:pPr>
            <w:r w:rsidRPr="00C06A90">
              <w:rPr>
                <w:sz w:val="24"/>
                <w:szCs w:val="24"/>
              </w:rPr>
              <w:t xml:space="preserve">Тема 5. Конфликтологические аспекты межэтнических отношений </w:t>
            </w:r>
          </w:p>
          <w:p w:rsidR="00C06A90" w:rsidRPr="00C06A90" w:rsidRDefault="00C06A90" w:rsidP="00C06A90">
            <w:pPr>
              <w:tabs>
                <w:tab w:val="left" w:pos="-5451"/>
                <w:tab w:val="left" w:pos="406"/>
                <w:tab w:val="num" w:pos="3054"/>
              </w:tabs>
              <w:rPr>
                <w:sz w:val="24"/>
                <w:szCs w:val="24"/>
              </w:rPr>
            </w:pPr>
            <w:r w:rsidRPr="00C06A90">
              <w:rPr>
                <w:sz w:val="24"/>
                <w:szCs w:val="24"/>
              </w:rPr>
              <w:t xml:space="preserve">Тема 6. Миграция и проблемы безопасности </w:t>
            </w:r>
          </w:p>
          <w:p w:rsidR="00C06A90" w:rsidRPr="00C06A90" w:rsidRDefault="00C06A90" w:rsidP="00C06A90">
            <w:pPr>
              <w:tabs>
                <w:tab w:val="left" w:pos="-5451"/>
                <w:tab w:val="left" w:pos="406"/>
                <w:tab w:val="num" w:pos="3054"/>
              </w:tabs>
              <w:rPr>
                <w:sz w:val="24"/>
                <w:szCs w:val="24"/>
              </w:rPr>
            </w:pPr>
            <w:r w:rsidRPr="00C06A90">
              <w:rPr>
                <w:sz w:val="24"/>
                <w:szCs w:val="24"/>
              </w:rPr>
              <w:t>Раздел 3 Миграционная ситуация в современной России.</w:t>
            </w:r>
          </w:p>
          <w:p w:rsidR="00C06A90" w:rsidRPr="00C06A90" w:rsidRDefault="00C06A90" w:rsidP="00C06A90">
            <w:pPr>
              <w:tabs>
                <w:tab w:val="left" w:pos="-5451"/>
                <w:tab w:val="left" w:pos="406"/>
                <w:tab w:val="num" w:pos="1440"/>
              </w:tabs>
              <w:rPr>
                <w:sz w:val="24"/>
                <w:szCs w:val="24"/>
              </w:rPr>
            </w:pPr>
            <w:r w:rsidRPr="00C06A90">
              <w:rPr>
                <w:sz w:val="24"/>
                <w:szCs w:val="24"/>
              </w:rPr>
              <w:t xml:space="preserve">Тема 7.  Основные тенденции, направления и динамика миграционных процессов в РФ </w:t>
            </w:r>
          </w:p>
          <w:p w:rsidR="00C06A90" w:rsidRPr="00C06A90" w:rsidRDefault="00C06A90" w:rsidP="00C06A90">
            <w:pPr>
              <w:tabs>
                <w:tab w:val="left" w:pos="-5451"/>
                <w:tab w:val="left" w:pos="406"/>
                <w:tab w:val="num" w:pos="1440"/>
              </w:tabs>
              <w:rPr>
                <w:sz w:val="24"/>
                <w:szCs w:val="24"/>
              </w:rPr>
            </w:pPr>
            <w:r w:rsidRPr="00C06A90">
              <w:rPr>
                <w:sz w:val="24"/>
                <w:szCs w:val="24"/>
              </w:rPr>
              <w:t>Тема 8. Миграционная политика России</w:t>
            </w:r>
          </w:p>
        </w:tc>
      </w:tr>
      <w:tr w:rsidR="00C06A90" w:rsidRPr="00C06A90" w:rsidTr="00C02E79">
        <w:trPr>
          <w:trHeight w:val="6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Используемые инструментальные и программные средства</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Для проведения занятий по дисциплине необходима стандартно оборудованная лекционная аудитория, имеющая в своем оснащении: кафедру, настенную доску, столы и посадочные места для бакалавров. Для проведения интерактивных лекций используются дополнительно: видеопроектор, компьютер и настенный экран.</w:t>
            </w:r>
          </w:p>
        </w:tc>
      </w:tr>
      <w:tr w:rsidR="00C06A90" w:rsidRPr="00C06A90" w:rsidTr="00C02E79">
        <w:trPr>
          <w:trHeight w:val="734"/>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текущего  контроля</w:t>
            </w:r>
          </w:p>
        </w:tc>
        <w:tc>
          <w:tcPr>
            <w:tcW w:w="5969" w:type="dxa"/>
            <w:tcBorders>
              <w:top w:val="outset" w:sz="6" w:space="0" w:color="00000A"/>
              <w:left w:val="outset" w:sz="6" w:space="0" w:color="00000A"/>
              <w:bottom w:val="outset" w:sz="6" w:space="0" w:color="00000A"/>
              <w:right w:val="nil"/>
            </w:tcBorders>
          </w:tcPr>
          <w:p w:rsidR="00C06A90" w:rsidRPr="00C06A90" w:rsidRDefault="00C06A90" w:rsidP="00C06A90">
            <w:pPr>
              <w:jc w:val="left"/>
              <w:rPr>
                <w:sz w:val="24"/>
                <w:szCs w:val="24"/>
              </w:rPr>
            </w:pPr>
            <w:r w:rsidRPr="00C06A90">
              <w:rPr>
                <w:color w:val="000000"/>
                <w:sz w:val="24"/>
                <w:szCs w:val="24"/>
              </w:rPr>
              <w:t>Текущие оценки знаний, тестирование, доклады, эссе, контрольные работы, рефераты</w:t>
            </w:r>
            <w:r w:rsidRPr="00C06A90">
              <w:rPr>
                <w:sz w:val="24"/>
                <w:szCs w:val="24"/>
              </w:rPr>
              <w:t xml:space="preserve"> </w:t>
            </w:r>
          </w:p>
        </w:tc>
      </w:tr>
      <w:tr w:rsidR="00C06A90" w:rsidRPr="00C06A90" w:rsidTr="00C02E79">
        <w:trPr>
          <w:trHeight w:val="4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оценки окончательного результата обучения по дисциплине</w:t>
            </w:r>
          </w:p>
        </w:tc>
        <w:tc>
          <w:tcPr>
            <w:tcW w:w="5969" w:type="dxa"/>
            <w:tcBorders>
              <w:top w:val="outset" w:sz="6" w:space="0" w:color="00000A"/>
              <w:left w:val="outset" w:sz="6" w:space="0" w:color="00000A"/>
              <w:bottom w:val="outset" w:sz="6" w:space="0" w:color="00000A"/>
              <w:right w:val="nil"/>
            </w:tcBorders>
          </w:tcPr>
          <w:p w:rsidR="00C06A90" w:rsidRPr="00C06A90" w:rsidRDefault="00C06A90" w:rsidP="00C06A90">
            <w:pPr>
              <w:jc w:val="left"/>
              <w:rPr>
                <w:sz w:val="24"/>
                <w:szCs w:val="24"/>
              </w:rPr>
            </w:pPr>
            <w:r w:rsidRPr="00C06A90">
              <w:rPr>
                <w:sz w:val="24"/>
                <w:szCs w:val="24"/>
              </w:rPr>
              <w:t>Зачет.</w:t>
            </w:r>
          </w:p>
          <w:p w:rsidR="00C06A90" w:rsidRPr="00C06A90" w:rsidRDefault="00C06A90" w:rsidP="00C06A90">
            <w:pPr>
              <w:jc w:val="left"/>
              <w:rPr>
                <w:sz w:val="24"/>
                <w:szCs w:val="24"/>
              </w:rPr>
            </w:pPr>
          </w:p>
        </w:tc>
      </w:tr>
    </w:tbl>
    <w:p w:rsidR="00C06A90" w:rsidRPr="00C06A90" w:rsidRDefault="00C06A90" w:rsidP="00C06A90">
      <w:pPr>
        <w:jc w:val="left"/>
        <w:rPr>
          <w:sz w:val="24"/>
          <w:szCs w:val="24"/>
        </w:rPr>
      </w:pPr>
    </w:p>
    <w:p w:rsidR="005B3FB0" w:rsidRDefault="005B3FB0">
      <w:pPr>
        <w:jc w:val="left"/>
        <w:rPr>
          <w:b/>
          <w:bCs/>
          <w:sz w:val="24"/>
          <w:szCs w:val="24"/>
        </w:rPr>
      </w:pPr>
      <w:r>
        <w:rPr>
          <w:b/>
          <w:bCs/>
          <w:sz w:val="24"/>
          <w:szCs w:val="24"/>
        </w:rPr>
        <w:br w:type="page"/>
      </w:r>
    </w:p>
    <w:p w:rsidR="00C06A90" w:rsidRPr="00C06A90" w:rsidRDefault="00C06A90" w:rsidP="00C06A90">
      <w:pPr>
        <w:jc w:val="center"/>
        <w:rPr>
          <w:b/>
          <w:bCs/>
          <w:sz w:val="24"/>
          <w:szCs w:val="24"/>
        </w:rPr>
      </w:pPr>
      <w:r w:rsidRPr="00C06A90">
        <w:rPr>
          <w:b/>
          <w:bCs/>
          <w:sz w:val="24"/>
          <w:szCs w:val="24"/>
        </w:rPr>
        <w:t>АННОТАЦИЯ рабочей программы учебной дисциплины  «</w:t>
      </w:r>
      <w:r w:rsidRPr="00C06A90">
        <w:rPr>
          <w:rFonts w:eastAsia="Calibri"/>
          <w:b/>
          <w:sz w:val="24"/>
          <w:szCs w:val="24"/>
          <w:lang w:eastAsia="en-US"/>
        </w:rPr>
        <w:t>Методология вторичного социологического анализа</w:t>
      </w:r>
      <w:r w:rsidRPr="00C06A90">
        <w:rPr>
          <w:b/>
          <w:bCs/>
          <w:sz w:val="24"/>
          <w:szCs w:val="24"/>
        </w:rPr>
        <w:t>»</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tbl>
      <w:tblPr>
        <w:tblW w:w="101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216"/>
        <w:gridCol w:w="5969"/>
      </w:tblGrid>
      <w:tr w:rsidR="00C06A90" w:rsidRPr="00C06A90" w:rsidTr="005B3FB0">
        <w:trPr>
          <w:trHeight w:val="683"/>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Краткое описание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Рассмотрение специфики вторичного социологического анализа, отработка методов анализа вторичных данных. Вторичный анализ и вторичные исследования и их место в структуре современного социологического знания.</w:t>
            </w:r>
          </w:p>
        </w:tc>
      </w:tr>
      <w:tr w:rsidR="00C06A90" w:rsidRPr="00C06A90" w:rsidTr="005B3FB0">
        <w:trPr>
          <w:trHeight w:val="1051"/>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Компетенции, формируемые в результате освоения учебной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 xml:space="preserve">ОПК – 6 Способность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 </w:t>
            </w:r>
          </w:p>
        </w:tc>
      </w:tr>
      <w:tr w:rsidR="00C06A90" w:rsidRPr="00C06A90" w:rsidTr="005B3FB0">
        <w:trPr>
          <w:trHeight w:val="688"/>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b/>
                <w:bCs/>
                <w:sz w:val="24"/>
                <w:szCs w:val="24"/>
              </w:rPr>
            </w:pPr>
            <w:r w:rsidRPr="00C06A90">
              <w:rPr>
                <w:rFonts w:eastAsia="Calibri"/>
                <w:b/>
                <w:bCs/>
                <w:sz w:val="24"/>
                <w:szCs w:val="24"/>
              </w:rPr>
              <w:t>Методы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bCs/>
                <w:iCs/>
                <w:sz w:val="24"/>
                <w:szCs w:val="24"/>
              </w:rPr>
            </w:pPr>
            <w:r w:rsidRPr="00C06A90">
              <w:rPr>
                <w:bCs/>
                <w:iCs/>
                <w:sz w:val="24"/>
                <w:szCs w:val="24"/>
              </w:rPr>
              <w:t>Лекции, практические занятия, презентации, творческие задания (проекты)</w:t>
            </w:r>
          </w:p>
        </w:tc>
      </w:tr>
      <w:tr w:rsidR="00C06A90" w:rsidRPr="00C06A90" w:rsidTr="005B3FB0">
        <w:trPr>
          <w:trHeight w:val="452"/>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sz w:val="24"/>
                <w:szCs w:val="24"/>
              </w:rPr>
            </w:pPr>
            <w:r w:rsidRPr="00C06A90">
              <w:rPr>
                <w:rFonts w:eastAsia="Calibri"/>
                <w:b/>
                <w:bCs/>
                <w:sz w:val="24"/>
                <w:szCs w:val="24"/>
              </w:rPr>
              <w:t>Язык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rPr>
              <w:t>Русский</w:t>
            </w:r>
          </w:p>
        </w:tc>
      </w:tr>
      <w:tr w:rsidR="00C06A90" w:rsidRPr="00C06A90" w:rsidTr="005B3FB0">
        <w:trPr>
          <w:trHeight w:val="2169"/>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Ожидаемые результаты обучения</w:t>
            </w:r>
          </w:p>
        </w:tc>
        <w:tc>
          <w:tcPr>
            <w:tcW w:w="5969" w:type="dxa"/>
            <w:tcBorders>
              <w:top w:val="outset" w:sz="6" w:space="0" w:color="00000A"/>
              <w:left w:val="outset" w:sz="6" w:space="0" w:color="00000A"/>
              <w:bottom w:val="outset" w:sz="6" w:space="0" w:color="00000A"/>
              <w:right w:val="nil"/>
            </w:tcBorders>
          </w:tcPr>
          <w:p w:rsidR="00C06A90" w:rsidRPr="00C06A90" w:rsidRDefault="00C06A90" w:rsidP="00C06A90">
            <w:pPr>
              <w:rPr>
                <w:sz w:val="24"/>
                <w:szCs w:val="24"/>
              </w:rPr>
            </w:pPr>
            <w:r w:rsidRPr="00C06A90">
              <w:rPr>
                <w:sz w:val="24"/>
                <w:szCs w:val="24"/>
              </w:rPr>
              <w:t>В результате изучения дисциплины «</w:t>
            </w:r>
            <w:r w:rsidRPr="00C06A90">
              <w:rPr>
                <w:bCs/>
                <w:sz w:val="24"/>
                <w:szCs w:val="24"/>
              </w:rPr>
              <w:t>Методология вторичного социологического анализа</w:t>
            </w:r>
            <w:r w:rsidRPr="00C06A90">
              <w:rPr>
                <w:sz w:val="24"/>
                <w:szCs w:val="24"/>
              </w:rPr>
              <w:t>» студенты должны  овладеть следующими знаниями, умениями и навыками:</w:t>
            </w:r>
          </w:p>
          <w:p w:rsidR="00C06A90" w:rsidRPr="00C06A90" w:rsidRDefault="00C06A90" w:rsidP="0031112C">
            <w:pPr>
              <w:numPr>
                <w:ilvl w:val="0"/>
                <w:numId w:val="135"/>
              </w:numPr>
              <w:ind w:left="0" w:firstLine="0"/>
              <w:rPr>
                <w:sz w:val="24"/>
                <w:szCs w:val="24"/>
              </w:rPr>
            </w:pPr>
            <w:r w:rsidRPr="00C06A90">
              <w:rPr>
                <w:sz w:val="24"/>
                <w:szCs w:val="24"/>
              </w:rPr>
              <w:t>Освоить понятийный, эмпирический, исследовательский и методический материал учебного курса</w:t>
            </w:r>
          </w:p>
          <w:p w:rsidR="00C06A90" w:rsidRPr="00C06A90" w:rsidRDefault="00C06A90" w:rsidP="0031112C">
            <w:pPr>
              <w:numPr>
                <w:ilvl w:val="0"/>
                <w:numId w:val="135"/>
              </w:numPr>
              <w:ind w:left="0" w:firstLine="0"/>
              <w:rPr>
                <w:sz w:val="24"/>
                <w:szCs w:val="24"/>
              </w:rPr>
            </w:pPr>
            <w:r w:rsidRPr="00C06A90">
              <w:rPr>
                <w:sz w:val="24"/>
                <w:szCs w:val="24"/>
              </w:rPr>
              <w:t xml:space="preserve">Сформировать практические умения и навыки, необходимые для дальнейшей профессиональной деятельности </w:t>
            </w:r>
          </w:p>
          <w:p w:rsidR="00C06A90" w:rsidRPr="00C06A90" w:rsidRDefault="00C06A90" w:rsidP="0031112C">
            <w:pPr>
              <w:numPr>
                <w:ilvl w:val="0"/>
                <w:numId w:val="135"/>
              </w:numPr>
              <w:ind w:left="0" w:firstLine="0"/>
              <w:rPr>
                <w:sz w:val="24"/>
                <w:szCs w:val="24"/>
              </w:rPr>
            </w:pPr>
            <w:r w:rsidRPr="00C06A90">
              <w:rPr>
                <w:sz w:val="24"/>
                <w:szCs w:val="24"/>
              </w:rPr>
              <w:t>Овладеть навыками проведения вторичного анализа социологических данных</w:t>
            </w:r>
          </w:p>
        </w:tc>
      </w:tr>
      <w:tr w:rsidR="00C06A90" w:rsidRPr="00C06A90" w:rsidTr="005B3FB0">
        <w:trPr>
          <w:trHeight w:val="872"/>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sz w:val="24"/>
                <w:szCs w:val="24"/>
              </w:rPr>
              <w:t>Перечень разделов/тем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Тема 1. Вторичный анализ и вторичные исследования и их место в структуре современного социологического знания</w:t>
            </w:r>
          </w:p>
          <w:p w:rsidR="00C06A90" w:rsidRPr="00C06A90" w:rsidRDefault="00C06A90" w:rsidP="00C06A90">
            <w:pPr>
              <w:jc w:val="left"/>
              <w:rPr>
                <w:sz w:val="24"/>
                <w:szCs w:val="24"/>
              </w:rPr>
            </w:pPr>
            <w:r w:rsidRPr="00C06A90">
              <w:rPr>
                <w:sz w:val="24"/>
                <w:szCs w:val="24"/>
              </w:rPr>
              <w:t>Тема 2. Типология вторичных исследований</w:t>
            </w:r>
          </w:p>
          <w:p w:rsidR="00C06A90" w:rsidRPr="00C06A90" w:rsidRDefault="00C06A90" w:rsidP="00C06A90">
            <w:pPr>
              <w:jc w:val="left"/>
              <w:rPr>
                <w:sz w:val="24"/>
                <w:szCs w:val="24"/>
              </w:rPr>
            </w:pPr>
            <w:r w:rsidRPr="00C06A90">
              <w:rPr>
                <w:sz w:val="24"/>
                <w:szCs w:val="24"/>
              </w:rPr>
              <w:t>Тема 3. Проблемы осуществления вторичного анализа.</w:t>
            </w:r>
          </w:p>
          <w:p w:rsidR="00C06A90" w:rsidRPr="00C06A90" w:rsidRDefault="00C06A90" w:rsidP="00C06A90">
            <w:pPr>
              <w:jc w:val="left"/>
              <w:rPr>
                <w:sz w:val="24"/>
                <w:szCs w:val="24"/>
              </w:rPr>
            </w:pPr>
            <w:r w:rsidRPr="00C06A90">
              <w:rPr>
                <w:sz w:val="24"/>
                <w:szCs w:val="24"/>
              </w:rPr>
              <w:t xml:space="preserve">Тема 4. Информатизация общества и вторичный анализ </w:t>
            </w:r>
          </w:p>
          <w:p w:rsidR="00C06A90" w:rsidRPr="00C06A90" w:rsidRDefault="00C06A90" w:rsidP="00C06A90">
            <w:pPr>
              <w:jc w:val="left"/>
              <w:rPr>
                <w:sz w:val="24"/>
                <w:szCs w:val="24"/>
              </w:rPr>
            </w:pPr>
            <w:r w:rsidRPr="00C06A90">
              <w:rPr>
                <w:sz w:val="24"/>
                <w:szCs w:val="24"/>
              </w:rPr>
              <w:t>Тема 5. Вторичный анализ как метод</w:t>
            </w:r>
          </w:p>
          <w:p w:rsidR="00C06A90" w:rsidRPr="00C06A90" w:rsidRDefault="00C06A90" w:rsidP="00C06A90">
            <w:pPr>
              <w:jc w:val="left"/>
              <w:rPr>
                <w:sz w:val="24"/>
                <w:szCs w:val="24"/>
              </w:rPr>
            </w:pPr>
            <w:r w:rsidRPr="00C06A90">
              <w:rPr>
                <w:sz w:val="24"/>
                <w:szCs w:val="24"/>
              </w:rPr>
              <w:t>Тема 6. Типологизация вторичных исследований</w:t>
            </w:r>
          </w:p>
          <w:p w:rsidR="00C06A90" w:rsidRPr="00C06A90" w:rsidRDefault="00C06A90" w:rsidP="00C06A90">
            <w:pPr>
              <w:jc w:val="left"/>
              <w:rPr>
                <w:sz w:val="24"/>
                <w:szCs w:val="24"/>
              </w:rPr>
            </w:pPr>
            <w:r w:rsidRPr="00C06A90">
              <w:rPr>
                <w:sz w:val="24"/>
                <w:szCs w:val="24"/>
              </w:rPr>
              <w:t>Тема 7. Социологическое исследование как непрерывный процесс моделирования.</w:t>
            </w:r>
          </w:p>
        </w:tc>
      </w:tr>
      <w:tr w:rsidR="00C06A90" w:rsidRPr="00C06A90" w:rsidTr="005B3FB0">
        <w:trPr>
          <w:trHeight w:val="144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Cs/>
                <w:sz w:val="24"/>
                <w:szCs w:val="24"/>
              </w:rPr>
              <w:t>Используемые инструментальные и программные средства</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lang w:eastAsia="en-US"/>
              </w:rPr>
            </w:pPr>
            <w:r w:rsidRPr="00C06A90">
              <w:rPr>
                <w:sz w:val="24"/>
                <w:szCs w:val="24"/>
              </w:rPr>
              <w:t>Для проведения занятий по дисциплине необходима стандартно оборудованная лекционная аудитория, имеющая в своем оснащении: кафедру, настенную доску, столы и посадочные места для бакалавров. Для проведения интерактивных лекций используются дополнительно: видеопроектор, компьютер и настенный экран.</w:t>
            </w:r>
          </w:p>
        </w:tc>
      </w:tr>
      <w:tr w:rsidR="00C06A90" w:rsidRPr="00C06A90" w:rsidTr="005B3FB0">
        <w:trPr>
          <w:trHeight w:val="703"/>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текущего  контроля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lang w:eastAsia="en-US"/>
              </w:rPr>
            </w:pPr>
            <w:r w:rsidRPr="00C06A90">
              <w:rPr>
                <w:rFonts w:eastAsia="Calibri"/>
                <w:sz w:val="24"/>
                <w:szCs w:val="24"/>
                <w:lang w:eastAsia="en-US"/>
              </w:rPr>
              <w:t>Тематические доклады, тесты входного, промежуточного и выходного контроля, групповые домашние задания и презентации, эссе, рефераты</w:t>
            </w:r>
          </w:p>
        </w:tc>
      </w:tr>
      <w:tr w:rsidR="00C06A90" w:rsidRPr="00C06A90" w:rsidTr="005B3FB0">
        <w:trPr>
          <w:trHeight w:val="7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оценки окончательного результата обучения по дисциплине</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lang w:eastAsia="en-US"/>
              </w:rPr>
            </w:pPr>
            <w:r w:rsidRPr="00C06A90">
              <w:rPr>
                <w:rFonts w:eastAsia="Calibri"/>
                <w:sz w:val="24"/>
                <w:szCs w:val="24"/>
                <w:lang w:eastAsia="en-US"/>
              </w:rPr>
              <w:t>Зачет</w:t>
            </w:r>
          </w:p>
        </w:tc>
      </w:tr>
    </w:tbl>
    <w:p w:rsidR="00C06A90" w:rsidRPr="00C06A90" w:rsidRDefault="00C06A90" w:rsidP="00C06A90">
      <w:pPr>
        <w:jc w:val="left"/>
        <w:rPr>
          <w:rFonts w:eastAsia="Calibri"/>
          <w:sz w:val="24"/>
          <w:szCs w:val="24"/>
          <w:lang w:eastAsia="en-US"/>
        </w:rPr>
      </w:pPr>
    </w:p>
    <w:p w:rsidR="00C06A90" w:rsidRPr="00C06A90" w:rsidRDefault="00C06A90" w:rsidP="00C06A90">
      <w:pPr>
        <w:jc w:val="center"/>
        <w:rPr>
          <w:b/>
          <w:bCs/>
          <w:sz w:val="24"/>
          <w:szCs w:val="24"/>
        </w:rPr>
      </w:pPr>
      <w:r w:rsidRPr="00C06A90">
        <w:rPr>
          <w:b/>
          <w:bCs/>
          <w:sz w:val="24"/>
          <w:szCs w:val="24"/>
        </w:rPr>
        <w:t>АННОТАЦИЯ рабочей программы учебной дисциплины  «Социально-психологические основы организационного поведения»</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tbl>
      <w:tblPr>
        <w:tblW w:w="101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216"/>
        <w:gridCol w:w="5969"/>
      </w:tblGrid>
      <w:tr w:rsidR="00C06A90" w:rsidRPr="00C06A90" w:rsidTr="005B3FB0">
        <w:trPr>
          <w:trHeight w:val="983"/>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Краткое описание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Цель преподавания дисциплины - раскрыть значимость диагностических методов изучения поведения персонала деловых организаций.</w:t>
            </w:r>
          </w:p>
        </w:tc>
      </w:tr>
      <w:tr w:rsidR="00C06A90" w:rsidRPr="00C06A90" w:rsidTr="005B3FB0">
        <w:trPr>
          <w:trHeight w:val="1231"/>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Компетенции, формируемые в результате освоения учебной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ПК – 10 Способность использовать знание методов и теорий социальных и гуманитарных наук в аналитической работе, консультировании и экспертизе в рамках производственно-прикладной деятельности</w:t>
            </w:r>
          </w:p>
        </w:tc>
      </w:tr>
      <w:tr w:rsidR="00C06A90" w:rsidRPr="00C06A90" w:rsidTr="005B3FB0">
        <w:trPr>
          <w:trHeight w:val="88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b/>
                <w:bCs/>
                <w:sz w:val="24"/>
                <w:szCs w:val="24"/>
              </w:rPr>
            </w:pPr>
            <w:r w:rsidRPr="00C06A90">
              <w:rPr>
                <w:rFonts w:eastAsia="Calibri"/>
                <w:b/>
                <w:bCs/>
                <w:sz w:val="24"/>
                <w:szCs w:val="24"/>
              </w:rPr>
              <w:t>Методы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shd w:val="clear" w:color="auto" w:fill="FFFFFF"/>
              </w:rPr>
              <w:t>Групповые обсуждения, мозговой штурм, деловые игры, ролевые игры, анализ практических ситуаций (case-study).</w:t>
            </w:r>
          </w:p>
        </w:tc>
      </w:tr>
      <w:tr w:rsidR="00C06A90" w:rsidRPr="00C06A90" w:rsidTr="005B3FB0">
        <w:trPr>
          <w:trHeight w:val="74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sz w:val="24"/>
                <w:szCs w:val="24"/>
              </w:rPr>
            </w:pPr>
            <w:r w:rsidRPr="00C06A90">
              <w:rPr>
                <w:rFonts w:eastAsia="Calibri"/>
                <w:b/>
                <w:bCs/>
                <w:sz w:val="24"/>
                <w:szCs w:val="24"/>
              </w:rPr>
              <w:t>Язык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rPr>
              <w:t>Русский</w:t>
            </w:r>
          </w:p>
        </w:tc>
      </w:tr>
      <w:tr w:rsidR="00C06A90" w:rsidRPr="00C06A90" w:rsidTr="005B3FB0">
        <w:trPr>
          <w:trHeight w:val="216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Ожидаемые результаты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tabs>
                <w:tab w:val="left" w:pos="368"/>
              </w:tabs>
              <w:rPr>
                <w:sz w:val="24"/>
                <w:szCs w:val="24"/>
              </w:rPr>
            </w:pPr>
            <w:r w:rsidRPr="00C06A90">
              <w:rPr>
                <w:b/>
                <w:bCs/>
                <w:i/>
                <w:iCs/>
                <w:sz w:val="24"/>
                <w:szCs w:val="24"/>
              </w:rPr>
              <w:t>«Знать»:</w:t>
            </w:r>
          </w:p>
          <w:p w:rsidR="00C06A90" w:rsidRPr="00C06A90" w:rsidRDefault="00C06A90" w:rsidP="0031112C">
            <w:pPr>
              <w:numPr>
                <w:ilvl w:val="0"/>
                <w:numId w:val="107"/>
              </w:numPr>
              <w:tabs>
                <w:tab w:val="left" w:pos="368"/>
              </w:tabs>
              <w:ind w:left="0" w:firstLine="0"/>
              <w:rPr>
                <w:sz w:val="24"/>
                <w:szCs w:val="24"/>
              </w:rPr>
            </w:pPr>
            <w:r w:rsidRPr="00C06A90">
              <w:rPr>
                <w:sz w:val="24"/>
                <w:szCs w:val="24"/>
              </w:rPr>
              <w:t>Основные понятия организационного поведения;</w:t>
            </w:r>
          </w:p>
          <w:p w:rsidR="00C06A90" w:rsidRPr="00C06A90" w:rsidRDefault="00C06A90" w:rsidP="0031112C">
            <w:pPr>
              <w:numPr>
                <w:ilvl w:val="0"/>
                <w:numId w:val="107"/>
              </w:numPr>
              <w:tabs>
                <w:tab w:val="left" w:pos="368"/>
              </w:tabs>
              <w:ind w:left="0" w:firstLine="0"/>
              <w:rPr>
                <w:sz w:val="24"/>
                <w:szCs w:val="24"/>
              </w:rPr>
            </w:pPr>
            <w:r w:rsidRPr="00C06A90">
              <w:rPr>
                <w:sz w:val="24"/>
                <w:szCs w:val="24"/>
              </w:rPr>
              <w:t>Предметное поле изучения организационного поведения;</w:t>
            </w:r>
          </w:p>
          <w:p w:rsidR="00C06A90" w:rsidRPr="00C06A90" w:rsidRDefault="00C06A90" w:rsidP="0031112C">
            <w:pPr>
              <w:numPr>
                <w:ilvl w:val="0"/>
                <w:numId w:val="107"/>
              </w:numPr>
              <w:tabs>
                <w:tab w:val="left" w:pos="368"/>
              </w:tabs>
              <w:ind w:left="0" w:firstLine="0"/>
              <w:rPr>
                <w:sz w:val="24"/>
                <w:szCs w:val="24"/>
              </w:rPr>
            </w:pPr>
            <w:r w:rsidRPr="00C06A90">
              <w:rPr>
                <w:sz w:val="24"/>
                <w:szCs w:val="24"/>
              </w:rPr>
              <w:t>Особенности социокультурной регуляции поведения работников фирмы;</w:t>
            </w:r>
          </w:p>
          <w:p w:rsidR="00C06A90" w:rsidRPr="00C06A90" w:rsidRDefault="00C06A90" w:rsidP="0031112C">
            <w:pPr>
              <w:numPr>
                <w:ilvl w:val="0"/>
                <w:numId w:val="107"/>
              </w:numPr>
              <w:tabs>
                <w:tab w:val="left" w:pos="368"/>
              </w:tabs>
              <w:ind w:left="0" w:firstLine="0"/>
              <w:rPr>
                <w:sz w:val="24"/>
                <w:szCs w:val="24"/>
              </w:rPr>
            </w:pPr>
            <w:r w:rsidRPr="00C06A90">
              <w:rPr>
                <w:sz w:val="24"/>
                <w:szCs w:val="24"/>
              </w:rPr>
              <w:t>Должностные особенности проявления поведения работников в организациях:</w:t>
            </w:r>
          </w:p>
          <w:p w:rsidR="00C06A90" w:rsidRPr="00C06A90" w:rsidRDefault="00C06A90" w:rsidP="0031112C">
            <w:pPr>
              <w:numPr>
                <w:ilvl w:val="0"/>
                <w:numId w:val="107"/>
              </w:numPr>
              <w:tabs>
                <w:tab w:val="left" w:pos="368"/>
              </w:tabs>
              <w:ind w:left="0" w:firstLine="0"/>
              <w:rPr>
                <w:sz w:val="24"/>
                <w:szCs w:val="24"/>
              </w:rPr>
            </w:pPr>
            <w:r w:rsidRPr="00C06A90">
              <w:rPr>
                <w:sz w:val="24"/>
                <w:szCs w:val="24"/>
              </w:rPr>
              <w:t>Особенности личностного поведения в подразделениях;</w:t>
            </w:r>
          </w:p>
          <w:p w:rsidR="00C06A90" w:rsidRPr="00C06A90" w:rsidRDefault="00C06A90" w:rsidP="0031112C">
            <w:pPr>
              <w:numPr>
                <w:ilvl w:val="0"/>
                <w:numId w:val="107"/>
              </w:numPr>
              <w:tabs>
                <w:tab w:val="left" w:pos="368"/>
              </w:tabs>
              <w:ind w:left="0" w:firstLine="0"/>
              <w:rPr>
                <w:sz w:val="24"/>
                <w:szCs w:val="24"/>
              </w:rPr>
            </w:pPr>
            <w:r w:rsidRPr="00C06A90">
              <w:rPr>
                <w:sz w:val="24"/>
                <w:szCs w:val="24"/>
              </w:rPr>
              <w:t>Особенности группового поведения работников в подразделениях;</w:t>
            </w:r>
          </w:p>
          <w:p w:rsidR="00C06A90" w:rsidRPr="00C06A90" w:rsidRDefault="00C06A90" w:rsidP="0031112C">
            <w:pPr>
              <w:numPr>
                <w:ilvl w:val="0"/>
                <w:numId w:val="107"/>
              </w:numPr>
              <w:tabs>
                <w:tab w:val="left" w:pos="368"/>
              </w:tabs>
              <w:ind w:left="0" w:firstLine="0"/>
              <w:rPr>
                <w:sz w:val="24"/>
                <w:szCs w:val="24"/>
              </w:rPr>
            </w:pPr>
            <w:r w:rsidRPr="00C06A90">
              <w:rPr>
                <w:sz w:val="24"/>
                <w:szCs w:val="24"/>
              </w:rPr>
              <w:t>Особенности управленческих отношений;</w:t>
            </w:r>
          </w:p>
          <w:p w:rsidR="00C06A90" w:rsidRPr="00C06A90" w:rsidRDefault="00C06A90" w:rsidP="0031112C">
            <w:pPr>
              <w:numPr>
                <w:ilvl w:val="0"/>
                <w:numId w:val="107"/>
              </w:numPr>
              <w:tabs>
                <w:tab w:val="left" w:pos="368"/>
              </w:tabs>
              <w:ind w:left="0" w:firstLine="0"/>
              <w:rPr>
                <w:sz w:val="24"/>
                <w:szCs w:val="24"/>
              </w:rPr>
            </w:pPr>
            <w:r w:rsidRPr="00C06A90">
              <w:rPr>
                <w:sz w:val="24"/>
                <w:szCs w:val="24"/>
              </w:rPr>
              <w:t>Особенности прессинговых психологических состояний личности;</w:t>
            </w:r>
          </w:p>
          <w:p w:rsidR="00C06A90" w:rsidRPr="00C06A90" w:rsidRDefault="00C06A90" w:rsidP="0031112C">
            <w:pPr>
              <w:numPr>
                <w:ilvl w:val="0"/>
                <w:numId w:val="107"/>
              </w:numPr>
              <w:tabs>
                <w:tab w:val="left" w:pos="368"/>
              </w:tabs>
              <w:ind w:left="0" w:firstLine="0"/>
              <w:rPr>
                <w:sz w:val="24"/>
                <w:szCs w:val="24"/>
              </w:rPr>
            </w:pPr>
            <w:r w:rsidRPr="00C06A90">
              <w:rPr>
                <w:sz w:val="24"/>
                <w:szCs w:val="24"/>
              </w:rPr>
              <w:t>Временные особенности поведения личности;</w:t>
            </w:r>
          </w:p>
          <w:p w:rsidR="00C06A90" w:rsidRPr="00C06A90" w:rsidRDefault="00C06A90" w:rsidP="0031112C">
            <w:pPr>
              <w:numPr>
                <w:ilvl w:val="0"/>
                <w:numId w:val="107"/>
              </w:numPr>
              <w:tabs>
                <w:tab w:val="left" w:pos="368"/>
              </w:tabs>
              <w:ind w:left="0" w:firstLine="0"/>
              <w:rPr>
                <w:sz w:val="24"/>
                <w:szCs w:val="24"/>
              </w:rPr>
            </w:pPr>
            <w:r w:rsidRPr="00C06A90">
              <w:rPr>
                <w:sz w:val="24"/>
                <w:szCs w:val="24"/>
              </w:rPr>
              <w:t>Особенности проявления управленческих циклов;</w:t>
            </w:r>
          </w:p>
          <w:p w:rsidR="00C06A90" w:rsidRPr="00C06A90" w:rsidRDefault="00C06A90" w:rsidP="0031112C">
            <w:pPr>
              <w:numPr>
                <w:ilvl w:val="0"/>
                <w:numId w:val="107"/>
              </w:numPr>
              <w:tabs>
                <w:tab w:val="left" w:pos="368"/>
              </w:tabs>
              <w:ind w:left="0" w:firstLine="0"/>
              <w:rPr>
                <w:sz w:val="24"/>
                <w:szCs w:val="24"/>
              </w:rPr>
            </w:pPr>
            <w:r w:rsidRPr="00C06A90">
              <w:rPr>
                <w:sz w:val="24"/>
                <w:szCs w:val="24"/>
              </w:rPr>
              <w:t>Стратегические особенности управленческого поведения;</w:t>
            </w:r>
          </w:p>
          <w:p w:rsidR="00C06A90" w:rsidRPr="00C06A90" w:rsidRDefault="00C06A90" w:rsidP="0031112C">
            <w:pPr>
              <w:numPr>
                <w:ilvl w:val="0"/>
                <w:numId w:val="107"/>
              </w:numPr>
              <w:tabs>
                <w:tab w:val="left" w:pos="368"/>
              </w:tabs>
              <w:ind w:left="0" w:firstLine="0"/>
              <w:rPr>
                <w:sz w:val="24"/>
                <w:szCs w:val="24"/>
              </w:rPr>
            </w:pPr>
            <w:r w:rsidRPr="00C06A90">
              <w:rPr>
                <w:sz w:val="24"/>
                <w:szCs w:val="24"/>
              </w:rPr>
              <w:t>Целевые сценарии управления поведением работников;</w:t>
            </w:r>
          </w:p>
          <w:p w:rsidR="00C06A90" w:rsidRPr="00C06A90" w:rsidRDefault="00C06A90" w:rsidP="0031112C">
            <w:pPr>
              <w:numPr>
                <w:ilvl w:val="0"/>
                <w:numId w:val="107"/>
              </w:numPr>
              <w:tabs>
                <w:tab w:val="left" w:pos="368"/>
              </w:tabs>
              <w:ind w:left="0" w:firstLine="0"/>
              <w:rPr>
                <w:sz w:val="24"/>
                <w:szCs w:val="24"/>
              </w:rPr>
            </w:pPr>
            <w:r w:rsidRPr="00C06A90">
              <w:rPr>
                <w:sz w:val="24"/>
                <w:szCs w:val="24"/>
              </w:rPr>
              <w:t>Кольцевые варианты проявления маркетингового управления поведением работников;</w:t>
            </w:r>
          </w:p>
          <w:p w:rsidR="00C06A90" w:rsidRPr="00C06A90" w:rsidRDefault="00C06A90" w:rsidP="0031112C">
            <w:pPr>
              <w:numPr>
                <w:ilvl w:val="0"/>
                <w:numId w:val="107"/>
              </w:numPr>
              <w:tabs>
                <w:tab w:val="left" w:pos="368"/>
              </w:tabs>
              <w:ind w:left="0" w:firstLine="0"/>
              <w:rPr>
                <w:sz w:val="24"/>
                <w:szCs w:val="24"/>
              </w:rPr>
            </w:pPr>
            <w:r w:rsidRPr="00C06A90">
              <w:rPr>
                <w:sz w:val="24"/>
                <w:szCs w:val="24"/>
              </w:rPr>
              <w:t>Рыночные регулятивы поведения работников фирмы;</w:t>
            </w:r>
          </w:p>
          <w:p w:rsidR="00C06A90" w:rsidRPr="00C06A90" w:rsidRDefault="00C06A90" w:rsidP="0031112C">
            <w:pPr>
              <w:numPr>
                <w:ilvl w:val="0"/>
                <w:numId w:val="107"/>
              </w:numPr>
              <w:tabs>
                <w:tab w:val="left" w:pos="368"/>
              </w:tabs>
              <w:ind w:left="0" w:firstLine="0"/>
              <w:rPr>
                <w:sz w:val="24"/>
                <w:szCs w:val="24"/>
              </w:rPr>
            </w:pPr>
            <w:r w:rsidRPr="00C06A90">
              <w:rPr>
                <w:sz w:val="24"/>
                <w:szCs w:val="24"/>
              </w:rPr>
              <w:t>Имиджевые регуляторы поведения работников;</w:t>
            </w:r>
          </w:p>
          <w:p w:rsidR="00C06A90" w:rsidRPr="00C06A90" w:rsidRDefault="00C06A90" w:rsidP="0031112C">
            <w:pPr>
              <w:numPr>
                <w:ilvl w:val="0"/>
                <w:numId w:val="107"/>
              </w:numPr>
              <w:tabs>
                <w:tab w:val="left" w:pos="368"/>
              </w:tabs>
              <w:ind w:left="0" w:firstLine="0"/>
              <w:rPr>
                <w:sz w:val="24"/>
                <w:szCs w:val="24"/>
              </w:rPr>
            </w:pPr>
            <w:r w:rsidRPr="00C06A90">
              <w:rPr>
                <w:sz w:val="24"/>
                <w:szCs w:val="24"/>
              </w:rPr>
              <w:t>Особенности проявления властных полномочий;</w:t>
            </w:r>
          </w:p>
          <w:p w:rsidR="00C06A90" w:rsidRPr="00C06A90" w:rsidRDefault="00C06A90" w:rsidP="0031112C">
            <w:pPr>
              <w:numPr>
                <w:ilvl w:val="0"/>
                <w:numId w:val="107"/>
              </w:numPr>
              <w:tabs>
                <w:tab w:val="left" w:pos="368"/>
              </w:tabs>
              <w:ind w:left="0" w:firstLine="0"/>
              <w:rPr>
                <w:sz w:val="24"/>
                <w:szCs w:val="24"/>
              </w:rPr>
            </w:pPr>
            <w:r w:rsidRPr="00C06A90">
              <w:rPr>
                <w:sz w:val="24"/>
                <w:szCs w:val="24"/>
              </w:rPr>
              <w:t>Варианты проявления управленческих позиций; руководителей;</w:t>
            </w:r>
          </w:p>
          <w:p w:rsidR="00C06A90" w:rsidRPr="00C06A90" w:rsidRDefault="00C06A90" w:rsidP="0031112C">
            <w:pPr>
              <w:numPr>
                <w:ilvl w:val="0"/>
                <w:numId w:val="107"/>
              </w:numPr>
              <w:tabs>
                <w:tab w:val="left" w:pos="368"/>
              </w:tabs>
              <w:ind w:left="0" w:firstLine="0"/>
              <w:rPr>
                <w:sz w:val="24"/>
                <w:szCs w:val="24"/>
              </w:rPr>
            </w:pPr>
            <w:r w:rsidRPr="00C06A90">
              <w:rPr>
                <w:sz w:val="24"/>
                <w:szCs w:val="24"/>
              </w:rPr>
              <w:t>Особенности делегирования полномочий работникам;</w:t>
            </w:r>
          </w:p>
          <w:p w:rsidR="00C06A90" w:rsidRPr="00C06A90" w:rsidRDefault="00C06A90" w:rsidP="0031112C">
            <w:pPr>
              <w:numPr>
                <w:ilvl w:val="0"/>
                <w:numId w:val="107"/>
              </w:numPr>
              <w:tabs>
                <w:tab w:val="left" w:pos="368"/>
              </w:tabs>
              <w:ind w:left="0" w:firstLine="0"/>
              <w:rPr>
                <w:sz w:val="24"/>
                <w:szCs w:val="24"/>
              </w:rPr>
            </w:pPr>
            <w:r w:rsidRPr="00C06A90">
              <w:rPr>
                <w:sz w:val="24"/>
                <w:szCs w:val="24"/>
              </w:rPr>
              <w:t>Особенности проявления инновационных коммуникаций;</w:t>
            </w:r>
          </w:p>
          <w:p w:rsidR="00C06A90" w:rsidRPr="00C06A90" w:rsidRDefault="00C06A90" w:rsidP="0031112C">
            <w:pPr>
              <w:numPr>
                <w:ilvl w:val="0"/>
                <w:numId w:val="107"/>
              </w:numPr>
              <w:tabs>
                <w:tab w:val="left" w:pos="368"/>
              </w:tabs>
              <w:ind w:left="0" w:firstLine="0"/>
              <w:rPr>
                <w:sz w:val="24"/>
                <w:szCs w:val="24"/>
              </w:rPr>
            </w:pPr>
            <w:r w:rsidRPr="00C06A90">
              <w:rPr>
                <w:sz w:val="24"/>
                <w:szCs w:val="24"/>
              </w:rPr>
              <w:t>Способы организации сотрудничества а фирмах;</w:t>
            </w:r>
          </w:p>
          <w:p w:rsidR="00C06A90" w:rsidRPr="00C06A90" w:rsidRDefault="00C06A90" w:rsidP="0031112C">
            <w:pPr>
              <w:numPr>
                <w:ilvl w:val="0"/>
                <w:numId w:val="107"/>
              </w:numPr>
              <w:tabs>
                <w:tab w:val="left" w:pos="368"/>
              </w:tabs>
              <w:ind w:left="0" w:firstLine="0"/>
              <w:rPr>
                <w:sz w:val="24"/>
                <w:szCs w:val="24"/>
              </w:rPr>
            </w:pPr>
            <w:r w:rsidRPr="00C06A90">
              <w:rPr>
                <w:sz w:val="24"/>
                <w:szCs w:val="24"/>
              </w:rPr>
              <w:t>Причины разбалансировки координационного поведения;</w:t>
            </w:r>
          </w:p>
          <w:p w:rsidR="00C06A90" w:rsidRPr="00C06A90" w:rsidRDefault="00C06A90" w:rsidP="0031112C">
            <w:pPr>
              <w:numPr>
                <w:ilvl w:val="0"/>
                <w:numId w:val="107"/>
              </w:numPr>
              <w:tabs>
                <w:tab w:val="left" w:pos="368"/>
              </w:tabs>
              <w:ind w:left="0" w:firstLine="0"/>
              <w:rPr>
                <w:sz w:val="24"/>
                <w:szCs w:val="24"/>
              </w:rPr>
            </w:pPr>
            <w:r w:rsidRPr="00C06A90">
              <w:rPr>
                <w:sz w:val="24"/>
                <w:szCs w:val="24"/>
              </w:rPr>
              <w:t>Особенности коммуникативного пространства руководителя;</w:t>
            </w:r>
          </w:p>
          <w:p w:rsidR="00C06A90" w:rsidRPr="00C06A90" w:rsidRDefault="00C06A90" w:rsidP="0031112C">
            <w:pPr>
              <w:numPr>
                <w:ilvl w:val="0"/>
                <w:numId w:val="107"/>
              </w:numPr>
              <w:tabs>
                <w:tab w:val="left" w:pos="368"/>
              </w:tabs>
              <w:ind w:left="0" w:firstLine="0"/>
              <w:rPr>
                <w:sz w:val="24"/>
                <w:szCs w:val="24"/>
              </w:rPr>
            </w:pPr>
            <w:r w:rsidRPr="00C06A90">
              <w:rPr>
                <w:sz w:val="24"/>
                <w:szCs w:val="24"/>
              </w:rPr>
              <w:t>Причины возникновения и разрастания конфликтов;</w:t>
            </w:r>
          </w:p>
          <w:p w:rsidR="00C06A90" w:rsidRPr="00C06A90" w:rsidRDefault="00C06A90" w:rsidP="0031112C">
            <w:pPr>
              <w:numPr>
                <w:ilvl w:val="0"/>
                <w:numId w:val="107"/>
              </w:numPr>
              <w:tabs>
                <w:tab w:val="left" w:pos="368"/>
              </w:tabs>
              <w:ind w:left="0" w:firstLine="0"/>
              <w:rPr>
                <w:sz w:val="24"/>
                <w:szCs w:val="24"/>
              </w:rPr>
            </w:pPr>
            <w:r w:rsidRPr="00C06A90">
              <w:rPr>
                <w:sz w:val="24"/>
                <w:szCs w:val="24"/>
              </w:rPr>
              <w:t xml:space="preserve">Эффекты рефлексивного управления в компаниях; </w:t>
            </w:r>
          </w:p>
          <w:p w:rsidR="00C06A90" w:rsidRPr="00C06A90" w:rsidRDefault="00C06A90" w:rsidP="0031112C">
            <w:pPr>
              <w:numPr>
                <w:ilvl w:val="0"/>
                <w:numId w:val="107"/>
              </w:numPr>
              <w:tabs>
                <w:tab w:val="left" w:pos="368"/>
              </w:tabs>
              <w:ind w:left="0" w:firstLine="0"/>
              <w:rPr>
                <w:sz w:val="24"/>
                <w:szCs w:val="24"/>
              </w:rPr>
            </w:pPr>
            <w:r w:rsidRPr="00C06A90">
              <w:rPr>
                <w:sz w:val="24"/>
                <w:szCs w:val="24"/>
              </w:rPr>
              <w:t>Эффекты игровых методов обучения управленческого персонала.</w:t>
            </w:r>
          </w:p>
          <w:p w:rsidR="00C06A90" w:rsidRPr="00C06A90" w:rsidRDefault="00C06A90" w:rsidP="00C06A90">
            <w:pPr>
              <w:tabs>
                <w:tab w:val="left" w:pos="368"/>
              </w:tabs>
              <w:rPr>
                <w:sz w:val="24"/>
                <w:szCs w:val="24"/>
              </w:rPr>
            </w:pPr>
            <w:r w:rsidRPr="00C06A90">
              <w:rPr>
                <w:b/>
                <w:bCs/>
                <w:i/>
                <w:iCs/>
                <w:sz w:val="24"/>
                <w:szCs w:val="24"/>
              </w:rPr>
              <w:t>«Уметь»:</w:t>
            </w:r>
          </w:p>
          <w:p w:rsidR="00C06A90" w:rsidRPr="00C06A90" w:rsidRDefault="00C06A90" w:rsidP="00C06A90">
            <w:pPr>
              <w:tabs>
                <w:tab w:val="left" w:pos="368"/>
              </w:tabs>
              <w:rPr>
                <w:sz w:val="24"/>
                <w:szCs w:val="24"/>
              </w:rPr>
            </w:pPr>
            <w:r w:rsidRPr="00C06A90">
              <w:rPr>
                <w:sz w:val="24"/>
                <w:szCs w:val="24"/>
              </w:rPr>
              <w:t>Использовать;</w:t>
            </w:r>
          </w:p>
          <w:p w:rsidR="00C06A90" w:rsidRPr="00C06A90" w:rsidRDefault="00C06A90" w:rsidP="0031112C">
            <w:pPr>
              <w:numPr>
                <w:ilvl w:val="0"/>
                <w:numId w:val="107"/>
              </w:numPr>
              <w:tabs>
                <w:tab w:val="left" w:pos="368"/>
              </w:tabs>
              <w:ind w:left="0"/>
              <w:contextualSpacing/>
              <w:rPr>
                <w:sz w:val="24"/>
                <w:szCs w:val="24"/>
              </w:rPr>
            </w:pPr>
            <w:r w:rsidRPr="00C06A90">
              <w:rPr>
                <w:sz w:val="24"/>
                <w:szCs w:val="24"/>
              </w:rPr>
              <w:t>Авторский методический пакет К- Диагност -1, апробированный в индивидуально-пролонгированных практиках студентов</w:t>
            </w:r>
            <w:r w:rsidRPr="00C06A90">
              <w:rPr>
                <w:b/>
                <w:bCs/>
                <w:sz w:val="24"/>
                <w:szCs w:val="24"/>
              </w:rPr>
              <w:t>.</w:t>
            </w:r>
          </w:p>
          <w:p w:rsidR="00C06A90" w:rsidRPr="00C06A90" w:rsidRDefault="00C06A90" w:rsidP="0031112C">
            <w:pPr>
              <w:numPr>
                <w:ilvl w:val="0"/>
                <w:numId w:val="106"/>
              </w:numPr>
              <w:tabs>
                <w:tab w:val="left" w:pos="368"/>
              </w:tabs>
              <w:ind w:left="0" w:firstLine="0"/>
              <w:rPr>
                <w:sz w:val="24"/>
                <w:szCs w:val="24"/>
              </w:rPr>
            </w:pPr>
            <w:r w:rsidRPr="00C06A90">
              <w:rPr>
                <w:sz w:val="24"/>
                <w:szCs w:val="24"/>
              </w:rPr>
              <w:t>Методику «Базовый ансамбль мотиваторов»;</w:t>
            </w:r>
          </w:p>
          <w:p w:rsidR="00C06A90" w:rsidRPr="00C06A90" w:rsidRDefault="00C06A90" w:rsidP="0031112C">
            <w:pPr>
              <w:numPr>
                <w:ilvl w:val="0"/>
                <w:numId w:val="106"/>
              </w:numPr>
              <w:tabs>
                <w:tab w:val="left" w:pos="368"/>
              </w:tabs>
              <w:ind w:left="0" w:firstLine="0"/>
              <w:rPr>
                <w:sz w:val="24"/>
                <w:szCs w:val="24"/>
              </w:rPr>
            </w:pPr>
            <w:r w:rsidRPr="00C06A90">
              <w:rPr>
                <w:sz w:val="24"/>
                <w:szCs w:val="24"/>
              </w:rPr>
              <w:t>Методику «Компенсаторно-жертвенная модель организационного поведении»;</w:t>
            </w:r>
          </w:p>
          <w:p w:rsidR="00C06A90" w:rsidRPr="00C06A90" w:rsidRDefault="00C06A90" w:rsidP="0031112C">
            <w:pPr>
              <w:numPr>
                <w:ilvl w:val="0"/>
                <w:numId w:val="106"/>
              </w:numPr>
              <w:tabs>
                <w:tab w:val="left" w:pos="368"/>
              </w:tabs>
              <w:ind w:left="0" w:firstLine="0"/>
              <w:rPr>
                <w:sz w:val="24"/>
                <w:szCs w:val="24"/>
              </w:rPr>
            </w:pPr>
            <w:r w:rsidRPr="00C06A90">
              <w:rPr>
                <w:sz w:val="24"/>
                <w:szCs w:val="24"/>
              </w:rPr>
              <w:t>Методику «Пространственная модель организационного поведения»;</w:t>
            </w:r>
          </w:p>
          <w:p w:rsidR="00C06A90" w:rsidRPr="00C06A90" w:rsidRDefault="00C06A90" w:rsidP="0031112C">
            <w:pPr>
              <w:numPr>
                <w:ilvl w:val="0"/>
                <w:numId w:val="106"/>
              </w:numPr>
              <w:tabs>
                <w:tab w:val="left" w:pos="368"/>
              </w:tabs>
              <w:ind w:left="0" w:firstLine="0"/>
              <w:rPr>
                <w:sz w:val="24"/>
                <w:szCs w:val="24"/>
              </w:rPr>
            </w:pPr>
            <w:r w:rsidRPr="00C06A90">
              <w:rPr>
                <w:sz w:val="24"/>
                <w:szCs w:val="24"/>
              </w:rPr>
              <w:t xml:space="preserve">Методику «Временная модель организационного поведения»; </w:t>
            </w:r>
          </w:p>
          <w:p w:rsidR="00C06A90" w:rsidRPr="00C06A90" w:rsidRDefault="00C06A90" w:rsidP="0031112C">
            <w:pPr>
              <w:numPr>
                <w:ilvl w:val="0"/>
                <w:numId w:val="106"/>
              </w:numPr>
              <w:tabs>
                <w:tab w:val="left" w:pos="368"/>
              </w:tabs>
              <w:ind w:left="0" w:firstLine="0"/>
              <w:rPr>
                <w:sz w:val="24"/>
                <w:szCs w:val="24"/>
              </w:rPr>
            </w:pPr>
            <w:r w:rsidRPr="00C06A90">
              <w:rPr>
                <w:sz w:val="24"/>
                <w:szCs w:val="24"/>
              </w:rPr>
              <w:t>Методику «Генос»;</w:t>
            </w:r>
          </w:p>
          <w:p w:rsidR="00C06A90" w:rsidRPr="00C06A90" w:rsidRDefault="00C06A90" w:rsidP="0031112C">
            <w:pPr>
              <w:numPr>
                <w:ilvl w:val="0"/>
                <w:numId w:val="106"/>
              </w:numPr>
              <w:tabs>
                <w:tab w:val="left" w:pos="368"/>
              </w:tabs>
              <w:ind w:left="0" w:firstLine="0"/>
              <w:rPr>
                <w:sz w:val="24"/>
                <w:szCs w:val="24"/>
              </w:rPr>
            </w:pPr>
            <w:r w:rsidRPr="00C06A90">
              <w:rPr>
                <w:sz w:val="24"/>
                <w:szCs w:val="24"/>
              </w:rPr>
              <w:t>Методику «Краб»;</w:t>
            </w:r>
          </w:p>
          <w:p w:rsidR="00C06A90" w:rsidRPr="00C06A90" w:rsidRDefault="00C06A90" w:rsidP="0031112C">
            <w:pPr>
              <w:numPr>
                <w:ilvl w:val="0"/>
                <w:numId w:val="106"/>
              </w:numPr>
              <w:tabs>
                <w:tab w:val="left" w:pos="368"/>
              </w:tabs>
              <w:ind w:left="0" w:firstLine="0"/>
              <w:rPr>
                <w:sz w:val="24"/>
                <w:szCs w:val="24"/>
              </w:rPr>
            </w:pPr>
            <w:r w:rsidRPr="00C06A90">
              <w:rPr>
                <w:sz w:val="24"/>
                <w:szCs w:val="24"/>
              </w:rPr>
              <w:t>Методику «Психогеометрическое тестирование»;</w:t>
            </w:r>
          </w:p>
          <w:p w:rsidR="00C06A90" w:rsidRPr="00C06A90" w:rsidRDefault="00C06A90" w:rsidP="0031112C">
            <w:pPr>
              <w:numPr>
                <w:ilvl w:val="0"/>
                <w:numId w:val="106"/>
              </w:numPr>
              <w:tabs>
                <w:tab w:val="left" w:pos="368"/>
              </w:tabs>
              <w:ind w:left="0" w:firstLine="0"/>
              <w:rPr>
                <w:sz w:val="24"/>
                <w:szCs w:val="24"/>
              </w:rPr>
            </w:pPr>
            <w:r w:rsidRPr="00C06A90">
              <w:rPr>
                <w:sz w:val="24"/>
                <w:szCs w:val="24"/>
              </w:rPr>
              <w:t>Методику «Временной потенциал самоорганизации личности»;</w:t>
            </w:r>
          </w:p>
          <w:p w:rsidR="00C06A90" w:rsidRPr="00C06A90" w:rsidRDefault="00C06A90" w:rsidP="0031112C">
            <w:pPr>
              <w:numPr>
                <w:ilvl w:val="0"/>
                <w:numId w:val="106"/>
              </w:numPr>
              <w:tabs>
                <w:tab w:val="left" w:pos="368"/>
              </w:tabs>
              <w:ind w:left="0" w:firstLine="0"/>
              <w:rPr>
                <w:sz w:val="24"/>
                <w:szCs w:val="24"/>
              </w:rPr>
            </w:pPr>
            <w:r w:rsidRPr="00C06A90">
              <w:rPr>
                <w:sz w:val="24"/>
                <w:szCs w:val="24"/>
              </w:rPr>
              <w:t xml:space="preserve">Методику Самооценка потерь и экономии рабочего времени; </w:t>
            </w:r>
          </w:p>
          <w:p w:rsidR="00C06A90" w:rsidRPr="00C06A90" w:rsidRDefault="00C06A90" w:rsidP="0031112C">
            <w:pPr>
              <w:numPr>
                <w:ilvl w:val="0"/>
                <w:numId w:val="106"/>
              </w:numPr>
              <w:tabs>
                <w:tab w:val="left" w:pos="368"/>
              </w:tabs>
              <w:ind w:left="0" w:firstLine="0"/>
              <w:rPr>
                <w:sz w:val="24"/>
                <w:szCs w:val="24"/>
              </w:rPr>
            </w:pPr>
            <w:r w:rsidRPr="00C06A90">
              <w:rPr>
                <w:sz w:val="24"/>
                <w:szCs w:val="24"/>
              </w:rPr>
              <w:t>Методику «Лидер»;</w:t>
            </w:r>
          </w:p>
          <w:p w:rsidR="00C06A90" w:rsidRPr="00C06A90" w:rsidRDefault="00C06A90" w:rsidP="0031112C">
            <w:pPr>
              <w:numPr>
                <w:ilvl w:val="0"/>
                <w:numId w:val="106"/>
              </w:numPr>
              <w:tabs>
                <w:tab w:val="left" w:pos="368"/>
              </w:tabs>
              <w:ind w:left="0" w:firstLine="0"/>
              <w:rPr>
                <w:sz w:val="24"/>
                <w:szCs w:val="24"/>
              </w:rPr>
            </w:pPr>
            <w:r w:rsidRPr="00C06A90">
              <w:rPr>
                <w:sz w:val="24"/>
                <w:szCs w:val="24"/>
              </w:rPr>
              <w:t>Методику «Имиджевые регуляторы поведения»;</w:t>
            </w:r>
          </w:p>
          <w:p w:rsidR="00C06A90" w:rsidRPr="00C06A90" w:rsidRDefault="00C06A90" w:rsidP="0031112C">
            <w:pPr>
              <w:numPr>
                <w:ilvl w:val="0"/>
                <w:numId w:val="106"/>
              </w:numPr>
              <w:tabs>
                <w:tab w:val="left" w:pos="368"/>
              </w:tabs>
              <w:ind w:left="0" w:firstLine="0"/>
              <w:rPr>
                <w:sz w:val="24"/>
                <w:szCs w:val="24"/>
              </w:rPr>
            </w:pPr>
            <w:r w:rsidRPr="00C06A90">
              <w:rPr>
                <w:sz w:val="24"/>
                <w:szCs w:val="24"/>
              </w:rPr>
              <w:t>Методику « Рыночные ориентации персонала»;</w:t>
            </w:r>
          </w:p>
          <w:p w:rsidR="00C06A90" w:rsidRPr="00C06A90" w:rsidRDefault="00C06A90" w:rsidP="0031112C">
            <w:pPr>
              <w:numPr>
                <w:ilvl w:val="0"/>
                <w:numId w:val="106"/>
              </w:numPr>
              <w:tabs>
                <w:tab w:val="left" w:pos="368"/>
              </w:tabs>
              <w:ind w:left="0" w:firstLine="0"/>
              <w:rPr>
                <w:sz w:val="24"/>
                <w:szCs w:val="24"/>
              </w:rPr>
            </w:pPr>
            <w:r w:rsidRPr="00C06A90">
              <w:rPr>
                <w:sz w:val="24"/>
                <w:szCs w:val="24"/>
              </w:rPr>
              <w:t>Методику «Риски»;</w:t>
            </w:r>
          </w:p>
          <w:p w:rsidR="00C06A90" w:rsidRPr="00C06A90" w:rsidRDefault="00C06A90" w:rsidP="0031112C">
            <w:pPr>
              <w:numPr>
                <w:ilvl w:val="0"/>
                <w:numId w:val="106"/>
              </w:numPr>
              <w:tabs>
                <w:tab w:val="left" w:pos="368"/>
              </w:tabs>
              <w:ind w:left="0" w:firstLine="0"/>
              <w:rPr>
                <w:sz w:val="24"/>
                <w:szCs w:val="24"/>
              </w:rPr>
            </w:pPr>
            <w:r w:rsidRPr="00C06A90">
              <w:rPr>
                <w:sz w:val="24"/>
                <w:szCs w:val="24"/>
              </w:rPr>
              <w:t>Методику « Синдром дезорганизации» ;</w:t>
            </w:r>
          </w:p>
          <w:p w:rsidR="00C06A90" w:rsidRPr="00C06A90" w:rsidRDefault="00C06A90" w:rsidP="0031112C">
            <w:pPr>
              <w:numPr>
                <w:ilvl w:val="0"/>
                <w:numId w:val="106"/>
              </w:numPr>
              <w:tabs>
                <w:tab w:val="left" w:pos="368"/>
              </w:tabs>
              <w:ind w:left="0" w:firstLine="0"/>
              <w:rPr>
                <w:sz w:val="24"/>
                <w:szCs w:val="24"/>
              </w:rPr>
            </w:pPr>
            <w:r w:rsidRPr="00C06A90">
              <w:rPr>
                <w:sz w:val="24"/>
                <w:szCs w:val="24"/>
              </w:rPr>
              <w:t>Методику «Организационное развитие фирмы»;</w:t>
            </w:r>
          </w:p>
          <w:p w:rsidR="00C06A90" w:rsidRPr="00C06A90" w:rsidRDefault="00C06A90" w:rsidP="0031112C">
            <w:pPr>
              <w:numPr>
                <w:ilvl w:val="0"/>
                <w:numId w:val="106"/>
              </w:numPr>
              <w:tabs>
                <w:tab w:val="left" w:pos="368"/>
              </w:tabs>
              <w:ind w:left="0" w:firstLine="0"/>
              <w:rPr>
                <w:sz w:val="24"/>
                <w:szCs w:val="24"/>
              </w:rPr>
            </w:pPr>
            <w:r w:rsidRPr="00C06A90">
              <w:rPr>
                <w:sz w:val="24"/>
                <w:szCs w:val="24"/>
              </w:rPr>
              <w:t xml:space="preserve">Методику «Управленческая команда руководителя»; </w:t>
            </w:r>
          </w:p>
          <w:p w:rsidR="00C06A90" w:rsidRPr="00C06A90" w:rsidRDefault="00C06A90" w:rsidP="0031112C">
            <w:pPr>
              <w:numPr>
                <w:ilvl w:val="0"/>
                <w:numId w:val="106"/>
              </w:numPr>
              <w:tabs>
                <w:tab w:val="left" w:pos="368"/>
              </w:tabs>
              <w:ind w:left="0" w:firstLine="0"/>
              <w:rPr>
                <w:sz w:val="24"/>
                <w:szCs w:val="24"/>
              </w:rPr>
            </w:pPr>
            <w:r w:rsidRPr="00C06A90">
              <w:rPr>
                <w:sz w:val="24"/>
                <w:szCs w:val="24"/>
              </w:rPr>
              <w:t>Методику «Оценка конфликтных отношений».</w:t>
            </w:r>
          </w:p>
          <w:p w:rsidR="00C06A90" w:rsidRPr="00C06A90" w:rsidRDefault="00C06A90" w:rsidP="00C06A90">
            <w:pPr>
              <w:tabs>
                <w:tab w:val="left" w:pos="368"/>
              </w:tabs>
              <w:rPr>
                <w:sz w:val="24"/>
                <w:szCs w:val="24"/>
              </w:rPr>
            </w:pPr>
            <w:r w:rsidRPr="00C06A90">
              <w:rPr>
                <w:b/>
                <w:bCs/>
                <w:i/>
                <w:iCs/>
                <w:sz w:val="24"/>
                <w:szCs w:val="24"/>
              </w:rPr>
              <w:t>«Владеть»:</w:t>
            </w:r>
          </w:p>
          <w:p w:rsidR="00C06A90" w:rsidRPr="00C06A90" w:rsidRDefault="00C06A90" w:rsidP="0031112C">
            <w:pPr>
              <w:numPr>
                <w:ilvl w:val="0"/>
                <w:numId w:val="105"/>
              </w:numPr>
              <w:tabs>
                <w:tab w:val="left" w:pos="368"/>
              </w:tabs>
              <w:ind w:left="0" w:firstLine="0"/>
              <w:rPr>
                <w:sz w:val="24"/>
                <w:szCs w:val="24"/>
              </w:rPr>
            </w:pPr>
            <w:r w:rsidRPr="00C06A90">
              <w:rPr>
                <w:sz w:val="24"/>
                <w:szCs w:val="24"/>
              </w:rPr>
              <w:t xml:space="preserve">Визуальным воспроизведением </w:t>
            </w:r>
            <w:r w:rsidRPr="00C06A90">
              <w:rPr>
                <w:i/>
                <w:iCs/>
                <w:sz w:val="24"/>
                <w:szCs w:val="24"/>
              </w:rPr>
              <w:t>моделей</w:t>
            </w:r>
            <w:r w:rsidRPr="00C06A90">
              <w:rPr>
                <w:sz w:val="24"/>
                <w:szCs w:val="24"/>
              </w:rPr>
              <w:t xml:space="preserve"> поведения в деловых организациях; </w:t>
            </w:r>
          </w:p>
          <w:p w:rsidR="00C06A90" w:rsidRPr="00C06A90" w:rsidRDefault="00C06A90" w:rsidP="0031112C">
            <w:pPr>
              <w:numPr>
                <w:ilvl w:val="0"/>
                <w:numId w:val="105"/>
              </w:numPr>
              <w:tabs>
                <w:tab w:val="left" w:pos="368"/>
              </w:tabs>
              <w:ind w:left="0" w:firstLine="0"/>
              <w:rPr>
                <w:sz w:val="24"/>
                <w:szCs w:val="24"/>
              </w:rPr>
            </w:pPr>
            <w:r w:rsidRPr="00C06A90">
              <w:rPr>
                <w:sz w:val="24"/>
                <w:szCs w:val="24"/>
              </w:rPr>
              <w:t>Организацией мониторинга поведения работников в компаниях и в фирмах;</w:t>
            </w:r>
          </w:p>
          <w:p w:rsidR="00C06A90" w:rsidRPr="00C06A90" w:rsidRDefault="00C06A90" w:rsidP="0031112C">
            <w:pPr>
              <w:numPr>
                <w:ilvl w:val="0"/>
                <w:numId w:val="105"/>
              </w:numPr>
              <w:tabs>
                <w:tab w:val="left" w:pos="368"/>
              </w:tabs>
              <w:ind w:left="0" w:firstLine="0"/>
              <w:rPr>
                <w:sz w:val="24"/>
                <w:szCs w:val="24"/>
              </w:rPr>
            </w:pPr>
            <w:r w:rsidRPr="00C06A90">
              <w:rPr>
                <w:sz w:val="24"/>
                <w:szCs w:val="24"/>
              </w:rPr>
              <w:t>Методиками оценивания тех или иных вариантов организационного поведения в управленческих отношениях руководителя;</w:t>
            </w:r>
          </w:p>
          <w:p w:rsidR="00C06A90" w:rsidRPr="00C06A90" w:rsidRDefault="00C06A90" w:rsidP="0031112C">
            <w:pPr>
              <w:numPr>
                <w:ilvl w:val="0"/>
                <w:numId w:val="105"/>
              </w:numPr>
              <w:tabs>
                <w:tab w:val="left" w:pos="368"/>
              </w:tabs>
              <w:ind w:left="0" w:firstLine="0"/>
              <w:rPr>
                <w:sz w:val="24"/>
                <w:szCs w:val="24"/>
              </w:rPr>
            </w:pPr>
            <w:r w:rsidRPr="00C06A90">
              <w:rPr>
                <w:sz w:val="24"/>
                <w:szCs w:val="24"/>
              </w:rPr>
              <w:t xml:space="preserve">Методиками проведения опросов респондентов методом визуаметрического интервью с описанием комментариев; </w:t>
            </w:r>
          </w:p>
          <w:p w:rsidR="00C06A90" w:rsidRPr="00C06A90" w:rsidRDefault="00C06A90" w:rsidP="0031112C">
            <w:pPr>
              <w:numPr>
                <w:ilvl w:val="0"/>
                <w:numId w:val="105"/>
              </w:numPr>
              <w:tabs>
                <w:tab w:val="left" w:pos="368"/>
              </w:tabs>
              <w:ind w:left="0" w:firstLine="0"/>
              <w:rPr>
                <w:sz w:val="24"/>
                <w:szCs w:val="24"/>
              </w:rPr>
            </w:pPr>
            <w:r w:rsidRPr="00C06A90">
              <w:rPr>
                <w:sz w:val="24"/>
                <w:szCs w:val="24"/>
              </w:rPr>
              <w:t>Способами системного восприятия информации на основе моделирования социальных генотипов деловой организации;</w:t>
            </w:r>
          </w:p>
          <w:p w:rsidR="00C06A90" w:rsidRPr="00C06A90" w:rsidRDefault="00C06A90" w:rsidP="0031112C">
            <w:pPr>
              <w:numPr>
                <w:ilvl w:val="0"/>
                <w:numId w:val="105"/>
              </w:numPr>
              <w:tabs>
                <w:tab w:val="left" w:pos="368"/>
              </w:tabs>
              <w:ind w:left="0" w:firstLine="0"/>
              <w:rPr>
                <w:sz w:val="24"/>
                <w:szCs w:val="24"/>
              </w:rPr>
            </w:pPr>
            <w:r w:rsidRPr="00C06A90">
              <w:rPr>
                <w:sz w:val="24"/>
                <w:szCs w:val="24"/>
              </w:rPr>
              <w:t>Методиками использования в деловой организации тех или иных моделей видения;</w:t>
            </w:r>
          </w:p>
          <w:p w:rsidR="00C06A90" w:rsidRPr="00C06A90" w:rsidRDefault="00C06A90" w:rsidP="0031112C">
            <w:pPr>
              <w:numPr>
                <w:ilvl w:val="0"/>
                <w:numId w:val="105"/>
              </w:numPr>
              <w:tabs>
                <w:tab w:val="left" w:pos="368"/>
              </w:tabs>
              <w:ind w:left="0" w:firstLine="0"/>
              <w:rPr>
                <w:sz w:val="24"/>
                <w:szCs w:val="24"/>
              </w:rPr>
            </w:pPr>
            <w:r w:rsidRPr="00C06A90">
              <w:rPr>
                <w:sz w:val="24"/>
                <w:szCs w:val="24"/>
              </w:rPr>
              <w:t>Методиками конструирования этих моделей в слайдографическом варианте;</w:t>
            </w:r>
          </w:p>
          <w:p w:rsidR="00C06A90" w:rsidRPr="00C06A90" w:rsidRDefault="00C06A90" w:rsidP="0031112C">
            <w:pPr>
              <w:numPr>
                <w:ilvl w:val="0"/>
                <w:numId w:val="105"/>
              </w:numPr>
              <w:tabs>
                <w:tab w:val="left" w:pos="368"/>
              </w:tabs>
              <w:ind w:left="0" w:firstLine="0"/>
              <w:rPr>
                <w:sz w:val="24"/>
                <w:szCs w:val="24"/>
              </w:rPr>
            </w:pPr>
            <w:r w:rsidRPr="00C06A90">
              <w:rPr>
                <w:sz w:val="24"/>
                <w:szCs w:val="24"/>
              </w:rPr>
              <w:t>Способами расшифровки их смыслового содержания.</w:t>
            </w:r>
          </w:p>
        </w:tc>
      </w:tr>
      <w:tr w:rsidR="00C06A90" w:rsidRPr="00C06A90" w:rsidTr="005B3FB0">
        <w:trPr>
          <w:trHeight w:val="145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sz w:val="24"/>
                <w:szCs w:val="24"/>
              </w:rPr>
              <w:t>Перечень разделов/тем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1) «Социальная двойственность организационного поведения»;</w:t>
            </w:r>
          </w:p>
          <w:p w:rsidR="00C06A90" w:rsidRPr="00C06A90" w:rsidRDefault="00C06A90" w:rsidP="00C06A90">
            <w:pPr>
              <w:rPr>
                <w:sz w:val="24"/>
                <w:szCs w:val="24"/>
              </w:rPr>
            </w:pPr>
            <w:r w:rsidRPr="00C06A90">
              <w:rPr>
                <w:sz w:val="24"/>
                <w:szCs w:val="24"/>
              </w:rPr>
              <w:t>2) «Управленческие детерминанты организационного поведения»;</w:t>
            </w:r>
          </w:p>
          <w:p w:rsidR="00C06A90" w:rsidRPr="00C06A90" w:rsidRDefault="00C06A90" w:rsidP="00C06A90">
            <w:pPr>
              <w:rPr>
                <w:sz w:val="24"/>
                <w:szCs w:val="24"/>
              </w:rPr>
            </w:pPr>
            <w:r w:rsidRPr="00C06A90">
              <w:rPr>
                <w:sz w:val="24"/>
                <w:szCs w:val="24"/>
              </w:rPr>
              <w:t>3) «Маркетинговые координаты организационного поведения»;</w:t>
            </w:r>
          </w:p>
          <w:p w:rsidR="00C06A90" w:rsidRPr="00C06A90" w:rsidRDefault="00C06A90" w:rsidP="00C06A90">
            <w:pPr>
              <w:rPr>
                <w:sz w:val="24"/>
                <w:szCs w:val="24"/>
              </w:rPr>
            </w:pPr>
            <w:r w:rsidRPr="00C06A90">
              <w:rPr>
                <w:sz w:val="24"/>
                <w:szCs w:val="24"/>
              </w:rPr>
              <w:t xml:space="preserve">4) «Диспозиционная система организационного поведения». </w:t>
            </w:r>
          </w:p>
        </w:tc>
      </w:tr>
      <w:tr w:rsidR="00C06A90" w:rsidRPr="00C06A90" w:rsidTr="005B3FB0">
        <w:trPr>
          <w:trHeight w:val="1606"/>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Используемые инструментальные и программные средства</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tabs>
                <w:tab w:val="left" w:pos="357"/>
              </w:tabs>
              <w:rPr>
                <w:sz w:val="24"/>
                <w:szCs w:val="24"/>
              </w:rPr>
            </w:pPr>
            <w:r w:rsidRPr="00C06A90">
              <w:rPr>
                <w:sz w:val="24"/>
                <w:szCs w:val="24"/>
              </w:rPr>
              <w:t>Для проведения занятий по дисциплине необходима стандартно оборудованная лекционная аудитория, имеющая в своем оснащении: кафедру, настенную доску, столы и посадочные места для бакалавров. Для проведения интерактивных лекций используются дополнительно: видеопроектор, компьютер и настенный экран.</w:t>
            </w:r>
          </w:p>
        </w:tc>
      </w:tr>
      <w:tr w:rsidR="00C06A90" w:rsidRPr="00C06A90" w:rsidTr="005B3FB0">
        <w:trPr>
          <w:trHeight w:val="94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текущего  контроля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tabs>
                <w:tab w:val="left" w:pos="357"/>
              </w:tabs>
              <w:rPr>
                <w:sz w:val="24"/>
                <w:szCs w:val="24"/>
              </w:rPr>
            </w:pPr>
            <w:r w:rsidRPr="00C06A90">
              <w:rPr>
                <w:sz w:val="24"/>
                <w:szCs w:val="24"/>
              </w:rPr>
              <w:t>Отчёты студентов по каждому разделу обучения в визуализированных моделях с комментариями. Методика «Рефлексия».</w:t>
            </w:r>
          </w:p>
        </w:tc>
      </w:tr>
      <w:tr w:rsidR="00C06A90" w:rsidRPr="00C06A90" w:rsidTr="005B3FB0">
        <w:trPr>
          <w:trHeight w:val="66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оценки окончательного результата обучения по дисциплине</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tabs>
                <w:tab w:val="left" w:pos="357"/>
              </w:tabs>
              <w:jc w:val="left"/>
              <w:rPr>
                <w:sz w:val="24"/>
                <w:szCs w:val="24"/>
              </w:rPr>
            </w:pPr>
            <w:r w:rsidRPr="00C06A90">
              <w:rPr>
                <w:sz w:val="24"/>
                <w:szCs w:val="24"/>
              </w:rPr>
              <w:t>Экзамен.</w:t>
            </w:r>
          </w:p>
        </w:tc>
      </w:tr>
    </w:tbl>
    <w:p w:rsidR="00C06A90" w:rsidRPr="00C06A90" w:rsidRDefault="00C06A90" w:rsidP="00C06A90">
      <w:pPr>
        <w:jc w:val="left"/>
        <w:rPr>
          <w:sz w:val="24"/>
          <w:szCs w:val="24"/>
        </w:rPr>
      </w:pPr>
    </w:p>
    <w:p w:rsidR="005B3FB0" w:rsidRDefault="005B3FB0">
      <w:pPr>
        <w:jc w:val="left"/>
        <w:rPr>
          <w:b/>
          <w:bCs/>
          <w:sz w:val="24"/>
          <w:szCs w:val="24"/>
        </w:rPr>
      </w:pPr>
      <w:r>
        <w:rPr>
          <w:b/>
          <w:bCs/>
          <w:sz w:val="24"/>
          <w:szCs w:val="24"/>
        </w:rPr>
        <w:br w:type="page"/>
      </w:r>
    </w:p>
    <w:p w:rsidR="00C06A90" w:rsidRPr="00C06A90" w:rsidRDefault="00C06A90" w:rsidP="00C06A90">
      <w:pPr>
        <w:jc w:val="center"/>
        <w:rPr>
          <w:b/>
          <w:bCs/>
          <w:sz w:val="24"/>
          <w:szCs w:val="24"/>
        </w:rPr>
      </w:pPr>
      <w:r w:rsidRPr="00C06A90">
        <w:rPr>
          <w:b/>
          <w:bCs/>
          <w:sz w:val="24"/>
          <w:szCs w:val="24"/>
        </w:rPr>
        <w:t>АННОТАЦИЯ рабочей программы учебной дисциплины  «</w:t>
      </w:r>
      <w:r w:rsidRPr="00C06A90">
        <w:rPr>
          <w:rFonts w:eastAsia="Calibri"/>
          <w:b/>
          <w:sz w:val="24"/>
          <w:szCs w:val="24"/>
          <w:lang w:eastAsia="en-US"/>
        </w:rPr>
        <w:t>Конфликтология</w:t>
      </w:r>
      <w:r w:rsidRPr="00C06A90">
        <w:rPr>
          <w:b/>
          <w:bCs/>
          <w:sz w:val="24"/>
          <w:szCs w:val="24"/>
        </w:rPr>
        <w:t>»</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tbl>
      <w:tblPr>
        <w:tblW w:w="10222" w:type="dxa"/>
        <w:tblCellSpacing w:w="0" w:type="dxa"/>
        <w:tblInd w:w="-37"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253"/>
        <w:gridCol w:w="5969"/>
      </w:tblGrid>
      <w:tr w:rsidR="00C06A90" w:rsidRPr="00C06A90" w:rsidTr="005B3FB0">
        <w:trPr>
          <w:trHeight w:val="606"/>
          <w:tblCellSpacing w:w="0" w:type="dxa"/>
        </w:trPr>
        <w:tc>
          <w:tcPr>
            <w:tcW w:w="4253"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Краткое описание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lang w:eastAsia="en-US"/>
              </w:rPr>
            </w:pPr>
            <w:r w:rsidRPr="00C06A90">
              <w:rPr>
                <w:rFonts w:eastAsia="Calibri"/>
                <w:sz w:val="24"/>
                <w:szCs w:val="24"/>
                <w:lang w:eastAsia="en-US"/>
              </w:rPr>
              <w:t>Цель дисциплины – знакомство студентов с основами теории конфликта, способами предупреждения и разрешения социальных и психологических конфликтов в практической деятельности в организации.</w:t>
            </w:r>
          </w:p>
          <w:p w:rsidR="00C06A90" w:rsidRPr="00C06A90" w:rsidRDefault="00C06A90" w:rsidP="00C06A90">
            <w:pPr>
              <w:rPr>
                <w:rFonts w:eastAsia="Calibri"/>
                <w:sz w:val="24"/>
                <w:szCs w:val="24"/>
                <w:lang w:eastAsia="en-US"/>
              </w:rPr>
            </w:pPr>
            <w:r w:rsidRPr="00C06A90">
              <w:rPr>
                <w:rFonts w:eastAsia="Calibri"/>
                <w:sz w:val="24"/>
                <w:szCs w:val="24"/>
                <w:lang w:eastAsia="en-US"/>
              </w:rPr>
              <w:t>Задачи курса:</w:t>
            </w:r>
          </w:p>
          <w:p w:rsidR="00C06A90" w:rsidRPr="00C06A90" w:rsidRDefault="00C06A90" w:rsidP="00C06A90">
            <w:pPr>
              <w:rPr>
                <w:rFonts w:eastAsia="Calibri"/>
                <w:sz w:val="24"/>
                <w:szCs w:val="24"/>
                <w:lang w:eastAsia="en-US"/>
              </w:rPr>
            </w:pPr>
            <w:r w:rsidRPr="00C06A90">
              <w:rPr>
                <w:rFonts w:eastAsia="Calibri"/>
                <w:sz w:val="24"/>
                <w:szCs w:val="24"/>
                <w:lang w:eastAsia="en-US"/>
              </w:rPr>
              <w:t>-</w:t>
            </w:r>
            <w:r w:rsidRPr="00C06A90">
              <w:rPr>
                <w:rFonts w:eastAsia="Calibri"/>
                <w:sz w:val="24"/>
                <w:szCs w:val="24"/>
                <w:lang w:eastAsia="en-US"/>
              </w:rPr>
              <w:tab/>
              <w:t>приобретение знаний о факторах и причинах, структуре и функциях, динамике процесса и формах завершения конфликтов, об основных теоретических моделях организационных конфликтов</w:t>
            </w:r>
          </w:p>
          <w:p w:rsidR="00C06A90" w:rsidRPr="00C06A90" w:rsidRDefault="00C06A90" w:rsidP="00C06A90">
            <w:pPr>
              <w:rPr>
                <w:rFonts w:eastAsia="Calibri"/>
                <w:sz w:val="24"/>
                <w:szCs w:val="24"/>
                <w:lang w:eastAsia="en-US"/>
              </w:rPr>
            </w:pPr>
            <w:r w:rsidRPr="00C06A90">
              <w:rPr>
                <w:rFonts w:eastAsia="Calibri"/>
                <w:sz w:val="24"/>
                <w:szCs w:val="24"/>
                <w:lang w:eastAsia="en-US"/>
              </w:rPr>
              <w:t>-</w:t>
            </w:r>
            <w:r w:rsidRPr="00C06A90">
              <w:rPr>
                <w:rFonts w:eastAsia="Calibri"/>
                <w:sz w:val="24"/>
                <w:szCs w:val="24"/>
                <w:lang w:eastAsia="en-US"/>
              </w:rPr>
              <w:tab/>
              <w:t>изучение способов и стилей разрешения различных конфликтных ситуаций</w:t>
            </w:r>
          </w:p>
          <w:p w:rsidR="00C06A90" w:rsidRPr="00C06A90" w:rsidRDefault="00C06A90" w:rsidP="00C06A90">
            <w:pPr>
              <w:rPr>
                <w:rFonts w:eastAsia="Calibri"/>
                <w:sz w:val="24"/>
                <w:szCs w:val="24"/>
                <w:lang w:eastAsia="en-US"/>
              </w:rPr>
            </w:pPr>
            <w:r w:rsidRPr="00C06A90">
              <w:rPr>
                <w:rFonts w:eastAsia="Calibri"/>
                <w:sz w:val="24"/>
                <w:szCs w:val="24"/>
                <w:lang w:eastAsia="en-US"/>
              </w:rPr>
              <w:t>-</w:t>
            </w:r>
            <w:r w:rsidRPr="00C06A90">
              <w:rPr>
                <w:rFonts w:eastAsia="Calibri"/>
                <w:sz w:val="24"/>
                <w:szCs w:val="24"/>
                <w:lang w:eastAsia="en-US"/>
              </w:rPr>
              <w:tab/>
              <w:t>формирование представления об основных стадиях и способах управления конфликтным процессом</w:t>
            </w:r>
          </w:p>
          <w:p w:rsidR="00C06A90" w:rsidRPr="00C06A90" w:rsidRDefault="00C06A90" w:rsidP="00C06A90">
            <w:pPr>
              <w:rPr>
                <w:sz w:val="24"/>
                <w:szCs w:val="24"/>
              </w:rPr>
            </w:pPr>
            <w:r w:rsidRPr="00C06A90">
              <w:rPr>
                <w:rFonts w:eastAsia="Calibri"/>
                <w:sz w:val="24"/>
                <w:szCs w:val="24"/>
                <w:lang w:eastAsia="en-US"/>
              </w:rPr>
              <w:t>-</w:t>
            </w:r>
            <w:r w:rsidRPr="00C06A90">
              <w:rPr>
                <w:rFonts w:eastAsia="Calibri"/>
                <w:sz w:val="24"/>
                <w:szCs w:val="24"/>
                <w:lang w:eastAsia="en-US"/>
              </w:rPr>
              <w:tab/>
              <w:t>овладение практическими навыками применения методов конструктивного разрешения конфликтных ситуаций.</w:t>
            </w:r>
          </w:p>
        </w:tc>
      </w:tr>
      <w:tr w:rsidR="00C06A90" w:rsidRPr="00C06A90" w:rsidTr="005B3FB0">
        <w:trPr>
          <w:trHeight w:val="1523"/>
          <w:tblCellSpacing w:w="0" w:type="dxa"/>
        </w:trPr>
        <w:tc>
          <w:tcPr>
            <w:tcW w:w="4253"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Компетенции, формируемые в результате освоения учебной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lang w:eastAsia="en-US"/>
              </w:rPr>
            </w:pPr>
            <w:r w:rsidRPr="00C06A90">
              <w:rPr>
                <w:rFonts w:eastAsia="Calibri"/>
                <w:sz w:val="24"/>
                <w:szCs w:val="24"/>
                <w:lang w:eastAsia="en-US"/>
              </w:rPr>
              <w:t xml:space="preserve">ОК – 6 Способность работать в команде, толерантно воспринимать социальные, этнические, конфессиональные и культурные различия </w:t>
            </w:r>
          </w:p>
          <w:p w:rsidR="00C06A90" w:rsidRPr="00C06A90" w:rsidRDefault="00C06A90" w:rsidP="00C06A90">
            <w:pPr>
              <w:rPr>
                <w:bCs/>
                <w:iCs/>
                <w:sz w:val="24"/>
                <w:szCs w:val="24"/>
              </w:rPr>
            </w:pPr>
            <w:r w:rsidRPr="00C06A90">
              <w:rPr>
                <w:rFonts w:eastAsia="Calibri"/>
                <w:sz w:val="24"/>
                <w:szCs w:val="24"/>
                <w:lang w:eastAsia="en-US"/>
              </w:rPr>
              <w:t xml:space="preserve">ПК – 6 Способность находить организационно-управленческие решения в нестандартных ситуациях и готовность нести за них ответственность </w:t>
            </w:r>
          </w:p>
        </w:tc>
      </w:tr>
      <w:tr w:rsidR="00C06A90" w:rsidRPr="00C06A90" w:rsidTr="005B3FB0">
        <w:trPr>
          <w:trHeight w:val="1126"/>
          <w:tblCellSpacing w:w="0" w:type="dxa"/>
        </w:trPr>
        <w:tc>
          <w:tcPr>
            <w:tcW w:w="4253"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b/>
                <w:bCs/>
                <w:sz w:val="24"/>
                <w:szCs w:val="24"/>
              </w:rPr>
            </w:pPr>
            <w:r w:rsidRPr="00C06A90">
              <w:rPr>
                <w:rFonts w:eastAsia="Calibri"/>
                <w:b/>
                <w:bCs/>
                <w:sz w:val="24"/>
                <w:szCs w:val="24"/>
              </w:rPr>
              <w:t>Методы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shd w:val="clear" w:color="auto" w:fill="FFFFFF"/>
              </w:rPr>
              <w:t>Групповые обсуждения, мозговой штурм, деловые игры, ролевые игры, анализ практических ситуаций (case-study).</w:t>
            </w:r>
          </w:p>
        </w:tc>
      </w:tr>
      <w:tr w:rsidR="00C06A90" w:rsidRPr="00C06A90" w:rsidTr="005B3FB0">
        <w:trPr>
          <w:trHeight w:val="309"/>
          <w:tblCellSpacing w:w="0" w:type="dxa"/>
        </w:trPr>
        <w:tc>
          <w:tcPr>
            <w:tcW w:w="4253"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sz w:val="24"/>
                <w:szCs w:val="24"/>
              </w:rPr>
            </w:pPr>
            <w:r w:rsidRPr="00C06A90">
              <w:rPr>
                <w:rFonts w:eastAsia="Calibri"/>
                <w:b/>
                <w:bCs/>
                <w:sz w:val="24"/>
                <w:szCs w:val="24"/>
              </w:rPr>
              <w:t>Язык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rPr>
              <w:t>Русский</w:t>
            </w:r>
          </w:p>
        </w:tc>
      </w:tr>
      <w:tr w:rsidR="00C06A90" w:rsidRPr="00C06A90" w:rsidTr="005B3FB0">
        <w:trPr>
          <w:trHeight w:val="958"/>
          <w:tblCellSpacing w:w="0" w:type="dxa"/>
        </w:trPr>
        <w:tc>
          <w:tcPr>
            <w:tcW w:w="4253"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Ожидаемые результаты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shd w:val="clear" w:color="auto" w:fill="FFFFFF"/>
              <w:rPr>
                <w:rFonts w:eastAsia="Calibri"/>
                <w:sz w:val="24"/>
                <w:szCs w:val="24"/>
                <w:lang w:eastAsia="en-US"/>
              </w:rPr>
            </w:pPr>
            <w:r w:rsidRPr="00C06A90">
              <w:rPr>
                <w:rFonts w:eastAsia="Calibri"/>
                <w:sz w:val="24"/>
                <w:szCs w:val="24"/>
                <w:lang w:eastAsia="en-US"/>
              </w:rPr>
              <w:t>В результате изучения дисциплины студент должен:</w:t>
            </w:r>
          </w:p>
          <w:p w:rsidR="00C06A90" w:rsidRPr="00C06A90" w:rsidRDefault="00C06A90" w:rsidP="00C06A90">
            <w:pPr>
              <w:shd w:val="clear" w:color="auto" w:fill="FFFFFF"/>
              <w:rPr>
                <w:rFonts w:eastAsia="Calibri"/>
                <w:b/>
                <w:sz w:val="24"/>
                <w:szCs w:val="24"/>
                <w:lang w:eastAsia="en-US"/>
              </w:rPr>
            </w:pPr>
            <w:r w:rsidRPr="00C06A90">
              <w:rPr>
                <w:rFonts w:eastAsia="Calibri"/>
                <w:b/>
                <w:sz w:val="24"/>
                <w:szCs w:val="24"/>
                <w:lang w:eastAsia="en-US"/>
              </w:rPr>
              <w:t xml:space="preserve">ЗНАТЬ: </w:t>
            </w:r>
          </w:p>
          <w:p w:rsidR="00C06A90" w:rsidRPr="00C06A90" w:rsidRDefault="00C06A90" w:rsidP="00C06A90">
            <w:pPr>
              <w:shd w:val="clear" w:color="auto" w:fill="FFFFFF"/>
              <w:rPr>
                <w:rFonts w:eastAsia="Calibri"/>
                <w:sz w:val="24"/>
                <w:szCs w:val="24"/>
                <w:lang w:eastAsia="en-US"/>
              </w:rPr>
            </w:pPr>
            <w:r w:rsidRPr="00C06A90">
              <w:rPr>
                <w:rFonts w:eastAsia="Calibri"/>
                <w:sz w:val="24"/>
                <w:szCs w:val="24"/>
                <w:lang w:eastAsia="en-US"/>
              </w:rPr>
              <w:t>- понятие, сущность, структуру, причины возникновения, динамику развития конфликта, а также специфику таких его видов как межличностный, внутриличностный, межгрупповой конфликты;</w:t>
            </w:r>
          </w:p>
          <w:p w:rsidR="00C06A90" w:rsidRPr="00C06A90" w:rsidRDefault="00C06A90" w:rsidP="00C06A90">
            <w:pPr>
              <w:shd w:val="clear" w:color="auto" w:fill="FFFFFF"/>
              <w:rPr>
                <w:rFonts w:eastAsia="Calibri"/>
                <w:sz w:val="24"/>
                <w:szCs w:val="24"/>
                <w:lang w:eastAsia="en-US"/>
              </w:rPr>
            </w:pPr>
            <w:r w:rsidRPr="00C06A90">
              <w:rPr>
                <w:rFonts w:eastAsia="Calibri"/>
                <w:sz w:val="24"/>
                <w:szCs w:val="24"/>
                <w:lang w:eastAsia="en-US"/>
              </w:rPr>
              <w:t>- типологии и классификации организационных конфликтов, этапы и механизмы протекания организационного конфликта, технологии; регулирования и разрешения организационных конфликтов различных типов</w:t>
            </w:r>
          </w:p>
          <w:p w:rsidR="00C06A90" w:rsidRPr="00C06A90" w:rsidRDefault="00C06A90" w:rsidP="00C06A90">
            <w:pPr>
              <w:shd w:val="clear" w:color="auto" w:fill="FFFFFF"/>
              <w:rPr>
                <w:rFonts w:eastAsia="Calibri"/>
                <w:b/>
                <w:sz w:val="24"/>
                <w:szCs w:val="24"/>
                <w:lang w:eastAsia="en-US"/>
              </w:rPr>
            </w:pPr>
            <w:r w:rsidRPr="00C06A90">
              <w:rPr>
                <w:rFonts w:eastAsia="Calibri"/>
                <w:b/>
                <w:sz w:val="24"/>
                <w:szCs w:val="24"/>
                <w:lang w:eastAsia="en-US"/>
              </w:rPr>
              <w:t xml:space="preserve">УМЕТЬ: </w:t>
            </w:r>
          </w:p>
          <w:p w:rsidR="00C06A90" w:rsidRPr="00C06A90" w:rsidRDefault="00C06A90" w:rsidP="00C06A90">
            <w:pPr>
              <w:shd w:val="clear" w:color="auto" w:fill="FFFFFF"/>
              <w:rPr>
                <w:rFonts w:eastAsia="Calibri"/>
                <w:sz w:val="24"/>
                <w:szCs w:val="24"/>
                <w:lang w:eastAsia="en-US"/>
              </w:rPr>
            </w:pPr>
            <w:r w:rsidRPr="00C06A90">
              <w:rPr>
                <w:rFonts w:eastAsia="Calibri"/>
                <w:sz w:val="24"/>
                <w:szCs w:val="24"/>
                <w:lang w:eastAsia="en-US"/>
              </w:rPr>
              <w:t>- определять и оценивать причины возникновения конфликтных ситуаций, интересы и мотивы поведения оппонентов, перспективы дальнейшего развития конфликтов в организации;</w:t>
            </w:r>
          </w:p>
          <w:p w:rsidR="00C06A90" w:rsidRPr="00C06A90" w:rsidRDefault="00C06A90" w:rsidP="00C06A90">
            <w:pPr>
              <w:shd w:val="clear" w:color="auto" w:fill="FFFFFF"/>
              <w:rPr>
                <w:rFonts w:eastAsia="Calibri"/>
                <w:sz w:val="24"/>
                <w:szCs w:val="24"/>
                <w:lang w:eastAsia="en-US"/>
              </w:rPr>
            </w:pPr>
            <w:r w:rsidRPr="00C06A90">
              <w:rPr>
                <w:rFonts w:eastAsia="Calibri"/>
                <w:sz w:val="24"/>
                <w:szCs w:val="24"/>
                <w:lang w:eastAsia="en-US"/>
              </w:rPr>
              <w:t>- выбрать адекватную стратегию, методы и технологию эффективного воздействия на конкретный социальный конфликт;</w:t>
            </w:r>
          </w:p>
          <w:p w:rsidR="00C06A90" w:rsidRPr="00C06A90" w:rsidRDefault="00C06A90" w:rsidP="00C06A90">
            <w:pPr>
              <w:shd w:val="clear" w:color="auto" w:fill="FFFFFF"/>
              <w:rPr>
                <w:rFonts w:eastAsia="Calibri"/>
                <w:sz w:val="24"/>
                <w:szCs w:val="24"/>
                <w:lang w:eastAsia="en-US"/>
              </w:rPr>
            </w:pPr>
            <w:r w:rsidRPr="00C06A90">
              <w:rPr>
                <w:rFonts w:eastAsia="Calibri"/>
                <w:sz w:val="24"/>
                <w:szCs w:val="24"/>
                <w:lang w:eastAsia="en-US"/>
              </w:rPr>
              <w:t>- измерить и оценить степень результативности использованных субъектом управления средств управления внутриорганизационным конфликтом;</w:t>
            </w:r>
          </w:p>
          <w:p w:rsidR="00C06A90" w:rsidRPr="00C06A90" w:rsidRDefault="00C06A90" w:rsidP="00C06A90">
            <w:pPr>
              <w:shd w:val="clear" w:color="auto" w:fill="FFFFFF"/>
              <w:rPr>
                <w:rFonts w:eastAsia="Calibri"/>
                <w:b/>
                <w:sz w:val="24"/>
                <w:szCs w:val="24"/>
                <w:lang w:eastAsia="en-US"/>
              </w:rPr>
            </w:pPr>
            <w:r w:rsidRPr="00C06A90">
              <w:rPr>
                <w:rFonts w:eastAsia="Calibri"/>
                <w:b/>
                <w:sz w:val="24"/>
                <w:szCs w:val="24"/>
                <w:lang w:eastAsia="en-US"/>
              </w:rPr>
              <w:t xml:space="preserve">ВЛАДЕТЬ: </w:t>
            </w:r>
          </w:p>
          <w:p w:rsidR="00C06A90" w:rsidRPr="00C06A90" w:rsidRDefault="00C06A90" w:rsidP="00C06A90">
            <w:pPr>
              <w:shd w:val="clear" w:color="auto" w:fill="FFFFFF"/>
              <w:rPr>
                <w:rFonts w:eastAsia="Calibri"/>
                <w:sz w:val="24"/>
                <w:szCs w:val="24"/>
                <w:lang w:eastAsia="en-US"/>
              </w:rPr>
            </w:pPr>
            <w:r w:rsidRPr="00C06A90">
              <w:rPr>
                <w:rFonts w:eastAsia="Calibri"/>
                <w:sz w:val="24"/>
                <w:szCs w:val="24"/>
                <w:lang w:eastAsia="en-US"/>
              </w:rPr>
              <w:t>- методологическим, методическим и технологическим арсеналом средств управления социально-организационными конфликтами;</w:t>
            </w:r>
          </w:p>
          <w:p w:rsidR="00C06A90" w:rsidRPr="00C06A90" w:rsidRDefault="00C06A90" w:rsidP="00C06A90">
            <w:pPr>
              <w:shd w:val="clear" w:color="auto" w:fill="FFFFFF"/>
              <w:rPr>
                <w:rFonts w:eastAsia="Calibri"/>
                <w:sz w:val="24"/>
                <w:szCs w:val="24"/>
                <w:lang w:eastAsia="en-US"/>
              </w:rPr>
            </w:pPr>
            <w:r w:rsidRPr="00C06A90">
              <w:rPr>
                <w:rFonts w:eastAsia="Calibri"/>
                <w:sz w:val="24"/>
                <w:szCs w:val="24"/>
                <w:lang w:eastAsia="en-US"/>
              </w:rPr>
              <w:t>- практическими приемами и навыками регулирования и разрешения конфликтов.</w:t>
            </w:r>
          </w:p>
        </w:tc>
      </w:tr>
      <w:tr w:rsidR="00C06A90" w:rsidRPr="00C06A90" w:rsidTr="005B3FB0">
        <w:trPr>
          <w:trHeight w:val="2007"/>
          <w:tblCellSpacing w:w="0" w:type="dxa"/>
        </w:trPr>
        <w:tc>
          <w:tcPr>
            <w:tcW w:w="4253"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sz w:val="24"/>
                <w:szCs w:val="24"/>
              </w:rPr>
              <w:t>Содержание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lang w:eastAsia="en-US"/>
              </w:rPr>
            </w:pPr>
            <w:r w:rsidRPr="00C06A90">
              <w:rPr>
                <w:rFonts w:eastAsia="Calibri"/>
                <w:sz w:val="24"/>
                <w:szCs w:val="24"/>
                <w:lang w:eastAsia="en-US"/>
              </w:rPr>
              <w:t xml:space="preserve">Конфликты, их сущностная характеристика. </w:t>
            </w:r>
          </w:p>
          <w:p w:rsidR="00C06A90" w:rsidRPr="00C06A90" w:rsidRDefault="00C06A90" w:rsidP="00C06A90">
            <w:pPr>
              <w:rPr>
                <w:rFonts w:eastAsia="Calibri"/>
                <w:sz w:val="24"/>
                <w:szCs w:val="24"/>
                <w:lang w:eastAsia="en-US"/>
              </w:rPr>
            </w:pPr>
            <w:r w:rsidRPr="00C06A90">
              <w:rPr>
                <w:rFonts w:eastAsia="Calibri"/>
                <w:sz w:val="24"/>
                <w:szCs w:val="24"/>
                <w:lang w:eastAsia="en-US"/>
              </w:rPr>
              <w:t xml:space="preserve">Определение причин конфликтов. </w:t>
            </w:r>
          </w:p>
          <w:p w:rsidR="00C06A90" w:rsidRPr="00C06A90" w:rsidRDefault="00C06A90" w:rsidP="00C06A90">
            <w:pPr>
              <w:rPr>
                <w:rFonts w:eastAsia="Calibri"/>
                <w:sz w:val="24"/>
                <w:szCs w:val="24"/>
                <w:lang w:eastAsia="en-US"/>
              </w:rPr>
            </w:pPr>
            <w:r w:rsidRPr="00C06A90">
              <w:rPr>
                <w:rFonts w:eastAsia="Calibri"/>
                <w:sz w:val="24"/>
                <w:szCs w:val="24"/>
                <w:lang w:eastAsia="en-US"/>
              </w:rPr>
              <w:t xml:space="preserve">Структура и динамика конфликта. </w:t>
            </w:r>
          </w:p>
          <w:p w:rsidR="00C06A90" w:rsidRPr="00C06A90" w:rsidRDefault="00C06A90" w:rsidP="00C06A90">
            <w:pPr>
              <w:rPr>
                <w:rFonts w:eastAsia="Calibri"/>
                <w:sz w:val="24"/>
                <w:szCs w:val="24"/>
                <w:lang w:eastAsia="en-US"/>
              </w:rPr>
            </w:pPr>
            <w:r w:rsidRPr="00C06A90">
              <w:rPr>
                <w:rFonts w:eastAsia="Calibri"/>
                <w:sz w:val="24"/>
                <w:szCs w:val="24"/>
                <w:lang w:eastAsia="en-US"/>
              </w:rPr>
              <w:t xml:space="preserve">Роль конфликта в развитии групп и организаций. </w:t>
            </w:r>
          </w:p>
          <w:p w:rsidR="00C06A90" w:rsidRPr="00C06A90" w:rsidRDefault="00C06A90" w:rsidP="00C06A90">
            <w:pPr>
              <w:rPr>
                <w:rFonts w:eastAsia="Calibri"/>
                <w:sz w:val="24"/>
                <w:szCs w:val="24"/>
                <w:lang w:eastAsia="en-US"/>
              </w:rPr>
            </w:pPr>
            <w:r w:rsidRPr="00C06A90">
              <w:rPr>
                <w:rFonts w:eastAsia="Calibri"/>
                <w:sz w:val="24"/>
                <w:szCs w:val="24"/>
                <w:lang w:eastAsia="en-US"/>
              </w:rPr>
              <w:t xml:space="preserve">Типы конфликтов. </w:t>
            </w:r>
          </w:p>
          <w:p w:rsidR="00C06A90" w:rsidRPr="00C06A90" w:rsidRDefault="00C06A90" w:rsidP="00C06A90">
            <w:pPr>
              <w:rPr>
                <w:rFonts w:eastAsia="Calibri"/>
                <w:sz w:val="24"/>
                <w:szCs w:val="24"/>
                <w:lang w:eastAsia="en-US"/>
              </w:rPr>
            </w:pPr>
            <w:r w:rsidRPr="00C06A90">
              <w:rPr>
                <w:rFonts w:eastAsia="Calibri"/>
                <w:sz w:val="24"/>
                <w:szCs w:val="24"/>
                <w:lang w:eastAsia="en-US"/>
              </w:rPr>
              <w:t xml:space="preserve">Причины организационных конфликтов: организационно-управленческие причины, социально-психологические причины, личностные причины. </w:t>
            </w:r>
          </w:p>
          <w:p w:rsidR="00C06A90" w:rsidRPr="00C06A90" w:rsidRDefault="00C06A90" w:rsidP="00C06A90">
            <w:pPr>
              <w:rPr>
                <w:rFonts w:eastAsia="Calibri"/>
                <w:sz w:val="24"/>
                <w:szCs w:val="24"/>
                <w:lang w:eastAsia="en-US"/>
              </w:rPr>
            </w:pPr>
            <w:r w:rsidRPr="00C06A90">
              <w:rPr>
                <w:rFonts w:eastAsia="Calibri"/>
                <w:sz w:val="24"/>
                <w:szCs w:val="24"/>
                <w:lang w:eastAsia="en-US"/>
              </w:rPr>
              <w:t xml:space="preserve">Типы организационных конфликтов: структурные конфликты, инновационные конфликты, позиционные конфликты, конфликты справедливости, соперничество за ресурсы, динамические конфликты. </w:t>
            </w:r>
          </w:p>
          <w:p w:rsidR="00C06A90" w:rsidRPr="00C06A90" w:rsidRDefault="00C06A90" w:rsidP="00C06A90">
            <w:pPr>
              <w:rPr>
                <w:rFonts w:eastAsia="Calibri"/>
                <w:sz w:val="24"/>
                <w:szCs w:val="24"/>
                <w:lang w:eastAsia="en-US"/>
              </w:rPr>
            </w:pPr>
            <w:r w:rsidRPr="00C06A90">
              <w:rPr>
                <w:rFonts w:eastAsia="Calibri"/>
                <w:sz w:val="24"/>
                <w:szCs w:val="24"/>
                <w:lang w:eastAsia="en-US"/>
              </w:rPr>
              <w:t xml:space="preserve">Процесс развития конфликта. </w:t>
            </w:r>
          </w:p>
          <w:p w:rsidR="00C06A90" w:rsidRPr="00C06A90" w:rsidRDefault="00C06A90" w:rsidP="00C06A90">
            <w:pPr>
              <w:rPr>
                <w:rFonts w:eastAsia="Calibri"/>
                <w:sz w:val="24"/>
                <w:szCs w:val="24"/>
                <w:lang w:eastAsia="en-US"/>
              </w:rPr>
            </w:pPr>
            <w:r w:rsidRPr="00C06A90">
              <w:rPr>
                <w:rFonts w:eastAsia="Calibri"/>
                <w:sz w:val="24"/>
                <w:szCs w:val="24"/>
                <w:lang w:eastAsia="en-US"/>
              </w:rPr>
              <w:t xml:space="preserve">Управление конфликтом в организациях. </w:t>
            </w:r>
          </w:p>
          <w:p w:rsidR="00C06A90" w:rsidRPr="00C06A90" w:rsidRDefault="00C06A90" w:rsidP="00C06A90">
            <w:pPr>
              <w:rPr>
                <w:rFonts w:eastAsia="Calibri"/>
                <w:sz w:val="24"/>
                <w:szCs w:val="24"/>
                <w:lang w:eastAsia="en-US"/>
              </w:rPr>
            </w:pPr>
            <w:r w:rsidRPr="00C06A90">
              <w:rPr>
                <w:rFonts w:eastAsia="Calibri"/>
                <w:sz w:val="24"/>
                <w:szCs w:val="24"/>
                <w:lang w:eastAsia="en-US"/>
              </w:rPr>
              <w:t xml:space="preserve">Типичные конфликтные ситуации. </w:t>
            </w:r>
          </w:p>
          <w:p w:rsidR="00C06A90" w:rsidRPr="00C06A90" w:rsidRDefault="00C06A90" w:rsidP="00C06A90">
            <w:pPr>
              <w:rPr>
                <w:rFonts w:eastAsia="Calibri"/>
                <w:sz w:val="24"/>
                <w:szCs w:val="24"/>
                <w:lang w:eastAsia="en-US"/>
              </w:rPr>
            </w:pPr>
            <w:r w:rsidRPr="00C06A90">
              <w:rPr>
                <w:rFonts w:eastAsia="Calibri"/>
                <w:sz w:val="24"/>
                <w:szCs w:val="24"/>
                <w:lang w:eastAsia="en-US"/>
              </w:rPr>
              <w:t xml:space="preserve">Способы разрешения конфликтов. </w:t>
            </w:r>
          </w:p>
          <w:p w:rsidR="00C06A90" w:rsidRPr="00C06A90" w:rsidRDefault="00C06A90" w:rsidP="00C06A90">
            <w:pPr>
              <w:rPr>
                <w:rFonts w:eastAsia="Calibri"/>
                <w:sz w:val="24"/>
                <w:szCs w:val="24"/>
                <w:lang w:eastAsia="en-US"/>
              </w:rPr>
            </w:pPr>
            <w:r w:rsidRPr="00C06A90">
              <w:rPr>
                <w:rFonts w:eastAsia="Calibri"/>
                <w:sz w:val="24"/>
                <w:szCs w:val="24"/>
                <w:lang w:eastAsia="en-US"/>
              </w:rPr>
              <w:t xml:space="preserve">Практические навыки управления конфликтами в организации. </w:t>
            </w:r>
          </w:p>
          <w:p w:rsidR="00C06A90" w:rsidRPr="00C06A90" w:rsidRDefault="00C06A90" w:rsidP="00C06A90">
            <w:pPr>
              <w:rPr>
                <w:rFonts w:eastAsia="Calibri"/>
                <w:sz w:val="24"/>
                <w:szCs w:val="24"/>
                <w:lang w:eastAsia="en-US"/>
              </w:rPr>
            </w:pPr>
            <w:r w:rsidRPr="00C06A90">
              <w:rPr>
                <w:rFonts w:eastAsia="Calibri"/>
                <w:sz w:val="24"/>
                <w:szCs w:val="24"/>
                <w:lang w:eastAsia="en-US"/>
              </w:rPr>
              <w:t xml:space="preserve">Деятельность руководителя по урегулированию организационных конфликтов. Влияние организационной культуры на предотвращение и устранение конфликтов. </w:t>
            </w:r>
          </w:p>
          <w:p w:rsidR="00C06A90" w:rsidRPr="00C06A90" w:rsidRDefault="00C06A90" w:rsidP="00C06A90">
            <w:pPr>
              <w:rPr>
                <w:rFonts w:eastAsia="Calibri"/>
                <w:sz w:val="24"/>
                <w:szCs w:val="24"/>
                <w:lang w:eastAsia="en-US"/>
              </w:rPr>
            </w:pPr>
            <w:r w:rsidRPr="00C06A90">
              <w:rPr>
                <w:rFonts w:eastAsia="Calibri"/>
                <w:sz w:val="24"/>
                <w:szCs w:val="24"/>
                <w:lang w:eastAsia="en-US"/>
              </w:rPr>
              <w:t xml:space="preserve">Способы предупреждения и модели разрешения конфликтов. </w:t>
            </w:r>
          </w:p>
          <w:p w:rsidR="00C06A90" w:rsidRPr="00C06A90" w:rsidRDefault="00C06A90" w:rsidP="00C06A90">
            <w:pPr>
              <w:rPr>
                <w:sz w:val="24"/>
                <w:szCs w:val="24"/>
              </w:rPr>
            </w:pPr>
            <w:r w:rsidRPr="00C06A90">
              <w:rPr>
                <w:rFonts w:eastAsia="Calibri"/>
                <w:sz w:val="24"/>
                <w:szCs w:val="24"/>
                <w:lang w:eastAsia="en-US"/>
              </w:rPr>
              <w:t>Социальные технологии управления конфликтами.</w:t>
            </w:r>
          </w:p>
        </w:tc>
      </w:tr>
      <w:tr w:rsidR="00C06A90" w:rsidRPr="00C06A90" w:rsidTr="005B3FB0">
        <w:trPr>
          <w:trHeight w:val="1155"/>
          <w:tblCellSpacing w:w="0" w:type="dxa"/>
        </w:trPr>
        <w:tc>
          <w:tcPr>
            <w:tcW w:w="4253"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Используемые инструментальные и программные средства</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lang w:eastAsia="en-US"/>
              </w:rPr>
            </w:pPr>
            <w:r w:rsidRPr="00C06A90">
              <w:rPr>
                <w:sz w:val="24"/>
                <w:szCs w:val="24"/>
              </w:rPr>
              <w:t>Для проведения занятий по дисциплине необходима стандартно оборудованная лекционная аудитория, имеющая в своем оснащении: кафедру, настенную доску, столы и посадочные места для бакалавров. Для проведения интерактивных лекций используются дополнительно: видеопроектор, компьютер и настенный экран.</w:t>
            </w:r>
          </w:p>
        </w:tc>
      </w:tr>
      <w:tr w:rsidR="00C06A90" w:rsidRPr="00C06A90" w:rsidTr="005B3FB0">
        <w:trPr>
          <w:trHeight w:val="1014"/>
          <w:tblCellSpacing w:w="0" w:type="dxa"/>
        </w:trPr>
        <w:tc>
          <w:tcPr>
            <w:tcW w:w="4253"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текущего  контроля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lang w:eastAsia="en-US"/>
              </w:rPr>
            </w:pPr>
            <w:r w:rsidRPr="00C06A90">
              <w:rPr>
                <w:rFonts w:eastAsia="Calibri"/>
                <w:sz w:val="24"/>
                <w:szCs w:val="24"/>
                <w:lang w:eastAsia="en-US"/>
              </w:rPr>
              <w:t>Тематические доклады, тесты входного, промежуточного и выходного контроля, групповые домашние задания и презентации, тренинги, деловые игры.</w:t>
            </w:r>
          </w:p>
        </w:tc>
      </w:tr>
      <w:tr w:rsidR="00C06A90" w:rsidRPr="00C06A90" w:rsidTr="005B3FB0">
        <w:trPr>
          <w:trHeight w:val="465"/>
          <w:tblCellSpacing w:w="0" w:type="dxa"/>
        </w:trPr>
        <w:tc>
          <w:tcPr>
            <w:tcW w:w="4253"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оценки окончательного результата обучения по дисциплине</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lang w:eastAsia="en-US"/>
              </w:rPr>
            </w:pPr>
            <w:r w:rsidRPr="00C06A90">
              <w:rPr>
                <w:rFonts w:eastAsia="Calibri"/>
                <w:sz w:val="24"/>
                <w:szCs w:val="24"/>
                <w:lang w:eastAsia="en-US"/>
              </w:rPr>
              <w:t>Экзамен</w:t>
            </w:r>
          </w:p>
        </w:tc>
      </w:tr>
    </w:tbl>
    <w:p w:rsidR="00C06A90" w:rsidRPr="00C06A90" w:rsidRDefault="00C06A90" w:rsidP="00C06A90">
      <w:pPr>
        <w:jc w:val="left"/>
        <w:rPr>
          <w:rFonts w:eastAsia="Calibri"/>
          <w:sz w:val="24"/>
          <w:szCs w:val="24"/>
          <w:lang w:eastAsia="en-US"/>
        </w:rPr>
      </w:pPr>
    </w:p>
    <w:p w:rsidR="00C06A90" w:rsidRPr="00C06A90" w:rsidRDefault="00C06A90" w:rsidP="00C06A90">
      <w:pPr>
        <w:jc w:val="center"/>
        <w:rPr>
          <w:b/>
          <w:bCs/>
          <w:sz w:val="24"/>
          <w:szCs w:val="24"/>
        </w:rPr>
      </w:pPr>
      <w:r w:rsidRPr="00C06A90">
        <w:rPr>
          <w:b/>
          <w:bCs/>
          <w:sz w:val="24"/>
          <w:szCs w:val="24"/>
        </w:rPr>
        <w:t>АННОТАЦИЯ рабочей программы учебной дисциплины  «</w:t>
      </w:r>
      <w:r w:rsidRPr="00C06A90">
        <w:rPr>
          <w:rFonts w:eastAsia="Calibri"/>
          <w:b/>
          <w:sz w:val="24"/>
          <w:szCs w:val="24"/>
          <w:lang w:eastAsia="en-US"/>
        </w:rPr>
        <w:t>Социология и психология рекламы</w:t>
      </w:r>
      <w:r w:rsidRPr="00C06A90">
        <w:rPr>
          <w:b/>
          <w:bCs/>
          <w:sz w:val="24"/>
          <w:szCs w:val="24"/>
        </w:rPr>
        <w:t>»</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tbl>
      <w:tblPr>
        <w:tblW w:w="101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216"/>
        <w:gridCol w:w="5969"/>
      </w:tblGrid>
      <w:tr w:rsidR="00C06A90" w:rsidRPr="00C06A90" w:rsidTr="005B3FB0">
        <w:trPr>
          <w:trHeight w:val="37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Цели и задачи изучения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 xml:space="preserve">Основной целью изучения данной дисциплины является освещение собственно социологической и психологической проблематики рекламной деятельности, являющейся одной из ключевых детерминант ее социальной целесообразности, организации, экономической и коммуникативной эффективности. </w:t>
            </w:r>
          </w:p>
        </w:tc>
      </w:tr>
      <w:tr w:rsidR="00C06A90" w:rsidRPr="00C06A90" w:rsidTr="005B3FB0">
        <w:trPr>
          <w:trHeight w:val="39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Компетенции, формируемые в результате освоения учебной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 xml:space="preserve">ОПК – 3 Способность анализировать социально-значимые проблемы и процессы с беспристрастностью и научной объективностью </w:t>
            </w:r>
          </w:p>
          <w:p w:rsidR="00C06A90" w:rsidRPr="00C06A90" w:rsidRDefault="00C06A90" w:rsidP="00C06A90">
            <w:pPr>
              <w:rPr>
                <w:sz w:val="24"/>
                <w:szCs w:val="24"/>
              </w:rPr>
            </w:pPr>
            <w:r w:rsidRPr="00C06A90">
              <w:rPr>
                <w:sz w:val="24"/>
                <w:szCs w:val="24"/>
              </w:rPr>
              <w:t xml:space="preserve">ПК – 5 Способность и готовностью к планированию и осуществлению проектных работ в области изучения общественного мнения, организации работы маркетинговых служб </w:t>
            </w:r>
          </w:p>
        </w:tc>
      </w:tr>
      <w:tr w:rsidR="00C06A90" w:rsidRPr="00C06A90" w:rsidTr="005B3FB0">
        <w:trPr>
          <w:trHeight w:val="39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b/>
                <w:bCs/>
                <w:sz w:val="24"/>
                <w:szCs w:val="24"/>
              </w:rPr>
            </w:pPr>
            <w:r w:rsidRPr="00C06A90">
              <w:rPr>
                <w:rFonts w:eastAsia="Calibri"/>
                <w:b/>
                <w:bCs/>
                <w:sz w:val="24"/>
                <w:szCs w:val="24"/>
              </w:rPr>
              <w:t>Методы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shd w:val="clear" w:color="auto" w:fill="FFFFFF"/>
              </w:rPr>
              <w:t>Групповые обсуждения, мозговой штурм, деловые игры, ролевые игры, анализ практических ситуаций (case-study).</w:t>
            </w:r>
          </w:p>
        </w:tc>
      </w:tr>
      <w:tr w:rsidR="00C06A90" w:rsidRPr="00C06A90" w:rsidTr="005B3FB0">
        <w:trPr>
          <w:trHeight w:val="39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sz w:val="24"/>
                <w:szCs w:val="24"/>
              </w:rPr>
            </w:pPr>
            <w:r w:rsidRPr="00C06A90">
              <w:rPr>
                <w:rFonts w:eastAsia="Calibri"/>
                <w:b/>
                <w:bCs/>
                <w:sz w:val="24"/>
                <w:szCs w:val="24"/>
              </w:rPr>
              <w:t>Язык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rPr>
              <w:t>Русский</w:t>
            </w:r>
          </w:p>
        </w:tc>
      </w:tr>
      <w:tr w:rsidR="00C06A90" w:rsidRPr="00C06A90" w:rsidTr="005B3FB0">
        <w:trPr>
          <w:trHeight w:val="39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Ожидаемые результаты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b/>
                <w:sz w:val="24"/>
                <w:szCs w:val="24"/>
              </w:rPr>
            </w:pPr>
            <w:r w:rsidRPr="00C06A90">
              <w:rPr>
                <w:b/>
                <w:sz w:val="24"/>
                <w:szCs w:val="24"/>
              </w:rPr>
              <w:t xml:space="preserve">Знать </w:t>
            </w:r>
          </w:p>
          <w:p w:rsidR="00C06A90" w:rsidRPr="00C06A90" w:rsidRDefault="00C06A90" w:rsidP="00C06A90">
            <w:pPr>
              <w:rPr>
                <w:sz w:val="24"/>
                <w:szCs w:val="24"/>
              </w:rPr>
            </w:pPr>
            <w:r w:rsidRPr="00C06A90">
              <w:rPr>
                <w:sz w:val="24"/>
                <w:szCs w:val="24"/>
              </w:rPr>
              <w:t>объективные причины возникновения и развития рекламной деятельности, ее экономические и социальные функции в обществе, основные элементы рекламной коммуникации, взаимосвязи между ними и влияние каждого элемента на психологическую эффективность рекламного сообщения</w:t>
            </w:r>
          </w:p>
          <w:p w:rsidR="00C06A90" w:rsidRPr="00C06A90" w:rsidRDefault="00C06A90" w:rsidP="00C06A90">
            <w:pPr>
              <w:rPr>
                <w:b/>
                <w:sz w:val="24"/>
                <w:szCs w:val="24"/>
              </w:rPr>
            </w:pPr>
            <w:r w:rsidRPr="00C06A90">
              <w:rPr>
                <w:b/>
                <w:sz w:val="24"/>
                <w:szCs w:val="24"/>
              </w:rPr>
              <w:t xml:space="preserve">Уметь </w:t>
            </w:r>
          </w:p>
          <w:p w:rsidR="00C06A90" w:rsidRPr="00C06A90" w:rsidRDefault="00C06A90" w:rsidP="00C06A90">
            <w:pPr>
              <w:rPr>
                <w:sz w:val="24"/>
                <w:szCs w:val="24"/>
              </w:rPr>
            </w:pPr>
            <w:r w:rsidRPr="00C06A90">
              <w:rPr>
                <w:sz w:val="24"/>
                <w:szCs w:val="24"/>
              </w:rPr>
              <w:t>организовывать и проводить маркетинговые и собственно рекламные исследования, включающие в себя социологический и психологический анализ целевых аудиторий, психологическую диагностику рекламы, а также выдачу рекомендаций по усилению основных детерминант коммуникативной эффективности рекламного сообщения и устранению возможных социально-психологических барьеров, возникающих в процессе его восприятия</w:t>
            </w:r>
          </w:p>
          <w:p w:rsidR="00C06A90" w:rsidRPr="00C06A90" w:rsidRDefault="00C06A90" w:rsidP="00C06A90">
            <w:pPr>
              <w:rPr>
                <w:b/>
                <w:sz w:val="24"/>
                <w:szCs w:val="24"/>
              </w:rPr>
            </w:pPr>
            <w:r w:rsidRPr="00C06A90">
              <w:rPr>
                <w:b/>
                <w:sz w:val="24"/>
                <w:szCs w:val="24"/>
              </w:rPr>
              <w:t>Владеть</w:t>
            </w:r>
          </w:p>
          <w:p w:rsidR="00C06A90" w:rsidRPr="00C06A90" w:rsidRDefault="00C06A90" w:rsidP="00C06A90">
            <w:pPr>
              <w:rPr>
                <w:sz w:val="24"/>
                <w:szCs w:val="24"/>
              </w:rPr>
            </w:pPr>
            <w:r w:rsidRPr="00C06A90">
              <w:rPr>
                <w:sz w:val="24"/>
                <w:szCs w:val="24"/>
              </w:rPr>
              <w:t>понятийным аппаратом учебного курса</w:t>
            </w:r>
          </w:p>
        </w:tc>
      </w:tr>
      <w:tr w:rsidR="00C06A90" w:rsidRPr="00C06A90" w:rsidTr="005B3FB0">
        <w:trPr>
          <w:trHeight w:val="39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sz w:val="24"/>
                <w:szCs w:val="24"/>
              </w:rPr>
              <w:t>Перечень разделов/тем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 xml:space="preserve">Основные содержательные блоки дисциплины представлены двумя направлениями: </w:t>
            </w:r>
          </w:p>
          <w:p w:rsidR="00C06A90" w:rsidRPr="00C06A90" w:rsidRDefault="00C06A90" w:rsidP="0031112C">
            <w:pPr>
              <w:numPr>
                <w:ilvl w:val="0"/>
                <w:numId w:val="180"/>
              </w:numPr>
              <w:ind w:left="0"/>
              <w:jc w:val="left"/>
              <w:rPr>
                <w:sz w:val="24"/>
                <w:szCs w:val="24"/>
              </w:rPr>
            </w:pPr>
            <w:r w:rsidRPr="00C06A90">
              <w:rPr>
                <w:sz w:val="24"/>
                <w:szCs w:val="24"/>
              </w:rPr>
              <w:t>Социологическое направление, предполагающее изучение: роли рекламы в системе маркетинговых коммуникаций института экономики; рекламы как коммуникативно-регулятивного социального процесса; структурно - динамической модели рекламной коммуникации; количественных исследований целевой аудитории.</w:t>
            </w:r>
          </w:p>
          <w:p w:rsidR="00C06A90" w:rsidRPr="00C06A90" w:rsidRDefault="00C06A90" w:rsidP="0031112C">
            <w:pPr>
              <w:numPr>
                <w:ilvl w:val="0"/>
                <w:numId w:val="180"/>
              </w:numPr>
              <w:ind w:left="0"/>
              <w:jc w:val="left"/>
              <w:rPr>
                <w:sz w:val="24"/>
                <w:szCs w:val="24"/>
              </w:rPr>
            </w:pPr>
            <w:r w:rsidRPr="00C06A90">
              <w:rPr>
                <w:sz w:val="24"/>
                <w:szCs w:val="24"/>
              </w:rPr>
              <w:t>Психологическое направление, предполагающее изучение: закономерностей психологического воздействия; механизма и основных способов рекламного воздействия; качественных исследований целевой аудитории.</w:t>
            </w:r>
          </w:p>
        </w:tc>
      </w:tr>
      <w:tr w:rsidR="00C06A90" w:rsidRPr="00C06A90" w:rsidTr="005B3FB0">
        <w:trPr>
          <w:trHeight w:val="39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Используемые инструментальные и программные средства</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Для проведения занятий по дисциплине необходима стандартно оборудованная лекционная аудитория, имеющая в своем оснащении: кафедру, настенную доску, столы и посадочные места для бакалавров. Для проведения интерактивных лекций используются дополнительно: видеопроектор, компьютер и настенный экран.</w:t>
            </w:r>
          </w:p>
        </w:tc>
      </w:tr>
      <w:tr w:rsidR="00C06A90" w:rsidRPr="00C06A90" w:rsidTr="005B3FB0">
        <w:trPr>
          <w:trHeight w:val="39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промежуточного контроля знаний студентов</w:t>
            </w:r>
          </w:p>
        </w:tc>
        <w:tc>
          <w:tcPr>
            <w:tcW w:w="5969" w:type="dxa"/>
            <w:tcBorders>
              <w:top w:val="outset" w:sz="6" w:space="0" w:color="00000A"/>
              <w:left w:val="outset" w:sz="6" w:space="0" w:color="00000A"/>
              <w:bottom w:val="outset" w:sz="6" w:space="0" w:color="00000A"/>
              <w:right w:val="nil"/>
            </w:tcBorders>
          </w:tcPr>
          <w:p w:rsidR="00C06A90" w:rsidRPr="00C06A90" w:rsidRDefault="00C06A90" w:rsidP="00C06A90">
            <w:pPr>
              <w:jc w:val="left"/>
              <w:rPr>
                <w:sz w:val="24"/>
                <w:szCs w:val="24"/>
              </w:rPr>
            </w:pPr>
            <w:r w:rsidRPr="00C06A90">
              <w:rPr>
                <w:sz w:val="24"/>
                <w:szCs w:val="24"/>
              </w:rPr>
              <w:t>Контрольные работы, домашние задания</w:t>
            </w:r>
          </w:p>
          <w:p w:rsidR="00C06A90" w:rsidRPr="00C06A90" w:rsidRDefault="00C06A90" w:rsidP="00C06A90">
            <w:pPr>
              <w:jc w:val="left"/>
              <w:rPr>
                <w:sz w:val="24"/>
                <w:szCs w:val="24"/>
              </w:rPr>
            </w:pPr>
          </w:p>
        </w:tc>
      </w:tr>
      <w:tr w:rsidR="00C06A90" w:rsidRPr="00C06A90" w:rsidTr="005B3FB0">
        <w:trPr>
          <w:trHeight w:val="37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оценки окончательного результата обучения по дисциплине</w:t>
            </w:r>
          </w:p>
        </w:tc>
        <w:tc>
          <w:tcPr>
            <w:tcW w:w="5969" w:type="dxa"/>
            <w:tcBorders>
              <w:top w:val="outset" w:sz="6" w:space="0" w:color="00000A"/>
              <w:left w:val="outset" w:sz="6" w:space="0" w:color="00000A"/>
              <w:bottom w:val="outset" w:sz="6" w:space="0" w:color="00000A"/>
              <w:right w:val="nil"/>
            </w:tcBorders>
          </w:tcPr>
          <w:p w:rsidR="00C06A90" w:rsidRPr="00C06A90" w:rsidRDefault="00C06A90" w:rsidP="00C06A90">
            <w:pPr>
              <w:jc w:val="left"/>
              <w:rPr>
                <w:sz w:val="24"/>
                <w:szCs w:val="24"/>
              </w:rPr>
            </w:pPr>
            <w:r w:rsidRPr="00C06A90">
              <w:rPr>
                <w:sz w:val="24"/>
                <w:szCs w:val="24"/>
              </w:rPr>
              <w:t>Экзамен</w:t>
            </w:r>
          </w:p>
          <w:p w:rsidR="00C06A90" w:rsidRPr="00C06A90" w:rsidRDefault="00C06A90" w:rsidP="00C06A90">
            <w:pPr>
              <w:jc w:val="left"/>
              <w:rPr>
                <w:sz w:val="24"/>
                <w:szCs w:val="24"/>
              </w:rPr>
            </w:pPr>
          </w:p>
        </w:tc>
      </w:tr>
    </w:tbl>
    <w:p w:rsidR="00C06A90" w:rsidRPr="00C06A90" w:rsidRDefault="00C06A90" w:rsidP="00C06A90">
      <w:pPr>
        <w:jc w:val="center"/>
        <w:rPr>
          <w:sz w:val="24"/>
          <w:szCs w:val="24"/>
        </w:rPr>
      </w:pPr>
    </w:p>
    <w:p w:rsidR="00C06A90" w:rsidRPr="00C06A90" w:rsidRDefault="00C06A90" w:rsidP="00C06A90">
      <w:pPr>
        <w:jc w:val="center"/>
        <w:rPr>
          <w:b/>
          <w:bCs/>
          <w:sz w:val="24"/>
          <w:szCs w:val="24"/>
        </w:rPr>
      </w:pPr>
      <w:r w:rsidRPr="00C06A90">
        <w:rPr>
          <w:b/>
          <w:bCs/>
          <w:sz w:val="24"/>
          <w:szCs w:val="24"/>
        </w:rPr>
        <w:t>АННОТАЦИЯ рабочей программы учебной дисциплины  «</w:t>
      </w:r>
      <w:r w:rsidRPr="00C06A90">
        <w:rPr>
          <w:rFonts w:eastAsia="Calibri"/>
          <w:b/>
          <w:sz w:val="24"/>
          <w:szCs w:val="24"/>
          <w:lang w:eastAsia="en-US"/>
        </w:rPr>
        <w:t>Концепции гуманитарных измерений</w:t>
      </w:r>
      <w:r w:rsidRPr="00C06A90">
        <w:rPr>
          <w:b/>
          <w:bCs/>
          <w:sz w:val="24"/>
          <w:szCs w:val="24"/>
        </w:rPr>
        <w:t>»</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tbl>
      <w:tblPr>
        <w:tblW w:w="101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216"/>
        <w:gridCol w:w="5969"/>
      </w:tblGrid>
      <w:tr w:rsidR="00C06A90" w:rsidRPr="00C06A90" w:rsidTr="005B3FB0">
        <w:trPr>
          <w:trHeight w:val="1196"/>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Краткое описание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rFonts w:eastAsia="Calibri"/>
                <w:sz w:val="24"/>
                <w:szCs w:val="24"/>
                <w:lang w:eastAsia="en-US"/>
              </w:rPr>
              <w:t xml:space="preserve">Целью изучения дисциплины является обучение бакалавров измерению -  как процессе моделирования эмпирической системы (ЭС) в математической (МС). Показать ему, что этот процесс включает в себя, например, операционализацию понятий, в результате которой получается признак; Дать ему представление об основных научных задачах, решаемых каждой наукой (описание, объяснение и предсказание), и показать, что результатом измерения в социальных науках часто является не числовая система, а система каких-то других математических объектов (граф, частично-упорядоченное множество, совокупности ранжировок, парных сравнений, близостей между объектами). </w:t>
            </w:r>
          </w:p>
        </w:tc>
      </w:tr>
      <w:tr w:rsidR="00C06A90" w:rsidRPr="00C06A90" w:rsidTr="005B3FB0">
        <w:trPr>
          <w:trHeight w:val="1239"/>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Компетенции, формируемые в результате освоения учебной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rFonts w:eastAsia="Calibri"/>
                <w:sz w:val="24"/>
                <w:szCs w:val="24"/>
                <w:lang w:eastAsia="en-US"/>
              </w:rPr>
              <w:t xml:space="preserve">ОПК – 6 Способность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 </w:t>
            </w:r>
          </w:p>
        </w:tc>
      </w:tr>
      <w:tr w:rsidR="00C06A90" w:rsidRPr="00C06A90" w:rsidTr="005B3FB0">
        <w:trPr>
          <w:trHeight w:val="687"/>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b/>
                <w:bCs/>
                <w:sz w:val="24"/>
                <w:szCs w:val="24"/>
              </w:rPr>
            </w:pPr>
            <w:r w:rsidRPr="00C06A90">
              <w:rPr>
                <w:rFonts w:eastAsia="Calibri"/>
                <w:b/>
                <w:bCs/>
                <w:sz w:val="24"/>
                <w:szCs w:val="24"/>
              </w:rPr>
              <w:t>Методы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bCs/>
                <w:iCs/>
                <w:sz w:val="24"/>
                <w:szCs w:val="24"/>
              </w:rPr>
            </w:pPr>
            <w:r w:rsidRPr="00C06A90">
              <w:rPr>
                <w:bCs/>
                <w:iCs/>
                <w:sz w:val="24"/>
                <w:szCs w:val="24"/>
              </w:rPr>
              <w:t>Лекции, практические занятия, презентации, деловые игры, творческие задания (проекты)</w:t>
            </w:r>
          </w:p>
        </w:tc>
      </w:tr>
      <w:tr w:rsidR="00C06A90" w:rsidRPr="00C06A90" w:rsidTr="005B3FB0">
        <w:trPr>
          <w:trHeight w:val="614"/>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sz w:val="24"/>
                <w:szCs w:val="24"/>
              </w:rPr>
            </w:pPr>
            <w:r w:rsidRPr="00C06A90">
              <w:rPr>
                <w:rFonts w:eastAsia="Calibri"/>
                <w:b/>
                <w:bCs/>
                <w:sz w:val="24"/>
                <w:szCs w:val="24"/>
              </w:rPr>
              <w:t>Язык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rPr>
              <w:t>Русский</w:t>
            </w:r>
          </w:p>
        </w:tc>
      </w:tr>
      <w:tr w:rsidR="00C06A90" w:rsidRPr="00C06A90" w:rsidTr="005B3FB0">
        <w:trPr>
          <w:trHeight w:val="958"/>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Ожидаемые результаты обучения</w:t>
            </w:r>
          </w:p>
        </w:tc>
        <w:tc>
          <w:tcPr>
            <w:tcW w:w="5969" w:type="dxa"/>
            <w:tcBorders>
              <w:top w:val="outset" w:sz="6" w:space="0" w:color="00000A"/>
              <w:left w:val="outset" w:sz="6" w:space="0" w:color="00000A"/>
              <w:bottom w:val="outset" w:sz="6" w:space="0" w:color="00000A"/>
              <w:right w:val="nil"/>
            </w:tcBorders>
          </w:tcPr>
          <w:p w:rsidR="00C06A90" w:rsidRPr="00C06A90" w:rsidRDefault="00C06A90" w:rsidP="00C06A90">
            <w:pPr>
              <w:rPr>
                <w:sz w:val="24"/>
                <w:szCs w:val="24"/>
              </w:rPr>
            </w:pPr>
            <w:r w:rsidRPr="00C06A90">
              <w:rPr>
                <w:sz w:val="24"/>
                <w:szCs w:val="24"/>
              </w:rPr>
              <w:t>ЗНАТЬ:</w:t>
            </w:r>
          </w:p>
          <w:p w:rsidR="00C06A90" w:rsidRPr="00C06A90" w:rsidRDefault="00C06A90" w:rsidP="0031112C">
            <w:pPr>
              <w:numPr>
                <w:ilvl w:val="0"/>
                <w:numId w:val="136"/>
              </w:numPr>
              <w:tabs>
                <w:tab w:val="left" w:pos="287"/>
              </w:tabs>
              <w:ind w:left="0" w:firstLine="0"/>
              <w:contextualSpacing/>
              <w:rPr>
                <w:sz w:val="24"/>
                <w:szCs w:val="24"/>
              </w:rPr>
            </w:pPr>
            <w:r w:rsidRPr="00C06A90">
              <w:rPr>
                <w:sz w:val="24"/>
                <w:szCs w:val="24"/>
              </w:rPr>
              <w:t>Область применения основных методов измерения</w:t>
            </w:r>
          </w:p>
          <w:p w:rsidR="00C06A90" w:rsidRPr="00C06A90" w:rsidRDefault="00C06A90" w:rsidP="0031112C">
            <w:pPr>
              <w:numPr>
                <w:ilvl w:val="0"/>
                <w:numId w:val="136"/>
              </w:numPr>
              <w:tabs>
                <w:tab w:val="left" w:pos="287"/>
              </w:tabs>
              <w:ind w:left="0" w:firstLine="0"/>
              <w:contextualSpacing/>
              <w:rPr>
                <w:sz w:val="24"/>
                <w:szCs w:val="24"/>
              </w:rPr>
            </w:pPr>
            <w:r w:rsidRPr="00C06A90">
              <w:rPr>
                <w:sz w:val="24"/>
                <w:szCs w:val="24"/>
              </w:rPr>
              <w:t>Современные представления об измерения в гуманитарных науках.</w:t>
            </w:r>
          </w:p>
          <w:p w:rsidR="00C06A90" w:rsidRPr="00C06A90" w:rsidRDefault="00C06A90" w:rsidP="0031112C">
            <w:pPr>
              <w:numPr>
                <w:ilvl w:val="0"/>
                <w:numId w:val="136"/>
              </w:numPr>
              <w:tabs>
                <w:tab w:val="left" w:pos="287"/>
              </w:tabs>
              <w:ind w:left="0" w:firstLine="0"/>
              <w:contextualSpacing/>
              <w:rPr>
                <w:sz w:val="24"/>
                <w:szCs w:val="24"/>
              </w:rPr>
            </w:pPr>
            <w:r w:rsidRPr="00C06A90">
              <w:rPr>
                <w:sz w:val="24"/>
                <w:szCs w:val="24"/>
              </w:rPr>
              <w:t>Модели восприятия, заложенные в изученных методах измерения</w:t>
            </w:r>
          </w:p>
          <w:p w:rsidR="00C06A90" w:rsidRPr="00C06A90" w:rsidRDefault="00C06A90" w:rsidP="0031112C">
            <w:pPr>
              <w:numPr>
                <w:ilvl w:val="0"/>
                <w:numId w:val="136"/>
              </w:numPr>
              <w:tabs>
                <w:tab w:val="left" w:pos="287"/>
              </w:tabs>
              <w:ind w:left="0" w:firstLine="0"/>
              <w:contextualSpacing/>
              <w:rPr>
                <w:sz w:val="24"/>
                <w:szCs w:val="24"/>
              </w:rPr>
            </w:pPr>
            <w:r w:rsidRPr="00C06A90">
              <w:rPr>
                <w:sz w:val="24"/>
                <w:szCs w:val="24"/>
              </w:rPr>
              <w:t>Условия и ограничения применения методик измерения</w:t>
            </w:r>
          </w:p>
          <w:p w:rsidR="00C06A90" w:rsidRPr="00C06A90" w:rsidRDefault="00C06A90" w:rsidP="0031112C">
            <w:pPr>
              <w:numPr>
                <w:ilvl w:val="0"/>
                <w:numId w:val="136"/>
              </w:numPr>
              <w:tabs>
                <w:tab w:val="left" w:pos="287"/>
              </w:tabs>
              <w:ind w:left="0" w:firstLine="0"/>
              <w:contextualSpacing/>
              <w:rPr>
                <w:sz w:val="24"/>
                <w:szCs w:val="24"/>
              </w:rPr>
            </w:pPr>
            <w:r w:rsidRPr="00C06A90">
              <w:rPr>
                <w:sz w:val="24"/>
                <w:szCs w:val="24"/>
              </w:rPr>
              <w:t>Теоретико-методологические основы измерения в гуманитарных науках</w:t>
            </w:r>
          </w:p>
          <w:p w:rsidR="00C06A90" w:rsidRPr="00C06A90" w:rsidRDefault="00C06A90" w:rsidP="0031112C">
            <w:pPr>
              <w:numPr>
                <w:ilvl w:val="0"/>
                <w:numId w:val="136"/>
              </w:numPr>
              <w:tabs>
                <w:tab w:val="left" w:pos="287"/>
              </w:tabs>
              <w:ind w:left="0" w:firstLine="0"/>
              <w:contextualSpacing/>
              <w:rPr>
                <w:sz w:val="24"/>
                <w:szCs w:val="24"/>
              </w:rPr>
            </w:pPr>
            <w:r w:rsidRPr="00C06A90">
              <w:rPr>
                <w:sz w:val="24"/>
                <w:szCs w:val="24"/>
              </w:rPr>
              <w:t>Круг задач, которые могут быть решены с помощью изученных приёмов измерения</w:t>
            </w:r>
          </w:p>
          <w:p w:rsidR="00C06A90" w:rsidRPr="00C06A90" w:rsidRDefault="00C06A90" w:rsidP="0031112C">
            <w:pPr>
              <w:numPr>
                <w:ilvl w:val="0"/>
                <w:numId w:val="136"/>
              </w:numPr>
              <w:tabs>
                <w:tab w:val="left" w:pos="287"/>
              </w:tabs>
              <w:ind w:left="0" w:firstLine="0"/>
              <w:contextualSpacing/>
              <w:rPr>
                <w:sz w:val="24"/>
                <w:szCs w:val="24"/>
              </w:rPr>
            </w:pPr>
            <w:r w:rsidRPr="00C06A90">
              <w:rPr>
                <w:sz w:val="24"/>
                <w:szCs w:val="24"/>
              </w:rPr>
              <w:t>Приёмы сбора и анализа данных, требования к формату инструментария, приёмы интерпретации полученных данных</w:t>
            </w:r>
          </w:p>
          <w:p w:rsidR="00C06A90" w:rsidRPr="00C06A90" w:rsidRDefault="00C06A90" w:rsidP="0031112C">
            <w:pPr>
              <w:numPr>
                <w:ilvl w:val="0"/>
                <w:numId w:val="136"/>
              </w:numPr>
              <w:tabs>
                <w:tab w:val="left" w:pos="287"/>
              </w:tabs>
              <w:ind w:left="0" w:firstLine="0"/>
              <w:contextualSpacing/>
              <w:rPr>
                <w:sz w:val="24"/>
                <w:szCs w:val="24"/>
              </w:rPr>
            </w:pPr>
            <w:r w:rsidRPr="00C06A90">
              <w:rPr>
                <w:sz w:val="24"/>
                <w:szCs w:val="24"/>
              </w:rPr>
              <w:t>Особенности применения методов измерения для решения задач изучения общественного мнения, сбора маркетинговой информации</w:t>
            </w:r>
          </w:p>
          <w:p w:rsidR="00C06A90" w:rsidRPr="00C06A90" w:rsidRDefault="00C06A90" w:rsidP="0031112C">
            <w:pPr>
              <w:numPr>
                <w:ilvl w:val="0"/>
                <w:numId w:val="136"/>
              </w:numPr>
              <w:tabs>
                <w:tab w:val="left" w:pos="287"/>
              </w:tabs>
              <w:ind w:left="0" w:firstLine="0"/>
              <w:contextualSpacing/>
              <w:rPr>
                <w:sz w:val="24"/>
                <w:szCs w:val="24"/>
              </w:rPr>
            </w:pPr>
            <w:r w:rsidRPr="00C06A90">
              <w:rPr>
                <w:sz w:val="24"/>
                <w:szCs w:val="24"/>
              </w:rPr>
              <w:t>Основы и закономерности измерения как процесса моделирования эмпирической системы в математической системе</w:t>
            </w:r>
          </w:p>
          <w:p w:rsidR="00C06A90" w:rsidRPr="00C06A90" w:rsidRDefault="00C06A90" w:rsidP="0031112C">
            <w:pPr>
              <w:numPr>
                <w:ilvl w:val="0"/>
                <w:numId w:val="136"/>
              </w:numPr>
              <w:tabs>
                <w:tab w:val="left" w:pos="287"/>
              </w:tabs>
              <w:ind w:left="0" w:firstLine="0"/>
              <w:contextualSpacing/>
              <w:rPr>
                <w:sz w:val="24"/>
                <w:szCs w:val="24"/>
              </w:rPr>
            </w:pPr>
            <w:r w:rsidRPr="00C06A90">
              <w:rPr>
                <w:sz w:val="24"/>
                <w:szCs w:val="24"/>
              </w:rPr>
              <w:t>Возможности применения измерительных процедур, характер получаемой в процессе измерения информации, возможности и ограничения её применения для решения управленческих задач</w:t>
            </w:r>
          </w:p>
          <w:p w:rsidR="00C06A90" w:rsidRPr="00C06A90" w:rsidRDefault="00C06A90" w:rsidP="0031112C">
            <w:pPr>
              <w:numPr>
                <w:ilvl w:val="0"/>
                <w:numId w:val="136"/>
              </w:numPr>
              <w:tabs>
                <w:tab w:val="left" w:pos="287"/>
              </w:tabs>
              <w:ind w:left="0" w:firstLine="0"/>
              <w:contextualSpacing/>
              <w:rPr>
                <w:sz w:val="24"/>
                <w:szCs w:val="24"/>
              </w:rPr>
            </w:pPr>
            <w:r w:rsidRPr="00C06A90">
              <w:rPr>
                <w:sz w:val="24"/>
                <w:szCs w:val="24"/>
              </w:rPr>
              <w:t>Приёмы построения моделей восприятия социальных явлений, соответствующие моделям восприятия методики измерения, ограничения полученных моделей, степень расхождения полученной математической системы с моделируемой эмпирической</w:t>
            </w:r>
          </w:p>
          <w:p w:rsidR="00C06A90" w:rsidRPr="00C06A90" w:rsidRDefault="00C06A90" w:rsidP="00C06A90">
            <w:pPr>
              <w:tabs>
                <w:tab w:val="left" w:pos="287"/>
              </w:tabs>
              <w:rPr>
                <w:sz w:val="24"/>
                <w:szCs w:val="24"/>
              </w:rPr>
            </w:pPr>
            <w:r w:rsidRPr="00C06A90">
              <w:rPr>
                <w:sz w:val="24"/>
                <w:szCs w:val="24"/>
              </w:rPr>
              <w:t>УМЕТЬ:</w:t>
            </w:r>
          </w:p>
          <w:p w:rsidR="00C06A90" w:rsidRPr="00C06A90" w:rsidRDefault="00C06A90" w:rsidP="0031112C">
            <w:pPr>
              <w:numPr>
                <w:ilvl w:val="0"/>
                <w:numId w:val="137"/>
              </w:numPr>
              <w:tabs>
                <w:tab w:val="left" w:pos="287"/>
              </w:tabs>
              <w:ind w:left="0" w:firstLine="0"/>
              <w:contextualSpacing/>
              <w:rPr>
                <w:sz w:val="24"/>
                <w:szCs w:val="24"/>
              </w:rPr>
            </w:pPr>
            <w:r w:rsidRPr="00C06A90">
              <w:rPr>
                <w:sz w:val="24"/>
                <w:szCs w:val="24"/>
              </w:rPr>
              <w:t>Выбирать и применять адекватные изучаемому явлению методы измерения</w:t>
            </w:r>
          </w:p>
          <w:p w:rsidR="00C06A90" w:rsidRPr="00C06A90" w:rsidRDefault="00C06A90" w:rsidP="0031112C">
            <w:pPr>
              <w:numPr>
                <w:ilvl w:val="0"/>
                <w:numId w:val="137"/>
              </w:numPr>
              <w:tabs>
                <w:tab w:val="left" w:pos="287"/>
              </w:tabs>
              <w:ind w:left="0" w:firstLine="0"/>
              <w:contextualSpacing/>
              <w:rPr>
                <w:sz w:val="24"/>
                <w:szCs w:val="24"/>
              </w:rPr>
            </w:pPr>
            <w:r w:rsidRPr="00C06A90">
              <w:rPr>
                <w:sz w:val="24"/>
                <w:szCs w:val="24"/>
              </w:rPr>
              <w:t>Грамотно осуществлять сбор первичных данных (опрос респондентов) и производное измерение</w:t>
            </w:r>
          </w:p>
          <w:p w:rsidR="00C06A90" w:rsidRPr="00C06A90" w:rsidRDefault="00C06A90" w:rsidP="0031112C">
            <w:pPr>
              <w:numPr>
                <w:ilvl w:val="0"/>
                <w:numId w:val="137"/>
              </w:numPr>
              <w:tabs>
                <w:tab w:val="left" w:pos="287"/>
              </w:tabs>
              <w:ind w:left="0" w:firstLine="0"/>
              <w:contextualSpacing/>
              <w:rPr>
                <w:sz w:val="24"/>
                <w:szCs w:val="24"/>
              </w:rPr>
            </w:pPr>
            <w:r w:rsidRPr="00C06A90">
              <w:rPr>
                <w:sz w:val="24"/>
                <w:szCs w:val="24"/>
              </w:rPr>
              <w:t>Выбрать модель восприятия и на этой основе подобрать адекватный метод измерения, с учётом того, что измерение может быть нечисловым и не сводиться к опросу респондентов</w:t>
            </w:r>
          </w:p>
          <w:p w:rsidR="00C06A90" w:rsidRPr="00C06A90" w:rsidRDefault="00C06A90" w:rsidP="0031112C">
            <w:pPr>
              <w:numPr>
                <w:ilvl w:val="0"/>
                <w:numId w:val="137"/>
              </w:numPr>
              <w:tabs>
                <w:tab w:val="left" w:pos="287"/>
              </w:tabs>
              <w:ind w:left="0" w:firstLine="0"/>
              <w:contextualSpacing/>
              <w:rPr>
                <w:sz w:val="24"/>
                <w:szCs w:val="24"/>
              </w:rPr>
            </w:pPr>
            <w:r w:rsidRPr="00C06A90">
              <w:rPr>
                <w:sz w:val="24"/>
                <w:szCs w:val="24"/>
              </w:rPr>
              <w:t>Выбирать адекватные поставленной задачи методы измерения, интерпретировать полученные результаты с учётом конкретных условий задачи</w:t>
            </w:r>
          </w:p>
          <w:p w:rsidR="00C06A90" w:rsidRPr="00C06A90" w:rsidRDefault="00C06A90" w:rsidP="0031112C">
            <w:pPr>
              <w:numPr>
                <w:ilvl w:val="0"/>
                <w:numId w:val="137"/>
              </w:numPr>
              <w:tabs>
                <w:tab w:val="left" w:pos="287"/>
              </w:tabs>
              <w:ind w:left="0" w:firstLine="0"/>
              <w:contextualSpacing/>
              <w:rPr>
                <w:sz w:val="24"/>
                <w:szCs w:val="24"/>
              </w:rPr>
            </w:pPr>
            <w:r w:rsidRPr="00C06A90">
              <w:rPr>
                <w:sz w:val="24"/>
                <w:szCs w:val="24"/>
              </w:rPr>
              <w:t>Применять методики измерения в эмпирических исследованиях, разрабатывать корректный инструментарий сбора эмпирической информации</w:t>
            </w:r>
          </w:p>
          <w:p w:rsidR="00C06A90" w:rsidRPr="00C06A90" w:rsidRDefault="00C06A90" w:rsidP="0031112C">
            <w:pPr>
              <w:numPr>
                <w:ilvl w:val="0"/>
                <w:numId w:val="137"/>
              </w:numPr>
              <w:tabs>
                <w:tab w:val="left" w:pos="287"/>
              </w:tabs>
              <w:ind w:left="0" w:firstLine="0"/>
              <w:contextualSpacing/>
              <w:rPr>
                <w:sz w:val="24"/>
                <w:szCs w:val="24"/>
              </w:rPr>
            </w:pPr>
            <w:r w:rsidRPr="00C06A90">
              <w:rPr>
                <w:sz w:val="24"/>
                <w:szCs w:val="24"/>
              </w:rPr>
              <w:t>Выделять содержательные аспекты изучаемой реальности, для корректного описания и объяснения которых требуется изучение стоящих за ними латентных переменных</w:t>
            </w:r>
          </w:p>
          <w:p w:rsidR="00C06A90" w:rsidRPr="00C06A90" w:rsidRDefault="00C06A90" w:rsidP="0031112C">
            <w:pPr>
              <w:numPr>
                <w:ilvl w:val="0"/>
                <w:numId w:val="137"/>
              </w:numPr>
              <w:tabs>
                <w:tab w:val="left" w:pos="287"/>
              </w:tabs>
              <w:ind w:left="0" w:firstLine="0"/>
              <w:contextualSpacing/>
              <w:rPr>
                <w:sz w:val="24"/>
                <w:szCs w:val="24"/>
              </w:rPr>
            </w:pPr>
            <w:r w:rsidRPr="00C06A90">
              <w:rPr>
                <w:sz w:val="24"/>
                <w:szCs w:val="24"/>
              </w:rPr>
              <w:t xml:space="preserve">Осуществлять сбор данных, искать и измерять на их основе латентные переменные </w:t>
            </w:r>
          </w:p>
          <w:p w:rsidR="00C06A90" w:rsidRPr="00C06A90" w:rsidRDefault="00C06A90" w:rsidP="0031112C">
            <w:pPr>
              <w:numPr>
                <w:ilvl w:val="0"/>
                <w:numId w:val="137"/>
              </w:numPr>
              <w:tabs>
                <w:tab w:val="left" w:pos="287"/>
              </w:tabs>
              <w:ind w:left="0" w:firstLine="0"/>
              <w:contextualSpacing/>
              <w:rPr>
                <w:sz w:val="24"/>
                <w:szCs w:val="24"/>
              </w:rPr>
            </w:pPr>
            <w:r w:rsidRPr="00C06A90">
              <w:rPr>
                <w:sz w:val="24"/>
                <w:szCs w:val="24"/>
              </w:rPr>
              <w:t>Реализовывать измерительный блок в рамках эмпирических исследований общественного мнения и маркетинговых исследований</w:t>
            </w:r>
          </w:p>
          <w:p w:rsidR="00C06A90" w:rsidRPr="00C06A90" w:rsidRDefault="00C06A90" w:rsidP="0031112C">
            <w:pPr>
              <w:numPr>
                <w:ilvl w:val="0"/>
                <w:numId w:val="137"/>
              </w:numPr>
              <w:tabs>
                <w:tab w:val="left" w:pos="287"/>
              </w:tabs>
              <w:ind w:left="0" w:firstLine="0"/>
              <w:contextualSpacing/>
              <w:rPr>
                <w:sz w:val="24"/>
                <w:szCs w:val="24"/>
              </w:rPr>
            </w:pPr>
            <w:r w:rsidRPr="00C06A90">
              <w:rPr>
                <w:sz w:val="24"/>
                <w:szCs w:val="24"/>
              </w:rPr>
              <w:t>Применять методы научного анализа измеряемых социальных явлений для построения их качественных математических моделей</w:t>
            </w:r>
          </w:p>
          <w:p w:rsidR="00C06A90" w:rsidRPr="00C06A90" w:rsidRDefault="00C06A90" w:rsidP="0031112C">
            <w:pPr>
              <w:numPr>
                <w:ilvl w:val="0"/>
                <w:numId w:val="137"/>
              </w:numPr>
              <w:tabs>
                <w:tab w:val="left" w:pos="287"/>
              </w:tabs>
              <w:ind w:left="0" w:firstLine="0"/>
              <w:contextualSpacing/>
              <w:rPr>
                <w:sz w:val="24"/>
                <w:szCs w:val="24"/>
              </w:rPr>
            </w:pPr>
            <w:r w:rsidRPr="00C06A90">
              <w:rPr>
                <w:sz w:val="24"/>
                <w:szCs w:val="24"/>
              </w:rPr>
              <w:t>Провести эмпирическое исследование (подготовить соответствующий измерительный блок), в результате которого будет получена информация, необходимая для решения поставленных управленческих задач</w:t>
            </w:r>
          </w:p>
          <w:p w:rsidR="00C06A90" w:rsidRPr="00C06A90" w:rsidRDefault="00C06A90" w:rsidP="00C06A90">
            <w:pPr>
              <w:tabs>
                <w:tab w:val="left" w:pos="287"/>
              </w:tabs>
              <w:rPr>
                <w:sz w:val="24"/>
                <w:szCs w:val="24"/>
              </w:rPr>
            </w:pPr>
            <w:r w:rsidRPr="00C06A90">
              <w:rPr>
                <w:sz w:val="24"/>
                <w:szCs w:val="24"/>
              </w:rPr>
              <w:t>ВЛАДЕТЬ:</w:t>
            </w:r>
          </w:p>
          <w:p w:rsidR="00C06A90" w:rsidRPr="00C06A90" w:rsidRDefault="00C06A90" w:rsidP="0031112C">
            <w:pPr>
              <w:numPr>
                <w:ilvl w:val="0"/>
                <w:numId w:val="138"/>
              </w:numPr>
              <w:tabs>
                <w:tab w:val="left" w:pos="287"/>
              </w:tabs>
              <w:ind w:left="0" w:firstLine="0"/>
              <w:contextualSpacing/>
              <w:rPr>
                <w:sz w:val="24"/>
                <w:szCs w:val="24"/>
              </w:rPr>
            </w:pPr>
            <w:r w:rsidRPr="00C06A90">
              <w:rPr>
                <w:sz w:val="24"/>
                <w:szCs w:val="24"/>
              </w:rPr>
              <w:t xml:space="preserve">Теоретико-методологическими основами измерения социальных явлений </w:t>
            </w:r>
          </w:p>
          <w:p w:rsidR="00C06A90" w:rsidRPr="00C06A90" w:rsidRDefault="00C06A90" w:rsidP="0031112C">
            <w:pPr>
              <w:numPr>
                <w:ilvl w:val="0"/>
                <w:numId w:val="138"/>
              </w:numPr>
              <w:tabs>
                <w:tab w:val="left" w:pos="287"/>
              </w:tabs>
              <w:ind w:left="0" w:firstLine="0"/>
              <w:contextualSpacing/>
              <w:rPr>
                <w:sz w:val="24"/>
                <w:szCs w:val="24"/>
              </w:rPr>
            </w:pPr>
            <w:r w:rsidRPr="00C06A90">
              <w:rPr>
                <w:sz w:val="24"/>
                <w:szCs w:val="24"/>
              </w:rPr>
              <w:t>Использовать современные представления об измерения в гуманитарных науках</w:t>
            </w:r>
          </w:p>
          <w:p w:rsidR="00C06A90" w:rsidRPr="00C06A90" w:rsidRDefault="00C06A90" w:rsidP="0031112C">
            <w:pPr>
              <w:numPr>
                <w:ilvl w:val="0"/>
                <w:numId w:val="138"/>
              </w:numPr>
              <w:tabs>
                <w:tab w:val="left" w:pos="287"/>
              </w:tabs>
              <w:ind w:left="0" w:firstLine="0"/>
              <w:contextualSpacing/>
              <w:rPr>
                <w:sz w:val="24"/>
                <w:szCs w:val="24"/>
              </w:rPr>
            </w:pPr>
            <w:r w:rsidRPr="00C06A90">
              <w:rPr>
                <w:sz w:val="24"/>
                <w:szCs w:val="24"/>
              </w:rPr>
              <w:t xml:space="preserve">Способами описания и представления полученных результатов </w:t>
            </w:r>
          </w:p>
          <w:p w:rsidR="00C06A90" w:rsidRPr="00C06A90" w:rsidRDefault="00C06A90" w:rsidP="0031112C">
            <w:pPr>
              <w:numPr>
                <w:ilvl w:val="0"/>
                <w:numId w:val="138"/>
              </w:numPr>
              <w:tabs>
                <w:tab w:val="left" w:pos="287"/>
              </w:tabs>
              <w:ind w:left="0" w:firstLine="0"/>
              <w:contextualSpacing/>
              <w:rPr>
                <w:sz w:val="24"/>
                <w:szCs w:val="24"/>
              </w:rPr>
            </w:pPr>
            <w:r w:rsidRPr="00C06A90">
              <w:rPr>
                <w:sz w:val="24"/>
                <w:szCs w:val="24"/>
              </w:rPr>
              <w:t>Навыками вырабатывания рекомендаций на основе полученной в процессе измерения информации</w:t>
            </w:r>
          </w:p>
          <w:p w:rsidR="00C06A90" w:rsidRPr="00C06A90" w:rsidRDefault="00C06A90" w:rsidP="0031112C">
            <w:pPr>
              <w:numPr>
                <w:ilvl w:val="0"/>
                <w:numId w:val="138"/>
              </w:numPr>
              <w:tabs>
                <w:tab w:val="left" w:pos="287"/>
              </w:tabs>
              <w:ind w:left="0" w:firstLine="0"/>
              <w:contextualSpacing/>
              <w:rPr>
                <w:sz w:val="24"/>
                <w:szCs w:val="24"/>
              </w:rPr>
            </w:pPr>
            <w:r w:rsidRPr="00C06A90">
              <w:rPr>
                <w:sz w:val="24"/>
                <w:szCs w:val="24"/>
              </w:rPr>
              <w:t>Навыками использования методик измерения в эмпирических исследованиях</w:t>
            </w:r>
          </w:p>
          <w:p w:rsidR="00C06A90" w:rsidRPr="00C06A90" w:rsidRDefault="00C06A90" w:rsidP="0031112C">
            <w:pPr>
              <w:numPr>
                <w:ilvl w:val="0"/>
                <w:numId w:val="138"/>
              </w:numPr>
              <w:tabs>
                <w:tab w:val="left" w:pos="287"/>
              </w:tabs>
              <w:ind w:left="0" w:firstLine="0"/>
              <w:contextualSpacing/>
              <w:rPr>
                <w:sz w:val="24"/>
                <w:szCs w:val="24"/>
              </w:rPr>
            </w:pPr>
            <w:r w:rsidRPr="00C06A90">
              <w:rPr>
                <w:sz w:val="24"/>
                <w:szCs w:val="24"/>
              </w:rPr>
              <w:t>Навыками поиска латентных переменных</w:t>
            </w:r>
          </w:p>
          <w:p w:rsidR="00C06A90" w:rsidRPr="00C06A90" w:rsidRDefault="00C06A90" w:rsidP="0031112C">
            <w:pPr>
              <w:numPr>
                <w:ilvl w:val="0"/>
                <w:numId w:val="138"/>
              </w:numPr>
              <w:tabs>
                <w:tab w:val="left" w:pos="287"/>
              </w:tabs>
              <w:ind w:left="0" w:firstLine="0"/>
              <w:contextualSpacing/>
              <w:rPr>
                <w:sz w:val="24"/>
                <w:szCs w:val="24"/>
              </w:rPr>
            </w:pPr>
            <w:r w:rsidRPr="00C06A90">
              <w:rPr>
                <w:sz w:val="24"/>
                <w:szCs w:val="24"/>
              </w:rPr>
              <w:t>Практическими приемами шкалирования: шкала Лайкерта, одномерное развертывание</w:t>
            </w:r>
          </w:p>
          <w:p w:rsidR="00C06A90" w:rsidRPr="00C06A90" w:rsidRDefault="00C06A90" w:rsidP="0031112C">
            <w:pPr>
              <w:numPr>
                <w:ilvl w:val="0"/>
                <w:numId w:val="138"/>
              </w:numPr>
              <w:tabs>
                <w:tab w:val="left" w:pos="287"/>
              </w:tabs>
              <w:ind w:left="0" w:firstLine="0"/>
              <w:contextualSpacing/>
              <w:rPr>
                <w:sz w:val="24"/>
                <w:szCs w:val="24"/>
              </w:rPr>
            </w:pPr>
            <w:r w:rsidRPr="00C06A90">
              <w:rPr>
                <w:sz w:val="24"/>
                <w:szCs w:val="24"/>
              </w:rPr>
              <w:t>Навыками работы с измерительными методиками в области изучения общественного мнения и маркетинговых исследований</w:t>
            </w:r>
          </w:p>
          <w:p w:rsidR="00C06A90" w:rsidRPr="00C06A90" w:rsidRDefault="00C06A90" w:rsidP="0031112C">
            <w:pPr>
              <w:numPr>
                <w:ilvl w:val="0"/>
                <w:numId w:val="138"/>
              </w:numPr>
              <w:tabs>
                <w:tab w:val="left" w:pos="287"/>
              </w:tabs>
              <w:ind w:left="0" w:firstLine="0"/>
              <w:contextualSpacing/>
              <w:rPr>
                <w:sz w:val="24"/>
                <w:szCs w:val="24"/>
              </w:rPr>
            </w:pPr>
            <w:r w:rsidRPr="00C06A90">
              <w:rPr>
                <w:sz w:val="24"/>
                <w:szCs w:val="24"/>
              </w:rPr>
              <w:t>Навыками и методологическими основами построения моделей эмпирических систем в математических</w:t>
            </w:r>
          </w:p>
          <w:p w:rsidR="00C06A90" w:rsidRPr="00C06A90" w:rsidRDefault="00C06A90" w:rsidP="0031112C">
            <w:pPr>
              <w:numPr>
                <w:ilvl w:val="0"/>
                <w:numId w:val="138"/>
              </w:numPr>
              <w:tabs>
                <w:tab w:val="left" w:pos="287"/>
              </w:tabs>
              <w:ind w:left="0" w:firstLine="0"/>
              <w:contextualSpacing/>
              <w:rPr>
                <w:sz w:val="24"/>
                <w:szCs w:val="24"/>
              </w:rPr>
            </w:pPr>
            <w:r w:rsidRPr="00C06A90">
              <w:rPr>
                <w:sz w:val="24"/>
                <w:szCs w:val="24"/>
              </w:rPr>
              <w:t xml:space="preserve">Навыками комплексного видения управленческих задач, для решения которых требуется проведение измерительных процедур, </w:t>
            </w:r>
          </w:p>
          <w:p w:rsidR="00C06A90" w:rsidRPr="00C06A90" w:rsidRDefault="00C06A90" w:rsidP="0031112C">
            <w:pPr>
              <w:numPr>
                <w:ilvl w:val="0"/>
                <w:numId w:val="138"/>
              </w:numPr>
              <w:tabs>
                <w:tab w:val="left" w:pos="287"/>
              </w:tabs>
              <w:ind w:left="0" w:firstLine="0"/>
              <w:contextualSpacing/>
              <w:rPr>
                <w:sz w:val="24"/>
                <w:szCs w:val="24"/>
              </w:rPr>
            </w:pPr>
            <w:r w:rsidRPr="00C06A90">
              <w:rPr>
                <w:sz w:val="24"/>
                <w:szCs w:val="24"/>
              </w:rPr>
              <w:t>Умением выделять наиболее важные аспекты поставленной задачи, формулировать и логически обосновывать пути её решения</w:t>
            </w:r>
          </w:p>
          <w:p w:rsidR="00C06A90" w:rsidRPr="00C06A90" w:rsidRDefault="00C06A90" w:rsidP="0031112C">
            <w:pPr>
              <w:numPr>
                <w:ilvl w:val="0"/>
                <w:numId w:val="138"/>
              </w:numPr>
              <w:tabs>
                <w:tab w:val="left" w:pos="287"/>
              </w:tabs>
              <w:ind w:left="0" w:firstLine="0"/>
              <w:contextualSpacing/>
              <w:rPr>
                <w:sz w:val="24"/>
                <w:szCs w:val="24"/>
              </w:rPr>
            </w:pPr>
            <w:r w:rsidRPr="00C06A90">
              <w:rPr>
                <w:sz w:val="24"/>
                <w:szCs w:val="24"/>
              </w:rPr>
              <w:t>Навыками системного мышления, позволяющего всесторонне рассматривать и оценивать измеряемую социальную реальность, подбирать адекватную модель её восприятия, использовать корректные приемы её измерения</w:t>
            </w:r>
          </w:p>
        </w:tc>
      </w:tr>
      <w:tr w:rsidR="00C06A90" w:rsidRPr="00C06A90" w:rsidTr="005B3FB0">
        <w:trPr>
          <w:trHeight w:val="1177"/>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sz w:val="24"/>
                <w:szCs w:val="24"/>
              </w:rPr>
              <w:t>Перечень разделов/тем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Тема 1. Определение измерения в гуманитарных науках как моделирования эмпирической системы (ЭС) в математической (МС). Основные принципы формирования ЭС</w:t>
            </w:r>
          </w:p>
          <w:p w:rsidR="00C06A90" w:rsidRPr="00C06A90" w:rsidRDefault="00C06A90" w:rsidP="00C06A90">
            <w:pPr>
              <w:rPr>
                <w:sz w:val="24"/>
                <w:szCs w:val="24"/>
              </w:rPr>
            </w:pPr>
            <w:r w:rsidRPr="00C06A90">
              <w:rPr>
                <w:sz w:val="24"/>
                <w:szCs w:val="24"/>
              </w:rPr>
              <w:t>Тема 2. Основные цели науки. Принципы использования признаков для их решения. Наблюдаемые признаки. Сложности интерпретации их значений</w:t>
            </w:r>
          </w:p>
          <w:p w:rsidR="00C06A90" w:rsidRPr="00C06A90" w:rsidRDefault="00C06A90" w:rsidP="00C06A90">
            <w:pPr>
              <w:rPr>
                <w:sz w:val="24"/>
                <w:szCs w:val="24"/>
              </w:rPr>
            </w:pPr>
            <w:r w:rsidRPr="00C06A90">
              <w:rPr>
                <w:sz w:val="24"/>
                <w:szCs w:val="24"/>
              </w:rPr>
              <w:t>Тема 3. Решение задачи описания с помощью расчёта мер средней тенденции.</w:t>
            </w:r>
          </w:p>
          <w:p w:rsidR="00C06A90" w:rsidRPr="00C06A90" w:rsidRDefault="00C06A90" w:rsidP="00C06A90">
            <w:pPr>
              <w:rPr>
                <w:sz w:val="24"/>
                <w:szCs w:val="24"/>
              </w:rPr>
            </w:pPr>
            <w:r w:rsidRPr="00C06A90">
              <w:rPr>
                <w:sz w:val="24"/>
                <w:szCs w:val="24"/>
              </w:rPr>
              <w:t>Тема 4. Задачи описания с помощью расчёта мер разброса</w:t>
            </w:r>
          </w:p>
          <w:p w:rsidR="00C06A90" w:rsidRPr="00C06A90" w:rsidRDefault="00C06A90" w:rsidP="00C06A90">
            <w:pPr>
              <w:rPr>
                <w:sz w:val="24"/>
                <w:szCs w:val="24"/>
              </w:rPr>
            </w:pPr>
            <w:r w:rsidRPr="00C06A90">
              <w:rPr>
                <w:sz w:val="24"/>
                <w:szCs w:val="24"/>
              </w:rPr>
              <w:t>Тема 5. Решение задачи объяснения через нахождение статистических связей между переменными</w:t>
            </w:r>
          </w:p>
          <w:p w:rsidR="00C06A90" w:rsidRPr="00C06A90" w:rsidRDefault="00C06A90" w:rsidP="00C06A90">
            <w:pPr>
              <w:rPr>
                <w:sz w:val="24"/>
                <w:szCs w:val="24"/>
              </w:rPr>
            </w:pPr>
            <w:r w:rsidRPr="00C06A90">
              <w:rPr>
                <w:sz w:val="24"/>
                <w:szCs w:val="24"/>
              </w:rPr>
              <w:t>Тема 6. Допустимые преобразования шкал. Адекватность математического метода анализа данных</w:t>
            </w:r>
          </w:p>
          <w:p w:rsidR="00C06A90" w:rsidRPr="00C06A90" w:rsidRDefault="00C06A90" w:rsidP="00C06A90">
            <w:pPr>
              <w:rPr>
                <w:sz w:val="24"/>
                <w:szCs w:val="24"/>
              </w:rPr>
            </w:pPr>
            <w:r w:rsidRPr="00C06A90">
              <w:rPr>
                <w:sz w:val="24"/>
                <w:szCs w:val="24"/>
              </w:rPr>
              <w:t>Тема 7. Оценочные и установочные шкалы. Проблемы, возникающие при построении индексов. Модель восприятия. Установочная шкала Лайкерта</w:t>
            </w:r>
          </w:p>
          <w:p w:rsidR="00C06A90" w:rsidRPr="00C06A90" w:rsidRDefault="00C06A90" w:rsidP="00C06A90">
            <w:pPr>
              <w:rPr>
                <w:sz w:val="24"/>
                <w:szCs w:val="24"/>
              </w:rPr>
            </w:pPr>
            <w:r w:rsidRPr="00C06A90">
              <w:rPr>
                <w:sz w:val="24"/>
                <w:szCs w:val="24"/>
              </w:rPr>
              <w:t>Тема 8. Ранжировки как результаты измерения. Построение на их основе оценочной шкалы (с помощью метода одномерного развёртывания)</w:t>
            </w:r>
          </w:p>
          <w:p w:rsidR="00C06A90" w:rsidRPr="00C06A90" w:rsidRDefault="00C06A90" w:rsidP="00C06A90">
            <w:pPr>
              <w:rPr>
                <w:sz w:val="24"/>
                <w:szCs w:val="24"/>
              </w:rPr>
            </w:pPr>
            <w:r w:rsidRPr="00C06A90">
              <w:rPr>
                <w:sz w:val="24"/>
                <w:szCs w:val="24"/>
              </w:rPr>
              <w:t>Тема 9. Метод парных сравнений и построение на его основе оценочной шкалы</w:t>
            </w:r>
          </w:p>
          <w:p w:rsidR="00C06A90" w:rsidRPr="00C06A90" w:rsidRDefault="00C06A90" w:rsidP="00C06A90">
            <w:pPr>
              <w:rPr>
                <w:sz w:val="24"/>
                <w:szCs w:val="24"/>
              </w:rPr>
            </w:pPr>
            <w:r w:rsidRPr="00C06A90">
              <w:rPr>
                <w:sz w:val="24"/>
                <w:szCs w:val="24"/>
              </w:rPr>
              <w:t>Тема 10. Многомерное шкалирование</w:t>
            </w:r>
          </w:p>
        </w:tc>
      </w:tr>
      <w:tr w:rsidR="00C06A90" w:rsidRPr="00C06A90" w:rsidTr="005B3FB0">
        <w:trPr>
          <w:trHeight w:val="1717"/>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Используемые инструментальные и программные средства</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lang w:eastAsia="en-US"/>
              </w:rPr>
            </w:pPr>
            <w:r w:rsidRPr="00C06A90">
              <w:rPr>
                <w:sz w:val="24"/>
                <w:szCs w:val="24"/>
              </w:rPr>
              <w:t>Для проведения занятий по дисциплине необходима стандартно оборудованная лекционная аудитория, имеющая в своем оснащении: кафедру, настенную доску, столы и посадочные места для бакалавров. Для проведения интерактивных лекций используются дополнительно: видеопроектор, компьютер и настенный экран.</w:t>
            </w:r>
          </w:p>
        </w:tc>
      </w:tr>
      <w:tr w:rsidR="00C06A90" w:rsidRPr="00C06A90" w:rsidTr="005B3FB0">
        <w:trPr>
          <w:trHeight w:val="703"/>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текущего  контроля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lang w:eastAsia="en-US"/>
              </w:rPr>
            </w:pPr>
            <w:r w:rsidRPr="00C06A90">
              <w:rPr>
                <w:rFonts w:eastAsia="Calibri"/>
                <w:sz w:val="24"/>
                <w:szCs w:val="24"/>
                <w:lang w:eastAsia="en-US"/>
              </w:rPr>
              <w:t>Тематические доклады, тесты входного, промежуточного и выходного контроля, групповые домашние задания и презентации, эссе, рефераты</w:t>
            </w:r>
          </w:p>
        </w:tc>
      </w:tr>
      <w:tr w:rsidR="00C06A90" w:rsidRPr="00C06A90" w:rsidTr="005B3FB0">
        <w:trPr>
          <w:trHeight w:val="7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оценки окончательного результата обучения по дисциплине</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lang w:eastAsia="en-US"/>
              </w:rPr>
            </w:pPr>
            <w:r w:rsidRPr="00C06A90">
              <w:rPr>
                <w:rFonts w:eastAsia="Calibri"/>
                <w:sz w:val="24"/>
                <w:szCs w:val="24"/>
                <w:lang w:eastAsia="en-US"/>
              </w:rPr>
              <w:t>Зачет</w:t>
            </w:r>
          </w:p>
        </w:tc>
      </w:tr>
    </w:tbl>
    <w:p w:rsidR="00C06A90" w:rsidRPr="00C06A90" w:rsidRDefault="00C06A90" w:rsidP="00C06A90">
      <w:pPr>
        <w:jc w:val="left"/>
        <w:rPr>
          <w:rFonts w:eastAsia="Calibri"/>
          <w:sz w:val="24"/>
          <w:szCs w:val="24"/>
          <w:lang w:eastAsia="en-US"/>
        </w:rPr>
      </w:pPr>
    </w:p>
    <w:p w:rsidR="00C06A90" w:rsidRPr="00C06A90" w:rsidRDefault="00C06A90" w:rsidP="00C06A90">
      <w:pPr>
        <w:jc w:val="center"/>
        <w:rPr>
          <w:sz w:val="24"/>
          <w:szCs w:val="24"/>
        </w:rPr>
      </w:pPr>
      <w:r w:rsidRPr="00C06A90">
        <w:rPr>
          <w:b/>
          <w:bCs/>
          <w:sz w:val="24"/>
          <w:szCs w:val="24"/>
        </w:rPr>
        <w:t>АННОТАЦИЯ рабочей программы учебной дисциплины  «Основы нейролингвистического программирования»</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tbl>
      <w:tblPr>
        <w:tblW w:w="101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216"/>
        <w:gridCol w:w="5969"/>
      </w:tblGrid>
      <w:tr w:rsidR="00C06A90" w:rsidRPr="00C06A90" w:rsidTr="005B3FB0">
        <w:trPr>
          <w:trHeight w:val="1196"/>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Краткое описание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rFonts w:eastAsia="Calibri"/>
                <w:color w:val="000000"/>
                <w:sz w:val="24"/>
                <w:szCs w:val="24"/>
                <w:shd w:val="clear" w:color="auto" w:fill="FFFFFF"/>
                <w:lang w:eastAsia="en-US"/>
              </w:rPr>
              <w:t>Цель – формирование базовых знаний по теории, методологии, технологии и практике нейролингвистического программирования, необходимых как для овладения соответствующими профессиональными умениями и навыками, так и для увеличения потенциала личности бакалавров, раскрытия ресурсов для их личностного изменения, личностного роста, развития личностных и профессиональных качеств.</w:t>
            </w:r>
          </w:p>
        </w:tc>
      </w:tr>
      <w:tr w:rsidR="00C06A90" w:rsidRPr="00C06A90" w:rsidTr="005B3FB0">
        <w:trPr>
          <w:trHeight w:val="1298"/>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Компетенции, формируемые в результате освоения учебной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color w:val="000000"/>
                <w:sz w:val="24"/>
                <w:szCs w:val="24"/>
                <w:shd w:val="clear" w:color="auto" w:fill="FFFFFF"/>
                <w:lang w:eastAsia="en-US"/>
              </w:rPr>
            </w:pPr>
            <w:r w:rsidRPr="00C06A90">
              <w:rPr>
                <w:rFonts w:eastAsia="Calibri"/>
                <w:color w:val="000000"/>
                <w:sz w:val="24"/>
                <w:szCs w:val="24"/>
                <w:shd w:val="clear" w:color="auto" w:fill="FFFFFF"/>
                <w:lang w:eastAsia="en-US"/>
              </w:rPr>
              <w:t xml:space="preserve">ОК – 6 Способность работать в команде, толерантно воспринимать социальные, этнические, конфессиональные и культурные различия </w:t>
            </w:r>
          </w:p>
          <w:p w:rsidR="00C06A90" w:rsidRPr="00C06A90" w:rsidRDefault="00C06A90" w:rsidP="00C06A90">
            <w:pPr>
              <w:rPr>
                <w:sz w:val="24"/>
                <w:szCs w:val="24"/>
              </w:rPr>
            </w:pPr>
            <w:r w:rsidRPr="00C06A90">
              <w:rPr>
                <w:rFonts w:eastAsia="Calibri"/>
                <w:color w:val="000000"/>
                <w:sz w:val="24"/>
                <w:szCs w:val="24"/>
                <w:shd w:val="clear" w:color="auto" w:fill="FFFFFF"/>
                <w:lang w:eastAsia="en-US"/>
              </w:rPr>
              <w:t>ОК – 7 Способность к самоорганизации и самообразованию</w:t>
            </w:r>
          </w:p>
        </w:tc>
      </w:tr>
      <w:tr w:rsidR="00C06A90" w:rsidRPr="00C06A90" w:rsidTr="005B3FB0">
        <w:trPr>
          <w:trHeight w:val="79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b/>
                <w:bCs/>
                <w:sz w:val="24"/>
                <w:szCs w:val="24"/>
              </w:rPr>
            </w:pPr>
            <w:r w:rsidRPr="00C06A90">
              <w:rPr>
                <w:rFonts w:eastAsia="Calibri"/>
                <w:b/>
                <w:bCs/>
                <w:sz w:val="24"/>
                <w:szCs w:val="24"/>
              </w:rPr>
              <w:t>Методы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shd w:val="clear" w:color="auto" w:fill="FFFFFF"/>
              </w:rPr>
              <w:t>Групповые обсуждения, мозговой штурм, деловые игры, ролевые игры, анализ практических ситуаций (case-study).</w:t>
            </w:r>
          </w:p>
        </w:tc>
      </w:tr>
      <w:tr w:rsidR="00C06A90" w:rsidRPr="00C06A90" w:rsidTr="005B3FB0">
        <w:trPr>
          <w:trHeight w:val="593"/>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sz w:val="24"/>
                <w:szCs w:val="24"/>
              </w:rPr>
            </w:pPr>
            <w:r w:rsidRPr="00C06A90">
              <w:rPr>
                <w:rFonts w:eastAsia="Calibri"/>
                <w:b/>
                <w:bCs/>
                <w:sz w:val="24"/>
                <w:szCs w:val="24"/>
              </w:rPr>
              <w:t>Язык обучения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rPr>
              <w:t>Русский</w:t>
            </w:r>
          </w:p>
        </w:tc>
      </w:tr>
      <w:tr w:rsidR="00C06A90" w:rsidRPr="00C06A90" w:rsidTr="005B3FB0">
        <w:trPr>
          <w:trHeight w:val="446"/>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Ожидаемые результаты обучения</w:t>
            </w:r>
          </w:p>
        </w:tc>
        <w:tc>
          <w:tcPr>
            <w:tcW w:w="5969" w:type="dxa"/>
            <w:tcBorders>
              <w:top w:val="outset" w:sz="6" w:space="0" w:color="00000A"/>
              <w:left w:val="outset" w:sz="6" w:space="0" w:color="00000A"/>
              <w:bottom w:val="outset" w:sz="6" w:space="0" w:color="00000A"/>
              <w:right w:val="nil"/>
            </w:tcBorders>
          </w:tcPr>
          <w:p w:rsidR="00C06A90" w:rsidRPr="00C06A90" w:rsidRDefault="00C06A90" w:rsidP="00C06A90">
            <w:pPr>
              <w:tabs>
                <w:tab w:val="left" w:pos="395"/>
              </w:tabs>
              <w:rPr>
                <w:b/>
                <w:sz w:val="24"/>
                <w:szCs w:val="24"/>
              </w:rPr>
            </w:pPr>
            <w:r w:rsidRPr="00C06A90">
              <w:rPr>
                <w:b/>
                <w:sz w:val="24"/>
                <w:szCs w:val="24"/>
              </w:rPr>
              <w:t>ЗНАТЬ:</w:t>
            </w:r>
          </w:p>
          <w:p w:rsidR="00C06A90" w:rsidRPr="00C06A90" w:rsidRDefault="00C06A90" w:rsidP="0031112C">
            <w:pPr>
              <w:numPr>
                <w:ilvl w:val="0"/>
                <w:numId w:val="139"/>
              </w:numPr>
              <w:tabs>
                <w:tab w:val="left" w:pos="395"/>
              </w:tabs>
              <w:ind w:left="0" w:firstLine="0"/>
              <w:contextualSpacing/>
              <w:rPr>
                <w:sz w:val="24"/>
                <w:szCs w:val="24"/>
              </w:rPr>
            </w:pPr>
            <w:r w:rsidRPr="00C06A90">
              <w:rPr>
                <w:sz w:val="24"/>
                <w:szCs w:val="24"/>
              </w:rPr>
              <w:t>цели и задачи нейролингвистического программирования;</w:t>
            </w:r>
          </w:p>
          <w:p w:rsidR="00C06A90" w:rsidRPr="00C06A90" w:rsidRDefault="00C06A90" w:rsidP="0031112C">
            <w:pPr>
              <w:numPr>
                <w:ilvl w:val="0"/>
                <w:numId w:val="139"/>
              </w:numPr>
              <w:tabs>
                <w:tab w:val="left" w:pos="395"/>
              </w:tabs>
              <w:ind w:left="0" w:firstLine="0"/>
              <w:contextualSpacing/>
              <w:rPr>
                <w:sz w:val="24"/>
                <w:szCs w:val="24"/>
              </w:rPr>
            </w:pPr>
            <w:r w:rsidRPr="00C06A90">
              <w:rPr>
                <w:sz w:val="24"/>
                <w:szCs w:val="24"/>
              </w:rPr>
              <w:t>особенности процедур и техник в рамках нейролингвистического программирования;</w:t>
            </w:r>
          </w:p>
          <w:p w:rsidR="00C06A90" w:rsidRPr="00C06A90" w:rsidRDefault="00C06A90" w:rsidP="0031112C">
            <w:pPr>
              <w:numPr>
                <w:ilvl w:val="0"/>
                <w:numId w:val="139"/>
              </w:numPr>
              <w:tabs>
                <w:tab w:val="left" w:pos="395"/>
              </w:tabs>
              <w:ind w:left="0" w:firstLine="0"/>
              <w:contextualSpacing/>
              <w:rPr>
                <w:sz w:val="24"/>
                <w:szCs w:val="24"/>
              </w:rPr>
            </w:pPr>
            <w:r w:rsidRPr="00C06A90">
              <w:rPr>
                <w:sz w:val="24"/>
                <w:szCs w:val="24"/>
              </w:rPr>
              <w:t>репрезентативные системы и их использование в практике;</w:t>
            </w:r>
          </w:p>
          <w:p w:rsidR="00C06A90" w:rsidRPr="00C06A90" w:rsidRDefault="00C06A90" w:rsidP="0031112C">
            <w:pPr>
              <w:numPr>
                <w:ilvl w:val="0"/>
                <w:numId w:val="139"/>
              </w:numPr>
              <w:tabs>
                <w:tab w:val="left" w:pos="395"/>
              </w:tabs>
              <w:ind w:left="0" w:firstLine="0"/>
              <w:contextualSpacing/>
              <w:rPr>
                <w:sz w:val="24"/>
                <w:szCs w:val="24"/>
              </w:rPr>
            </w:pPr>
            <w:r w:rsidRPr="00C06A90">
              <w:rPr>
                <w:sz w:val="24"/>
                <w:szCs w:val="24"/>
              </w:rPr>
              <w:t>искусство речи и его использование в работе с проблемным пространством клиента;</w:t>
            </w:r>
          </w:p>
          <w:p w:rsidR="00C06A90" w:rsidRPr="00C06A90" w:rsidRDefault="00C06A90" w:rsidP="0031112C">
            <w:pPr>
              <w:numPr>
                <w:ilvl w:val="0"/>
                <w:numId w:val="139"/>
              </w:numPr>
              <w:tabs>
                <w:tab w:val="left" w:pos="395"/>
              </w:tabs>
              <w:ind w:left="0" w:firstLine="0"/>
              <w:contextualSpacing/>
              <w:rPr>
                <w:sz w:val="24"/>
                <w:szCs w:val="24"/>
              </w:rPr>
            </w:pPr>
            <w:r w:rsidRPr="00C06A90">
              <w:rPr>
                <w:sz w:val="24"/>
                <w:szCs w:val="24"/>
              </w:rPr>
              <w:t>базовые психотехнологии нейролингвистического программирования: якорение, методы взмаха, субмодальностное редактирование, методы работы с командой, таймменеджмент.</w:t>
            </w:r>
          </w:p>
          <w:p w:rsidR="00C06A90" w:rsidRPr="00C06A90" w:rsidRDefault="00C06A90" w:rsidP="00C06A90">
            <w:pPr>
              <w:tabs>
                <w:tab w:val="left" w:pos="395"/>
              </w:tabs>
              <w:rPr>
                <w:b/>
                <w:sz w:val="24"/>
                <w:szCs w:val="24"/>
              </w:rPr>
            </w:pPr>
            <w:r w:rsidRPr="00C06A90">
              <w:rPr>
                <w:b/>
                <w:sz w:val="24"/>
                <w:szCs w:val="24"/>
              </w:rPr>
              <w:t>УМЕТЬ:</w:t>
            </w:r>
          </w:p>
          <w:p w:rsidR="00C06A90" w:rsidRPr="00C06A90" w:rsidRDefault="00C06A90" w:rsidP="0031112C">
            <w:pPr>
              <w:numPr>
                <w:ilvl w:val="0"/>
                <w:numId w:val="140"/>
              </w:numPr>
              <w:tabs>
                <w:tab w:val="left" w:pos="395"/>
              </w:tabs>
              <w:ind w:left="0" w:firstLine="0"/>
              <w:contextualSpacing/>
              <w:rPr>
                <w:sz w:val="24"/>
                <w:szCs w:val="24"/>
              </w:rPr>
            </w:pPr>
            <w:r w:rsidRPr="00C06A90">
              <w:rPr>
                <w:sz w:val="24"/>
                <w:szCs w:val="24"/>
              </w:rPr>
              <w:t>использовать знания, полученные в курсе "Основы нейролингвистического программирования", в практической деятельности;</w:t>
            </w:r>
          </w:p>
          <w:p w:rsidR="00C06A90" w:rsidRPr="00C06A90" w:rsidRDefault="00C06A90" w:rsidP="0031112C">
            <w:pPr>
              <w:numPr>
                <w:ilvl w:val="0"/>
                <w:numId w:val="140"/>
              </w:numPr>
              <w:tabs>
                <w:tab w:val="left" w:pos="395"/>
              </w:tabs>
              <w:ind w:left="0" w:firstLine="0"/>
              <w:contextualSpacing/>
              <w:rPr>
                <w:sz w:val="24"/>
                <w:szCs w:val="24"/>
              </w:rPr>
            </w:pPr>
            <w:r w:rsidRPr="00C06A90">
              <w:rPr>
                <w:sz w:val="24"/>
                <w:szCs w:val="24"/>
              </w:rPr>
              <w:t>использовать навыки нейролингвистического программированного воздействия в практике работы различных учреждений;</w:t>
            </w:r>
          </w:p>
          <w:p w:rsidR="00C06A90" w:rsidRPr="00C06A90" w:rsidRDefault="00C06A90" w:rsidP="0031112C">
            <w:pPr>
              <w:numPr>
                <w:ilvl w:val="0"/>
                <w:numId w:val="140"/>
              </w:numPr>
              <w:tabs>
                <w:tab w:val="left" w:pos="395"/>
              </w:tabs>
              <w:ind w:left="0" w:firstLine="0"/>
              <w:contextualSpacing/>
              <w:rPr>
                <w:sz w:val="24"/>
                <w:szCs w:val="24"/>
              </w:rPr>
            </w:pPr>
            <w:r w:rsidRPr="00C06A90">
              <w:rPr>
                <w:sz w:val="24"/>
                <w:szCs w:val="24"/>
              </w:rPr>
              <w:t>организовывать работу с клиентом с учетом его репрезентативных систем;</w:t>
            </w:r>
          </w:p>
          <w:p w:rsidR="00C06A90" w:rsidRPr="00C06A90" w:rsidRDefault="00C06A90" w:rsidP="0031112C">
            <w:pPr>
              <w:numPr>
                <w:ilvl w:val="0"/>
                <w:numId w:val="140"/>
              </w:numPr>
              <w:tabs>
                <w:tab w:val="left" w:pos="395"/>
              </w:tabs>
              <w:ind w:left="0" w:firstLine="0"/>
              <w:contextualSpacing/>
              <w:rPr>
                <w:sz w:val="24"/>
                <w:szCs w:val="24"/>
              </w:rPr>
            </w:pPr>
            <w:r w:rsidRPr="00C06A90">
              <w:rPr>
                <w:sz w:val="24"/>
                <w:szCs w:val="24"/>
              </w:rPr>
              <w:t>определять стратегии изменений в консультативной и работе;</w:t>
            </w:r>
          </w:p>
          <w:p w:rsidR="00C06A90" w:rsidRPr="00C06A90" w:rsidRDefault="00C06A90" w:rsidP="0031112C">
            <w:pPr>
              <w:numPr>
                <w:ilvl w:val="0"/>
                <w:numId w:val="140"/>
              </w:numPr>
              <w:tabs>
                <w:tab w:val="left" w:pos="395"/>
              </w:tabs>
              <w:ind w:left="0" w:firstLine="0"/>
              <w:contextualSpacing/>
              <w:rPr>
                <w:sz w:val="24"/>
                <w:szCs w:val="24"/>
              </w:rPr>
            </w:pPr>
            <w:r w:rsidRPr="00C06A90">
              <w:rPr>
                <w:sz w:val="24"/>
                <w:szCs w:val="24"/>
              </w:rPr>
              <w:t>выявлять, структурировать, расширять и видоизменять проблемную область клиента с помощью "раскруток", вопросов мета-модели;</w:t>
            </w:r>
          </w:p>
          <w:p w:rsidR="00C06A90" w:rsidRPr="00C06A90" w:rsidRDefault="00C06A90" w:rsidP="0031112C">
            <w:pPr>
              <w:numPr>
                <w:ilvl w:val="0"/>
                <w:numId w:val="140"/>
              </w:numPr>
              <w:tabs>
                <w:tab w:val="left" w:pos="395"/>
              </w:tabs>
              <w:ind w:left="0" w:firstLine="0"/>
              <w:contextualSpacing/>
              <w:rPr>
                <w:sz w:val="24"/>
                <w:szCs w:val="24"/>
              </w:rPr>
            </w:pPr>
            <w:r w:rsidRPr="00C06A90">
              <w:rPr>
                <w:sz w:val="24"/>
                <w:szCs w:val="24"/>
              </w:rPr>
              <w:t>предоставлять клиенту дополнительные ресурсы, а также переключать и снимать его негативные состояния и реакции с помощью якорения;</w:t>
            </w:r>
          </w:p>
          <w:p w:rsidR="00C06A90" w:rsidRPr="00C06A90" w:rsidRDefault="00C06A90" w:rsidP="00C06A90">
            <w:pPr>
              <w:tabs>
                <w:tab w:val="left" w:pos="395"/>
              </w:tabs>
              <w:rPr>
                <w:b/>
                <w:sz w:val="24"/>
                <w:szCs w:val="24"/>
              </w:rPr>
            </w:pPr>
            <w:r w:rsidRPr="00C06A90">
              <w:rPr>
                <w:b/>
                <w:sz w:val="24"/>
                <w:szCs w:val="24"/>
              </w:rPr>
              <w:t>ВЛАДЕТЬ:</w:t>
            </w:r>
          </w:p>
          <w:p w:rsidR="00C06A90" w:rsidRPr="00C06A90" w:rsidRDefault="00C06A90" w:rsidP="0031112C">
            <w:pPr>
              <w:numPr>
                <w:ilvl w:val="0"/>
                <w:numId w:val="141"/>
              </w:numPr>
              <w:tabs>
                <w:tab w:val="left" w:pos="395"/>
              </w:tabs>
              <w:ind w:left="0" w:firstLine="0"/>
              <w:contextualSpacing/>
              <w:rPr>
                <w:sz w:val="24"/>
                <w:szCs w:val="24"/>
              </w:rPr>
            </w:pPr>
            <w:r w:rsidRPr="00C06A90">
              <w:rPr>
                <w:sz w:val="24"/>
                <w:szCs w:val="24"/>
              </w:rPr>
              <w:t>основными представлениями об истории и истоках создания нейролингвистического программирования;</w:t>
            </w:r>
          </w:p>
          <w:p w:rsidR="00C06A90" w:rsidRPr="00C06A90" w:rsidRDefault="00C06A90" w:rsidP="0031112C">
            <w:pPr>
              <w:numPr>
                <w:ilvl w:val="0"/>
                <w:numId w:val="141"/>
              </w:numPr>
              <w:tabs>
                <w:tab w:val="left" w:pos="395"/>
              </w:tabs>
              <w:ind w:left="0" w:firstLine="0"/>
              <w:contextualSpacing/>
              <w:rPr>
                <w:sz w:val="24"/>
                <w:szCs w:val="24"/>
              </w:rPr>
            </w:pPr>
            <w:r w:rsidRPr="00C06A90">
              <w:rPr>
                <w:sz w:val="24"/>
                <w:szCs w:val="24"/>
              </w:rPr>
              <w:t>основными понятиями нейролингвистического программирования, представлениями об основных современных его проблемах и направлениях развития;</w:t>
            </w:r>
          </w:p>
          <w:p w:rsidR="00C06A90" w:rsidRPr="00C06A90" w:rsidRDefault="00C06A90" w:rsidP="0031112C">
            <w:pPr>
              <w:numPr>
                <w:ilvl w:val="0"/>
                <w:numId w:val="141"/>
              </w:numPr>
              <w:tabs>
                <w:tab w:val="left" w:pos="395"/>
              </w:tabs>
              <w:ind w:left="0" w:firstLine="0"/>
              <w:contextualSpacing/>
              <w:rPr>
                <w:sz w:val="24"/>
                <w:szCs w:val="24"/>
              </w:rPr>
            </w:pPr>
            <w:r w:rsidRPr="00C06A90">
              <w:rPr>
                <w:sz w:val="24"/>
                <w:szCs w:val="24"/>
              </w:rPr>
              <w:t>основными представлениями о теоретических основах нейролингвистического программирования, о сущности и отличительных особенностях нейролингвистического программирования;</w:t>
            </w:r>
          </w:p>
          <w:p w:rsidR="00C06A90" w:rsidRPr="00C06A90" w:rsidRDefault="00C06A90" w:rsidP="0031112C">
            <w:pPr>
              <w:numPr>
                <w:ilvl w:val="0"/>
                <w:numId w:val="141"/>
              </w:numPr>
              <w:tabs>
                <w:tab w:val="left" w:pos="395"/>
              </w:tabs>
              <w:ind w:left="0" w:firstLine="0"/>
              <w:contextualSpacing/>
              <w:rPr>
                <w:sz w:val="24"/>
                <w:szCs w:val="24"/>
              </w:rPr>
            </w:pPr>
            <w:r w:rsidRPr="00C06A90">
              <w:rPr>
                <w:sz w:val="24"/>
                <w:szCs w:val="24"/>
              </w:rPr>
              <w:t>основными представлениями о методологии и технологии нейролингвистического программирования;</w:t>
            </w:r>
          </w:p>
          <w:p w:rsidR="00C06A90" w:rsidRPr="00C06A90" w:rsidRDefault="00C06A90" w:rsidP="0031112C">
            <w:pPr>
              <w:numPr>
                <w:ilvl w:val="0"/>
                <w:numId w:val="141"/>
              </w:numPr>
              <w:tabs>
                <w:tab w:val="left" w:pos="395"/>
              </w:tabs>
              <w:ind w:left="0" w:firstLine="0"/>
              <w:contextualSpacing/>
              <w:rPr>
                <w:sz w:val="24"/>
                <w:szCs w:val="24"/>
              </w:rPr>
            </w:pPr>
            <w:r w:rsidRPr="00C06A90">
              <w:rPr>
                <w:sz w:val="24"/>
                <w:szCs w:val="24"/>
              </w:rPr>
              <w:t>навыками использования адекватных методов, приемов и техник нейролингвистического программирования в различных ситуациях взаимодействия с клиентами;</w:t>
            </w:r>
          </w:p>
          <w:p w:rsidR="00C06A90" w:rsidRPr="00C06A90" w:rsidRDefault="00C06A90" w:rsidP="0031112C">
            <w:pPr>
              <w:numPr>
                <w:ilvl w:val="0"/>
                <w:numId w:val="141"/>
              </w:numPr>
              <w:tabs>
                <w:tab w:val="left" w:pos="395"/>
              </w:tabs>
              <w:ind w:left="0" w:firstLine="0"/>
              <w:contextualSpacing/>
              <w:rPr>
                <w:sz w:val="24"/>
                <w:szCs w:val="24"/>
              </w:rPr>
            </w:pPr>
            <w:r w:rsidRPr="00C06A90">
              <w:rPr>
                <w:sz w:val="24"/>
                <w:szCs w:val="24"/>
              </w:rPr>
              <w:t>способами профессиональной и личностной рефлексии.</w:t>
            </w:r>
          </w:p>
        </w:tc>
      </w:tr>
      <w:tr w:rsidR="00C06A90" w:rsidRPr="00C06A90" w:rsidTr="005B3FB0">
        <w:trPr>
          <w:trHeight w:val="216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sz w:val="24"/>
                <w:szCs w:val="24"/>
              </w:rPr>
              <w:t>Перечень разделов/тем дисциплины</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shd w:val="clear" w:color="auto" w:fill="FFFFFF"/>
              <w:rPr>
                <w:sz w:val="24"/>
                <w:szCs w:val="24"/>
              </w:rPr>
            </w:pPr>
            <w:r w:rsidRPr="00C06A90">
              <w:rPr>
                <w:sz w:val="24"/>
                <w:szCs w:val="24"/>
              </w:rPr>
              <w:t xml:space="preserve"> РАЗДЕЛ 1. ТЕОРЕТИЧЕСКИЕ ОСНОВЫ НЛП</w:t>
            </w:r>
          </w:p>
          <w:p w:rsidR="00C06A90" w:rsidRPr="00C06A90" w:rsidRDefault="00C06A90" w:rsidP="00C06A90">
            <w:pPr>
              <w:shd w:val="clear" w:color="auto" w:fill="FFFFFF"/>
              <w:rPr>
                <w:sz w:val="24"/>
                <w:szCs w:val="24"/>
              </w:rPr>
            </w:pPr>
            <w:r w:rsidRPr="00C06A90">
              <w:rPr>
                <w:sz w:val="24"/>
                <w:szCs w:val="24"/>
              </w:rPr>
              <w:t>Тема 1. История  и истоки создания  НЛП – технологии. Базовые постулаты и  история возникновения</w:t>
            </w:r>
          </w:p>
          <w:p w:rsidR="00C06A90" w:rsidRPr="00C06A90" w:rsidRDefault="00C06A90" w:rsidP="00C06A90">
            <w:pPr>
              <w:shd w:val="clear" w:color="auto" w:fill="FFFFFF"/>
              <w:rPr>
                <w:sz w:val="24"/>
                <w:szCs w:val="24"/>
              </w:rPr>
            </w:pPr>
            <w:r w:rsidRPr="00C06A90">
              <w:rPr>
                <w:sz w:val="24"/>
                <w:szCs w:val="24"/>
              </w:rPr>
              <w:t>РАЗДЕЛ 2. ПРИМЕНЕНИЕ НЛП - ТЕХНОЛОГИЙ   В РАБОТЕ С ПЕРСОНАЛОМ.</w:t>
            </w:r>
          </w:p>
          <w:p w:rsidR="00C06A90" w:rsidRPr="00C06A90" w:rsidRDefault="00C06A90" w:rsidP="00C06A90">
            <w:pPr>
              <w:shd w:val="clear" w:color="auto" w:fill="FFFFFF"/>
              <w:rPr>
                <w:sz w:val="24"/>
                <w:szCs w:val="24"/>
              </w:rPr>
            </w:pPr>
            <w:r w:rsidRPr="00C06A90">
              <w:rPr>
                <w:sz w:val="24"/>
                <w:szCs w:val="24"/>
              </w:rPr>
              <w:t>Тема 2. Диагностика и использование в коммуникации репрезентативных систем и ВАК – стратегий</w:t>
            </w:r>
          </w:p>
          <w:p w:rsidR="00C06A90" w:rsidRPr="00C06A90" w:rsidRDefault="00C06A90" w:rsidP="00C06A90">
            <w:pPr>
              <w:shd w:val="clear" w:color="auto" w:fill="FFFFFF"/>
              <w:rPr>
                <w:sz w:val="24"/>
                <w:szCs w:val="24"/>
              </w:rPr>
            </w:pPr>
            <w:r w:rsidRPr="00C06A90">
              <w:rPr>
                <w:sz w:val="24"/>
                <w:szCs w:val="24"/>
              </w:rPr>
              <w:t>Тема 3.  Искусство речи. Лингвистическая мета-модель.</w:t>
            </w:r>
          </w:p>
          <w:p w:rsidR="00C06A90" w:rsidRPr="00C06A90" w:rsidRDefault="00C06A90" w:rsidP="00C06A90">
            <w:pPr>
              <w:shd w:val="clear" w:color="auto" w:fill="FFFFFF"/>
              <w:rPr>
                <w:sz w:val="24"/>
                <w:szCs w:val="24"/>
              </w:rPr>
            </w:pPr>
            <w:r w:rsidRPr="00C06A90">
              <w:rPr>
                <w:sz w:val="24"/>
                <w:szCs w:val="24"/>
              </w:rPr>
              <w:t>Тема 4.  Использование паттернов метапрограмм и «врат сортировки»  применительно к эффективному общению.</w:t>
            </w:r>
          </w:p>
          <w:p w:rsidR="00C06A90" w:rsidRPr="00C06A90" w:rsidRDefault="00C06A90" w:rsidP="00C06A90">
            <w:pPr>
              <w:shd w:val="clear" w:color="auto" w:fill="FFFFFF"/>
              <w:rPr>
                <w:sz w:val="24"/>
                <w:szCs w:val="24"/>
              </w:rPr>
            </w:pPr>
            <w:r w:rsidRPr="00C06A90">
              <w:rPr>
                <w:sz w:val="24"/>
                <w:szCs w:val="24"/>
              </w:rPr>
              <w:t>Тема 5. Подстройка под позу и движения, темп, тембр, высоту голоса.</w:t>
            </w:r>
          </w:p>
          <w:p w:rsidR="00C06A90" w:rsidRPr="00C06A90" w:rsidRDefault="00C06A90" w:rsidP="00C06A90">
            <w:pPr>
              <w:shd w:val="clear" w:color="auto" w:fill="FFFFFF"/>
              <w:rPr>
                <w:sz w:val="24"/>
                <w:szCs w:val="24"/>
              </w:rPr>
            </w:pPr>
            <w:r w:rsidRPr="00C06A90">
              <w:rPr>
                <w:sz w:val="24"/>
                <w:szCs w:val="24"/>
              </w:rPr>
              <w:t>Тема 6. Искусство убеждать (эффективные переговоры)</w:t>
            </w:r>
          </w:p>
          <w:p w:rsidR="00C06A90" w:rsidRPr="00C06A90" w:rsidRDefault="00C06A90" w:rsidP="00C06A90">
            <w:pPr>
              <w:shd w:val="clear" w:color="auto" w:fill="FFFFFF"/>
              <w:rPr>
                <w:sz w:val="24"/>
                <w:szCs w:val="24"/>
              </w:rPr>
            </w:pPr>
            <w:r w:rsidRPr="00C06A90">
              <w:rPr>
                <w:sz w:val="24"/>
                <w:szCs w:val="24"/>
              </w:rPr>
              <w:t>РАЗДЕЛ  3. ПРИМЕНЕНИЕ  НЛП – ТЕХНОЛОГИЙ В ПРОЦЕССЕ ЛИЧНОСТНОГО РАЗВИТИЯ</w:t>
            </w:r>
          </w:p>
          <w:p w:rsidR="00C06A90" w:rsidRPr="00C06A90" w:rsidRDefault="00C06A90" w:rsidP="00C06A90">
            <w:pPr>
              <w:shd w:val="clear" w:color="auto" w:fill="FFFFFF"/>
              <w:rPr>
                <w:sz w:val="24"/>
                <w:szCs w:val="24"/>
              </w:rPr>
            </w:pPr>
            <w:r w:rsidRPr="00C06A90">
              <w:rPr>
                <w:sz w:val="24"/>
                <w:szCs w:val="24"/>
              </w:rPr>
              <w:t>Тема 7. Определение, постановка и принятие целей</w:t>
            </w:r>
          </w:p>
          <w:p w:rsidR="00C06A90" w:rsidRPr="00C06A90" w:rsidRDefault="00C06A90" w:rsidP="00C06A90">
            <w:pPr>
              <w:shd w:val="clear" w:color="auto" w:fill="FFFFFF"/>
              <w:rPr>
                <w:sz w:val="24"/>
                <w:szCs w:val="24"/>
              </w:rPr>
            </w:pPr>
            <w:r w:rsidRPr="00C06A90">
              <w:rPr>
                <w:sz w:val="24"/>
                <w:szCs w:val="24"/>
              </w:rPr>
              <w:t>Тема 8. Система логических уровней изменений, ее применение.</w:t>
            </w:r>
          </w:p>
          <w:p w:rsidR="00C06A90" w:rsidRPr="00C06A90" w:rsidRDefault="00C06A90" w:rsidP="00C06A90">
            <w:pPr>
              <w:shd w:val="clear" w:color="auto" w:fill="FFFFFF"/>
              <w:rPr>
                <w:sz w:val="24"/>
                <w:szCs w:val="24"/>
              </w:rPr>
            </w:pPr>
            <w:r w:rsidRPr="00C06A90">
              <w:rPr>
                <w:sz w:val="24"/>
                <w:szCs w:val="24"/>
              </w:rPr>
              <w:t>Тема 9. Использование техники «установка якоря» для активизации необходимых внутренних ресурсов.</w:t>
            </w:r>
          </w:p>
          <w:p w:rsidR="00C06A90" w:rsidRPr="00C06A90" w:rsidRDefault="00C06A90" w:rsidP="00C06A90">
            <w:pPr>
              <w:shd w:val="clear" w:color="auto" w:fill="FFFFFF"/>
              <w:rPr>
                <w:sz w:val="24"/>
                <w:szCs w:val="24"/>
              </w:rPr>
            </w:pPr>
            <w:r w:rsidRPr="00C06A90">
              <w:rPr>
                <w:sz w:val="24"/>
                <w:szCs w:val="24"/>
              </w:rPr>
              <w:t>Тема 10.  «Книга договоренностей» - методика решения групповой конфликтной ситуации в организации</w:t>
            </w:r>
          </w:p>
        </w:tc>
      </w:tr>
      <w:tr w:rsidR="00C06A90" w:rsidRPr="00C06A90" w:rsidTr="005B3FB0">
        <w:trPr>
          <w:trHeight w:val="1696"/>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Используемые инструментальные и программные средства</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tabs>
                <w:tab w:val="left" w:pos="0"/>
                <w:tab w:val="right" w:leader="underscore" w:pos="9639"/>
              </w:tabs>
              <w:rPr>
                <w:sz w:val="24"/>
                <w:szCs w:val="24"/>
              </w:rPr>
            </w:pPr>
            <w:r w:rsidRPr="00C06A90">
              <w:rPr>
                <w:sz w:val="24"/>
                <w:szCs w:val="24"/>
              </w:rPr>
              <w:t>Для проведения занятий по дисциплине необходима стандартно оборудованная лекционная аудитория, имеющая в своем оснащении: кафедру, настенную доску, столы и посадочные места для бакалавров. Для проведения интерактивных лекций используются дополнительно: видеопроектор, компьютер и настенный экран.</w:t>
            </w:r>
          </w:p>
        </w:tc>
      </w:tr>
      <w:tr w:rsidR="00C06A90" w:rsidRPr="00C06A90" w:rsidTr="005B3FB0">
        <w:trPr>
          <w:trHeight w:val="703"/>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текущего  контроля</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Эссе, контрольные работы, тестирование, тренинги.</w:t>
            </w:r>
          </w:p>
        </w:tc>
      </w:tr>
      <w:tr w:rsidR="00C06A90" w:rsidRPr="00C06A90" w:rsidTr="005B3FB0">
        <w:trPr>
          <w:trHeight w:val="7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оценки окончательного результата обучения по дисциплине</w:t>
            </w:r>
          </w:p>
        </w:tc>
        <w:tc>
          <w:tcPr>
            <w:tcW w:w="5969"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Зачет</w:t>
            </w:r>
          </w:p>
        </w:tc>
      </w:tr>
    </w:tbl>
    <w:p w:rsidR="00C06A90" w:rsidRPr="00C06A90" w:rsidRDefault="00C06A90" w:rsidP="00C06A90">
      <w:pPr>
        <w:jc w:val="center"/>
        <w:rPr>
          <w:b/>
          <w:bCs/>
          <w:sz w:val="24"/>
          <w:szCs w:val="24"/>
        </w:rPr>
      </w:pPr>
    </w:p>
    <w:p w:rsidR="00C06A90" w:rsidRPr="00C06A90" w:rsidRDefault="00C06A90" w:rsidP="00C06A90">
      <w:pPr>
        <w:jc w:val="center"/>
        <w:rPr>
          <w:sz w:val="24"/>
          <w:szCs w:val="24"/>
        </w:rPr>
      </w:pPr>
      <w:r w:rsidRPr="00C06A90">
        <w:rPr>
          <w:b/>
          <w:bCs/>
          <w:sz w:val="24"/>
          <w:szCs w:val="24"/>
        </w:rPr>
        <w:t>АННОТАЦИЯ рабочей программы учебной дисциплины  «Основы профессиональной психодиагностики»</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tbl>
      <w:tblPr>
        <w:tblW w:w="1017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216"/>
        <w:gridCol w:w="5954"/>
      </w:tblGrid>
      <w:tr w:rsidR="00C06A90" w:rsidRPr="00C06A90" w:rsidTr="005B3FB0">
        <w:trPr>
          <w:trHeight w:val="58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Краткое описание дисциплины</w:t>
            </w:r>
          </w:p>
        </w:tc>
        <w:tc>
          <w:tcPr>
            <w:tcW w:w="5954"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color w:val="000000"/>
                <w:sz w:val="24"/>
                <w:szCs w:val="24"/>
              </w:rPr>
              <w:t>Формирование у студентов умения планировать и проводить психодиагностическое обследование персонала в зависимости от задач работы с персоналом.</w:t>
            </w:r>
          </w:p>
        </w:tc>
      </w:tr>
      <w:tr w:rsidR="00C06A90" w:rsidRPr="00C06A90" w:rsidTr="005B3FB0">
        <w:trPr>
          <w:trHeight w:val="60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Компетенции, формируемые в результате освоения учебной дисциплины</w:t>
            </w:r>
          </w:p>
        </w:tc>
        <w:tc>
          <w:tcPr>
            <w:tcW w:w="5954" w:type="dxa"/>
            <w:tcBorders>
              <w:top w:val="outset" w:sz="6" w:space="0" w:color="00000A"/>
              <w:left w:val="outset" w:sz="6" w:space="0" w:color="00000A"/>
              <w:bottom w:val="outset" w:sz="6" w:space="0" w:color="00000A"/>
              <w:right w:val="nil"/>
            </w:tcBorders>
            <w:hideMark/>
          </w:tcPr>
          <w:p w:rsidR="00C06A90" w:rsidRPr="00C06A90" w:rsidRDefault="00C06A90" w:rsidP="00C06A90">
            <w:pPr>
              <w:rPr>
                <w:color w:val="000000"/>
                <w:sz w:val="24"/>
                <w:szCs w:val="24"/>
              </w:rPr>
            </w:pPr>
            <w:r w:rsidRPr="00C06A90">
              <w:rPr>
                <w:color w:val="000000"/>
                <w:sz w:val="24"/>
                <w:szCs w:val="24"/>
              </w:rPr>
              <w:t xml:space="preserve">ОК – 6 Способность работать в команде, толерантно воспринимать социальные, этнические, конфессиональные и культурные различия </w:t>
            </w:r>
          </w:p>
          <w:p w:rsidR="00C06A90" w:rsidRPr="00C06A90" w:rsidRDefault="00C06A90" w:rsidP="00C06A90">
            <w:pPr>
              <w:rPr>
                <w:color w:val="000000"/>
                <w:sz w:val="24"/>
                <w:szCs w:val="24"/>
              </w:rPr>
            </w:pPr>
            <w:r w:rsidRPr="00C06A90">
              <w:rPr>
                <w:color w:val="000000"/>
                <w:sz w:val="24"/>
                <w:szCs w:val="24"/>
              </w:rPr>
              <w:t>ПК -2 Способность участвовать в составлении и оформлении профессиональной научно-технической документации, научных отчетов, представлять результаты социологических исследований с учетом особенностей потенциальной аудитории</w:t>
            </w:r>
          </w:p>
          <w:p w:rsidR="00C06A90" w:rsidRPr="00C06A90" w:rsidRDefault="00C06A90" w:rsidP="00C06A90">
            <w:pPr>
              <w:rPr>
                <w:sz w:val="24"/>
                <w:szCs w:val="24"/>
              </w:rPr>
            </w:pPr>
            <w:r w:rsidRPr="00C06A90">
              <w:rPr>
                <w:color w:val="000000"/>
                <w:sz w:val="24"/>
                <w:szCs w:val="24"/>
              </w:rPr>
              <w:t xml:space="preserve">ДПК – 17 Способность использовать сочетание естественно-научного и гуманитарного знания </w:t>
            </w:r>
          </w:p>
        </w:tc>
      </w:tr>
      <w:tr w:rsidR="00C06A90" w:rsidRPr="00C06A90" w:rsidTr="005B3FB0">
        <w:trPr>
          <w:trHeight w:val="60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b/>
                <w:bCs/>
                <w:sz w:val="24"/>
                <w:szCs w:val="24"/>
              </w:rPr>
            </w:pPr>
            <w:r w:rsidRPr="00C06A90">
              <w:rPr>
                <w:rFonts w:eastAsia="Calibri"/>
                <w:b/>
                <w:bCs/>
                <w:sz w:val="24"/>
                <w:szCs w:val="24"/>
              </w:rPr>
              <w:t>Методы обучения</w:t>
            </w:r>
          </w:p>
        </w:tc>
        <w:tc>
          <w:tcPr>
            <w:tcW w:w="5954"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shd w:val="clear" w:color="auto" w:fill="FFFFFF"/>
              </w:rPr>
              <w:t>Групповые обсуждения, мозговой штурм, деловые игры, ролевые игры, анализ практических ситуаций (case-study).</w:t>
            </w:r>
          </w:p>
        </w:tc>
      </w:tr>
      <w:tr w:rsidR="00C06A90" w:rsidRPr="00C06A90" w:rsidTr="005B3FB0">
        <w:trPr>
          <w:trHeight w:val="60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sz w:val="24"/>
                <w:szCs w:val="24"/>
              </w:rPr>
            </w:pPr>
            <w:r w:rsidRPr="00C06A90">
              <w:rPr>
                <w:rFonts w:eastAsia="Calibri"/>
                <w:b/>
                <w:bCs/>
                <w:sz w:val="24"/>
                <w:szCs w:val="24"/>
              </w:rPr>
              <w:t>Язык обучения</w:t>
            </w:r>
          </w:p>
        </w:tc>
        <w:tc>
          <w:tcPr>
            <w:tcW w:w="5954"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rPr>
              <w:t>Русский</w:t>
            </w:r>
          </w:p>
        </w:tc>
      </w:tr>
      <w:tr w:rsidR="00C06A90" w:rsidRPr="00C06A90" w:rsidTr="005B3FB0">
        <w:trPr>
          <w:trHeight w:val="60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Ожидаемые результаты обучения</w:t>
            </w:r>
          </w:p>
        </w:tc>
        <w:tc>
          <w:tcPr>
            <w:tcW w:w="5954"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b/>
                <w:bCs/>
                <w:i/>
                <w:iCs/>
                <w:sz w:val="24"/>
                <w:szCs w:val="24"/>
              </w:rPr>
              <w:t xml:space="preserve">«Знать»: </w:t>
            </w:r>
          </w:p>
          <w:p w:rsidR="00C06A90" w:rsidRPr="00C06A90" w:rsidRDefault="00C06A90" w:rsidP="0031112C">
            <w:pPr>
              <w:numPr>
                <w:ilvl w:val="0"/>
                <w:numId w:val="114"/>
              </w:numPr>
              <w:tabs>
                <w:tab w:val="left" w:pos="398"/>
              </w:tabs>
              <w:ind w:left="0" w:firstLine="0"/>
              <w:rPr>
                <w:sz w:val="24"/>
                <w:szCs w:val="24"/>
              </w:rPr>
            </w:pPr>
            <w:r w:rsidRPr="00C06A90">
              <w:rPr>
                <w:sz w:val="24"/>
                <w:szCs w:val="24"/>
              </w:rPr>
              <w:t>Основные понятия психодиагностики (психологический диагноз, психодиагностическая задача и ситуация и др.);</w:t>
            </w:r>
          </w:p>
          <w:p w:rsidR="00C06A90" w:rsidRPr="00C06A90" w:rsidRDefault="00C06A90" w:rsidP="0031112C">
            <w:pPr>
              <w:numPr>
                <w:ilvl w:val="0"/>
                <w:numId w:val="114"/>
              </w:numPr>
              <w:tabs>
                <w:tab w:val="left" w:pos="398"/>
              </w:tabs>
              <w:ind w:left="0" w:firstLine="0"/>
              <w:rPr>
                <w:sz w:val="24"/>
                <w:szCs w:val="24"/>
              </w:rPr>
            </w:pPr>
            <w:r w:rsidRPr="00C06A90">
              <w:rPr>
                <w:sz w:val="24"/>
                <w:szCs w:val="24"/>
              </w:rPr>
              <w:t>Особенности, сферу применения и ограничения в использовании психодиагностических методик в практической деятельности;</w:t>
            </w:r>
          </w:p>
          <w:p w:rsidR="00C06A90" w:rsidRPr="00C06A90" w:rsidRDefault="00C06A90" w:rsidP="0031112C">
            <w:pPr>
              <w:numPr>
                <w:ilvl w:val="0"/>
                <w:numId w:val="114"/>
              </w:numPr>
              <w:tabs>
                <w:tab w:val="left" w:pos="398"/>
              </w:tabs>
              <w:ind w:left="0" w:firstLine="0"/>
              <w:rPr>
                <w:sz w:val="24"/>
                <w:szCs w:val="24"/>
              </w:rPr>
            </w:pPr>
            <w:r w:rsidRPr="00C06A90">
              <w:rPr>
                <w:sz w:val="24"/>
                <w:szCs w:val="24"/>
              </w:rPr>
              <w:t>Психометрические требования к разработке психодиагностических методик;</w:t>
            </w:r>
          </w:p>
          <w:p w:rsidR="00C06A90" w:rsidRPr="00C06A90" w:rsidRDefault="00C06A90" w:rsidP="0031112C">
            <w:pPr>
              <w:numPr>
                <w:ilvl w:val="0"/>
                <w:numId w:val="114"/>
              </w:numPr>
              <w:tabs>
                <w:tab w:val="left" w:pos="398"/>
              </w:tabs>
              <w:ind w:left="0" w:firstLine="0"/>
              <w:rPr>
                <w:sz w:val="24"/>
                <w:szCs w:val="24"/>
              </w:rPr>
            </w:pPr>
            <w:r w:rsidRPr="00C06A90">
              <w:rPr>
                <w:sz w:val="24"/>
                <w:szCs w:val="24"/>
              </w:rPr>
              <w:t>Структуру психодиагностики;</w:t>
            </w:r>
          </w:p>
          <w:p w:rsidR="00C06A90" w:rsidRPr="00C06A90" w:rsidRDefault="00C06A90" w:rsidP="0031112C">
            <w:pPr>
              <w:numPr>
                <w:ilvl w:val="0"/>
                <w:numId w:val="114"/>
              </w:numPr>
              <w:tabs>
                <w:tab w:val="left" w:pos="398"/>
              </w:tabs>
              <w:ind w:left="0" w:firstLine="0"/>
              <w:rPr>
                <w:sz w:val="24"/>
                <w:szCs w:val="24"/>
              </w:rPr>
            </w:pPr>
            <w:r w:rsidRPr="00C06A90">
              <w:rPr>
                <w:sz w:val="24"/>
                <w:szCs w:val="24"/>
              </w:rPr>
              <w:t>Средства психодиагностики.</w:t>
            </w:r>
          </w:p>
          <w:p w:rsidR="00C06A90" w:rsidRPr="00C06A90" w:rsidRDefault="00C06A90" w:rsidP="00C06A90">
            <w:pPr>
              <w:tabs>
                <w:tab w:val="left" w:pos="398"/>
              </w:tabs>
              <w:rPr>
                <w:sz w:val="24"/>
                <w:szCs w:val="24"/>
              </w:rPr>
            </w:pPr>
            <w:r w:rsidRPr="00C06A90">
              <w:rPr>
                <w:b/>
                <w:bCs/>
                <w:i/>
                <w:iCs/>
                <w:sz w:val="24"/>
                <w:szCs w:val="24"/>
              </w:rPr>
              <w:t xml:space="preserve">«Уметь»: </w:t>
            </w:r>
          </w:p>
          <w:p w:rsidR="00C06A90" w:rsidRPr="00C06A90" w:rsidRDefault="00C06A90" w:rsidP="0031112C">
            <w:pPr>
              <w:numPr>
                <w:ilvl w:val="0"/>
                <w:numId w:val="115"/>
              </w:numPr>
              <w:tabs>
                <w:tab w:val="left" w:pos="398"/>
              </w:tabs>
              <w:ind w:left="0" w:firstLine="0"/>
              <w:rPr>
                <w:sz w:val="24"/>
                <w:szCs w:val="24"/>
              </w:rPr>
            </w:pPr>
            <w:r w:rsidRPr="00C06A90">
              <w:rPr>
                <w:sz w:val="24"/>
                <w:szCs w:val="24"/>
              </w:rPr>
              <w:t>Оценить возможности той или иной психодиагностической методики в соответствии с целями и задачами исследования.</w:t>
            </w:r>
          </w:p>
          <w:p w:rsidR="00C06A90" w:rsidRPr="00C06A90" w:rsidRDefault="00C06A90" w:rsidP="00C06A90">
            <w:pPr>
              <w:tabs>
                <w:tab w:val="left" w:pos="398"/>
              </w:tabs>
              <w:rPr>
                <w:sz w:val="24"/>
                <w:szCs w:val="24"/>
              </w:rPr>
            </w:pPr>
            <w:r w:rsidRPr="00C06A90">
              <w:rPr>
                <w:b/>
                <w:bCs/>
                <w:i/>
                <w:iCs/>
                <w:sz w:val="24"/>
                <w:szCs w:val="24"/>
              </w:rPr>
              <w:t xml:space="preserve">«Владеть»: </w:t>
            </w:r>
          </w:p>
          <w:p w:rsidR="00C06A90" w:rsidRPr="00C06A90" w:rsidRDefault="00C06A90" w:rsidP="0031112C">
            <w:pPr>
              <w:numPr>
                <w:ilvl w:val="0"/>
                <w:numId w:val="115"/>
              </w:numPr>
              <w:tabs>
                <w:tab w:val="left" w:pos="398"/>
              </w:tabs>
              <w:ind w:left="0" w:firstLine="0"/>
              <w:rPr>
                <w:sz w:val="24"/>
                <w:szCs w:val="24"/>
              </w:rPr>
            </w:pPr>
            <w:r w:rsidRPr="00C06A90">
              <w:rPr>
                <w:sz w:val="24"/>
                <w:szCs w:val="24"/>
              </w:rPr>
              <w:t>Методиками составления психологического портрета и автопортрета;</w:t>
            </w:r>
          </w:p>
          <w:p w:rsidR="00C06A90" w:rsidRPr="00C06A90" w:rsidRDefault="00C06A90" w:rsidP="0031112C">
            <w:pPr>
              <w:numPr>
                <w:ilvl w:val="0"/>
                <w:numId w:val="115"/>
              </w:numPr>
              <w:tabs>
                <w:tab w:val="left" w:pos="398"/>
              </w:tabs>
              <w:ind w:left="0" w:firstLine="0"/>
              <w:rPr>
                <w:sz w:val="24"/>
                <w:szCs w:val="24"/>
              </w:rPr>
            </w:pPr>
            <w:r w:rsidRPr="00C06A90">
              <w:rPr>
                <w:sz w:val="24"/>
                <w:szCs w:val="24"/>
              </w:rPr>
              <w:t>Методиками подбора средств психодиагностики в зависимости от решаемых задач.</w:t>
            </w:r>
          </w:p>
        </w:tc>
      </w:tr>
      <w:tr w:rsidR="00C06A90" w:rsidRPr="00C06A90" w:rsidTr="005B3FB0">
        <w:trPr>
          <w:trHeight w:val="60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sz w:val="24"/>
                <w:szCs w:val="24"/>
              </w:rPr>
              <w:t>Перечень разделов/тем дисциплины</w:t>
            </w:r>
          </w:p>
        </w:tc>
        <w:tc>
          <w:tcPr>
            <w:tcW w:w="5954"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b/>
                <w:bCs/>
                <w:i/>
                <w:iCs/>
                <w:color w:val="000000"/>
                <w:sz w:val="24"/>
                <w:szCs w:val="24"/>
              </w:rPr>
              <w:t>Раздел 1. Общие основы профессиональной</w:t>
            </w:r>
          </w:p>
          <w:p w:rsidR="00C06A90" w:rsidRPr="00C06A90" w:rsidRDefault="00C06A90" w:rsidP="00C06A90">
            <w:pPr>
              <w:rPr>
                <w:sz w:val="24"/>
                <w:szCs w:val="24"/>
              </w:rPr>
            </w:pPr>
            <w:r w:rsidRPr="00C06A90">
              <w:rPr>
                <w:b/>
                <w:bCs/>
                <w:i/>
                <w:iCs/>
                <w:color w:val="000000"/>
                <w:sz w:val="24"/>
                <w:szCs w:val="24"/>
              </w:rPr>
              <w:t xml:space="preserve">психодиагностики. </w:t>
            </w:r>
          </w:p>
          <w:p w:rsidR="00C06A90" w:rsidRPr="00C06A90" w:rsidRDefault="00C06A90" w:rsidP="00C06A90">
            <w:pPr>
              <w:rPr>
                <w:sz w:val="24"/>
                <w:szCs w:val="24"/>
              </w:rPr>
            </w:pPr>
            <w:r w:rsidRPr="00C06A90">
              <w:rPr>
                <w:color w:val="000000"/>
                <w:sz w:val="24"/>
                <w:szCs w:val="24"/>
              </w:rPr>
              <w:t xml:space="preserve">Тема 1. Теоретические основы профессиональной психодиагностики. </w:t>
            </w:r>
          </w:p>
          <w:p w:rsidR="00C06A90" w:rsidRPr="00C06A90" w:rsidRDefault="00C06A90" w:rsidP="00C06A90">
            <w:pPr>
              <w:rPr>
                <w:sz w:val="24"/>
                <w:szCs w:val="24"/>
              </w:rPr>
            </w:pPr>
            <w:r w:rsidRPr="00C06A90">
              <w:rPr>
                <w:color w:val="000000"/>
                <w:sz w:val="24"/>
                <w:szCs w:val="24"/>
              </w:rPr>
              <w:t xml:space="preserve">Тема 2. Методические основы психодиагностического исследования. </w:t>
            </w:r>
          </w:p>
          <w:p w:rsidR="00C06A90" w:rsidRPr="00C06A90" w:rsidRDefault="00C06A90" w:rsidP="00C06A90">
            <w:pPr>
              <w:rPr>
                <w:sz w:val="24"/>
                <w:szCs w:val="24"/>
              </w:rPr>
            </w:pPr>
            <w:r w:rsidRPr="00C06A90">
              <w:rPr>
                <w:color w:val="000000"/>
                <w:sz w:val="24"/>
                <w:szCs w:val="24"/>
              </w:rPr>
              <w:t xml:space="preserve">Тема 3. Классификация психодиагностических методик. </w:t>
            </w:r>
          </w:p>
          <w:p w:rsidR="00C06A90" w:rsidRPr="00C06A90" w:rsidRDefault="00C06A90" w:rsidP="00C06A90">
            <w:pPr>
              <w:rPr>
                <w:sz w:val="24"/>
                <w:szCs w:val="24"/>
              </w:rPr>
            </w:pPr>
            <w:r w:rsidRPr="00C06A90">
              <w:rPr>
                <w:color w:val="000000"/>
                <w:sz w:val="24"/>
                <w:szCs w:val="24"/>
              </w:rPr>
              <w:t xml:space="preserve">Тема 4. Психологическая диагностика свойств личности. </w:t>
            </w:r>
          </w:p>
          <w:p w:rsidR="00C06A90" w:rsidRPr="00C06A90" w:rsidRDefault="00C06A90" w:rsidP="00C06A90">
            <w:pPr>
              <w:rPr>
                <w:sz w:val="24"/>
                <w:szCs w:val="24"/>
              </w:rPr>
            </w:pPr>
            <w:r w:rsidRPr="00C06A90">
              <w:rPr>
                <w:color w:val="000000"/>
                <w:sz w:val="24"/>
                <w:szCs w:val="24"/>
              </w:rPr>
              <w:t xml:space="preserve">Тема 5. Психологическая диагностика мотивационной сферы личности. </w:t>
            </w:r>
          </w:p>
          <w:p w:rsidR="00C06A90" w:rsidRPr="00C06A90" w:rsidRDefault="00C06A90" w:rsidP="00C06A90">
            <w:pPr>
              <w:rPr>
                <w:sz w:val="24"/>
                <w:szCs w:val="24"/>
              </w:rPr>
            </w:pPr>
            <w:r w:rsidRPr="00C06A90">
              <w:rPr>
                <w:color w:val="000000"/>
                <w:sz w:val="24"/>
                <w:szCs w:val="24"/>
              </w:rPr>
              <w:t xml:space="preserve">Тема 6. Психологическая диагностика интеллекта. </w:t>
            </w:r>
          </w:p>
          <w:p w:rsidR="00C06A90" w:rsidRPr="00C06A90" w:rsidRDefault="00C06A90" w:rsidP="00C06A90">
            <w:pPr>
              <w:rPr>
                <w:sz w:val="24"/>
                <w:szCs w:val="24"/>
              </w:rPr>
            </w:pPr>
            <w:r w:rsidRPr="00C06A90">
              <w:rPr>
                <w:color w:val="000000"/>
                <w:sz w:val="24"/>
                <w:szCs w:val="24"/>
              </w:rPr>
              <w:t xml:space="preserve">Тема 7. Психологическая диагностика межличностных отношений. </w:t>
            </w:r>
          </w:p>
          <w:p w:rsidR="00C06A90" w:rsidRPr="00C06A90" w:rsidRDefault="00C06A90" w:rsidP="00C06A90">
            <w:pPr>
              <w:rPr>
                <w:sz w:val="24"/>
                <w:szCs w:val="24"/>
              </w:rPr>
            </w:pPr>
            <w:r w:rsidRPr="00C06A90">
              <w:rPr>
                <w:color w:val="000000"/>
                <w:sz w:val="24"/>
                <w:szCs w:val="24"/>
              </w:rPr>
              <w:t xml:space="preserve">Тема 8. Качество психологической диагностики. </w:t>
            </w:r>
          </w:p>
          <w:p w:rsidR="00C06A90" w:rsidRPr="00C06A90" w:rsidRDefault="00C06A90" w:rsidP="00C06A90">
            <w:pPr>
              <w:rPr>
                <w:sz w:val="24"/>
                <w:szCs w:val="24"/>
              </w:rPr>
            </w:pPr>
            <w:r w:rsidRPr="00C06A90">
              <w:rPr>
                <w:b/>
                <w:bCs/>
                <w:i/>
                <w:iCs/>
                <w:color w:val="000000"/>
                <w:sz w:val="24"/>
                <w:szCs w:val="24"/>
              </w:rPr>
              <w:t xml:space="preserve">Раздел 2. Психодиагностические технологии в работе с персоналом. </w:t>
            </w:r>
          </w:p>
          <w:p w:rsidR="00C06A90" w:rsidRPr="00C06A90" w:rsidRDefault="00C06A90" w:rsidP="00C06A90">
            <w:pPr>
              <w:rPr>
                <w:sz w:val="24"/>
                <w:szCs w:val="24"/>
              </w:rPr>
            </w:pPr>
            <w:r w:rsidRPr="00C06A90">
              <w:rPr>
                <w:color w:val="000000"/>
                <w:sz w:val="24"/>
                <w:szCs w:val="24"/>
              </w:rPr>
              <w:t xml:space="preserve">Тема 9. Профессиональная психодиагностика как система персонал – технологий. </w:t>
            </w:r>
          </w:p>
          <w:p w:rsidR="00C06A90" w:rsidRPr="00C06A90" w:rsidRDefault="00C06A90" w:rsidP="00C06A90">
            <w:pPr>
              <w:rPr>
                <w:sz w:val="24"/>
                <w:szCs w:val="24"/>
              </w:rPr>
            </w:pPr>
            <w:r w:rsidRPr="00C06A90">
              <w:rPr>
                <w:color w:val="000000"/>
                <w:sz w:val="24"/>
                <w:szCs w:val="24"/>
              </w:rPr>
              <w:t xml:space="preserve">Тема 10. Проведение психологического обследования персонала. </w:t>
            </w:r>
          </w:p>
          <w:p w:rsidR="00C06A90" w:rsidRPr="00C06A90" w:rsidRDefault="00C06A90" w:rsidP="00C06A90">
            <w:pPr>
              <w:rPr>
                <w:sz w:val="24"/>
                <w:szCs w:val="24"/>
              </w:rPr>
            </w:pPr>
            <w:r w:rsidRPr="00C06A90">
              <w:rPr>
                <w:color w:val="000000"/>
                <w:sz w:val="24"/>
                <w:szCs w:val="24"/>
              </w:rPr>
              <w:t>Тема 11. Составление документации по психологическому обследованию персонала.</w:t>
            </w:r>
          </w:p>
        </w:tc>
      </w:tr>
      <w:tr w:rsidR="00C06A90" w:rsidRPr="00C06A90" w:rsidTr="005B3FB0">
        <w:trPr>
          <w:trHeight w:val="60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Используемые инструментальные и программные средства</w:t>
            </w:r>
          </w:p>
        </w:tc>
        <w:tc>
          <w:tcPr>
            <w:tcW w:w="5954" w:type="dxa"/>
            <w:tcBorders>
              <w:top w:val="outset" w:sz="6" w:space="0" w:color="00000A"/>
              <w:left w:val="outset" w:sz="6" w:space="0" w:color="00000A"/>
              <w:bottom w:val="outset" w:sz="6" w:space="0" w:color="00000A"/>
              <w:right w:val="nil"/>
            </w:tcBorders>
            <w:vAlign w:val="center"/>
            <w:hideMark/>
          </w:tcPr>
          <w:p w:rsidR="00C06A90" w:rsidRPr="00C06A90" w:rsidRDefault="00C06A90" w:rsidP="00C06A90">
            <w:pPr>
              <w:rPr>
                <w:sz w:val="24"/>
                <w:szCs w:val="24"/>
              </w:rPr>
            </w:pPr>
            <w:r w:rsidRPr="00C06A90">
              <w:rPr>
                <w:sz w:val="24"/>
                <w:szCs w:val="24"/>
              </w:rPr>
              <w:t>Для проведения занятий по дисциплине необходима стандартно оборудованная лекционная аудитория, имеющая в своем оснащении: кафедру, настенную доску, столы и посадочные места для бакалавров. Для проведения интерактивных лекций используются дополнительно: видеопроектор, компьютер и настенный экран.</w:t>
            </w:r>
          </w:p>
        </w:tc>
      </w:tr>
      <w:tr w:rsidR="00C06A90" w:rsidRPr="00C06A90" w:rsidTr="005B3FB0">
        <w:trPr>
          <w:trHeight w:val="60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текущего  контроля</w:t>
            </w:r>
          </w:p>
        </w:tc>
        <w:tc>
          <w:tcPr>
            <w:tcW w:w="5954" w:type="dxa"/>
            <w:tcBorders>
              <w:top w:val="outset" w:sz="6" w:space="0" w:color="00000A"/>
              <w:left w:val="outset" w:sz="6" w:space="0" w:color="00000A"/>
              <w:bottom w:val="outset" w:sz="6" w:space="0" w:color="00000A"/>
              <w:right w:val="nil"/>
            </w:tcBorders>
            <w:vAlign w:val="center"/>
            <w:hideMark/>
          </w:tcPr>
          <w:p w:rsidR="00C06A90" w:rsidRPr="00C06A90" w:rsidRDefault="00C06A90" w:rsidP="00C06A90">
            <w:pPr>
              <w:rPr>
                <w:sz w:val="24"/>
                <w:szCs w:val="24"/>
              </w:rPr>
            </w:pPr>
            <w:r w:rsidRPr="00C06A90">
              <w:rPr>
                <w:sz w:val="24"/>
                <w:szCs w:val="24"/>
              </w:rPr>
              <w:t>Контрольные работы, тестовые задания и обсуждение самостоятельно подготовленных студентами сообщений/презентаций.</w:t>
            </w:r>
          </w:p>
        </w:tc>
      </w:tr>
      <w:tr w:rsidR="00C06A90" w:rsidRPr="00C06A90" w:rsidTr="005B3FB0">
        <w:trPr>
          <w:trHeight w:val="58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оценки окончательного результата обучения по дисциплине</w:t>
            </w:r>
          </w:p>
        </w:tc>
        <w:tc>
          <w:tcPr>
            <w:tcW w:w="5954"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Зачет</w:t>
            </w:r>
          </w:p>
        </w:tc>
      </w:tr>
    </w:tbl>
    <w:p w:rsidR="00C06A90" w:rsidRPr="00C06A90" w:rsidRDefault="00C06A90" w:rsidP="00C06A90">
      <w:pPr>
        <w:jc w:val="left"/>
        <w:rPr>
          <w:sz w:val="24"/>
          <w:szCs w:val="24"/>
        </w:rPr>
      </w:pPr>
    </w:p>
    <w:p w:rsidR="00C06A90" w:rsidRPr="00C06A90" w:rsidRDefault="00C06A90" w:rsidP="00C06A90">
      <w:pPr>
        <w:jc w:val="center"/>
        <w:rPr>
          <w:sz w:val="24"/>
          <w:szCs w:val="24"/>
        </w:rPr>
      </w:pPr>
      <w:r w:rsidRPr="00C06A90">
        <w:rPr>
          <w:b/>
          <w:bCs/>
          <w:sz w:val="24"/>
          <w:szCs w:val="24"/>
        </w:rPr>
        <w:t>АННОТАЦИЯ рабочей программы учебной дисциплины  «Организационная диагностика»</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tbl>
      <w:tblPr>
        <w:tblW w:w="1017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216"/>
        <w:gridCol w:w="5954"/>
      </w:tblGrid>
      <w:tr w:rsidR="00C06A90" w:rsidRPr="00C06A90" w:rsidTr="005B3FB0">
        <w:trPr>
          <w:trHeight w:val="929"/>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Краткое описание дисциплины</w:t>
            </w:r>
          </w:p>
        </w:tc>
        <w:tc>
          <w:tcPr>
            <w:tcW w:w="5954"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Цель преподавания дисциплины - раскрыть значимость диагностических методов изучения поведения персонала деловых организаций.</w:t>
            </w:r>
          </w:p>
        </w:tc>
      </w:tr>
      <w:tr w:rsidR="00C06A90" w:rsidRPr="00C06A90" w:rsidTr="005B3FB0">
        <w:trPr>
          <w:trHeight w:val="1169"/>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Компетенции, формируемые в результате освоения учебной дисциплины</w:t>
            </w:r>
          </w:p>
        </w:tc>
        <w:tc>
          <w:tcPr>
            <w:tcW w:w="5954"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rFonts w:eastAsia="Calibri"/>
                <w:sz w:val="24"/>
                <w:szCs w:val="24"/>
                <w:shd w:val="clear" w:color="auto" w:fill="FFFFFF"/>
              </w:rPr>
              <w:t xml:space="preserve">ПК – 7 Способность использовать базовые теоретические знания, практические навыки и умения для участия в научных и научно-прикладных исследованиях, аналитической и консалтинговой деятельности </w:t>
            </w:r>
          </w:p>
        </w:tc>
      </w:tr>
      <w:tr w:rsidR="00C06A90" w:rsidRPr="00C06A90" w:rsidTr="005B3FB0">
        <w:trPr>
          <w:trHeight w:val="804"/>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b/>
                <w:bCs/>
                <w:sz w:val="24"/>
                <w:szCs w:val="24"/>
              </w:rPr>
            </w:pPr>
            <w:r w:rsidRPr="00C06A90">
              <w:rPr>
                <w:rFonts w:eastAsia="Calibri"/>
                <w:b/>
                <w:bCs/>
                <w:sz w:val="24"/>
                <w:szCs w:val="24"/>
              </w:rPr>
              <w:t>Методы обучения</w:t>
            </w:r>
          </w:p>
        </w:tc>
        <w:tc>
          <w:tcPr>
            <w:tcW w:w="5954"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shd w:val="clear" w:color="auto" w:fill="FFFFFF"/>
              </w:rPr>
              <w:t>Групповые обсуждения, мозговой штурм, деловые игры, ролевые игры, анализ практических ситуаций (case-study).</w:t>
            </w:r>
          </w:p>
        </w:tc>
      </w:tr>
      <w:tr w:rsidR="00C06A90" w:rsidRPr="00C06A90" w:rsidTr="005B3FB0">
        <w:trPr>
          <w:trHeight w:val="263"/>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sz w:val="24"/>
                <w:szCs w:val="24"/>
              </w:rPr>
            </w:pPr>
            <w:r w:rsidRPr="00C06A90">
              <w:rPr>
                <w:rFonts w:eastAsia="Calibri"/>
                <w:b/>
                <w:bCs/>
                <w:sz w:val="24"/>
                <w:szCs w:val="24"/>
              </w:rPr>
              <w:t>Язык обучения</w:t>
            </w:r>
          </w:p>
        </w:tc>
        <w:tc>
          <w:tcPr>
            <w:tcW w:w="5954"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rPr>
              <w:t>Русский</w:t>
            </w:r>
          </w:p>
        </w:tc>
      </w:tr>
      <w:tr w:rsidR="00C06A90" w:rsidRPr="00C06A90" w:rsidTr="005B3FB0">
        <w:trPr>
          <w:trHeight w:val="861"/>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Ожидаемые результаты обучения</w:t>
            </w:r>
          </w:p>
        </w:tc>
        <w:tc>
          <w:tcPr>
            <w:tcW w:w="5954" w:type="dxa"/>
            <w:tcBorders>
              <w:top w:val="outset" w:sz="6" w:space="0" w:color="00000A"/>
              <w:left w:val="outset" w:sz="6" w:space="0" w:color="00000A"/>
              <w:bottom w:val="outset" w:sz="6" w:space="0" w:color="00000A"/>
              <w:right w:val="nil"/>
            </w:tcBorders>
            <w:hideMark/>
          </w:tcPr>
          <w:p w:rsidR="00C06A90" w:rsidRPr="00C06A90" w:rsidRDefault="00C06A90" w:rsidP="00C06A90">
            <w:pPr>
              <w:tabs>
                <w:tab w:val="left" w:pos="248"/>
              </w:tabs>
              <w:rPr>
                <w:sz w:val="24"/>
                <w:szCs w:val="24"/>
              </w:rPr>
            </w:pPr>
            <w:r w:rsidRPr="00C06A90">
              <w:rPr>
                <w:b/>
                <w:bCs/>
                <w:i/>
                <w:iCs/>
                <w:sz w:val="24"/>
                <w:szCs w:val="24"/>
              </w:rPr>
              <w:t>«Знать»:</w:t>
            </w:r>
          </w:p>
          <w:p w:rsidR="00C06A90" w:rsidRPr="00C06A90" w:rsidRDefault="00C06A90" w:rsidP="0031112C">
            <w:pPr>
              <w:numPr>
                <w:ilvl w:val="0"/>
                <w:numId w:val="116"/>
              </w:numPr>
              <w:tabs>
                <w:tab w:val="left" w:pos="248"/>
              </w:tabs>
              <w:ind w:left="0" w:firstLine="0"/>
              <w:rPr>
                <w:sz w:val="24"/>
                <w:szCs w:val="24"/>
              </w:rPr>
            </w:pPr>
            <w:r w:rsidRPr="00C06A90">
              <w:rPr>
                <w:sz w:val="24"/>
                <w:szCs w:val="24"/>
              </w:rPr>
              <w:t>Зарубежные микро-теории ОД;</w:t>
            </w:r>
          </w:p>
          <w:p w:rsidR="00C06A90" w:rsidRPr="00C06A90" w:rsidRDefault="00C06A90" w:rsidP="0031112C">
            <w:pPr>
              <w:numPr>
                <w:ilvl w:val="0"/>
                <w:numId w:val="116"/>
              </w:numPr>
              <w:tabs>
                <w:tab w:val="left" w:pos="248"/>
              </w:tabs>
              <w:ind w:left="0" w:firstLine="0"/>
              <w:rPr>
                <w:sz w:val="24"/>
                <w:szCs w:val="24"/>
              </w:rPr>
            </w:pPr>
            <w:r w:rsidRPr="00C06A90">
              <w:rPr>
                <w:sz w:val="24"/>
                <w:szCs w:val="24"/>
              </w:rPr>
              <w:t>Ведущие отечественные теории ОД;</w:t>
            </w:r>
          </w:p>
          <w:p w:rsidR="00C06A90" w:rsidRPr="00C06A90" w:rsidRDefault="00C06A90" w:rsidP="0031112C">
            <w:pPr>
              <w:numPr>
                <w:ilvl w:val="0"/>
                <w:numId w:val="116"/>
              </w:numPr>
              <w:tabs>
                <w:tab w:val="left" w:pos="248"/>
              </w:tabs>
              <w:ind w:left="0" w:firstLine="0"/>
              <w:rPr>
                <w:sz w:val="24"/>
                <w:szCs w:val="24"/>
              </w:rPr>
            </w:pPr>
            <w:r w:rsidRPr="00C06A90">
              <w:rPr>
                <w:sz w:val="24"/>
                <w:szCs w:val="24"/>
              </w:rPr>
              <w:t>Специфику профессиональной деятельности консультанта;</w:t>
            </w:r>
          </w:p>
          <w:p w:rsidR="00C06A90" w:rsidRPr="00C06A90" w:rsidRDefault="00C06A90" w:rsidP="0031112C">
            <w:pPr>
              <w:numPr>
                <w:ilvl w:val="0"/>
                <w:numId w:val="116"/>
              </w:numPr>
              <w:tabs>
                <w:tab w:val="left" w:pos="248"/>
              </w:tabs>
              <w:ind w:left="0" w:firstLine="0"/>
              <w:rPr>
                <w:sz w:val="24"/>
                <w:szCs w:val="24"/>
              </w:rPr>
            </w:pPr>
            <w:r w:rsidRPr="00C06A90">
              <w:rPr>
                <w:sz w:val="24"/>
                <w:szCs w:val="24"/>
              </w:rPr>
              <w:t>Локальный, проблемный и системный методологии выбора диагностических технологий;</w:t>
            </w:r>
          </w:p>
          <w:p w:rsidR="00C06A90" w:rsidRPr="00C06A90" w:rsidRDefault="00C06A90" w:rsidP="0031112C">
            <w:pPr>
              <w:numPr>
                <w:ilvl w:val="0"/>
                <w:numId w:val="116"/>
              </w:numPr>
              <w:tabs>
                <w:tab w:val="left" w:pos="248"/>
              </w:tabs>
              <w:ind w:left="0" w:firstLine="0"/>
              <w:rPr>
                <w:sz w:val="24"/>
                <w:szCs w:val="24"/>
              </w:rPr>
            </w:pPr>
            <w:r w:rsidRPr="00C06A90">
              <w:rPr>
                <w:sz w:val="24"/>
                <w:szCs w:val="24"/>
              </w:rPr>
              <w:t>Перечень типичных управленческих ошибок в организации управления;</w:t>
            </w:r>
          </w:p>
          <w:p w:rsidR="00C06A90" w:rsidRPr="00C06A90" w:rsidRDefault="00C06A90" w:rsidP="0031112C">
            <w:pPr>
              <w:numPr>
                <w:ilvl w:val="0"/>
                <w:numId w:val="116"/>
              </w:numPr>
              <w:tabs>
                <w:tab w:val="left" w:pos="248"/>
              </w:tabs>
              <w:ind w:left="0" w:firstLine="0"/>
              <w:rPr>
                <w:sz w:val="24"/>
                <w:szCs w:val="24"/>
              </w:rPr>
            </w:pPr>
            <w:r w:rsidRPr="00C06A90">
              <w:rPr>
                <w:sz w:val="24"/>
                <w:szCs w:val="24"/>
              </w:rPr>
              <w:t>Основные конфликтные «узлы» консалт-диагностики;</w:t>
            </w:r>
          </w:p>
          <w:p w:rsidR="00C06A90" w:rsidRPr="00C06A90" w:rsidRDefault="00C06A90" w:rsidP="0031112C">
            <w:pPr>
              <w:numPr>
                <w:ilvl w:val="0"/>
                <w:numId w:val="116"/>
              </w:numPr>
              <w:tabs>
                <w:tab w:val="left" w:pos="248"/>
              </w:tabs>
              <w:ind w:left="0" w:firstLine="0"/>
              <w:rPr>
                <w:sz w:val="24"/>
                <w:szCs w:val="24"/>
              </w:rPr>
            </w:pPr>
            <w:r w:rsidRPr="00C06A90">
              <w:rPr>
                <w:sz w:val="24"/>
                <w:szCs w:val="24"/>
              </w:rPr>
              <w:t>Особенности взаимоотношений «Закзчик-Консультант»;</w:t>
            </w:r>
          </w:p>
          <w:p w:rsidR="00C06A90" w:rsidRPr="00C06A90" w:rsidRDefault="00C06A90" w:rsidP="0031112C">
            <w:pPr>
              <w:numPr>
                <w:ilvl w:val="0"/>
                <w:numId w:val="116"/>
              </w:numPr>
              <w:tabs>
                <w:tab w:val="left" w:pos="248"/>
              </w:tabs>
              <w:ind w:left="0" w:firstLine="0"/>
              <w:rPr>
                <w:sz w:val="24"/>
                <w:szCs w:val="24"/>
              </w:rPr>
            </w:pPr>
            <w:r w:rsidRPr="00C06A90">
              <w:rPr>
                <w:sz w:val="24"/>
                <w:szCs w:val="24"/>
              </w:rPr>
              <w:t>Стратегические проявления кризисных состояний фирмы;</w:t>
            </w:r>
          </w:p>
          <w:p w:rsidR="00C06A90" w:rsidRPr="00C06A90" w:rsidRDefault="00C06A90" w:rsidP="0031112C">
            <w:pPr>
              <w:numPr>
                <w:ilvl w:val="0"/>
                <w:numId w:val="116"/>
              </w:numPr>
              <w:tabs>
                <w:tab w:val="left" w:pos="248"/>
              </w:tabs>
              <w:ind w:left="0" w:firstLine="0"/>
              <w:rPr>
                <w:sz w:val="24"/>
                <w:szCs w:val="24"/>
              </w:rPr>
            </w:pPr>
            <w:r w:rsidRPr="00C06A90">
              <w:rPr>
                <w:sz w:val="24"/>
                <w:szCs w:val="24"/>
              </w:rPr>
              <w:t>Специфику выстраивания имиджевых оценок фирмы;</w:t>
            </w:r>
          </w:p>
          <w:p w:rsidR="00C06A90" w:rsidRPr="00C06A90" w:rsidRDefault="00C06A90" w:rsidP="0031112C">
            <w:pPr>
              <w:numPr>
                <w:ilvl w:val="0"/>
                <w:numId w:val="116"/>
              </w:numPr>
              <w:tabs>
                <w:tab w:val="left" w:pos="248"/>
              </w:tabs>
              <w:ind w:left="0" w:firstLine="0"/>
              <w:rPr>
                <w:sz w:val="24"/>
                <w:szCs w:val="24"/>
              </w:rPr>
            </w:pPr>
            <w:r w:rsidRPr="00C06A90">
              <w:rPr>
                <w:sz w:val="24"/>
                <w:szCs w:val="24"/>
              </w:rPr>
              <w:t>Особенности поведения Советника в фирме;</w:t>
            </w:r>
          </w:p>
          <w:p w:rsidR="00C06A90" w:rsidRPr="00C06A90" w:rsidRDefault="00C06A90" w:rsidP="0031112C">
            <w:pPr>
              <w:numPr>
                <w:ilvl w:val="0"/>
                <w:numId w:val="116"/>
              </w:numPr>
              <w:tabs>
                <w:tab w:val="left" w:pos="248"/>
              </w:tabs>
              <w:ind w:left="0" w:firstLine="0"/>
              <w:rPr>
                <w:sz w:val="24"/>
                <w:szCs w:val="24"/>
              </w:rPr>
            </w:pPr>
            <w:r w:rsidRPr="00C06A90">
              <w:rPr>
                <w:sz w:val="24"/>
                <w:szCs w:val="24"/>
              </w:rPr>
              <w:t>Варианты разработки и отработки консалт-сценариев в фирме;</w:t>
            </w:r>
          </w:p>
          <w:p w:rsidR="00C06A90" w:rsidRPr="00C06A90" w:rsidRDefault="00C06A90" w:rsidP="0031112C">
            <w:pPr>
              <w:numPr>
                <w:ilvl w:val="0"/>
                <w:numId w:val="116"/>
              </w:numPr>
              <w:tabs>
                <w:tab w:val="left" w:pos="248"/>
              </w:tabs>
              <w:ind w:left="0" w:firstLine="0"/>
              <w:rPr>
                <w:sz w:val="24"/>
                <w:szCs w:val="24"/>
              </w:rPr>
            </w:pPr>
            <w:r w:rsidRPr="00C06A90">
              <w:rPr>
                <w:sz w:val="24"/>
                <w:szCs w:val="24"/>
              </w:rPr>
              <w:t>Методы визуального моделирования управленческих ситуаций;</w:t>
            </w:r>
          </w:p>
          <w:p w:rsidR="00C06A90" w:rsidRPr="00C06A90" w:rsidRDefault="00C06A90" w:rsidP="0031112C">
            <w:pPr>
              <w:numPr>
                <w:ilvl w:val="0"/>
                <w:numId w:val="116"/>
              </w:numPr>
              <w:tabs>
                <w:tab w:val="left" w:pos="248"/>
              </w:tabs>
              <w:ind w:left="0" w:firstLine="0"/>
              <w:rPr>
                <w:sz w:val="24"/>
                <w:szCs w:val="24"/>
              </w:rPr>
            </w:pPr>
            <w:r w:rsidRPr="00C06A90">
              <w:rPr>
                <w:sz w:val="24"/>
                <w:szCs w:val="24"/>
              </w:rPr>
              <w:t>Методику системной разработки консалт-сценария развития фирмы;</w:t>
            </w:r>
          </w:p>
          <w:p w:rsidR="00C06A90" w:rsidRPr="00C06A90" w:rsidRDefault="00C06A90" w:rsidP="0031112C">
            <w:pPr>
              <w:numPr>
                <w:ilvl w:val="0"/>
                <w:numId w:val="116"/>
              </w:numPr>
              <w:tabs>
                <w:tab w:val="left" w:pos="248"/>
              </w:tabs>
              <w:ind w:left="0" w:firstLine="0"/>
              <w:rPr>
                <w:sz w:val="24"/>
                <w:szCs w:val="24"/>
              </w:rPr>
            </w:pPr>
            <w:r w:rsidRPr="00C06A90">
              <w:rPr>
                <w:sz w:val="24"/>
                <w:szCs w:val="24"/>
              </w:rPr>
              <w:t xml:space="preserve">Организацию работы проектных групп; </w:t>
            </w:r>
          </w:p>
          <w:p w:rsidR="00C06A90" w:rsidRPr="00C06A90" w:rsidRDefault="00C06A90" w:rsidP="0031112C">
            <w:pPr>
              <w:numPr>
                <w:ilvl w:val="0"/>
                <w:numId w:val="116"/>
              </w:numPr>
              <w:tabs>
                <w:tab w:val="left" w:pos="248"/>
              </w:tabs>
              <w:ind w:left="0" w:firstLine="0"/>
              <w:rPr>
                <w:sz w:val="24"/>
                <w:szCs w:val="24"/>
              </w:rPr>
            </w:pPr>
            <w:r w:rsidRPr="00C06A90">
              <w:rPr>
                <w:sz w:val="24"/>
                <w:szCs w:val="24"/>
              </w:rPr>
              <w:t>Многообразие рисковых ситуаций и их группировки.</w:t>
            </w:r>
          </w:p>
          <w:p w:rsidR="00C06A90" w:rsidRPr="00C06A90" w:rsidRDefault="00C06A90" w:rsidP="00C06A90">
            <w:pPr>
              <w:tabs>
                <w:tab w:val="left" w:pos="248"/>
              </w:tabs>
              <w:rPr>
                <w:sz w:val="24"/>
                <w:szCs w:val="24"/>
              </w:rPr>
            </w:pPr>
            <w:r w:rsidRPr="00C06A90">
              <w:rPr>
                <w:b/>
                <w:bCs/>
                <w:i/>
                <w:iCs/>
                <w:sz w:val="24"/>
                <w:szCs w:val="24"/>
              </w:rPr>
              <w:t>«Уметь»:</w:t>
            </w:r>
          </w:p>
          <w:p w:rsidR="00C06A90" w:rsidRPr="00C06A90" w:rsidRDefault="00C06A90" w:rsidP="0031112C">
            <w:pPr>
              <w:numPr>
                <w:ilvl w:val="0"/>
                <w:numId w:val="117"/>
              </w:numPr>
              <w:tabs>
                <w:tab w:val="left" w:pos="248"/>
              </w:tabs>
              <w:ind w:left="0" w:firstLine="0"/>
              <w:rPr>
                <w:sz w:val="24"/>
                <w:szCs w:val="24"/>
              </w:rPr>
            </w:pPr>
            <w:r w:rsidRPr="00C06A90">
              <w:rPr>
                <w:sz w:val="24"/>
                <w:szCs w:val="24"/>
              </w:rPr>
              <w:t>Взвешенно оценивать</w:t>
            </w:r>
            <w:r w:rsidRPr="00C06A90">
              <w:rPr>
                <w:color w:val="0000FF"/>
                <w:sz w:val="24"/>
                <w:szCs w:val="24"/>
              </w:rPr>
              <w:t xml:space="preserve"> </w:t>
            </w:r>
            <w:r w:rsidRPr="00C06A90">
              <w:rPr>
                <w:sz w:val="24"/>
                <w:szCs w:val="24"/>
              </w:rPr>
              <w:t>зарубежные микро-теории ОД;</w:t>
            </w:r>
          </w:p>
          <w:p w:rsidR="00C06A90" w:rsidRPr="00C06A90" w:rsidRDefault="00C06A90" w:rsidP="0031112C">
            <w:pPr>
              <w:numPr>
                <w:ilvl w:val="0"/>
                <w:numId w:val="117"/>
              </w:numPr>
              <w:tabs>
                <w:tab w:val="left" w:pos="248"/>
              </w:tabs>
              <w:ind w:left="0" w:firstLine="0"/>
              <w:rPr>
                <w:sz w:val="24"/>
                <w:szCs w:val="24"/>
              </w:rPr>
            </w:pPr>
            <w:r w:rsidRPr="00C06A90">
              <w:rPr>
                <w:sz w:val="24"/>
                <w:szCs w:val="24"/>
              </w:rPr>
              <w:t>Разбираться в отечественных теориях ОД;</w:t>
            </w:r>
          </w:p>
          <w:p w:rsidR="00C06A90" w:rsidRPr="00C06A90" w:rsidRDefault="00C06A90" w:rsidP="0031112C">
            <w:pPr>
              <w:numPr>
                <w:ilvl w:val="0"/>
                <w:numId w:val="117"/>
              </w:numPr>
              <w:tabs>
                <w:tab w:val="left" w:pos="248"/>
              </w:tabs>
              <w:ind w:left="0" w:firstLine="0"/>
              <w:rPr>
                <w:sz w:val="24"/>
                <w:szCs w:val="24"/>
              </w:rPr>
            </w:pPr>
            <w:r w:rsidRPr="00C06A90">
              <w:rPr>
                <w:sz w:val="24"/>
                <w:szCs w:val="24"/>
              </w:rPr>
              <w:t>Выбирать конкретные позиции консультирования и консалт-обучения;</w:t>
            </w:r>
          </w:p>
          <w:p w:rsidR="00C06A90" w:rsidRPr="00C06A90" w:rsidRDefault="00C06A90" w:rsidP="0031112C">
            <w:pPr>
              <w:numPr>
                <w:ilvl w:val="0"/>
                <w:numId w:val="117"/>
              </w:numPr>
              <w:tabs>
                <w:tab w:val="left" w:pos="248"/>
              </w:tabs>
              <w:ind w:left="0" w:firstLine="0"/>
              <w:rPr>
                <w:sz w:val="24"/>
                <w:szCs w:val="24"/>
              </w:rPr>
            </w:pPr>
            <w:r w:rsidRPr="00C06A90">
              <w:rPr>
                <w:sz w:val="24"/>
                <w:szCs w:val="24"/>
              </w:rPr>
              <w:t>Ориентироваться в методологиях выбора диагностических технологий;</w:t>
            </w:r>
          </w:p>
          <w:p w:rsidR="00C06A90" w:rsidRPr="00C06A90" w:rsidRDefault="00C06A90" w:rsidP="0031112C">
            <w:pPr>
              <w:numPr>
                <w:ilvl w:val="0"/>
                <w:numId w:val="117"/>
              </w:numPr>
              <w:tabs>
                <w:tab w:val="left" w:pos="248"/>
              </w:tabs>
              <w:ind w:left="0" w:firstLine="0"/>
              <w:rPr>
                <w:sz w:val="24"/>
                <w:szCs w:val="24"/>
              </w:rPr>
            </w:pPr>
            <w:r w:rsidRPr="00C06A90">
              <w:rPr>
                <w:sz w:val="24"/>
                <w:szCs w:val="24"/>
              </w:rPr>
              <w:t>Распознавать типичные управленческие ошибки руководителей в организации управления;</w:t>
            </w:r>
          </w:p>
          <w:p w:rsidR="00C06A90" w:rsidRPr="00C06A90" w:rsidRDefault="00C06A90" w:rsidP="0031112C">
            <w:pPr>
              <w:numPr>
                <w:ilvl w:val="0"/>
                <w:numId w:val="117"/>
              </w:numPr>
              <w:tabs>
                <w:tab w:val="left" w:pos="248"/>
              </w:tabs>
              <w:ind w:left="0" w:firstLine="0"/>
              <w:rPr>
                <w:sz w:val="24"/>
                <w:szCs w:val="24"/>
              </w:rPr>
            </w:pPr>
            <w:r w:rsidRPr="00C06A90">
              <w:rPr>
                <w:sz w:val="24"/>
                <w:szCs w:val="24"/>
              </w:rPr>
              <w:t>Распознавать конфликтные «узлы» консалт-диагностики;</w:t>
            </w:r>
          </w:p>
          <w:p w:rsidR="00C06A90" w:rsidRPr="00C06A90" w:rsidRDefault="00C06A90" w:rsidP="0031112C">
            <w:pPr>
              <w:numPr>
                <w:ilvl w:val="0"/>
                <w:numId w:val="117"/>
              </w:numPr>
              <w:tabs>
                <w:tab w:val="left" w:pos="248"/>
              </w:tabs>
              <w:ind w:left="0" w:firstLine="0"/>
              <w:rPr>
                <w:sz w:val="24"/>
                <w:szCs w:val="24"/>
              </w:rPr>
            </w:pPr>
            <w:r w:rsidRPr="00C06A90">
              <w:rPr>
                <w:sz w:val="24"/>
                <w:szCs w:val="24"/>
              </w:rPr>
              <w:t>Выстраивать взаимоотношения «Заказчик-Консультант»;</w:t>
            </w:r>
          </w:p>
          <w:p w:rsidR="00C06A90" w:rsidRPr="00C06A90" w:rsidRDefault="00C06A90" w:rsidP="0031112C">
            <w:pPr>
              <w:numPr>
                <w:ilvl w:val="0"/>
                <w:numId w:val="117"/>
              </w:numPr>
              <w:tabs>
                <w:tab w:val="left" w:pos="248"/>
              </w:tabs>
              <w:ind w:left="0" w:firstLine="0"/>
              <w:rPr>
                <w:sz w:val="24"/>
                <w:szCs w:val="24"/>
              </w:rPr>
            </w:pPr>
            <w:r w:rsidRPr="00C06A90">
              <w:rPr>
                <w:sz w:val="24"/>
                <w:szCs w:val="24"/>
              </w:rPr>
              <w:t>Распознавать стратегические проявления кризисных состояний фирмы;</w:t>
            </w:r>
          </w:p>
          <w:p w:rsidR="00C06A90" w:rsidRPr="00C06A90" w:rsidRDefault="00C06A90" w:rsidP="0031112C">
            <w:pPr>
              <w:numPr>
                <w:ilvl w:val="0"/>
                <w:numId w:val="117"/>
              </w:numPr>
              <w:tabs>
                <w:tab w:val="left" w:pos="248"/>
              </w:tabs>
              <w:ind w:left="0" w:firstLine="0"/>
              <w:rPr>
                <w:sz w:val="24"/>
                <w:szCs w:val="24"/>
              </w:rPr>
            </w:pPr>
            <w:r w:rsidRPr="00C06A90">
              <w:rPr>
                <w:sz w:val="24"/>
                <w:szCs w:val="24"/>
              </w:rPr>
              <w:t>Группировать основные показатели имиджевых оценок фирмы;</w:t>
            </w:r>
          </w:p>
          <w:p w:rsidR="00C06A90" w:rsidRPr="00C06A90" w:rsidRDefault="00C06A90" w:rsidP="0031112C">
            <w:pPr>
              <w:numPr>
                <w:ilvl w:val="0"/>
                <w:numId w:val="117"/>
              </w:numPr>
              <w:tabs>
                <w:tab w:val="left" w:pos="248"/>
              </w:tabs>
              <w:ind w:left="0" w:firstLine="0"/>
              <w:rPr>
                <w:sz w:val="24"/>
                <w:szCs w:val="24"/>
              </w:rPr>
            </w:pPr>
            <w:r w:rsidRPr="00C06A90">
              <w:rPr>
                <w:sz w:val="24"/>
                <w:szCs w:val="24"/>
              </w:rPr>
              <w:t>Соотносить своё поведение с особенности поведения Советника в фирме;</w:t>
            </w:r>
          </w:p>
          <w:p w:rsidR="00C06A90" w:rsidRPr="00C06A90" w:rsidRDefault="00C06A90" w:rsidP="0031112C">
            <w:pPr>
              <w:numPr>
                <w:ilvl w:val="0"/>
                <w:numId w:val="117"/>
              </w:numPr>
              <w:tabs>
                <w:tab w:val="left" w:pos="248"/>
              </w:tabs>
              <w:ind w:left="0" w:firstLine="0"/>
              <w:rPr>
                <w:sz w:val="24"/>
                <w:szCs w:val="24"/>
              </w:rPr>
            </w:pPr>
            <w:r w:rsidRPr="00C06A90">
              <w:rPr>
                <w:sz w:val="24"/>
                <w:szCs w:val="24"/>
              </w:rPr>
              <w:t>Разрабатывать и предлагать руководству те или иные сценарии организации работ;</w:t>
            </w:r>
          </w:p>
          <w:p w:rsidR="00C06A90" w:rsidRPr="00C06A90" w:rsidRDefault="00C06A90" w:rsidP="0031112C">
            <w:pPr>
              <w:numPr>
                <w:ilvl w:val="0"/>
                <w:numId w:val="117"/>
              </w:numPr>
              <w:tabs>
                <w:tab w:val="left" w:pos="248"/>
              </w:tabs>
              <w:ind w:left="0" w:firstLine="0"/>
              <w:rPr>
                <w:sz w:val="24"/>
                <w:szCs w:val="24"/>
              </w:rPr>
            </w:pPr>
            <w:r w:rsidRPr="00C06A90">
              <w:rPr>
                <w:sz w:val="24"/>
                <w:szCs w:val="24"/>
              </w:rPr>
              <w:t>Применять методы визуального моделирования управленческих ситуаций;</w:t>
            </w:r>
          </w:p>
          <w:p w:rsidR="00C06A90" w:rsidRPr="00C06A90" w:rsidRDefault="00C06A90" w:rsidP="0031112C">
            <w:pPr>
              <w:numPr>
                <w:ilvl w:val="0"/>
                <w:numId w:val="117"/>
              </w:numPr>
              <w:tabs>
                <w:tab w:val="left" w:pos="248"/>
              </w:tabs>
              <w:ind w:left="0" w:firstLine="0"/>
              <w:rPr>
                <w:sz w:val="24"/>
                <w:szCs w:val="24"/>
              </w:rPr>
            </w:pPr>
            <w:r w:rsidRPr="00C06A90">
              <w:rPr>
                <w:sz w:val="24"/>
                <w:szCs w:val="24"/>
              </w:rPr>
              <w:t>Предлагать методику системной разработки консалт-сценария развития фирмы;</w:t>
            </w:r>
          </w:p>
          <w:p w:rsidR="00C06A90" w:rsidRPr="00C06A90" w:rsidRDefault="00C06A90" w:rsidP="0031112C">
            <w:pPr>
              <w:numPr>
                <w:ilvl w:val="0"/>
                <w:numId w:val="117"/>
              </w:numPr>
              <w:tabs>
                <w:tab w:val="left" w:pos="248"/>
              </w:tabs>
              <w:ind w:left="0" w:firstLine="0"/>
              <w:rPr>
                <w:sz w:val="24"/>
                <w:szCs w:val="24"/>
              </w:rPr>
            </w:pPr>
            <w:r w:rsidRPr="00C06A90">
              <w:rPr>
                <w:sz w:val="24"/>
                <w:szCs w:val="24"/>
              </w:rPr>
              <w:t>Оценивать своеобразие рисков в проектных работах;</w:t>
            </w:r>
          </w:p>
          <w:p w:rsidR="00C06A90" w:rsidRPr="00C06A90" w:rsidRDefault="00C06A90" w:rsidP="0031112C">
            <w:pPr>
              <w:numPr>
                <w:ilvl w:val="0"/>
                <w:numId w:val="117"/>
              </w:numPr>
              <w:tabs>
                <w:tab w:val="left" w:pos="248"/>
              </w:tabs>
              <w:ind w:left="0" w:firstLine="0"/>
              <w:rPr>
                <w:sz w:val="24"/>
                <w:szCs w:val="24"/>
              </w:rPr>
            </w:pPr>
            <w:r w:rsidRPr="00C06A90">
              <w:rPr>
                <w:sz w:val="24"/>
                <w:szCs w:val="24"/>
              </w:rPr>
              <w:t xml:space="preserve">Использовать методику распознавания рисковых ситуаций и их группировки. </w:t>
            </w:r>
          </w:p>
          <w:p w:rsidR="00C06A90" w:rsidRPr="00C06A90" w:rsidRDefault="00C06A90" w:rsidP="00C06A90">
            <w:pPr>
              <w:tabs>
                <w:tab w:val="left" w:pos="248"/>
              </w:tabs>
              <w:rPr>
                <w:sz w:val="24"/>
                <w:szCs w:val="24"/>
              </w:rPr>
            </w:pPr>
            <w:r w:rsidRPr="00C06A90">
              <w:rPr>
                <w:b/>
                <w:bCs/>
                <w:sz w:val="24"/>
                <w:szCs w:val="24"/>
              </w:rPr>
              <w:t>«Владеть»:</w:t>
            </w:r>
          </w:p>
          <w:p w:rsidR="00C06A90" w:rsidRPr="00C06A90" w:rsidRDefault="00C06A90" w:rsidP="0031112C">
            <w:pPr>
              <w:numPr>
                <w:ilvl w:val="0"/>
                <w:numId w:val="118"/>
              </w:numPr>
              <w:tabs>
                <w:tab w:val="left" w:pos="248"/>
              </w:tabs>
              <w:ind w:left="0" w:firstLine="0"/>
              <w:rPr>
                <w:sz w:val="24"/>
                <w:szCs w:val="24"/>
              </w:rPr>
            </w:pPr>
            <w:r w:rsidRPr="00C06A90">
              <w:rPr>
                <w:sz w:val="24"/>
                <w:szCs w:val="24"/>
              </w:rPr>
              <w:t>Пользования организационными методиками в «разработочных полях» ОД;</w:t>
            </w:r>
          </w:p>
          <w:p w:rsidR="00C06A90" w:rsidRPr="00C06A90" w:rsidRDefault="00C06A90" w:rsidP="0031112C">
            <w:pPr>
              <w:numPr>
                <w:ilvl w:val="0"/>
                <w:numId w:val="118"/>
              </w:numPr>
              <w:tabs>
                <w:tab w:val="left" w:pos="248"/>
              </w:tabs>
              <w:ind w:left="0" w:firstLine="0"/>
              <w:rPr>
                <w:sz w:val="24"/>
                <w:szCs w:val="24"/>
              </w:rPr>
            </w:pPr>
            <w:r w:rsidRPr="00C06A90">
              <w:rPr>
                <w:sz w:val="24"/>
                <w:szCs w:val="24"/>
              </w:rPr>
              <w:t>Применения типовой «пакетной» диагностики маркетинговых отношений;</w:t>
            </w:r>
          </w:p>
          <w:p w:rsidR="00C06A90" w:rsidRPr="00C06A90" w:rsidRDefault="00C06A90" w:rsidP="0031112C">
            <w:pPr>
              <w:numPr>
                <w:ilvl w:val="0"/>
                <w:numId w:val="118"/>
              </w:numPr>
              <w:tabs>
                <w:tab w:val="left" w:pos="248"/>
              </w:tabs>
              <w:ind w:left="0" w:firstLine="0"/>
              <w:rPr>
                <w:sz w:val="24"/>
                <w:szCs w:val="24"/>
              </w:rPr>
            </w:pPr>
            <w:r w:rsidRPr="00C06A90">
              <w:rPr>
                <w:sz w:val="24"/>
                <w:szCs w:val="24"/>
              </w:rPr>
              <w:t>Применение «пакетного» конструирования визуаграфических моделей ОД;</w:t>
            </w:r>
          </w:p>
          <w:p w:rsidR="00C06A90" w:rsidRPr="00C06A90" w:rsidRDefault="00C06A90" w:rsidP="0031112C">
            <w:pPr>
              <w:numPr>
                <w:ilvl w:val="0"/>
                <w:numId w:val="118"/>
              </w:numPr>
              <w:tabs>
                <w:tab w:val="left" w:pos="248"/>
              </w:tabs>
              <w:ind w:left="0" w:firstLine="0"/>
              <w:rPr>
                <w:sz w:val="24"/>
                <w:szCs w:val="24"/>
              </w:rPr>
            </w:pPr>
            <w:r w:rsidRPr="00C06A90">
              <w:rPr>
                <w:sz w:val="24"/>
                <w:szCs w:val="24"/>
              </w:rPr>
              <w:t>Системно-сценарного моделирования основных «зон» развития бизнес-организации;</w:t>
            </w:r>
          </w:p>
          <w:p w:rsidR="00C06A90" w:rsidRPr="00C06A90" w:rsidRDefault="00C06A90" w:rsidP="0031112C">
            <w:pPr>
              <w:numPr>
                <w:ilvl w:val="0"/>
                <w:numId w:val="118"/>
              </w:numPr>
              <w:tabs>
                <w:tab w:val="left" w:pos="248"/>
              </w:tabs>
              <w:ind w:left="0" w:firstLine="0"/>
              <w:rPr>
                <w:sz w:val="24"/>
                <w:szCs w:val="24"/>
              </w:rPr>
            </w:pPr>
            <w:r w:rsidRPr="00C06A90">
              <w:rPr>
                <w:sz w:val="24"/>
                <w:szCs w:val="24"/>
              </w:rPr>
              <w:t xml:space="preserve">Конструирования режиссёрских идеологий в виртуальном формировании и работы проектных групп; </w:t>
            </w:r>
          </w:p>
          <w:p w:rsidR="00C06A90" w:rsidRPr="00C06A90" w:rsidRDefault="00C06A90" w:rsidP="0031112C">
            <w:pPr>
              <w:numPr>
                <w:ilvl w:val="0"/>
                <w:numId w:val="118"/>
              </w:numPr>
              <w:tabs>
                <w:tab w:val="left" w:pos="248"/>
              </w:tabs>
              <w:ind w:left="0" w:firstLine="0"/>
              <w:rPr>
                <w:sz w:val="24"/>
                <w:szCs w:val="24"/>
              </w:rPr>
            </w:pPr>
            <w:r w:rsidRPr="00C06A90">
              <w:rPr>
                <w:sz w:val="24"/>
                <w:szCs w:val="24"/>
              </w:rPr>
              <w:t xml:space="preserve">Картографической представленности оценивания» «рисковых зон»; </w:t>
            </w:r>
          </w:p>
          <w:p w:rsidR="00C06A90" w:rsidRPr="00C06A90" w:rsidRDefault="00C06A90" w:rsidP="0031112C">
            <w:pPr>
              <w:numPr>
                <w:ilvl w:val="0"/>
                <w:numId w:val="118"/>
              </w:numPr>
              <w:tabs>
                <w:tab w:val="left" w:pos="248"/>
              </w:tabs>
              <w:ind w:left="0" w:firstLine="0"/>
              <w:rPr>
                <w:sz w:val="24"/>
                <w:szCs w:val="24"/>
              </w:rPr>
            </w:pPr>
            <w:r w:rsidRPr="00C06A90">
              <w:rPr>
                <w:sz w:val="24"/>
                <w:szCs w:val="24"/>
              </w:rPr>
              <w:t>Применением «гнездовой» оценки мимикрирующих рисков в проектной деятельности;</w:t>
            </w:r>
          </w:p>
          <w:p w:rsidR="00C06A90" w:rsidRPr="00C06A90" w:rsidRDefault="00C06A90" w:rsidP="0031112C">
            <w:pPr>
              <w:numPr>
                <w:ilvl w:val="0"/>
                <w:numId w:val="118"/>
              </w:numPr>
              <w:tabs>
                <w:tab w:val="left" w:pos="248"/>
              </w:tabs>
              <w:ind w:left="0" w:firstLine="0"/>
              <w:rPr>
                <w:sz w:val="24"/>
                <w:szCs w:val="24"/>
              </w:rPr>
            </w:pPr>
            <w:r w:rsidRPr="00C06A90">
              <w:rPr>
                <w:sz w:val="24"/>
                <w:szCs w:val="24"/>
              </w:rPr>
              <w:t>Применением методического пакета «Диагност-2».</w:t>
            </w:r>
          </w:p>
        </w:tc>
      </w:tr>
      <w:tr w:rsidR="00C06A90" w:rsidRPr="00C06A90" w:rsidTr="005B3FB0">
        <w:trPr>
          <w:trHeight w:val="751"/>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sz w:val="24"/>
                <w:szCs w:val="24"/>
              </w:rPr>
              <w:t>Перечень разделов/тем дисциплины</w:t>
            </w:r>
          </w:p>
        </w:tc>
        <w:tc>
          <w:tcPr>
            <w:tcW w:w="5954" w:type="dxa"/>
            <w:tcBorders>
              <w:top w:val="outset" w:sz="6" w:space="0" w:color="00000A"/>
              <w:left w:val="outset" w:sz="6" w:space="0" w:color="00000A"/>
              <w:bottom w:val="outset" w:sz="6" w:space="0" w:color="00000A"/>
              <w:right w:val="nil"/>
            </w:tcBorders>
            <w:hideMark/>
          </w:tcPr>
          <w:p w:rsidR="00C06A90" w:rsidRPr="00C06A90" w:rsidRDefault="00C06A90" w:rsidP="00C06A90">
            <w:pPr>
              <w:tabs>
                <w:tab w:val="left" w:pos="248"/>
              </w:tabs>
              <w:rPr>
                <w:sz w:val="24"/>
                <w:szCs w:val="24"/>
              </w:rPr>
            </w:pPr>
            <w:r w:rsidRPr="00C06A90">
              <w:rPr>
                <w:sz w:val="24"/>
                <w:szCs w:val="24"/>
              </w:rPr>
              <w:t xml:space="preserve">В Разделе 1 описывается консалт-диагностика управленческих отношений, консалтинговая модель «Советник», те или иные диагностические сценарии изучения организации, антикризисные сценарии, сценарии развития организаций, способы конструирования визуаграфических моделей, организация работы проектных групп, моделирование меж ролевых коммуникаций. </w:t>
            </w:r>
          </w:p>
          <w:p w:rsidR="00C06A90" w:rsidRPr="00C06A90" w:rsidRDefault="00C06A90" w:rsidP="00C06A90">
            <w:pPr>
              <w:tabs>
                <w:tab w:val="left" w:pos="248"/>
              </w:tabs>
              <w:rPr>
                <w:sz w:val="24"/>
                <w:szCs w:val="24"/>
              </w:rPr>
            </w:pPr>
            <w:r w:rsidRPr="00C06A90">
              <w:rPr>
                <w:sz w:val="24"/>
                <w:szCs w:val="24"/>
              </w:rPr>
              <w:t>В Разделе 2 раскрываются базовые предпосылки использования авторского методического «Пакета – К2» в оценивании социокультурных процессов, происходящих в организациях.</w:t>
            </w:r>
          </w:p>
          <w:p w:rsidR="00C06A90" w:rsidRPr="00C06A90" w:rsidRDefault="00C06A90" w:rsidP="00C06A90">
            <w:pPr>
              <w:tabs>
                <w:tab w:val="left" w:pos="248"/>
              </w:tabs>
              <w:rPr>
                <w:sz w:val="24"/>
                <w:szCs w:val="24"/>
              </w:rPr>
            </w:pPr>
            <w:r w:rsidRPr="00C06A90">
              <w:rPr>
                <w:sz w:val="24"/>
                <w:szCs w:val="24"/>
              </w:rPr>
              <w:t xml:space="preserve">В Разделе 3 описываются конкретизированные методики оценки корпоративной культуры, раскрываются кросс- культурные особенности менеджмента. </w:t>
            </w:r>
          </w:p>
          <w:p w:rsidR="00C06A90" w:rsidRPr="00C06A90" w:rsidRDefault="00C06A90" w:rsidP="00C06A90">
            <w:pPr>
              <w:tabs>
                <w:tab w:val="left" w:pos="248"/>
              </w:tabs>
              <w:rPr>
                <w:sz w:val="24"/>
                <w:szCs w:val="24"/>
              </w:rPr>
            </w:pPr>
            <w:r w:rsidRPr="00C06A90">
              <w:rPr>
                <w:sz w:val="24"/>
                <w:szCs w:val="24"/>
              </w:rPr>
              <w:t>В Разделе 4 описываются диагностические методики более высокого уровня, раскрывающие социокультурный диапазон развития организаций.</w:t>
            </w:r>
          </w:p>
        </w:tc>
      </w:tr>
      <w:tr w:rsidR="00C06A90" w:rsidRPr="00C06A90" w:rsidTr="005B3FB0">
        <w:trPr>
          <w:trHeight w:val="1834"/>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Используемые инструментальные и программные средства</w:t>
            </w:r>
          </w:p>
        </w:tc>
        <w:tc>
          <w:tcPr>
            <w:tcW w:w="5954"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Для проведения занятий по дисциплине необходима стандартно оборудованная лекционная аудитория, имеющая в своем оснащении: кафедру, настенную доску, столы и посадочные места для бакалавров. Для проведения интерактивных лекций используются дополнительно: видеопроектор, компьютер и настенный экран.</w:t>
            </w:r>
          </w:p>
        </w:tc>
      </w:tr>
      <w:tr w:rsidR="00C06A90" w:rsidRPr="00C06A90" w:rsidTr="005B3FB0">
        <w:trPr>
          <w:trHeight w:val="846"/>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текущего  контроля</w:t>
            </w:r>
          </w:p>
        </w:tc>
        <w:tc>
          <w:tcPr>
            <w:tcW w:w="5954"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Отчёты студентов по каждому разделу обучения в визуализированных моделях с комментариями. Методика «Рефлексия».</w:t>
            </w:r>
          </w:p>
        </w:tc>
      </w:tr>
      <w:tr w:rsidR="00C06A90" w:rsidRPr="00C06A90" w:rsidTr="005B3FB0">
        <w:trPr>
          <w:trHeight w:val="772"/>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оценки окончательного результата обучения по дисциплине</w:t>
            </w:r>
          </w:p>
        </w:tc>
        <w:tc>
          <w:tcPr>
            <w:tcW w:w="5954"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Зачет.</w:t>
            </w:r>
          </w:p>
        </w:tc>
      </w:tr>
    </w:tbl>
    <w:p w:rsidR="00C06A90" w:rsidRPr="00C06A90" w:rsidRDefault="00C06A90" w:rsidP="00C06A90">
      <w:pPr>
        <w:jc w:val="center"/>
        <w:rPr>
          <w:b/>
          <w:bCs/>
          <w:sz w:val="24"/>
          <w:szCs w:val="24"/>
        </w:rPr>
      </w:pPr>
    </w:p>
    <w:p w:rsidR="00C06A90" w:rsidRPr="00C06A90" w:rsidRDefault="00C06A90" w:rsidP="00C06A90">
      <w:pPr>
        <w:jc w:val="center"/>
        <w:rPr>
          <w:b/>
          <w:bCs/>
          <w:sz w:val="24"/>
          <w:szCs w:val="24"/>
        </w:rPr>
      </w:pPr>
    </w:p>
    <w:p w:rsidR="00C06A90" w:rsidRPr="00C06A90" w:rsidRDefault="00C06A90" w:rsidP="00C06A90">
      <w:pPr>
        <w:jc w:val="center"/>
        <w:rPr>
          <w:b/>
          <w:bCs/>
          <w:sz w:val="24"/>
          <w:szCs w:val="24"/>
        </w:rPr>
      </w:pPr>
    </w:p>
    <w:p w:rsidR="00C06A90" w:rsidRPr="00C06A90" w:rsidRDefault="00C06A90" w:rsidP="00C06A90">
      <w:pPr>
        <w:jc w:val="center"/>
        <w:rPr>
          <w:sz w:val="24"/>
          <w:szCs w:val="24"/>
        </w:rPr>
      </w:pPr>
      <w:r w:rsidRPr="00C06A90">
        <w:rPr>
          <w:b/>
          <w:bCs/>
          <w:sz w:val="24"/>
          <w:szCs w:val="24"/>
        </w:rPr>
        <w:t>АННОТАЦИЯ рабочей программы учебной дисциплины  «Психические состояния специалистов управленческого профиля»</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tbl>
      <w:tblPr>
        <w:tblW w:w="10326"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216"/>
        <w:gridCol w:w="6110"/>
      </w:tblGrid>
      <w:tr w:rsidR="00C06A90" w:rsidRPr="00C06A90" w:rsidTr="005B3FB0">
        <w:trPr>
          <w:trHeight w:val="1352"/>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Краткое описание дисциплины</w:t>
            </w:r>
          </w:p>
        </w:tc>
        <w:tc>
          <w:tcPr>
            <w:tcW w:w="6110"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Цель преподавания дисциплины - дать студентам теоретические знания о взаимосвязи принимаемых управленческих решений, факторов организации труда и психических состояний работников, практические навыки в области диагностики и профилактики неблагоприятных состояний</w:t>
            </w:r>
          </w:p>
        </w:tc>
      </w:tr>
      <w:tr w:rsidR="00C06A90" w:rsidRPr="00C06A90" w:rsidTr="005B3FB0">
        <w:trPr>
          <w:trHeight w:val="609"/>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Компетенции, формируемые в результате освоения учебной дисциплины</w:t>
            </w:r>
          </w:p>
        </w:tc>
        <w:tc>
          <w:tcPr>
            <w:tcW w:w="6110"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rFonts w:eastAsia="Calibri"/>
                <w:sz w:val="24"/>
                <w:szCs w:val="24"/>
                <w:shd w:val="clear" w:color="auto" w:fill="FFFFFF"/>
              </w:rPr>
              <w:t>ПК – 7 Способность использовать базовые теоретические знания, практические навыки и умения для участия в научных и научно-прикладных исследованиях, аналитической и консалтинговой деятельности</w:t>
            </w:r>
          </w:p>
        </w:tc>
      </w:tr>
      <w:tr w:rsidR="00C06A90" w:rsidRPr="00C06A90" w:rsidTr="005B3FB0">
        <w:trPr>
          <w:trHeight w:val="874"/>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b/>
                <w:bCs/>
                <w:sz w:val="24"/>
                <w:szCs w:val="24"/>
              </w:rPr>
            </w:pPr>
            <w:r w:rsidRPr="00C06A90">
              <w:rPr>
                <w:rFonts w:eastAsia="Calibri"/>
                <w:b/>
                <w:bCs/>
                <w:sz w:val="24"/>
                <w:szCs w:val="24"/>
              </w:rPr>
              <w:t>Методы обучения:</w:t>
            </w:r>
          </w:p>
        </w:tc>
        <w:tc>
          <w:tcPr>
            <w:tcW w:w="6110"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shd w:val="clear" w:color="auto" w:fill="FFFFFF"/>
              </w:rPr>
              <w:t>Групповые обсуждения, мозговой штурм, деловые игры, ролевые игры, анализ практических ситуаций (case-study).</w:t>
            </w:r>
          </w:p>
        </w:tc>
      </w:tr>
      <w:tr w:rsidR="00C06A90" w:rsidRPr="00C06A90" w:rsidTr="005B3FB0">
        <w:trPr>
          <w:trHeight w:val="387"/>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sz w:val="24"/>
                <w:szCs w:val="24"/>
              </w:rPr>
            </w:pPr>
            <w:r w:rsidRPr="00C06A90">
              <w:rPr>
                <w:rFonts w:eastAsia="Calibri"/>
                <w:b/>
                <w:bCs/>
                <w:sz w:val="24"/>
                <w:szCs w:val="24"/>
              </w:rPr>
              <w:t>Язык обучения</w:t>
            </w:r>
          </w:p>
        </w:tc>
        <w:tc>
          <w:tcPr>
            <w:tcW w:w="6110"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rPr>
              <w:t>Русский</w:t>
            </w:r>
          </w:p>
        </w:tc>
      </w:tr>
      <w:tr w:rsidR="00C06A90" w:rsidRPr="00C06A90" w:rsidTr="005B3FB0">
        <w:trPr>
          <w:trHeight w:val="1744"/>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Ожидаемые результаты обучения</w:t>
            </w:r>
          </w:p>
        </w:tc>
        <w:tc>
          <w:tcPr>
            <w:tcW w:w="6110"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b/>
                <w:bCs/>
                <w:i/>
                <w:iCs/>
                <w:sz w:val="24"/>
                <w:szCs w:val="24"/>
              </w:rPr>
              <w:t>«Знать»:</w:t>
            </w:r>
          </w:p>
          <w:p w:rsidR="00C06A90" w:rsidRPr="00C06A90" w:rsidRDefault="00C06A90" w:rsidP="0031112C">
            <w:pPr>
              <w:numPr>
                <w:ilvl w:val="0"/>
                <w:numId w:val="119"/>
              </w:numPr>
              <w:tabs>
                <w:tab w:val="left" w:pos="323"/>
              </w:tabs>
              <w:ind w:left="0" w:firstLine="0"/>
              <w:rPr>
                <w:sz w:val="24"/>
                <w:szCs w:val="24"/>
              </w:rPr>
            </w:pPr>
            <w:r w:rsidRPr="00C06A90">
              <w:rPr>
                <w:sz w:val="24"/>
                <w:szCs w:val="24"/>
              </w:rPr>
              <w:t>теорию психических состояний;</w:t>
            </w:r>
          </w:p>
          <w:p w:rsidR="00C06A90" w:rsidRPr="00C06A90" w:rsidRDefault="00C06A90" w:rsidP="0031112C">
            <w:pPr>
              <w:numPr>
                <w:ilvl w:val="0"/>
                <w:numId w:val="119"/>
              </w:numPr>
              <w:tabs>
                <w:tab w:val="left" w:pos="323"/>
              </w:tabs>
              <w:ind w:left="0" w:firstLine="0"/>
              <w:rPr>
                <w:sz w:val="24"/>
                <w:szCs w:val="24"/>
              </w:rPr>
            </w:pPr>
            <w:r w:rsidRPr="00C06A90">
              <w:rPr>
                <w:sz w:val="24"/>
                <w:szCs w:val="24"/>
              </w:rPr>
              <w:t>о современном состоянии научных разработок в данном направлении в отечественной и зарубежной науке;</w:t>
            </w:r>
          </w:p>
          <w:p w:rsidR="00C06A90" w:rsidRPr="00C06A90" w:rsidRDefault="00C06A90" w:rsidP="0031112C">
            <w:pPr>
              <w:numPr>
                <w:ilvl w:val="0"/>
                <w:numId w:val="119"/>
              </w:numPr>
              <w:tabs>
                <w:tab w:val="left" w:pos="323"/>
              </w:tabs>
              <w:ind w:left="0" w:firstLine="0"/>
              <w:rPr>
                <w:sz w:val="24"/>
                <w:szCs w:val="24"/>
              </w:rPr>
            </w:pPr>
            <w:r w:rsidRPr="00C06A90">
              <w:rPr>
                <w:sz w:val="24"/>
                <w:szCs w:val="24"/>
              </w:rPr>
              <w:t>специфику научной категории психических состояний, структуру состояний, закономерности и их проявления в профессиональной деятельности специалистов управленческого профиля, изучить роль состояний как механизма психической регуляции поведения и деятельности менеджера;</w:t>
            </w:r>
          </w:p>
          <w:p w:rsidR="00C06A90" w:rsidRPr="00C06A90" w:rsidRDefault="00C06A90" w:rsidP="0031112C">
            <w:pPr>
              <w:numPr>
                <w:ilvl w:val="0"/>
                <w:numId w:val="119"/>
              </w:numPr>
              <w:tabs>
                <w:tab w:val="left" w:pos="323"/>
              </w:tabs>
              <w:ind w:left="0" w:firstLine="0"/>
              <w:rPr>
                <w:sz w:val="24"/>
                <w:szCs w:val="24"/>
              </w:rPr>
            </w:pPr>
            <w:r w:rsidRPr="00C06A90">
              <w:rPr>
                <w:sz w:val="24"/>
                <w:szCs w:val="24"/>
              </w:rPr>
              <w:t>основы анализа влияния управленческих решений, организационной культуры на психические состояния работника;</w:t>
            </w:r>
          </w:p>
          <w:p w:rsidR="00C06A90" w:rsidRPr="00C06A90" w:rsidRDefault="00C06A90" w:rsidP="0031112C">
            <w:pPr>
              <w:numPr>
                <w:ilvl w:val="0"/>
                <w:numId w:val="119"/>
              </w:numPr>
              <w:tabs>
                <w:tab w:val="left" w:pos="323"/>
              </w:tabs>
              <w:ind w:left="0" w:firstLine="0"/>
              <w:rPr>
                <w:sz w:val="24"/>
                <w:szCs w:val="24"/>
              </w:rPr>
            </w:pPr>
            <w:r w:rsidRPr="00C06A90">
              <w:rPr>
                <w:sz w:val="24"/>
                <w:szCs w:val="24"/>
              </w:rPr>
              <w:t>основы учета «человеческого фактора» в социологических исследованиях.</w:t>
            </w:r>
          </w:p>
          <w:p w:rsidR="00C06A90" w:rsidRPr="00C06A90" w:rsidRDefault="00C06A90" w:rsidP="00C06A90">
            <w:pPr>
              <w:tabs>
                <w:tab w:val="left" w:pos="323"/>
              </w:tabs>
              <w:rPr>
                <w:sz w:val="24"/>
                <w:szCs w:val="24"/>
              </w:rPr>
            </w:pPr>
            <w:r w:rsidRPr="00C06A90">
              <w:rPr>
                <w:b/>
                <w:bCs/>
                <w:i/>
                <w:iCs/>
                <w:sz w:val="24"/>
                <w:szCs w:val="24"/>
              </w:rPr>
              <w:t>«Уметь»:</w:t>
            </w:r>
          </w:p>
          <w:p w:rsidR="00C06A90" w:rsidRPr="00C06A90" w:rsidRDefault="00C06A90" w:rsidP="0031112C">
            <w:pPr>
              <w:numPr>
                <w:ilvl w:val="0"/>
                <w:numId w:val="120"/>
              </w:numPr>
              <w:tabs>
                <w:tab w:val="left" w:pos="323"/>
              </w:tabs>
              <w:ind w:left="0" w:firstLine="0"/>
              <w:rPr>
                <w:sz w:val="24"/>
                <w:szCs w:val="24"/>
              </w:rPr>
            </w:pPr>
            <w:r w:rsidRPr="00C06A90">
              <w:rPr>
                <w:sz w:val="24"/>
                <w:szCs w:val="24"/>
              </w:rPr>
              <w:t>пользоваться информационными базами в анализе проблем условий и факторов формирования психических состояний работников;</w:t>
            </w:r>
          </w:p>
          <w:p w:rsidR="00C06A90" w:rsidRPr="00C06A90" w:rsidRDefault="00C06A90" w:rsidP="0031112C">
            <w:pPr>
              <w:numPr>
                <w:ilvl w:val="0"/>
                <w:numId w:val="120"/>
              </w:numPr>
              <w:tabs>
                <w:tab w:val="left" w:pos="323"/>
              </w:tabs>
              <w:ind w:left="0" w:firstLine="0"/>
              <w:rPr>
                <w:sz w:val="24"/>
                <w:szCs w:val="24"/>
              </w:rPr>
            </w:pPr>
            <w:r w:rsidRPr="00C06A90">
              <w:rPr>
                <w:sz w:val="24"/>
                <w:szCs w:val="24"/>
              </w:rPr>
              <w:t>определять психическое состояния работника, выявлять причин формирования неблагоприятных состояний, их влияния на эффективность деятельности специалистов управленческого профиля;</w:t>
            </w:r>
          </w:p>
          <w:p w:rsidR="00C06A90" w:rsidRPr="00C06A90" w:rsidRDefault="00C06A90" w:rsidP="0031112C">
            <w:pPr>
              <w:numPr>
                <w:ilvl w:val="0"/>
                <w:numId w:val="120"/>
              </w:numPr>
              <w:tabs>
                <w:tab w:val="left" w:pos="323"/>
              </w:tabs>
              <w:ind w:left="0" w:firstLine="0"/>
              <w:rPr>
                <w:sz w:val="24"/>
                <w:szCs w:val="24"/>
              </w:rPr>
            </w:pPr>
            <w:r w:rsidRPr="00C06A90">
              <w:rPr>
                <w:sz w:val="24"/>
                <w:szCs w:val="24"/>
              </w:rPr>
              <w:t>разрабатывать алгоритм анализа влияния управленческих решений на психическое состояние работника;</w:t>
            </w:r>
          </w:p>
          <w:p w:rsidR="00C06A90" w:rsidRPr="00C06A90" w:rsidRDefault="00C06A90" w:rsidP="0031112C">
            <w:pPr>
              <w:numPr>
                <w:ilvl w:val="0"/>
                <w:numId w:val="120"/>
              </w:numPr>
              <w:tabs>
                <w:tab w:val="left" w:pos="323"/>
              </w:tabs>
              <w:ind w:left="0" w:firstLine="0"/>
              <w:rPr>
                <w:sz w:val="24"/>
                <w:szCs w:val="24"/>
              </w:rPr>
            </w:pPr>
            <w:r w:rsidRPr="00C06A90">
              <w:rPr>
                <w:sz w:val="24"/>
                <w:szCs w:val="24"/>
              </w:rPr>
              <w:t>разрабатывать приемы и процедуры сбора исходной информации и анализа влияния различных факторов организации труда на психическое состояния работника.</w:t>
            </w:r>
          </w:p>
          <w:p w:rsidR="00C06A90" w:rsidRPr="00C06A90" w:rsidRDefault="00C06A90" w:rsidP="00C06A90">
            <w:pPr>
              <w:tabs>
                <w:tab w:val="left" w:pos="323"/>
              </w:tabs>
              <w:rPr>
                <w:sz w:val="24"/>
                <w:szCs w:val="24"/>
              </w:rPr>
            </w:pPr>
            <w:r w:rsidRPr="00C06A90">
              <w:rPr>
                <w:b/>
                <w:bCs/>
                <w:i/>
                <w:iCs/>
                <w:sz w:val="24"/>
                <w:szCs w:val="24"/>
              </w:rPr>
              <w:t>«Владеть»:</w:t>
            </w:r>
          </w:p>
          <w:p w:rsidR="00C06A90" w:rsidRPr="00C06A90" w:rsidRDefault="00C06A90" w:rsidP="0031112C">
            <w:pPr>
              <w:numPr>
                <w:ilvl w:val="0"/>
                <w:numId w:val="121"/>
              </w:numPr>
              <w:tabs>
                <w:tab w:val="left" w:pos="323"/>
              </w:tabs>
              <w:ind w:left="0" w:firstLine="0"/>
              <w:rPr>
                <w:sz w:val="24"/>
                <w:szCs w:val="24"/>
              </w:rPr>
            </w:pPr>
            <w:r w:rsidRPr="00C06A90">
              <w:rPr>
                <w:sz w:val="24"/>
                <w:szCs w:val="24"/>
              </w:rPr>
              <w:t>способностью логично и последовательно представить освоенное знание;</w:t>
            </w:r>
          </w:p>
          <w:p w:rsidR="00C06A90" w:rsidRPr="00C06A90" w:rsidRDefault="00C06A90" w:rsidP="0031112C">
            <w:pPr>
              <w:numPr>
                <w:ilvl w:val="0"/>
                <w:numId w:val="121"/>
              </w:numPr>
              <w:tabs>
                <w:tab w:val="left" w:pos="323"/>
              </w:tabs>
              <w:ind w:left="0" w:firstLine="0"/>
              <w:rPr>
                <w:sz w:val="24"/>
                <w:szCs w:val="24"/>
              </w:rPr>
            </w:pPr>
            <w:r w:rsidRPr="00C06A90">
              <w:rPr>
                <w:sz w:val="24"/>
                <w:szCs w:val="24"/>
              </w:rPr>
              <w:t>способностью продемонстрировать понимание общей структуры предметной области и её межпредметных связей;</w:t>
            </w:r>
          </w:p>
          <w:p w:rsidR="00C06A90" w:rsidRPr="00C06A90" w:rsidRDefault="00C06A90" w:rsidP="0031112C">
            <w:pPr>
              <w:numPr>
                <w:ilvl w:val="0"/>
                <w:numId w:val="121"/>
              </w:numPr>
              <w:tabs>
                <w:tab w:val="left" w:pos="323"/>
              </w:tabs>
              <w:ind w:left="0" w:firstLine="0"/>
              <w:rPr>
                <w:sz w:val="24"/>
                <w:szCs w:val="24"/>
              </w:rPr>
            </w:pPr>
            <w:r w:rsidRPr="00C06A90">
              <w:rPr>
                <w:sz w:val="24"/>
                <w:szCs w:val="24"/>
              </w:rPr>
              <w:t>навыками использования процедур анализа состояний в интересах повышения эффективности собственной деятельности; приемами анализа и оценки уровня развития собственных психологических возможностей предотвращения неблагоприятных состояний (саморегуляции), способами использования полученных знаний в практической деятельности;</w:t>
            </w:r>
          </w:p>
          <w:p w:rsidR="00C06A90" w:rsidRPr="00C06A90" w:rsidRDefault="00C06A90" w:rsidP="0031112C">
            <w:pPr>
              <w:numPr>
                <w:ilvl w:val="0"/>
                <w:numId w:val="121"/>
              </w:numPr>
              <w:tabs>
                <w:tab w:val="left" w:pos="323"/>
              </w:tabs>
              <w:ind w:left="0" w:firstLine="0"/>
              <w:rPr>
                <w:sz w:val="24"/>
                <w:szCs w:val="24"/>
              </w:rPr>
            </w:pPr>
            <w:r w:rsidRPr="00C06A90">
              <w:rPr>
                <w:sz w:val="24"/>
                <w:szCs w:val="24"/>
              </w:rPr>
              <w:t>методами диагностики психических состояний работников управленческого профиля;</w:t>
            </w:r>
          </w:p>
          <w:p w:rsidR="00C06A90" w:rsidRPr="00C06A90" w:rsidRDefault="00C06A90" w:rsidP="0031112C">
            <w:pPr>
              <w:numPr>
                <w:ilvl w:val="0"/>
                <w:numId w:val="121"/>
              </w:numPr>
              <w:tabs>
                <w:tab w:val="left" w:pos="323"/>
              </w:tabs>
              <w:ind w:left="0" w:firstLine="0"/>
              <w:rPr>
                <w:sz w:val="24"/>
                <w:szCs w:val="24"/>
              </w:rPr>
            </w:pPr>
            <w:r w:rsidRPr="00C06A90">
              <w:rPr>
                <w:sz w:val="24"/>
                <w:szCs w:val="24"/>
              </w:rPr>
              <w:t>алгоритмом организации исследовательских работ по оценке и учету влияния психических состояний на социально-экономические процессы предприятия.</w:t>
            </w:r>
          </w:p>
        </w:tc>
      </w:tr>
      <w:tr w:rsidR="00C06A90" w:rsidRPr="00C06A90" w:rsidTr="005B3FB0">
        <w:trPr>
          <w:trHeight w:val="1496"/>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sz w:val="24"/>
                <w:szCs w:val="24"/>
              </w:rPr>
              <w:t>Перечень разделов/тем дисциплины</w:t>
            </w:r>
          </w:p>
        </w:tc>
        <w:tc>
          <w:tcPr>
            <w:tcW w:w="6110"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Понятие о психических состояниях. Психические процессы, свойства, состояния. Компоненты психических состояний: активационный, эмоционально-волевой, мотивационный, операциональный (поведенческий). Классификации психических состояний. Проявления психических состояний в деятельности - функциональные (праксические) состояния. Методика оценки психических состояний. Профессиографический и микроструктурный анализ трудовой деятельности. Общая характеристика количественных методов изучения профессиональной деятельности. Активационный компонент психических состояний. Активация и уровни бодрствования. Уровни внимания. Взаимосвязь уровней бодрствования и качеством профессиональной деятельности. Эмоционально-волевой компонент психических состояний. Эмоции и класс эмоциональных состояний (чувства, аффекты, настроения и др.). Мотивационый компонент психических состояний. Мотивация и трудовая деятельность. Качество трудовой деятельности и психические состояния. Профессиональный стресс у сотрудников как ключевой фактор снижения эффективности работы организации.</w:t>
            </w:r>
          </w:p>
          <w:p w:rsidR="00C06A90" w:rsidRPr="00C06A90" w:rsidRDefault="00C06A90" w:rsidP="00C06A90">
            <w:pPr>
              <w:rPr>
                <w:sz w:val="24"/>
                <w:szCs w:val="24"/>
              </w:rPr>
            </w:pPr>
            <w:r w:rsidRPr="00C06A90">
              <w:rPr>
                <w:sz w:val="24"/>
                <w:szCs w:val="24"/>
              </w:rPr>
              <w:t>«Экономика стресса»: потери для организации, обусловленные профессиональным стрессом (травматизм, текучесть кадров, заболеваемость, преждевременная смертность). Понятие о стресс-аудите.</w:t>
            </w:r>
          </w:p>
          <w:p w:rsidR="00C06A90" w:rsidRPr="00C06A90" w:rsidRDefault="00C06A90" w:rsidP="00C06A90">
            <w:pPr>
              <w:rPr>
                <w:sz w:val="24"/>
                <w:szCs w:val="24"/>
              </w:rPr>
            </w:pPr>
            <w:r w:rsidRPr="00C06A90">
              <w:rPr>
                <w:sz w:val="24"/>
                <w:szCs w:val="24"/>
              </w:rPr>
              <w:t>Организационные факторы обеспечения функционального комфорта в работе персонала. Морально-психологический климат в организации, организационная структура, взаимоотношения в коллективе как факторы эффективной работы персонала. Особенности развития карьеры, уровень социальной поддержки, способы разрешения конфликтов в организации. Стили руководства. Проявления буллинга (психологического давления) в организации. Последствия буллинга для психического здоровья работников. Методы и приемы противодействия профессиональному стрессу.</w:t>
            </w:r>
          </w:p>
        </w:tc>
      </w:tr>
      <w:tr w:rsidR="00C06A90" w:rsidRPr="00C06A90" w:rsidTr="005B3FB0">
        <w:trPr>
          <w:trHeight w:val="17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Используемые инструментальные и программные средства</w:t>
            </w:r>
          </w:p>
        </w:tc>
        <w:tc>
          <w:tcPr>
            <w:tcW w:w="6110"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Для проведения занятий по дисциплине необходима стандартно оборудованная лекционная аудитория, имеющая в своем оснащении: кафедру, настенную доску, столы и посадочные места для бакалавров. Для проведения интерактивных лекций используются дополнительно: видеопроектор, компьютер и настенный экран.</w:t>
            </w:r>
          </w:p>
        </w:tc>
      </w:tr>
      <w:tr w:rsidR="00C06A90" w:rsidRPr="00C06A90" w:rsidTr="005B3FB0">
        <w:trPr>
          <w:trHeight w:val="1439"/>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текущего  контроля</w:t>
            </w:r>
          </w:p>
        </w:tc>
        <w:tc>
          <w:tcPr>
            <w:tcW w:w="6110"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Тематические доклады, групповые дискуссии, тесты входного, промежуточного и выходного контроля, групповые домашние задания и презентации, рефераты, р</w:t>
            </w:r>
            <w:r w:rsidRPr="00C06A90">
              <w:rPr>
                <w:color w:val="000000"/>
                <w:sz w:val="24"/>
                <w:szCs w:val="24"/>
              </w:rPr>
              <w:t>азбор конкретных ситуаций (кейсов) с заданиями, способствующими развитию профессиональных компетенций, психологические тренинги, деловые игры.</w:t>
            </w:r>
          </w:p>
        </w:tc>
      </w:tr>
      <w:tr w:rsidR="00C06A90" w:rsidRPr="00C06A90" w:rsidTr="005B3FB0">
        <w:trPr>
          <w:trHeight w:val="583"/>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оценки окончательного результата обучения по дисциплине</w:t>
            </w:r>
          </w:p>
        </w:tc>
        <w:tc>
          <w:tcPr>
            <w:tcW w:w="6110"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Зачет</w:t>
            </w:r>
          </w:p>
        </w:tc>
      </w:tr>
    </w:tbl>
    <w:p w:rsidR="00C06A90" w:rsidRPr="00C06A90" w:rsidRDefault="00C06A90" w:rsidP="00C06A90">
      <w:pPr>
        <w:jc w:val="left"/>
        <w:rPr>
          <w:sz w:val="24"/>
          <w:szCs w:val="24"/>
        </w:rPr>
      </w:pPr>
    </w:p>
    <w:p w:rsidR="00C06A90" w:rsidRPr="00C06A90" w:rsidRDefault="00C06A90" w:rsidP="00C06A90">
      <w:pPr>
        <w:jc w:val="center"/>
        <w:rPr>
          <w:sz w:val="24"/>
          <w:szCs w:val="24"/>
        </w:rPr>
      </w:pPr>
      <w:r w:rsidRPr="00C06A90">
        <w:rPr>
          <w:b/>
          <w:bCs/>
          <w:sz w:val="24"/>
          <w:szCs w:val="24"/>
        </w:rPr>
        <w:t>АННОТАЦИЯ рабочей программы учебной дисциплины  «Поведение потребителей и маркетинговые коммуникации»</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tbl>
      <w:tblPr>
        <w:tblW w:w="10311"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216"/>
        <w:gridCol w:w="6095"/>
      </w:tblGrid>
      <w:tr w:rsidR="00C06A90" w:rsidRPr="00C06A90" w:rsidTr="005B3FB0">
        <w:trPr>
          <w:trHeight w:val="1196"/>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Краткое описание дисциплины</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Сформировать у бакалавров необходимый диапазон знаний для понимания сущности социологии и психологии маркетинга;</w:t>
            </w:r>
          </w:p>
          <w:p w:rsidR="00C06A90" w:rsidRPr="00C06A90" w:rsidRDefault="00C06A90" w:rsidP="00C06A90">
            <w:pPr>
              <w:rPr>
                <w:sz w:val="24"/>
                <w:szCs w:val="24"/>
              </w:rPr>
            </w:pPr>
            <w:r w:rsidRPr="00C06A90">
              <w:rPr>
                <w:sz w:val="24"/>
                <w:szCs w:val="24"/>
              </w:rPr>
              <w:t>Сформировать необходимый уровень их умений в разработке маркетинговых программ и методик изучения запросов рынка;</w:t>
            </w:r>
          </w:p>
          <w:p w:rsidR="00C06A90" w:rsidRPr="00C06A90" w:rsidRDefault="00C06A90" w:rsidP="00C06A90">
            <w:pPr>
              <w:rPr>
                <w:sz w:val="24"/>
                <w:szCs w:val="24"/>
              </w:rPr>
            </w:pPr>
            <w:r w:rsidRPr="00C06A90">
              <w:rPr>
                <w:sz w:val="24"/>
                <w:szCs w:val="24"/>
              </w:rPr>
              <w:t>Сформировать необходимые практические навыки для их самостоятельной разработки исследовательских программ и методик в изучении потребительского поведения</w:t>
            </w:r>
          </w:p>
        </w:tc>
      </w:tr>
      <w:tr w:rsidR="00C06A90" w:rsidRPr="00C06A90" w:rsidTr="005B3FB0">
        <w:trPr>
          <w:trHeight w:val="1298"/>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Компетенции, формируемые в результате освоения учебной дисциплины</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 xml:space="preserve">ПК – 5 Способность и готовность к планированию и осуществлению проектных работ в области изучения общественного мнения, организации работы маркетинговых служб </w:t>
            </w:r>
          </w:p>
          <w:p w:rsidR="00C06A90" w:rsidRPr="00C06A90" w:rsidRDefault="00C06A90" w:rsidP="00C06A90">
            <w:pPr>
              <w:rPr>
                <w:sz w:val="24"/>
                <w:szCs w:val="24"/>
              </w:rPr>
            </w:pPr>
            <w:r w:rsidRPr="00C06A90">
              <w:rPr>
                <w:sz w:val="24"/>
                <w:szCs w:val="24"/>
              </w:rPr>
              <w:t xml:space="preserve">ПК – 15 Способность планировать и осуществлять маркетинг товаров и услуг для использования в разработке программ социального развития предприятий, учреждений, территорий и иных общностей </w:t>
            </w:r>
          </w:p>
        </w:tc>
      </w:tr>
      <w:tr w:rsidR="00C06A90" w:rsidRPr="00C06A90" w:rsidTr="005B3FB0">
        <w:trPr>
          <w:trHeight w:val="589"/>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b/>
                <w:bCs/>
                <w:sz w:val="24"/>
                <w:szCs w:val="24"/>
              </w:rPr>
            </w:pPr>
            <w:r w:rsidRPr="00C06A90">
              <w:rPr>
                <w:rFonts w:eastAsia="Calibri"/>
                <w:b/>
                <w:bCs/>
                <w:sz w:val="24"/>
                <w:szCs w:val="24"/>
              </w:rPr>
              <w:t>Методы обучения</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shd w:val="clear" w:color="auto" w:fill="FFFFFF"/>
              </w:rPr>
              <w:t>Групповые обсуждения, мозговой штурм, деловые игры, ролевые игры, анализ практических ситуаций (case-study).</w:t>
            </w:r>
          </w:p>
        </w:tc>
      </w:tr>
      <w:tr w:rsidR="00C06A90" w:rsidRPr="00C06A90" w:rsidTr="005B3FB0">
        <w:trPr>
          <w:trHeight w:val="589"/>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sz w:val="24"/>
                <w:szCs w:val="24"/>
              </w:rPr>
            </w:pPr>
            <w:r w:rsidRPr="00C06A90">
              <w:rPr>
                <w:rFonts w:eastAsia="Calibri"/>
                <w:b/>
                <w:bCs/>
                <w:sz w:val="24"/>
                <w:szCs w:val="24"/>
              </w:rPr>
              <w:t>Язык обучения</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rPr>
              <w:t>Русский</w:t>
            </w:r>
          </w:p>
        </w:tc>
      </w:tr>
      <w:tr w:rsidR="00C06A90" w:rsidRPr="00C06A90" w:rsidTr="005B3FB0">
        <w:trPr>
          <w:trHeight w:val="958"/>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Ожидаемые результаты обучения</w:t>
            </w:r>
          </w:p>
        </w:tc>
        <w:tc>
          <w:tcPr>
            <w:tcW w:w="6095" w:type="dxa"/>
            <w:tcBorders>
              <w:top w:val="outset" w:sz="6" w:space="0" w:color="00000A"/>
              <w:left w:val="outset" w:sz="6" w:space="0" w:color="00000A"/>
              <w:bottom w:val="outset" w:sz="6" w:space="0" w:color="00000A"/>
              <w:right w:val="nil"/>
            </w:tcBorders>
          </w:tcPr>
          <w:p w:rsidR="00C06A90" w:rsidRPr="00C06A90" w:rsidRDefault="00C06A90" w:rsidP="00C06A90">
            <w:pPr>
              <w:rPr>
                <w:b/>
                <w:sz w:val="24"/>
                <w:szCs w:val="24"/>
              </w:rPr>
            </w:pPr>
            <w:r w:rsidRPr="00C06A90">
              <w:rPr>
                <w:b/>
                <w:sz w:val="24"/>
                <w:szCs w:val="24"/>
              </w:rPr>
              <w:t xml:space="preserve">Знать:  </w:t>
            </w:r>
          </w:p>
          <w:p w:rsidR="00C06A90" w:rsidRPr="00C06A90" w:rsidRDefault="00C06A90" w:rsidP="0031112C">
            <w:pPr>
              <w:numPr>
                <w:ilvl w:val="0"/>
                <w:numId w:val="181"/>
              </w:numPr>
              <w:tabs>
                <w:tab w:val="left" w:pos="253"/>
              </w:tabs>
              <w:ind w:left="0" w:firstLine="0"/>
              <w:rPr>
                <w:sz w:val="24"/>
                <w:szCs w:val="24"/>
              </w:rPr>
            </w:pPr>
            <w:r w:rsidRPr="00C06A90">
              <w:rPr>
                <w:sz w:val="24"/>
                <w:szCs w:val="24"/>
              </w:rPr>
              <w:t>основные понятия маркетинга как научно-практической дисциплины;</w:t>
            </w:r>
          </w:p>
          <w:p w:rsidR="00C06A90" w:rsidRPr="00C06A90" w:rsidRDefault="00C06A90" w:rsidP="0031112C">
            <w:pPr>
              <w:numPr>
                <w:ilvl w:val="0"/>
                <w:numId w:val="181"/>
              </w:numPr>
              <w:tabs>
                <w:tab w:val="left" w:pos="253"/>
              </w:tabs>
              <w:ind w:left="0" w:firstLine="0"/>
              <w:rPr>
                <w:sz w:val="24"/>
                <w:szCs w:val="24"/>
              </w:rPr>
            </w:pPr>
            <w:r w:rsidRPr="00C06A90">
              <w:rPr>
                <w:sz w:val="24"/>
                <w:szCs w:val="24"/>
              </w:rPr>
              <w:t xml:space="preserve">зарубежные и отечественные интерпретации маркетинга; </w:t>
            </w:r>
          </w:p>
          <w:p w:rsidR="00C06A90" w:rsidRPr="00C06A90" w:rsidRDefault="00C06A90" w:rsidP="0031112C">
            <w:pPr>
              <w:numPr>
                <w:ilvl w:val="0"/>
                <w:numId w:val="181"/>
              </w:numPr>
              <w:tabs>
                <w:tab w:val="left" w:pos="253"/>
              </w:tabs>
              <w:ind w:left="0" w:firstLine="0"/>
              <w:rPr>
                <w:sz w:val="24"/>
                <w:szCs w:val="24"/>
              </w:rPr>
            </w:pPr>
            <w:r w:rsidRPr="00C06A90">
              <w:rPr>
                <w:sz w:val="24"/>
                <w:szCs w:val="24"/>
              </w:rPr>
              <w:t>маркетинговую идеологию компании;</w:t>
            </w:r>
          </w:p>
          <w:p w:rsidR="00C06A90" w:rsidRPr="00C06A90" w:rsidRDefault="00C06A90" w:rsidP="0031112C">
            <w:pPr>
              <w:numPr>
                <w:ilvl w:val="0"/>
                <w:numId w:val="181"/>
              </w:numPr>
              <w:tabs>
                <w:tab w:val="left" w:pos="253"/>
              </w:tabs>
              <w:ind w:left="0" w:firstLine="0"/>
              <w:rPr>
                <w:sz w:val="24"/>
                <w:szCs w:val="24"/>
              </w:rPr>
            </w:pPr>
            <w:r w:rsidRPr="00C06A90">
              <w:rPr>
                <w:sz w:val="24"/>
                <w:szCs w:val="24"/>
              </w:rPr>
              <w:t>особенности рыночных отношений;</w:t>
            </w:r>
          </w:p>
          <w:p w:rsidR="00C06A90" w:rsidRPr="00C06A90" w:rsidRDefault="00C06A90" w:rsidP="0031112C">
            <w:pPr>
              <w:numPr>
                <w:ilvl w:val="0"/>
                <w:numId w:val="181"/>
              </w:numPr>
              <w:tabs>
                <w:tab w:val="left" w:pos="253"/>
              </w:tabs>
              <w:ind w:left="0" w:firstLine="0"/>
              <w:rPr>
                <w:sz w:val="24"/>
                <w:szCs w:val="24"/>
              </w:rPr>
            </w:pPr>
            <w:r w:rsidRPr="00C06A90">
              <w:rPr>
                <w:sz w:val="24"/>
                <w:szCs w:val="24"/>
              </w:rPr>
              <w:t>особенности внутрифирменных отношений в отделе маркетинга;</w:t>
            </w:r>
          </w:p>
          <w:p w:rsidR="00C06A90" w:rsidRPr="00C06A90" w:rsidRDefault="00C06A90" w:rsidP="0031112C">
            <w:pPr>
              <w:numPr>
                <w:ilvl w:val="0"/>
                <w:numId w:val="181"/>
              </w:numPr>
              <w:tabs>
                <w:tab w:val="left" w:pos="253"/>
              </w:tabs>
              <w:ind w:left="0" w:firstLine="0"/>
              <w:rPr>
                <w:sz w:val="24"/>
                <w:szCs w:val="24"/>
              </w:rPr>
            </w:pPr>
            <w:r w:rsidRPr="00C06A90">
              <w:rPr>
                <w:sz w:val="24"/>
                <w:szCs w:val="24"/>
              </w:rPr>
              <w:t>особенности формирования рекламных коммуникаций;</w:t>
            </w:r>
          </w:p>
          <w:p w:rsidR="00C06A90" w:rsidRPr="00C06A90" w:rsidRDefault="00C06A90" w:rsidP="0031112C">
            <w:pPr>
              <w:numPr>
                <w:ilvl w:val="0"/>
                <w:numId w:val="181"/>
              </w:numPr>
              <w:tabs>
                <w:tab w:val="left" w:pos="253"/>
              </w:tabs>
              <w:ind w:left="0" w:firstLine="0"/>
              <w:rPr>
                <w:sz w:val="24"/>
                <w:szCs w:val="24"/>
              </w:rPr>
            </w:pPr>
            <w:r w:rsidRPr="00C06A90">
              <w:rPr>
                <w:sz w:val="24"/>
                <w:szCs w:val="24"/>
              </w:rPr>
              <w:t xml:space="preserve">особенности формирования конкурентных преимуществ; </w:t>
            </w:r>
          </w:p>
          <w:p w:rsidR="00C06A90" w:rsidRPr="00C06A90" w:rsidRDefault="00C06A90" w:rsidP="0031112C">
            <w:pPr>
              <w:numPr>
                <w:ilvl w:val="0"/>
                <w:numId w:val="181"/>
              </w:numPr>
              <w:tabs>
                <w:tab w:val="left" w:pos="253"/>
              </w:tabs>
              <w:ind w:left="0" w:firstLine="0"/>
              <w:rPr>
                <w:sz w:val="24"/>
                <w:szCs w:val="24"/>
              </w:rPr>
            </w:pPr>
            <w:r w:rsidRPr="00C06A90">
              <w:rPr>
                <w:sz w:val="24"/>
                <w:szCs w:val="24"/>
              </w:rPr>
              <w:t>особенности формирования маркетинговых проектов;</w:t>
            </w:r>
          </w:p>
          <w:p w:rsidR="00C06A90" w:rsidRPr="00C06A90" w:rsidRDefault="00C06A90" w:rsidP="0031112C">
            <w:pPr>
              <w:numPr>
                <w:ilvl w:val="0"/>
                <w:numId w:val="181"/>
              </w:numPr>
              <w:tabs>
                <w:tab w:val="left" w:pos="253"/>
              </w:tabs>
              <w:ind w:left="0" w:firstLine="0"/>
              <w:rPr>
                <w:sz w:val="24"/>
                <w:szCs w:val="24"/>
              </w:rPr>
            </w:pPr>
            <w:r w:rsidRPr="00C06A90">
              <w:rPr>
                <w:sz w:val="24"/>
                <w:szCs w:val="24"/>
              </w:rPr>
              <w:t>специфику развития маркетинга в крупных компаниях;</w:t>
            </w:r>
          </w:p>
          <w:p w:rsidR="00C06A90" w:rsidRPr="00C06A90" w:rsidRDefault="00C06A90" w:rsidP="0031112C">
            <w:pPr>
              <w:numPr>
                <w:ilvl w:val="0"/>
                <w:numId w:val="181"/>
              </w:numPr>
              <w:tabs>
                <w:tab w:val="left" w:pos="253"/>
              </w:tabs>
              <w:ind w:left="0" w:firstLine="0"/>
              <w:rPr>
                <w:sz w:val="24"/>
                <w:szCs w:val="24"/>
              </w:rPr>
            </w:pPr>
            <w:r w:rsidRPr="00C06A90">
              <w:rPr>
                <w:sz w:val="24"/>
                <w:szCs w:val="24"/>
              </w:rPr>
              <w:t>специфику развития маркетинга в средних фирмах;</w:t>
            </w:r>
          </w:p>
          <w:p w:rsidR="00C06A90" w:rsidRPr="00C06A90" w:rsidRDefault="00C06A90" w:rsidP="0031112C">
            <w:pPr>
              <w:numPr>
                <w:ilvl w:val="0"/>
                <w:numId w:val="181"/>
              </w:numPr>
              <w:tabs>
                <w:tab w:val="left" w:pos="253"/>
              </w:tabs>
              <w:ind w:left="0" w:firstLine="0"/>
              <w:rPr>
                <w:sz w:val="24"/>
                <w:szCs w:val="24"/>
              </w:rPr>
            </w:pPr>
            <w:r w:rsidRPr="00C06A90">
              <w:rPr>
                <w:sz w:val="24"/>
                <w:szCs w:val="24"/>
              </w:rPr>
              <w:t>специфику маркетинга малых фирм.</w:t>
            </w:r>
          </w:p>
          <w:p w:rsidR="00C06A90" w:rsidRPr="00C06A90" w:rsidRDefault="00C06A90" w:rsidP="00C06A90">
            <w:pPr>
              <w:tabs>
                <w:tab w:val="left" w:pos="253"/>
              </w:tabs>
              <w:rPr>
                <w:sz w:val="24"/>
                <w:szCs w:val="24"/>
              </w:rPr>
            </w:pPr>
          </w:p>
          <w:p w:rsidR="00C06A90" w:rsidRPr="00C06A90" w:rsidRDefault="00C06A90" w:rsidP="00C06A90">
            <w:pPr>
              <w:tabs>
                <w:tab w:val="left" w:pos="253"/>
              </w:tabs>
              <w:rPr>
                <w:b/>
                <w:sz w:val="24"/>
                <w:szCs w:val="24"/>
              </w:rPr>
            </w:pPr>
            <w:r w:rsidRPr="00C06A90">
              <w:rPr>
                <w:b/>
                <w:sz w:val="24"/>
                <w:szCs w:val="24"/>
              </w:rPr>
              <w:t>Уметь:</w:t>
            </w:r>
          </w:p>
          <w:p w:rsidR="00C06A90" w:rsidRPr="00C06A90" w:rsidRDefault="00C06A90" w:rsidP="0031112C">
            <w:pPr>
              <w:numPr>
                <w:ilvl w:val="0"/>
                <w:numId w:val="181"/>
              </w:numPr>
              <w:tabs>
                <w:tab w:val="left" w:pos="253"/>
              </w:tabs>
              <w:ind w:left="0" w:firstLine="0"/>
              <w:rPr>
                <w:sz w:val="24"/>
                <w:szCs w:val="24"/>
              </w:rPr>
            </w:pPr>
            <w:r w:rsidRPr="00C06A90">
              <w:rPr>
                <w:sz w:val="24"/>
                <w:szCs w:val="24"/>
              </w:rPr>
              <w:t>отбирать и оценивать рыночную информацию;</w:t>
            </w:r>
          </w:p>
          <w:p w:rsidR="00C06A90" w:rsidRPr="00C06A90" w:rsidRDefault="00C06A90" w:rsidP="0031112C">
            <w:pPr>
              <w:numPr>
                <w:ilvl w:val="0"/>
                <w:numId w:val="181"/>
              </w:numPr>
              <w:tabs>
                <w:tab w:val="left" w:pos="253"/>
              </w:tabs>
              <w:ind w:left="0" w:firstLine="0"/>
              <w:rPr>
                <w:sz w:val="24"/>
                <w:szCs w:val="24"/>
              </w:rPr>
            </w:pPr>
            <w:r w:rsidRPr="00C06A90">
              <w:rPr>
                <w:sz w:val="24"/>
                <w:szCs w:val="24"/>
              </w:rPr>
              <w:t>диагностировать имидж компании;</w:t>
            </w:r>
          </w:p>
          <w:p w:rsidR="00C06A90" w:rsidRPr="00C06A90" w:rsidRDefault="00C06A90" w:rsidP="0031112C">
            <w:pPr>
              <w:numPr>
                <w:ilvl w:val="0"/>
                <w:numId w:val="181"/>
              </w:numPr>
              <w:tabs>
                <w:tab w:val="left" w:pos="253"/>
              </w:tabs>
              <w:ind w:left="0" w:firstLine="0"/>
              <w:rPr>
                <w:sz w:val="24"/>
                <w:szCs w:val="24"/>
              </w:rPr>
            </w:pPr>
            <w:r w:rsidRPr="00C06A90">
              <w:rPr>
                <w:sz w:val="24"/>
                <w:szCs w:val="24"/>
              </w:rPr>
              <w:t>разбираться в сегментировании рынка;</w:t>
            </w:r>
          </w:p>
          <w:p w:rsidR="00C06A90" w:rsidRPr="00C06A90" w:rsidRDefault="00C06A90" w:rsidP="0031112C">
            <w:pPr>
              <w:numPr>
                <w:ilvl w:val="0"/>
                <w:numId w:val="181"/>
              </w:numPr>
              <w:tabs>
                <w:tab w:val="left" w:pos="253"/>
              </w:tabs>
              <w:ind w:left="0" w:firstLine="0"/>
              <w:rPr>
                <w:sz w:val="24"/>
                <w:szCs w:val="24"/>
              </w:rPr>
            </w:pPr>
            <w:r w:rsidRPr="00C06A90">
              <w:rPr>
                <w:sz w:val="24"/>
                <w:szCs w:val="24"/>
              </w:rPr>
              <w:t>анализировать поведение клиентуры;</w:t>
            </w:r>
          </w:p>
          <w:p w:rsidR="00C06A90" w:rsidRPr="00C06A90" w:rsidRDefault="00C06A90" w:rsidP="0031112C">
            <w:pPr>
              <w:numPr>
                <w:ilvl w:val="0"/>
                <w:numId w:val="181"/>
              </w:numPr>
              <w:tabs>
                <w:tab w:val="left" w:pos="253"/>
              </w:tabs>
              <w:ind w:left="0" w:firstLine="0"/>
              <w:rPr>
                <w:sz w:val="24"/>
                <w:szCs w:val="24"/>
              </w:rPr>
            </w:pPr>
            <w:r w:rsidRPr="00C06A90">
              <w:rPr>
                <w:sz w:val="24"/>
                <w:szCs w:val="24"/>
              </w:rPr>
              <w:t>содействовать привлечению клиентуры;</w:t>
            </w:r>
          </w:p>
          <w:p w:rsidR="00C06A90" w:rsidRPr="00C06A90" w:rsidRDefault="00C06A90" w:rsidP="0031112C">
            <w:pPr>
              <w:numPr>
                <w:ilvl w:val="0"/>
                <w:numId w:val="181"/>
              </w:numPr>
              <w:tabs>
                <w:tab w:val="left" w:pos="253"/>
              </w:tabs>
              <w:ind w:left="0" w:firstLine="0"/>
              <w:rPr>
                <w:sz w:val="24"/>
                <w:szCs w:val="24"/>
              </w:rPr>
            </w:pPr>
            <w:r w:rsidRPr="00C06A90">
              <w:rPr>
                <w:sz w:val="24"/>
                <w:szCs w:val="24"/>
              </w:rPr>
              <w:t>оценивать особенности процедур продаж;</w:t>
            </w:r>
          </w:p>
          <w:p w:rsidR="00C06A90" w:rsidRPr="00C06A90" w:rsidRDefault="00C06A90" w:rsidP="0031112C">
            <w:pPr>
              <w:numPr>
                <w:ilvl w:val="0"/>
                <w:numId w:val="181"/>
              </w:numPr>
              <w:tabs>
                <w:tab w:val="left" w:pos="253"/>
              </w:tabs>
              <w:ind w:left="0" w:firstLine="0"/>
              <w:rPr>
                <w:sz w:val="24"/>
                <w:szCs w:val="24"/>
              </w:rPr>
            </w:pPr>
            <w:r w:rsidRPr="00C06A90">
              <w:rPr>
                <w:sz w:val="24"/>
                <w:szCs w:val="24"/>
              </w:rPr>
              <w:t>организовывать мониторинги работы маркетинговой службы;</w:t>
            </w:r>
          </w:p>
          <w:p w:rsidR="00C06A90" w:rsidRPr="00C06A90" w:rsidRDefault="00C06A90" w:rsidP="0031112C">
            <w:pPr>
              <w:numPr>
                <w:ilvl w:val="0"/>
                <w:numId w:val="181"/>
              </w:numPr>
              <w:tabs>
                <w:tab w:val="left" w:pos="253"/>
              </w:tabs>
              <w:ind w:left="0" w:firstLine="0"/>
              <w:rPr>
                <w:sz w:val="24"/>
                <w:szCs w:val="24"/>
              </w:rPr>
            </w:pPr>
            <w:r w:rsidRPr="00C06A90">
              <w:rPr>
                <w:sz w:val="24"/>
                <w:szCs w:val="24"/>
              </w:rPr>
              <w:t>оценивать изменения рыночной конъюнктуры;</w:t>
            </w:r>
          </w:p>
          <w:p w:rsidR="00C06A90" w:rsidRPr="00C06A90" w:rsidRDefault="00C06A90" w:rsidP="0031112C">
            <w:pPr>
              <w:numPr>
                <w:ilvl w:val="0"/>
                <w:numId w:val="181"/>
              </w:numPr>
              <w:tabs>
                <w:tab w:val="left" w:pos="253"/>
              </w:tabs>
              <w:ind w:left="0" w:firstLine="0"/>
              <w:rPr>
                <w:sz w:val="24"/>
                <w:szCs w:val="24"/>
              </w:rPr>
            </w:pPr>
            <w:r w:rsidRPr="00C06A90">
              <w:rPr>
                <w:sz w:val="24"/>
                <w:szCs w:val="24"/>
              </w:rPr>
              <w:t>оценивать конкретные особенности ценообразования;</w:t>
            </w:r>
          </w:p>
          <w:p w:rsidR="00C06A90" w:rsidRPr="00C06A90" w:rsidRDefault="00C06A90" w:rsidP="0031112C">
            <w:pPr>
              <w:numPr>
                <w:ilvl w:val="0"/>
                <w:numId w:val="181"/>
              </w:numPr>
              <w:tabs>
                <w:tab w:val="left" w:pos="253"/>
              </w:tabs>
              <w:ind w:left="0" w:firstLine="0"/>
              <w:rPr>
                <w:sz w:val="24"/>
                <w:szCs w:val="24"/>
              </w:rPr>
            </w:pPr>
            <w:r w:rsidRPr="00C06A90">
              <w:rPr>
                <w:sz w:val="24"/>
                <w:szCs w:val="24"/>
              </w:rPr>
              <w:t>выявлять недостатки рекламных акций;</w:t>
            </w:r>
          </w:p>
          <w:p w:rsidR="00C06A90" w:rsidRPr="00C06A90" w:rsidRDefault="00C06A90" w:rsidP="0031112C">
            <w:pPr>
              <w:numPr>
                <w:ilvl w:val="0"/>
                <w:numId w:val="181"/>
              </w:numPr>
              <w:tabs>
                <w:tab w:val="left" w:pos="253"/>
              </w:tabs>
              <w:ind w:left="0" w:firstLine="0"/>
              <w:rPr>
                <w:sz w:val="24"/>
                <w:szCs w:val="24"/>
              </w:rPr>
            </w:pPr>
            <w:r w:rsidRPr="00C06A90">
              <w:rPr>
                <w:sz w:val="24"/>
                <w:szCs w:val="24"/>
              </w:rPr>
              <w:t>изучать мнение клиентов по отношению к фирме.</w:t>
            </w:r>
          </w:p>
          <w:p w:rsidR="00C06A90" w:rsidRPr="00C06A90" w:rsidRDefault="00C06A90" w:rsidP="00C06A90">
            <w:pPr>
              <w:tabs>
                <w:tab w:val="left" w:pos="253"/>
              </w:tabs>
              <w:rPr>
                <w:sz w:val="24"/>
                <w:szCs w:val="24"/>
              </w:rPr>
            </w:pPr>
          </w:p>
          <w:p w:rsidR="00C06A90" w:rsidRPr="00C06A90" w:rsidRDefault="00C06A90" w:rsidP="00C06A90">
            <w:pPr>
              <w:tabs>
                <w:tab w:val="left" w:pos="253"/>
              </w:tabs>
              <w:rPr>
                <w:b/>
                <w:sz w:val="24"/>
                <w:szCs w:val="24"/>
              </w:rPr>
            </w:pPr>
            <w:r w:rsidRPr="00C06A90">
              <w:rPr>
                <w:sz w:val="24"/>
                <w:szCs w:val="24"/>
              </w:rPr>
              <w:t xml:space="preserve">  </w:t>
            </w:r>
            <w:r w:rsidRPr="00C06A90">
              <w:rPr>
                <w:b/>
                <w:sz w:val="24"/>
                <w:szCs w:val="24"/>
              </w:rPr>
              <w:t>Владеть:</w:t>
            </w:r>
          </w:p>
          <w:p w:rsidR="00C06A90" w:rsidRPr="00C06A90" w:rsidRDefault="00C06A90" w:rsidP="0031112C">
            <w:pPr>
              <w:numPr>
                <w:ilvl w:val="0"/>
                <w:numId w:val="142"/>
              </w:numPr>
              <w:tabs>
                <w:tab w:val="left" w:pos="253"/>
              </w:tabs>
              <w:ind w:left="0" w:firstLine="0"/>
              <w:rPr>
                <w:sz w:val="24"/>
                <w:szCs w:val="24"/>
              </w:rPr>
            </w:pPr>
            <w:r w:rsidRPr="00C06A90">
              <w:rPr>
                <w:sz w:val="24"/>
                <w:szCs w:val="24"/>
              </w:rPr>
              <w:t xml:space="preserve">методиками сравнительного анализа рынков; </w:t>
            </w:r>
          </w:p>
          <w:p w:rsidR="00C06A90" w:rsidRPr="00C06A90" w:rsidRDefault="00C06A90" w:rsidP="0031112C">
            <w:pPr>
              <w:numPr>
                <w:ilvl w:val="0"/>
                <w:numId w:val="181"/>
              </w:numPr>
              <w:tabs>
                <w:tab w:val="left" w:pos="253"/>
              </w:tabs>
              <w:ind w:left="0" w:firstLine="0"/>
              <w:rPr>
                <w:sz w:val="24"/>
                <w:szCs w:val="24"/>
              </w:rPr>
            </w:pPr>
            <w:r w:rsidRPr="00C06A90">
              <w:rPr>
                <w:sz w:val="24"/>
                <w:szCs w:val="24"/>
              </w:rPr>
              <w:t>методиками оценки имиджа фирмы;</w:t>
            </w:r>
          </w:p>
          <w:p w:rsidR="00C06A90" w:rsidRPr="00C06A90" w:rsidRDefault="00C06A90" w:rsidP="0031112C">
            <w:pPr>
              <w:numPr>
                <w:ilvl w:val="0"/>
                <w:numId w:val="181"/>
              </w:numPr>
              <w:tabs>
                <w:tab w:val="left" w:pos="253"/>
              </w:tabs>
              <w:ind w:left="0" w:firstLine="0"/>
              <w:rPr>
                <w:sz w:val="24"/>
                <w:szCs w:val="24"/>
              </w:rPr>
            </w:pPr>
            <w:r w:rsidRPr="00C06A90">
              <w:rPr>
                <w:sz w:val="24"/>
                <w:szCs w:val="24"/>
              </w:rPr>
              <w:t>методиками анализа первичной информации;</w:t>
            </w:r>
          </w:p>
          <w:p w:rsidR="00C06A90" w:rsidRPr="00C06A90" w:rsidRDefault="00C06A90" w:rsidP="0031112C">
            <w:pPr>
              <w:numPr>
                <w:ilvl w:val="0"/>
                <w:numId w:val="181"/>
              </w:numPr>
              <w:tabs>
                <w:tab w:val="left" w:pos="253"/>
              </w:tabs>
              <w:ind w:left="0" w:firstLine="0"/>
              <w:rPr>
                <w:sz w:val="24"/>
                <w:szCs w:val="24"/>
              </w:rPr>
            </w:pPr>
            <w:r w:rsidRPr="00C06A90">
              <w:rPr>
                <w:sz w:val="24"/>
                <w:szCs w:val="24"/>
              </w:rPr>
              <w:t>методиками анализа вторичной информации;</w:t>
            </w:r>
          </w:p>
          <w:p w:rsidR="00C06A90" w:rsidRPr="00C06A90" w:rsidRDefault="00C06A90" w:rsidP="0031112C">
            <w:pPr>
              <w:numPr>
                <w:ilvl w:val="0"/>
                <w:numId w:val="181"/>
              </w:numPr>
              <w:tabs>
                <w:tab w:val="left" w:pos="253"/>
              </w:tabs>
              <w:ind w:left="0" w:firstLine="0"/>
              <w:rPr>
                <w:sz w:val="24"/>
                <w:szCs w:val="24"/>
              </w:rPr>
            </w:pPr>
            <w:r w:rsidRPr="00C06A90">
              <w:rPr>
                <w:sz w:val="24"/>
                <w:szCs w:val="24"/>
              </w:rPr>
              <w:t>методиками стандартизированного интервью с клиентами;</w:t>
            </w:r>
          </w:p>
          <w:p w:rsidR="00C06A90" w:rsidRPr="00C06A90" w:rsidRDefault="00C06A90" w:rsidP="0031112C">
            <w:pPr>
              <w:numPr>
                <w:ilvl w:val="0"/>
                <w:numId w:val="181"/>
              </w:numPr>
              <w:tabs>
                <w:tab w:val="left" w:pos="253"/>
              </w:tabs>
              <w:ind w:left="0" w:firstLine="0"/>
              <w:rPr>
                <w:sz w:val="24"/>
                <w:szCs w:val="24"/>
              </w:rPr>
            </w:pPr>
            <w:r w:rsidRPr="00C06A90">
              <w:rPr>
                <w:sz w:val="24"/>
                <w:szCs w:val="24"/>
              </w:rPr>
              <w:t xml:space="preserve">методиками неструктурированного интервью с потребителями; </w:t>
            </w:r>
          </w:p>
          <w:p w:rsidR="00C06A90" w:rsidRPr="00C06A90" w:rsidRDefault="00C06A90" w:rsidP="0031112C">
            <w:pPr>
              <w:numPr>
                <w:ilvl w:val="0"/>
                <w:numId w:val="181"/>
              </w:numPr>
              <w:tabs>
                <w:tab w:val="left" w:pos="253"/>
              </w:tabs>
              <w:ind w:left="0" w:firstLine="0"/>
              <w:rPr>
                <w:sz w:val="24"/>
                <w:szCs w:val="24"/>
              </w:rPr>
            </w:pPr>
            <w:r w:rsidRPr="00C06A90">
              <w:rPr>
                <w:sz w:val="24"/>
                <w:szCs w:val="24"/>
              </w:rPr>
              <w:t xml:space="preserve">мониторинговыми методиками оценивания основных маркет-показателей; </w:t>
            </w:r>
          </w:p>
          <w:p w:rsidR="00C06A90" w:rsidRPr="00C06A90" w:rsidRDefault="00C06A90" w:rsidP="0031112C">
            <w:pPr>
              <w:numPr>
                <w:ilvl w:val="0"/>
                <w:numId w:val="181"/>
              </w:numPr>
              <w:tabs>
                <w:tab w:val="left" w:pos="253"/>
              </w:tabs>
              <w:ind w:left="0" w:firstLine="0"/>
              <w:rPr>
                <w:sz w:val="24"/>
                <w:szCs w:val="24"/>
              </w:rPr>
            </w:pPr>
            <w:r w:rsidRPr="00C06A90">
              <w:rPr>
                <w:sz w:val="24"/>
                <w:szCs w:val="24"/>
              </w:rPr>
              <w:t xml:space="preserve">методиками наблюдения;  </w:t>
            </w:r>
          </w:p>
          <w:p w:rsidR="00C06A90" w:rsidRPr="00C06A90" w:rsidRDefault="00C06A90" w:rsidP="0031112C">
            <w:pPr>
              <w:numPr>
                <w:ilvl w:val="0"/>
                <w:numId w:val="181"/>
              </w:numPr>
              <w:tabs>
                <w:tab w:val="left" w:pos="253"/>
              </w:tabs>
              <w:ind w:left="0" w:firstLine="0"/>
              <w:rPr>
                <w:sz w:val="24"/>
                <w:szCs w:val="24"/>
              </w:rPr>
            </w:pPr>
            <w:r w:rsidRPr="00C06A90">
              <w:rPr>
                <w:sz w:val="24"/>
                <w:szCs w:val="24"/>
              </w:rPr>
              <w:t xml:space="preserve">методиками фокус-групп в изучении мнения клиентов; </w:t>
            </w:r>
          </w:p>
          <w:p w:rsidR="00C06A90" w:rsidRPr="00C06A90" w:rsidRDefault="00C06A90" w:rsidP="0031112C">
            <w:pPr>
              <w:widowControl w:val="0"/>
              <w:numPr>
                <w:ilvl w:val="0"/>
                <w:numId w:val="181"/>
              </w:numPr>
              <w:tabs>
                <w:tab w:val="left" w:pos="253"/>
              </w:tabs>
              <w:ind w:left="0" w:firstLine="0"/>
              <w:rPr>
                <w:sz w:val="24"/>
                <w:szCs w:val="24"/>
              </w:rPr>
            </w:pPr>
            <w:r w:rsidRPr="00C06A90">
              <w:rPr>
                <w:sz w:val="24"/>
                <w:szCs w:val="24"/>
              </w:rPr>
              <w:t>методиками бланкового опроса.</w:t>
            </w:r>
          </w:p>
        </w:tc>
      </w:tr>
      <w:tr w:rsidR="00C06A90" w:rsidRPr="00C06A90" w:rsidTr="005B3FB0">
        <w:trPr>
          <w:trHeight w:val="2007"/>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sz w:val="24"/>
                <w:szCs w:val="24"/>
              </w:rPr>
              <w:t>Перечень разделов/тем дисциплины</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tabs>
                <w:tab w:val="left" w:pos="199"/>
              </w:tabs>
              <w:rPr>
                <w:sz w:val="24"/>
                <w:szCs w:val="24"/>
              </w:rPr>
            </w:pPr>
            <w:r w:rsidRPr="00C06A90">
              <w:rPr>
                <w:sz w:val="24"/>
                <w:szCs w:val="24"/>
              </w:rPr>
              <w:t>Вводная тема.  Российский рынок консалтинга</w:t>
            </w:r>
          </w:p>
          <w:p w:rsidR="00C06A90" w:rsidRPr="00C06A90" w:rsidRDefault="00C06A90" w:rsidP="00C06A90">
            <w:pPr>
              <w:tabs>
                <w:tab w:val="left" w:pos="199"/>
              </w:tabs>
              <w:rPr>
                <w:sz w:val="24"/>
                <w:szCs w:val="24"/>
              </w:rPr>
            </w:pPr>
            <w:r w:rsidRPr="00C06A90">
              <w:rPr>
                <w:sz w:val="24"/>
                <w:szCs w:val="24"/>
              </w:rPr>
              <w:t xml:space="preserve">           Раздел 1.Маркетинговая концепция управления.</w:t>
            </w:r>
          </w:p>
          <w:p w:rsidR="00C06A90" w:rsidRPr="00C06A90" w:rsidRDefault="00C06A90" w:rsidP="00C06A90">
            <w:pPr>
              <w:tabs>
                <w:tab w:val="left" w:pos="199"/>
              </w:tabs>
              <w:rPr>
                <w:sz w:val="24"/>
                <w:szCs w:val="24"/>
              </w:rPr>
            </w:pPr>
            <w:r w:rsidRPr="00C06A90">
              <w:rPr>
                <w:sz w:val="24"/>
                <w:szCs w:val="24"/>
              </w:rPr>
              <w:t xml:space="preserve">   Тема 1. Маркетинговые ориентации персонала фирмы</w:t>
            </w:r>
          </w:p>
          <w:p w:rsidR="00C06A90" w:rsidRPr="00C06A90" w:rsidRDefault="00C06A90" w:rsidP="00C06A90">
            <w:pPr>
              <w:tabs>
                <w:tab w:val="left" w:pos="199"/>
              </w:tabs>
              <w:rPr>
                <w:sz w:val="24"/>
                <w:szCs w:val="24"/>
              </w:rPr>
            </w:pPr>
            <w:r w:rsidRPr="00C06A90">
              <w:rPr>
                <w:sz w:val="24"/>
                <w:szCs w:val="24"/>
              </w:rPr>
              <w:t xml:space="preserve">   Тема 2. Методы сбора и оценки маркет-информации</w:t>
            </w:r>
          </w:p>
          <w:p w:rsidR="00C06A90" w:rsidRPr="00C06A90" w:rsidRDefault="00C06A90" w:rsidP="00C06A90">
            <w:pPr>
              <w:tabs>
                <w:tab w:val="left" w:pos="199"/>
              </w:tabs>
              <w:rPr>
                <w:sz w:val="24"/>
                <w:szCs w:val="24"/>
              </w:rPr>
            </w:pPr>
            <w:r w:rsidRPr="00C06A90">
              <w:rPr>
                <w:sz w:val="24"/>
                <w:szCs w:val="24"/>
              </w:rPr>
              <w:t xml:space="preserve">   Тема 3. Метод фокус-групп в изучении маркетинга</w:t>
            </w:r>
          </w:p>
          <w:p w:rsidR="00C06A90" w:rsidRPr="00C06A90" w:rsidRDefault="00C06A90" w:rsidP="00C06A90">
            <w:pPr>
              <w:tabs>
                <w:tab w:val="left" w:pos="199"/>
              </w:tabs>
              <w:rPr>
                <w:sz w:val="24"/>
                <w:szCs w:val="24"/>
              </w:rPr>
            </w:pPr>
            <w:r w:rsidRPr="00C06A90">
              <w:rPr>
                <w:sz w:val="24"/>
                <w:szCs w:val="24"/>
              </w:rPr>
              <w:t xml:space="preserve">   Тема 4. Социальная диагностика имиджа фирмы</w:t>
            </w:r>
          </w:p>
          <w:p w:rsidR="00C06A90" w:rsidRPr="00C06A90" w:rsidRDefault="00C06A90" w:rsidP="00C06A90">
            <w:pPr>
              <w:tabs>
                <w:tab w:val="left" w:pos="199"/>
              </w:tabs>
              <w:rPr>
                <w:sz w:val="24"/>
                <w:szCs w:val="24"/>
              </w:rPr>
            </w:pPr>
            <w:r w:rsidRPr="00C06A90">
              <w:rPr>
                <w:sz w:val="24"/>
                <w:szCs w:val="24"/>
              </w:rPr>
              <w:t>Контрольная апробация методики «Имидж»</w:t>
            </w:r>
          </w:p>
          <w:p w:rsidR="00C06A90" w:rsidRPr="00C06A90" w:rsidRDefault="00C06A90" w:rsidP="00C06A90">
            <w:pPr>
              <w:tabs>
                <w:tab w:val="left" w:pos="199"/>
              </w:tabs>
              <w:rPr>
                <w:sz w:val="24"/>
                <w:szCs w:val="24"/>
              </w:rPr>
            </w:pPr>
            <w:r w:rsidRPr="00C06A90">
              <w:rPr>
                <w:sz w:val="24"/>
                <w:szCs w:val="24"/>
              </w:rPr>
              <w:t xml:space="preserve">           Раздел 2. Маркетинговое освоение рыночной среды</w:t>
            </w:r>
          </w:p>
          <w:p w:rsidR="00C06A90" w:rsidRPr="00C06A90" w:rsidRDefault="00C06A90" w:rsidP="00C06A90">
            <w:pPr>
              <w:tabs>
                <w:tab w:val="left" w:pos="199"/>
              </w:tabs>
              <w:rPr>
                <w:sz w:val="24"/>
                <w:szCs w:val="24"/>
              </w:rPr>
            </w:pPr>
            <w:r w:rsidRPr="00C06A90">
              <w:rPr>
                <w:sz w:val="24"/>
                <w:szCs w:val="24"/>
              </w:rPr>
              <w:t xml:space="preserve">    Тема 5. Сегментарные рыночные позиции фирмы</w:t>
            </w:r>
          </w:p>
          <w:p w:rsidR="00C06A90" w:rsidRPr="00C06A90" w:rsidRDefault="00C06A90" w:rsidP="00C06A90">
            <w:pPr>
              <w:tabs>
                <w:tab w:val="left" w:pos="199"/>
              </w:tabs>
              <w:rPr>
                <w:sz w:val="24"/>
                <w:szCs w:val="24"/>
              </w:rPr>
            </w:pPr>
            <w:r w:rsidRPr="00C06A90">
              <w:rPr>
                <w:sz w:val="24"/>
                <w:szCs w:val="24"/>
              </w:rPr>
              <w:t xml:space="preserve">    Тема 6. Макро-маркетинг: анализ поведения потребителей</w:t>
            </w:r>
          </w:p>
          <w:p w:rsidR="00C06A90" w:rsidRPr="00C06A90" w:rsidRDefault="00C06A90" w:rsidP="00C06A90">
            <w:pPr>
              <w:tabs>
                <w:tab w:val="left" w:pos="199"/>
              </w:tabs>
              <w:rPr>
                <w:sz w:val="24"/>
                <w:szCs w:val="24"/>
              </w:rPr>
            </w:pPr>
            <w:r w:rsidRPr="00C06A90">
              <w:rPr>
                <w:sz w:val="24"/>
                <w:szCs w:val="24"/>
              </w:rPr>
              <w:t xml:space="preserve">    Тема 7. Микро-маркетинг: анализ поведения клиентуры</w:t>
            </w:r>
          </w:p>
          <w:p w:rsidR="00C06A90" w:rsidRPr="00C06A90" w:rsidRDefault="00C06A90" w:rsidP="00C06A90">
            <w:pPr>
              <w:tabs>
                <w:tab w:val="left" w:pos="199"/>
              </w:tabs>
              <w:rPr>
                <w:sz w:val="24"/>
                <w:szCs w:val="24"/>
              </w:rPr>
            </w:pPr>
            <w:r w:rsidRPr="00C06A90">
              <w:rPr>
                <w:sz w:val="24"/>
                <w:szCs w:val="24"/>
              </w:rPr>
              <w:t xml:space="preserve">    Тема 8. Активные способы привлечения покупателей</w:t>
            </w:r>
          </w:p>
          <w:p w:rsidR="00C06A90" w:rsidRPr="00C06A90" w:rsidRDefault="00C06A90" w:rsidP="00C06A90">
            <w:pPr>
              <w:tabs>
                <w:tab w:val="left" w:pos="199"/>
              </w:tabs>
              <w:rPr>
                <w:sz w:val="24"/>
                <w:szCs w:val="24"/>
              </w:rPr>
            </w:pPr>
            <w:r w:rsidRPr="00C06A90">
              <w:rPr>
                <w:sz w:val="24"/>
                <w:szCs w:val="24"/>
              </w:rPr>
              <w:t xml:space="preserve">    Тема 9.  Презентационные методы стимулирования продаж</w:t>
            </w:r>
          </w:p>
          <w:p w:rsidR="00C06A90" w:rsidRPr="00C06A90" w:rsidRDefault="00C06A90" w:rsidP="00C06A90">
            <w:pPr>
              <w:tabs>
                <w:tab w:val="left" w:pos="199"/>
              </w:tabs>
              <w:rPr>
                <w:sz w:val="24"/>
                <w:szCs w:val="24"/>
              </w:rPr>
            </w:pPr>
            <w:r w:rsidRPr="00C06A90">
              <w:rPr>
                <w:sz w:val="24"/>
                <w:szCs w:val="24"/>
              </w:rPr>
              <w:t xml:space="preserve">    Тема 10. Психологические факторы эффективных продаж</w:t>
            </w:r>
          </w:p>
          <w:p w:rsidR="00C06A90" w:rsidRPr="00C06A90" w:rsidRDefault="00C06A90" w:rsidP="00C06A90">
            <w:pPr>
              <w:tabs>
                <w:tab w:val="left" w:pos="199"/>
              </w:tabs>
              <w:rPr>
                <w:sz w:val="24"/>
                <w:szCs w:val="24"/>
              </w:rPr>
            </w:pPr>
            <w:r w:rsidRPr="00C06A90">
              <w:rPr>
                <w:sz w:val="24"/>
                <w:szCs w:val="24"/>
              </w:rPr>
              <w:t xml:space="preserve"> Контрольная апробация методики «Рынок»</w:t>
            </w:r>
          </w:p>
          <w:p w:rsidR="00C06A90" w:rsidRPr="00C06A90" w:rsidRDefault="00C06A90" w:rsidP="00C06A90">
            <w:pPr>
              <w:tabs>
                <w:tab w:val="left" w:pos="199"/>
              </w:tabs>
              <w:rPr>
                <w:sz w:val="24"/>
                <w:szCs w:val="24"/>
              </w:rPr>
            </w:pPr>
            <w:r w:rsidRPr="00C06A90">
              <w:rPr>
                <w:sz w:val="24"/>
                <w:szCs w:val="24"/>
              </w:rPr>
              <w:t xml:space="preserve">        Раздел 3. Маркетинговый потенциал маневрирования   ресурсами</w:t>
            </w:r>
          </w:p>
          <w:p w:rsidR="00C06A90" w:rsidRPr="00C06A90" w:rsidRDefault="00C06A90" w:rsidP="00C06A90">
            <w:pPr>
              <w:tabs>
                <w:tab w:val="left" w:pos="199"/>
              </w:tabs>
              <w:rPr>
                <w:sz w:val="24"/>
                <w:szCs w:val="24"/>
              </w:rPr>
            </w:pPr>
            <w:r w:rsidRPr="00C06A90">
              <w:rPr>
                <w:sz w:val="24"/>
                <w:szCs w:val="24"/>
              </w:rPr>
              <w:t xml:space="preserve">    Тема 11.   Формирование динамичной модели маркетинга</w:t>
            </w:r>
          </w:p>
          <w:p w:rsidR="00C06A90" w:rsidRPr="00C06A90" w:rsidRDefault="00C06A90" w:rsidP="00C06A90">
            <w:pPr>
              <w:tabs>
                <w:tab w:val="left" w:pos="199"/>
              </w:tabs>
              <w:rPr>
                <w:sz w:val="24"/>
                <w:szCs w:val="24"/>
              </w:rPr>
            </w:pPr>
            <w:r w:rsidRPr="00C06A90">
              <w:rPr>
                <w:sz w:val="24"/>
                <w:szCs w:val="24"/>
              </w:rPr>
              <w:t xml:space="preserve">    Тема 12.   Мониторинг конкурентоспособности фирмы</w:t>
            </w:r>
          </w:p>
          <w:p w:rsidR="00C06A90" w:rsidRPr="00C06A90" w:rsidRDefault="00C06A90" w:rsidP="00C06A90">
            <w:pPr>
              <w:tabs>
                <w:tab w:val="left" w:pos="199"/>
              </w:tabs>
              <w:rPr>
                <w:sz w:val="24"/>
                <w:szCs w:val="24"/>
              </w:rPr>
            </w:pPr>
            <w:r w:rsidRPr="00C06A90">
              <w:rPr>
                <w:sz w:val="24"/>
                <w:szCs w:val="24"/>
              </w:rPr>
              <w:t xml:space="preserve">    Тема 13.   Прогнозирование изменений рыночной конъюнктуры </w:t>
            </w:r>
          </w:p>
          <w:p w:rsidR="00C06A90" w:rsidRPr="00C06A90" w:rsidRDefault="00C06A90" w:rsidP="00C06A90">
            <w:pPr>
              <w:tabs>
                <w:tab w:val="left" w:pos="199"/>
              </w:tabs>
              <w:rPr>
                <w:sz w:val="24"/>
                <w:szCs w:val="24"/>
              </w:rPr>
            </w:pPr>
            <w:r w:rsidRPr="00C06A90">
              <w:rPr>
                <w:sz w:val="24"/>
                <w:szCs w:val="24"/>
              </w:rPr>
              <w:t xml:space="preserve">    Тема 14.    Обновление товарного ассортимента</w:t>
            </w:r>
          </w:p>
          <w:p w:rsidR="00C06A90" w:rsidRPr="00C06A90" w:rsidRDefault="00C06A90" w:rsidP="00C06A90">
            <w:pPr>
              <w:tabs>
                <w:tab w:val="left" w:pos="199"/>
              </w:tabs>
              <w:rPr>
                <w:sz w:val="24"/>
                <w:szCs w:val="24"/>
              </w:rPr>
            </w:pPr>
            <w:r w:rsidRPr="00C06A90">
              <w:rPr>
                <w:sz w:val="24"/>
                <w:szCs w:val="24"/>
              </w:rPr>
              <w:t xml:space="preserve">    Тема 15.   Экономическая психология гибкого ценообразования </w:t>
            </w:r>
          </w:p>
          <w:p w:rsidR="00C06A90" w:rsidRPr="00C06A90" w:rsidRDefault="00C06A90" w:rsidP="00C06A90">
            <w:pPr>
              <w:tabs>
                <w:tab w:val="left" w:pos="199"/>
              </w:tabs>
              <w:rPr>
                <w:sz w:val="24"/>
                <w:szCs w:val="24"/>
              </w:rPr>
            </w:pPr>
            <w:r w:rsidRPr="00C06A90">
              <w:rPr>
                <w:sz w:val="24"/>
                <w:szCs w:val="24"/>
              </w:rPr>
              <w:t xml:space="preserve">  Контрольная апробация методики «Конкуренты»</w:t>
            </w:r>
          </w:p>
          <w:p w:rsidR="00C06A90" w:rsidRPr="00C06A90" w:rsidRDefault="00C06A90" w:rsidP="00C06A90">
            <w:pPr>
              <w:tabs>
                <w:tab w:val="left" w:pos="199"/>
              </w:tabs>
              <w:rPr>
                <w:sz w:val="24"/>
                <w:szCs w:val="24"/>
              </w:rPr>
            </w:pPr>
            <w:r w:rsidRPr="00C06A90">
              <w:rPr>
                <w:sz w:val="24"/>
                <w:szCs w:val="24"/>
              </w:rPr>
              <w:t xml:space="preserve">               Раздел 4.  Маркетинговые рекламные коммуникации</w:t>
            </w:r>
          </w:p>
          <w:p w:rsidR="00C06A90" w:rsidRPr="00C06A90" w:rsidRDefault="00C06A90" w:rsidP="00C06A90">
            <w:pPr>
              <w:tabs>
                <w:tab w:val="left" w:pos="199"/>
              </w:tabs>
              <w:rPr>
                <w:sz w:val="24"/>
                <w:szCs w:val="24"/>
              </w:rPr>
            </w:pPr>
            <w:r w:rsidRPr="00C06A90">
              <w:rPr>
                <w:sz w:val="24"/>
                <w:szCs w:val="24"/>
              </w:rPr>
              <w:t xml:space="preserve">     Тема 16.  Социальные парадоксы рекламных коммуникаций </w:t>
            </w:r>
          </w:p>
          <w:p w:rsidR="00C06A90" w:rsidRPr="00C06A90" w:rsidRDefault="00C06A90" w:rsidP="00C06A90">
            <w:pPr>
              <w:tabs>
                <w:tab w:val="left" w:pos="199"/>
              </w:tabs>
              <w:rPr>
                <w:sz w:val="24"/>
                <w:szCs w:val="24"/>
              </w:rPr>
            </w:pPr>
            <w:r w:rsidRPr="00C06A90">
              <w:rPr>
                <w:sz w:val="24"/>
                <w:szCs w:val="24"/>
              </w:rPr>
              <w:t xml:space="preserve">     Тема 17.  «Ментальные ячейки» эффективных коммуникаций</w:t>
            </w:r>
          </w:p>
          <w:p w:rsidR="00C06A90" w:rsidRPr="00C06A90" w:rsidRDefault="00C06A90" w:rsidP="00C06A90">
            <w:pPr>
              <w:tabs>
                <w:tab w:val="left" w:pos="199"/>
              </w:tabs>
              <w:rPr>
                <w:sz w:val="24"/>
                <w:szCs w:val="24"/>
              </w:rPr>
            </w:pPr>
            <w:r w:rsidRPr="00C06A90">
              <w:rPr>
                <w:sz w:val="24"/>
                <w:szCs w:val="24"/>
              </w:rPr>
              <w:t xml:space="preserve">     Тема 18.  Психологические основы рекламной кампании</w:t>
            </w:r>
          </w:p>
          <w:p w:rsidR="00C06A90" w:rsidRPr="00C06A90" w:rsidRDefault="00C06A90" w:rsidP="00C06A90">
            <w:pPr>
              <w:tabs>
                <w:tab w:val="left" w:pos="199"/>
              </w:tabs>
              <w:rPr>
                <w:sz w:val="24"/>
                <w:szCs w:val="24"/>
              </w:rPr>
            </w:pPr>
            <w:r w:rsidRPr="00C06A90">
              <w:rPr>
                <w:sz w:val="24"/>
                <w:szCs w:val="24"/>
              </w:rPr>
              <w:t xml:space="preserve">     Тема 19. Психологические эффекты рекламной кампании</w:t>
            </w:r>
          </w:p>
          <w:p w:rsidR="00C06A90" w:rsidRPr="00C06A90" w:rsidRDefault="00C06A90" w:rsidP="00C06A90">
            <w:pPr>
              <w:tabs>
                <w:tab w:val="left" w:pos="199"/>
              </w:tabs>
              <w:rPr>
                <w:sz w:val="24"/>
                <w:szCs w:val="24"/>
              </w:rPr>
            </w:pPr>
            <w:r w:rsidRPr="00C06A90">
              <w:rPr>
                <w:sz w:val="24"/>
                <w:szCs w:val="24"/>
              </w:rPr>
              <w:t xml:space="preserve">     Тема 20. Консалтинговая коррекция маркет-управления </w:t>
            </w:r>
          </w:p>
          <w:p w:rsidR="00C06A90" w:rsidRPr="00C06A90" w:rsidRDefault="00C06A90" w:rsidP="00C06A90">
            <w:pPr>
              <w:tabs>
                <w:tab w:val="left" w:pos="199"/>
              </w:tabs>
              <w:rPr>
                <w:sz w:val="24"/>
                <w:szCs w:val="24"/>
              </w:rPr>
            </w:pPr>
            <w:r w:rsidRPr="00C06A90">
              <w:rPr>
                <w:sz w:val="24"/>
                <w:szCs w:val="24"/>
              </w:rPr>
              <w:t>Контрольные разработки «Презентация»</w:t>
            </w:r>
          </w:p>
        </w:tc>
      </w:tr>
      <w:tr w:rsidR="00C06A90" w:rsidRPr="00C06A90" w:rsidTr="005B3FB0">
        <w:trPr>
          <w:trHeight w:val="1666"/>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Используемые инструментальные и программные средства</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lang w:eastAsia="en-US"/>
              </w:rPr>
            </w:pPr>
            <w:r w:rsidRPr="00C06A90">
              <w:rPr>
                <w:sz w:val="24"/>
                <w:szCs w:val="24"/>
              </w:rPr>
              <w:t>Для проведения занятий по дисциплине необходима стандартно оборудованная лекционная аудитория, имеющая в своем оснащении: кафедру, настенную доску, столы и посадочные места для бакалавров. Для проведения интерактивных лекций используются дополнительно: видеопроектор, компьютер и настенный экран.</w:t>
            </w:r>
          </w:p>
        </w:tc>
      </w:tr>
      <w:tr w:rsidR="00C06A90" w:rsidRPr="00C06A90" w:rsidTr="005B3FB0">
        <w:trPr>
          <w:trHeight w:val="703"/>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текущего  контроля</w:t>
            </w:r>
          </w:p>
        </w:tc>
        <w:tc>
          <w:tcPr>
            <w:tcW w:w="6095" w:type="dxa"/>
            <w:tcBorders>
              <w:top w:val="outset" w:sz="6" w:space="0" w:color="00000A"/>
              <w:left w:val="outset" w:sz="6" w:space="0" w:color="00000A"/>
              <w:bottom w:val="outset" w:sz="6" w:space="0" w:color="00000A"/>
              <w:right w:val="nil"/>
            </w:tcBorders>
          </w:tcPr>
          <w:p w:rsidR="00C06A90" w:rsidRPr="00C06A90" w:rsidRDefault="00C06A90" w:rsidP="00C06A90">
            <w:pPr>
              <w:rPr>
                <w:rFonts w:eastAsia="Calibri"/>
                <w:sz w:val="24"/>
                <w:szCs w:val="24"/>
                <w:lang w:eastAsia="en-US"/>
              </w:rPr>
            </w:pPr>
            <w:r w:rsidRPr="00C06A90">
              <w:rPr>
                <w:rFonts w:eastAsia="Calibri"/>
                <w:sz w:val="24"/>
                <w:szCs w:val="24"/>
                <w:lang w:eastAsia="en-US"/>
              </w:rPr>
              <w:t>Тематические доклады, тесты входного, промежуточного и выходного контроля, групповые домашние задания и презентации, эссе, рефераты</w:t>
            </w:r>
          </w:p>
          <w:p w:rsidR="00C06A90" w:rsidRPr="00C06A90" w:rsidRDefault="00C06A90" w:rsidP="00C06A90">
            <w:pPr>
              <w:rPr>
                <w:rFonts w:eastAsia="Calibri"/>
                <w:sz w:val="24"/>
                <w:szCs w:val="24"/>
                <w:lang w:eastAsia="en-US"/>
              </w:rPr>
            </w:pPr>
          </w:p>
        </w:tc>
      </w:tr>
      <w:tr w:rsidR="00C06A90" w:rsidRPr="00C06A90" w:rsidTr="005B3FB0">
        <w:trPr>
          <w:trHeight w:val="73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оценки окончательного результата обучения по дисциплине</w:t>
            </w:r>
          </w:p>
        </w:tc>
        <w:tc>
          <w:tcPr>
            <w:tcW w:w="6095" w:type="dxa"/>
            <w:tcBorders>
              <w:top w:val="outset" w:sz="6" w:space="0" w:color="00000A"/>
              <w:left w:val="outset" w:sz="6" w:space="0" w:color="00000A"/>
              <w:bottom w:val="outset" w:sz="6" w:space="0" w:color="00000A"/>
              <w:right w:val="nil"/>
            </w:tcBorders>
          </w:tcPr>
          <w:p w:rsidR="00C06A90" w:rsidRPr="00C06A90" w:rsidRDefault="00C06A90" w:rsidP="00C06A90">
            <w:pPr>
              <w:rPr>
                <w:rFonts w:eastAsia="Calibri"/>
                <w:sz w:val="24"/>
                <w:szCs w:val="24"/>
                <w:lang w:eastAsia="en-US"/>
              </w:rPr>
            </w:pPr>
            <w:r w:rsidRPr="00C06A90">
              <w:rPr>
                <w:rFonts w:eastAsia="Calibri"/>
                <w:sz w:val="24"/>
                <w:szCs w:val="24"/>
                <w:lang w:eastAsia="en-US"/>
              </w:rPr>
              <w:t>Зачет</w:t>
            </w:r>
          </w:p>
          <w:p w:rsidR="00C06A90" w:rsidRPr="00C06A90" w:rsidRDefault="00C06A90" w:rsidP="00C06A90">
            <w:pPr>
              <w:rPr>
                <w:rFonts w:eastAsia="Calibri"/>
                <w:sz w:val="24"/>
                <w:szCs w:val="24"/>
                <w:lang w:eastAsia="en-US"/>
              </w:rPr>
            </w:pPr>
          </w:p>
        </w:tc>
      </w:tr>
    </w:tbl>
    <w:p w:rsidR="00C06A90" w:rsidRPr="00C06A90" w:rsidRDefault="00C06A90" w:rsidP="00C06A90">
      <w:pPr>
        <w:jc w:val="left"/>
        <w:rPr>
          <w:rFonts w:eastAsia="Calibri"/>
          <w:sz w:val="24"/>
          <w:szCs w:val="24"/>
          <w:lang w:eastAsia="en-US"/>
        </w:rPr>
      </w:pPr>
    </w:p>
    <w:p w:rsidR="00C06A90" w:rsidRPr="00C06A90" w:rsidRDefault="00C06A90" w:rsidP="00C06A90">
      <w:pPr>
        <w:jc w:val="center"/>
        <w:rPr>
          <w:sz w:val="24"/>
          <w:szCs w:val="24"/>
        </w:rPr>
      </w:pPr>
      <w:r w:rsidRPr="00C06A90">
        <w:rPr>
          <w:b/>
          <w:bCs/>
          <w:sz w:val="24"/>
          <w:szCs w:val="24"/>
        </w:rPr>
        <w:t>АННОТАЦИЯ рабочей программы учебной дисциплины  «Психологические основы управления персоналом»</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tbl>
      <w:tblPr>
        <w:tblW w:w="10311"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216"/>
        <w:gridCol w:w="6095"/>
      </w:tblGrid>
      <w:tr w:rsidR="00C06A90" w:rsidRPr="00C06A90" w:rsidTr="005B3FB0">
        <w:trPr>
          <w:trHeight w:val="58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Краткое описание дисциплины</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Главная цель изучения дисциплины заключается в том, чтобы дать студентам целостное представление о сущности работы с персоналом в организации, продемонстрировать механизмы применения социологических и социально-психологических теорий в работе с персоналом. Реализация данной цели предполагает формирование навыков диагностики и построения целостной системы работы с персоналом, ориентированной на человека в организации.</w:t>
            </w:r>
          </w:p>
        </w:tc>
      </w:tr>
      <w:tr w:rsidR="00C06A90" w:rsidRPr="00C06A90" w:rsidTr="005B3FB0">
        <w:trPr>
          <w:trHeight w:val="60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Компетенции, формируемые в результате освоения учебной дисциплины</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 xml:space="preserve">ОК – 6 Способность работать в команде, толерантно воспринимать социальные, этнические, конфессиональные и культурные различия </w:t>
            </w:r>
          </w:p>
        </w:tc>
      </w:tr>
      <w:tr w:rsidR="00C06A90" w:rsidRPr="00C06A90" w:rsidTr="005B3FB0">
        <w:trPr>
          <w:trHeight w:val="60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b/>
                <w:bCs/>
                <w:sz w:val="24"/>
                <w:szCs w:val="24"/>
              </w:rPr>
            </w:pPr>
            <w:r w:rsidRPr="00C06A90">
              <w:rPr>
                <w:rFonts w:eastAsia="Calibri"/>
                <w:b/>
                <w:bCs/>
                <w:sz w:val="24"/>
                <w:szCs w:val="24"/>
              </w:rPr>
              <w:t>Методы обучения</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shd w:val="clear" w:color="auto" w:fill="FFFFFF"/>
              </w:rPr>
              <w:t>Групповые обсуждения, мозговой штурм, деловые игры, ролевые игры, анализ практических ситуаций (case-study).</w:t>
            </w:r>
          </w:p>
        </w:tc>
      </w:tr>
      <w:tr w:rsidR="00C06A90" w:rsidRPr="00C06A90" w:rsidTr="005B3FB0">
        <w:trPr>
          <w:trHeight w:val="60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sz w:val="24"/>
                <w:szCs w:val="24"/>
              </w:rPr>
            </w:pPr>
            <w:r w:rsidRPr="00C06A90">
              <w:rPr>
                <w:rFonts w:eastAsia="Calibri"/>
                <w:b/>
                <w:bCs/>
                <w:sz w:val="24"/>
                <w:szCs w:val="24"/>
              </w:rPr>
              <w:t>Язык обучения</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rPr>
              <w:t>Русский</w:t>
            </w:r>
          </w:p>
        </w:tc>
      </w:tr>
      <w:tr w:rsidR="00C06A90" w:rsidRPr="00C06A90" w:rsidTr="005B3FB0">
        <w:trPr>
          <w:trHeight w:val="60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Ожидаемые результаты обучения</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b/>
                <w:bCs/>
                <w:i/>
                <w:iCs/>
                <w:sz w:val="24"/>
                <w:szCs w:val="24"/>
              </w:rPr>
              <w:t xml:space="preserve">«Знать»: </w:t>
            </w:r>
          </w:p>
          <w:p w:rsidR="00C06A90" w:rsidRPr="00C06A90" w:rsidRDefault="00C06A90" w:rsidP="0031112C">
            <w:pPr>
              <w:numPr>
                <w:ilvl w:val="0"/>
                <w:numId w:val="122"/>
              </w:numPr>
              <w:ind w:left="0" w:firstLine="0"/>
              <w:rPr>
                <w:sz w:val="24"/>
                <w:szCs w:val="24"/>
              </w:rPr>
            </w:pPr>
            <w:r w:rsidRPr="00C06A90">
              <w:rPr>
                <w:sz w:val="24"/>
                <w:szCs w:val="24"/>
              </w:rPr>
              <w:t>Теоретико-методическую систему психологии личности, психологические основы управления персоналом;</w:t>
            </w:r>
          </w:p>
          <w:p w:rsidR="00C06A90" w:rsidRPr="00C06A90" w:rsidRDefault="00C06A90" w:rsidP="0031112C">
            <w:pPr>
              <w:numPr>
                <w:ilvl w:val="0"/>
                <w:numId w:val="122"/>
              </w:numPr>
              <w:ind w:left="0" w:firstLine="0"/>
              <w:rPr>
                <w:sz w:val="24"/>
                <w:szCs w:val="24"/>
              </w:rPr>
            </w:pPr>
            <w:r w:rsidRPr="00C06A90">
              <w:rPr>
                <w:sz w:val="24"/>
                <w:szCs w:val="24"/>
              </w:rPr>
              <w:t>Обобщенные основы дисциплин, формирующих данную компетенцию;</w:t>
            </w:r>
          </w:p>
          <w:p w:rsidR="00C06A90" w:rsidRPr="00C06A90" w:rsidRDefault="00C06A90" w:rsidP="0031112C">
            <w:pPr>
              <w:numPr>
                <w:ilvl w:val="0"/>
                <w:numId w:val="122"/>
              </w:numPr>
              <w:ind w:left="0" w:firstLine="0"/>
              <w:rPr>
                <w:sz w:val="24"/>
                <w:szCs w:val="24"/>
              </w:rPr>
            </w:pPr>
            <w:r w:rsidRPr="00C06A90">
              <w:rPr>
                <w:sz w:val="24"/>
                <w:szCs w:val="24"/>
              </w:rPr>
              <w:t>Современные методы управления социально- психологическими, трудовыми процессами;</w:t>
            </w:r>
          </w:p>
          <w:p w:rsidR="00C06A90" w:rsidRPr="00C06A90" w:rsidRDefault="00C06A90" w:rsidP="0031112C">
            <w:pPr>
              <w:numPr>
                <w:ilvl w:val="0"/>
                <w:numId w:val="122"/>
              </w:numPr>
              <w:ind w:left="0" w:firstLine="0"/>
              <w:rPr>
                <w:sz w:val="24"/>
                <w:szCs w:val="24"/>
              </w:rPr>
            </w:pPr>
            <w:r w:rsidRPr="00C06A90">
              <w:rPr>
                <w:sz w:val="24"/>
                <w:szCs w:val="24"/>
              </w:rPr>
              <w:t>Социально-психологические закономерности и технологии командообразования в организации;</w:t>
            </w:r>
          </w:p>
          <w:p w:rsidR="00C06A90" w:rsidRPr="00C06A90" w:rsidRDefault="00C06A90" w:rsidP="0031112C">
            <w:pPr>
              <w:numPr>
                <w:ilvl w:val="0"/>
                <w:numId w:val="122"/>
              </w:numPr>
              <w:ind w:left="0" w:firstLine="0"/>
              <w:rPr>
                <w:sz w:val="24"/>
                <w:szCs w:val="24"/>
              </w:rPr>
            </w:pPr>
            <w:r w:rsidRPr="00C06A90">
              <w:rPr>
                <w:sz w:val="24"/>
                <w:szCs w:val="24"/>
              </w:rPr>
              <w:t>Психологическую основу анализа личности и личностных качеств; социально-психологические закономерности делового взаимодействия в организации.</w:t>
            </w:r>
          </w:p>
          <w:p w:rsidR="00C06A90" w:rsidRPr="00C06A90" w:rsidRDefault="00C06A90" w:rsidP="00C06A90">
            <w:pPr>
              <w:rPr>
                <w:sz w:val="24"/>
                <w:szCs w:val="24"/>
              </w:rPr>
            </w:pPr>
            <w:r w:rsidRPr="00C06A90">
              <w:rPr>
                <w:b/>
                <w:bCs/>
                <w:i/>
                <w:iCs/>
                <w:sz w:val="24"/>
                <w:szCs w:val="24"/>
              </w:rPr>
              <w:t>«Уметь»:</w:t>
            </w:r>
          </w:p>
          <w:p w:rsidR="00C06A90" w:rsidRPr="00C06A90" w:rsidRDefault="00C06A90" w:rsidP="0031112C">
            <w:pPr>
              <w:numPr>
                <w:ilvl w:val="0"/>
                <w:numId w:val="123"/>
              </w:numPr>
              <w:ind w:left="0" w:firstLine="0"/>
              <w:rPr>
                <w:sz w:val="24"/>
                <w:szCs w:val="24"/>
              </w:rPr>
            </w:pPr>
            <w:r w:rsidRPr="00C06A90">
              <w:rPr>
                <w:sz w:val="24"/>
                <w:szCs w:val="24"/>
              </w:rPr>
              <w:t>Формировать принципы и стандарты в системе внутренних коммуникаций организации;</w:t>
            </w:r>
          </w:p>
          <w:p w:rsidR="00C06A90" w:rsidRPr="00C06A90" w:rsidRDefault="00C06A90" w:rsidP="0031112C">
            <w:pPr>
              <w:numPr>
                <w:ilvl w:val="0"/>
                <w:numId w:val="123"/>
              </w:numPr>
              <w:ind w:left="0" w:firstLine="0"/>
              <w:rPr>
                <w:sz w:val="24"/>
                <w:szCs w:val="24"/>
              </w:rPr>
            </w:pPr>
            <w:r w:rsidRPr="00C06A90">
              <w:rPr>
                <w:sz w:val="24"/>
                <w:szCs w:val="24"/>
              </w:rPr>
              <w:t>Строить организационное поведение, владеть навыками делового общения;</w:t>
            </w:r>
          </w:p>
          <w:p w:rsidR="00C06A90" w:rsidRPr="00C06A90" w:rsidRDefault="00C06A90" w:rsidP="0031112C">
            <w:pPr>
              <w:numPr>
                <w:ilvl w:val="0"/>
                <w:numId w:val="123"/>
              </w:numPr>
              <w:ind w:left="0" w:firstLine="0"/>
              <w:rPr>
                <w:sz w:val="24"/>
                <w:szCs w:val="24"/>
              </w:rPr>
            </w:pPr>
            <w:r w:rsidRPr="00C06A90">
              <w:rPr>
                <w:sz w:val="24"/>
                <w:szCs w:val="24"/>
              </w:rPr>
              <w:t>Осуществлять психологический анализ трудовых процессов и отношений;</w:t>
            </w:r>
          </w:p>
          <w:p w:rsidR="00C06A90" w:rsidRPr="00C06A90" w:rsidRDefault="00C06A90" w:rsidP="0031112C">
            <w:pPr>
              <w:numPr>
                <w:ilvl w:val="0"/>
                <w:numId w:val="123"/>
              </w:numPr>
              <w:ind w:left="0" w:firstLine="0"/>
              <w:rPr>
                <w:sz w:val="24"/>
                <w:szCs w:val="24"/>
              </w:rPr>
            </w:pPr>
            <w:r w:rsidRPr="00C06A90">
              <w:rPr>
                <w:sz w:val="24"/>
                <w:szCs w:val="24"/>
              </w:rPr>
              <w:t>Использовать методики психологического управления персоналом;</w:t>
            </w:r>
          </w:p>
          <w:p w:rsidR="00C06A90" w:rsidRPr="00C06A90" w:rsidRDefault="00C06A90" w:rsidP="0031112C">
            <w:pPr>
              <w:numPr>
                <w:ilvl w:val="0"/>
                <w:numId w:val="123"/>
              </w:numPr>
              <w:ind w:left="0" w:firstLine="0"/>
              <w:rPr>
                <w:sz w:val="24"/>
                <w:szCs w:val="24"/>
              </w:rPr>
            </w:pPr>
            <w:r w:rsidRPr="00C06A90">
              <w:rPr>
                <w:sz w:val="24"/>
                <w:szCs w:val="24"/>
              </w:rPr>
              <w:t>Определять психологические типы личности, черты характера, коммуникативные особенности человека.</w:t>
            </w:r>
          </w:p>
          <w:p w:rsidR="00C06A90" w:rsidRPr="00C06A90" w:rsidRDefault="00C06A90" w:rsidP="00C06A90">
            <w:pPr>
              <w:rPr>
                <w:sz w:val="24"/>
                <w:szCs w:val="24"/>
              </w:rPr>
            </w:pPr>
            <w:r w:rsidRPr="00C06A90">
              <w:rPr>
                <w:b/>
                <w:bCs/>
                <w:i/>
                <w:iCs/>
                <w:sz w:val="24"/>
                <w:szCs w:val="24"/>
              </w:rPr>
              <w:t>«Владеть»:</w:t>
            </w:r>
          </w:p>
          <w:p w:rsidR="00C06A90" w:rsidRPr="00C06A90" w:rsidRDefault="00C06A90" w:rsidP="0031112C">
            <w:pPr>
              <w:numPr>
                <w:ilvl w:val="0"/>
                <w:numId w:val="124"/>
              </w:numPr>
              <w:ind w:left="0" w:firstLine="0"/>
              <w:rPr>
                <w:sz w:val="24"/>
                <w:szCs w:val="24"/>
              </w:rPr>
            </w:pPr>
            <w:r w:rsidRPr="00C06A90">
              <w:rPr>
                <w:sz w:val="24"/>
                <w:szCs w:val="24"/>
              </w:rPr>
              <w:t xml:space="preserve">Методами оценки и управления персонала, эффективности его труда; </w:t>
            </w:r>
          </w:p>
          <w:p w:rsidR="00C06A90" w:rsidRPr="00C06A90" w:rsidRDefault="00C06A90" w:rsidP="0031112C">
            <w:pPr>
              <w:numPr>
                <w:ilvl w:val="0"/>
                <w:numId w:val="124"/>
              </w:numPr>
              <w:ind w:left="0" w:firstLine="0"/>
              <w:rPr>
                <w:sz w:val="24"/>
                <w:szCs w:val="24"/>
              </w:rPr>
            </w:pPr>
            <w:r w:rsidRPr="00C06A90">
              <w:rPr>
                <w:sz w:val="24"/>
                <w:szCs w:val="24"/>
              </w:rPr>
              <w:t>Психологическими методиками управления персоналом;</w:t>
            </w:r>
          </w:p>
          <w:p w:rsidR="00C06A90" w:rsidRPr="00C06A90" w:rsidRDefault="00C06A90" w:rsidP="0031112C">
            <w:pPr>
              <w:numPr>
                <w:ilvl w:val="0"/>
                <w:numId w:val="124"/>
              </w:numPr>
              <w:ind w:left="0" w:firstLine="0"/>
              <w:rPr>
                <w:sz w:val="24"/>
                <w:szCs w:val="24"/>
              </w:rPr>
            </w:pPr>
            <w:r w:rsidRPr="00C06A90">
              <w:rPr>
                <w:sz w:val="24"/>
                <w:szCs w:val="24"/>
              </w:rPr>
              <w:t>Принципами и методами психолого-управленческого консультирования;</w:t>
            </w:r>
          </w:p>
          <w:p w:rsidR="00C06A90" w:rsidRPr="00C06A90" w:rsidRDefault="00C06A90" w:rsidP="0031112C">
            <w:pPr>
              <w:numPr>
                <w:ilvl w:val="0"/>
                <w:numId w:val="124"/>
              </w:numPr>
              <w:ind w:left="0" w:firstLine="0"/>
              <w:rPr>
                <w:sz w:val="24"/>
                <w:szCs w:val="24"/>
              </w:rPr>
            </w:pPr>
            <w:r w:rsidRPr="00C06A90">
              <w:rPr>
                <w:sz w:val="24"/>
                <w:szCs w:val="24"/>
              </w:rPr>
              <w:t>Навыками и приемами делового общения, управления коммуникациями в организации;</w:t>
            </w:r>
          </w:p>
          <w:p w:rsidR="00C06A90" w:rsidRPr="00C06A90" w:rsidRDefault="00C06A90" w:rsidP="0031112C">
            <w:pPr>
              <w:numPr>
                <w:ilvl w:val="0"/>
                <w:numId w:val="124"/>
              </w:numPr>
              <w:ind w:left="0" w:firstLine="0"/>
              <w:rPr>
                <w:sz w:val="24"/>
                <w:szCs w:val="24"/>
              </w:rPr>
            </w:pPr>
            <w:r w:rsidRPr="00C06A90">
              <w:rPr>
                <w:sz w:val="24"/>
                <w:szCs w:val="24"/>
              </w:rPr>
              <w:t>Владеть инструментарием профессиональной психологии, методиками, приемами психодиагностики.</w:t>
            </w:r>
          </w:p>
        </w:tc>
      </w:tr>
      <w:tr w:rsidR="00C06A90" w:rsidRPr="00C06A90" w:rsidTr="005B3FB0">
        <w:trPr>
          <w:trHeight w:val="60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sz w:val="24"/>
                <w:szCs w:val="24"/>
              </w:rPr>
              <w:t>Перечень разделов/тем дисциплины</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Анализ основных научных школ и практики работы с персоналом в организации. Сущность стратегического управления человеческими ресурсами, общий подход к разработке стратегии по персоналу. Сущность компетентностного подхода, понятия компетенции и компетентности, влияние компетенций на эффективность деятельности. Практика применения планирования человеческих ресурсов, подходы к планированию человеческих ресурсов. Процесс и методы набора персонала, стратегия и методы социально-психологического обеспечение адаптации персонала. Общие и специальные цели управления карьерой, психологическое консультирование по развитию карьеры.</w:t>
            </w:r>
          </w:p>
        </w:tc>
      </w:tr>
      <w:tr w:rsidR="00C06A90" w:rsidRPr="00C06A90" w:rsidTr="005B3FB0">
        <w:trPr>
          <w:trHeight w:val="60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Используемые инструментальные и программные средства</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Для проведения занятий по дисциплине необходима стандартно оборудованная лекционная аудитория, имеющая в своем оснащении: кафедру, настенную доску, столы и посадочные места для бакалавров. Для проведения интерактивных лекций используются дополнительно: видеопроектор, компьютер и настенный экран.</w:t>
            </w:r>
          </w:p>
        </w:tc>
      </w:tr>
      <w:tr w:rsidR="00C06A90" w:rsidRPr="00C06A90" w:rsidTr="005B3FB0">
        <w:trPr>
          <w:trHeight w:val="600"/>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текущего  контроля</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Тематические доклады, групповые дискуссии, тесты входного, промежуточного и выходного контроля, групповые домашние задания и презентации, рефераты, разбор конкретных ситуаций (кейсов) с заданиями, способствующими развитию профессиональных компетенций, психологические тренинги, деловые игры.</w:t>
            </w:r>
          </w:p>
        </w:tc>
      </w:tr>
      <w:tr w:rsidR="00C06A90" w:rsidRPr="00C06A90" w:rsidTr="005B3FB0">
        <w:trPr>
          <w:trHeight w:val="585"/>
          <w:tblCellSpacing w:w="0" w:type="dxa"/>
        </w:trPr>
        <w:tc>
          <w:tcPr>
            <w:tcW w:w="4216"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оценки окончательного результата обучения по дисциплине</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Зачет.</w:t>
            </w:r>
          </w:p>
        </w:tc>
      </w:tr>
    </w:tbl>
    <w:p w:rsidR="00C06A90" w:rsidRPr="00C06A90" w:rsidRDefault="00C06A90" w:rsidP="00C06A90">
      <w:pPr>
        <w:jc w:val="left"/>
        <w:rPr>
          <w:b/>
          <w:bCs/>
          <w:sz w:val="24"/>
          <w:szCs w:val="24"/>
        </w:rPr>
      </w:pPr>
    </w:p>
    <w:p w:rsidR="00C06A90" w:rsidRPr="00C06A90" w:rsidRDefault="00C06A90" w:rsidP="00C06A90">
      <w:pPr>
        <w:jc w:val="center"/>
        <w:rPr>
          <w:b/>
          <w:bCs/>
          <w:sz w:val="24"/>
          <w:szCs w:val="24"/>
        </w:rPr>
      </w:pPr>
      <w:r w:rsidRPr="00C06A90">
        <w:rPr>
          <w:b/>
          <w:bCs/>
          <w:sz w:val="24"/>
          <w:szCs w:val="24"/>
        </w:rPr>
        <w:t>АННОТАЦИЯ рабочей программы учебной дисциплины  «Проблемно-аналитические деловые игры»</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tbl>
      <w:tblPr>
        <w:tblW w:w="1024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4133"/>
        <w:gridCol w:w="6114"/>
      </w:tblGrid>
      <w:tr w:rsidR="00C06A90" w:rsidRPr="00C06A90" w:rsidTr="005B3FB0">
        <w:trPr>
          <w:trHeight w:val="821"/>
          <w:tblCellSpacing w:w="0" w:type="dxa"/>
          <w:jc w:val="center"/>
        </w:trPr>
        <w:tc>
          <w:tcPr>
            <w:tcW w:w="4133" w:type="dxa"/>
            <w:tcBorders>
              <w:top w:val="single" w:sz="4" w:space="0" w:color="auto"/>
              <w:left w:val="single" w:sz="4" w:space="0" w:color="auto"/>
              <w:bottom w:val="single" w:sz="4" w:space="0" w:color="auto"/>
              <w:right w:val="single" w:sz="4" w:space="0" w:color="auto"/>
            </w:tcBorders>
            <w:hideMark/>
          </w:tcPr>
          <w:p w:rsidR="00C06A90" w:rsidRPr="00C06A90" w:rsidRDefault="00C06A90" w:rsidP="00C06A90">
            <w:pPr>
              <w:jc w:val="left"/>
              <w:rPr>
                <w:sz w:val="24"/>
                <w:szCs w:val="24"/>
              </w:rPr>
            </w:pPr>
            <w:r w:rsidRPr="00C06A90">
              <w:rPr>
                <w:b/>
                <w:bCs/>
                <w:sz w:val="24"/>
                <w:szCs w:val="24"/>
              </w:rPr>
              <w:t>Краткое описание дисциплины</w:t>
            </w:r>
          </w:p>
        </w:tc>
        <w:tc>
          <w:tcPr>
            <w:tcW w:w="6114" w:type="dxa"/>
            <w:tcBorders>
              <w:top w:val="single" w:sz="4" w:space="0" w:color="auto"/>
              <w:left w:val="single" w:sz="4" w:space="0" w:color="auto"/>
              <w:bottom w:val="single" w:sz="4" w:space="0" w:color="auto"/>
              <w:right w:val="single" w:sz="4" w:space="0" w:color="auto"/>
            </w:tcBorders>
            <w:shd w:val="clear" w:color="auto" w:fill="FFFFFF"/>
            <w:hideMark/>
          </w:tcPr>
          <w:p w:rsidR="00C06A90" w:rsidRPr="00C06A90" w:rsidRDefault="00C06A90" w:rsidP="00C06A90">
            <w:pPr>
              <w:rPr>
                <w:sz w:val="24"/>
                <w:szCs w:val="24"/>
              </w:rPr>
            </w:pPr>
            <w:r w:rsidRPr="00C06A90">
              <w:rPr>
                <w:sz w:val="24"/>
                <w:szCs w:val="24"/>
              </w:rPr>
              <w:t>Формирование компетенций, знаний умений и навыков, необходимых для разработки и проведения проблемно-аналитических деловых игр (ПАДИ)</w:t>
            </w:r>
          </w:p>
        </w:tc>
      </w:tr>
      <w:tr w:rsidR="00C06A90" w:rsidRPr="00C06A90" w:rsidTr="005B3FB0">
        <w:trPr>
          <w:trHeight w:val="600"/>
          <w:tblCellSpacing w:w="0" w:type="dxa"/>
          <w:jc w:val="center"/>
        </w:trPr>
        <w:tc>
          <w:tcPr>
            <w:tcW w:w="4133" w:type="dxa"/>
            <w:tcBorders>
              <w:top w:val="single" w:sz="4" w:space="0" w:color="auto"/>
              <w:left w:val="single" w:sz="4" w:space="0" w:color="auto"/>
              <w:bottom w:val="single" w:sz="4" w:space="0" w:color="auto"/>
              <w:right w:val="single" w:sz="4" w:space="0" w:color="auto"/>
            </w:tcBorders>
            <w:hideMark/>
          </w:tcPr>
          <w:p w:rsidR="00C06A90" w:rsidRPr="00C06A90" w:rsidRDefault="00C06A90" w:rsidP="00C06A90">
            <w:pPr>
              <w:jc w:val="left"/>
              <w:rPr>
                <w:sz w:val="24"/>
                <w:szCs w:val="24"/>
              </w:rPr>
            </w:pPr>
            <w:r w:rsidRPr="00C06A90">
              <w:rPr>
                <w:b/>
                <w:bCs/>
                <w:sz w:val="24"/>
                <w:szCs w:val="24"/>
              </w:rPr>
              <w:t>Компетенции, формируемые в результате освоения учебной дисциплины</w:t>
            </w:r>
          </w:p>
        </w:tc>
        <w:tc>
          <w:tcPr>
            <w:tcW w:w="6114" w:type="dxa"/>
            <w:tcBorders>
              <w:top w:val="single" w:sz="4" w:space="0" w:color="auto"/>
              <w:left w:val="single" w:sz="4" w:space="0" w:color="auto"/>
              <w:bottom w:val="single" w:sz="4" w:space="0" w:color="auto"/>
              <w:right w:val="single" w:sz="4" w:space="0" w:color="auto"/>
            </w:tcBorders>
            <w:hideMark/>
          </w:tcPr>
          <w:p w:rsidR="00C06A90" w:rsidRPr="00C06A90" w:rsidRDefault="00C06A90" w:rsidP="00C06A90">
            <w:pPr>
              <w:rPr>
                <w:rFonts w:eastAsia="Calibri"/>
                <w:sz w:val="24"/>
                <w:szCs w:val="24"/>
                <w:shd w:val="clear" w:color="auto" w:fill="FFFFFF"/>
              </w:rPr>
            </w:pPr>
            <w:r w:rsidRPr="00C06A90">
              <w:rPr>
                <w:rFonts w:eastAsia="Calibri"/>
                <w:sz w:val="24"/>
                <w:szCs w:val="24"/>
                <w:shd w:val="clear" w:color="auto" w:fill="FFFFFF"/>
              </w:rPr>
              <w:t xml:space="preserve">ПК – 8 Способность использовать методы сбора, обработки и интерпретации комплексной социальной информации для решения организационно-управленческих задач, в том числе находящихся за пределами непосредственной сферы деятельности </w:t>
            </w:r>
          </w:p>
          <w:p w:rsidR="00C06A90" w:rsidRPr="00C06A90" w:rsidRDefault="00C06A90" w:rsidP="00C06A90">
            <w:pPr>
              <w:rPr>
                <w:sz w:val="24"/>
                <w:szCs w:val="24"/>
              </w:rPr>
            </w:pPr>
            <w:r w:rsidRPr="00C06A90">
              <w:rPr>
                <w:rFonts w:eastAsia="Calibri"/>
                <w:sz w:val="24"/>
                <w:szCs w:val="24"/>
                <w:shd w:val="clear" w:color="auto" w:fill="FFFFFF"/>
              </w:rPr>
              <w:t>ПК – 16 Способность к практическому использованию основ социальных наук для разработки предложений по повышению эффективности труда</w:t>
            </w:r>
          </w:p>
        </w:tc>
      </w:tr>
      <w:tr w:rsidR="00C06A90" w:rsidRPr="00C06A90" w:rsidTr="005B3FB0">
        <w:trPr>
          <w:trHeight w:val="600"/>
          <w:tblCellSpacing w:w="0" w:type="dxa"/>
          <w:jc w:val="center"/>
        </w:trPr>
        <w:tc>
          <w:tcPr>
            <w:tcW w:w="4133" w:type="dxa"/>
            <w:tcBorders>
              <w:top w:val="single" w:sz="4" w:space="0" w:color="auto"/>
              <w:left w:val="single" w:sz="4" w:space="0" w:color="auto"/>
              <w:bottom w:val="single" w:sz="4" w:space="0" w:color="auto"/>
              <w:right w:val="single" w:sz="4" w:space="0" w:color="auto"/>
            </w:tcBorders>
            <w:hideMark/>
          </w:tcPr>
          <w:p w:rsidR="00C06A90" w:rsidRPr="00C06A90" w:rsidRDefault="00C06A90" w:rsidP="00C06A90">
            <w:pPr>
              <w:tabs>
                <w:tab w:val="left" w:pos="2977"/>
              </w:tabs>
              <w:jc w:val="left"/>
              <w:rPr>
                <w:rFonts w:eastAsia="Calibri"/>
                <w:b/>
                <w:bCs/>
                <w:sz w:val="24"/>
                <w:szCs w:val="24"/>
              </w:rPr>
            </w:pPr>
            <w:r w:rsidRPr="00C06A90">
              <w:rPr>
                <w:rFonts w:eastAsia="Calibri"/>
                <w:b/>
                <w:bCs/>
                <w:sz w:val="24"/>
                <w:szCs w:val="24"/>
              </w:rPr>
              <w:t>Методы обучения</w:t>
            </w:r>
          </w:p>
        </w:tc>
        <w:tc>
          <w:tcPr>
            <w:tcW w:w="6114" w:type="dxa"/>
            <w:tcBorders>
              <w:top w:val="single" w:sz="4" w:space="0" w:color="auto"/>
              <w:left w:val="single" w:sz="4" w:space="0" w:color="auto"/>
              <w:bottom w:val="single" w:sz="4" w:space="0" w:color="auto"/>
              <w:right w:val="single" w:sz="4" w:space="0" w:color="auto"/>
            </w:tcBorders>
            <w:hideMark/>
          </w:tcPr>
          <w:p w:rsidR="00C06A90" w:rsidRPr="00C06A90" w:rsidRDefault="00C06A90" w:rsidP="00C06A90">
            <w:pPr>
              <w:rPr>
                <w:rFonts w:eastAsia="Calibri"/>
                <w:sz w:val="24"/>
                <w:szCs w:val="24"/>
              </w:rPr>
            </w:pPr>
            <w:r w:rsidRPr="00C06A90">
              <w:rPr>
                <w:rFonts w:eastAsia="Calibri"/>
                <w:sz w:val="24"/>
                <w:szCs w:val="24"/>
                <w:shd w:val="clear" w:color="auto" w:fill="FFFFFF"/>
              </w:rPr>
              <w:t>Групповые обсуждения, мозговой штурм, деловые игры, ролевые игры, анализ практических ситуаций (case-study).</w:t>
            </w:r>
          </w:p>
        </w:tc>
      </w:tr>
      <w:tr w:rsidR="00C06A90" w:rsidRPr="00C06A90" w:rsidTr="005B3FB0">
        <w:trPr>
          <w:trHeight w:val="600"/>
          <w:tblCellSpacing w:w="0" w:type="dxa"/>
          <w:jc w:val="center"/>
        </w:trPr>
        <w:tc>
          <w:tcPr>
            <w:tcW w:w="4133" w:type="dxa"/>
            <w:tcBorders>
              <w:top w:val="single" w:sz="4" w:space="0" w:color="auto"/>
              <w:left w:val="single" w:sz="4" w:space="0" w:color="auto"/>
              <w:bottom w:val="single" w:sz="4" w:space="0" w:color="auto"/>
              <w:right w:val="single" w:sz="4" w:space="0" w:color="auto"/>
            </w:tcBorders>
            <w:hideMark/>
          </w:tcPr>
          <w:p w:rsidR="00C06A90" w:rsidRPr="00C06A90" w:rsidRDefault="00C06A90" w:rsidP="00C06A90">
            <w:pPr>
              <w:tabs>
                <w:tab w:val="left" w:pos="2977"/>
              </w:tabs>
              <w:jc w:val="left"/>
              <w:rPr>
                <w:rFonts w:eastAsia="Calibri"/>
                <w:sz w:val="24"/>
                <w:szCs w:val="24"/>
              </w:rPr>
            </w:pPr>
            <w:r w:rsidRPr="00C06A90">
              <w:rPr>
                <w:rFonts w:eastAsia="Calibri"/>
                <w:b/>
                <w:bCs/>
                <w:sz w:val="24"/>
                <w:szCs w:val="24"/>
              </w:rPr>
              <w:t>Язык обучения</w:t>
            </w:r>
          </w:p>
        </w:tc>
        <w:tc>
          <w:tcPr>
            <w:tcW w:w="6114" w:type="dxa"/>
            <w:tcBorders>
              <w:top w:val="single" w:sz="4" w:space="0" w:color="auto"/>
              <w:left w:val="single" w:sz="4" w:space="0" w:color="auto"/>
              <w:bottom w:val="single" w:sz="4" w:space="0" w:color="auto"/>
              <w:right w:val="single" w:sz="4" w:space="0" w:color="auto"/>
            </w:tcBorders>
            <w:hideMark/>
          </w:tcPr>
          <w:p w:rsidR="00C06A90" w:rsidRPr="00C06A90" w:rsidRDefault="00C06A90" w:rsidP="00C06A90">
            <w:pPr>
              <w:rPr>
                <w:rFonts w:eastAsia="Calibri"/>
                <w:sz w:val="24"/>
                <w:szCs w:val="24"/>
              </w:rPr>
            </w:pPr>
            <w:r w:rsidRPr="00C06A90">
              <w:rPr>
                <w:rFonts w:eastAsia="Calibri"/>
                <w:sz w:val="24"/>
                <w:szCs w:val="24"/>
              </w:rPr>
              <w:t>Русский</w:t>
            </w:r>
          </w:p>
        </w:tc>
      </w:tr>
      <w:tr w:rsidR="00C06A90" w:rsidRPr="00C06A90" w:rsidTr="005B3FB0">
        <w:trPr>
          <w:trHeight w:val="600"/>
          <w:tblCellSpacing w:w="0" w:type="dxa"/>
          <w:jc w:val="center"/>
        </w:trPr>
        <w:tc>
          <w:tcPr>
            <w:tcW w:w="4133" w:type="dxa"/>
            <w:tcBorders>
              <w:top w:val="single" w:sz="4" w:space="0" w:color="auto"/>
              <w:left w:val="single" w:sz="4" w:space="0" w:color="auto"/>
              <w:bottom w:val="single" w:sz="4" w:space="0" w:color="auto"/>
              <w:right w:val="single" w:sz="4" w:space="0" w:color="auto"/>
            </w:tcBorders>
            <w:hideMark/>
          </w:tcPr>
          <w:p w:rsidR="00C06A90" w:rsidRPr="00C06A90" w:rsidRDefault="00C06A90" w:rsidP="00C06A90">
            <w:pPr>
              <w:jc w:val="left"/>
              <w:rPr>
                <w:sz w:val="24"/>
                <w:szCs w:val="24"/>
              </w:rPr>
            </w:pPr>
            <w:r w:rsidRPr="00C06A90">
              <w:rPr>
                <w:b/>
                <w:bCs/>
                <w:sz w:val="24"/>
                <w:szCs w:val="24"/>
              </w:rPr>
              <w:t>Ожидаемые результаты обучения</w:t>
            </w:r>
          </w:p>
        </w:tc>
        <w:tc>
          <w:tcPr>
            <w:tcW w:w="6114" w:type="dxa"/>
            <w:tcBorders>
              <w:top w:val="single" w:sz="4" w:space="0" w:color="auto"/>
              <w:left w:val="single" w:sz="4" w:space="0" w:color="auto"/>
              <w:bottom w:val="single" w:sz="4" w:space="0" w:color="auto"/>
              <w:right w:val="single" w:sz="4" w:space="0" w:color="auto"/>
            </w:tcBorders>
            <w:hideMark/>
          </w:tcPr>
          <w:p w:rsidR="00C06A90" w:rsidRPr="00C06A90" w:rsidRDefault="00C06A90" w:rsidP="00C06A90">
            <w:pPr>
              <w:tabs>
                <w:tab w:val="left" w:pos="409"/>
              </w:tabs>
              <w:rPr>
                <w:sz w:val="24"/>
                <w:szCs w:val="24"/>
              </w:rPr>
            </w:pPr>
            <w:r w:rsidRPr="00C06A90">
              <w:rPr>
                <w:b/>
                <w:bCs/>
                <w:i/>
                <w:iCs/>
                <w:sz w:val="24"/>
                <w:szCs w:val="24"/>
              </w:rPr>
              <w:t>«Знать»:</w:t>
            </w:r>
          </w:p>
          <w:p w:rsidR="00C06A90" w:rsidRPr="00C06A90" w:rsidRDefault="00C06A90" w:rsidP="0031112C">
            <w:pPr>
              <w:numPr>
                <w:ilvl w:val="0"/>
                <w:numId w:val="125"/>
              </w:numPr>
              <w:tabs>
                <w:tab w:val="left" w:pos="409"/>
              </w:tabs>
              <w:ind w:left="0" w:firstLine="0"/>
              <w:rPr>
                <w:sz w:val="24"/>
                <w:szCs w:val="24"/>
              </w:rPr>
            </w:pPr>
            <w:r w:rsidRPr="00C06A90">
              <w:rPr>
                <w:sz w:val="24"/>
                <w:szCs w:val="24"/>
              </w:rPr>
              <w:t>основные принципы игротехнического подхода к исследованию и организации систем деятельности</w:t>
            </w:r>
          </w:p>
          <w:p w:rsidR="00C06A90" w:rsidRPr="00C06A90" w:rsidRDefault="00C06A90" w:rsidP="0031112C">
            <w:pPr>
              <w:numPr>
                <w:ilvl w:val="0"/>
                <w:numId w:val="125"/>
              </w:numPr>
              <w:tabs>
                <w:tab w:val="left" w:pos="409"/>
              </w:tabs>
              <w:ind w:left="0" w:firstLine="0"/>
              <w:rPr>
                <w:sz w:val="24"/>
                <w:szCs w:val="24"/>
              </w:rPr>
            </w:pPr>
            <w:r w:rsidRPr="00C06A90">
              <w:rPr>
                <w:sz w:val="24"/>
                <w:szCs w:val="24"/>
              </w:rPr>
              <w:t>методологические основы ПАДИ</w:t>
            </w:r>
          </w:p>
          <w:p w:rsidR="00C06A90" w:rsidRPr="00C06A90" w:rsidRDefault="00C06A90" w:rsidP="0031112C">
            <w:pPr>
              <w:numPr>
                <w:ilvl w:val="0"/>
                <w:numId w:val="125"/>
              </w:numPr>
              <w:tabs>
                <w:tab w:val="left" w:pos="409"/>
              </w:tabs>
              <w:ind w:left="0" w:firstLine="0"/>
              <w:rPr>
                <w:sz w:val="24"/>
                <w:szCs w:val="24"/>
              </w:rPr>
            </w:pPr>
            <w:r w:rsidRPr="00C06A90">
              <w:rPr>
                <w:sz w:val="24"/>
                <w:szCs w:val="24"/>
              </w:rPr>
              <w:t>технологию ПАДИ</w:t>
            </w:r>
          </w:p>
          <w:p w:rsidR="00C06A90" w:rsidRPr="00C06A90" w:rsidRDefault="00C06A90" w:rsidP="00C06A90">
            <w:pPr>
              <w:tabs>
                <w:tab w:val="left" w:pos="409"/>
              </w:tabs>
              <w:rPr>
                <w:sz w:val="24"/>
                <w:szCs w:val="24"/>
              </w:rPr>
            </w:pPr>
            <w:r w:rsidRPr="00C06A90">
              <w:rPr>
                <w:b/>
                <w:bCs/>
                <w:i/>
                <w:iCs/>
                <w:sz w:val="24"/>
                <w:szCs w:val="24"/>
              </w:rPr>
              <w:t>«Уметь»:</w:t>
            </w:r>
          </w:p>
          <w:p w:rsidR="00C06A90" w:rsidRPr="00C06A90" w:rsidRDefault="00C06A90" w:rsidP="0031112C">
            <w:pPr>
              <w:numPr>
                <w:ilvl w:val="0"/>
                <w:numId w:val="126"/>
              </w:numPr>
              <w:tabs>
                <w:tab w:val="left" w:pos="409"/>
              </w:tabs>
              <w:ind w:left="0" w:firstLine="0"/>
              <w:rPr>
                <w:sz w:val="24"/>
                <w:szCs w:val="24"/>
              </w:rPr>
            </w:pPr>
            <w:r w:rsidRPr="00C06A90">
              <w:rPr>
                <w:sz w:val="24"/>
                <w:szCs w:val="24"/>
              </w:rPr>
              <w:t>разработать и согласовать с заказчиком сценарий ПАДИ</w:t>
            </w:r>
          </w:p>
          <w:p w:rsidR="00C06A90" w:rsidRPr="00C06A90" w:rsidRDefault="00C06A90" w:rsidP="0031112C">
            <w:pPr>
              <w:numPr>
                <w:ilvl w:val="0"/>
                <w:numId w:val="126"/>
              </w:numPr>
              <w:tabs>
                <w:tab w:val="left" w:pos="409"/>
              </w:tabs>
              <w:ind w:left="0" w:firstLine="0"/>
              <w:rPr>
                <w:sz w:val="24"/>
                <w:szCs w:val="24"/>
              </w:rPr>
            </w:pPr>
            <w:r w:rsidRPr="00C06A90">
              <w:rPr>
                <w:sz w:val="24"/>
                <w:szCs w:val="24"/>
              </w:rPr>
              <w:t>выполнять функции ведущего ПАДИ (модератора)</w:t>
            </w:r>
          </w:p>
          <w:p w:rsidR="00C06A90" w:rsidRPr="00C06A90" w:rsidRDefault="00C06A90" w:rsidP="0031112C">
            <w:pPr>
              <w:numPr>
                <w:ilvl w:val="0"/>
                <w:numId w:val="126"/>
              </w:numPr>
              <w:tabs>
                <w:tab w:val="left" w:pos="409"/>
              </w:tabs>
              <w:ind w:left="0" w:firstLine="0"/>
              <w:rPr>
                <w:sz w:val="24"/>
                <w:szCs w:val="24"/>
              </w:rPr>
            </w:pPr>
            <w:r w:rsidRPr="00C06A90">
              <w:rPr>
                <w:sz w:val="24"/>
                <w:szCs w:val="24"/>
              </w:rPr>
              <w:t>подготовить отчет об основных процессах и продуктах ПАДИ</w:t>
            </w:r>
          </w:p>
          <w:p w:rsidR="00C06A90" w:rsidRPr="00C06A90" w:rsidRDefault="00C06A90" w:rsidP="00C06A90">
            <w:pPr>
              <w:tabs>
                <w:tab w:val="left" w:pos="409"/>
              </w:tabs>
              <w:rPr>
                <w:sz w:val="24"/>
                <w:szCs w:val="24"/>
              </w:rPr>
            </w:pPr>
            <w:r w:rsidRPr="00C06A90">
              <w:rPr>
                <w:b/>
                <w:bCs/>
                <w:i/>
                <w:iCs/>
                <w:sz w:val="24"/>
                <w:szCs w:val="24"/>
              </w:rPr>
              <w:t>«Владеть»:</w:t>
            </w:r>
          </w:p>
          <w:p w:rsidR="00C06A90" w:rsidRPr="00C06A90" w:rsidRDefault="00C06A90" w:rsidP="0031112C">
            <w:pPr>
              <w:numPr>
                <w:ilvl w:val="0"/>
                <w:numId w:val="127"/>
              </w:numPr>
              <w:tabs>
                <w:tab w:val="left" w:pos="409"/>
              </w:tabs>
              <w:ind w:left="0" w:firstLine="0"/>
              <w:rPr>
                <w:sz w:val="24"/>
                <w:szCs w:val="24"/>
              </w:rPr>
            </w:pPr>
            <w:r w:rsidRPr="00C06A90">
              <w:rPr>
                <w:sz w:val="24"/>
                <w:szCs w:val="24"/>
              </w:rPr>
              <w:t>техникой «самопрезентации»</w:t>
            </w:r>
          </w:p>
          <w:p w:rsidR="00C06A90" w:rsidRPr="00C06A90" w:rsidRDefault="00C06A90" w:rsidP="0031112C">
            <w:pPr>
              <w:numPr>
                <w:ilvl w:val="0"/>
                <w:numId w:val="127"/>
              </w:numPr>
              <w:tabs>
                <w:tab w:val="left" w:pos="409"/>
              </w:tabs>
              <w:ind w:left="0" w:firstLine="0"/>
              <w:rPr>
                <w:sz w:val="24"/>
                <w:szCs w:val="24"/>
              </w:rPr>
            </w:pPr>
            <w:r w:rsidRPr="00C06A90">
              <w:rPr>
                <w:sz w:val="24"/>
                <w:szCs w:val="24"/>
              </w:rPr>
              <w:t>психогимнастическими техниками организации групповой работы</w:t>
            </w:r>
          </w:p>
          <w:p w:rsidR="00C06A90" w:rsidRPr="00C06A90" w:rsidRDefault="00C06A90" w:rsidP="0031112C">
            <w:pPr>
              <w:numPr>
                <w:ilvl w:val="0"/>
                <w:numId w:val="127"/>
              </w:numPr>
              <w:tabs>
                <w:tab w:val="left" w:pos="409"/>
              </w:tabs>
              <w:ind w:left="0" w:firstLine="0"/>
              <w:rPr>
                <w:sz w:val="24"/>
                <w:szCs w:val="24"/>
              </w:rPr>
            </w:pPr>
            <w:r w:rsidRPr="00C06A90">
              <w:rPr>
                <w:sz w:val="24"/>
                <w:szCs w:val="24"/>
              </w:rPr>
              <w:t>методикой модерации</w:t>
            </w:r>
          </w:p>
          <w:p w:rsidR="00C06A90" w:rsidRPr="00C06A90" w:rsidRDefault="00C06A90" w:rsidP="0031112C">
            <w:pPr>
              <w:numPr>
                <w:ilvl w:val="0"/>
                <w:numId w:val="127"/>
              </w:numPr>
              <w:tabs>
                <w:tab w:val="left" w:pos="409"/>
              </w:tabs>
              <w:ind w:left="0" w:firstLine="0"/>
              <w:rPr>
                <w:sz w:val="24"/>
                <w:szCs w:val="24"/>
              </w:rPr>
            </w:pPr>
            <w:r w:rsidRPr="00C06A90">
              <w:rPr>
                <w:sz w:val="24"/>
                <w:szCs w:val="24"/>
              </w:rPr>
              <w:t>навыками делового общения</w:t>
            </w:r>
          </w:p>
          <w:p w:rsidR="00C06A90" w:rsidRPr="00C06A90" w:rsidRDefault="00C06A90" w:rsidP="0031112C">
            <w:pPr>
              <w:numPr>
                <w:ilvl w:val="0"/>
                <w:numId w:val="127"/>
              </w:numPr>
              <w:tabs>
                <w:tab w:val="left" w:pos="409"/>
              </w:tabs>
              <w:ind w:left="0" w:firstLine="0"/>
              <w:rPr>
                <w:sz w:val="24"/>
                <w:szCs w:val="24"/>
              </w:rPr>
            </w:pPr>
            <w:r w:rsidRPr="00C06A90">
              <w:rPr>
                <w:sz w:val="24"/>
                <w:szCs w:val="24"/>
              </w:rPr>
              <w:t>навыками критики, проблематизации и схематизации</w:t>
            </w:r>
          </w:p>
        </w:tc>
      </w:tr>
      <w:tr w:rsidR="00C06A90" w:rsidRPr="00C06A90" w:rsidTr="005B3FB0">
        <w:trPr>
          <w:trHeight w:val="600"/>
          <w:tblCellSpacing w:w="0" w:type="dxa"/>
          <w:jc w:val="center"/>
        </w:trPr>
        <w:tc>
          <w:tcPr>
            <w:tcW w:w="4133" w:type="dxa"/>
            <w:tcBorders>
              <w:top w:val="single" w:sz="4" w:space="0" w:color="auto"/>
              <w:left w:val="single" w:sz="4" w:space="0" w:color="auto"/>
              <w:bottom w:val="single" w:sz="4" w:space="0" w:color="auto"/>
              <w:right w:val="single" w:sz="4" w:space="0" w:color="auto"/>
            </w:tcBorders>
            <w:hideMark/>
          </w:tcPr>
          <w:p w:rsidR="00C06A90" w:rsidRPr="00C06A90" w:rsidRDefault="00C06A90" w:rsidP="00C06A90">
            <w:pPr>
              <w:jc w:val="left"/>
              <w:rPr>
                <w:sz w:val="24"/>
                <w:szCs w:val="24"/>
              </w:rPr>
            </w:pPr>
            <w:r w:rsidRPr="00C06A90">
              <w:rPr>
                <w:b/>
                <w:sz w:val="24"/>
                <w:szCs w:val="24"/>
              </w:rPr>
              <w:t>Перечень разделов/тем дисциплины</w:t>
            </w:r>
          </w:p>
        </w:tc>
        <w:tc>
          <w:tcPr>
            <w:tcW w:w="6114" w:type="dxa"/>
            <w:tcBorders>
              <w:top w:val="single" w:sz="4" w:space="0" w:color="auto"/>
              <w:left w:val="single" w:sz="4" w:space="0" w:color="auto"/>
              <w:bottom w:val="single" w:sz="4" w:space="0" w:color="auto"/>
              <w:right w:val="single" w:sz="4" w:space="0" w:color="auto"/>
            </w:tcBorders>
            <w:hideMark/>
          </w:tcPr>
          <w:p w:rsidR="00C06A90" w:rsidRPr="00C06A90" w:rsidRDefault="00C06A90" w:rsidP="00C06A90">
            <w:pPr>
              <w:tabs>
                <w:tab w:val="left" w:pos="409"/>
              </w:tabs>
              <w:rPr>
                <w:sz w:val="24"/>
                <w:szCs w:val="24"/>
              </w:rPr>
            </w:pPr>
            <w:r w:rsidRPr="00C06A90">
              <w:rPr>
                <w:sz w:val="24"/>
                <w:szCs w:val="24"/>
              </w:rPr>
              <w:t>Критерии различения деловых и организационно - деятельностных игр;</w:t>
            </w:r>
          </w:p>
          <w:p w:rsidR="00C06A90" w:rsidRPr="00C06A90" w:rsidRDefault="00C06A90" w:rsidP="00C06A90">
            <w:pPr>
              <w:tabs>
                <w:tab w:val="left" w:pos="409"/>
              </w:tabs>
              <w:rPr>
                <w:sz w:val="24"/>
                <w:szCs w:val="24"/>
              </w:rPr>
            </w:pPr>
            <w:r w:rsidRPr="00C06A90">
              <w:rPr>
                <w:sz w:val="24"/>
                <w:szCs w:val="24"/>
              </w:rPr>
              <w:t>Понятие ПАДИ;</w:t>
            </w:r>
          </w:p>
          <w:p w:rsidR="00C06A90" w:rsidRPr="00C06A90" w:rsidRDefault="00C06A90" w:rsidP="00C06A90">
            <w:pPr>
              <w:tabs>
                <w:tab w:val="left" w:pos="409"/>
              </w:tabs>
              <w:rPr>
                <w:sz w:val="24"/>
                <w:szCs w:val="24"/>
              </w:rPr>
            </w:pPr>
            <w:r w:rsidRPr="00C06A90">
              <w:rPr>
                <w:sz w:val="24"/>
                <w:szCs w:val="24"/>
              </w:rPr>
              <w:t>Структура ПАДИ;</w:t>
            </w:r>
          </w:p>
          <w:p w:rsidR="00C06A90" w:rsidRPr="00C06A90" w:rsidRDefault="00C06A90" w:rsidP="00C06A90">
            <w:pPr>
              <w:tabs>
                <w:tab w:val="left" w:pos="409"/>
              </w:tabs>
              <w:rPr>
                <w:sz w:val="24"/>
                <w:szCs w:val="24"/>
              </w:rPr>
            </w:pPr>
            <w:r w:rsidRPr="00C06A90">
              <w:rPr>
                <w:sz w:val="24"/>
                <w:szCs w:val="24"/>
              </w:rPr>
              <w:t>Подготовительный и установочный этапы ПАДИ;</w:t>
            </w:r>
          </w:p>
          <w:p w:rsidR="00C06A90" w:rsidRPr="00C06A90" w:rsidRDefault="00C06A90" w:rsidP="00C06A90">
            <w:pPr>
              <w:tabs>
                <w:tab w:val="left" w:pos="409"/>
              </w:tabs>
              <w:rPr>
                <w:sz w:val="24"/>
                <w:szCs w:val="24"/>
              </w:rPr>
            </w:pPr>
            <w:r w:rsidRPr="00C06A90">
              <w:rPr>
                <w:sz w:val="24"/>
                <w:szCs w:val="24"/>
              </w:rPr>
              <w:t>Построение поля проблем организации;</w:t>
            </w:r>
          </w:p>
          <w:p w:rsidR="00C06A90" w:rsidRPr="00C06A90" w:rsidRDefault="00C06A90" w:rsidP="00C06A90">
            <w:pPr>
              <w:tabs>
                <w:tab w:val="left" w:pos="409"/>
              </w:tabs>
              <w:rPr>
                <w:sz w:val="24"/>
                <w:szCs w:val="24"/>
              </w:rPr>
            </w:pPr>
            <w:r w:rsidRPr="00C06A90">
              <w:rPr>
                <w:sz w:val="24"/>
                <w:szCs w:val="24"/>
              </w:rPr>
              <w:t>Анализ и оценка проблем;</w:t>
            </w:r>
          </w:p>
          <w:p w:rsidR="00C06A90" w:rsidRPr="00C06A90" w:rsidRDefault="00C06A90" w:rsidP="00C06A90">
            <w:pPr>
              <w:tabs>
                <w:tab w:val="left" w:pos="409"/>
              </w:tabs>
              <w:rPr>
                <w:sz w:val="24"/>
                <w:szCs w:val="24"/>
              </w:rPr>
            </w:pPr>
            <w:r w:rsidRPr="00C06A90">
              <w:rPr>
                <w:sz w:val="24"/>
                <w:szCs w:val="24"/>
              </w:rPr>
              <w:t>Типологизация проблем и определение программы развития деятельности организации.</w:t>
            </w:r>
          </w:p>
        </w:tc>
      </w:tr>
      <w:tr w:rsidR="00C06A90" w:rsidRPr="00C06A90" w:rsidTr="005B3FB0">
        <w:trPr>
          <w:trHeight w:val="600"/>
          <w:tblCellSpacing w:w="0" w:type="dxa"/>
          <w:jc w:val="center"/>
        </w:trPr>
        <w:tc>
          <w:tcPr>
            <w:tcW w:w="4133" w:type="dxa"/>
            <w:tcBorders>
              <w:top w:val="single" w:sz="4" w:space="0" w:color="auto"/>
              <w:left w:val="single" w:sz="4" w:space="0" w:color="auto"/>
              <w:bottom w:val="single" w:sz="4" w:space="0" w:color="auto"/>
              <w:right w:val="single" w:sz="4" w:space="0" w:color="auto"/>
            </w:tcBorders>
            <w:hideMark/>
          </w:tcPr>
          <w:p w:rsidR="00C06A90" w:rsidRPr="00C06A90" w:rsidRDefault="00C06A90" w:rsidP="00C06A90">
            <w:pPr>
              <w:jc w:val="left"/>
              <w:rPr>
                <w:sz w:val="24"/>
                <w:szCs w:val="24"/>
              </w:rPr>
            </w:pPr>
            <w:r w:rsidRPr="00C06A90">
              <w:rPr>
                <w:b/>
                <w:bCs/>
                <w:sz w:val="24"/>
                <w:szCs w:val="24"/>
              </w:rPr>
              <w:t>Используемые инструментальные и программные средства</w:t>
            </w:r>
          </w:p>
        </w:tc>
        <w:tc>
          <w:tcPr>
            <w:tcW w:w="6114" w:type="dxa"/>
            <w:tcBorders>
              <w:top w:val="single" w:sz="4" w:space="0" w:color="auto"/>
              <w:left w:val="single" w:sz="4" w:space="0" w:color="auto"/>
              <w:bottom w:val="single" w:sz="4" w:space="0" w:color="auto"/>
              <w:right w:val="single" w:sz="4" w:space="0" w:color="auto"/>
            </w:tcBorders>
            <w:hideMark/>
          </w:tcPr>
          <w:p w:rsidR="00C06A90" w:rsidRPr="00C06A90" w:rsidRDefault="00C06A90" w:rsidP="00C06A90">
            <w:pPr>
              <w:rPr>
                <w:sz w:val="24"/>
                <w:szCs w:val="24"/>
              </w:rPr>
            </w:pPr>
            <w:r w:rsidRPr="00C06A90">
              <w:rPr>
                <w:sz w:val="24"/>
                <w:szCs w:val="24"/>
              </w:rPr>
              <w:t>Для проведения занятий по дисциплине необходима стандартно оборудованная лекционная аудитория, имеющая в своем оснащении: кафедру, настенную доску, столы и посадочные места для бакалавров. Для проведения интерактивных лекций используются дополнительно: видеопроектор, компьютер и настенный экран.</w:t>
            </w:r>
          </w:p>
        </w:tc>
      </w:tr>
      <w:tr w:rsidR="00C06A90" w:rsidRPr="00C06A90" w:rsidTr="005B3FB0">
        <w:trPr>
          <w:trHeight w:val="600"/>
          <w:tblCellSpacing w:w="0" w:type="dxa"/>
          <w:jc w:val="center"/>
        </w:trPr>
        <w:tc>
          <w:tcPr>
            <w:tcW w:w="4133" w:type="dxa"/>
            <w:tcBorders>
              <w:top w:val="single" w:sz="4" w:space="0" w:color="auto"/>
              <w:left w:val="single" w:sz="4" w:space="0" w:color="auto"/>
              <w:bottom w:val="single" w:sz="4" w:space="0" w:color="auto"/>
              <w:right w:val="single" w:sz="4" w:space="0" w:color="auto"/>
            </w:tcBorders>
            <w:hideMark/>
          </w:tcPr>
          <w:p w:rsidR="00C06A90" w:rsidRPr="00C06A90" w:rsidRDefault="00C06A90" w:rsidP="00C06A90">
            <w:pPr>
              <w:jc w:val="left"/>
              <w:rPr>
                <w:sz w:val="24"/>
                <w:szCs w:val="24"/>
              </w:rPr>
            </w:pPr>
            <w:r w:rsidRPr="00C06A90">
              <w:rPr>
                <w:b/>
                <w:bCs/>
                <w:sz w:val="24"/>
                <w:szCs w:val="24"/>
              </w:rPr>
              <w:t>Формы текущего  контроля</w:t>
            </w:r>
          </w:p>
        </w:tc>
        <w:tc>
          <w:tcPr>
            <w:tcW w:w="6114" w:type="dxa"/>
            <w:tcBorders>
              <w:top w:val="single" w:sz="4" w:space="0" w:color="auto"/>
              <w:left w:val="single" w:sz="4" w:space="0" w:color="auto"/>
              <w:bottom w:val="single" w:sz="4" w:space="0" w:color="auto"/>
              <w:right w:val="single" w:sz="4" w:space="0" w:color="auto"/>
            </w:tcBorders>
            <w:hideMark/>
          </w:tcPr>
          <w:p w:rsidR="00C06A90" w:rsidRPr="00C06A90" w:rsidRDefault="00C06A90" w:rsidP="00C06A90">
            <w:pPr>
              <w:jc w:val="left"/>
              <w:rPr>
                <w:sz w:val="24"/>
                <w:szCs w:val="24"/>
              </w:rPr>
            </w:pPr>
            <w:r w:rsidRPr="00C06A90">
              <w:rPr>
                <w:sz w:val="24"/>
                <w:szCs w:val="24"/>
              </w:rPr>
              <w:t>Контрольные работы, регулярные рефлексии</w:t>
            </w:r>
          </w:p>
        </w:tc>
      </w:tr>
      <w:tr w:rsidR="00C06A90" w:rsidRPr="00C06A90" w:rsidTr="005B3FB0">
        <w:trPr>
          <w:trHeight w:val="600"/>
          <w:tblCellSpacing w:w="0" w:type="dxa"/>
          <w:jc w:val="center"/>
        </w:trPr>
        <w:tc>
          <w:tcPr>
            <w:tcW w:w="4133" w:type="dxa"/>
            <w:tcBorders>
              <w:top w:val="single" w:sz="4" w:space="0" w:color="auto"/>
              <w:left w:val="single" w:sz="4" w:space="0" w:color="auto"/>
              <w:bottom w:val="single" w:sz="4" w:space="0" w:color="auto"/>
              <w:right w:val="single" w:sz="4" w:space="0" w:color="auto"/>
            </w:tcBorders>
            <w:hideMark/>
          </w:tcPr>
          <w:p w:rsidR="00C06A90" w:rsidRPr="00C06A90" w:rsidRDefault="00C06A90" w:rsidP="00C06A90">
            <w:pPr>
              <w:jc w:val="left"/>
              <w:rPr>
                <w:sz w:val="24"/>
                <w:szCs w:val="24"/>
              </w:rPr>
            </w:pPr>
            <w:r w:rsidRPr="00C06A90">
              <w:rPr>
                <w:b/>
                <w:bCs/>
                <w:sz w:val="24"/>
                <w:szCs w:val="24"/>
              </w:rPr>
              <w:t>Формы оценки окончательного результата обучения по дисциплине</w:t>
            </w:r>
          </w:p>
        </w:tc>
        <w:tc>
          <w:tcPr>
            <w:tcW w:w="6114" w:type="dxa"/>
            <w:tcBorders>
              <w:top w:val="single" w:sz="4" w:space="0" w:color="auto"/>
              <w:left w:val="single" w:sz="4" w:space="0" w:color="auto"/>
              <w:bottom w:val="single" w:sz="4" w:space="0" w:color="auto"/>
              <w:right w:val="single" w:sz="4" w:space="0" w:color="auto"/>
            </w:tcBorders>
            <w:hideMark/>
          </w:tcPr>
          <w:p w:rsidR="00C06A90" w:rsidRPr="00C06A90" w:rsidRDefault="00C06A90" w:rsidP="00C06A90">
            <w:pPr>
              <w:jc w:val="left"/>
              <w:rPr>
                <w:sz w:val="24"/>
                <w:szCs w:val="24"/>
              </w:rPr>
            </w:pPr>
            <w:r w:rsidRPr="00C06A90">
              <w:rPr>
                <w:sz w:val="24"/>
                <w:szCs w:val="24"/>
              </w:rPr>
              <w:t>Зачет</w:t>
            </w:r>
          </w:p>
        </w:tc>
      </w:tr>
    </w:tbl>
    <w:p w:rsidR="00C06A90" w:rsidRPr="00C06A90" w:rsidRDefault="00C06A90" w:rsidP="00C06A90">
      <w:pPr>
        <w:jc w:val="center"/>
        <w:rPr>
          <w:b/>
          <w:bCs/>
          <w:sz w:val="24"/>
          <w:szCs w:val="24"/>
        </w:rPr>
      </w:pPr>
    </w:p>
    <w:p w:rsidR="00C06A90" w:rsidRPr="00C06A90" w:rsidRDefault="00C06A90" w:rsidP="00C06A90">
      <w:pPr>
        <w:jc w:val="center"/>
        <w:rPr>
          <w:sz w:val="24"/>
          <w:szCs w:val="24"/>
        </w:rPr>
      </w:pPr>
      <w:r w:rsidRPr="00C06A90">
        <w:rPr>
          <w:b/>
          <w:bCs/>
          <w:sz w:val="24"/>
          <w:szCs w:val="24"/>
        </w:rPr>
        <w:t>АННОТАЦИЯ рабочей программы учебной дисциплины  «Методы формирования корпоративной стратегии»</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tbl>
      <w:tblPr>
        <w:tblW w:w="10206" w:type="dxa"/>
        <w:tblCellSpacing w:w="0" w:type="dxa"/>
        <w:tblInd w:w="105"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111"/>
        <w:gridCol w:w="6095"/>
      </w:tblGrid>
      <w:tr w:rsidR="00C06A90" w:rsidRPr="00C06A90" w:rsidTr="005B3FB0">
        <w:trPr>
          <w:trHeight w:val="1196"/>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Краткое описание дисциплины</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Задачи:</w:t>
            </w:r>
          </w:p>
          <w:p w:rsidR="00C06A90" w:rsidRPr="00C06A90" w:rsidRDefault="00C06A90" w:rsidP="00C06A90">
            <w:pPr>
              <w:rPr>
                <w:sz w:val="24"/>
                <w:szCs w:val="24"/>
              </w:rPr>
            </w:pPr>
            <w:r w:rsidRPr="00C06A90">
              <w:rPr>
                <w:sz w:val="24"/>
                <w:szCs w:val="24"/>
              </w:rPr>
              <w:t xml:space="preserve"> а) сформировать  у студентов необходимый диапазон знаний для раскрытия сущности дисциплины  «Методы формирования  корпоративной стратегии»;</w:t>
            </w:r>
          </w:p>
          <w:p w:rsidR="00C06A90" w:rsidRPr="00C06A90" w:rsidRDefault="00C06A90" w:rsidP="00C06A90">
            <w:pPr>
              <w:rPr>
                <w:sz w:val="24"/>
                <w:szCs w:val="24"/>
              </w:rPr>
            </w:pPr>
            <w:r w:rsidRPr="00C06A90">
              <w:rPr>
                <w:sz w:val="24"/>
                <w:szCs w:val="24"/>
              </w:rPr>
              <w:t>б)  сформировать необходимый уровень  их умений в  визуальной расшифровке    методов формирования  корпоративных   стратегий  компаний;</w:t>
            </w:r>
          </w:p>
          <w:p w:rsidR="00C06A90" w:rsidRPr="00C06A90" w:rsidRDefault="00C06A90" w:rsidP="00C06A90">
            <w:pPr>
              <w:rPr>
                <w:sz w:val="24"/>
                <w:szCs w:val="24"/>
              </w:rPr>
            </w:pPr>
            <w:r w:rsidRPr="00C06A90">
              <w:rPr>
                <w:sz w:val="24"/>
                <w:szCs w:val="24"/>
              </w:rPr>
              <w:t>в) сформировать необходимые практические навыки  в      оценивании методов  формирования  корпоративных и конкурентных стратегий компаний.</w:t>
            </w:r>
          </w:p>
        </w:tc>
      </w:tr>
      <w:tr w:rsidR="00C06A90" w:rsidRPr="00C06A90" w:rsidTr="005B3FB0">
        <w:trPr>
          <w:trHeight w:val="823"/>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Компетенции, формируемые в результате освоения учебной дисциплины</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 xml:space="preserve">ПК – 13 Способность использовать методы социологического анализа в процессах разработки и принятия управленческих решений, в оценке их практической эффективности </w:t>
            </w:r>
          </w:p>
        </w:tc>
      </w:tr>
      <w:tr w:rsidR="00C06A90" w:rsidRPr="00C06A90" w:rsidTr="005B3FB0">
        <w:trPr>
          <w:trHeight w:val="589"/>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b/>
                <w:bCs/>
                <w:sz w:val="24"/>
                <w:szCs w:val="24"/>
              </w:rPr>
            </w:pPr>
            <w:r w:rsidRPr="00C06A90">
              <w:rPr>
                <w:rFonts w:eastAsia="Calibri"/>
                <w:b/>
                <w:bCs/>
                <w:sz w:val="24"/>
                <w:szCs w:val="24"/>
              </w:rPr>
              <w:t>Методы обучения</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shd w:val="clear" w:color="auto" w:fill="FFFFFF"/>
              </w:rPr>
              <w:t>Групповые обсуждения, мозговой штурм, деловые игры, ролевые игры, анализ практических ситуаций (case-study).</w:t>
            </w:r>
          </w:p>
        </w:tc>
      </w:tr>
      <w:tr w:rsidR="00C06A90" w:rsidRPr="00C06A90" w:rsidTr="005B3FB0">
        <w:trPr>
          <w:trHeight w:val="589"/>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sz w:val="24"/>
                <w:szCs w:val="24"/>
              </w:rPr>
            </w:pPr>
            <w:r w:rsidRPr="00C06A90">
              <w:rPr>
                <w:rFonts w:eastAsia="Calibri"/>
                <w:b/>
                <w:bCs/>
                <w:sz w:val="24"/>
                <w:szCs w:val="24"/>
              </w:rPr>
              <w:t>Язык обучения</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rPr>
              <w:t>Русский</w:t>
            </w:r>
          </w:p>
        </w:tc>
      </w:tr>
      <w:tr w:rsidR="00C06A90" w:rsidRPr="00C06A90" w:rsidTr="005B3FB0">
        <w:trPr>
          <w:trHeight w:val="958"/>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Ожидаемые результаты обучения</w:t>
            </w:r>
          </w:p>
        </w:tc>
        <w:tc>
          <w:tcPr>
            <w:tcW w:w="6095" w:type="dxa"/>
            <w:tcBorders>
              <w:top w:val="outset" w:sz="6" w:space="0" w:color="00000A"/>
              <w:left w:val="outset" w:sz="6" w:space="0" w:color="00000A"/>
              <w:bottom w:val="outset" w:sz="6" w:space="0" w:color="00000A"/>
              <w:right w:val="nil"/>
            </w:tcBorders>
          </w:tcPr>
          <w:p w:rsidR="00C06A90" w:rsidRPr="00C06A90" w:rsidRDefault="00C06A90" w:rsidP="00C06A90">
            <w:pPr>
              <w:tabs>
                <w:tab w:val="left" w:pos="395"/>
              </w:tabs>
              <w:rPr>
                <w:sz w:val="24"/>
                <w:szCs w:val="24"/>
              </w:rPr>
            </w:pPr>
            <w:r w:rsidRPr="00C06A90">
              <w:rPr>
                <w:b/>
                <w:sz w:val="24"/>
                <w:szCs w:val="24"/>
              </w:rPr>
              <w:t>знать</w:t>
            </w:r>
            <w:r w:rsidRPr="00C06A90">
              <w:rPr>
                <w:sz w:val="24"/>
                <w:szCs w:val="24"/>
              </w:rPr>
              <w:t>:</w:t>
            </w:r>
          </w:p>
          <w:p w:rsidR="00C06A90" w:rsidRPr="00C06A90" w:rsidRDefault="00C06A90" w:rsidP="0031112C">
            <w:pPr>
              <w:numPr>
                <w:ilvl w:val="0"/>
                <w:numId w:val="144"/>
              </w:numPr>
              <w:tabs>
                <w:tab w:val="left" w:pos="395"/>
              </w:tabs>
              <w:ind w:left="0" w:firstLine="0"/>
              <w:rPr>
                <w:b/>
                <w:sz w:val="24"/>
                <w:szCs w:val="24"/>
              </w:rPr>
            </w:pPr>
            <w:r w:rsidRPr="00C06A90">
              <w:rPr>
                <w:sz w:val="24"/>
                <w:szCs w:val="24"/>
              </w:rPr>
              <w:t xml:space="preserve">конкурентные особенности  формирования стратегических потенциалов в  компаниях; </w:t>
            </w:r>
          </w:p>
          <w:p w:rsidR="00C06A90" w:rsidRPr="00C06A90" w:rsidRDefault="00C06A90" w:rsidP="0031112C">
            <w:pPr>
              <w:numPr>
                <w:ilvl w:val="0"/>
                <w:numId w:val="144"/>
              </w:numPr>
              <w:tabs>
                <w:tab w:val="left" w:pos="395"/>
              </w:tabs>
              <w:ind w:left="0" w:firstLine="0"/>
              <w:rPr>
                <w:b/>
                <w:sz w:val="24"/>
                <w:szCs w:val="24"/>
              </w:rPr>
            </w:pPr>
            <w:r w:rsidRPr="00C06A90">
              <w:rPr>
                <w:sz w:val="24"/>
                <w:szCs w:val="24"/>
              </w:rPr>
              <w:t>особенности формирования методической базы стратегического развития компании.;</w:t>
            </w:r>
          </w:p>
          <w:p w:rsidR="00C06A90" w:rsidRPr="00C06A90" w:rsidRDefault="00C06A90" w:rsidP="0031112C">
            <w:pPr>
              <w:numPr>
                <w:ilvl w:val="0"/>
                <w:numId w:val="144"/>
              </w:numPr>
              <w:tabs>
                <w:tab w:val="left" w:pos="395"/>
              </w:tabs>
              <w:ind w:left="0" w:firstLine="0"/>
              <w:rPr>
                <w:sz w:val="24"/>
                <w:szCs w:val="24"/>
              </w:rPr>
            </w:pPr>
            <w:r w:rsidRPr="00C06A90">
              <w:rPr>
                <w:sz w:val="24"/>
                <w:szCs w:val="24"/>
              </w:rPr>
              <w:t>специфику формирования методов  конкурентного  развития компании в зависимости от рыночных отношений;</w:t>
            </w:r>
          </w:p>
          <w:p w:rsidR="00C06A90" w:rsidRPr="00C06A90" w:rsidRDefault="00C06A90" w:rsidP="0031112C">
            <w:pPr>
              <w:numPr>
                <w:ilvl w:val="0"/>
                <w:numId w:val="144"/>
              </w:numPr>
              <w:tabs>
                <w:tab w:val="left" w:pos="395"/>
              </w:tabs>
              <w:ind w:left="0" w:firstLine="0"/>
              <w:rPr>
                <w:sz w:val="24"/>
                <w:szCs w:val="24"/>
              </w:rPr>
            </w:pPr>
            <w:r w:rsidRPr="00C06A90">
              <w:rPr>
                <w:sz w:val="24"/>
                <w:szCs w:val="24"/>
              </w:rPr>
              <w:t>позитивные и негативные проявления стратегического потенциала компаний;</w:t>
            </w:r>
          </w:p>
          <w:p w:rsidR="00C06A90" w:rsidRPr="00C06A90" w:rsidRDefault="00C06A90" w:rsidP="0031112C">
            <w:pPr>
              <w:numPr>
                <w:ilvl w:val="0"/>
                <w:numId w:val="144"/>
              </w:numPr>
              <w:tabs>
                <w:tab w:val="left" w:pos="395"/>
              </w:tabs>
              <w:ind w:left="0" w:firstLine="0"/>
              <w:rPr>
                <w:sz w:val="24"/>
                <w:szCs w:val="24"/>
              </w:rPr>
            </w:pPr>
            <w:r w:rsidRPr="00C06A90">
              <w:rPr>
                <w:sz w:val="24"/>
                <w:szCs w:val="24"/>
              </w:rPr>
              <w:t xml:space="preserve">особенности формирования стратегических  методов компании в условиях лидерства на рынке; </w:t>
            </w:r>
          </w:p>
          <w:p w:rsidR="00C06A90" w:rsidRPr="00C06A90" w:rsidRDefault="00C06A90" w:rsidP="0031112C">
            <w:pPr>
              <w:numPr>
                <w:ilvl w:val="0"/>
                <w:numId w:val="144"/>
              </w:numPr>
              <w:tabs>
                <w:tab w:val="left" w:pos="395"/>
              </w:tabs>
              <w:ind w:left="0" w:firstLine="0"/>
              <w:rPr>
                <w:sz w:val="24"/>
                <w:szCs w:val="24"/>
              </w:rPr>
            </w:pPr>
            <w:r w:rsidRPr="00C06A90">
              <w:rPr>
                <w:sz w:val="24"/>
                <w:szCs w:val="24"/>
              </w:rPr>
              <w:t>соотношения различных методических позиций в  стратегическом  управлении компанией;</w:t>
            </w:r>
          </w:p>
          <w:p w:rsidR="00C06A90" w:rsidRPr="00C06A90" w:rsidRDefault="00C06A90" w:rsidP="0031112C">
            <w:pPr>
              <w:numPr>
                <w:ilvl w:val="0"/>
                <w:numId w:val="144"/>
              </w:numPr>
              <w:tabs>
                <w:tab w:val="left" w:pos="395"/>
              </w:tabs>
              <w:ind w:left="0" w:firstLine="0"/>
              <w:rPr>
                <w:sz w:val="24"/>
                <w:szCs w:val="24"/>
              </w:rPr>
            </w:pPr>
            <w:r w:rsidRPr="00C06A90">
              <w:rPr>
                <w:sz w:val="24"/>
                <w:szCs w:val="24"/>
              </w:rPr>
              <w:t>условия  успешного внедрения стратегических методов управления   в конкурентной борьбе ;</w:t>
            </w:r>
          </w:p>
          <w:p w:rsidR="00C06A90" w:rsidRPr="00C06A90" w:rsidRDefault="00C06A90" w:rsidP="0031112C">
            <w:pPr>
              <w:numPr>
                <w:ilvl w:val="0"/>
                <w:numId w:val="144"/>
              </w:numPr>
              <w:tabs>
                <w:tab w:val="left" w:pos="395"/>
              </w:tabs>
              <w:ind w:left="0" w:firstLine="0"/>
              <w:rPr>
                <w:sz w:val="24"/>
                <w:szCs w:val="24"/>
              </w:rPr>
            </w:pPr>
            <w:r w:rsidRPr="00C06A90">
              <w:rPr>
                <w:sz w:val="24"/>
                <w:szCs w:val="24"/>
              </w:rPr>
              <w:t>специфику проявления «теневых» конкурентных позиций компаний;</w:t>
            </w:r>
          </w:p>
          <w:p w:rsidR="00C06A90" w:rsidRPr="00C06A90" w:rsidRDefault="00C06A90" w:rsidP="0031112C">
            <w:pPr>
              <w:numPr>
                <w:ilvl w:val="0"/>
                <w:numId w:val="144"/>
              </w:numPr>
              <w:tabs>
                <w:tab w:val="left" w:pos="395"/>
              </w:tabs>
              <w:ind w:left="0" w:firstLine="0"/>
              <w:rPr>
                <w:sz w:val="24"/>
                <w:szCs w:val="24"/>
              </w:rPr>
            </w:pPr>
            <w:r w:rsidRPr="00C06A90">
              <w:rPr>
                <w:sz w:val="24"/>
                <w:szCs w:val="24"/>
              </w:rPr>
              <w:t>причины внутренних конфликтов в разработке стратегических  методов управления;</w:t>
            </w:r>
          </w:p>
          <w:p w:rsidR="00C06A90" w:rsidRPr="00C06A90" w:rsidRDefault="00C06A90" w:rsidP="0031112C">
            <w:pPr>
              <w:numPr>
                <w:ilvl w:val="0"/>
                <w:numId w:val="144"/>
              </w:numPr>
              <w:tabs>
                <w:tab w:val="left" w:pos="395"/>
              </w:tabs>
              <w:ind w:left="0" w:firstLine="0"/>
              <w:rPr>
                <w:sz w:val="24"/>
                <w:szCs w:val="24"/>
              </w:rPr>
            </w:pPr>
            <w:r w:rsidRPr="00C06A90">
              <w:rPr>
                <w:sz w:val="24"/>
                <w:szCs w:val="24"/>
              </w:rPr>
              <w:t xml:space="preserve">условия преодоления конфликтов в разработке конкурентных  позиций  выживания компании на рынке; </w:t>
            </w:r>
          </w:p>
          <w:p w:rsidR="00C06A90" w:rsidRPr="00C06A90" w:rsidRDefault="00C06A90" w:rsidP="0031112C">
            <w:pPr>
              <w:numPr>
                <w:ilvl w:val="0"/>
                <w:numId w:val="144"/>
              </w:numPr>
              <w:tabs>
                <w:tab w:val="left" w:pos="395"/>
              </w:tabs>
              <w:ind w:left="0" w:firstLine="0"/>
              <w:rPr>
                <w:sz w:val="24"/>
                <w:szCs w:val="24"/>
              </w:rPr>
            </w:pPr>
            <w:r w:rsidRPr="00C06A90">
              <w:rPr>
                <w:sz w:val="24"/>
                <w:szCs w:val="24"/>
              </w:rPr>
              <w:t>факторы успешного внедрения стратегических  разработок  в конкурентной борьбе компаний;</w:t>
            </w:r>
          </w:p>
          <w:p w:rsidR="00C06A90" w:rsidRPr="00C06A90" w:rsidRDefault="00C06A90" w:rsidP="0031112C">
            <w:pPr>
              <w:numPr>
                <w:ilvl w:val="0"/>
                <w:numId w:val="144"/>
              </w:numPr>
              <w:tabs>
                <w:tab w:val="left" w:pos="395"/>
              </w:tabs>
              <w:ind w:left="0" w:firstLine="0"/>
              <w:rPr>
                <w:sz w:val="24"/>
                <w:szCs w:val="24"/>
              </w:rPr>
            </w:pPr>
            <w:r w:rsidRPr="00C06A90">
              <w:rPr>
                <w:sz w:val="24"/>
                <w:szCs w:val="24"/>
              </w:rPr>
              <w:t>особенности выявления конкурентных ресурсов  развития персонала компании.</w:t>
            </w:r>
          </w:p>
          <w:p w:rsidR="00C06A90" w:rsidRPr="00C06A90" w:rsidRDefault="00C06A90" w:rsidP="00C06A90">
            <w:pPr>
              <w:tabs>
                <w:tab w:val="left" w:pos="395"/>
              </w:tabs>
              <w:rPr>
                <w:sz w:val="24"/>
                <w:szCs w:val="24"/>
              </w:rPr>
            </w:pPr>
          </w:p>
          <w:p w:rsidR="00C06A90" w:rsidRPr="00C06A90" w:rsidRDefault="00C06A90" w:rsidP="00C06A90">
            <w:pPr>
              <w:tabs>
                <w:tab w:val="left" w:pos="395"/>
              </w:tabs>
              <w:rPr>
                <w:sz w:val="24"/>
                <w:szCs w:val="24"/>
              </w:rPr>
            </w:pPr>
            <w:r w:rsidRPr="00C06A90">
              <w:rPr>
                <w:b/>
                <w:sz w:val="24"/>
                <w:szCs w:val="24"/>
              </w:rPr>
              <w:t>уметь</w:t>
            </w:r>
            <w:r w:rsidRPr="00C06A90">
              <w:rPr>
                <w:sz w:val="24"/>
                <w:szCs w:val="24"/>
              </w:rPr>
              <w:t>:</w:t>
            </w:r>
          </w:p>
          <w:p w:rsidR="00C06A90" w:rsidRPr="00C06A90" w:rsidRDefault="00C06A90" w:rsidP="0031112C">
            <w:pPr>
              <w:numPr>
                <w:ilvl w:val="0"/>
                <w:numId w:val="182"/>
              </w:numPr>
              <w:tabs>
                <w:tab w:val="left" w:pos="395"/>
                <w:tab w:val="left" w:pos="4118"/>
              </w:tabs>
              <w:ind w:left="0" w:firstLine="0"/>
              <w:rPr>
                <w:sz w:val="24"/>
                <w:szCs w:val="24"/>
              </w:rPr>
            </w:pPr>
            <w:r w:rsidRPr="00C06A90">
              <w:rPr>
                <w:sz w:val="24"/>
                <w:szCs w:val="24"/>
              </w:rPr>
              <w:t xml:space="preserve">использовать методический инструментарий для  организации реальных опросов персонала; </w:t>
            </w:r>
          </w:p>
          <w:p w:rsidR="00C06A90" w:rsidRPr="00C06A90" w:rsidRDefault="00C06A90" w:rsidP="0031112C">
            <w:pPr>
              <w:numPr>
                <w:ilvl w:val="0"/>
                <w:numId w:val="182"/>
              </w:numPr>
              <w:tabs>
                <w:tab w:val="left" w:pos="395"/>
                <w:tab w:val="left" w:pos="4118"/>
              </w:tabs>
              <w:ind w:left="0" w:firstLine="0"/>
              <w:rPr>
                <w:sz w:val="24"/>
                <w:szCs w:val="24"/>
              </w:rPr>
            </w:pPr>
            <w:r w:rsidRPr="00C06A90">
              <w:rPr>
                <w:sz w:val="24"/>
                <w:szCs w:val="24"/>
              </w:rPr>
              <w:t>диагностировать ту или иную конкурентную  среду организации;</w:t>
            </w:r>
          </w:p>
          <w:p w:rsidR="00C06A90" w:rsidRPr="00C06A90" w:rsidRDefault="00C06A90" w:rsidP="0031112C">
            <w:pPr>
              <w:numPr>
                <w:ilvl w:val="0"/>
                <w:numId w:val="182"/>
              </w:numPr>
              <w:tabs>
                <w:tab w:val="left" w:pos="395"/>
                <w:tab w:val="left" w:pos="4118"/>
              </w:tabs>
              <w:ind w:left="0" w:firstLine="0"/>
              <w:rPr>
                <w:sz w:val="24"/>
                <w:szCs w:val="24"/>
              </w:rPr>
            </w:pPr>
            <w:r w:rsidRPr="00C06A90">
              <w:rPr>
                <w:sz w:val="24"/>
                <w:szCs w:val="24"/>
              </w:rPr>
              <w:t xml:space="preserve">моделировать особенности проявления конкурентных преимуществ  организационной среды компании; </w:t>
            </w:r>
          </w:p>
          <w:p w:rsidR="00C06A90" w:rsidRPr="00C06A90" w:rsidRDefault="00C06A90" w:rsidP="0031112C">
            <w:pPr>
              <w:numPr>
                <w:ilvl w:val="0"/>
                <w:numId w:val="182"/>
              </w:numPr>
              <w:tabs>
                <w:tab w:val="left" w:pos="395"/>
                <w:tab w:val="left" w:pos="4118"/>
              </w:tabs>
              <w:ind w:left="0" w:firstLine="0"/>
              <w:rPr>
                <w:sz w:val="24"/>
                <w:szCs w:val="24"/>
              </w:rPr>
            </w:pPr>
            <w:r w:rsidRPr="00C06A90">
              <w:rPr>
                <w:sz w:val="24"/>
                <w:szCs w:val="24"/>
              </w:rPr>
              <w:t xml:space="preserve">организовывать  социокультурный мониторинг конкурентоспособности  корпоративных подразделений;  </w:t>
            </w:r>
          </w:p>
          <w:p w:rsidR="00C06A90" w:rsidRPr="00C06A90" w:rsidRDefault="00C06A90" w:rsidP="0031112C">
            <w:pPr>
              <w:numPr>
                <w:ilvl w:val="0"/>
                <w:numId w:val="182"/>
              </w:numPr>
              <w:tabs>
                <w:tab w:val="left" w:pos="395"/>
                <w:tab w:val="left" w:pos="4118"/>
              </w:tabs>
              <w:ind w:left="0" w:firstLine="0"/>
              <w:rPr>
                <w:sz w:val="24"/>
                <w:szCs w:val="24"/>
              </w:rPr>
            </w:pPr>
            <w:r w:rsidRPr="00C06A90">
              <w:rPr>
                <w:sz w:val="24"/>
                <w:szCs w:val="24"/>
              </w:rPr>
              <w:t xml:space="preserve">оценивать </w:t>
            </w:r>
            <w:r w:rsidRPr="00C06A90">
              <w:rPr>
                <w:i/>
                <w:sz w:val="24"/>
                <w:szCs w:val="24"/>
              </w:rPr>
              <w:t xml:space="preserve">различные </w:t>
            </w:r>
            <w:r w:rsidRPr="00C06A90">
              <w:rPr>
                <w:sz w:val="24"/>
                <w:szCs w:val="24"/>
              </w:rPr>
              <w:t xml:space="preserve"> стратегические позиции компании;</w:t>
            </w:r>
          </w:p>
          <w:p w:rsidR="00C06A90" w:rsidRPr="00C06A90" w:rsidRDefault="00C06A90" w:rsidP="0031112C">
            <w:pPr>
              <w:numPr>
                <w:ilvl w:val="0"/>
                <w:numId w:val="182"/>
              </w:numPr>
              <w:tabs>
                <w:tab w:val="left" w:pos="395"/>
                <w:tab w:val="left" w:pos="4118"/>
              </w:tabs>
              <w:ind w:left="0" w:firstLine="0"/>
              <w:rPr>
                <w:sz w:val="24"/>
                <w:szCs w:val="24"/>
              </w:rPr>
            </w:pPr>
            <w:r w:rsidRPr="00C06A90">
              <w:rPr>
                <w:sz w:val="24"/>
                <w:szCs w:val="24"/>
              </w:rPr>
              <w:t xml:space="preserve">оценивать степень </w:t>
            </w:r>
            <w:r w:rsidRPr="00C06A90">
              <w:rPr>
                <w:i/>
                <w:sz w:val="24"/>
                <w:szCs w:val="24"/>
              </w:rPr>
              <w:t xml:space="preserve">эффективности выбора  </w:t>
            </w:r>
            <w:r w:rsidRPr="00C06A90">
              <w:rPr>
                <w:sz w:val="24"/>
                <w:szCs w:val="24"/>
              </w:rPr>
              <w:t>различных стратегий;</w:t>
            </w:r>
          </w:p>
          <w:p w:rsidR="00C06A90" w:rsidRPr="00C06A90" w:rsidRDefault="00C06A90" w:rsidP="0031112C">
            <w:pPr>
              <w:numPr>
                <w:ilvl w:val="0"/>
                <w:numId w:val="182"/>
              </w:numPr>
              <w:tabs>
                <w:tab w:val="left" w:pos="395"/>
                <w:tab w:val="left" w:pos="4118"/>
              </w:tabs>
              <w:ind w:left="0" w:firstLine="0"/>
              <w:contextualSpacing/>
              <w:rPr>
                <w:sz w:val="24"/>
                <w:szCs w:val="24"/>
              </w:rPr>
            </w:pPr>
            <w:r w:rsidRPr="00C06A90">
              <w:rPr>
                <w:sz w:val="24"/>
                <w:szCs w:val="24"/>
              </w:rPr>
              <w:t xml:space="preserve">оценивать </w:t>
            </w:r>
            <w:r w:rsidRPr="00C06A90">
              <w:rPr>
                <w:i/>
                <w:sz w:val="24"/>
                <w:szCs w:val="24"/>
              </w:rPr>
              <w:t xml:space="preserve">методы </w:t>
            </w:r>
            <w:r w:rsidRPr="00C06A90">
              <w:rPr>
                <w:sz w:val="24"/>
                <w:szCs w:val="24"/>
              </w:rPr>
              <w:t xml:space="preserve"> достижения конкурентоспособности  компании;  </w:t>
            </w:r>
          </w:p>
          <w:p w:rsidR="00C06A90" w:rsidRPr="00C06A90" w:rsidRDefault="00C06A90" w:rsidP="0031112C">
            <w:pPr>
              <w:numPr>
                <w:ilvl w:val="0"/>
                <w:numId w:val="182"/>
              </w:numPr>
              <w:tabs>
                <w:tab w:val="left" w:pos="395"/>
                <w:tab w:val="left" w:pos="4118"/>
              </w:tabs>
              <w:ind w:left="0" w:firstLine="0"/>
              <w:contextualSpacing/>
              <w:rPr>
                <w:sz w:val="24"/>
                <w:szCs w:val="24"/>
              </w:rPr>
            </w:pPr>
            <w:r w:rsidRPr="00C06A90">
              <w:rPr>
                <w:sz w:val="24"/>
                <w:szCs w:val="24"/>
              </w:rPr>
              <w:t>уметь различать различные стратегии управления компанией.</w:t>
            </w:r>
          </w:p>
          <w:p w:rsidR="00C06A90" w:rsidRPr="00C06A90" w:rsidRDefault="00C06A90" w:rsidP="00C06A90">
            <w:pPr>
              <w:tabs>
                <w:tab w:val="left" w:pos="395"/>
              </w:tabs>
              <w:rPr>
                <w:sz w:val="24"/>
                <w:szCs w:val="24"/>
              </w:rPr>
            </w:pPr>
          </w:p>
          <w:p w:rsidR="00C06A90" w:rsidRPr="00C06A90" w:rsidRDefault="00C06A90" w:rsidP="00C06A90">
            <w:pPr>
              <w:tabs>
                <w:tab w:val="left" w:pos="395"/>
              </w:tabs>
              <w:rPr>
                <w:sz w:val="24"/>
                <w:szCs w:val="24"/>
              </w:rPr>
            </w:pPr>
            <w:r w:rsidRPr="00C06A90">
              <w:rPr>
                <w:b/>
                <w:sz w:val="24"/>
                <w:szCs w:val="24"/>
              </w:rPr>
              <w:t xml:space="preserve">владеть </w:t>
            </w:r>
            <w:r w:rsidRPr="00C06A90">
              <w:rPr>
                <w:sz w:val="24"/>
                <w:szCs w:val="24"/>
              </w:rPr>
              <w:t>диагностическими технологиями  оценки:</w:t>
            </w:r>
          </w:p>
          <w:p w:rsidR="00C06A90" w:rsidRPr="00C06A90" w:rsidRDefault="00C06A90" w:rsidP="0031112C">
            <w:pPr>
              <w:numPr>
                <w:ilvl w:val="0"/>
                <w:numId w:val="145"/>
              </w:numPr>
              <w:tabs>
                <w:tab w:val="left" w:pos="395"/>
              </w:tabs>
              <w:ind w:left="0" w:firstLine="0"/>
              <w:rPr>
                <w:sz w:val="24"/>
                <w:szCs w:val="24"/>
              </w:rPr>
            </w:pPr>
            <w:r w:rsidRPr="00C06A90">
              <w:rPr>
                <w:sz w:val="24"/>
                <w:szCs w:val="24"/>
              </w:rPr>
              <w:t xml:space="preserve">базовых методик формирования лидерства корпорации на рынке; </w:t>
            </w:r>
          </w:p>
          <w:p w:rsidR="00C06A90" w:rsidRPr="00C06A90" w:rsidRDefault="00C06A90" w:rsidP="0031112C">
            <w:pPr>
              <w:numPr>
                <w:ilvl w:val="0"/>
                <w:numId w:val="145"/>
              </w:numPr>
              <w:tabs>
                <w:tab w:val="left" w:pos="395"/>
              </w:tabs>
              <w:ind w:left="0" w:firstLine="0"/>
              <w:rPr>
                <w:sz w:val="24"/>
                <w:szCs w:val="24"/>
              </w:rPr>
            </w:pPr>
            <w:r w:rsidRPr="00C06A90">
              <w:rPr>
                <w:sz w:val="24"/>
                <w:szCs w:val="24"/>
              </w:rPr>
              <w:t>методик оборонительного характера в условиях нарастающей конкуренции;</w:t>
            </w:r>
          </w:p>
          <w:p w:rsidR="00C06A90" w:rsidRPr="00C06A90" w:rsidRDefault="00C06A90" w:rsidP="0031112C">
            <w:pPr>
              <w:numPr>
                <w:ilvl w:val="0"/>
                <w:numId w:val="145"/>
              </w:numPr>
              <w:tabs>
                <w:tab w:val="left" w:pos="395"/>
              </w:tabs>
              <w:ind w:left="0" w:firstLine="0"/>
              <w:rPr>
                <w:sz w:val="24"/>
                <w:szCs w:val="24"/>
              </w:rPr>
            </w:pPr>
            <w:r w:rsidRPr="00C06A90">
              <w:rPr>
                <w:sz w:val="24"/>
                <w:szCs w:val="24"/>
              </w:rPr>
              <w:t>методик адаптивного характера, закрепляющих конкурентные позиции корпорации на рынке в определённых сегментах;</w:t>
            </w:r>
          </w:p>
          <w:p w:rsidR="00C06A90" w:rsidRPr="00C06A90" w:rsidRDefault="00C06A90" w:rsidP="0031112C">
            <w:pPr>
              <w:numPr>
                <w:ilvl w:val="0"/>
                <w:numId w:val="145"/>
              </w:numPr>
              <w:tabs>
                <w:tab w:val="left" w:pos="395"/>
              </w:tabs>
              <w:ind w:left="0" w:firstLine="0"/>
              <w:rPr>
                <w:sz w:val="24"/>
                <w:szCs w:val="24"/>
              </w:rPr>
            </w:pPr>
            <w:r w:rsidRPr="00C06A90">
              <w:rPr>
                <w:sz w:val="24"/>
                <w:szCs w:val="24"/>
              </w:rPr>
              <w:t xml:space="preserve"> методик дезадаптивного характера, свертывающих бизнес-процессы в неприемлемых рыночных условиях;</w:t>
            </w:r>
          </w:p>
          <w:p w:rsidR="00C06A90" w:rsidRPr="00C06A90" w:rsidRDefault="00C06A90" w:rsidP="0031112C">
            <w:pPr>
              <w:numPr>
                <w:ilvl w:val="0"/>
                <w:numId w:val="145"/>
              </w:numPr>
              <w:tabs>
                <w:tab w:val="left" w:pos="395"/>
              </w:tabs>
              <w:ind w:left="0" w:firstLine="0"/>
              <w:rPr>
                <w:sz w:val="24"/>
                <w:szCs w:val="24"/>
              </w:rPr>
            </w:pPr>
            <w:r w:rsidRPr="00C06A90">
              <w:rPr>
                <w:sz w:val="24"/>
                <w:szCs w:val="24"/>
              </w:rPr>
              <w:t xml:space="preserve">  стратегического  потенциала  компаний;</w:t>
            </w:r>
          </w:p>
          <w:p w:rsidR="00C06A90" w:rsidRPr="00C06A90" w:rsidRDefault="00C06A90" w:rsidP="0031112C">
            <w:pPr>
              <w:numPr>
                <w:ilvl w:val="0"/>
                <w:numId w:val="145"/>
              </w:numPr>
              <w:tabs>
                <w:tab w:val="left" w:pos="395"/>
              </w:tabs>
              <w:ind w:left="0" w:firstLine="0"/>
              <w:rPr>
                <w:sz w:val="24"/>
                <w:szCs w:val="24"/>
              </w:rPr>
            </w:pPr>
            <w:r w:rsidRPr="00C06A90">
              <w:rPr>
                <w:sz w:val="24"/>
                <w:szCs w:val="24"/>
              </w:rPr>
              <w:t>стратегических  и конъюнктурных моделей конкурентного управления;</w:t>
            </w:r>
          </w:p>
          <w:p w:rsidR="00C06A90" w:rsidRPr="00C06A90" w:rsidRDefault="00C06A90" w:rsidP="0031112C">
            <w:pPr>
              <w:numPr>
                <w:ilvl w:val="0"/>
                <w:numId w:val="145"/>
              </w:numPr>
              <w:tabs>
                <w:tab w:val="left" w:pos="395"/>
              </w:tabs>
              <w:ind w:left="0" w:firstLine="0"/>
              <w:rPr>
                <w:sz w:val="24"/>
                <w:szCs w:val="24"/>
              </w:rPr>
            </w:pPr>
            <w:r w:rsidRPr="00C06A90">
              <w:rPr>
                <w:sz w:val="24"/>
                <w:szCs w:val="24"/>
              </w:rPr>
              <w:t>устаревших моделей конкурентного управления;</w:t>
            </w:r>
          </w:p>
          <w:p w:rsidR="00C06A90" w:rsidRPr="00C06A90" w:rsidRDefault="00C06A90" w:rsidP="0031112C">
            <w:pPr>
              <w:numPr>
                <w:ilvl w:val="0"/>
                <w:numId w:val="145"/>
              </w:numPr>
              <w:tabs>
                <w:tab w:val="left" w:pos="395"/>
              </w:tabs>
              <w:ind w:left="0" w:firstLine="0"/>
              <w:rPr>
                <w:sz w:val="24"/>
                <w:szCs w:val="24"/>
              </w:rPr>
            </w:pPr>
            <w:r w:rsidRPr="00C06A90">
              <w:rPr>
                <w:sz w:val="24"/>
                <w:szCs w:val="24"/>
              </w:rPr>
              <w:t>новых методик развития конкурентности корпорации;</w:t>
            </w:r>
          </w:p>
          <w:p w:rsidR="00C06A90" w:rsidRPr="00C06A90" w:rsidRDefault="00C06A90" w:rsidP="0031112C">
            <w:pPr>
              <w:numPr>
                <w:ilvl w:val="0"/>
                <w:numId w:val="145"/>
              </w:numPr>
              <w:tabs>
                <w:tab w:val="left" w:pos="395"/>
              </w:tabs>
              <w:ind w:left="0" w:firstLine="0"/>
              <w:rPr>
                <w:sz w:val="24"/>
                <w:szCs w:val="24"/>
              </w:rPr>
            </w:pPr>
            <w:r w:rsidRPr="00C06A90">
              <w:rPr>
                <w:sz w:val="24"/>
                <w:szCs w:val="24"/>
              </w:rPr>
              <w:t>нарастающих социокультурных кризисов компании;</w:t>
            </w:r>
          </w:p>
          <w:p w:rsidR="00C06A90" w:rsidRPr="00C06A90" w:rsidRDefault="00C06A90" w:rsidP="0031112C">
            <w:pPr>
              <w:numPr>
                <w:ilvl w:val="0"/>
                <w:numId w:val="145"/>
              </w:numPr>
              <w:tabs>
                <w:tab w:val="left" w:pos="395"/>
              </w:tabs>
              <w:ind w:left="0" w:firstLine="0"/>
              <w:rPr>
                <w:sz w:val="24"/>
                <w:szCs w:val="24"/>
              </w:rPr>
            </w:pPr>
            <w:r w:rsidRPr="00C06A90">
              <w:rPr>
                <w:sz w:val="24"/>
                <w:szCs w:val="24"/>
              </w:rPr>
              <w:t>особенностей проявления кросс-культурных конкурентных преимуществ компании;</w:t>
            </w:r>
          </w:p>
          <w:p w:rsidR="00C06A90" w:rsidRPr="00C06A90" w:rsidRDefault="00C06A90" w:rsidP="0031112C">
            <w:pPr>
              <w:numPr>
                <w:ilvl w:val="0"/>
                <w:numId w:val="145"/>
              </w:numPr>
              <w:tabs>
                <w:tab w:val="left" w:pos="395"/>
              </w:tabs>
              <w:ind w:left="0" w:firstLine="0"/>
              <w:rPr>
                <w:sz w:val="24"/>
                <w:szCs w:val="24"/>
              </w:rPr>
            </w:pPr>
            <w:r w:rsidRPr="00C06A90">
              <w:rPr>
                <w:sz w:val="24"/>
                <w:szCs w:val="24"/>
              </w:rPr>
              <w:t>степени проявления социальной конкурентоспособности компании.</w:t>
            </w:r>
          </w:p>
          <w:p w:rsidR="00C06A90" w:rsidRPr="00C06A90" w:rsidRDefault="00C06A90" w:rsidP="00C06A90">
            <w:pPr>
              <w:jc w:val="left"/>
              <w:rPr>
                <w:sz w:val="24"/>
                <w:szCs w:val="24"/>
              </w:rPr>
            </w:pPr>
          </w:p>
        </w:tc>
      </w:tr>
      <w:tr w:rsidR="00C06A90" w:rsidRPr="00C06A90" w:rsidTr="005B3FB0">
        <w:trPr>
          <w:trHeight w:val="447"/>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sz w:val="24"/>
                <w:szCs w:val="24"/>
              </w:rPr>
              <w:t>Перечень разделов/тем дисциплины</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Раздел 1. Методы разработки стратегических позиций компании</w:t>
            </w:r>
          </w:p>
          <w:p w:rsidR="00C06A90" w:rsidRPr="00C06A90" w:rsidRDefault="00C06A90" w:rsidP="00C06A90">
            <w:pPr>
              <w:rPr>
                <w:sz w:val="24"/>
                <w:szCs w:val="24"/>
              </w:rPr>
            </w:pPr>
            <w:r w:rsidRPr="00C06A90">
              <w:rPr>
                <w:sz w:val="24"/>
                <w:szCs w:val="24"/>
              </w:rPr>
              <w:t>Тема 1.Классификация конкурентных стратегий управления</w:t>
            </w:r>
          </w:p>
          <w:p w:rsidR="00C06A90" w:rsidRPr="00C06A90" w:rsidRDefault="00C06A90" w:rsidP="00C06A90">
            <w:pPr>
              <w:rPr>
                <w:sz w:val="24"/>
                <w:szCs w:val="24"/>
              </w:rPr>
            </w:pPr>
            <w:r w:rsidRPr="00C06A90">
              <w:rPr>
                <w:sz w:val="24"/>
                <w:szCs w:val="24"/>
              </w:rPr>
              <w:t>Тема 2. Пирамидальная классификация стратегий управления</w:t>
            </w:r>
          </w:p>
          <w:p w:rsidR="00C06A90" w:rsidRPr="00C06A90" w:rsidRDefault="00C06A90" w:rsidP="00C06A90">
            <w:pPr>
              <w:rPr>
                <w:sz w:val="24"/>
                <w:szCs w:val="24"/>
              </w:rPr>
            </w:pPr>
            <w:r w:rsidRPr="00C06A90">
              <w:rPr>
                <w:sz w:val="24"/>
                <w:szCs w:val="24"/>
              </w:rPr>
              <w:t xml:space="preserve">Тема 3. Общие стратегические позиции конкурентоспособности компании </w:t>
            </w:r>
          </w:p>
          <w:p w:rsidR="00C06A90" w:rsidRPr="00C06A90" w:rsidRDefault="00C06A90" w:rsidP="00C06A90">
            <w:pPr>
              <w:rPr>
                <w:sz w:val="24"/>
                <w:szCs w:val="24"/>
              </w:rPr>
            </w:pPr>
            <w:r w:rsidRPr="00C06A90">
              <w:rPr>
                <w:sz w:val="24"/>
                <w:szCs w:val="24"/>
              </w:rPr>
              <w:t>Тема 4.Основные сферы действия конкурентных стратегий</w:t>
            </w:r>
          </w:p>
          <w:p w:rsidR="00C06A90" w:rsidRPr="00C06A90" w:rsidRDefault="00C06A90" w:rsidP="00C06A90">
            <w:pPr>
              <w:rPr>
                <w:sz w:val="24"/>
                <w:szCs w:val="24"/>
              </w:rPr>
            </w:pPr>
            <w:r w:rsidRPr="00C06A90">
              <w:rPr>
                <w:sz w:val="24"/>
                <w:szCs w:val="24"/>
              </w:rPr>
              <w:t>Контрольная корректировка домашних заданий</w:t>
            </w:r>
          </w:p>
          <w:p w:rsidR="00C06A90" w:rsidRPr="00C06A90" w:rsidRDefault="00C06A90" w:rsidP="00C06A90">
            <w:pPr>
              <w:rPr>
                <w:sz w:val="24"/>
                <w:szCs w:val="24"/>
              </w:rPr>
            </w:pPr>
            <w:r w:rsidRPr="00C06A90">
              <w:rPr>
                <w:sz w:val="24"/>
                <w:szCs w:val="24"/>
              </w:rPr>
              <w:t>Раздел 2. Методы выбора корпоративных стратегий</w:t>
            </w:r>
          </w:p>
          <w:p w:rsidR="00C06A90" w:rsidRPr="00C06A90" w:rsidRDefault="00C06A90" w:rsidP="00C06A90">
            <w:pPr>
              <w:rPr>
                <w:sz w:val="24"/>
                <w:szCs w:val="24"/>
              </w:rPr>
            </w:pPr>
            <w:r w:rsidRPr="00C06A90">
              <w:rPr>
                <w:sz w:val="24"/>
                <w:szCs w:val="24"/>
              </w:rPr>
              <w:t>Тема 5. Стратегия развития по стадиям жизненного цикла.</w:t>
            </w:r>
          </w:p>
          <w:p w:rsidR="00C06A90" w:rsidRPr="00C06A90" w:rsidRDefault="00C06A90" w:rsidP="00C06A90">
            <w:pPr>
              <w:rPr>
                <w:sz w:val="24"/>
                <w:szCs w:val="24"/>
              </w:rPr>
            </w:pPr>
            <w:r w:rsidRPr="00C06A90">
              <w:rPr>
                <w:sz w:val="24"/>
                <w:szCs w:val="24"/>
              </w:rPr>
              <w:t>Тема 6. Стратегия конкурентного роста.</w:t>
            </w:r>
          </w:p>
          <w:p w:rsidR="00C06A90" w:rsidRPr="00C06A90" w:rsidRDefault="00C06A90" w:rsidP="00C06A90">
            <w:pPr>
              <w:rPr>
                <w:sz w:val="24"/>
                <w:szCs w:val="24"/>
              </w:rPr>
            </w:pPr>
            <w:r w:rsidRPr="00C06A90">
              <w:rPr>
                <w:sz w:val="24"/>
                <w:szCs w:val="24"/>
              </w:rPr>
              <w:t>Тема 7. Корпоративная стратегия крнкурентного разития зрелой отрасли</w:t>
            </w:r>
          </w:p>
          <w:p w:rsidR="00C06A90" w:rsidRPr="00C06A90" w:rsidRDefault="00C06A90" w:rsidP="00C06A90">
            <w:pPr>
              <w:rPr>
                <w:sz w:val="24"/>
                <w:szCs w:val="24"/>
              </w:rPr>
            </w:pPr>
            <w:r w:rsidRPr="00C06A90">
              <w:rPr>
                <w:sz w:val="24"/>
                <w:szCs w:val="24"/>
              </w:rPr>
              <w:t>Тема 8.  Восстановительная стратегия в кризисных условиях</w:t>
            </w:r>
          </w:p>
          <w:p w:rsidR="00C06A90" w:rsidRPr="00C06A90" w:rsidRDefault="00C06A90" w:rsidP="00C06A90">
            <w:pPr>
              <w:rPr>
                <w:sz w:val="24"/>
                <w:szCs w:val="24"/>
              </w:rPr>
            </w:pPr>
            <w:r w:rsidRPr="00C06A90">
              <w:rPr>
                <w:sz w:val="24"/>
                <w:szCs w:val="24"/>
              </w:rPr>
              <w:t>Тема 9. Стратегии конкуренции в стадии упадка</w:t>
            </w:r>
          </w:p>
          <w:p w:rsidR="00C06A90" w:rsidRPr="00C06A90" w:rsidRDefault="00C06A90" w:rsidP="00C06A90">
            <w:pPr>
              <w:rPr>
                <w:sz w:val="24"/>
                <w:szCs w:val="24"/>
              </w:rPr>
            </w:pPr>
            <w:r w:rsidRPr="00C06A90">
              <w:rPr>
                <w:sz w:val="24"/>
                <w:szCs w:val="24"/>
              </w:rPr>
              <w:t xml:space="preserve">Тема 10. Стратегии конкуренции лидера отрасли </w:t>
            </w:r>
          </w:p>
          <w:p w:rsidR="00C06A90" w:rsidRPr="00C06A90" w:rsidRDefault="00C06A90" w:rsidP="00C06A90">
            <w:pPr>
              <w:rPr>
                <w:sz w:val="24"/>
                <w:szCs w:val="24"/>
              </w:rPr>
            </w:pPr>
            <w:r w:rsidRPr="00C06A90">
              <w:rPr>
                <w:sz w:val="24"/>
                <w:szCs w:val="24"/>
              </w:rPr>
              <w:t>Тема 11. Стратегии конкуренции на вторых ролях</w:t>
            </w:r>
          </w:p>
          <w:p w:rsidR="00C06A90" w:rsidRPr="00C06A90" w:rsidRDefault="00C06A90" w:rsidP="00C06A90">
            <w:pPr>
              <w:rPr>
                <w:sz w:val="24"/>
                <w:szCs w:val="24"/>
              </w:rPr>
            </w:pPr>
            <w:r w:rsidRPr="00C06A90">
              <w:rPr>
                <w:sz w:val="24"/>
                <w:szCs w:val="24"/>
              </w:rPr>
              <w:t>Тема 12. Стратегии конкуренции на третьих ролях</w:t>
            </w:r>
          </w:p>
          <w:p w:rsidR="00C06A90" w:rsidRPr="00C06A90" w:rsidRDefault="00C06A90" w:rsidP="00C06A90">
            <w:pPr>
              <w:rPr>
                <w:sz w:val="24"/>
                <w:szCs w:val="24"/>
              </w:rPr>
            </w:pPr>
            <w:r w:rsidRPr="00C06A90">
              <w:rPr>
                <w:sz w:val="24"/>
                <w:szCs w:val="24"/>
              </w:rPr>
              <w:t>Тема 13. Стратегии конкуренции на четвёртых ролях</w:t>
            </w:r>
          </w:p>
          <w:p w:rsidR="00C06A90" w:rsidRPr="00C06A90" w:rsidRDefault="00C06A90" w:rsidP="00C06A90">
            <w:pPr>
              <w:rPr>
                <w:sz w:val="24"/>
                <w:szCs w:val="24"/>
              </w:rPr>
            </w:pPr>
            <w:r w:rsidRPr="00C06A90">
              <w:rPr>
                <w:sz w:val="24"/>
                <w:szCs w:val="24"/>
              </w:rPr>
              <w:t>Тема 14. Стратегии конкуренции на пятых ролях</w:t>
            </w:r>
          </w:p>
          <w:p w:rsidR="00C06A90" w:rsidRPr="00C06A90" w:rsidRDefault="00C06A90" w:rsidP="00C06A90">
            <w:pPr>
              <w:rPr>
                <w:sz w:val="24"/>
                <w:szCs w:val="24"/>
              </w:rPr>
            </w:pPr>
            <w:r w:rsidRPr="00C06A90">
              <w:rPr>
                <w:sz w:val="24"/>
                <w:szCs w:val="24"/>
              </w:rPr>
              <w:t>Тема 15. Стратегии конкуренции малых, средних и крупных компаний.</w:t>
            </w:r>
          </w:p>
          <w:p w:rsidR="00C06A90" w:rsidRPr="00C06A90" w:rsidRDefault="00C06A90" w:rsidP="00C06A90">
            <w:pPr>
              <w:rPr>
                <w:sz w:val="24"/>
                <w:szCs w:val="24"/>
              </w:rPr>
            </w:pPr>
            <w:r w:rsidRPr="00C06A90">
              <w:rPr>
                <w:sz w:val="24"/>
                <w:szCs w:val="24"/>
              </w:rPr>
              <w:t xml:space="preserve"> Заключительный    раздел </w:t>
            </w:r>
          </w:p>
          <w:p w:rsidR="00C06A90" w:rsidRPr="00C06A90" w:rsidRDefault="00C06A90" w:rsidP="00C06A90">
            <w:pPr>
              <w:rPr>
                <w:sz w:val="24"/>
                <w:szCs w:val="24"/>
              </w:rPr>
            </w:pPr>
            <w:r w:rsidRPr="00C06A90">
              <w:rPr>
                <w:sz w:val="24"/>
                <w:szCs w:val="24"/>
              </w:rPr>
              <w:t xml:space="preserve"> Контрольный опрос</w:t>
            </w:r>
          </w:p>
          <w:p w:rsidR="00C06A90" w:rsidRPr="00C06A90" w:rsidRDefault="00C06A90" w:rsidP="00C06A90">
            <w:pPr>
              <w:rPr>
                <w:sz w:val="24"/>
                <w:szCs w:val="24"/>
              </w:rPr>
            </w:pPr>
            <w:r w:rsidRPr="00C06A90">
              <w:rPr>
                <w:sz w:val="24"/>
                <w:szCs w:val="24"/>
              </w:rPr>
              <w:t>Инструментарий А. Стратегические позиции компаний</w:t>
            </w:r>
          </w:p>
          <w:p w:rsidR="00C06A90" w:rsidRPr="00C06A90" w:rsidRDefault="00C06A90" w:rsidP="00C06A90">
            <w:pPr>
              <w:rPr>
                <w:sz w:val="24"/>
                <w:szCs w:val="24"/>
              </w:rPr>
            </w:pPr>
            <w:r w:rsidRPr="00C06A90">
              <w:rPr>
                <w:sz w:val="24"/>
                <w:szCs w:val="24"/>
              </w:rPr>
              <w:t>Инструментарий Б. Комплексные исследования и разработки «Факторы рынка - стратегические позиции»</w:t>
            </w:r>
          </w:p>
        </w:tc>
      </w:tr>
      <w:tr w:rsidR="00C06A90" w:rsidRPr="00C06A90" w:rsidTr="005B3FB0">
        <w:trPr>
          <w:trHeight w:val="1674"/>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Используемые инструментальные и программные средства</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lang w:eastAsia="en-US"/>
              </w:rPr>
            </w:pPr>
            <w:r w:rsidRPr="00C06A90">
              <w:rPr>
                <w:sz w:val="24"/>
                <w:szCs w:val="24"/>
              </w:rPr>
              <w:t>Для проведения занятий по дисциплине необходима стандартно оборудованная лекционная аудитория, имеющая в своем оснащении: кафедру, настенную доску, столы и посадочные места для бакалавров. Для проведения интерактивных лекций используются дополнительно: видеопроектор, компьютер и настенный экран.</w:t>
            </w:r>
          </w:p>
        </w:tc>
      </w:tr>
      <w:tr w:rsidR="00C06A90" w:rsidRPr="00C06A90" w:rsidTr="005B3FB0">
        <w:trPr>
          <w:trHeight w:val="703"/>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текущего  контроля</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lang w:eastAsia="en-US"/>
              </w:rPr>
            </w:pPr>
            <w:r w:rsidRPr="00C06A90">
              <w:rPr>
                <w:rFonts w:eastAsia="Calibri"/>
                <w:sz w:val="24"/>
                <w:szCs w:val="24"/>
                <w:lang w:eastAsia="en-US"/>
              </w:rPr>
              <w:t>Тематические доклады, тесты входного, промежуточного и выходного контроля, групповые домашние задания и презентации, эссе, рефераты</w:t>
            </w:r>
          </w:p>
        </w:tc>
      </w:tr>
      <w:tr w:rsidR="00C06A90" w:rsidRPr="00C06A90" w:rsidTr="005B3FB0">
        <w:trPr>
          <w:trHeight w:val="730"/>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оценки окончательного результата обучения по дисциплине</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lang w:eastAsia="en-US"/>
              </w:rPr>
            </w:pPr>
            <w:r w:rsidRPr="00C06A90">
              <w:rPr>
                <w:rFonts w:eastAsia="Calibri"/>
                <w:sz w:val="24"/>
                <w:szCs w:val="24"/>
                <w:lang w:eastAsia="en-US"/>
              </w:rPr>
              <w:t>Зачет</w:t>
            </w:r>
          </w:p>
        </w:tc>
      </w:tr>
    </w:tbl>
    <w:p w:rsidR="00C06A90" w:rsidRPr="00C06A90" w:rsidRDefault="00C06A90" w:rsidP="00C06A90">
      <w:pPr>
        <w:jc w:val="left"/>
        <w:rPr>
          <w:rFonts w:eastAsia="Calibri"/>
          <w:sz w:val="24"/>
          <w:szCs w:val="24"/>
          <w:lang w:eastAsia="en-US"/>
        </w:rPr>
      </w:pPr>
    </w:p>
    <w:p w:rsidR="00C06A90" w:rsidRPr="00C06A90" w:rsidRDefault="00C06A90" w:rsidP="00C06A90">
      <w:pPr>
        <w:jc w:val="center"/>
        <w:rPr>
          <w:sz w:val="24"/>
          <w:szCs w:val="24"/>
        </w:rPr>
      </w:pPr>
      <w:r w:rsidRPr="00C06A90">
        <w:rPr>
          <w:b/>
          <w:bCs/>
          <w:sz w:val="24"/>
          <w:szCs w:val="24"/>
        </w:rPr>
        <w:t>АННОТАЦИЯ рабочей программы учебной дисциплины  «Психология имиджа»</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tbl>
      <w:tblPr>
        <w:tblW w:w="10206" w:type="dxa"/>
        <w:tblCellSpacing w:w="0" w:type="dxa"/>
        <w:tblInd w:w="105"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111"/>
        <w:gridCol w:w="6095"/>
      </w:tblGrid>
      <w:tr w:rsidR="00C06A90" w:rsidRPr="00C06A90" w:rsidTr="005B3FB0">
        <w:trPr>
          <w:trHeight w:val="585"/>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Краткое описание дисциплины</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Формирование теоретической и практической готовности к решению психологических проблем работы с имиджем в сферах управления, маркетинга, рекламы и связей с общественностью.</w:t>
            </w:r>
          </w:p>
        </w:tc>
      </w:tr>
      <w:tr w:rsidR="00C06A90" w:rsidRPr="00C06A90" w:rsidTr="005B3FB0">
        <w:trPr>
          <w:trHeight w:val="751"/>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Компетенции, формируемые в результате освоения учебной дисциплины</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ОК – 6 Способность работать в команде, толерантно воспринимать социальные, этнические, конфессиональные и культурные различия</w:t>
            </w:r>
          </w:p>
          <w:p w:rsidR="00C06A90" w:rsidRPr="00C06A90" w:rsidRDefault="00C06A90" w:rsidP="00C06A90">
            <w:pPr>
              <w:rPr>
                <w:sz w:val="24"/>
                <w:szCs w:val="24"/>
              </w:rPr>
            </w:pPr>
            <w:r w:rsidRPr="00C06A90">
              <w:rPr>
                <w:sz w:val="24"/>
                <w:szCs w:val="24"/>
              </w:rPr>
              <w:t xml:space="preserve">ОК – 7 Способностью к самоорганизации и самообразованию </w:t>
            </w:r>
          </w:p>
        </w:tc>
      </w:tr>
      <w:tr w:rsidR="00C06A90" w:rsidRPr="00C06A90" w:rsidTr="005B3FB0">
        <w:trPr>
          <w:trHeight w:val="600"/>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b/>
                <w:bCs/>
                <w:sz w:val="24"/>
                <w:szCs w:val="24"/>
              </w:rPr>
            </w:pPr>
            <w:r w:rsidRPr="00C06A90">
              <w:rPr>
                <w:rFonts w:eastAsia="Calibri"/>
                <w:b/>
                <w:bCs/>
                <w:sz w:val="24"/>
                <w:szCs w:val="24"/>
              </w:rPr>
              <w:t>Методы обучения</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shd w:val="clear" w:color="auto" w:fill="FFFFFF"/>
              </w:rPr>
              <w:t>Групповые обсуждения, мозговой штурм, деловые игры, ролевые игры, анализ практических ситуаций (case-study).</w:t>
            </w:r>
          </w:p>
        </w:tc>
      </w:tr>
      <w:tr w:rsidR="00C06A90" w:rsidRPr="00C06A90" w:rsidTr="005B3FB0">
        <w:trPr>
          <w:trHeight w:val="600"/>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sz w:val="24"/>
                <w:szCs w:val="24"/>
              </w:rPr>
            </w:pPr>
            <w:r w:rsidRPr="00C06A90">
              <w:rPr>
                <w:rFonts w:eastAsia="Calibri"/>
                <w:b/>
                <w:bCs/>
                <w:sz w:val="24"/>
                <w:szCs w:val="24"/>
              </w:rPr>
              <w:t>Язык обучения</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rPr>
              <w:t>Русский</w:t>
            </w:r>
          </w:p>
        </w:tc>
      </w:tr>
      <w:tr w:rsidR="00C06A90" w:rsidRPr="00C06A90" w:rsidTr="005B3FB0">
        <w:trPr>
          <w:trHeight w:val="600"/>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Ожидаемые результаты обучения</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tabs>
                <w:tab w:val="left" w:pos="380"/>
              </w:tabs>
              <w:rPr>
                <w:sz w:val="24"/>
                <w:szCs w:val="24"/>
              </w:rPr>
            </w:pPr>
            <w:r w:rsidRPr="00C06A90">
              <w:rPr>
                <w:b/>
                <w:bCs/>
                <w:i/>
                <w:iCs/>
                <w:sz w:val="24"/>
                <w:szCs w:val="24"/>
              </w:rPr>
              <w:t xml:space="preserve">«Знать»: </w:t>
            </w:r>
          </w:p>
          <w:p w:rsidR="00C06A90" w:rsidRPr="00C06A90" w:rsidRDefault="00C06A90" w:rsidP="0031112C">
            <w:pPr>
              <w:numPr>
                <w:ilvl w:val="0"/>
                <w:numId w:val="131"/>
              </w:numPr>
              <w:tabs>
                <w:tab w:val="left" w:pos="380"/>
              </w:tabs>
              <w:ind w:left="0" w:firstLine="0"/>
              <w:rPr>
                <w:sz w:val="24"/>
                <w:szCs w:val="24"/>
              </w:rPr>
            </w:pPr>
            <w:r w:rsidRPr="00C06A90">
              <w:rPr>
                <w:sz w:val="24"/>
                <w:szCs w:val="24"/>
              </w:rPr>
              <w:t>Социально-психологические механизмы рыночного поведения людей;</w:t>
            </w:r>
          </w:p>
          <w:p w:rsidR="00C06A90" w:rsidRPr="00C06A90" w:rsidRDefault="00C06A90" w:rsidP="0031112C">
            <w:pPr>
              <w:numPr>
                <w:ilvl w:val="0"/>
                <w:numId w:val="131"/>
              </w:numPr>
              <w:tabs>
                <w:tab w:val="left" w:pos="380"/>
              </w:tabs>
              <w:ind w:left="0" w:firstLine="0"/>
              <w:rPr>
                <w:sz w:val="24"/>
                <w:szCs w:val="24"/>
              </w:rPr>
            </w:pPr>
            <w:r w:rsidRPr="00C06A90">
              <w:rPr>
                <w:sz w:val="24"/>
                <w:szCs w:val="24"/>
              </w:rPr>
              <w:t>Психологическую структуру процесса формирования имиджа различных социальных объектов;</w:t>
            </w:r>
          </w:p>
          <w:p w:rsidR="00C06A90" w:rsidRPr="00C06A90" w:rsidRDefault="00C06A90" w:rsidP="0031112C">
            <w:pPr>
              <w:numPr>
                <w:ilvl w:val="0"/>
                <w:numId w:val="131"/>
              </w:numPr>
              <w:tabs>
                <w:tab w:val="left" w:pos="380"/>
              </w:tabs>
              <w:ind w:left="0" w:firstLine="0"/>
              <w:rPr>
                <w:sz w:val="24"/>
                <w:szCs w:val="24"/>
              </w:rPr>
            </w:pPr>
            <w:r w:rsidRPr="00C06A90">
              <w:rPr>
                <w:sz w:val="24"/>
                <w:szCs w:val="24"/>
              </w:rPr>
              <w:t>Особенности социального статуса профессии социолога и факторов его повышения;</w:t>
            </w:r>
          </w:p>
          <w:p w:rsidR="00C06A90" w:rsidRPr="00C06A90" w:rsidRDefault="00C06A90" w:rsidP="0031112C">
            <w:pPr>
              <w:numPr>
                <w:ilvl w:val="0"/>
                <w:numId w:val="131"/>
              </w:numPr>
              <w:tabs>
                <w:tab w:val="left" w:pos="380"/>
              </w:tabs>
              <w:ind w:left="0" w:firstLine="0"/>
              <w:rPr>
                <w:sz w:val="24"/>
                <w:szCs w:val="24"/>
              </w:rPr>
            </w:pPr>
            <w:r w:rsidRPr="00C06A90">
              <w:rPr>
                <w:sz w:val="24"/>
                <w:szCs w:val="24"/>
              </w:rPr>
              <w:t>Социально-психологические закономерности покупательского, электорального поведения людей, личностно-типологические теории;</w:t>
            </w:r>
          </w:p>
          <w:p w:rsidR="00C06A90" w:rsidRPr="00C06A90" w:rsidRDefault="00C06A90" w:rsidP="0031112C">
            <w:pPr>
              <w:numPr>
                <w:ilvl w:val="0"/>
                <w:numId w:val="131"/>
              </w:numPr>
              <w:tabs>
                <w:tab w:val="left" w:pos="380"/>
              </w:tabs>
              <w:ind w:left="0" w:firstLine="0"/>
              <w:rPr>
                <w:sz w:val="24"/>
                <w:szCs w:val="24"/>
              </w:rPr>
            </w:pPr>
            <w:r w:rsidRPr="00C06A90">
              <w:rPr>
                <w:sz w:val="24"/>
                <w:szCs w:val="24"/>
              </w:rPr>
              <w:t>Психологические теории проектной и творческой деятельности в области маркетинга, рекламы и связей с общественностью.</w:t>
            </w:r>
          </w:p>
          <w:p w:rsidR="00C06A90" w:rsidRPr="00C06A90" w:rsidRDefault="00C06A90" w:rsidP="00C06A90">
            <w:pPr>
              <w:tabs>
                <w:tab w:val="left" w:pos="380"/>
              </w:tabs>
              <w:rPr>
                <w:sz w:val="24"/>
                <w:szCs w:val="24"/>
              </w:rPr>
            </w:pPr>
            <w:r w:rsidRPr="00C06A90">
              <w:rPr>
                <w:b/>
                <w:bCs/>
                <w:i/>
                <w:iCs/>
                <w:sz w:val="24"/>
                <w:szCs w:val="24"/>
              </w:rPr>
              <w:t xml:space="preserve">«Уметь»: </w:t>
            </w:r>
          </w:p>
          <w:p w:rsidR="00C06A90" w:rsidRPr="00C06A90" w:rsidRDefault="00C06A90" w:rsidP="0031112C">
            <w:pPr>
              <w:numPr>
                <w:ilvl w:val="0"/>
                <w:numId w:val="132"/>
              </w:numPr>
              <w:tabs>
                <w:tab w:val="left" w:pos="380"/>
              </w:tabs>
              <w:ind w:left="0" w:firstLine="0"/>
              <w:rPr>
                <w:sz w:val="24"/>
                <w:szCs w:val="24"/>
              </w:rPr>
            </w:pPr>
            <w:r w:rsidRPr="00C06A90">
              <w:rPr>
                <w:sz w:val="24"/>
                <w:szCs w:val="24"/>
              </w:rPr>
              <w:t>Осуществлять психологическое проектирование имиджа;</w:t>
            </w:r>
          </w:p>
          <w:p w:rsidR="00C06A90" w:rsidRPr="00C06A90" w:rsidRDefault="00C06A90" w:rsidP="0031112C">
            <w:pPr>
              <w:numPr>
                <w:ilvl w:val="0"/>
                <w:numId w:val="132"/>
              </w:numPr>
              <w:tabs>
                <w:tab w:val="left" w:pos="380"/>
              </w:tabs>
              <w:ind w:left="0" w:firstLine="0"/>
              <w:rPr>
                <w:sz w:val="24"/>
                <w:szCs w:val="24"/>
              </w:rPr>
            </w:pPr>
            <w:r w:rsidRPr="00C06A90">
              <w:rPr>
                <w:sz w:val="24"/>
                <w:szCs w:val="24"/>
              </w:rPr>
              <w:t>Публично представлять результаты собственной деятельности и деятельности своих коллег;</w:t>
            </w:r>
          </w:p>
          <w:p w:rsidR="00C06A90" w:rsidRPr="00C06A90" w:rsidRDefault="00C06A90" w:rsidP="0031112C">
            <w:pPr>
              <w:numPr>
                <w:ilvl w:val="0"/>
                <w:numId w:val="132"/>
              </w:numPr>
              <w:tabs>
                <w:tab w:val="left" w:pos="380"/>
              </w:tabs>
              <w:ind w:left="0" w:firstLine="0"/>
              <w:rPr>
                <w:sz w:val="24"/>
                <w:szCs w:val="24"/>
              </w:rPr>
            </w:pPr>
            <w:r w:rsidRPr="00C06A90">
              <w:rPr>
                <w:sz w:val="24"/>
                <w:szCs w:val="24"/>
              </w:rPr>
              <w:t>Осуществлять психологическую сегментацию рынка и электората;</w:t>
            </w:r>
          </w:p>
          <w:p w:rsidR="00C06A90" w:rsidRPr="00C06A90" w:rsidRDefault="00C06A90" w:rsidP="0031112C">
            <w:pPr>
              <w:numPr>
                <w:ilvl w:val="0"/>
                <w:numId w:val="132"/>
              </w:numPr>
              <w:tabs>
                <w:tab w:val="left" w:pos="380"/>
              </w:tabs>
              <w:ind w:left="0" w:firstLine="0"/>
              <w:rPr>
                <w:sz w:val="24"/>
                <w:szCs w:val="24"/>
              </w:rPr>
            </w:pPr>
            <w:r w:rsidRPr="00C06A90">
              <w:rPr>
                <w:sz w:val="24"/>
                <w:szCs w:val="24"/>
              </w:rPr>
              <w:t>Проектировать имидж, а также имиджевые кампании.</w:t>
            </w:r>
          </w:p>
          <w:p w:rsidR="00C06A90" w:rsidRPr="00C06A90" w:rsidRDefault="00C06A90" w:rsidP="00C06A90">
            <w:pPr>
              <w:tabs>
                <w:tab w:val="left" w:pos="380"/>
              </w:tabs>
              <w:rPr>
                <w:sz w:val="24"/>
                <w:szCs w:val="24"/>
              </w:rPr>
            </w:pPr>
            <w:r w:rsidRPr="00C06A90">
              <w:rPr>
                <w:b/>
                <w:bCs/>
                <w:i/>
                <w:iCs/>
                <w:sz w:val="24"/>
                <w:szCs w:val="24"/>
              </w:rPr>
              <w:t xml:space="preserve">«Владеть»: </w:t>
            </w:r>
          </w:p>
          <w:p w:rsidR="00C06A90" w:rsidRPr="00C06A90" w:rsidRDefault="00C06A90" w:rsidP="0031112C">
            <w:pPr>
              <w:numPr>
                <w:ilvl w:val="0"/>
                <w:numId w:val="133"/>
              </w:numPr>
              <w:tabs>
                <w:tab w:val="left" w:pos="380"/>
              </w:tabs>
              <w:ind w:left="0" w:firstLine="0"/>
              <w:rPr>
                <w:sz w:val="24"/>
                <w:szCs w:val="24"/>
              </w:rPr>
            </w:pPr>
            <w:r w:rsidRPr="00C06A90">
              <w:rPr>
                <w:sz w:val="24"/>
                <w:szCs w:val="24"/>
              </w:rPr>
              <w:t>Методами профессиональной самопрезентации;</w:t>
            </w:r>
          </w:p>
          <w:p w:rsidR="00C06A90" w:rsidRPr="00C06A90" w:rsidRDefault="00C06A90" w:rsidP="0031112C">
            <w:pPr>
              <w:numPr>
                <w:ilvl w:val="0"/>
                <w:numId w:val="133"/>
              </w:numPr>
              <w:tabs>
                <w:tab w:val="left" w:pos="380"/>
              </w:tabs>
              <w:ind w:left="0" w:firstLine="0"/>
              <w:rPr>
                <w:sz w:val="24"/>
                <w:szCs w:val="24"/>
              </w:rPr>
            </w:pPr>
            <w:r w:rsidRPr="00C06A90">
              <w:rPr>
                <w:sz w:val="24"/>
                <w:szCs w:val="24"/>
              </w:rPr>
              <w:t>Методами психографической сегментации; проективные методы, методы мотивационных исследований рынка (электората);</w:t>
            </w:r>
          </w:p>
          <w:p w:rsidR="00C06A90" w:rsidRPr="00C06A90" w:rsidRDefault="00C06A90" w:rsidP="0031112C">
            <w:pPr>
              <w:numPr>
                <w:ilvl w:val="0"/>
                <w:numId w:val="133"/>
              </w:numPr>
              <w:tabs>
                <w:tab w:val="left" w:pos="380"/>
              </w:tabs>
              <w:ind w:left="0" w:firstLine="0"/>
              <w:rPr>
                <w:sz w:val="24"/>
                <w:szCs w:val="24"/>
              </w:rPr>
            </w:pPr>
            <w:r w:rsidRPr="00C06A90">
              <w:rPr>
                <w:sz w:val="24"/>
                <w:szCs w:val="24"/>
              </w:rPr>
              <w:t>Методами порождения творческих идей в области имиджевой деятельности;</w:t>
            </w:r>
          </w:p>
          <w:p w:rsidR="00C06A90" w:rsidRPr="00C06A90" w:rsidRDefault="00C06A90" w:rsidP="0031112C">
            <w:pPr>
              <w:numPr>
                <w:ilvl w:val="0"/>
                <w:numId w:val="133"/>
              </w:numPr>
              <w:tabs>
                <w:tab w:val="left" w:pos="380"/>
              </w:tabs>
              <w:ind w:left="0" w:firstLine="0"/>
              <w:rPr>
                <w:sz w:val="24"/>
                <w:szCs w:val="24"/>
              </w:rPr>
            </w:pPr>
            <w:r w:rsidRPr="00C06A90">
              <w:rPr>
                <w:sz w:val="24"/>
                <w:szCs w:val="24"/>
              </w:rPr>
              <w:t>Методами разработки имиджевых идей;</w:t>
            </w:r>
          </w:p>
          <w:p w:rsidR="00C06A90" w:rsidRPr="00C06A90" w:rsidRDefault="00C06A90" w:rsidP="0031112C">
            <w:pPr>
              <w:numPr>
                <w:ilvl w:val="0"/>
                <w:numId w:val="133"/>
              </w:numPr>
              <w:tabs>
                <w:tab w:val="left" w:pos="380"/>
              </w:tabs>
              <w:ind w:left="0" w:firstLine="0"/>
              <w:rPr>
                <w:sz w:val="24"/>
                <w:szCs w:val="24"/>
              </w:rPr>
            </w:pPr>
            <w:r w:rsidRPr="00C06A90">
              <w:rPr>
                <w:sz w:val="24"/>
                <w:szCs w:val="24"/>
              </w:rPr>
              <w:t>Методами диагностики и экспертизы имиджевых проектов.</w:t>
            </w:r>
          </w:p>
        </w:tc>
      </w:tr>
      <w:tr w:rsidR="00C06A90" w:rsidRPr="00C06A90" w:rsidTr="005B3FB0">
        <w:trPr>
          <w:trHeight w:val="600"/>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sz w:val="24"/>
                <w:szCs w:val="24"/>
              </w:rPr>
              <w:t>Перечень разделов/тем дисциплины</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Раздел 1.</w:t>
            </w:r>
          </w:p>
          <w:p w:rsidR="00C06A90" w:rsidRPr="00C06A90" w:rsidRDefault="00C06A90" w:rsidP="00C06A90">
            <w:pPr>
              <w:rPr>
                <w:sz w:val="24"/>
                <w:szCs w:val="24"/>
              </w:rPr>
            </w:pPr>
            <w:r w:rsidRPr="00C06A90">
              <w:rPr>
                <w:sz w:val="24"/>
                <w:szCs w:val="24"/>
              </w:rPr>
              <w:t>Методологические и теоретические основы психологии имиджа</w:t>
            </w:r>
          </w:p>
          <w:p w:rsidR="00C06A90" w:rsidRPr="00C06A90" w:rsidRDefault="00C06A90" w:rsidP="00C06A90">
            <w:pPr>
              <w:rPr>
                <w:sz w:val="24"/>
                <w:szCs w:val="24"/>
              </w:rPr>
            </w:pPr>
            <w:r w:rsidRPr="00C06A90">
              <w:rPr>
                <w:sz w:val="24"/>
                <w:szCs w:val="24"/>
              </w:rPr>
              <w:t xml:space="preserve">Тема 1. Проблема имиджа в истории человеческой культуры и в социальных науках </w:t>
            </w:r>
          </w:p>
          <w:p w:rsidR="00C06A90" w:rsidRPr="00C06A90" w:rsidRDefault="00C06A90" w:rsidP="00C06A90">
            <w:pPr>
              <w:rPr>
                <w:sz w:val="24"/>
                <w:szCs w:val="24"/>
              </w:rPr>
            </w:pPr>
            <w:r w:rsidRPr="00C06A90">
              <w:rPr>
                <w:sz w:val="24"/>
                <w:szCs w:val="24"/>
              </w:rPr>
              <w:t xml:space="preserve">Тема 2. Социально-психологическая структура процессов формирования и функционирования  имиджа </w:t>
            </w:r>
          </w:p>
          <w:p w:rsidR="00C06A90" w:rsidRPr="00C06A90" w:rsidRDefault="00C06A90" w:rsidP="00C06A90">
            <w:pPr>
              <w:rPr>
                <w:sz w:val="24"/>
                <w:szCs w:val="24"/>
              </w:rPr>
            </w:pPr>
            <w:r w:rsidRPr="00C06A90">
              <w:rPr>
                <w:sz w:val="24"/>
                <w:szCs w:val="24"/>
              </w:rPr>
              <w:t xml:space="preserve">Тема 3. Социально-психологические методы формирования и коррекции имиджа </w:t>
            </w:r>
          </w:p>
          <w:p w:rsidR="00C06A90" w:rsidRPr="00C06A90" w:rsidRDefault="00C06A90" w:rsidP="00C06A90">
            <w:pPr>
              <w:rPr>
                <w:sz w:val="24"/>
                <w:szCs w:val="24"/>
              </w:rPr>
            </w:pPr>
            <w:r w:rsidRPr="00C06A90">
              <w:rPr>
                <w:sz w:val="24"/>
                <w:szCs w:val="24"/>
              </w:rPr>
              <w:t>Раздел 2</w:t>
            </w:r>
          </w:p>
          <w:p w:rsidR="00C06A90" w:rsidRPr="00C06A90" w:rsidRDefault="00C06A90" w:rsidP="00C06A90">
            <w:pPr>
              <w:rPr>
                <w:sz w:val="24"/>
                <w:szCs w:val="24"/>
              </w:rPr>
            </w:pPr>
            <w:r w:rsidRPr="00C06A90">
              <w:rPr>
                <w:sz w:val="24"/>
                <w:szCs w:val="24"/>
              </w:rPr>
              <w:t xml:space="preserve">Социально-психологические основы работы над имиджем личности </w:t>
            </w:r>
          </w:p>
          <w:p w:rsidR="00C06A90" w:rsidRPr="00C06A90" w:rsidRDefault="00C06A90" w:rsidP="00C06A90">
            <w:pPr>
              <w:rPr>
                <w:sz w:val="24"/>
                <w:szCs w:val="24"/>
              </w:rPr>
            </w:pPr>
            <w:r w:rsidRPr="00C06A90">
              <w:rPr>
                <w:sz w:val="24"/>
                <w:szCs w:val="24"/>
              </w:rPr>
              <w:t>Тема 4. Психологические особенности человека как объекта имиджа</w:t>
            </w:r>
          </w:p>
          <w:p w:rsidR="00C06A90" w:rsidRPr="00C06A90" w:rsidRDefault="00C06A90" w:rsidP="00C06A90">
            <w:pPr>
              <w:rPr>
                <w:sz w:val="24"/>
                <w:szCs w:val="24"/>
              </w:rPr>
            </w:pPr>
            <w:r w:rsidRPr="00C06A90">
              <w:rPr>
                <w:sz w:val="24"/>
                <w:szCs w:val="24"/>
              </w:rPr>
              <w:t>Тема 5. Имиджевые теории личности</w:t>
            </w:r>
          </w:p>
          <w:p w:rsidR="00C06A90" w:rsidRPr="00C06A90" w:rsidRDefault="00C06A90" w:rsidP="00C06A90">
            <w:pPr>
              <w:rPr>
                <w:sz w:val="24"/>
                <w:szCs w:val="24"/>
              </w:rPr>
            </w:pPr>
            <w:r w:rsidRPr="00C06A90">
              <w:rPr>
                <w:sz w:val="24"/>
                <w:szCs w:val="24"/>
              </w:rPr>
              <w:t>Тема 6. Социальная перцепция, атрибуция и межличностное оценивание как механизмы формирования персонального имиджа</w:t>
            </w:r>
          </w:p>
          <w:p w:rsidR="00C06A90" w:rsidRPr="00C06A90" w:rsidRDefault="00C06A90" w:rsidP="00C06A90">
            <w:pPr>
              <w:rPr>
                <w:sz w:val="24"/>
                <w:szCs w:val="24"/>
              </w:rPr>
            </w:pPr>
            <w:r w:rsidRPr="00C06A90">
              <w:rPr>
                <w:sz w:val="24"/>
                <w:szCs w:val="24"/>
              </w:rPr>
              <w:t>Тема 7. Индивидуальный стиль самопредъявления личности.</w:t>
            </w:r>
          </w:p>
          <w:p w:rsidR="00C06A90" w:rsidRPr="00C06A90" w:rsidRDefault="00C06A90" w:rsidP="00C06A90">
            <w:pPr>
              <w:rPr>
                <w:sz w:val="24"/>
                <w:szCs w:val="24"/>
              </w:rPr>
            </w:pPr>
            <w:r w:rsidRPr="00C06A90">
              <w:rPr>
                <w:sz w:val="24"/>
                <w:szCs w:val="24"/>
              </w:rPr>
              <w:t xml:space="preserve">Тема 8. Проектирование и коррекция персонального имиджа </w:t>
            </w:r>
          </w:p>
          <w:p w:rsidR="00C06A90" w:rsidRPr="00C06A90" w:rsidRDefault="00C06A90" w:rsidP="00C06A90">
            <w:pPr>
              <w:rPr>
                <w:sz w:val="24"/>
                <w:szCs w:val="24"/>
              </w:rPr>
            </w:pPr>
            <w:r w:rsidRPr="00C06A90">
              <w:rPr>
                <w:sz w:val="24"/>
                <w:szCs w:val="24"/>
              </w:rPr>
              <w:t xml:space="preserve">Тема 9. Психологические особенности формирования имиджа организации </w:t>
            </w:r>
          </w:p>
          <w:p w:rsidR="00C06A90" w:rsidRPr="00C06A90" w:rsidRDefault="00C06A90" w:rsidP="00C06A90">
            <w:pPr>
              <w:rPr>
                <w:sz w:val="24"/>
                <w:szCs w:val="24"/>
              </w:rPr>
            </w:pPr>
            <w:r w:rsidRPr="00C06A90">
              <w:rPr>
                <w:sz w:val="24"/>
                <w:szCs w:val="24"/>
              </w:rPr>
              <w:t>Раздел  3 Психотехнология проектирования имиджа</w:t>
            </w:r>
          </w:p>
          <w:p w:rsidR="00C06A90" w:rsidRPr="00C06A90" w:rsidRDefault="00C06A90" w:rsidP="00C06A90">
            <w:pPr>
              <w:rPr>
                <w:sz w:val="24"/>
                <w:szCs w:val="24"/>
              </w:rPr>
            </w:pPr>
            <w:r w:rsidRPr="00C06A90">
              <w:rPr>
                <w:sz w:val="24"/>
                <w:szCs w:val="24"/>
              </w:rPr>
              <w:t xml:space="preserve">Тема 10. Интуиция, творческое мышление и воображение – основа процесса проектирования имиджа </w:t>
            </w:r>
          </w:p>
          <w:p w:rsidR="00C06A90" w:rsidRPr="00C06A90" w:rsidRDefault="00C06A90" w:rsidP="00C06A90">
            <w:pPr>
              <w:rPr>
                <w:sz w:val="24"/>
                <w:szCs w:val="24"/>
              </w:rPr>
            </w:pPr>
            <w:r w:rsidRPr="00C06A90">
              <w:rPr>
                <w:sz w:val="24"/>
                <w:szCs w:val="24"/>
              </w:rPr>
              <w:t>Тема 11. Модели позиционирования потенциального объекта имиджа</w:t>
            </w:r>
          </w:p>
          <w:p w:rsidR="00C06A90" w:rsidRPr="00C06A90" w:rsidRDefault="00C06A90" w:rsidP="00C06A90">
            <w:pPr>
              <w:rPr>
                <w:sz w:val="24"/>
                <w:szCs w:val="24"/>
              </w:rPr>
            </w:pPr>
            <w:r w:rsidRPr="00C06A90">
              <w:rPr>
                <w:sz w:val="24"/>
                <w:szCs w:val="24"/>
              </w:rPr>
              <w:t>Тема 12. Формирование творческой идеи в ходе проектирования имиджа</w:t>
            </w:r>
          </w:p>
          <w:p w:rsidR="00C06A90" w:rsidRPr="00C06A90" w:rsidRDefault="00C06A90" w:rsidP="00C06A90">
            <w:pPr>
              <w:rPr>
                <w:sz w:val="24"/>
                <w:szCs w:val="24"/>
              </w:rPr>
            </w:pPr>
            <w:r w:rsidRPr="00C06A90">
              <w:rPr>
                <w:sz w:val="24"/>
                <w:szCs w:val="24"/>
              </w:rPr>
              <w:t>Тема 13. Разработка творческой идеи в ходе работы над  имиджем</w:t>
            </w:r>
          </w:p>
        </w:tc>
      </w:tr>
      <w:tr w:rsidR="00C06A90" w:rsidRPr="00C06A90" w:rsidTr="005B3FB0">
        <w:trPr>
          <w:trHeight w:val="600"/>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проведения занятий</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Лекции, семинары, самостоятельная работа под руководством преподавателя, индивидуальные и групповые консультации, тренинги, деловая игра.</w:t>
            </w:r>
          </w:p>
        </w:tc>
      </w:tr>
      <w:tr w:rsidR="00C06A90" w:rsidRPr="00C06A90" w:rsidTr="005B3FB0">
        <w:trPr>
          <w:trHeight w:val="600"/>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Используемые инструментальные и программные средства</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Для проведения занятий по дисциплине необходима стандартно оборудованная лекционная аудитория, имеющая в своем оснащении: кафедру, настенную доску, столы и посадочные места для бакалавров. Для проведения интерактивных лекций используются дополнительно: видеопроектор, компьютер и настенный экран.</w:t>
            </w:r>
          </w:p>
        </w:tc>
      </w:tr>
      <w:tr w:rsidR="00C06A90" w:rsidRPr="00C06A90" w:rsidTr="005B3FB0">
        <w:trPr>
          <w:trHeight w:val="600"/>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текущего  контроля</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 xml:space="preserve">Контрольные задания, домашние задания, тренинги, рефераты. </w:t>
            </w:r>
          </w:p>
        </w:tc>
      </w:tr>
      <w:tr w:rsidR="00C06A90" w:rsidRPr="00C06A90" w:rsidTr="005B3FB0">
        <w:trPr>
          <w:trHeight w:val="585"/>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оценки окончательного результата обучения по дисциплине</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 xml:space="preserve">Зачет. </w:t>
            </w:r>
          </w:p>
        </w:tc>
      </w:tr>
    </w:tbl>
    <w:p w:rsidR="00C06A90" w:rsidRPr="00C06A90" w:rsidRDefault="00C06A90" w:rsidP="00C06A90">
      <w:pPr>
        <w:jc w:val="center"/>
        <w:rPr>
          <w:b/>
          <w:bCs/>
          <w:sz w:val="24"/>
          <w:szCs w:val="24"/>
        </w:rPr>
      </w:pPr>
    </w:p>
    <w:p w:rsidR="00C06A90" w:rsidRPr="00C06A90" w:rsidRDefault="00C06A90" w:rsidP="00C06A90">
      <w:pPr>
        <w:jc w:val="center"/>
        <w:rPr>
          <w:rFonts w:eastAsia="Calibri"/>
          <w:b/>
          <w:sz w:val="24"/>
          <w:szCs w:val="24"/>
          <w:lang w:eastAsia="en-US"/>
        </w:rPr>
      </w:pPr>
      <w:r w:rsidRPr="00C06A90">
        <w:rPr>
          <w:b/>
          <w:bCs/>
          <w:sz w:val="24"/>
          <w:szCs w:val="24"/>
        </w:rPr>
        <w:t xml:space="preserve">АННОТАЦИЯ рабочей программы учебной дисциплины  </w:t>
      </w:r>
      <w:r w:rsidRPr="00C06A90">
        <w:rPr>
          <w:rFonts w:eastAsia="Calibri"/>
          <w:b/>
          <w:sz w:val="24"/>
          <w:szCs w:val="24"/>
          <w:lang w:eastAsia="en-US"/>
        </w:rPr>
        <w:t xml:space="preserve">«Психология развития и возрастная психология» </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p w:rsidR="00C06A90" w:rsidRPr="00C06A90" w:rsidRDefault="00C06A90" w:rsidP="00C06A90">
      <w:pPr>
        <w:jc w:val="left"/>
        <w:rPr>
          <w:rFonts w:eastAsia="Calibri"/>
          <w:b/>
          <w:sz w:val="24"/>
          <w:szCs w:val="24"/>
          <w:u w:val="single"/>
          <w:lang w:eastAsia="en-US"/>
        </w:rPr>
      </w:pPr>
      <w:r w:rsidRPr="00C06A90">
        <w:rPr>
          <w:rFonts w:eastAsia="Calibri"/>
          <w:sz w:val="24"/>
          <w:szCs w:val="24"/>
          <w:lang w:eastAsia="en-US"/>
        </w:rPr>
        <w:tab/>
      </w:r>
      <w:r w:rsidRPr="00C06A90">
        <w:rPr>
          <w:rFonts w:eastAsia="Calibri"/>
          <w:sz w:val="24"/>
          <w:szCs w:val="24"/>
          <w:lang w:eastAsia="en-US"/>
        </w:rPr>
        <w:tab/>
      </w:r>
      <w:r w:rsidRPr="00C06A90">
        <w:rPr>
          <w:rFonts w:eastAsia="Calibri"/>
          <w:sz w:val="24"/>
          <w:szCs w:val="24"/>
          <w:lang w:eastAsia="en-US"/>
        </w:rPr>
        <w:tab/>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6095"/>
      </w:tblGrid>
      <w:tr w:rsidR="00C06A90" w:rsidRPr="00C06A90" w:rsidTr="005B3FB0">
        <w:tc>
          <w:tcPr>
            <w:tcW w:w="4111" w:type="dxa"/>
            <w:hideMark/>
          </w:tcPr>
          <w:p w:rsidR="00C06A90" w:rsidRPr="00C06A90" w:rsidRDefault="00C06A90" w:rsidP="00C06A90">
            <w:pPr>
              <w:jc w:val="left"/>
              <w:rPr>
                <w:rFonts w:eastAsia="Calibri"/>
                <w:b/>
                <w:sz w:val="24"/>
                <w:szCs w:val="24"/>
                <w:lang w:eastAsia="en-US"/>
              </w:rPr>
            </w:pPr>
            <w:r w:rsidRPr="00C06A90">
              <w:rPr>
                <w:rFonts w:eastAsia="Calibri"/>
                <w:b/>
                <w:sz w:val="24"/>
                <w:szCs w:val="24"/>
                <w:lang w:eastAsia="en-US"/>
              </w:rPr>
              <w:t>Краткое описание дисциплины</w:t>
            </w:r>
          </w:p>
        </w:tc>
        <w:tc>
          <w:tcPr>
            <w:tcW w:w="6095" w:type="dxa"/>
            <w:hideMark/>
          </w:tcPr>
          <w:p w:rsidR="00C06A90" w:rsidRPr="00C06A90" w:rsidRDefault="00C06A90" w:rsidP="00C06A90">
            <w:pPr>
              <w:tabs>
                <w:tab w:val="left" w:pos="567"/>
                <w:tab w:val="right" w:leader="underscore" w:pos="8505"/>
              </w:tabs>
              <w:rPr>
                <w:rFonts w:eastAsia="Calibri"/>
                <w:bCs/>
                <w:sz w:val="24"/>
                <w:szCs w:val="24"/>
                <w:lang w:eastAsia="en-US"/>
              </w:rPr>
            </w:pPr>
            <w:r w:rsidRPr="00C06A90">
              <w:rPr>
                <w:rFonts w:eastAsia="Calibri"/>
                <w:bCs/>
                <w:sz w:val="24"/>
                <w:szCs w:val="24"/>
                <w:lang w:eastAsia="en-US"/>
              </w:rPr>
              <w:t xml:space="preserve">Формирование у студентов представления о психологическом возрасте для учета будущими специалистами социальной сферы в их деятельности психологических особенностей конкретной личности. </w:t>
            </w:r>
          </w:p>
        </w:tc>
      </w:tr>
      <w:tr w:rsidR="00C06A90" w:rsidRPr="00C06A90" w:rsidTr="005B3FB0">
        <w:tc>
          <w:tcPr>
            <w:tcW w:w="4111" w:type="dxa"/>
            <w:hideMark/>
          </w:tcPr>
          <w:p w:rsidR="00C06A90" w:rsidRPr="00C06A90" w:rsidRDefault="00C06A90" w:rsidP="00C06A90">
            <w:pPr>
              <w:jc w:val="left"/>
              <w:rPr>
                <w:rFonts w:eastAsia="Calibri"/>
                <w:b/>
                <w:sz w:val="24"/>
                <w:szCs w:val="24"/>
                <w:lang w:eastAsia="en-US"/>
              </w:rPr>
            </w:pPr>
            <w:r w:rsidRPr="00C06A90">
              <w:rPr>
                <w:rFonts w:eastAsia="Calibri"/>
                <w:b/>
                <w:sz w:val="24"/>
                <w:szCs w:val="24"/>
                <w:lang w:eastAsia="en-US"/>
              </w:rPr>
              <w:t>Компетенции, формируемые в результате освоения учебной дисциплины</w:t>
            </w:r>
          </w:p>
        </w:tc>
        <w:tc>
          <w:tcPr>
            <w:tcW w:w="6095" w:type="dxa"/>
            <w:hideMark/>
          </w:tcPr>
          <w:p w:rsidR="00C06A90" w:rsidRPr="00C06A90" w:rsidRDefault="00C06A90" w:rsidP="00C06A90">
            <w:pPr>
              <w:jc w:val="left"/>
              <w:rPr>
                <w:rFonts w:eastAsia="Calibri"/>
                <w:bCs/>
                <w:sz w:val="24"/>
                <w:szCs w:val="24"/>
                <w:lang w:eastAsia="en-US"/>
              </w:rPr>
            </w:pPr>
            <w:r w:rsidRPr="00C06A90">
              <w:rPr>
                <w:rFonts w:eastAsia="Calibri"/>
                <w:bCs/>
                <w:sz w:val="24"/>
                <w:szCs w:val="24"/>
                <w:lang w:eastAsia="en-US"/>
              </w:rPr>
              <w:t xml:space="preserve">ПК – 4 Умение обрабатывать и анализировать данные для подготовки аналитических решений, экспертных заключений и рекомендаций </w:t>
            </w:r>
          </w:p>
        </w:tc>
      </w:tr>
      <w:tr w:rsidR="00C06A90" w:rsidRPr="00C06A90" w:rsidTr="005B3FB0">
        <w:tc>
          <w:tcPr>
            <w:tcW w:w="4111" w:type="dxa"/>
            <w:hideMark/>
          </w:tcPr>
          <w:p w:rsidR="00C06A90" w:rsidRPr="00C06A90" w:rsidRDefault="00C06A90" w:rsidP="00C06A90">
            <w:pPr>
              <w:tabs>
                <w:tab w:val="left" w:pos="2977"/>
              </w:tabs>
              <w:jc w:val="left"/>
              <w:rPr>
                <w:rFonts w:eastAsia="Calibri"/>
                <w:b/>
                <w:bCs/>
                <w:sz w:val="24"/>
                <w:szCs w:val="24"/>
              </w:rPr>
            </w:pPr>
            <w:r w:rsidRPr="00C06A90">
              <w:rPr>
                <w:rFonts w:eastAsia="Calibri"/>
                <w:b/>
                <w:bCs/>
                <w:sz w:val="24"/>
                <w:szCs w:val="24"/>
              </w:rPr>
              <w:t>Методы обучения</w:t>
            </w:r>
          </w:p>
        </w:tc>
        <w:tc>
          <w:tcPr>
            <w:tcW w:w="6095" w:type="dxa"/>
          </w:tcPr>
          <w:p w:rsidR="00C06A90" w:rsidRPr="00C06A90" w:rsidRDefault="00C06A90" w:rsidP="00C06A90">
            <w:pPr>
              <w:rPr>
                <w:rFonts w:eastAsia="Calibri"/>
                <w:sz w:val="24"/>
                <w:szCs w:val="24"/>
              </w:rPr>
            </w:pPr>
            <w:r w:rsidRPr="00C06A90">
              <w:rPr>
                <w:rFonts w:eastAsia="Calibri"/>
                <w:sz w:val="24"/>
                <w:szCs w:val="24"/>
                <w:shd w:val="clear" w:color="auto" w:fill="FFFFFF"/>
              </w:rPr>
              <w:t>Групповые обсуждения, мозговой штурм, деловые игры, ролевые игры, анализ практических ситуаций (case-study).</w:t>
            </w:r>
          </w:p>
        </w:tc>
      </w:tr>
      <w:tr w:rsidR="00C06A90" w:rsidRPr="00C06A90" w:rsidTr="005B3FB0">
        <w:trPr>
          <w:trHeight w:val="337"/>
        </w:trPr>
        <w:tc>
          <w:tcPr>
            <w:tcW w:w="4111" w:type="dxa"/>
            <w:hideMark/>
          </w:tcPr>
          <w:p w:rsidR="00C06A90" w:rsidRPr="00C06A90" w:rsidRDefault="00C06A90" w:rsidP="00C06A90">
            <w:pPr>
              <w:tabs>
                <w:tab w:val="left" w:pos="2977"/>
              </w:tabs>
              <w:jc w:val="left"/>
              <w:rPr>
                <w:rFonts w:eastAsia="Calibri"/>
                <w:sz w:val="24"/>
                <w:szCs w:val="24"/>
              </w:rPr>
            </w:pPr>
            <w:r w:rsidRPr="00C06A90">
              <w:rPr>
                <w:rFonts w:eastAsia="Calibri"/>
                <w:b/>
                <w:bCs/>
                <w:sz w:val="24"/>
                <w:szCs w:val="24"/>
              </w:rPr>
              <w:t>Язык обучения</w:t>
            </w:r>
          </w:p>
        </w:tc>
        <w:tc>
          <w:tcPr>
            <w:tcW w:w="6095" w:type="dxa"/>
            <w:hideMark/>
          </w:tcPr>
          <w:p w:rsidR="00C06A90" w:rsidRPr="00C06A90" w:rsidRDefault="00C06A90" w:rsidP="00C06A90">
            <w:pPr>
              <w:rPr>
                <w:rFonts w:eastAsia="Calibri"/>
                <w:sz w:val="24"/>
                <w:szCs w:val="24"/>
              </w:rPr>
            </w:pPr>
            <w:r w:rsidRPr="00C06A90">
              <w:rPr>
                <w:rFonts w:eastAsia="Calibri"/>
                <w:sz w:val="24"/>
                <w:szCs w:val="24"/>
              </w:rPr>
              <w:t>Русский</w:t>
            </w:r>
          </w:p>
        </w:tc>
      </w:tr>
      <w:tr w:rsidR="00C06A90" w:rsidRPr="00C06A90" w:rsidTr="005B3FB0">
        <w:tc>
          <w:tcPr>
            <w:tcW w:w="4111" w:type="dxa"/>
            <w:hideMark/>
          </w:tcPr>
          <w:p w:rsidR="00C06A90" w:rsidRPr="00C06A90" w:rsidRDefault="00C06A90" w:rsidP="00C06A90">
            <w:pPr>
              <w:jc w:val="left"/>
              <w:rPr>
                <w:rFonts w:eastAsia="Calibri"/>
                <w:b/>
                <w:sz w:val="24"/>
                <w:szCs w:val="24"/>
                <w:lang w:eastAsia="en-US"/>
              </w:rPr>
            </w:pPr>
            <w:r w:rsidRPr="00C06A90">
              <w:rPr>
                <w:rFonts w:eastAsia="Calibri"/>
                <w:b/>
                <w:sz w:val="24"/>
                <w:szCs w:val="24"/>
                <w:lang w:eastAsia="en-US"/>
              </w:rPr>
              <w:t>Ожидаемые результаты обучения</w:t>
            </w:r>
          </w:p>
        </w:tc>
        <w:tc>
          <w:tcPr>
            <w:tcW w:w="6095" w:type="dxa"/>
            <w:hideMark/>
          </w:tcPr>
          <w:p w:rsidR="00C06A90" w:rsidRPr="00C06A90" w:rsidRDefault="00C06A90" w:rsidP="00C06A90">
            <w:pPr>
              <w:tabs>
                <w:tab w:val="left" w:pos="1418"/>
                <w:tab w:val="right" w:leader="underscore" w:pos="8505"/>
              </w:tabs>
              <w:rPr>
                <w:rFonts w:eastAsia="Calibri"/>
                <w:b/>
                <w:sz w:val="24"/>
                <w:szCs w:val="24"/>
                <w:lang w:eastAsia="en-US"/>
              </w:rPr>
            </w:pPr>
            <w:r w:rsidRPr="00C06A90">
              <w:rPr>
                <w:rFonts w:eastAsia="Calibri"/>
                <w:b/>
                <w:sz w:val="24"/>
                <w:szCs w:val="24"/>
                <w:lang w:eastAsia="en-US"/>
              </w:rPr>
              <w:t xml:space="preserve">«Знать» </w:t>
            </w:r>
          </w:p>
          <w:p w:rsidR="00C06A90" w:rsidRPr="00C06A90" w:rsidRDefault="00C06A90" w:rsidP="00C06A90">
            <w:pPr>
              <w:rPr>
                <w:rFonts w:eastAsia="Calibri"/>
                <w:sz w:val="24"/>
                <w:szCs w:val="24"/>
                <w:lang w:eastAsia="en-US"/>
              </w:rPr>
            </w:pPr>
            <w:r w:rsidRPr="00C06A90">
              <w:rPr>
                <w:rFonts w:eastAsia="Calibri"/>
                <w:sz w:val="24"/>
                <w:szCs w:val="24"/>
                <w:lang w:eastAsia="en-US"/>
              </w:rPr>
              <w:t>- основные закономерности и психологические теории развития в зарубежной и отечественной психологии, объясняющие психическое развитие;</w:t>
            </w:r>
          </w:p>
          <w:p w:rsidR="00C06A90" w:rsidRPr="00C06A90" w:rsidRDefault="00C06A90" w:rsidP="00C06A90">
            <w:pPr>
              <w:rPr>
                <w:rFonts w:eastAsia="Calibri"/>
                <w:sz w:val="24"/>
                <w:szCs w:val="24"/>
                <w:lang w:eastAsia="en-US"/>
              </w:rPr>
            </w:pPr>
            <w:r w:rsidRPr="00C06A90">
              <w:rPr>
                <w:rFonts w:eastAsia="Calibri"/>
                <w:sz w:val="24"/>
                <w:szCs w:val="24"/>
                <w:lang w:eastAsia="en-US"/>
              </w:rPr>
              <w:t>- предпосылки и условия психического развития;</w:t>
            </w:r>
          </w:p>
          <w:p w:rsidR="00C06A90" w:rsidRPr="00C06A90" w:rsidRDefault="00C06A90" w:rsidP="00C06A90">
            <w:pPr>
              <w:rPr>
                <w:rFonts w:eastAsia="Calibri"/>
                <w:sz w:val="24"/>
                <w:szCs w:val="24"/>
                <w:lang w:eastAsia="en-US"/>
              </w:rPr>
            </w:pPr>
            <w:r w:rsidRPr="00C06A90">
              <w:rPr>
                <w:rFonts w:eastAsia="Calibri"/>
                <w:sz w:val="24"/>
                <w:szCs w:val="24"/>
                <w:lang w:eastAsia="en-US"/>
              </w:rPr>
              <w:t>- основные проблемы возрастной периодизации психического развития и закономерности кризисов развития;</w:t>
            </w:r>
          </w:p>
          <w:p w:rsidR="00C06A90" w:rsidRPr="00C06A90" w:rsidRDefault="00C06A90" w:rsidP="00C06A90">
            <w:pPr>
              <w:rPr>
                <w:rFonts w:eastAsia="Calibri"/>
                <w:sz w:val="24"/>
                <w:szCs w:val="24"/>
                <w:lang w:eastAsia="en-US"/>
              </w:rPr>
            </w:pPr>
            <w:r w:rsidRPr="00C06A90">
              <w:rPr>
                <w:rFonts w:eastAsia="Calibri"/>
                <w:sz w:val="24"/>
                <w:szCs w:val="24"/>
                <w:lang w:eastAsia="en-US"/>
              </w:rPr>
              <w:t xml:space="preserve">- основные особенности психического развития человека на разных этапах онтогенеза – младенческий возраст, ранний возраст, дошкольный возраст, младший школьный возраст, психологические особенности подросткового и юношеского возраста, психологии зрелых возрастов, старения и старости.   </w:t>
            </w:r>
          </w:p>
          <w:p w:rsidR="00C06A90" w:rsidRPr="00C06A90" w:rsidRDefault="00C06A90" w:rsidP="00C06A90">
            <w:pPr>
              <w:rPr>
                <w:rFonts w:eastAsia="Calibri"/>
                <w:b/>
                <w:sz w:val="24"/>
                <w:szCs w:val="24"/>
                <w:lang w:eastAsia="en-US"/>
              </w:rPr>
            </w:pPr>
            <w:r w:rsidRPr="00C06A90">
              <w:rPr>
                <w:rFonts w:eastAsia="Calibri"/>
                <w:b/>
                <w:sz w:val="24"/>
                <w:szCs w:val="24"/>
                <w:lang w:eastAsia="en-US"/>
              </w:rPr>
              <w:t>«Уметь»</w:t>
            </w:r>
          </w:p>
          <w:p w:rsidR="00C06A90" w:rsidRPr="00C06A90" w:rsidRDefault="00C06A90" w:rsidP="00C06A90">
            <w:pPr>
              <w:rPr>
                <w:rFonts w:eastAsia="Calibri"/>
                <w:sz w:val="24"/>
                <w:szCs w:val="24"/>
                <w:lang w:eastAsia="en-US"/>
              </w:rPr>
            </w:pPr>
            <w:r w:rsidRPr="00C06A90">
              <w:rPr>
                <w:rFonts w:eastAsia="Calibri"/>
                <w:sz w:val="24"/>
                <w:szCs w:val="24"/>
                <w:lang w:eastAsia="en-US"/>
              </w:rPr>
              <w:t>- анализировать проблемы детерминант психического развития ребенка, проблемы соотношения психического развития и обучения;</w:t>
            </w:r>
          </w:p>
          <w:p w:rsidR="00C06A90" w:rsidRPr="00C06A90" w:rsidRDefault="00C06A90" w:rsidP="00C06A90">
            <w:pPr>
              <w:rPr>
                <w:rFonts w:eastAsia="Calibri"/>
                <w:sz w:val="24"/>
                <w:szCs w:val="24"/>
                <w:lang w:eastAsia="en-US"/>
              </w:rPr>
            </w:pPr>
            <w:r w:rsidRPr="00C06A90">
              <w:rPr>
                <w:rFonts w:eastAsia="Calibri"/>
                <w:sz w:val="24"/>
                <w:szCs w:val="24"/>
                <w:lang w:eastAsia="en-US"/>
              </w:rPr>
              <w:t xml:space="preserve">- определять уровень психического развития детей на основании критериев возраста, принятых в основных теориях отечественно и зарубежной психологии; </w:t>
            </w:r>
          </w:p>
          <w:p w:rsidR="00C06A90" w:rsidRPr="00C06A90" w:rsidRDefault="00C06A90" w:rsidP="00C06A90">
            <w:pPr>
              <w:rPr>
                <w:rFonts w:eastAsia="Calibri"/>
                <w:sz w:val="24"/>
                <w:szCs w:val="24"/>
                <w:lang w:eastAsia="en-US"/>
              </w:rPr>
            </w:pPr>
            <w:r w:rsidRPr="00C06A90">
              <w:rPr>
                <w:rFonts w:eastAsia="Calibri"/>
                <w:sz w:val="24"/>
                <w:szCs w:val="24"/>
                <w:lang w:eastAsia="en-US"/>
              </w:rPr>
              <w:t>- определять возрастные и жизненные кризисы и пути их преодоления;</w:t>
            </w:r>
          </w:p>
          <w:p w:rsidR="00C06A90" w:rsidRPr="00C06A90" w:rsidRDefault="00C06A90" w:rsidP="00C06A90">
            <w:pPr>
              <w:rPr>
                <w:rFonts w:eastAsia="Calibri"/>
                <w:sz w:val="24"/>
                <w:szCs w:val="24"/>
                <w:lang w:eastAsia="en-US"/>
              </w:rPr>
            </w:pPr>
            <w:r w:rsidRPr="00C06A90">
              <w:rPr>
                <w:rFonts w:eastAsia="Calibri"/>
                <w:sz w:val="24"/>
                <w:szCs w:val="24"/>
                <w:lang w:eastAsia="en-US"/>
              </w:rPr>
              <w:t xml:space="preserve">- использовать методы возрастной психологии в исследовательской и практической деятельности. </w:t>
            </w:r>
          </w:p>
          <w:p w:rsidR="00C06A90" w:rsidRPr="00C06A90" w:rsidRDefault="00C06A90" w:rsidP="00C06A90">
            <w:pPr>
              <w:rPr>
                <w:rFonts w:eastAsia="Calibri"/>
                <w:b/>
                <w:sz w:val="24"/>
                <w:szCs w:val="24"/>
                <w:lang w:eastAsia="en-US"/>
              </w:rPr>
            </w:pPr>
            <w:r w:rsidRPr="00C06A90">
              <w:rPr>
                <w:rFonts w:eastAsia="Calibri"/>
                <w:b/>
                <w:sz w:val="24"/>
                <w:szCs w:val="24"/>
                <w:lang w:eastAsia="en-US"/>
              </w:rPr>
              <w:t xml:space="preserve"> «Владеть»</w:t>
            </w:r>
          </w:p>
          <w:p w:rsidR="00C06A90" w:rsidRPr="00C06A90" w:rsidRDefault="00C06A90" w:rsidP="00C06A90">
            <w:pPr>
              <w:rPr>
                <w:rFonts w:eastAsia="Calibri"/>
                <w:sz w:val="24"/>
                <w:szCs w:val="24"/>
                <w:lang w:eastAsia="en-US"/>
              </w:rPr>
            </w:pPr>
            <w:r w:rsidRPr="00C06A90">
              <w:rPr>
                <w:rFonts w:eastAsia="Calibri"/>
                <w:sz w:val="24"/>
                <w:szCs w:val="24"/>
                <w:lang w:eastAsia="en-US"/>
              </w:rPr>
              <w:t>- Базовыми теоретико-мировоззренческими «картинами» познаваемого объекта.</w:t>
            </w:r>
          </w:p>
          <w:p w:rsidR="00C06A90" w:rsidRPr="00C06A90" w:rsidRDefault="00C06A90" w:rsidP="00C06A90">
            <w:pPr>
              <w:rPr>
                <w:rFonts w:eastAsia="Calibri"/>
                <w:sz w:val="24"/>
                <w:szCs w:val="24"/>
                <w:lang w:eastAsia="en-US"/>
              </w:rPr>
            </w:pPr>
            <w:r w:rsidRPr="00C06A90">
              <w:rPr>
                <w:rFonts w:eastAsia="Calibri"/>
                <w:sz w:val="24"/>
                <w:szCs w:val="24"/>
                <w:lang w:eastAsia="en-US"/>
              </w:rPr>
              <w:t>- Формально-логической дисциплиной мышления на уровне понятий, суждений и умозаключений. Способностями логического мышления, способностями классификации, типологизации, аналитическими и каузальными способностями.</w:t>
            </w:r>
          </w:p>
          <w:p w:rsidR="00C06A90" w:rsidRPr="00C06A90" w:rsidRDefault="00C06A90" w:rsidP="00C06A90">
            <w:pPr>
              <w:rPr>
                <w:rFonts w:eastAsia="Calibri"/>
                <w:sz w:val="24"/>
                <w:szCs w:val="24"/>
                <w:lang w:eastAsia="en-US"/>
              </w:rPr>
            </w:pPr>
            <w:r w:rsidRPr="00C06A90">
              <w:rPr>
                <w:rFonts w:eastAsia="Calibri"/>
                <w:sz w:val="24"/>
                <w:szCs w:val="24"/>
                <w:lang w:eastAsia="en-US"/>
              </w:rPr>
              <w:t xml:space="preserve">- - Овладение схемами комплексного подхода к решению теоретических социально-практических задач. Интеллектуальной восприимчивостью, общекультурным кругозором (осведомленность, эрудиция), любознательностью. </w:t>
            </w:r>
          </w:p>
          <w:p w:rsidR="00C06A90" w:rsidRPr="00C06A90" w:rsidRDefault="00C06A90" w:rsidP="00C06A90">
            <w:pPr>
              <w:rPr>
                <w:rFonts w:eastAsia="Calibri"/>
                <w:sz w:val="24"/>
                <w:szCs w:val="24"/>
                <w:lang w:eastAsia="en-US"/>
              </w:rPr>
            </w:pPr>
            <w:r w:rsidRPr="00C06A90">
              <w:rPr>
                <w:rFonts w:eastAsia="Calibri"/>
                <w:sz w:val="24"/>
                <w:szCs w:val="24"/>
                <w:lang w:eastAsia="en-US"/>
              </w:rPr>
              <w:t>- Исследовательскими, аналитическими способностями, (аналитические идеи, владение методами научного анализа, аналитические сравнения, построение таблиц, графиков, методы количественного анализа). Способностью логично и последовательно представить освоенные знания. Способностью продемонстрировать понимание общей структуры предметной области и её межпредметных связей.</w:t>
            </w:r>
          </w:p>
          <w:p w:rsidR="00C06A90" w:rsidRPr="00C06A90" w:rsidRDefault="00C06A90" w:rsidP="00C06A90">
            <w:pPr>
              <w:rPr>
                <w:rFonts w:eastAsia="Calibri"/>
                <w:sz w:val="24"/>
                <w:szCs w:val="24"/>
                <w:lang w:eastAsia="en-US"/>
              </w:rPr>
            </w:pPr>
            <w:r w:rsidRPr="00C06A90">
              <w:rPr>
                <w:rFonts w:eastAsia="Calibri"/>
                <w:sz w:val="24"/>
                <w:szCs w:val="24"/>
                <w:lang w:eastAsia="en-US"/>
              </w:rPr>
              <w:t>- Терминологическим аппаратом, методами, методиками, техниками и инструментарием научного исследования.</w:t>
            </w:r>
          </w:p>
          <w:p w:rsidR="00C06A90" w:rsidRPr="00C06A90" w:rsidRDefault="00C06A90" w:rsidP="00C06A90">
            <w:pPr>
              <w:rPr>
                <w:rFonts w:eastAsia="Calibri"/>
                <w:sz w:val="24"/>
                <w:szCs w:val="24"/>
                <w:lang w:eastAsia="en-US"/>
              </w:rPr>
            </w:pPr>
            <w:r w:rsidRPr="00C06A90">
              <w:rPr>
                <w:rFonts w:eastAsia="Calibri"/>
                <w:sz w:val="24"/>
                <w:szCs w:val="24"/>
                <w:lang w:eastAsia="en-US"/>
              </w:rPr>
              <w:t>- Культурой коммуникации с научно-исследовательскими учреждениями и информационно-аналитическими службами по обмену информацией, научного консультирования и экспертизы.</w:t>
            </w:r>
          </w:p>
        </w:tc>
      </w:tr>
      <w:tr w:rsidR="00C06A90" w:rsidRPr="00C06A90" w:rsidTr="005B3FB0">
        <w:tc>
          <w:tcPr>
            <w:tcW w:w="4111" w:type="dxa"/>
            <w:hideMark/>
          </w:tcPr>
          <w:p w:rsidR="00C06A90" w:rsidRPr="00C06A90" w:rsidRDefault="00C06A90" w:rsidP="00C06A90">
            <w:pPr>
              <w:jc w:val="left"/>
              <w:rPr>
                <w:rFonts w:eastAsia="Calibri"/>
                <w:b/>
                <w:sz w:val="24"/>
                <w:szCs w:val="24"/>
                <w:lang w:eastAsia="en-US"/>
              </w:rPr>
            </w:pPr>
            <w:r w:rsidRPr="00C06A90">
              <w:rPr>
                <w:b/>
                <w:sz w:val="24"/>
                <w:szCs w:val="24"/>
              </w:rPr>
              <w:t>Перечень разделов/тем дисциплины</w:t>
            </w:r>
          </w:p>
        </w:tc>
        <w:tc>
          <w:tcPr>
            <w:tcW w:w="6095" w:type="dxa"/>
          </w:tcPr>
          <w:p w:rsidR="00C06A90" w:rsidRPr="00C06A90" w:rsidRDefault="00C06A90" w:rsidP="00C06A90">
            <w:pPr>
              <w:shd w:val="clear" w:color="auto" w:fill="FFFFFF"/>
              <w:rPr>
                <w:rFonts w:eastAsia="Calibri"/>
                <w:color w:val="000000"/>
                <w:sz w:val="24"/>
                <w:szCs w:val="24"/>
                <w:lang w:eastAsia="en-US"/>
              </w:rPr>
            </w:pPr>
            <w:r w:rsidRPr="00C06A90">
              <w:rPr>
                <w:rFonts w:eastAsia="Calibri"/>
                <w:color w:val="000000"/>
                <w:sz w:val="24"/>
                <w:szCs w:val="24"/>
                <w:lang w:eastAsia="en-US"/>
              </w:rPr>
              <w:t xml:space="preserve">Предмет возрастной психологии; Проблема возраста; Периодизация психического развития; Методы возрастной психологии; Краткий исторический очерк развития детской психологии; Ранние теории психического развития; Возрастная (детская) психология в России; Психоанализ о проблеме психического развития ребенка; Теория научения; Когнитивные теории психического развития;  Гуманистическая психология развития; Теория культурно-исторического развития психики Л.С. Выготского и современная отечественная психология развития;  Психические особенности младенца;  Развитие психики в раннем возрасте; Развитие психики в дошкольном возрасте; Младший школьный возраст; Психологические особенности подростка; Психология юношеского возраста; Психология зрелых возрастов; Поздний (пожилой и старческий) возраст. </w:t>
            </w:r>
          </w:p>
          <w:p w:rsidR="00C06A90" w:rsidRPr="00C06A90" w:rsidRDefault="00C06A90" w:rsidP="00C06A90">
            <w:pPr>
              <w:shd w:val="clear" w:color="auto" w:fill="FFFFFF"/>
              <w:rPr>
                <w:rFonts w:eastAsia="Calibri"/>
                <w:color w:val="000000"/>
                <w:sz w:val="24"/>
                <w:szCs w:val="24"/>
                <w:lang w:eastAsia="en-US"/>
              </w:rPr>
            </w:pPr>
          </w:p>
        </w:tc>
      </w:tr>
      <w:tr w:rsidR="00C06A90" w:rsidRPr="00C06A90" w:rsidTr="005B3FB0">
        <w:tc>
          <w:tcPr>
            <w:tcW w:w="4111" w:type="dxa"/>
            <w:hideMark/>
          </w:tcPr>
          <w:p w:rsidR="00C06A90" w:rsidRPr="00C06A90" w:rsidRDefault="00C06A90" w:rsidP="00C06A90">
            <w:pPr>
              <w:jc w:val="left"/>
              <w:rPr>
                <w:rFonts w:eastAsia="Calibri"/>
                <w:b/>
                <w:sz w:val="24"/>
                <w:szCs w:val="24"/>
                <w:lang w:eastAsia="en-US"/>
              </w:rPr>
            </w:pPr>
            <w:r w:rsidRPr="00C06A90">
              <w:rPr>
                <w:rFonts w:eastAsia="Calibri"/>
                <w:b/>
                <w:sz w:val="24"/>
                <w:szCs w:val="24"/>
                <w:lang w:eastAsia="en-US"/>
              </w:rPr>
              <w:t>Используемые инструментальные и программные средства</w:t>
            </w:r>
          </w:p>
        </w:tc>
        <w:tc>
          <w:tcPr>
            <w:tcW w:w="6095" w:type="dxa"/>
            <w:hideMark/>
          </w:tcPr>
          <w:p w:rsidR="00C06A90" w:rsidRPr="00C06A90" w:rsidRDefault="00C06A90" w:rsidP="00C06A90">
            <w:pPr>
              <w:rPr>
                <w:rFonts w:eastAsia="Calibri"/>
                <w:sz w:val="24"/>
                <w:szCs w:val="24"/>
                <w:lang w:eastAsia="en-US"/>
              </w:rPr>
            </w:pPr>
            <w:r w:rsidRPr="00C06A90">
              <w:rPr>
                <w:sz w:val="24"/>
                <w:szCs w:val="24"/>
              </w:rPr>
              <w:t>Для проведения занятий по дисциплине необходима стандартно оборудованная лекционная аудитория, имеющая в своем оснащении: кафедру, настенную доску, столы и посадочные места для бакалавров. Для проведения интерактивных лекций используются дополнительно: видеопроектор, компьютер и настенный экран.</w:t>
            </w:r>
          </w:p>
        </w:tc>
      </w:tr>
      <w:tr w:rsidR="00C06A90" w:rsidRPr="00C06A90" w:rsidTr="005B3FB0">
        <w:trPr>
          <w:trHeight w:val="1615"/>
        </w:trPr>
        <w:tc>
          <w:tcPr>
            <w:tcW w:w="4111" w:type="dxa"/>
            <w:hideMark/>
          </w:tcPr>
          <w:p w:rsidR="00C06A90" w:rsidRPr="00C06A90" w:rsidRDefault="00C06A90" w:rsidP="00C06A90">
            <w:pPr>
              <w:jc w:val="left"/>
              <w:rPr>
                <w:rFonts w:eastAsia="Calibri"/>
                <w:b/>
                <w:sz w:val="24"/>
                <w:szCs w:val="24"/>
                <w:lang w:eastAsia="en-US"/>
              </w:rPr>
            </w:pPr>
            <w:r w:rsidRPr="00C06A90">
              <w:rPr>
                <w:rFonts w:eastAsia="Calibri"/>
                <w:b/>
                <w:sz w:val="24"/>
                <w:szCs w:val="24"/>
                <w:lang w:eastAsia="en-US"/>
              </w:rPr>
              <w:t>Формы текущего  контроля</w:t>
            </w:r>
          </w:p>
        </w:tc>
        <w:tc>
          <w:tcPr>
            <w:tcW w:w="6095" w:type="dxa"/>
          </w:tcPr>
          <w:p w:rsidR="00C06A90" w:rsidRPr="00C06A90" w:rsidRDefault="00C06A90" w:rsidP="00C06A90">
            <w:pPr>
              <w:rPr>
                <w:bCs/>
                <w:sz w:val="24"/>
                <w:szCs w:val="24"/>
              </w:rPr>
            </w:pPr>
            <w:r w:rsidRPr="00C06A90">
              <w:rPr>
                <w:iCs/>
                <w:sz w:val="24"/>
                <w:szCs w:val="24"/>
              </w:rPr>
              <w:t>Тематические доклады, групповые дискуссии, тесты входного, промежуточного и выходного контроля, групповые домашние задания и презентации,  рефераты, разбор конкретных ситуаций (кейсов) с заданиями, способствующими развитию общих и профессиональных компетенций.</w:t>
            </w:r>
          </w:p>
        </w:tc>
      </w:tr>
      <w:tr w:rsidR="00C06A90" w:rsidRPr="00C06A90" w:rsidTr="005B3FB0">
        <w:tc>
          <w:tcPr>
            <w:tcW w:w="4111" w:type="dxa"/>
            <w:hideMark/>
          </w:tcPr>
          <w:p w:rsidR="00C06A90" w:rsidRPr="00C06A90" w:rsidRDefault="00C06A90" w:rsidP="00C06A90">
            <w:pPr>
              <w:jc w:val="left"/>
              <w:rPr>
                <w:rFonts w:eastAsia="Calibri"/>
                <w:b/>
                <w:sz w:val="24"/>
                <w:szCs w:val="24"/>
                <w:lang w:eastAsia="en-US"/>
              </w:rPr>
            </w:pPr>
            <w:r w:rsidRPr="00C06A90">
              <w:rPr>
                <w:b/>
                <w:bCs/>
                <w:sz w:val="24"/>
                <w:szCs w:val="24"/>
              </w:rPr>
              <w:t>Формы оценки окончательного результата обучения по дисциплине</w:t>
            </w:r>
          </w:p>
        </w:tc>
        <w:tc>
          <w:tcPr>
            <w:tcW w:w="6095" w:type="dxa"/>
          </w:tcPr>
          <w:p w:rsidR="00C06A90" w:rsidRPr="00C06A90" w:rsidRDefault="00C06A90" w:rsidP="00C06A90">
            <w:pPr>
              <w:jc w:val="left"/>
              <w:rPr>
                <w:rFonts w:eastAsia="Calibri"/>
                <w:sz w:val="24"/>
                <w:szCs w:val="24"/>
                <w:lang w:eastAsia="en-US"/>
              </w:rPr>
            </w:pPr>
            <w:r w:rsidRPr="00C06A90">
              <w:rPr>
                <w:rFonts w:eastAsia="Calibri"/>
                <w:sz w:val="24"/>
                <w:szCs w:val="24"/>
                <w:lang w:eastAsia="en-US"/>
              </w:rPr>
              <w:t>Зачет</w:t>
            </w:r>
          </w:p>
          <w:p w:rsidR="00C06A90" w:rsidRPr="00C06A90" w:rsidRDefault="00C06A90" w:rsidP="00C06A90">
            <w:pPr>
              <w:jc w:val="left"/>
              <w:rPr>
                <w:rFonts w:eastAsia="Calibri"/>
                <w:sz w:val="24"/>
                <w:szCs w:val="24"/>
                <w:lang w:eastAsia="en-US"/>
              </w:rPr>
            </w:pPr>
          </w:p>
        </w:tc>
      </w:tr>
    </w:tbl>
    <w:p w:rsidR="00C06A90" w:rsidRPr="00C06A90" w:rsidRDefault="00C06A90" w:rsidP="00C06A90">
      <w:pPr>
        <w:jc w:val="left"/>
        <w:rPr>
          <w:rFonts w:eastAsia="Calibri"/>
          <w:strike/>
          <w:sz w:val="24"/>
          <w:szCs w:val="24"/>
          <w:lang w:eastAsia="en-US"/>
        </w:rPr>
      </w:pPr>
    </w:p>
    <w:p w:rsidR="00C06A90" w:rsidRPr="00C06A90" w:rsidRDefault="00C06A90" w:rsidP="00C06A90">
      <w:pPr>
        <w:jc w:val="center"/>
        <w:rPr>
          <w:rFonts w:eastAsia="Calibri"/>
          <w:b/>
          <w:sz w:val="24"/>
          <w:szCs w:val="24"/>
          <w:lang w:eastAsia="en-US"/>
        </w:rPr>
      </w:pPr>
      <w:r w:rsidRPr="00C06A90">
        <w:rPr>
          <w:b/>
          <w:bCs/>
          <w:sz w:val="24"/>
          <w:szCs w:val="24"/>
        </w:rPr>
        <w:t xml:space="preserve">АННОТАЦИЯ рабочей программы учебной дисциплины  </w:t>
      </w:r>
      <w:r w:rsidRPr="00C06A90">
        <w:rPr>
          <w:rFonts w:eastAsia="Calibri"/>
          <w:b/>
          <w:sz w:val="24"/>
          <w:szCs w:val="24"/>
          <w:lang w:eastAsia="en-US"/>
        </w:rPr>
        <w:t xml:space="preserve">«Социология и психология маркетинга» </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tbl>
      <w:tblPr>
        <w:tblW w:w="10206" w:type="dxa"/>
        <w:tblCellSpacing w:w="0" w:type="dxa"/>
        <w:tblInd w:w="105"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111"/>
        <w:gridCol w:w="6095"/>
      </w:tblGrid>
      <w:tr w:rsidR="00C06A90" w:rsidRPr="00C06A90" w:rsidTr="005B3FB0">
        <w:trPr>
          <w:trHeight w:val="390"/>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Краткое описание дисциплины</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Цель преподавания дисциплины - раскрыть значимость службы маркетинга в рыночной практике управления клиентурой.</w:t>
            </w:r>
          </w:p>
        </w:tc>
      </w:tr>
      <w:tr w:rsidR="00C06A90" w:rsidRPr="00C06A90" w:rsidTr="005B3FB0">
        <w:trPr>
          <w:trHeight w:val="405"/>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Компетенции, формируемые в результате освоения учебной дисциплины</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rFonts w:eastAsia="Calibri"/>
                <w:sz w:val="24"/>
                <w:szCs w:val="24"/>
                <w:shd w:val="clear" w:color="auto" w:fill="FFFFFF"/>
              </w:rPr>
              <w:t>ПК – 15 Способность планировать и осуществлять маркетинг товаров и услуг для использования в разработке программ социального развития предприятий, учреждений, территорий и иных общностей</w:t>
            </w:r>
          </w:p>
        </w:tc>
      </w:tr>
      <w:tr w:rsidR="00C06A90" w:rsidRPr="00C06A90" w:rsidTr="005B3FB0">
        <w:trPr>
          <w:trHeight w:val="405"/>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b/>
                <w:bCs/>
                <w:sz w:val="24"/>
                <w:szCs w:val="24"/>
              </w:rPr>
            </w:pPr>
            <w:r w:rsidRPr="00C06A90">
              <w:rPr>
                <w:rFonts w:eastAsia="Calibri"/>
                <w:b/>
                <w:bCs/>
                <w:sz w:val="24"/>
                <w:szCs w:val="24"/>
              </w:rPr>
              <w:t>Методы обучения:</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shd w:val="clear" w:color="auto" w:fill="FFFFFF"/>
              </w:rPr>
              <w:t>Групповые обсуждения, мозговой штурм, деловые игры, ролевые игры, анализ практических ситуаций (case-study).</w:t>
            </w:r>
          </w:p>
        </w:tc>
      </w:tr>
      <w:tr w:rsidR="00C06A90" w:rsidRPr="00C06A90" w:rsidTr="005B3FB0">
        <w:trPr>
          <w:trHeight w:val="405"/>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sz w:val="24"/>
                <w:szCs w:val="24"/>
              </w:rPr>
            </w:pPr>
            <w:r w:rsidRPr="00C06A90">
              <w:rPr>
                <w:rFonts w:eastAsia="Calibri"/>
                <w:b/>
                <w:bCs/>
                <w:sz w:val="24"/>
                <w:szCs w:val="24"/>
              </w:rPr>
              <w:t>Язык обучения</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rPr>
              <w:t>Русский</w:t>
            </w:r>
          </w:p>
        </w:tc>
      </w:tr>
      <w:tr w:rsidR="00C06A90" w:rsidRPr="00C06A90" w:rsidTr="005B3FB0">
        <w:trPr>
          <w:trHeight w:val="405"/>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Ожидаемые результаты обучения</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tabs>
                <w:tab w:val="left" w:pos="413"/>
              </w:tabs>
              <w:rPr>
                <w:sz w:val="24"/>
                <w:szCs w:val="24"/>
              </w:rPr>
            </w:pPr>
            <w:r w:rsidRPr="00C06A90">
              <w:rPr>
                <w:b/>
                <w:bCs/>
                <w:i/>
                <w:iCs/>
                <w:sz w:val="24"/>
                <w:szCs w:val="24"/>
              </w:rPr>
              <w:t>«Знать»:</w:t>
            </w:r>
          </w:p>
          <w:p w:rsidR="00C06A90" w:rsidRPr="00C06A90" w:rsidRDefault="00C06A90" w:rsidP="0031112C">
            <w:pPr>
              <w:numPr>
                <w:ilvl w:val="0"/>
                <w:numId w:val="108"/>
              </w:numPr>
              <w:tabs>
                <w:tab w:val="left" w:pos="413"/>
              </w:tabs>
              <w:ind w:left="0" w:firstLine="0"/>
              <w:rPr>
                <w:sz w:val="24"/>
                <w:szCs w:val="24"/>
              </w:rPr>
            </w:pPr>
            <w:r w:rsidRPr="00C06A90">
              <w:rPr>
                <w:sz w:val="24"/>
                <w:szCs w:val="24"/>
              </w:rPr>
              <w:t>Основные понятия маркетинга как научно-практической дисциплины;</w:t>
            </w:r>
          </w:p>
          <w:p w:rsidR="00C06A90" w:rsidRPr="00C06A90" w:rsidRDefault="00C06A90" w:rsidP="0031112C">
            <w:pPr>
              <w:numPr>
                <w:ilvl w:val="0"/>
                <w:numId w:val="108"/>
              </w:numPr>
              <w:tabs>
                <w:tab w:val="left" w:pos="413"/>
              </w:tabs>
              <w:ind w:left="0" w:firstLine="0"/>
              <w:rPr>
                <w:sz w:val="24"/>
                <w:szCs w:val="24"/>
              </w:rPr>
            </w:pPr>
            <w:r w:rsidRPr="00C06A90">
              <w:rPr>
                <w:sz w:val="24"/>
                <w:szCs w:val="24"/>
              </w:rPr>
              <w:t xml:space="preserve">Зарубежные и отечественные интерпретации маркетинга; </w:t>
            </w:r>
          </w:p>
          <w:p w:rsidR="00C06A90" w:rsidRPr="00C06A90" w:rsidRDefault="00C06A90" w:rsidP="0031112C">
            <w:pPr>
              <w:numPr>
                <w:ilvl w:val="0"/>
                <w:numId w:val="108"/>
              </w:numPr>
              <w:tabs>
                <w:tab w:val="left" w:pos="413"/>
              </w:tabs>
              <w:ind w:left="0" w:firstLine="0"/>
              <w:rPr>
                <w:sz w:val="24"/>
                <w:szCs w:val="24"/>
              </w:rPr>
            </w:pPr>
            <w:r w:rsidRPr="00C06A90">
              <w:rPr>
                <w:sz w:val="24"/>
                <w:szCs w:val="24"/>
              </w:rPr>
              <w:t>Маркетинговую идеологию компании;</w:t>
            </w:r>
          </w:p>
          <w:p w:rsidR="00C06A90" w:rsidRPr="00C06A90" w:rsidRDefault="00C06A90" w:rsidP="0031112C">
            <w:pPr>
              <w:numPr>
                <w:ilvl w:val="0"/>
                <w:numId w:val="108"/>
              </w:numPr>
              <w:tabs>
                <w:tab w:val="left" w:pos="413"/>
              </w:tabs>
              <w:ind w:left="0" w:firstLine="0"/>
              <w:rPr>
                <w:sz w:val="24"/>
                <w:szCs w:val="24"/>
              </w:rPr>
            </w:pPr>
            <w:r w:rsidRPr="00C06A90">
              <w:rPr>
                <w:sz w:val="24"/>
                <w:szCs w:val="24"/>
              </w:rPr>
              <w:t>Особенности рыночных отношений;</w:t>
            </w:r>
          </w:p>
          <w:p w:rsidR="00C06A90" w:rsidRPr="00C06A90" w:rsidRDefault="00C06A90" w:rsidP="0031112C">
            <w:pPr>
              <w:numPr>
                <w:ilvl w:val="0"/>
                <w:numId w:val="108"/>
              </w:numPr>
              <w:tabs>
                <w:tab w:val="left" w:pos="413"/>
              </w:tabs>
              <w:ind w:left="0" w:firstLine="0"/>
              <w:rPr>
                <w:sz w:val="24"/>
                <w:szCs w:val="24"/>
              </w:rPr>
            </w:pPr>
            <w:r w:rsidRPr="00C06A90">
              <w:rPr>
                <w:sz w:val="24"/>
                <w:szCs w:val="24"/>
              </w:rPr>
              <w:t>Особенности внутрифирменных отношений в отделе маркетинга;</w:t>
            </w:r>
          </w:p>
          <w:p w:rsidR="00C06A90" w:rsidRPr="00C06A90" w:rsidRDefault="00C06A90" w:rsidP="0031112C">
            <w:pPr>
              <w:numPr>
                <w:ilvl w:val="0"/>
                <w:numId w:val="108"/>
              </w:numPr>
              <w:tabs>
                <w:tab w:val="left" w:pos="413"/>
              </w:tabs>
              <w:ind w:left="0" w:firstLine="0"/>
              <w:rPr>
                <w:sz w:val="24"/>
                <w:szCs w:val="24"/>
              </w:rPr>
            </w:pPr>
            <w:r w:rsidRPr="00C06A90">
              <w:rPr>
                <w:sz w:val="24"/>
                <w:szCs w:val="24"/>
              </w:rPr>
              <w:t>Особенности формирования рекламных коммуникаций;</w:t>
            </w:r>
          </w:p>
          <w:p w:rsidR="00C06A90" w:rsidRPr="00C06A90" w:rsidRDefault="00C06A90" w:rsidP="0031112C">
            <w:pPr>
              <w:numPr>
                <w:ilvl w:val="0"/>
                <w:numId w:val="108"/>
              </w:numPr>
              <w:tabs>
                <w:tab w:val="left" w:pos="413"/>
              </w:tabs>
              <w:ind w:left="0" w:firstLine="0"/>
              <w:rPr>
                <w:sz w:val="24"/>
                <w:szCs w:val="24"/>
              </w:rPr>
            </w:pPr>
            <w:r w:rsidRPr="00C06A90">
              <w:rPr>
                <w:sz w:val="24"/>
                <w:szCs w:val="24"/>
              </w:rPr>
              <w:t xml:space="preserve">Особенности формирования конкурентных преимуществ; </w:t>
            </w:r>
          </w:p>
          <w:p w:rsidR="00C06A90" w:rsidRPr="00C06A90" w:rsidRDefault="00C06A90" w:rsidP="0031112C">
            <w:pPr>
              <w:numPr>
                <w:ilvl w:val="0"/>
                <w:numId w:val="108"/>
              </w:numPr>
              <w:tabs>
                <w:tab w:val="left" w:pos="413"/>
              </w:tabs>
              <w:ind w:left="0" w:firstLine="0"/>
              <w:rPr>
                <w:sz w:val="24"/>
                <w:szCs w:val="24"/>
              </w:rPr>
            </w:pPr>
            <w:r w:rsidRPr="00C06A90">
              <w:rPr>
                <w:sz w:val="24"/>
                <w:szCs w:val="24"/>
              </w:rPr>
              <w:t>Особенности формирования маркетинговых проектов;</w:t>
            </w:r>
          </w:p>
          <w:p w:rsidR="00C06A90" w:rsidRPr="00C06A90" w:rsidRDefault="00C06A90" w:rsidP="0031112C">
            <w:pPr>
              <w:numPr>
                <w:ilvl w:val="0"/>
                <w:numId w:val="108"/>
              </w:numPr>
              <w:tabs>
                <w:tab w:val="left" w:pos="413"/>
              </w:tabs>
              <w:ind w:left="0" w:firstLine="0"/>
              <w:rPr>
                <w:sz w:val="24"/>
                <w:szCs w:val="24"/>
              </w:rPr>
            </w:pPr>
            <w:r w:rsidRPr="00C06A90">
              <w:rPr>
                <w:sz w:val="24"/>
                <w:szCs w:val="24"/>
              </w:rPr>
              <w:t>Специфику развития маркетинга в крупных компаниях;</w:t>
            </w:r>
          </w:p>
          <w:p w:rsidR="00C06A90" w:rsidRPr="00C06A90" w:rsidRDefault="00C06A90" w:rsidP="0031112C">
            <w:pPr>
              <w:numPr>
                <w:ilvl w:val="0"/>
                <w:numId w:val="108"/>
              </w:numPr>
              <w:tabs>
                <w:tab w:val="left" w:pos="413"/>
              </w:tabs>
              <w:ind w:left="0" w:firstLine="0"/>
              <w:rPr>
                <w:sz w:val="24"/>
                <w:szCs w:val="24"/>
              </w:rPr>
            </w:pPr>
            <w:r w:rsidRPr="00C06A90">
              <w:rPr>
                <w:sz w:val="24"/>
                <w:szCs w:val="24"/>
              </w:rPr>
              <w:t>Специфику развития маркетинга в средних фирмах;</w:t>
            </w:r>
          </w:p>
          <w:p w:rsidR="00C06A90" w:rsidRPr="00C06A90" w:rsidRDefault="00C06A90" w:rsidP="0031112C">
            <w:pPr>
              <w:numPr>
                <w:ilvl w:val="0"/>
                <w:numId w:val="108"/>
              </w:numPr>
              <w:tabs>
                <w:tab w:val="left" w:pos="413"/>
              </w:tabs>
              <w:ind w:left="0" w:firstLine="0"/>
              <w:rPr>
                <w:sz w:val="24"/>
                <w:szCs w:val="24"/>
              </w:rPr>
            </w:pPr>
            <w:r w:rsidRPr="00C06A90">
              <w:rPr>
                <w:sz w:val="24"/>
                <w:szCs w:val="24"/>
              </w:rPr>
              <w:t>Специфику маркетинга малых фирм.</w:t>
            </w:r>
          </w:p>
          <w:p w:rsidR="00C06A90" w:rsidRPr="00C06A90" w:rsidRDefault="00C06A90" w:rsidP="00C06A90">
            <w:pPr>
              <w:tabs>
                <w:tab w:val="left" w:pos="413"/>
              </w:tabs>
              <w:rPr>
                <w:sz w:val="24"/>
                <w:szCs w:val="24"/>
              </w:rPr>
            </w:pPr>
            <w:r w:rsidRPr="00C06A90">
              <w:rPr>
                <w:b/>
                <w:bCs/>
                <w:i/>
                <w:iCs/>
                <w:sz w:val="24"/>
                <w:szCs w:val="24"/>
              </w:rPr>
              <w:t>«Уметь»:</w:t>
            </w:r>
          </w:p>
          <w:p w:rsidR="00C06A90" w:rsidRPr="00C06A90" w:rsidRDefault="00C06A90" w:rsidP="0031112C">
            <w:pPr>
              <w:numPr>
                <w:ilvl w:val="0"/>
                <w:numId w:val="109"/>
              </w:numPr>
              <w:tabs>
                <w:tab w:val="left" w:pos="413"/>
              </w:tabs>
              <w:ind w:left="0" w:firstLine="0"/>
              <w:rPr>
                <w:sz w:val="24"/>
                <w:szCs w:val="24"/>
              </w:rPr>
            </w:pPr>
            <w:r w:rsidRPr="00C06A90">
              <w:rPr>
                <w:sz w:val="24"/>
                <w:szCs w:val="24"/>
              </w:rPr>
              <w:t>Отбирать и оценивать рыночную информацию;</w:t>
            </w:r>
          </w:p>
          <w:p w:rsidR="00C06A90" w:rsidRPr="00C06A90" w:rsidRDefault="00C06A90" w:rsidP="0031112C">
            <w:pPr>
              <w:numPr>
                <w:ilvl w:val="0"/>
                <w:numId w:val="109"/>
              </w:numPr>
              <w:tabs>
                <w:tab w:val="left" w:pos="413"/>
              </w:tabs>
              <w:ind w:left="0" w:firstLine="0"/>
              <w:rPr>
                <w:sz w:val="24"/>
                <w:szCs w:val="24"/>
              </w:rPr>
            </w:pPr>
            <w:r w:rsidRPr="00C06A90">
              <w:rPr>
                <w:sz w:val="24"/>
                <w:szCs w:val="24"/>
              </w:rPr>
              <w:t>Диагностировать имидж компании;</w:t>
            </w:r>
          </w:p>
          <w:p w:rsidR="00C06A90" w:rsidRPr="00C06A90" w:rsidRDefault="00C06A90" w:rsidP="0031112C">
            <w:pPr>
              <w:numPr>
                <w:ilvl w:val="0"/>
                <w:numId w:val="109"/>
              </w:numPr>
              <w:tabs>
                <w:tab w:val="left" w:pos="413"/>
              </w:tabs>
              <w:ind w:left="0" w:firstLine="0"/>
              <w:rPr>
                <w:sz w:val="24"/>
                <w:szCs w:val="24"/>
              </w:rPr>
            </w:pPr>
            <w:r w:rsidRPr="00C06A90">
              <w:rPr>
                <w:sz w:val="24"/>
                <w:szCs w:val="24"/>
              </w:rPr>
              <w:t>Разбираться в сегментировании рынка;</w:t>
            </w:r>
          </w:p>
          <w:p w:rsidR="00C06A90" w:rsidRPr="00C06A90" w:rsidRDefault="00C06A90" w:rsidP="0031112C">
            <w:pPr>
              <w:numPr>
                <w:ilvl w:val="0"/>
                <w:numId w:val="109"/>
              </w:numPr>
              <w:tabs>
                <w:tab w:val="left" w:pos="413"/>
              </w:tabs>
              <w:ind w:left="0" w:firstLine="0"/>
              <w:rPr>
                <w:sz w:val="24"/>
                <w:szCs w:val="24"/>
              </w:rPr>
            </w:pPr>
            <w:r w:rsidRPr="00C06A90">
              <w:rPr>
                <w:sz w:val="24"/>
                <w:szCs w:val="24"/>
              </w:rPr>
              <w:t>Анализировать поведение клиентуры;</w:t>
            </w:r>
          </w:p>
          <w:p w:rsidR="00C06A90" w:rsidRPr="00C06A90" w:rsidRDefault="00C06A90" w:rsidP="0031112C">
            <w:pPr>
              <w:numPr>
                <w:ilvl w:val="0"/>
                <w:numId w:val="109"/>
              </w:numPr>
              <w:tabs>
                <w:tab w:val="left" w:pos="413"/>
              </w:tabs>
              <w:ind w:left="0" w:firstLine="0"/>
              <w:rPr>
                <w:sz w:val="24"/>
                <w:szCs w:val="24"/>
              </w:rPr>
            </w:pPr>
            <w:r w:rsidRPr="00C06A90">
              <w:rPr>
                <w:sz w:val="24"/>
                <w:szCs w:val="24"/>
              </w:rPr>
              <w:t>Содействовать привлечению клиентуры;</w:t>
            </w:r>
          </w:p>
          <w:p w:rsidR="00C06A90" w:rsidRPr="00C06A90" w:rsidRDefault="00C06A90" w:rsidP="0031112C">
            <w:pPr>
              <w:numPr>
                <w:ilvl w:val="0"/>
                <w:numId w:val="109"/>
              </w:numPr>
              <w:tabs>
                <w:tab w:val="left" w:pos="413"/>
              </w:tabs>
              <w:ind w:left="0" w:firstLine="0"/>
              <w:rPr>
                <w:sz w:val="24"/>
                <w:szCs w:val="24"/>
              </w:rPr>
            </w:pPr>
            <w:r w:rsidRPr="00C06A90">
              <w:rPr>
                <w:sz w:val="24"/>
                <w:szCs w:val="24"/>
              </w:rPr>
              <w:t>Оценивать особенности процедур продаж;</w:t>
            </w:r>
          </w:p>
          <w:p w:rsidR="00C06A90" w:rsidRPr="00C06A90" w:rsidRDefault="00C06A90" w:rsidP="0031112C">
            <w:pPr>
              <w:numPr>
                <w:ilvl w:val="0"/>
                <w:numId w:val="109"/>
              </w:numPr>
              <w:tabs>
                <w:tab w:val="left" w:pos="413"/>
              </w:tabs>
              <w:ind w:left="0" w:firstLine="0"/>
              <w:rPr>
                <w:sz w:val="24"/>
                <w:szCs w:val="24"/>
              </w:rPr>
            </w:pPr>
            <w:r w:rsidRPr="00C06A90">
              <w:rPr>
                <w:sz w:val="24"/>
                <w:szCs w:val="24"/>
              </w:rPr>
              <w:t>Организовывать мониторинги работы маркетинговой службы;</w:t>
            </w:r>
          </w:p>
          <w:p w:rsidR="00C06A90" w:rsidRPr="00C06A90" w:rsidRDefault="00C06A90" w:rsidP="0031112C">
            <w:pPr>
              <w:numPr>
                <w:ilvl w:val="0"/>
                <w:numId w:val="109"/>
              </w:numPr>
              <w:tabs>
                <w:tab w:val="left" w:pos="413"/>
              </w:tabs>
              <w:ind w:left="0" w:firstLine="0"/>
              <w:rPr>
                <w:sz w:val="24"/>
                <w:szCs w:val="24"/>
              </w:rPr>
            </w:pPr>
            <w:r w:rsidRPr="00C06A90">
              <w:rPr>
                <w:sz w:val="24"/>
                <w:szCs w:val="24"/>
              </w:rPr>
              <w:t>Оценивать изменения рыночной конъюнктуры;</w:t>
            </w:r>
          </w:p>
          <w:p w:rsidR="00C06A90" w:rsidRPr="00C06A90" w:rsidRDefault="00C06A90" w:rsidP="0031112C">
            <w:pPr>
              <w:numPr>
                <w:ilvl w:val="0"/>
                <w:numId w:val="109"/>
              </w:numPr>
              <w:tabs>
                <w:tab w:val="left" w:pos="413"/>
              </w:tabs>
              <w:ind w:left="0" w:firstLine="0"/>
              <w:rPr>
                <w:sz w:val="24"/>
                <w:szCs w:val="24"/>
              </w:rPr>
            </w:pPr>
            <w:r w:rsidRPr="00C06A90">
              <w:rPr>
                <w:sz w:val="24"/>
                <w:szCs w:val="24"/>
              </w:rPr>
              <w:t>Оценивать конкретные особенности ценообразования;</w:t>
            </w:r>
          </w:p>
          <w:p w:rsidR="00C06A90" w:rsidRPr="00C06A90" w:rsidRDefault="00C06A90" w:rsidP="0031112C">
            <w:pPr>
              <w:numPr>
                <w:ilvl w:val="0"/>
                <w:numId w:val="109"/>
              </w:numPr>
              <w:tabs>
                <w:tab w:val="left" w:pos="413"/>
              </w:tabs>
              <w:ind w:left="0" w:firstLine="0"/>
              <w:rPr>
                <w:sz w:val="24"/>
                <w:szCs w:val="24"/>
              </w:rPr>
            </w:pPr>
            <w:r w:rsidRPr="00C06A90">
              <w:rPr>
                <w:sz w:val="24"/>
                <w:szCs w:val="24"/>
              </w:rPr>
              <w:t>Выявлять недостатки рекламных акций;</w:t>
            </w:r>
          </w:p>
          <w:p w:rsidR="00C06A90" w:rsidRPr="00C06A90" w:rsidRDefault="00C06A90" w:rsidP="0031112C">
            <w:pPr>
              <w:numPr>
                <w:ilvl w:val="0"/>
                <w:numId w:val="109"/>
              </w:numPr>
              <w:tabs>
                <w:tab w:val="left" w:pos="413"/>
              </w:tabs>
              <w:ind w:left="0" w:firstLine="0"/>
              <w:rPr>
                <w:sz w:val="24"/>
                <w:szCs w:val="24"/>
              </w:rPr>
            </w:pPr>
            <w:r w:rsidRPr="00C06A90">
              <w:rPr>
                <w:sz w:val="24"/>
                <w:szCs w:val="24"/>
              </w:rPr>
              <w:t>Изучать мнение клиентов по отношению к фирме.</w:t>
            </w:r>
          </w:p>
          <w:p w:rsidR="00C06A90" w:rsidRPr="00C06A90" w:rsidRDefault="00C06A90" w:rsidP="00C06A90">
            <w:pPr>
              <w:tabs>
                <w:tab w:val="left" w:pos="413"/>
              </w:tabs>
              <w:rPr>
                <w:sz w:val="24"/>
                <w:szCs w:val="24"/>
              </w:rPr>
            </w:pPr>
            <w:r w:rsidRPr="00C06A90">
              <w:rPr>
                <w:b/>
                <w:bCs/>
                <w:i/>
                <w:iCs/>
                <w:sz w:val="24"/>
                <w:szCs w:val="24"/>
              </w:rPr>
              <w:t>«Владеть»:</w:t>
            </w:r>
          </w:p>
          <w:p w:rsidR="00C06A90" w:rsidRPr="00C06A90" w:rsidRDefault="00C06A90" w:rsidP="0031112C">
            <w:pPr>
              <w:numPr>
                <w:ilvl w:val="0"/>
                <w:numId w:val="110"/>
              </w:numPr>
              <w:tabs>
                <w:tab w:val="left" w:pos="413"/>
              </w:tabs>
              <w:ind w:left="0" w:firstLine="0"/>
              <w:rPr>
                <w:sz w:val="24"/>
                <w:szCs w:val="24"/>
              </w:rPr>
            </w:pPr>
            <w:r w:rsidRPr="00C06A90">
              <w:rPr>
                <w:sz w:val="24"/>
                <w:szCs w:val="24"/>
              </w:rPr>
              <w:t xml:space="preserve">Методиками сравнительного анализа рынков; </w:t>
            </w:r>
          </w:p>
          <w:p w:rsidR="00C06A90" w:rsidRPr="00C06A90" w:rsidRDefault="00C06A90" w:rsidP="0031112C">
            <w:pPr>
              <w:numPr>
                <w:ilvl w:val="0"/>
                <w:numId w:val="110"/>
              </w:numPr>
              <w:tabs>
                <w:tab w:val="left" w:pos="413"/>
              </w:tabs>
              <w:ind w:left="0" w:firstLine="0"/>
              <w:rPr>
                <w:sz w:val="24"/>
                <w:szCs w:val="24"/>
              </w:rPr>
            </w:pPr>
            <w:r w:rsidRPr="00C06A90">
              <w:rPr>
                <w:sz w:val="24"/>
                <w:szCs w:val="24"/>
              </w:rPr>
              <w:t>Методиками оценки имиджа фирмы;</w:t>
            </w:r>
          </w:p>
          <w:p w:rsidR="00C06A90" w:rsidRPr="00C06A90" w:rsidRDefault="00C06A90" w:rsidP="0031112C">
            <w:pPr>
              <w:numPr>
                <w:ilvl w:val="0"/>
                <w:numId w:val="110"/>
              </w:numPr>
              <w:tabs>
                <w:tab w:val="left" w:pos="413"/>
              </w:tabs>
              <w:ind w:left="0" w:firstLine="0"/>
              <w:rPr>
                <w:sz w:val="24"/>
                <w:szCs w:val="24"/>
              </w:rPr>
            </w:pPr>
            <w:r w:rsidRPr="00C06A90">
              <w:rPr>
                <w:sz w:val="24"/>
                <w:szCs w:val="24"/>
              </w:rPr>
              <w:t>Методиками анализа первичной информации;</w:t>
            </w:r>
          </w:p>
          <w:p w:rsidR="00C06A90" w:rsidRPr="00C06A90" w:rsidRDefault="00C06A90" w:rsidP="0031112C">
            <w:pPr>
              <w:numPr>
                <w:ilvl w:val="0"/>
                <w:numId w:val="110"/>
              </w:numPr>
              <w:tabs>
                <w:tab w:val="left" w:pos="413"/>
              </w:tabs>
              <w:ind w:left="0" w:firstLine="0"/>
              <w:rPr>
                <w:sz w:val="24"/>
                <w:szCs w:val="24"/>
              </w:rPr>
            </w:pPr>
            <w:r w:rsidRPr="00C06A90">
              <w:rPr>
                <w:sz w:val="24"/>
                <w:szCs w:val="24"/>
              </w:rPr>
              <w:t>Методиками анализа вторичной информации;</w:t>
            </w:r>
          </w:p>
          <w:p w:rsidR="00C06A90" w:rsidRPr="00C06A90" w:rsidRDefault="00C06A90" w:rsidP="0031112C">
            <w:pPr>
              <w:numPr>
                <w:ilvl w:val="0"/>
                <w:numId w:val="110"/>
              </w:numPr>
              <w:tabs>
                <w:tab w:val="left" w:pos="413"/>
              </w:tabs>
              <w:ind w:left="0" w:firstLine="0"/>
              <w:rPr>
                <w:sz w:val="24"/>
                <w:szCs w:val="24"/>
              </w:rPr>
            </w:pPr>
            <w:r w:rsidRPr="00C06A90">
              <w:rPr>
                <w:sz w:val="24"/>
                <w:szCs w:val="24"/>
              </w:rPr>
              <w:t>Методиками стандартизированного интервью с клиентами;</w:t>
            </w:r>
          </w:p>
          <w:p w:rsidR="00C06A90" w:rsidRPr="00C06A90" w:rsidRDefault="00C06A90" w:rsidP="0031112C">
            <w:pPr>
              <w:numPr>
                <w:ilvl w:val="0"/>
                <w:numId w:val="110"/>
              </w:numPr>
              <w:tabs>
                <w:tab w:val="left" w:pos="413"/>
              </w:tabs>
              <w:ind w:left="0" w:firstLine="0"/>
              <w:rPr>
                <w:sz w:val="24"/>
                <w:szCs w:val="24"/>
              </w:rPr>
            </w:pPr>
            <w:r w:rsidRPr="00C06A90">
              <w:rPr>
                <w:sz w:val="24"/>
                <w:szCs w:val="24"/>
              </w:rPr>
              <w:t xml:space="preserve">Методиками неструктурированного интервью с потребителями; </w:t>
            </w:r>
          </w:p>
          <w:p w:rsidR="00C06A90" w:rsidRPr="00C06A90" w:rsidRDefault="00C06A90" w:rsidP="0031112C">
            <w:pPr>
              <w:numPr>
                <w:ilvl w:val="0"/>
                <w:numId w:val="110"/>
              </w:numPr>
              <w:tabs>
                <w:tab w:val="left" w:pos="413"/>
              </w:tabs>
              <w:ind w:left="0" w:firstLine="0"/>
              <w:rPr>
                <w:sz w:val="24"/>
                <w:szCs w:val="24"/>
              </w:rPr>
            </w:pPr>
            <w:r w:rsidRPr="00C06A90">
              <w:rPr>
                <w:sz w:val="24"/>
                <w:szCs w:val="24"/>
              </w:rPr>
              <w:t xml:space="preserve">Мониторинговыми методиками оценивания основных маркет-показателей; </w:t>
            </w:r>
          </w:p>
          <w:p w:rsidR="00C06A90" w:rsidRPr="00C06A90" w:rsidRDefault="00C06A90" w:rsidP="0031112C">
            <w:pPr>
              <w:numPr>
                <w:ilvl w:val="0"/>
                <w:numId w:val="110"/>
              </w:numPr>
              <w:tabs>
                <w:tab w:val="left" w:pos="413"/>
              </w:tabs>
              <w:ind w:left="0" w:firstLine="0"/>
              <w:rPr>
                <w:sz w:val="24"/>
                <w:szCs w:val="24"/>
              </w:rPr>
            </w:pPr>
            <w:r w:rsidRPr="00C06A90">
              <w:rPr>
                <w:sz w:val="24"/>
                <w:szCs w:val="24"/>
              </w:rPr>
              <w:t xml:space="preserve">Методиками наблюдения; </w:t>
            </w:r>
          </w:p>
          <w:p w:rsidR="00C06A90" w:rsidRPr="00C06A90" w:rsidRDefault="00C06A90" w:rsidP="0031112C">
            <w:pPr>
              <w:numPr>
                <w:ilvl w:val="0"/>
                <w:numId w:val="110"/>
              </w:numPr>
              <w:tabs>
                <w:tab w:val="left" w:pos="413"/>
              </w:tabs>
              <w:ind w:left="0" w:firstLine="0"/>
              <w:rPr>
                <w:sz w:val="24"/>
                <w:szCs w:val="24"/>
              </w:rPr>
            </w:pPr>
            <w:r w:rsidRPr="00C06A90">
              <w:rPr>
                <w:sz w:val="24"/>
                <w:szCs w:val="24"/>
              </w:rPr>
              <w:t xml:space="preserve">Методиками фокус-групп в изучении мнения клиентов; </w:t>
            </w:r>
          </w:p>
          <w:p w:rsidR="00C06A90" w:rsidRPr="00C06A90" w:rsidRDefault="00C06A90" w:rsidP="0031112C">
            <w:pPr>
              <w:numPr>
                <w:ilvl w:val="0"/>
                <w:numId w:val="110"/>
              </w:numPr>
              <w:tabs>
                <w:tab w:val="left" w:pos="413"/>
              </w:tabs>
              <w:ind w:left="0" w:firstLine="0"/>
              <w:rPr>
                <w:sz w:val="24"/>
                <w:szCs w:val="24"/>
              </w:rPr>
            </w:pPr>
            <w:r w:rsidRPr="00C06A90">
              <w:rPr>
                <w:sz w:val="24"/>
                <w:szCs w:val="24"/>
              </w:rPr>
              <w:t>Методиками бланкового опроса.</w:t>
            </w:r>
          </w:p>
        </w:tc>
      </w:tr>
      <w:tr w:rsidR="00C06A90" w:rsidRPr="00C06A90" w:rsidTr="005B3FB0">
        <w:trPr>
          <w:trHeight w:val="405"/>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sz w:val="24"/>
                <w:szCs w:val="24"/>
              </w:rPr>
              <w:t>Перечень разделов/тем дисциплины</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tabs>
                <w:tab w:val="left" w:pos="413"/>
              </w:tabs>
              <w:rPr>
                <w:sz w:val="24"/>
                <w:szCs w:val="24"/>
              </w:rPr>
            </w:pPr>
            <w:r w:rsidRPr="00C06A90">
              <w:rPr>
                <w:sz w:val="24"/>
                <w:szCs w:val="24"/>
              </w:rPr>
              <w:t xml:space="preserve">1. Маркетинговая концепция управления; </w:t>
            </w:r>
          </w:p>
          <w:p w:rsidR="00C06A90" w:rsidRPr="00C06A90" w:rsidRDefault="00C06A90" w:rsidP="00C06A90">
            <w:pPr>
              <w:tabs>
                <w:tab w:val="left" w:pos="413"/>
              </w:tabs>
              <w:rPr>
                <w:sz w:val="24"/>
                <w:szCs w:val="24"/>
              </w:rPr>
            </w:pPr>
            <w:r w:rsidRPr="00C06A90">
              <w:rPr>
                <w:sz w:val="24"/>
                <w:szCs w:val="24"/>
              </w:rPr>
              <w:t xml:space="preserve">2. Маркетинговое освоение рыночной среды; </w:t>
            </w:r>
          </w:p>
          <w:p w:rsidR="00C06A90" w:rsidRPr="00C06A90" w:rsidRDefault="00C06A90" w:rsidP="00C06A90">
            <w:pPr>
              <w:tabs>
                <w:tab w:val="left" w:pos="413"/>
              </w:tabs>
              <w:rPr>
                <w:sz w:val="24"/>
                <w:szCs w:val="24"/>
              </w:rPr>
            </w:pPr>
            <w:r w:rsidRPr="00C06A90">
              <w:rPr>
                <w:sz w:val="24"/>
                <w:szCs w:val="24"/>
              </w:rPr>
              <w:t>3. Маркетинговый потенциал маневрирования ресурсами</w:t>
            </w:r>
          </w:p>
          <w:p w:rsidR="00C06A90" w:rsidRPr="00C06A90" w:rsidRDefault="00C06A90" w:rsidP="00C06A90">
            <w:pPr>
              <w:tabs>
                <w:tab w:val="left" w:pos="413"/>
              </w:tabs>
              <w:rPr>
                <w:sz w:val="24"/>
                <w:szCs w:val="24"/>
              </w:rPr>
            </w:pPr>
            <w:r w:rsidRPr="00C06A90">
              <w:rPr>
                <w:sz w:val="24"/>
                <w:szCs w:val="24"/>
              </w:rPr>
              <w:t>4. Маркетинговые рекламные коммуникации.</w:t>
            </w:r>
          </w:p>
        </w:tc>
      </w:tr>
      <w:tr w:rsidR="00C06A90" w:rsidRPr="00C06A90" w:rsidTr="005B3FB0">
        <w:trPr>
          <w:trHeight w:val="405"/>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Используемые инструментальные и программные средства</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Для проведения занятий по дисциплине необходима стандартно оборудованная лекционная аудитория, имеющая в своем оснащении: кафедру, настенную доску, столы и посадочные места для бакалавров. Для проведения интерактивных лекций используются дополнительно: видеопроектор, компьютер и настенный экран.</w:t>
            </w:r>
          </w:p>
        </w:tc>
      </w:tr>
      <w:tr w:rsidR="00C06A90" w:rsidRPr="00C06A90" w:rsidTr="005B3FB0">
        <w:trPr>
          <w:trHeight w:val="405"/>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текущего  контроля</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 xml:space="preserve">Отчёты студентов по каждому разделу обучения с оцениванием маркетинговых ситуаций. </w:t>
            </w:r>
          </w:p>
        </w:tc>
      </w:tr>
      <w:tr w:rsidR="00C06A90" w:rsidRPr="00C06A90" w:rsidTr="005B3FB0">
        <w:trPr>
          <w:trHeight w:val="390"/>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оценки окончательного результата обучения по дисциплине</w:t>
            </w:r>
          </w:p>
        </w:tc>
        <w:tc>
          <w:tcPr>
            <w:tcW w:w="6095"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 xml:space="preserve">Экзамен </w:t>
            </w:r>
          </w:p>
        </w:tc>
      </w:tr>
    </w:tbl>
    <w:p w:rsidR="00C06A90" w:rsidRPr="00C06A90" w:rsidRDefault="00C06A90" w:rsidP="00C06A90">
      <w:pPr>
        <w:jc w:val="center"/>
        <w:rPr>
          <w:b/>
          <w:bCs/>
          <w:sz w:val="24"/>
          <w:szCs w:val="24"/>
        </w:rPr>
      </w:pPr>
    </w:p>
    <w:p w:rsidR="00C06A90" w:rsidRPr="00C06A90" w:rsidRDefault="00C06A90" w:rsidP="00C06A90">
      <w:pPr>
        <w:jc w:val="center"/>
        <w:rPr>
          <w:rFonts w:eastAsia="Calibri"/>
          <w:b/>
          <w:sz w:val="24"/>
          <w:szCs w:val="24"/>
          <w:lang w:eastAsia="en-US"/>
        </w:rPr>
      </w:pPr>
      <w:r w:rsidRPr="00C06A90">
        <w:rPr>
          <w:b/>
          <w:bCs/>
          <w:sz w:val="24"/>
          <w:szCs w:val="24"/>
        </w:rPr>
        <w:t xml:space="preserve">АННОТАЦИЯ рабочей программы учебной дисциплины  </w:t>
      </w:r>
      <w:r w:rsidRPr="00C06A90">
        <w:rPr>
          <w:rFonts w:eastAsia="Calibri"/>
          <w:b/>
          <w:sz w:val="24"/>
          <w:szCs w:val="24"/>
          <w:lang w:eastAsia="en-US"/>
        </w:rPr>
        <w:t xml:space="preserve">«Социология общественного мнения» </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6237"/>
      </w:tblGrid>
      <w:tr w:rsidR="00C06A90" w:rsidRPr="00C06A90" w:rsidTr="005B3FB0">
        <w:tc>
          <w:tcPr>
            <w:tcW w:w="4111" w:type="dxa"/>
            <w:tcBorders>
              <w:top w:val="single" w:sz="4" w:space="0" w:color="auto"/>
              <w:left w:val="single" w:sz="4" w:space="0" w:color="auto"/>
              <w:bottom w:val="single" w:sz="4" w:space="0" w:color="auto"/>
              <w:right w:val="single" w:sz="4" w:space="0" w:color="auto"/>
            </w:tcBorders>
            <w:hideMark/>
          </w:tcPr>
          <w:p w:rsidR="00C06A90" w:rsidRPr="00C06A90" w:rsidRDefault="00C06A90" w:rsidP="00C06A90">
            <w:pPr>
              <w:jc w:val="left"/>
              <w:rPr>
                <w:b/>
                <w:sz w:val="24"/>
                <w:szCs w:val="24"/>
              </w:rPr>
            </w:pPr>
            <w:r w:rsidRPr="00C06A90">
              <w:rPr>
                <w:b/>
                <w:sz w:val="24"/>
                <w:szCs w:val="24"/>
              </w:rPr>
              <w:t>Краткое описание дисциплины</w:t>
            </w:r>
          </w:p>
        </w:tc>
        <w:tc>
          <w:tcPr>
            <w:tcW w:w="6237" w:type="dxa"/>
            <w:tcBorders>
              <w:top w:val="single" w:sz="4" w:space="0" w:color="auto"/>
              <w:left w:val="single" w:sz="4" w:space="0" w:color="auto"/>
              <w:bottom w:val="single" w:sz="4" w:space="0" w:color="auto"/>
              <w:right w:val="single" w:sz="4" w:space="0" w:color="auto"/>
            </w:tcBorders>
            <w:hideMark/>
          </w:tcPr>
          <w:p w:rsidR="00C06A90" w:rsidRPr="00C06A90" w:rsidRDefault="00C06A90" w:rsidP="00C06A90">
            <w:pPr>
              <w:rPr>
                <w:sz w:val="24"/>
                <w:szCs w:val="24"/>
                <w:highlight w:val="cyan"/>
              </w:rPr>
            </w:pPr>
            <w:r w:rsidRPr="00C06A90">
              <w:rPr>
                <w:sz w:val="24"/>
                <w:szCs w:val="24"/>
              </w:rPr>
              <w:t>Сформировать у студентов глубокие теоретические знания о месте и роли общественного мнения в управлении социальными процессами, о взаимосвязи элементов социальной системы и их взаимодействиях, а также о функциях и каналах распространения общественного мнения на формальном и неформальном уровнях</w:t>
            </w:r>
          </w:p>
        </w:tc>
      </w:tr>
      <w:tr w:rsidR="00C06A90" w:rsidRPr="00C06A90" w:rsidTr="005B3FB0">
        <w:tc>
          <w:tcPr>
            <w:tcW w:w="4111" w:type="dxa"/>
            <w:tcBorders>
              <w:top w:val="single" w:sz="4" w:space="0" w:color="auto"/>
              <w:left w:val="single" w:sz="4" w:space="0" w:color="auto"/>
              <w:bottom w:val="single" w:sz="4" w:space="0" w:color="auto"/>
              <w:right w:val="single" w:sz="4" w:space="0" w:color="auto"/>
            </w:tcBorders>
            <w:hideMark/>
          </w:tcPr>
          <w:p w:rsidR="00C06A90" w:rsidRPr="00C06A90" w:rsidRDefault="00C06A90" w:rsidP="00C06A90">
            <w:pPr>
              <w:jc w:val="left"/>
              <w:rPr>
                <w:b/>
                <w:sz w:val="24"/>
                <w:szCs w:val="24"/>
              </w:rPr>
            </w:pPr>
            <w:r w:rsidRPr="00C06A90">
              <w:rPr>
                <w:b/>
                <w:sz w:val="24"/>
                <w:szCs w:val="24"/>
              </w:rPr>
              <w:t>Компетенции, формируемые в результате освоения учебной дисциплины</w:t>
            </w:r>
          </w:p>
        </w:tc>
        <w:tc>
          <w:tcPr>
            <w:tcW w:w="6237" w:type="dxa"/>
            <w:tcBorders>
              <w:top w:val="single" w:sz="4" w:space="0" w:color="auto"/>
              <w:left w:val="single" w:sz="4" w:space="0" w:color="auto"/>
              <w:bottom w:val="single" w:sz="4" w:space="0" w:color="auto"/>
              <w:right w:val="single" w:sz="4" w:space="0" w:color="auto"/>
            </w:tcBorders>
            <w:hideMark/>
          </w:tcPr>
          <w:p w:rsidR="00C06A90" w:rsidRPr="00C06A90" w:rsidRDefault="00C06A90" w:rsidP="00C06A90">
            <w:pPr>
              <w:rPr>
                <w:sz w:val="24"/>
                <w:szCs w:val="24"/>
              </w:rPr>
            </w:pPr>
            <w:r w:rsidRPr="00C06A90">
              <w:rPr>
                <w:sz w:val="24"/>
                <w:szCs w:val="24"/>
              </w:rPr>
              <w:t xml:space="preserve">ПК – 11 Способность использовать социологические методы исследования для изучения актуальных социальных проблем, для идентификации потребностей и интересов социальных групп </w:t>
            </w:r>
          </w:p>
          <w:p w:rsidR="00C06A90" w:rsidRPr="00C06A90" w:rsidRDefault="00C06A90" w:rsidP="00C06A90">
            <w:pPr>
              <w:rPr>
                <w:sz w:val="24"/>
                <w:szCs w:val="24"/>
              </w:rPr>
            </w:pPr>
            <w:r w:rsidRPr="00C06A90">
              <w:rPr>
                <w:sz w:val="24"/>
                <w:szCs w:val="24"/>
              </w:rPr>
              <w:t xml:space="preserve">ПК – 14 Способность обосновать практическую целесообразность исследований, направленных на изучение различного рода социальных явлений, планировать и осуществлять исследование общественного мнения с использованием методов сбора и анализа социологической информации </w:t>
            </w:r>
          </w:p>
        </w:tc>
      </w:tr>
      <w:tr w:rsidR="00C06A90" w:rsidRPr="00C06A90" w:rsidTr="005B3FB0">
        <w:tc>
          <w:tcPr>
            <w:tcW w:w="4111" w:type="dxa"/>
            <w:tcBorders>
              <w:top w:val="single" w:sz="4" w:space="0" w:color="auto"/>
              <w:left w:val="single" w:sz="4" w:space="0" w:color="auto"/>
              <w:bottom w:val="single" w:sz="4" w:space="0" w:color="auto"/>
              <w:right w:val="single" w:sz="4" w:space="0" w:color="auto"/>
            </w:tcBorders>
            <w:hideMark/>
          </w:tcPr>
          <w:p w:rsidR="00C06A90" w:rsidRPr="00C06A90" w:rsidRDefault="00C06A90" w:rsidP="00C06A90">
            <w:pPr>
              <w:tabs>
                <w:tab w:val="left" w:pos="2977"/>
              </w:tabs>
              <w:jc w:val="left"/>
              <w:rPr>
                <w:rFonts w:eastAsia="Calibri"/>
                <w:b/>
                <w:bCs/>
                <w:sz w:val="24"/>
                <w:szCs w:val="24"/>
              </w:rPr>
            </w:pPr>
            <w:r w:rsidRPr="00C06A90">
              <w:rPr>
                <w:rFonts w:eastAsia="Calibri"/>
                <w:b/>
                <w:bCs/>
                <w:sz w:val="24"/>
                <w:szCs w:val="24"/>
              </w:rPr>
              <w:t>Методы обучения</w:t>
            </w:r>
          </w:p>
        </w:tc>
        <w:tc>
          <w:tcPr>
            <w:tcW w:w="6237" w:type="dxa"/>
            <w:tcBorders>
              <w:top w:val="single" w:sz="4" w:space="0" w:color="auto"/>
              <w:left w:val="single" w:sz="4" w:space="0" w:color="auto"/>
              <w:bottom w:val="single" w:sz="4" w:space="0" w:color="auto"/>
              <w:right w:val="single" w:sz="4" w:space="0" w:color="auto"/>
            </w:tcBorders>
          </w:tcPr>
          <w:p w:rsidR="00C06A90" w:rsidRPr="00C06A90" w:rsidRDefault="00C06A90" w:rsidP="00C06A90">
            <w:pPr>
              <w:rPr>
                <w:rFonts w:eastAsia="Calibri"/>
                <w:sz w:val="24"/>
                <w:szCs w:val="24"/>
              </w:rPr>
            </w:pPr>
            <w:r w:rsidRPr="00C06A90">
              <w:rPr>
                <w:rFonts w:eastAsia="Calibri"/>
                <w:sz w:val="24"/>
                <w:szCs w:val="24"/>
                <w:shd w:val="clear" w:color="auto" w:fill="FFFFFF"/>
              </w:rPr>
              <w:t>Групповые обсуждения, мозговой штурм, деловые игры, ролевые игры, анализ практических ситуаций (case-study).</w:t>
            </w:r>
          </w:p>
        </w:tc>
      </w:tr>
      <w:tr w:rsidR="00C06A90" w:rsidRPr="00C06A90" w:rsidTr="005B3FB0">
        <w:tc>
          <w:tcPr>
            <w:tcW w:w="4111" w:type="dxa"/>
            <w:tcBorders>
              <w:top w:val="single" w:sz="4" w:space="0" w:color="auto"/>
              <w:left w:val="single" w:sz="4" w:space="0" w:color="auto"/>
              <w:bottom w:val="single" w:sz="4" w:space="0" w:color="auto"/>
              <w:right w:val="single" w:sz="4" w:space="0" w:color="auto"/>
            </w:tcBorders>
            <w:hideMark/>
          </w:tcPr>
          <w:p w:rsidR="00C06A90" w:rsidRPr="00C06A90" w:rsidRDefault="00C06A90" w:rsidP="00C06A90">
            <w:pPr>
              <w:tabs>
                <w:tab w:val="left" w:pos="2977"/>
              </w:tabs>
              <w:jc w:val="left"/>
              <w:rPr>
                <w:rFonts w:eastAsia="Calibri"/>
                <w:sz w:val="24"/>
                <w:szCs w:val="24"/>
              </w:rPr>
            </w:pPr>
            <w:r w:rsidRPr="00C06A90">
              <w:rPr>
                <w:rFonts w:eastAsia="Calibri"/>
                <w:b/>
                <w:bCs/>
                <w:sz w:val="24"/>
                <w:szCs w:val="24"/>
              </w:rPr>
              <w:t>Язык обучения</w:t>
            </w:r>
          </w:p>
        </w:tc>
        <w:tc>
          <w:tcPr>
            <w:tcW w:w="6237" w:type="dxa"/>
            <w:tcBorders>
              <w:top w:val="single" w:sz="4" w:space="0" w:color="auto"/>
              <w:left w:val="single" w:sz="4" w:space="0" w:color="auto"/>
              <w:bottom w:val="single" w:sz="4" w:space="0" w:color="auto"/>
              <w:right w:val="single" w:sz="4" w:space="0" w:color="auto"/>
            </w:tcBorders>
          </w:tcPr>
          <w:p w:rsidR="00C06A90" w:rsidRPr="00C06A90" w:rsidRDefault="00C06A90" w:rsidP="00C06A90">
            <w:pPr>
              <w:rPr>
                <w:rFonts w:eastAsia="Calibri"/>
                <w:sz w:val="24"/>
                <w:szCs w:val="24"/>
              </w:rPr>
            </w:pPr>
            <w:r w:rsidRPr="00C06A90">
              <w:rPr>
                <w:rFonts w:eastAsia="Calibri"/>
                <w:sz w:val="24"/>
                <w:szCs w:val="24"/>
              </w:rPr>
              <w:t>Русский</w:t>
            </w:r>
          </w:p>
        </w:tc>
      </w:tr>
      <w:tr w:rsidR="00C06A90" w:rsidRPr="00C06A90" w:rsidTr="005B3FB0">
        <w:tc>
          <w:tcPr>
            <w:tcW w:w="4111" w:type="dxa"/>
            <w:tcBorders>
              <w:top w:val="single" w:sz="4" w:space="0" w:color="auto"/>
              <w:left w:val="single" w:sz="4" w:space="0" w:color="auto"/>
              <w:bottom w:val="single" w:sz="4" w:space="0" w:color="auto"/>
              <w:right w:val="single" w:sz="4" w:space="0" w:color="auto"/>
            </w:tcBorders>
            <w:hideMark/>
          </w:tcPr>
          <w:p w:rsidR="00C06A90" w:rsidRPr="00C06A90" w:rsidRDefault="00C06A90" w:rsidP="00C06A90">
            <w:pPr>
              <w:jc w:val="left"/>
              <w:rPr>
                <w:b/>
                <w:sz w:val="24"/>
                <w:szCs w:val="24"/>
              </w:rPr>
            </w:pPr>
            <w:r w:rsidRPr="00C06A90">
              <w:rPr>
                <w:b/>
                <w:sz w:val="24"/>
                <w:szCs w:val="24"/>
              </w:rPr>
              <w:t>Ожидаемые результаты обучения</w:t>
            </w:r>
          </w:p>
        </w:tc>
        <w:tc>
          <w:tcPr>
            <w:tcW w:w="6237" w:type="dxa"/>
            <w:tcBorders>
              <w:top w:val="single" w:sz="4" w:space="0" w:color="auto"/>
              <w:left w:val="single" w:sz="4" w:space="0" w:color="auto"/>
              <w:bottom w:val="single" w:sz="4" w:space="0" w:color="auto"/>
              <w:right w:val="single" w:sz="4" w:space="0" w:color="auto"/>
            </w:tcBorders>
            <w:hideMark/>
          </w:tcPr>
          <w:p w:rsidR="00C06A90" w:rsidRPr="00C06A90" w:rsidRDefault="00C06A90" w:rsidP="00C06A90">
            <w:pPr>
              <w:rPr>
                <w:b/>
                <w:sz w:val="24"/>
                <w:szCs w:val="24"/>
              </w:rPr>
            </w:pPr>
            <w:r w:rsidRPr="00C06A90">
              <w:rPr>
                <w:b/>
                <w:sz w:val="24"/>
                <w:szCs w:val="24"/>
              </w:rPr>
              <w:t xml:space="preserve">«ЗНАТЬ»: </w:t>
            </w:r>
          </w:p>
          <w:p w:rsidR="00C06A90" w:rsidRPr="00C06A90" w:rsidRDefault="00C06A90" w:rsidP="00C06A90">
            <w:pPr>
              <w:rPr>
                <w:sz w:val="24"/>
                <w:szCs w:val="24"/>
              </w:rPr>
            </w:pPr>
            <w:r w:rsidRPr="00C06A90">
              <w:rPr>
                <w:sz w:val="24"/>
                <w:szCs w:val="24"/>
              </w:rPr>
              <w:t xml:space="preserve">•основные концепции социологии общественного мнения; </w:t>
            </w:r>
          </w:p>
          <w:p w:rsidR="00C06A90" w:rsidRPr="00C06A90" w:rsidRDefault="00C06A90" w:rsidP="00C06A90">
            <w:pPr>
              <w:rPr>
                <w:sz w:val="24"/>
                <w:szCs w:val="24"/>
              </w:rPr>
            </w:pPr>
            <w:r w:rsidRPr="00C06A90">
              <w:rPr>
                <w:sz w:val="24"/>
                <w:szCs w:val="24"/>
              </w:rPr>
              <w:t>•законы формирования и функционирования общественного мнения на формальном и латентном уровнях;</w:t>
            </w:r>
          </w:p>
          <w:p w:rsidR="00C06A90" w:rsidRPr="00C06A90" w:rsidRDefault="00C06A90" w:rsidP="00C06A90">
            <w:pPr>
              <w:rPr>
                <w:sz w:val="24"/>
                <w:szCs w:val="24"/>
              </w:rPr>
            </w:pPr>
            <w:r w:rsidRPr="00C06A90">
              <w:rPr>
                <w:sz w:val="24"/>
                <w:szCs w:val="24"/>
              </w:rPr>
              <w:t xml:space="preserve">• роль общественного мнения в самоорганизации социальной системы; </w:t>
            </w:r>
          </w:p>
          <w:p w:rsidR="00C06A90" w:rsidRPr="00C06A90" w:rsidRDefault="00C06A90" w:rsidP="00C06A90">
            <w:pPr>
              <w:rPr>
                <w:sz w:val="24"/>
                <w:szCs w:val="24"/>
              </w:rPr>
            </w:pPr>
            <w:r w:rsidRPr="00C06A90">
              <w:rPr>
                <w:sz w:val="24"/>
                <w:szCs w:val="24"/>
              </w:rPr>
              <w:t>• принципы социального управления общественным мнением.</w:t>
            </w:r>
          </w:p>
          <w:p w:rsidR="00C06A90" w:rsidRPr="00C06A90" w:rsidRDefault="00C06A90" w:rsidP="00C06A90">
            <w:pPr>
              <w:rPr>
                <w:b/>
                <w:sz w:val="24"/>
                <w:szCs w:val="24"/>
              </w:rPr>
            </w:pPr>
            <w:r w:rsidRPr="00C06A90">
              <w:rPr>
                <w:b/>
                <w:sz w:val="24"/>
                <w:szCs w:val="24"/>
              </w:rPr>
              <w:t>«УМЕТЬ»</w:t>
            </w:r>
          </w:p>
          <w:p w:rsidR="00C06A90" w:rsidRPr="00C06A90" w:rsidRDefault="00C06A90" w:rsidP="00C06A90">
            <w:pPr>
              <w:tabs>
                <w:tab w:val="left" w:pos="199"/>
              </w:tabs>
              <w:rPr>
                <w:sz w:val="24"/>
                <w:szCs w:val="24"/>
              </w:rPr>
            </w:pPr>
            <w:r w:rsidRPr="00C06A90">
              <w:rPr>
                <w:sz w:val="24"/>
                <w:szCs w:val="24"/>
              </w:rPr>
              <w:t>• производить, отбирать, обрабатывать и анализировать данные о социальных процессах и социальных общностях;</w:t>
            </w:r>
          </w:p>
          <w:p w:rsidR="00C06A90" w:rsidRPr="00C06A90" w:rsidRDefault="00C06A90" w:rsidP="00C06A90">
            <w:pPr>
              <w:tabs>
                <w:tab w:val="left" w:pos="199"/>
              </w:tabs>
              <w:rPr>
                <w:sz w:val="24"/>
                <w:szCs w:val="24"/>
              </w:rPr>
            </w:pPr>
            <w:r w:rsidRPr="00C06A90">
              <w:rPr>
                <w:sz w:val="24"/>
                <w:szCs w:val="24"/>
              </w:rPr>
              <w:t>• участвовать и проектных формах работы и реализовывать самостоятельные аналитические проекты;</w:t>
            </w:r>
          </w:p>
          <w:p w:rsidR="00C06A90" w:rsidRPr="00C06A90" w:rsidRDefault="00C06A90" w:rsidP="00C06A90">
            <w:pPr>
              <w:rPr>
                <w:sz w:val="24"/>
                <w:szCs w:val="24"/>
              </w:rPr>
            </w:pPr>
            <w:r w:rsidRPr="00C06A90">
              <w:rPr>
                <w:sz w:val="24"/>
                <w:szCs w:val="24"/>
              </w:rPr>
              <w:t>• представлять результаты исследовательской и аналитической работы перед профессиональной и массовой аудиториями.</w:t>
            </w:r>
          </w:p>
          <w:p w:rsidR="00C06A90" w:rsidRPr="00C06A90" w:rsidRDefault="00C06A90" w:rsidP="00C06A90">
            <w:pPr>
              <w:rPr>
                <w:b/>
                <w:sz w:val="24"/>
                <w:szCs w:val="24"/>
              </w:rPr>
            </w:pPr>
            <w:r w:rsidRPr="00C06A90">
              <w:rPr>
                <w:sz w:val="24"/>
                <w:szCs w:val="24"/>
              </w:rPr>
              <w:t xml:space="preserve"> </w:t>
            </w:r>
            <w:r w:rsidRPr="00C06A90">
              <w:rPr>
                <w:b/>
                <w:sz w:val="24"/>
                <w:szCs w:val="24"/>
              </w:rPr>
              <w:t>«ВЛАДЕТЬ»</w:t>
            </w:r>
          </w:p>
          <w:p w:rsidR="00C06A90" w:rsidRPr="00C06A90" w:rsidRDefault="00C06A90" w:rsidP="00C06A90">
            <w:pPr>
              <w:tabs>
                <w:tab w:val="left" w:pos="209"/>
              </w:tabs>
              <w:rPr>
                <w:sz w:val="24"/>
                <w:szCs w:val="24"/>
              </w:rPr>
            </w:pPr>
            <w:r w:rsidRPr="00C06A90">
              <w:rPr>
                <w:sz w:val="24"/>
                <w:szCs w:val="24"/>
              </w:rPr>
              <w:t>•способностью использования фундаментальных</w:t>
            </w:r>
            <w:r w:rsidRPr="00C06A90">
              <w:rPr>
                <w:sz w:val="24"/>
                <w:szCs w:val="24"/>
              </w:rPr>
              <w:br/>
              <w:t>социологических знаний на практике;</w:t>
            </w:r>
          </w:p>
          <w:p w:rsidR="00C06A90" w:rsidRPr="00C06A90" w:rsidRDefault="00C06A90" w:rsidP="00C06A90">
            <w:pPr>
              <w:tabs>
                <w:tab w:val="left" w:pos="199"/>
              </w:tabs>
              <w:rPr>
                <w:sz w:val="24"/>
                <w:szCs w:val="24"/>
              </w:rPr>
            </w:pPr>
            <w:r w:rsidRPr="00C06A90">
              <w:rPr>
                <w:sz w:val="24"/>
                <w:szCs w:val="24"/>
              </w:rPr>
              <w:t>• навыками анализа социологических данных с использованием пакетов прикладных</w:t>
            </w:r>
          </w:p>
          <w:p w:rsidR="00C06A90" w:rsidRPr="00C06A90" w:rsidRDefault="00C06A90" w:rsidP="00C06A90">
            <w:pPr>
              <w:widowControl w:val="0"/>
              <w:shd w:val="clear" w:color="auto" w:fill="FFFFFF"/>
              <w:autoSpaceDE w:val="0"/>
              <w:autoSpaceDN w:val="0"/>
              <w:adjustRightInd w:val="0"/>
              <w:snapToGrid w:val="0"/>
              <w:rPr>
                <w:color w:val="000000"/>
                <w:sz w:val="24"/>
                <w:szCs w:val="24"/>
                <w:lang w:eastAsia="en-US"/>
              </w:rPr>
            </w:pPr>
            <w:r w:rsidRPr="00C06A90">
              <w:rPr>
                <w:sz w:val="24"/>
                <w:szCs w:val="24"/>
              </w:rPr>
              <w:t>статистических программ.</w:t>
            </w:r>
          </w:p>
        </w:tc>
      </w:tr>
      <w:tr w:rsidR="00C06A90" w:rsidRPr="00C06A90" w:rsidTr="005B3FB0">
        <w:tc>
          <w:tcPr>
            <w:tcW w:w="4111" w:type="dxa"/>
            <w:tcBorders>
              <w:top w:val="single" w:sz="4" w:space="0" w:color="auto"/>
              <w:left w:val="single" w:sz="4" w:space="0" w:color="auto"/>
              <w:bottom w:val="single" w:sz="4" w:space="0" w:color="auto"/>
              <w:right w:val="single" w:sz="4" w:space="0" w:color="auto"/>
            </w:tcBorders>
            <w:hideMark/>
          </w:tcPr>
          <w:p w:rsidR="00C06A90" w:rsidRPr="00C06A90" w:rsidRDefault="00C06A90" w:rsidP="00C06A90">
            <w:pPr>
              <w:jc w:val="left"/>
              <w:rPr>
                <w:b/>
                <w:sz w:val="24"/>
                <w:szCs w:val="24"/>
              </w:rPr>
            </w:pPr>
            <w:r w:rsidRPr="00C06A90">
              <w:rPr>
                <w:b/>
                <w:sz w:val="24"/>
                <w:szCs w:val="24"/>
              </w:rPr>
              <w:t>Перечень разделов/тем дисциплины</w:t>
            </w:r>
          </w:p>
        </w:tc>
        <w:tc>
          <w:tcPr>
            <w:tcW w:w="6237" w:type="dxa"/>
            <w:tcBorders>
              <w:top w:val="single" w:sz="4" w:space="0" w:color="auto"/>
              <w:left w:val="single" w:sz="4" w:space="0" w:color="auto"/>
              <w:bottom w:val="single" w:sz="4" w:space="0" w:color="auto"/>
              <w:right w:val="single" w:sz="4" w:space="0" w:color="auto"/>
            </w:tcBorders>
          </w:tcPr>
          <w:p w:rsidR="00C06A90" w:rsidRPr="00C06A90" w:rsidRDefault="00C06A90" w:rsidP="00C06A90">
            <w:pPr>
              <w:rPr>
                <w:b/>
                <w:sz w:val="24"/>
                <w:szCs w:val="24"/>
              </w:rPr>
            </w:pPr>
            <w:r w:rsidRPr="00C06A90">
              <w:rPr>
                <w:b/>
                <w:sz w:val="24"/>
                <w:szCs w:val="24"/>
              </w:rPr>
              <w:t>Раздел 1. Методологические основы изучения общественного мнения</w:t>
            </w:r>
          </w:p>
          <w:p w:rsidR="00C06A90" w:rsidRPr="00C06A90" w:rsidRDefault="00C06A90" w:rsidP="00C06A90">
            <w:pPr>
              <w:rPr>
                <w:sz w:val="24"/>
                <w:szCs w:val="24"/>
              </w:rPr>
            </w:pPr>
            <w:r w:rsidRPr="00C06A90">
              <w:rPr>
                <w:sz w:val="24"/>
                <w:szCs w:val="24"/>
              </w:rPr>
              <w:t>Тема 1.Введение. Специальная теория, предмет изучения которой – закономерности и механизмы формирования и функционирования оценочного отношения социальных групп, классов, народов к актуальным проблемам действительности, представляющим общественный интерес</w:t>
            </w:r>
          </w:p>
          <w:p w:rsidR="00C06A90" w:rsidRPr="00C06A90" w:rsidRDefault="00C06A90" w:rsidP="00C06A90">
            <w:pPr>
              <w:rPr>
                <w:sz w:val="24"/>
                <w:szCs w:val="24"/>
              </w:rPr>
            </w:pPr>
            <w:r w:rsidRPr="00C06A90">
              <w:rPr>
                <w:sz w:val="24"/>
                <w:szCs w:val="24"/>
              </w:rPr>
              <w:t>Тема 2. Теоретические и прикладные исследования общественного мнения</w:t>
            </w:r>
          </w:p>
          <w:p w:rsidR="00C06A90" w:rsidRPr="00C06A90" w:rsidRDefault="00C06A90" w:rsidP="00C06A90">
            <w:pPr>
              <w:rPr>
                <w:sz w:val="24"/>
                <w:szCs w:val="24"/>
              </w:rPr>
            </w:pPr>
            <w:r w:rsidRPr="00C06A90">
              <w:rPr>
                <w:sz w:val="24"/>
                <w:szCs w:val="24"/>
              </w:rPr>
              <w:t>Тема 3. Социальная природа и структура субъекта общественного мнения</w:t>
            </w:r>
          </w:p>
          <w:p w:rsidR="00C06A90" w:rsidRPr="00C06A90" w:rsidRDefault="00C06A90" w:rsidP="00C06A90">
            <w:pPr>
              <w:rPr>
                <w:sz w:val="24"/>
                <w:szCs w:val="24"/>
              </w:rPr>
            </w:pPr>
            <w:r w:rsidRPr="00C06A90">
              <w:rPr>
                <w:sz w:val="24"/>
                <w:szCs w:val="24"/>
              </w:rPr>
              <w:t>Тема 4. Пространство существования и  функции общественного мнения</w:t>
            </w:r>
          </w:p>
          <w:p w:rsidR="00C06A90" w:rsidRPr="00C06A90" w:rsidRDefault="00C06A90" w:rsidP="00C06A90">
            <w:pPr>
              <w:rPr>
                <w:sz w:val="24"/>
                <w:szCs w:val="24"/>
              </w:rPr>
            </w:pPr>
            <w:r w:rsidRPr="00C06A90">
              <w:rPr>
                <w:sz w:val="24"/>
                <w:szCs w:val="24"/>
              </w:rPr>
              <w:t>Тема 5. Факторы формирования общественного мнения.</w:t>
            </w:r>
          </w:p>
          <w:p w:rsidR="00C06A90" w:rsidRPr="00C06A90" w:rsidRDefault="00C06A90" w:rsidP="00C06A90">
            <w:pPr>
              <w:rPr>
                <w:sz w:val="24"/>
                <w:szCs w:val="24"/>
              </w:rPr>
            </w:pPr>
            <w:r w:rsidRPr="00C06A90">
              <w:rPr>
                <w:sz w:val="24"/>
                <w:szCs w:val="24"/>
              </w:rPr>
              <w:t>Тема 6. Пресса и общественное мнение</w:t>
            </w:r>
          </w:p>
          <w:p w:rsidR="00C06A90" w:rsidRPr="00C06A90" w:rsidRDefault="00C06A90" w:rsidP="00C06A90">
            <w:pPr>
              <w:rPr>
                <w:sz w:val="24"/>
                <w:szCs w:val="24"/>
              </w:rPr>
            </w:pPr>
            <w:r w:rsidRPr="00C06A90">
              <w:rPr>
                <w:sz w:val="24"/>
                <w:szCs w:val="24"/>
              </w:rPr>
              <w:t>Тема 7. Теория стереотипизации У. Липпмана.</w:t>
            </w:r>
          </w:p>
          <w:p w:rsidR="00C06A90" w:rsidRPr="00C06A90" w:rsidRDefault="00C06A90" w:rsidP="00C06A90">
            <w:pPr>
              <w:rPr>
                <w:sz w:val="24"/>
                <w:szCs w:val="24"/>
              </w:rPr>
            </w:pPr>
            <w:r w:rsidRPr="00C06A90">
              <w:rPr>
                <w:sz w:val="24"/>
                <w:szCs w:val="24"/>
              </w:rPr>
              <w:t xml:space="preserve">Тема 8. Формирование общественного мнения на основе социальных стереотипов. </w:t>
            </w:r>
          </w:p>
          <w:p w:rsidR="00C06A90" w:rsidRPr="00C06A90" w:rsidRDefault="00C06A90" w:rsidP="00C06A90">
            <w:pPr>
              <w:rPr>
                <w:sz w:val="24"/>
                <w:szCs w:val="24"/>
              </w:rPr>
            </w:pPr>
            <w:r w:rsidRPr="00C06A90">
              <w:rPr>
                <w:sz w:val="24"/>
                <w:szCs w:val="24"/>
              </w:rPr>
              <w:t>Тема 9. Общественное мнение в социальном и государственном управлении</w:t>
            </w:r>
          </w:p>
          <w:p w:rsidR="00C06A90" w:rsidRPr="00C06A90" w:rsidRDefault="00C06A90" w:rsidP="00C06A90">
            <w:pPr>
              <w:rPr>
                <w:sz w:val="24"/>
                <w:szCs w:val="24"/>
              </w:rPr>
            </w:pPr>
            <w:r w:rsidRPr="00C06A90">
              <w:rPr>
                <w:b/>
                <w:bCs/>
                <w:sz w:val="24"/>
                <w:szCs w:val="24"/>
              </w:rPr>
              <w:t>Раздел 2. Организационно-методические проблемы исследования общественного мнения</w:t>
            </w:r>
          </w:p>
          <w:p w:rsidR="00C06A90" w:rsidRPr="00C06A90" w:rsidRDefault="00C06A90" w:rsidP="00C06A90">
            <w:pPr>
              <w:rPr>
                <w:sz w:val="24"/>
                <w:szCs w:val="24"/>
              </w:rPr>
            </w:pPr>
            <w:r w:rsidRPr="00C06A90">
              <w:rPr>
                <w:sz w:val="24"/>
                <w:szCs w:val="24"/>
              </w:rPr>
              <w:t>Тема 10. Социологические подходы к изучению общественного мнения</w:t>
            </w:r>
          </w:p>
          <w:p w:rsidR="00C06A90" w:rsidRPr="00C06A90" w:rsidRDefault="00C06A90" w:rsidP="00C06A90">
            <w:pPr>
              <w:rPr>
                <w:sz w:val="24"/>
                <w:szCs w:val="24"/>
              </w:rPr>
            </w:pPr>
            <w:r w:rsidRPr="00C06A90">
              <w:rPr>
                <w:sz w:val="24"/>
                <w:szCs w:val="24"/>
              </w:rPr>
              <w:t>Тема 11. Методические основы исследований общественного мнения. Классификация методов сбора социологической информации</w:t>
            </w:r>
          </w:p>
          <w:p w:rsidR="00C06A90" w:rsidRPr="00C06A90" w:rsidRDefault="00C06A90" w:rsidP="00C06A90">
            <w:pPr>
              <w:rPr>
                <w:bCs/>
                <w:sz w:val="24"/>
                <w:szCs w:val="24"/>
              </w:rPr>
            </w:pPr>
            <w:r w:rsidRPr="00C06A90">
              <w:rPr>
                <w:bCs/>
                <w:sz w:val="24"/>
                <w:szCs w:val="24"/>
              </w:rPr>
              <w:t>Тема 12. Построение программы и разработка инструментария опросов общественного мнения.</w:t>
            </w:r>
          </w:p>
          <w:p w:rsidR="00C06A90" w:rsidRPr="00C06A90" w:rsidRDefault="00C06A90" w:rsidP="00C06A90">
            <w:pPr>
              <w:rPr>
                <w:bCs/>
                <w:sz w:val="24"/>
                <w:szCs w:val="24"/>
              </w:rPr>
            </w:pPr>
            <w:r w:rsidRPr="00C06A90">
              <w:rPr>
                <w:bCs/>
                <w:sz w:val="24"/>
                <w:szCs w:val="24"/>
              </w:rPr>
              <w:t xml:space="preserve">Тема 13. </w:t>
            </w:r>
            <w:r w:rsidRPr="00C06A90">
              <w:rPr>
                <w:sz w:val="24"/>
                <w:szCs w:val="24"/>
              </w:rPr>
              <w:t>Интерпретация, анализ и представление результатов опросов общественного мнения</w:t>
            </w:r>
            <w:r w:rsidRPr="00C06A90">
              <w:rPr>
                <w:bCs/>
                <w:sz w:val="24"/>
                <w:szCs w:val="24"/>
              </w:rPr>
              <w:t xml:space="preserve"> </w:t>
            </w:r>
          </w:p>
          <w:p w:rsidR="00C06A90" w:rsidRPr="00C06A90" w:rsidRDefault="00C06A90" w:rsidP="00C06A90">
            <w:pPr>
              <w:rPr>
                <w:sz w:val="24"/>
                <w:szCs w:val="24"/>
              </w:rPr>
            </w:pPr>
            <w:r w:rsidRPr="00C06A90">
              <w:rPr>
                <w:sz w:val="24"/>
                <w:szCs w:val="24"/>
              </w:rPr>
              <w:t xml:space="preserve">Тема 14. </w:t>
            </w:r>
            <w:r w:rsidRPr="00C06A90">
              <w:rPr>
                <w:bCs/>
                <w:sz w:val="24"/>
                <w:szCs w:val="24"/>
              </w:rPr>
              <w:t>Применение результатов исследований общественного мнения в практике социального управления.</w:t>
            </w:r>
          </w:p>
          <w:p w:rsidR="00C06A90" w:rsidRPr="00C06A90" w:rsidRDefault="00C06A90" w:rsidP="00C06A90">
            <w:pPr>
              <w:rPr>
                <w:spacing w:val="-8"/>
                <w:sz w:val="24"/>
                <w:szCs w:val="24"/>
              </w:rPr>
            </w:pPr>
            <w:r w:rsidRPr="00C06A90">
              <w:rPr>
                <w:spacing w:val="-8"/>
                <w:sz w:val="24"/>
                <w:szCs w:val="24"/>
              </w:rPr>
              <w:t>Тема 15. Теоретико-познавательные исследования общественного мнения.</w:t>
            </w:r>
          </w:p>
          <w:p w:rsidR="00C06A90" w:rsidRPr="00C06A90" w:rsidRDefault="00C06A90" w:rsidP="00C06A90">
            <w:pPr>
              <w:rPr>
                <w:sz w:val="24"/>
                <w:szCs w:val="24"/>
              </w:rPr>
            </w:pPr>
            <w:r w:rsidRPr="00C06A90">
              <w:rPr>
                <w:sz w:val="24"/>
                <w:szCs w:val="24"/>
              </w:rPr>
              <w:t xml:space="preserve">Тема 16. Исследования политического общественного мнения. </w:t>
            </w:r>
          </w:p>
          <w:p w:rsidR="00C06A90" w:rsidRPr="00C06A90" w:rsidRDefault="00C06A90" w:rsidP="00C06A90">
            <w:pPr>
              <w:rPr>
                <w:sz w:val="24"/>
                <w:szCs w:val="24"/>
              </w:rPr>
            </w:pPr>
            <w:r w:rsidRPr="00C06A90">
              <w:rPr>
                <w:sz w:val="24"/>
                <w:szCs w:val="24"/>
              </w:rPr>
              <w:t>Тема 17. Изучение электорального поведения населения.</w:t>
            </w:r>
          </w:p>
          <w:p w:rsidR="00C06A90" w:rsidRPr="00C06A90" w:rsidRDefault="00C06A90" w:rsidP="00C06A90">
            <w:pPr>
              <w:rPr>
                <w:sz w:val="24"/>
                <w:szCs w:val="24"/>
              </w:rPr>
            </w:pPr>
            <w:r w:rsidRPr="00C06A90">
              <w:rPr>
                <w:sz w:val="24"/>
                <w:szCs w:val="24"/>
              </w:rPr>
              <w:t>Тема 18. Исследования экономического общественного мнения. Влияние общественного мнения на трудовое поведение.</w:t>
            </w:r>
          </w:p>
        </w:tc>
      </w:tr>
      <w:tr w:rsidR="00C06A90" w:rsidRPr="00C06A90" w:rsidTr="005B3FB0">
        <w:trPr>
          <w:trHeight w:val="945"/>
        </w:trPr>
        <w:tc>
          <w:tcPr>
            <w:tcW w:w="4111" w:type="dxa"/>
            <w:tcBorders>
              <w:top w:val="single" w:sz="4" w:space="0" w:color="auto"/>
              <w:left w:val="single" w:sz="4" w:space="0" w:color="auto"/>
              <w:bottom w:val="single" w:sz="4" w:space="0" w:color="auto"/>
              <w:right w:val="single" w:sz="4" w:space="0" w:color="auto"/>
            </w:tcBorders>
            <w:hideMark/>
          </w:tcPr>
          <w:p w:rsidR="00C06A90" w:rsidRPr="00C06A90" w:rsidRDefault="00C06A90" w:rsidP="00C06A90">
            <w:pPr>
              <w:jc w:val="left"/>
              <w:rPr>
                <w:b/>
                <w:sz w:val="24"/>
                <w:szCs w:val="24"/>
              </w:rPr>
            </w:pPr>
            <w:r w:rsidRPr="00C06A90">
              <w:rPr>
                <w:b/>
                <w:sz w:val="24"/>
                <w:szCs w:val="24"/>
              </w:rPr>
              <w:t>Используемые инструментальные и программные средства</w:t>
            </w:r>
          </w:p>
        </w:tc>
        <w:tc>
          <w:tcPr>
            <w:tcW w:w="6237" w:type="dxa"/>
            <w:tcBorders>
              <w:top w:val="single" w:sz="4" w:space="0" w:color="auto"/>
              <w:left w:val="single" w:sz="4" w:space="0" w:color="auto"/>
              <w:bottom w:val="single" w:sz="4" w:space="0" w:color="auto"/>
              <w:right w:val="single" w:sz="4" w:space="0" w:color="auto"/>
            </w:tcBorders>
            <w:hideMark/>
          </w:tcPr>
          <w:p w:rsidR="00C06A90" w:rsidRPr="00C06A90" w:rsidRDefault="00C06A90" w:rsidP="00C06A90">
            <w:pPr>
              <w:rPr>
                <w:sz w:val="24"/>
                <w:szCs w:val="24"/>
              </w:rPr>
            </w:pPr>
            <w:r w:rsidRPr="00C06A90">
              <w:rPr>
                <w:sz w:val="24"/>
                <w:szCs w:val="24"/>
              </w:rPr>
              <w:t>Для проведения занятий по дисциплине необходима стандартно оборудованная лекционная аудитория, имеющая в своем оснащении: кафедру, настенную доску, столы и посадочные места для бакалавров. Для проведения интерактивных лекций используются дополнительно: видеопроектор, компьютер и настенный экран.</w:t>
            </w:r>
          </w:p>
        </w:tc>
      </w:tr>
      <w:tr w:rsidR="00C06A90" w:rsidRPr="00C06A90" w:rsidTr="005B3FB0">
        <w:trPr>
          <w:trHeight w:val="624"/>
        </w:trPr>
        <w:tc>
          <w:tcPr>
            <w:tcW w:w="4111" w:type="dxa"/>
            <w:tcBorders>
              <w:top w:val="single" w:sz="4" w:space="0" w:color="auto"/>
              <w:left w:val="single" w:sz="4" w:space="0" w:color="auto"/>
              <w:bottom w:val="single" w:sz="4" w:space="0" w:color="auto"/>
              <w:right w:val="single" w:sz="4" w:space="0" w:color="auto"/>
            </w:tcBorders>
            <w:hideMark/>
          </w:tcPr>
          <w:p w:rsidR="00C06A90" w:rsidRPr="00C06A90" w:rsidRDefault="00C06A90" w:rsidP="00C06A90">
            <w:pPr>
              <w:jc w:val="left"/>
              <w:rPr>
                <w:b/>
                <w:sz w:val="24"/>
                <w:szCs w:val="24"/>
              </w:rPr>
            </w:pPr>
            <w:r w:rsidRPr="00C06A90">
              <w:rPr>
                <w:b/>
                <w:sz w:val="24"/>
                <w:szCs w:val="24"/>
              </w:rPr>
              <w:t>Формы текущего  контроля</w:t>
            </w:r>
          </w:p>
        </w:tc>
        <w:tc>
          <w:tcPr>
            <w:tcW w:w="6237" w:type="dxa"/>
            <w:tcBorders>
              <w:top w:val="single" w:sz="4" w:space="0" w:color="auto"/>
              <w:left w:val="single" w:sz="4" w:space="0" w:color="auto"/>
              <w:bottom w:val="single" w:sz="4" w:space="0" w:color="auto"/>
              <w:right w:val="single" w:sz="4" w:space="0" w:color="auto"/>
            </w:tcBorders>
          </w:tcPr>
          <w:p w:rsidR="00C06A90" w:rsidRPr="00C06A90" w:rsidRDefault="00C06A90" w:rsidP="00C06A90">
            <w:pPr>
              <w:rPr>
                <w:sz w:val="24"/>
                <w:szCs w:val="24"/>
                <w:highlight w:val="cyan"/>
              </w:rPr>
            </w:pPr>
            <w:r w:rsidRPr="00C06A90">
              <w:rPr>
                <w:spacing w:val="-4"/>
                <w:sz w:val="24"/>
                <w:szCs w:val="24"/>
              </w:rPr>
              <w:t xml:space="preserve">Тестирование, коллоквиумы по темам изучаемой дисциплины </w:t>
            </w:r>
          </w:p>
        </w:tc>
      </w:tr>
      <w:tr w:rsidR="00C06A90" w:rsidRPr="00C06A90" w:rsidTr="005B3FB0">
        <w:tc>
          <w:tcPr>
            <w:tcW w:w="4111" w:type="dxa"/>
            <w:tcBorders>
              <w:top w:val="single" w:sz="4" w:space="0" w:color="auto"/>
              <w:left w:val="single" w:sz="4" w:space="0" w:color="auto"/>
              <w:bottom w:val="single" w:sz="4" w:space="0" w:color="auto"/>
              <w:right w:val="single" w:sz="4" w:space="0" w:color="auto"/>
            </w:tcBorders>
            <w:hideMark/>
          </w:tcPr>
          <w:p w:rsidR="00C06A90" w:rsidRPr="00C06A90" w:rsidRDefault="00C06A90" w:rsidP="00C06A90">
            <w:pPr>
              <w:jc w:val="left"/>
              <w:rPr>
                <w:b/>
                <w:sz w:val="24"/>
                <w:szCs w:val="24"/>
              </w:rPr>
            </w:pPr>
            <w:r w:rsidRPr="00C06A90">
              <w:rPr>
                <w:b/>
                <w:bCs/>
                <w:sz w:val="24"/>
                <w:szCs w:val="24"/>
              </w:rPr>
              <w:t>Формы оценки окончательного результата обучения по дисциплине</w:t>
            </w:r>
          </w:p>
        </w:tc>
        <w:tc>
          <w:tcPr>
            <w:tcW w:w="6237" w:type="dxa"/>
            <w:tcBorders>
              <w:top w:val="single" w:sz="4" w:space="0" w:color="auto"/>
              <w:left w:val="single" w:sz="4" w:space="0" w:color="auto"/>
              <w:bottom w:val="single" w:sz="4" w:space="0" w:color="auto"/>
              <w:right w:val="single" w:sz="4" w:space="0" w:color="auto"/>
            </w:tcBorders>
          </w:tcPr>
          <w:p w:rsidR="00C06A90" w:rsidRPr="00C06A90" w:rsidRDefault="00C06A90" w:rsidP="00C06A90">
            <w:pPr>
              <w:rPr>
                <w:bCs/>
                <w:sz w:val="24"/>
                <w:szCs w:val="24"/>
              </w:rPr>
            </w:pPr>
            <w:r w:rsidRPr="00C06A90">
              <w:rPr>
                <w:bCs/>
                <w:sz w:val="24"/>
                <w:szCs w:val="24"/>
              </w:rPr>
              <w:t>Зачет</w:t>
            </w:r>
          </w:p>
          <w:p w:rsidR="00C06A90" w:rsidRPr="00C06A90" w:rsidRDefault="00C06A90" w:rsidP="00C06A90">
            <w:pPr>
              <w:rPr>
                <w:sz w:val="24"/>
                <w:szCs w:val="24"/>
                <w:highlight w:val="cyan"/>
              </w:rPr>
            </w:pPr>
          </w:p>
        </w:tc>
      </w:tr>
    </w:tbl>
    <w:p w:rsidR="00C06A90" w:rsidRPr="00C06A90" w:rsidRDefault="00C06A90" w:rsidP="00C06A90">
      <w:pPr>
        <w:jc w:val="left"/>
        <w:rPr>
          <w:sz w:val="24"/>
          <w:szCs w:val="24"/>
          <w:highlight w:val="cyan"/>
        </w:rPr>
      </w:pPr>
    </w:p>
    <w:p w:rsidR="00C06A90" w:rsidRPr="00C06A90" w:rsidRDefault="00C06A90" w:rsidP="00C06A90">
      <w:pPr>
        <w:jc w:val="center"/>
        <w:rPr>
          <w:rFonts w:eastAsia="Calibri"/>
          <w:b/>
          <w:sz w:val="24"/>
          <w:szCs w:val="24"/>
          <w:lang w:eastAsia="en-US"/>
        </w:rPr>
      </w:pPr>
      <w:bookmarkStart w:id="68" w:name="_Toc283986411"/>
      <w:bookmarkEnd w:id="68"/>
      <w:r w:rsidRPr="00C06A90">
        <w:rPr>
          <w:b/>
          <w:bCs/>
          <w:sz w:val="24"/>
          <w:szCs w:val="24"/>
        </w:rPr>
        <w:t xml:space="preserve">АННОТАЦИЯ рабочей программы учебной дисциплины  </w:t>
      </w:r>
      <w:r w:rsidRPr="00C06A90">
        <w:rPr>
          <w:rFonts w:eastAsia="Calibri"/>
          <w:b/>
          <w:sz w:val="24"/>
          <w:szCs w:val="24"/>
          <w:lang w:eastAsia="en-US"/>
        </w:rPr>
        <w:t xml:space="preserve">«Социология и психология здоровья» </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tbl>
      <w:tblPr>
        <w:tblW w:w="10348" w:type="dxa"/>
        <w:tblCellSpacing w:w="0" w:type="dxa"/>
        <w:tblInd w:w="105"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111"/>
        <w:gridCol w:w="6237"/>
      </w:tblGrid>
      <w:tr w:rsidR="00C06A90" w:rsidRPr="00C06A90" w:rsidTr="005B3FB0">
        <w:trPr>
          <w:trHeight w:val="606"/>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Краткое описание дисциплины</w:t>
            </w:r>
          </w:p>
        </w:tc>
        <w:tc>
          <w:tcPr>
            <w:tcW w:w="6237"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lang w:eastAsia="en-US"/>
              </w:rPr>
            </w:pPr>
            <w:r w:rsidRPr="00C06A90">
              <w:rPr>
                <w:rFonts w:eastAsia="Calibri"/>
                <w:sz w:val="24"/>
                <w:szCs w:val="24"/>
                <w:lang w:eastAsia="en-US"/>
              </w:rPr>
              <w:t>Цель: показать значение психологии здоровья в изучении факторов здоровья, а также средств и методов его сохранения, укрепления и развития.</w:t>
            </w:r>
          </w:p>
          <w:p w:rsidR="00C06A90" w:rsidRPr="00C06A90" w:rsidRDefault="00C06A90" w:rsidP="00C06A90">
            <w:pPr>
              <w:rPr>
                <w:rFonts w:eastAsia="Calibri"/>
                <w:sz w:val="24"/>
                <w:szCs w:val="24"/>
                <w:lang w:eastAsia="en-US"/>
              </w:rPr>
            </w:pPr>
            <w:r w:rsidRPr="00C06A90">
              <w:rPr>
                <w:rFonts w:eastAsia="Calibri"/>
                <w:sz w:val="24"/>
                <w:szCs w:val="24"/>
                <w:lang w:eastAsia="en-US"/>
              </w:rPr>
              <w:t>Задачи:</w:t>
            </w:r>
          </w:p>
          <w:p w:rsidR="00C06A90" w:rsidRPr="00C06A90" w:rsidRDefault="00C06A90" w:rsidP="00C06A90">
            <w:pPr>
              <w:rPr>
                <w:rFonts w:eastAsia="Calibri"/>
                <w:sz w:val="24"/>
                <w:szCs w:val="24"/>
                <w:lang w:eastAsia="en-US"/>
              </w:rPr>
            </w:pPr>
            <w:r w:rsidRPr="00C06A90">
              <w:rPr>
                <w:rFonts w:eastAsia="Calibri"/>
                <w:sz w:val="24"/>
                <w:szCs w:val="24"/>
                <w:lang w:eastAsia="en-US"/>
              </w:rPr>
              <w:t>-</w:t>
            </w:r>
            <w:r w:rsidRPr="00C06A90">
              <w:rPr>
                <w:rFonts w:eastAsia="Calibri"/>
                <w:sz w:val="24"/>
                <w:szCs w:val="24"/>
                <w:lang w:eastAsia="en-US"/>
              </w:rPr>
              <w:tab/>
              <w:t>ознакомить студентов с основными понятиями психологии здоровья;</w:t>
            </w:r>
          </w:p>
          <w:p w:rsidR="00C06A90" w:rsidRPr="00C06A90" w:rsidRDefault="00C06A90" w:rsidP="00C06A90">
            <w:pPr>
              <w:rPr>
                <w:rFonts w:eastAsia="Calibri"/>
                <w:sz w:val="24"/>
                <w:szCs w:val="24"/>
                <w:lang w:eastAsia="en-US"/>
              </w:rPr>
            </w:pPr>
            <w:r w:rsidRPr="00C06A90">
              <w:rPr>
                <w:rFonts w:eastAsia="Calibri"/>
                <w:sz w:val="24"/>
                <w:szCs w:val="24"/>
                <w:lang w:eastAsia="en-US"/>
              </w:rPr>
              <w:t>-</w:t>
            </w:r>
            <w:r w:rsidRPr="00C06A90">
              <w:rPr>
                <w:rFonts w:eastAsia="Calibri"/>
                <w:sz w:val="24"/>
                <w:szCs w:val="24"/>
                <w:lang w:eastAsia="en-US"/>
              </w:rPr>
              <w:tab/>
              <w:t>показать связь психологии здоровья с другими науками - физиология, эпидемиология, медицинская социология, медицинская антропология;</w:t>
            </w:r>
          </w:p>
          <w:p w:rsidR="00C06A90" w:rsidRPr="00C06A90" w:rsidRDefault="00C06A90" w:rsidP="00C06A90">
            <w:pPr>
              <w:rPr>
                <w:rFonts w:eastAsia="Calibri"/>
                <w:sz w:val="24"/>
                <w:szCs w:val="24"/>
                <w:lang w:eastAsia="en-US"/>
              </w:rPr>
            </w:pPr>
            <w:r w:rsidRPr="00C06A90">
              <w:rPr>
                <w:rFonts w:eastAsia="Calibri"/>
                <w:sz w:val="24"/>
                <w:szCs w:val="24"/>
                <w:lang w:eastAsia="en-US"/>
              </w:rPr>
              <w:t>-</w:t>
            </w:r>
            <w:r w:rsidRPr="00C06A90">
              <w:rPr>
                <w:rFonts w:eastAsia="Calibri"/>
                <w:sz w:val="24"/>
                <w:szCs w:val="24"/>
                <w:lang w:eastAsia="en-US"/>
              </w:rPr>
              <w:tab/>
              <w:t>познакомить слушателей с основными методологическими подходами и методами психологии здоровья;</w:t>
            </w:r>
          </w:p>
          <w:p w:rsidR="00C06A90" w:rsidRPr="00C06A90" w:rsidRDefault="00C06A90" w:rsidP="00C06A90">
            <w:pPr>
              <w:rPr>
                <w:rFonts w:eastAsia="Calibri"/>
                <w:sz w:val="24"/>
                <w:szCs w:val="24"/>
                <w:lang w:eastAsia="en-US"/>
              </w:rPr>
            </w:pPr>
            <w:r w:rsidRPr="00C06A90">
              <w:rPr>
                <w:rFonts w:eastAsia="Calibri"/>
                <w:sz w:val="24"/>
                <w:szCs w:val="24"/>
                <w:lang w:eastAsia="en-US"/>
              </w:rPr>
              <w:t>-</w:t>
            </w:r>
            <w:r w:rsidRPr="00C06A90">
              <w:rPr>
                <w:rFonts w:eastAsia="Calibri"/>
                <w:sz w:val="24"/>
                <w:szCs w:val="24"/>
                <w:lang w:eastAsia="en-US"/>
              </w:rPr>
              <w:tab/>
              <w:t>продемонстрировать значение психологических факторов, влияющих на формирование и развитие болезней и их профилактику;</w:t>
            </w:r>
          </w:p>
          <w:p w:rsidR="00C06A90" w:rsidRPr="00C06A90" w:rsidRDefault="00C06A90" w:rsidP="00C06A90">
            <w:pPr>
              <w:rPr>
                <w:sz w:val="24"/>
                <w:szCs w:val="24"/>
              </w:rPr>
            </w:pPr>
            <w:r w:rsidRPr="00C06A90">
              <w:rPr>
                <w:rFonts w:eastAsia="Calibri"/>
                <w:sz w:val="24"/>
                <w:szCs w:val="24"/>
                <w:lang w:eastAsia="en-US"/>
              </w:rPr>
              <w:t>-</w:t>
            </w:r>
            <w:r w:rsidRPr="00C06A90">
              <w:rPr>
                <w:rFonts w:eastAsia="Calibri"/>
                <w:sz w:val="24"/>
                <w:szCs w:val="24"/>
                <w:lang w:eastAsia="en-US"/>
              </w:rPr>
              <w:tab/>
              <w:t>подготовить студентов к самостоятельному исследованию в области психологии здоровья, к оценке влияния различных факторов на здоровье личности.</w:t>
            </w:r>
          </w:p>
        </w:tc>
      </w:tr>
      <w:tr w:rsidR="00C06A90" w:rsidRPr="00C06A90" w:rsidTr="005B3FB0">
        <w:trPr>
          <w:trHeight w:val="1161"/>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Компетенции, формируемые в результате освоения учебной дисциплины</w:t>
            </w:r>
          </w:p>
        </w:tc>
        <w:tc>
          <w:tcPr>
            <w:tcW w:w="6237" w:type="dxa"/>
            <w:tcBorders>
              <w:top w:val="outset" w:sz="6" w:space="0" w:color="00000A"/>
              <w:left w:val="outset" w:sz="6" w:space="0" w:color="00000A"/>
              <w:bottom w:val="outset" w:sz="6" w:space="0" w:color="00000A"/>
              <w:right w:val="nil"/>
            </w:tcBorders>
            <w:hideMark/>
          </w:tcPr>
          <w:p w:rsidR="00C06A90" w:rsidRPr="00C06A90" w:rsidRDefault="00C06A90" w:rsidP="00C06A90">
            <w:pPr>
              <w:tabs>
                <w:tab w:val="num" w:pos="756"/>
              </w:tabs>
              <w:jc w:val="left"/>
              <w:rPr>
                <w:sz w:val="24"/>
                <w:szCs w:val="24"/>
                <w:lang w:eastAsia="en-US"/>
              </w:rPr>
            </w:pPr>
            <w:r w:rsidRPr="00C06A90">
              <w:rPr>
                <w:rFonts w:eastAsia="Calibri"/>
                <w:sz w:val="24"/>
                <w:szCs w:val="24"/>
                <w:lang w:eastAsia="en-US"/>
              </w:rPr>
              <w:t>ПК – 12 Способность разрабатывать основанные на результатах проведенных исследований предложения и рекомендации по решению социальных проблем, по согласованию интересов социальных групп и общностей</w:t>
            </w:r>
          </w:p>
        </w:tc>
      </w:tr>
      <w:tr w:rsidR="00C06A90" w:rsidRPr="00C06A90" w:rsidTr="005B3FB0">
        <w:trPr>
          <w:trHeight w:val="613"/>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b/>
                <w:bCs/>
                <w:sz w:val="24"/>
                <w:szCs w:val="24"/>
              </w:rPr>
            </w:pPr>
            <w:r w:rsidRPr="00C06A90">
              <w:rPr>
                <w:rFonts w:eastAsia="Calibri"/>
                <w:b/>
                <w:bCs/>
                <w:sz w:val="24"/>
                <w:szCs w:val="24"/>
              </w:rPr>
              <w:t>Методы обучения</w:t>
            </w:r>
          </w:p>
        </w:tc>
        <w:tc>
          <w:tcPr>
            <w:tcW w:w="6237"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shd w:val="clear" w:color="auto" w:fill="FFFFFF"/>
              </w:rPr>
              <w:t>Групповые обсуждения, мозговой штурм, деловые игры, ролевые игры, анализ практических ситуаций (case-study).</w:t>
            </w:r>
          </w:p>
        </w:tc>
      </w:tr>
      <w:tr w:rsidR="00C06A90" w:rsidRPr="00C06A90" w:rsidTr="005B3FB0">
        <w:trPr>
          <w:trHeight w:val="613"/>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sz w:val="24"/>
                <w:szCs w:val="24"/>
              </w:rPr>
            </w:pPr>
            <w:r w:rsidRPr="00C06A90">
              <w:rPr>
                <w:rFonts w:eastAsia="Calibri"/>
                <w:b/>
                <w:bCs/>
                <w:sz w:val="24"/>
                <w:szCs w:val="24"/>
              </w:rPr>
              <w:t>Язык обучения</w:t>
            </w:r>
          </w:p>
        </w:tc>
        <w:tc>
          <w:tcPr>
            <w:tcW w:w="6237"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rPr>
              <w:t>Русский</w:t>
            </w:r>
          </w:p>
        </w:tc>
      </w:tr>
      <w:tr w:rsidR="00C06A90" w:rsidRPr="00C06A90" w:rsidTr="005B3FB0">
        <w:trPr>
          <w:trHeight w:val="958"/>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Ожидаемые результаты обучения</w:t>
            </w:r>
          </w:p>
        </w:tc>
        <w:tc>
          <w:tcPr>
            <w:tcW w:w="6237" w:type="dxa"/>
            <w:tcBorders>
              <w:top w:val="outset" w:sz="6" w:space="0" w:color="00000A"/>
              <w:left w:val="outset" w:sz="6" w:space="0" w:color="00000A"/>
              <w:bottom w:val="outset" w:sz="6" w:space="0" w:color="00000A"/>
              <w:right w:val="nil"/>
            </w:tcBorders>
            <w:hideMark/>
          </w:tcPr>
          <w:p w:rsidR="00C06A90" w:rsidRPr="00C06A90" w:rsidRDefault="00C06A90" w:rsidP="00C06A90">
            <w:pPr>
              <w:shd w:val="clear" w:color="auto" w:fill="FFFFFF"/>
              <w:rPr>
                <w:rFonts w:eastAsia="Calibri"/>
                <w:b/>
                <w:sz w:val="24"/>
                <w:szCs w:val="24"/>
                <w:lang w:eastAsia="en-US"/>
              </w:rPr>
            </w:pPr>
            <w:r w:rsidRPr="00C06A90">
              <w:rPr>
                <w:rFonts w:eastAsia="Calibri"/>
                <w:b/>
                <w:sz w:val="24"/>
                <w:szCs w:val="24"/>
                <w:lang w:eastAsia="en-US"/>
              </w:rPr>
              <w:t>ЗНАТЬ:</w:t>
            </w:r>
          </w:p>
          <w:p w:rsidR="00C06A90" w:rsidRPr="00C06A90" w:rsidRDefault="00C06A90" w:rsidP="00C06A90">
            <w:pPr>
              <w:shd w:val="clear" w:color="auto" w:fill="FFFFFF"/>
              <w:rPr>
                <w:rFonts w:eastAsia="Calibri"/>
                <w:sz w:val="24"/>
                <w:szCs w:val="24"/>
                <w:lang w:eastAsia="en-US"/>
              </w:rPr>
            </w:pPr>
            <w:r w:rsidRPr="00C06A90">
              <w:rPr>
                <w:rFonts w:eastAsia="Calibri"/>
                <w:sz w:val="24"/>
                <w:szCs w:val="24"/>
                <w:lang w:eastAsia="en-US"/>
              </w:rPr>
              <w:t>-</w:t>
            </w:r>
            <w:r w:rsidRPr="00C06A90">
              <w:rPr>
                <w:rFonts w:eastAsia="Calibri"/>
                <w:sz w:val="24"/>
                <w:szCs w:val="24"/>
                <w:lang w:eastAsia="en-US"/>
              </w:rPr>
              <w:tab/>
              <w:t>основные категории психологии здоровья и ее задачи;</w:t>
            </w:r>
          </w:p>
          <w:p w:rsidR="00C06A90" w:rsidRPr="00C06A90" w:rsidRDefault="00C06A90" w:rsidP="00C06A90">
            <w:pPr>
              <w:shd w:val="clear" w:color="auto" w:fill="FFFFFF"/>
              <w:rPr>
                <w:rFonts w:eastAsia="Calibri"/>
                <w:sz w:val="24"/>
                <w:szCs w:val="24"/>
                <w:lang w:eastAsia="en-US"/>
              </w:rPr>
            </w:pPr>
            <w:r w:rsidRPr="00C06A90">
              <w:rPr>
                <w:rFonts w:eastAsia="Calibri"/>
                <w:sz w:val="24"/>
                <w:szCs w:val="24"/>
                <w:lang w:eastAsia="en-US"/>
              </w:rPr>
              <w:t>-</w:t>
            </w:r>
            <w:r w:rsidRPr="00C06A90">
              <w:rPr>
                <w:rFonts w:eastAsia="Calibri"/>
                <w:sz w:val="24"/>
                <w:szCs w:val="24"/>
                <w:lang w:eastAsia="en-US"/>
              </w:rPr>
              <w:tab/>
              <w:t>об основных особенностях физического, психического и социального здоровья человека</w:t>
            </w:r>
          </w:p>
          <w:p w:rsidR="00C06A90" w:rsidRPr="00C06A90" w:rsidRDefault="00C06A90" w:rsidP="00C06A90">
            <w:pPr>
              <w:shd w:val="clear" w:color="auto" w:fill="FFFFFF"/>
              <w:rPr>
                <w:rFonts w:eastAsia="Calibri"/>
                <w:sz w:val="24"/>
                <w:szCs w:val="24"/>
                <w:lang w:eastAsia="en-US"/>
              </w:rPr>
            </w:pPr>
            <w:r w:rsidRPr="00C06A90">
              <w:rPr>
                <w:rFonts w:eastAsia="Calibri"/>
                <w:sz w:val="24"/>
                <w:szCs w:val="24"/>
                <w:lang w:eastAsia="en-US"/>
              </w:rPr>
              <w:t>-</w:t>
            </w:r>
            <w:r w:rsidRPr="00C06A90">
              <w:rPr>
                <w:rFonts w:eastAsia="Calibri"/>
                <w:sz w:val="24"/>
                <w:szCs w:val="24"/>
                <w:lang w:eastAsia="en-US"/>
              </w:rPr>
              <w:tab/>
              <w:t>современные представления о факторах здоровья;</w:t>
            </w:r>
          </w:p>
          <w:p w:rsidR="00C06A90" w:rsidRPr="00C06A90" w:rsidRDefault="00C06A90" w:rsidP="00C06A90">
            <w:pPr>
              <w:shd w:val="clear" w:color="auto" w:fill="FFFFFF"/>
              <w:rPr>
                <w:rFonts w:eastAsia="Calibri"/>
                <w:sz w:val="24"/>
                <w:szCs w:val="24"/>
                <w:lang w:eastAsia="en-US"/>
              </w:rPr>
            </w:pPr>
            <w:r w:rsidRPr="00C06A90">
              <w:rPr>
                <w:rFonts w:eastAsia="Calibri"/>
                <w:sz w:val="24"/>
                <w:szCs w:val="24"/>
                <w:lang w:eastAsia="en-US"/>
              </w:rPr>
              <w:t>-</w:t>
            </w:r>
            <w:r w:rsidRPr="00C06A90">
              <w:rPr>
                <w:rFonts w:eastAsia="Calibri"/>
                <w:sz w:val="24"/>
                <w:szCs w:val="24"/>
                <w:lang w:eastAsia="en-US"/>
              </w:rPr>
              <w:tab/>
              <w:t>различные точки зрения на модель здоровья, здоровой личности, здорового образа жизни и содержание их компонентов;</w:t>
            </w:r>
          </w:p>
          <w:p w:rsidR="00C06A90" w:rsidRPr="00C06A90" w:rsidRDefault="00C06A90" w:rsidP="00C06A90">
            <w:pPr>
              <w:shd w:val="clear" w:color="auto" w:fill="FFFFFF"/>
              <w:rPr>
                <w:rFonts w:eastAsia="Calibri"/>
                <w:sz w:val="24"/>
                <w:szCs w:val="24"/>
                <w:lang w:eastAsia="en-US"/>
              </w:rPr>
            </w:pPr>
            <w:r w:rsidRPr="00C06A90">
              <w:rPr>
                <w:rFonts w:eastAsia="Calibri"/>
                <w:sz w:val="24"/>
                <w:szCs w:val="24"/>
                <w:lang w:eastAsia="en-US"/>
              </w:rPr>
              <w:t>-</w:t>
            </w:r>
            <w:r w:rsidRPr="00C06A90">
              <w:rPr>
                <w:rFonts w:eastAsia="Calibri"/>
                <w:sz w:val="24"/>
                <w:szCs w:val="24"/>
                <w:lang w:eastAsia="en-US"/>
              </w:rPr>
              <w:tab/>
              <w:t>подходы и методы укрепления и формирования здоровья;</w:t>
            </w:r>
          </w:p>
          <w:p w:rsidR="00C06A90" w:rsidRPr="00C06A90" w:rsidRDefault="00C06A90" w:rsidP="00C06A90">
            <w:pPr>
              <w:shd w:val="clear" w:color="auto" w:fill="FFFFFF"/>
              <w:rPr>
                <w:rFonts w:eastAsia="Calibri"/>
                <w:sz w:val="24"/>
                <w:szCs w:val="24"/>
                <w:lang w:eastAsia="en-US"/>
              </w:rPr>
            </w:pPr>
            <w:r w:rsidRPr="00C06A90">
              <w:rPr>
                <w:rFonts w:eastAsia="Calibri"/>
                <w:sz w:val="24"/>
                <w:szCs w:val="24"/>
                <w:lang w:eastAsia="en-US"/>
              </w:rPr>
              <w:t>-</w:t>
            </w:r>
            <w:r w:rsidRPr="00C06A90">
              <w:rPr>
                <w:rFonts w:eastAsia="Calibri"/>
                <w:sz w:val="24"/>
                <w:szCs w:val="24"/>
                <w:lang w:eastAsia="en-US"/>
              </w:rPr>
              <w:tab/>
              <w:t>значение деятельности психолога на повышение психических ресурсов и адаптационных возможностей человека в системе охраны здоровья.</w:t>
            </w:r>
          </w:p>
          <w:p w:rsidR="00C06A90" w:rsidRPr="00C06A90" w:rsidRDefault="00C06A90" w:rsidP="00C06A90">
            <w:pPr>
              <w:shd w:val="clear" w:color="auto" w:fill="FFFFFF"/>
              <w:rPr>
                <w:rFonts w:eastAsia="Calibri"/>
                <w:b/>
                <w:sz w:val="24"/>
                <w:szCs w:val="24"/>
                <w:lang w:eastAsia="en-US"/>
              </w:rPr>
            </w:pPr>
            <w:r w:rsidRPr="00C06A90">
              <w:rPr>
                <w:rFonts w:eastAsia="Calibri"/>
                <w:b/>
                <w:sz w:val="24"/>
                <w:szCs w:val="24"/>
                <w:lang w:eastAsia="en-US"/>
              </w:rPr>
              <w:t>УМЕТЬ:</w:t>
            </w:r>
          </w:p>
          <w:p w:rsidR="00C06A90" w:rsidRPr="00C06A90" w:rsidRDefault="00C06A90" w:rsidP="00C06A90">
            <w:pPr>
              <w:shd w:val="clear" w:color="auto" w:fill="FFFFFF"/>
              <w:rPr>
                <w:rFonts w:eastAsia="Calibri"/>
                <w:sz w:val="24"/>
                <w:szCs w:val="24"/>
                <w:lang w:eastAsia="en-US"/>
              </w:rPr>
            </w:pPr>
            <w:r w:rsidRPr="00C06A90">
              <w:rPr>
                <w:rFonts w:eastAsia="Calibri"/>
                <w:sz w:val="24"/>
                <w:szCs w:val="24"/>
                <w:lang w:eastAsia="en-US"/>
              </w:rPr>
              <w:t>-</w:t>
            </w:r>
            <w:r w:rsidRPr="00C06A90">
              <w:rPr>
                <w:rFonts w:eastAsia="Calibri"/>
                <w:sz w:val="24"/>
                <w:szCs w:val="24"/>
                <w:lang w:eastAsia="en-US"/>
              </w:rPr>
              <w:tab/>
              <w:t>выявлять и анализировать факторы риска здоровья;</w:t>
            </w:r>
          </w:p>
          <w:p w:rsidR="00C06A90" w:rsidRPr="00C06A90" w:rsidRDefault="00C06A90" w:rsidP="00C06A90">
            <w:pPr>
              <w:shd w:val="clear" w:color="auto" w:fill="FFFFFF"/>
              <w:rPr>
                <w:rFonts w:eastAsia="Calibri"/>
                <w:sz w:val="24"/>
                <w:szCs w:val="24"/>
                <w:lang w:eastAsia="en-US"/>
              </w:rPr>
            </w:pPr>
            <w:r w:rsidRPr="00C06A90">
              <w:rPr>
                <w:rFonts w:eastAsia="Calibri"/>
                <w:sz w:val="24"/>
                <w:szCs w:val="24"/>
                <w:lang w:eastAsia="en-US"/>
              </w:rPr>
              <w:t>-</w:t>
            </w:r>
            <w:r w:rsidRPr="00C06A90">
              <w:rPr>
                <w:rFonts w:eastAsia="Calibri"/>
                <w:sz w:val="24"/>
                <w:szCs w:val="24"/>
                <w:lang w:eastAsia="en-US"/>
              </w:rPr>
              <w:tab/>
              <w:t>проводить диагностику здоровья;</w:t>
            </w:r>
          </w:p>
          <w:p w:rsidR="00C06A90" w:rsidRPr="00C06A90" w:rsidRDefault="00C06A90" w:rsidP="00C06A90">
            <w:pPr>
              <w:shd w:val="clear" w:color="auto" w:fill="FFFFFF"/>
              <w:rPr>
                <w:rFonts w:eastAsia="Calibri"/>
                <w:sz w:val="24"/>
                <w:szCs w:val="24"/>
                <w:lang w:eastAsia="en-US"/>
              </w:rPr>
            </w:pPr>
            <w:r w:rsidRPr="00C06A90">
              <w:rPr>
                <w:rFonts w:eastAsia="Calibri"/>
                <w:sz w:val="24"/>
                <w:szCs w:val="24"/>
                <w:lang w:eastAsia="en-US"/>
              </w:rPr>
              <w:t>-</w:t>
            </w:r>
            <w:r w:rsidRPr="00C06A90">
              <w:rPr>
                <w:rFonts w:eastAsia="Calibri"/>
                <w:sz w:val="24"/>
                <w:szCs w:val="24"/>
                <w:lang w:eastAsia="en-US"/>
              </w:rPr>
              <w:tab/>
              <w:t>использовать подходы для формирования установки быть здоровым,</w:t>
            </w:r>
          </w:p>
          <w:p w:rsidR="00C06A90" w:rsidRPr="00C06A90" w:rsidRDefault="00C06A90" w:rsidP="00C06A90">
            <w:pPr>
              <w:shd w:val="clear" w:color="auto" w:fill="FFFFFF"/>
              <w:rPr>
                <w:rFonts w:eastAsia="Calibri"/>
                <w:sz w:val="24"/>
                <w:szCs w:val="24"/>
                <w:lang w:eastAsia="en-US"/>
              </w:rPr>
            </w:pPr>
            <w:r w:rsidRPr="00C06A90">
              <w:rPr>
                <w:rFonts w:eastAsia="Calibri"/>
                <w:sz w:val="24"/>
                <w:szCs w:val="24"/>
                <w:lang w:eastAsia="en-US"/>
              </w:rPr>
              <w:t>-</w:t>
            </w:r>
            <w:r w:rsidRPr="00C06A90">
              <w:rPr>
                <w:rFonts w:eastAsia="Calibri"/>
                <w:sz w:val="24"/>
                <w:szCs w:val="24"/>
                <w:lang w:eastAsia="en-US"/>
              </w:rPr>
              <w:tab/>
              <w:t>осуществлять психологические мероприятия по выработке стратегии и тактики сохранения физического, психического и социального здоровья и профилактике его расстройств.</w:t>
            </w:r>
          </w:p>
          <w:p w:rsidR="00C06A90" w:rsidRPr="00C06A90" w:rsidRDefault="00C06A90" w:rsidP="00C06A90">
            <w:pPr>
              <w:shd w:val="clear" w:color="auto" w:fill="FFFFFF"/>
              <w:rPr>
                <w:rFonts w:eastAsia="Calibri"/>
                <w:b/>
                <w:sz w:val="24"/>
                <w:szCs w:val="24"/>
                <w:lang w:eastAsia="en-US"/>
              </w:rPr>
            </w:pPr>
            <w:r w:rsidRPr="00C06A90">
              <w:rPr>
                <w:rFonts w:eastAsia="Calibri"/>
                <w:b/>
                <w:sz w:val="24"/>
                <w:szCs w:val="24"/>
                <w:lang w:eastAsia="en-US"/>
              </w:rPr>
              <w:t>ВЛАДЕТЬ:</w:t>
            </w:r>
          </w:p>
          <w:p w:rsidR="00C06A90" w:rsidRPr="00C06A90" w:rsidRDefault="00C06A90" w:rsidP="00C06A90">
            <w:pPr>
              <w:shd w:val="clear" w:color="auto" w:fill="FFFFFF"/>
              <w:rPr>
                <w:rFonts w:eastAsia="Calibri"/>
                <w:sz w:val="24"/>
                <w:szCs w:val="24"/>
                <w:lang w:eastAsia="en-US"/>
              </w:rPr>
            </w:pPr>
            <w:r w:rsidRPr="00C06A90">
              <w:rPr>
                <w:rFonts w:eastAsia="Calibri"/>
                <w:sz w:val="24"/>
                <w:szCs w:val="24"/>
                <w:lang w:eastAsia="en-US"/>
              </w:rPr>
              <w:t>-</w:t>
            </w:r>
            <w:r w:rsidRPr="00C06A90">
              <w:rPr>
                <w:rFonts w:eastAsia="Calibri"/>
                <w:sz w:val="24"/>
                <w:szCs w:val="24"/>
                <w:lang w:eastAsia="en-US"/>
              </w:rPr>
              <w:tab/>
              <w:t>методами психологии здоровья;</w:t>
            </w:r>
          </w:p>
          <w:p w:rsidR="00C06A90" w:rsidRPr="00C06A90" w:rsidRDefault="00C06A90" w:rsidP="00C06A90">
            <w:pPr>
              <w:shd w:val="clear" w:color="auto" w:fill="FFFFFF"/>
              <w:rPr>
                <w:rFonts w:eastAsia="Calibri"/>
                <w:sz w:val="24"/>
                <w:szCs w:val="24"/>
                <w:lang w:eastAsia="en-US"/>
              </w:rPr>
            </w:pPr>
            <w:r w:rsidRPr="00C06A90">
              <w:rPr>
                <w:rFonts w:eastAsia="Calibri"/>
                <w:sz w:val="24"/>
                <w:szCs w:val="24"/>
                <w:lang w:eastAsia="en-US"/>
              </w:rPr>
              <w:t>-</w:t>
            </w:r>
            <w:r w:rsidRPr="00C06A90">
              <w:rPr>
                <w:rFonts w:eastAsia="Calibri"/>
                <w:sz w:val="24"/>
                <w:szCs w:val="24"/>
                <w:lang w:eastAsia="en-US"/>
              </w:rPr>
              <w:tab/>
              <w:t>профессиональными знаниями и подходами при решении практических задач.</w:t>
            </w:r>
          </w:p>
        </w:tc>
      </w:tr>
      <w:tr w:rsidR="00C06A90" w:rsidRPr="00C06A90" w:rsidTr="005B3FB0">
        <w:trPr>
          <w:trHeight w:val="2007"/>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sz w:val="24"/>
                <w:szCs w:val="24"/>
              </w:rPr>
              <w:t>Перечень разделов/тем дисциплины</w:t>
            </w:r>
          </w:p>
        </w:tc>
        <w:tc>
          <w:tcPr>
            <w:tcW w:w="6237"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lang w:eastAsia="en-US"/>
              </w:rPr>
            </w:pPr>
            <w:r w:rsidRPr="00C06A90">
              <w:rPr>
                <w:rFonts w:eastAsia="Calibri"/>
                <w:sz w:val="24"/>
                <w:szCs w:val="24"/>
                <w:lang w:eastAsia="en-US"/>
              </w:rPr>
              <w:t>Раздел 1. Введение в психологию здоровья.</w:t>
            </w:r>
          </w:p>
          <w:p w:rsidR="00C06A90" w:rsidRPr="00C06A90" w:rsidRDefault="00C06A90" w:rsidP="00C06A90">
            <w:pPr>
              <w:rPr>
                <w:rFonts w:eastAsia="Calibri"/>
                <w:sz w:val="24"/>
                <w:szCs w:val="24"/>
                <w:lang w:eastAsia="en-US"/>
              </w:rPr>
            </w:pPr>
            <w:r w:rsidRPr="00C06A90">
              <w:rPr>
                <w:rFonts w:eastAsia="Calibri"/>
                <w:sz w:val="24"/>
                <w:szCs w:val="24"/>
                <w:lang w:eastAsia="en-US"/>
              </w:rPr>
              <w:t>Тема 1. Определение психологии здоровья и задачи исследования. История становления и современное состояние. Причины возникновения и взаимосвязь с другими науками. Здоровье человека как предмет комплексного междисциплинарного исследования. Функции, критерии и компоненты здоровья. Подходы к исследованию феномена здоровья (нормоцентрический, феноменологический, холистический, аксиологический, эволюционистский, адаптационный, интегративный и др.). Здоровая личность как объект исследования психологии здоровья.</w:t>
            </w:r>
          </w:p>
          <w:p w:rsidR="00C06A90" w:rsidRPr="00C06A90" w:rsidRDefault="00C06A90" w:rsidP="00C06A90">
            <w:pPr>
              <w:rPr>
                <w:rFonts w:eastAsia="Calibri"/>
                <w:sz w:val="24"/>
                <w:szCs w:val="24"/>
                <w:lang w:eastAsia="en-US"/>
              </w:rPr>
            </w:pPr>
            <w:r w:rsidRPr="00C06A90">
              <w:rPr>
                <w:rFonts w:eastAsia="Calibri"/>
                <w:sz w:val="24"/>
                <w:szCs w:val="24"/>
                <w:lang w:eastAsia="en-US"/>
              </w:rPr>
              <w:t>Тема 2. Факторы здоровья (наследственность, внешняя среда, медицина, образ жизни). Психологические факторы здоровья (предшествующие, передающие, мотиваторы). Здоровье и гармония. Понятие гармонии личности. Гармония внешнего и внутреннего пространства личности. Гармония отношений личности. Гармония развития личности.</w:t>
            </w:r>
          </w:p>
          <w:p w:rsidR="00C06A90" w:rsidRPr="00C06A90" w:rsidRDefault="00C06A90" w:rsidP="00C06A90">
            <w:pPr>
              <w:rPr>
                <w:sz w:val="24"/>
                <w:szCs w:val="24"/>
              </w:rPr>
            </w:pPr>
            <w:r w:rsidRPr="00C06A90">
              <w:rPr>
                <w:sz w:val="24"/>
                <w:szCs w:val="24"/>
              </w:rPr>
              <w:t>Раздел 2. Эталоны и концепции здоровья и здоровой личности.</w:t>
            </w:r>
          </w:p>
          <w:p w:rsidR="00C06A90" w:rsidRPr="00C06A90" w:rsidRDefault="00C06A90" w:rsidP="00C06A90">
            <w:pPr>
              <w:rPr>
                <w:sz w:val="24"/>
                <w:szCs w:val="24"/>
              </w:rPr>
            </w:pPr>
            <w:r w:rsidRPr="00C06A90">
              <w:rPr>
                <w:sz w:val="24"/>
                <w:szCs w:val="24"/>
              </w:rPr>
              <w:t>Тема 3. Античная концепция здоровья и модель здоровой личности. Основные принципы оздоровления: умеренность и забота о себе. Пути оздоровления. Уроки античности.</w:t>
            </w:r>
          </w:p>
          <w:p w:rsidR="00C06A90" w:rsidRPr="00C06A90" w:rsidRDefault="00C06A90" w:rsidP="00C06A90">
            <w:pPr>
              <w:rPr>
                <w:sz w:val="24"/>
                <w:szCs w:val="24"/>
              </w:rPr>
            </w:pPr>
            <w:r w:rsidRPr="00C06A90">
              <w:rPr>
                <w:sz w:val="24"/>
                <w:szCs w:val="24"/>
              </w:rPr>
              <w:t>Тема 4. Адаптационная модель здоровой личности. Здоровье как приспособленность индивида к окружающей среде. Противоречие биологического и социального как основная проблема здорового существования. Проблематичность античной и адаптационной модели здоровья.</w:t>
            </w:r>
          </w:p>
          <w:p w:rsidR="00C06A90" w:rsidRPr="00C06A90" w:rsidRDefault="00C06A90" w:rsidP="00C06A90">
            <w:pPr>
              <w:rPr>
                <w:sz w:val="24"/>
                <w:szCs w:val="24"/>
              </w:rPr>
            </w:pPr>
            <w:r w:rsidRPr="00C06A90">
              <w:rPr>
                <w:sz w:val="24"/>
                <w:szCs w:val="24"/>
              </w:rPr>
              <w:t>Тема 5. Антропоцентрический эталон здоровья. Здоровье как всесторонняя самореализация личности. Гуманистическая модель здоровой личности. Представления о зрелой и здоровой личности Э.Эриксона, Э.Фромма, Г.Олпорта, К.Р.Роджерса, А.Маслоу. Здоровая личность в представлении современных авторов.</w:t>
            </w:r>
          </w:p>
          <w:p w:rsidR="00C06A90" w:rsidRPr="00C06A90" w:rsidRDefault="00C06A90" w:rsidP="00C06A90">
            <w:pPr>
              <w:rPr>
                <w:sz w:val="24"/>
                <w:szCs w:val="24"/>
              </w:rPr>
            </w:pPr>
            <w:r w:rsidRPr="00C06A90">
              <w:rPr>
                <w:sz w:val="24"/>
                <w:szCs w:val="24"/>
              </w:rPr>
              <w:t>Тема 6. Модель здоровой личности, её структурные и динамические характеристики. Понятие о здоровом образе жизни. Структура образа жизни в представлении разных авторов. Современное представление о здоровом и нездоровом образе жизни. Подходы к определению индивидуальных критериев и целей здорового образа жизни. Компоненты образа жизни, положительно влияющие на здоровье. Аддиктивное поведение Психологические модели аддиктивного поведения. Основные принципы профилактики аддиктивного поведения. Факторы риска и стадии развития зависимости.</w:t>
            </w:r>
          </w:p>
          <w:p w:rsidR="00C06A90" w:rsidRPr="00C06A90" w:rsidRDefault="00C06A90" w:rsidP="00C06A90">
            <w:pPr>
              <w:rPr>
                <w:sz w:val="24"/>
                <w:szCs w:val="24"/>
              </w:rPr>
            </w:pPr>
            <w:r w:rsidRPr="00C06A90">
              <w:rPr>
                <w:sz w:val="24"/>
                <w:szCs w:val="24"/>
              </w:rPr>
              <w:t>Раздел 3. Подходы и методы повышения уровня здоровья.</w:t>
            </w:r>
          </w:p>
          <w:p w:rsidR="00C06A90" w:rsidRPr="00C06A90" w:rsidRDefault="00C06A90" w:rsidP="00C06A90">
            <w:pPr>
              <w:rPr>
                <w:sz w:val="24"/>
                <w:szCs w:val="24"/>
              </w:rPr>
            </w:pPr>
            <w:r w:rsidRPr="00C06A90">
              <w:rPr>
                <w:sz w:val="24"/>
                <w:szCs w:val="24"/>
              </w:rPr>
              <w:t>Тема 7. Индивидуально-типологические аспекты психического здоровья. Психологические типы как формы психического здоровья. Сенсорно- планирующий тип, интуитивно-чувственньш тип, сенсорно-импульсивный тип и интуитивно-логический тип. Особенности психокоррекции и психологической самопомощи.</w:t>
            </w:r>
          </w:p>
          <w:p w:rsidR="00C06A90" w:rsidRPr="00C06A90" w:rsidRDefault="00C06A90" w:rsidP="00C06A90">
            <w:pPr>
              <w:rPr>
                <w:sz w:val="24"/>
                <w:szCs w:val="24"/>
              </w:rPr>
            </w:pPr>
            <w:r w:rsidRPr="00C06A90">
              <w:rPr>
                <w:sz w:val="24"/>
                <w:szCs w:val="24"/>
              </w:rPr>
              <w:t>Тема 8. Компоненты здорового образа жизни. Двигательная активность и её влияние на физическое и психическое здоровье. Гигиеническая, пальчиковая и кинезилогическая гимнастика. Влияние термических раздражителей на организм человека. Закаливание и банные процедуры. Принципы организации рационального питания. Методы снятия стресса (дыхательные упражнения, релаксация и др.).</w:t>
            </w:r>
          </w:p>
        </w:tc>
      </w:tr>
      <w:tr w:rsidR="00C06A90" w:rsidRPr="00C06A90" w:rsidTr="005B3FB0">
        <w:trPr>
          <w:trHeight w:val="1297"/>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Используемые инструментальные и программные средства</w:t>
            </w:r>
          </w:p>
        </w:tc>
        <w:tc>
          <w:tcPr>
            <w:tcW w:w="6237"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lang w:eastAsia="en-US"/>
              </w:rPr>
            </w:pPr>
            <w:r w:rsidRPr="00C06A90">
              <w:rPr>
                <w:sz w:val="24"/>
                <w:szCs w:val="24"/>
              </w:rPr>
              <w:t>Для проведения занятий по дисциплине необходима стандартно оборудованная лекционная аудитория, имеющая в своем оснащении: кафедру, настенную доску, столы и посадочные места для бакалавров. Для проведения интерактивных лекций используются дополнительно: видеопроектор, компьютер и настенный экран.</w:t>
            </w:r>
          </w:p>
        </w:tc>
      </w:tr>
      <w:tr w:rsidR="00C06A90" w:rsidRPr="00C06A90" w:rsidTr="005B3FB0">
        <w:trPr>
          <w:trHeight w:val="1014"/>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текущего  контроля</w:t>
            </w:r>
          </w:p>
        </w:tc>
        <w:tc>
          <w:tcPr>
            <w:tcW w:w="6237"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lang w:eastAsia="en-US"/>
              </w:rPr>
            </w:pPr>
            <w:r w:rsidRPr="00C06A90">
              <w:rPr>
                <w:rFonts w:eastAsia="Calibri"/>
                <w:sz w:val="24"/>
                <w:szCs w:val="24"/>
                <w:lang w:eastAsia="en-US"/>
              </w:rPr>
              <w:t>Тематические доклады, тесты входного, промежуточного и выходного контроля, групповые домашние задания и презентации, тренинги, деловые игры.</w:t>
            </w:r>
          </w:p>
        </w:tc>
      </w:tr>
      <w:tr w:rsidR="00C06A90" w:rsidRPr="00C06A90" w:rsidTr="005B3FB0">
        <w:trPr>
          <w:trHeight w:val="465"/>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оценки окончательного результата обучения по дисциплине</w:t>
            </w:r>
          </w:p>
        </w:tc>
        <w:tc>
          <w:tcPr>
            <w:tcW w:w="6237"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lang w:eastAsia="en-US"/>
              </w:rPr>
            </w:pPr>
            <w:r w:rsidRPr="00C06A90">
              <w:rPr>
                <w:rFonts w:eastAsia="Calibri"/>
                <w:sz w:val="24"/>
                <w:szCs w:val="24"/>
                <w:lang w:eastAsia="en-US"/>
              </w:rPr>
              <w:t>Зачет</w:t>
            </w:r>
          </w:p>
        </w:tc>
      </w:tr>
    </w:tbl>
    <w:p w:rsidR="00C06A90" w:rsidRPr="00C06A90" w:rsidRDefault="00C06A90" w:rsidP="00C06A90">
      <w:pPr>
        <w:jc w:val="left"/>
        <w:rPr>
          <w:rFonts w:eastAsia="Calibri"/>
          <w:sz w:val="24"/>
          <w:szCs w:val="24"/>
          <w:lang w:eastAsia="en-US"/>
        </w:rPr>
      </w:pPr>
    </w:p>
    <w:p w:rsidR="005B3FB0" w:rsidRDefault="005B3FB0">
      <w:pPr>
        <w:jc w:val="left"/>
        <w:rPr>
          <w:b/>
          <w:bCs/>
          <w:sz w:val="24"/>
          <w:szCs w:val="24"/>
        </w:rPr>
      </w:pPr>
      <w:r>
        <w:rPr>
          <w:b/>
          <w:bCs/>
          <w:sz w:val="24"/>
          <w:szCs w:val="24"/>
        </w:rPr>
        <w:br w:type="page"/>
      </w:r>
    </w:p>
    <w:p w:rsidR="00C06A90" w:rsidRPr="00C06A90" w:rsidRDefault="00C06A90" w:rsidP="00C06A90">
      <w:pPr>
        <w:jc w:val="center"/>
        <w:rPr>
          <w:rFonts w:eastAsia="Calibri"/>
          <w:b/>
          <w:sz w:val="24"/>
          <w:szCs w:val="24"/>
          <w:lang w:eastAsia="en-US"/>
        </w:rPr>
      </w:pPr>
      <w:r w:rsidRPr="00C06A90">
        <w:rPr>
          <w:b/>
          <w:bCs/>
          <w:sz w:val="24"/>
          <w:szCs w:val="24"/>
        </w:rPr>
        <w:t xml:space="preserve">АННОТАЦИЯ рабочей программы учебной дисциплины  </w:t>
      </w:r>
      <w:r w:rsidRPr="00C06A90">
        <w:rPr>
          <w:rFonts w:eastAsia="Calibri"/>
          <w:b/>
          <w:sz w:val="24"/>
          <w:szCs w:val="24"/>
          <w:lang w:eastAsia="en-US"/>
        </w:rPr>
        <w:t xml:space="preserve">«Социологический анализ рынка труда» </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tbl>
      <w:tblPr>
        <w:tblW w:w="10348" w:type="dxa"/>
        <w:tblCellSpacing w:w="0" w:type="dxa"/>
        <w:tblInd w:w="105"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111"/>
        <w:gridCol w:w="6237"/>
      </w:tblGrid>
      <w:tr w:rsidR="00C06A90" w:rsidRPr="00C06A90" w:rsidTr="005B3FB0">
        <w:trPr>
          <w:trHeight w:val="585"/>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Краткое описание дисциплины</w:t>
            </w:r>
          </w:p>
        </w:tc>
        <w:tc>
          <w:tcPr>
            <w:tcW w:w="6237"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 xml:space="preserve">Рассматриваются социологические аспекты всех видов информационных взаимодействий, в том числе между человеком и техническими, естественными и другими источниками информации, а также между человеком, экономикой и социумом. Цель преподавания дисциплины - дать студентам теоретические знания и практические навыки, которые помогут им сформировать системные знаний в области современных требований рынка труда и экономики. </w:t>
            </w:r>
          </w:p>
        </w:tc>
      </w:tr>
      <w:tr w:rsidR="00C06A90" w:rsidRPr="00C06A90" w:rsidTr="005B3FB0">
        <w:trPr>
          <w:trHeight w:val="600"/>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Компетенции, формируемые в результ</w:t>
            </w:r>
            <w:bookmarkStart w:id="69" w:name="sdfootnote4anc"/>
            <w:r w:rsidRPr="00C06A90">
              <w:rPr>
                <w:b/>
                <w:bCs/>
                <w:sz w:val="24"/>
                <w:szCs w:val="24"/>
              </w:rPr>
              <w:t>ате освоения учебной дисциплины</w:t>
            </w:r>
            <w:bookmarkEnd w:id="69"/>
          </w:p>
        </w:tc>
        <w:tc>
          <w:tcPr>
            <w:tcW w:w="6237"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 xml:space="preserve">ОК – 7 Способность к самоорганизации и самообразованию </w:t>
            </w:r>
          </w:p>
          <w:p w:rsidR="00C06A90" w:rsidRPr="00C06A90" w:rsidRDefault="00C06A90" w:rsidP="00C06A90">
            <w:pPr>
              <w:rPr>
                <w:sz w:val="24"/>
                <w:szCs w:val="24"/>
              </w:rPr>
            </w:pPr>
            <w:r w:rsidRPr="00C06A90">
              <w:rPr>
                <w:sz w:val="24"/>
                <w:szCs w:val="24"/>
              </w:rPr>
              <w:t xml:space="preserve">ПК – 9 Способность использовать полученные знания в преподавании социологии </w:t>
            </w:r>
          </w:p>
        </w:tc>
      </w:tr>
      <w:tr w:rsidR="00C06A90" w:rsidRPr="00C06A90" w:rsidTr="005B3FB0">
        <w:trPr>
          <w:trHeight w:val="600"/>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b/>
                <w:bCs/>
                <w:sz w:val="24"/>
                <w:szCs w:val="24"/>
              </w:rPr>
            </w:pPr>
            <w:r w:rsidRPr="00C06A90">
              <w:rPr>
                <w:rFonts w:eastAsia="Calibri"/>
                <w:b/>
                <w:bCs/>
                <w:sz w:val="24"/>
                <w:szCs w:val="24"/>
              </w:rPr>
              <w:t>Методы обучения</w:t>
            </w:r>
          </w:p>
        </w:tc>
        <w:tc>
          <w:tcPr>
            <w:tcW w:w="6237"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shd w:val="clear" w:color="auto" w:fill="FFFFFF"/>
              </w:rPr>
              <w:t>Групповые обсуждения, мозговой штурм, деловые игры, ролевые игры, анализ практических ситуаций (case-study).</w:t>
            </w:r>
          </w:p>
        </w:tc>
      </w:tr>
      <w:tr w:rsidR="00C06A90" w:rsidRPr="00C06A90" w:rsidTr="005B3FB0">
        <w:trPr>
          <w:trHeight w:val="296"/>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sz w:val="24"/>
                <w:szCs w:val="24"/>
              </w:rPr>
            </w:pPr>
            <w:r w:rsidRPr="00C06A90">
              <w:rPr>
                <w:rFonts w:eastAsia="Calibri"/>
                <w:b/>
                <w:bCs/>
                <w:sz w:val="24"/>
                <w:szCs w:val="24"/>
              </w:rPr>
              <w:t>Язык обучения</w:t>
            </w:r>
          </w:p>
        </w:tc>
        <w:tc>
          <w:tcPr>
            <w:tcW w:w="6237"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rPr>
              <w:t>Русский</w:t>
            </w:r>
          </w:p>
        </w:tc>
      </w:tr>
      <w:tr w:rsidR="00C06A90" w:rsidRPr="00C06A90" w:rsidTr="005B3FB0">
        <w:trPr>
          <w:trHeight w:val="600"/>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Ожидаемые результаты обучения</w:t>
            </w:r>
          </w:p>
        </w:tc>
        <w:tc>
          <w:tcPr>
            <w:tcW w:w="6237" w:type="dxa"/>
            <w:tcBorders>
              <w:top w:val="outset" w:sz="6" w:space="0" w:color="00000A"/>
              <w:left w:val="outset" w:sz="6" w:space="0" w:color="00000A"/>
              <w:bottom w:val="outset" w:sz="6" w:space="0" w:color="00000A"/>
              <w:right w:val="nil"/>
            </w:tcBorders>
            <w:hideMark/>
          </w:tcPr>
          <w:p w:rsidR="00C06A90" w:rsidRPr="00C06A90" w:rsidRDefault="00C06A90" w:rsidP="00C06A90">
            <w:pPr>
              <w:tabs>
                <w:tab w:val="left" w:pos="402"/>
              </w:tabs>
              <w:rPr>
                <w:sz w:val="24"/>
                <w:szCs w:val="24"/>
              </w:rPr>
            </w:pPr>
            <w:r w:rsidRPr="00C06A90">
              <w:rPr>
                <w:b/>
                <w:bCs/>
                <w:i/>
                <w:iCs/>
                <w:sz w:val="24"/>
                <w:szCs w:val="24"/>
              </w:rPr>
              <w:t>«Знать»:</w:t>
            </w:r>
          </w:p>
          <w:p w:rsidR="00C06A90" w:rsidRPr="00C06A90" w:rsidRDefault="00C06A90" w:rsidP="0031112C">
            <w:pPr>
              <w:numPr>
                <w:ilvl w:val="0"/>
                <w:numId w:val="111"/>
              </w:numPr>
              <w:tabs>
                <w:tab w:val="left" w:pos="402"/>
              </w:tabs>
              <w:ind w:left="0" w:firstLine="0"/>
              <w:rPr>
                <w:sz w:val="24"/>
                <w:szCs w:val="24"/>
              </w:rPr>
            </w:pPr>
            <w:r w:rsidRPr="00C06A90">
              <w:rPr>
                <w:sz w:val="24"/>
                <w:szCs w:val="24"/>
              </w:rPr>
              <w:t>Иметь глубокие теоретические знания социологии труда, права, социологии и психологии  управления;</w:t>
            </w:r>
          </w:p>
          <w:p w:rsidR="00C06A90" w:rsidRPr="00C06A90" w:rsidRDefault="00C06A90" w:rsidP="0031112C">
            <w:pPr>
              <w:numPr>
                <w:ilvl w:val="0"/>
                <w:numId w:val="111"/>
              </w:numPr>
              <w:tabs>
                <w:tab w:val="left" w:pos="402"/>
              </w:tabs>
              <w:ind w:left="0" w:firstLine="0"/>
              <w:rPr>
                <w:sz w:val="24"/>
                <w:szCs w:val="24"/>
              </w:rPr>
            </w:pPr>
            <w:r w:rsidRPr="00C06A90">
              <w:rPr>
                <w:sz w:val="24"/>
                <w:szCs w:val="24"/>
              </w:rPr>
              <w:t>Свободно владеть информацией о современном состоянии научных разработок в данном направлении в отечественной и зарубежной науке;</w:t>
            </w:r>
          </w:p>
          <w:p w:rsidR="00C06A90" w:rsidRPr="00C06A90" w:rsidRDefault="00C06A90" w:rsidP="0031112C">
            <w:pPr>
              <w:numPr>
                <w:ilvl w:val="0"/>
                <w:numId w:val="111"/>
              </w:numPr>
              <w:tabs>
                <w:tab w:val="left" w:pos="402"/>
              </w:tabs>
              <w:ind w:left="0" w:firstLine="0"/>
              <w:rPr>
                <w:sz w:val="24"/>
                <w:szCs w:val="24"/>
              </w:rPr>
            </w:pPr>
            <w:r w:rsidRPr="00C06A90">
              <w:rPr>
                <w:sz w:val="24"/>
                <w:szCs w:val="24"/>
              </w:rPr>
              <w:t>Освоить понятийный, эмпирический, исследовательский и методический материал учебного курса;</w:t>
            </w:r>
          </w:p>
          <w:p w:rsidR="00C06A90" w:rsidRPr="00C06A90" w:rsidRDefault="00C06A90" w:rsidP="0031112C">
            <w:pPr>
              <w:numPr>
                <w:ilvl w:val="0"/>
                <w:numId w:val="111"/>
              </w:numPr>
              <w:tabs>
                <w:tab w:val="left" w:pos="402"/>
              </w:tabs>
              <w:ind w:left="0" w:firstLine="0"/>
              <w:rPr>
                <w:sz w:val="24"/>
                <w:szCs w:val="24"/>
              </w:rPr>
            </w:pPr>
            <w:r w:rsidRPr="00C06A90">
              <w:rPr>
                <w:sz w:val="24"/>
                <w:szCs w:val="24"/>
              </w:rPr>
              <w:t>Социально-психологические закономерности межличностного и межгруппового восприятия и взаимодействия, типичные психологические процессы в социальных группах.</w:t>
            </w:r>
          </w:p>
          <w:p w:rsidR="00C06A90" w:rsidRPr="00C06A90" w:rsidRDefault="00C06A90" w:rsidP="00C06A90">
            <w:pPr>
              <w:tabs>
                <w:tab w:val="left" w:pos="402"/>
              </w:tabs>
              <w:rPr>
                <w:sz w:val="24"/>
                <w:szCs w:val="24"/>
              </w:rPr>
            </w:pPr>
            <w:r w:rsidRPr="00C06A90">
              <w:rPr>
                <w:b/>
                <w:bCs/>
                <w:i/>
                <w:iCs/>
                <w:sz w:val="24"/>
                <w:szCs w:val="24"/>
              </w:rPr>
              <w:t>«Уметь»:</w:t>
            </w:r>
          </w:p>
          <w:p w:rsidR="00C06A90" w:rsidRPr="00C06A90" w:rsidRDefault="00C06A90" w:rsidP="0031112C">
            <w:pPr>
              <w:numPr>
                <w:ilvl w:val="0"/>
                <w:numId w:val="112"/>
              </w:numPr>
              <w:tabs>
                <w:tab w:val="left" w:pos="402"/>
              </w:tabs>
              <w:ind w:left="0" w:firstLine="0"/>
              <w:rPr>
                <w:sz w:val="24"/>
                <w:szCs w:val="24"/>
              </w:rPr>
            </w:pPr>
            <w:r w:rsidRPr="00C06A90">
              <w:rPr>
                <w:sz w:val="24"/>
                <w:szCs w:val="24"/>
              </w:rPr>
              <w:t>Пользоваться информационными базами в анализе проблем рынка труда и современных методах исследования.</w:t>
            </w:r>
          </w:p>
          <w:p w:rsidR="00C06A90" w:rsidRPr="00C06A90" w:rsidRDefault="00C06A90" w:rsidP="0031112C">
            <w:pPr>
              <w:numPr>
                <w:ilvl w:val="0"/>
                <w:numId w:val="112"/>
              </w:numPr>
              <w:tabs>
                <w:tab w:val="left" w:pos="402"/>
              </w:tabs>
              <w:ind w:left="0" w:firstLine="0"/>
              <w:rPr>
                <w:sz w:val="24"/>
                <w:szCs w:val="24"/>
              </w:rPr>
            </w:pPr>
            <w:r w:rsidRPr="00C06A90">
              <w:rPr>
                <w:sz w:val="24"/>
                <w:szCs w:val="24"/>
              </w:rPr>
              <w:t>Самостоятельно приобретать и использовать новые знания и умения;</w:t>
            </w:r>
          </w:p>
          <w:p w:rsidR="00C06A90" w:rsidRPr="00C06A90" w:rsidRDefault="00C06A90" w:rsidP="0031112C">
            <w:pPr>
              <w:numPr>
                <w:ilvl w:val="0"/>
                <w:numId w:val="112"/>
              </w:numPr>
              <w:tabs>
                <w:tab w:val="left" w:pos="402"/>
              </w:tabs>
              <w:ind w:left="0" w:firstLine="0"/>
              <w:rPr>
                <w:sz w:val="24"/>
                <w:szCs w:val="24"/>
              </w:rPr>
            </w:pPr>
            <w:r w:rsidRPr="00C06A90">
              <w:rPr>
                <w:sz w:val="24"/>
                <w:szCs w:val="24"/>
              </w:rPr>
              <w:t>Применять теорию и методический инструментарий к определению особенностей и закономерностей поведения и восприятия информации разными аудиториями, а также анализу социально-экономических особенностей развития общества.</w:t>
            </w:r>
          </w:p>
          <w:p w:rsidR="00C06A90" w:rsidRPr="00C06A90" w:rsidRDefault="00C06A90" w:rsidP="00C06A90">
            <w:pPr>
              <w:tabs>
                <w:tab w:val="left" w:pos="402"/>
              </w:tabs>
              <w:rPr>
                <w:sz w:val="24"/>
                <w:szCs w:val="24"/>
              </w:rPr>
            </w:pPr>
            <w:r w:rsidRPr="00C06A90">
              <w:rPr>
                <w:b/>
                <w:bCs/>
                <w:i/>
                <w:iCs/>
                <w:sz w:val="24"/>
                <w:szCs w:val="24"/>
              </w:rPr>
              <w:t>«Владеть»:</w:t>
            </w:r>
          </w:p>
          <w:p w:rsidR="00C06A90" w:rsidRPr="00C06A90" w:rsidRDefault="00C06A90" w:rsidP="0031112C">
            <w:pPr>
              <w:numPr>
                <w:ilvl w:val="0"/>
                <w:numId w:val="113"/>
              </w:numPr>
              <w:tabs>
                <w:tab w:val="left" w:pos="402"/>
              </w:tabs>
              <w:ind w:left="0" w:firstLine="0"/>
              <w:rPr>
                <w:sz w:val="24"/>
                <w:szCs w:val="24"/>
              </w:rPr>
            </w:pPr>
            <w:r w:rsidRPr="00C06A90">
              <w:rPr>
                <w:sz w:val="24"/>
                <w:szCs w:val="24"/>
              </w:rPr>
              <w:t>Навыками аналитического исследования структуры и динамики социальных явлений и процессов;</w:t>
            </w:r>
          </w:p>
          <w:p w:rsidR="00C06A90" w:rsidRPr="00C06A90" w:rsidRDefault="00C06A90" w:rsidP="0031112C">
            <w:pPr>
              <w:numPr>
                <w:ilvl w:val="0"/>
                <w:numId w:val="113"/>
              </w:numPr>
              <w:tabs>
                <w:tab w:val="left" w:pos="402"/>
              </w:tabs>
              <w:ind w:left="0" w:firstLine="0"/>
              <w:rPr>
                <w:sz w:val="24"/>
                <w:szCs w:val="24"/>
              </w:rPr>
            </w:pPr>
            <w:r w:rsidRPr="00C06A90">
              <w:rPr>
                <w:sz w:val="24"/>
                <w:szCs w:val="24"/>
              </w:rPr>
              <w:t>Способностью логично и последовательно представить освоенное знание;</w:t>
            </w:r>
          </w:p>
          <w:p w:rsidR="00C06A90" w:rsidRPr="00C06A90" w:rsidRDefault="00C06A90" w:rsidP="0031112C">
            <w:pPr>
              <w:numPr>
                <w:ilvl w:val="0"/>
                <w:numId w:val="113"/>
              </w:numPr>
              <w:tabs>
                <w:tab w:val="left" w:pos="402"/>
              </w:tabs>
              <w:ind w:left="0" w:firstLine="0"/>
              <w:rPr>
                <w:sz w:val="24"/>
                <w:szCs w:val="24"/>
              </w:rPr>
            </w:pPr>
            <w:r w:rsidRPr="00C06A90">
              <w:rPr>
                <w:sz w:val="24"/>
                <w:szCs w:val="24"/>
              </w:rPr>
              <w:t>Способностью продемонстрировать понимание общей структуры предметной области и её межпредметных связей;</w:t>
            </w:r>
          </w:p>
          <w:p w:rsidR="00C06A90" w:rsidRPr="00C06A90" w:rsidRDefault="00C06A90" w:rsidP="0031112C">
            <w:pPr>
              <w:numPr>
                <w:ilvl w:val="0"/>
                <w:numId w:val="113"/>
              </w:numPr>
              <w:tabs>
                <w:tab w:val="left" w:pos="402"/>
              </w:tabs>
              <w:ind w:left="0" w:firstLine="0"/>
              <w:rPr>
                <w:sz w:val="24"/>
                <w:szCs w:val="24"/>
              </w:rPr>
            </w:pPr>
            <w:r w:rsidRPr="00C06A90">
              <w:rPr>
                <w:sz w:val="24"/>
                <w:szCs w:val="24"/>
              </w:rPr>
              <w:t>Навыками анализа социально-психологических особенностей и закономерностей поведения и восприятия информации разными аудиториями.</w:t>
            </w:r>
          </w:p>
        </w:tc>
      </w:tr>
      <w:tr w:rsidR="00C06A90" w:rsidRPr="00C06A90" w:rsidTr="005B3FB0">
        <w:trPr>
          <w:trHeight w:val="600"/>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rPr>
                <w:sz w:val="24"/>
                <w:szCs w:val="24"/>
              </w:rPr>
            </w:pPr>
            <w:r w:rsidRPr="00C06A90">
              <w:rPr>
                <w:sz w:val="24"/>
                <w:szCs w:val="24"/>
              </w:rPr>
              <w:t>Перечень разделов/тем дисциплины</w:t>
            </w:r>
          </w:p>
        </w:tc>
        <w:tc>
          <w:tcPr>
            <w:tcW w:w="6237"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Тема 1.  Занятость населения в современных экономических условиях.</w:t>
            </w:r>
          </w:p>
          <w:p w:rsidR="00C06A90" w:rsidRPr="00C06A90" w:rsidRDefault="00C06A90" w:rsidP="00C06A90">
            <w:pPr>
              <w:rPr>
                <w:sz w:val="24"/>
                <w:szCs w:val="24"/>
              </w:rPr>
            </w:pPr>
            <w:r w:rsidRPr="00C06A90">
              <w:rPr>
                <w:sz w:val="24"/>
                <w:szCs w:val="24"/>
              </w:rPr>
              <w:t xml:space="preserve">Тема 2. Динамика, тенденции занятости населения России и особенности ее формирования, изменения форм собственности и социально-трудовых отношений. </w:t>
            </w:r>
          </w:p>
          <w:p w:rsidR="00C06A90" w:rsidRPr="00C06A90" w:rsidRDefault="00C06A90" w:rsidP="00C06A90">
            <w:pPr>
              <w:rPr>
                <w:sz w:val="24"/>
                <w:szCs w:val="24"/>
              </w:rPr>
            </w:pPr>
            <w:r w:rsidRPr="00C06A90">
              <w:rPr>
                <w:sz w:val="24"/>
                <w:szCs w:val="24"/>
              </w:rPr>
              <w:t xml:space="preserve">Тема 3. Методологические основы управления занятостью в рыночной экономике. </w:t>
            </w:r>
          </w:p>
          <w:p w:rsidR="00C06A90" w:rsidRPr="00C06A90" w:rsidRDefault="00C06A90" w:rsidP="00C06A90">
            <w:pPr>
              <w:rPr>
                <w:sz w:val="24"/>
                <w:szCs w:val="24"/>
              </w:rPr>
            </w:pPr>
            <w:r w:rsidRPr="00C06A90">
              <w:rPr>
                <w:sz w:val="24"/>
                <w:szCs w:val="24"/>
              </w:rPr>
              <w:t>Тема 4. Формирование комплексной системы управления занятостью.</w:t>
            </w:r>
          </w:p>
          <w:p w:rsidR="00C06A90" w:rsidRPr="00C06A90" w:rsidRDefault="00C06A90" w:rsidP="00C06A90">
            <w:pPr>
              <w:rPr>
                <w:sz w:val="24"/>
                <w:szCs w:val="24"/>
              </w:rPr>
            </w:pPr>
            <w:r w:rsidRPr="00C06A90">
              <w:rPr>
                <w:sz w:val="24"/>
                <w:szCs w:val="24"/>
              </w:rPr>
              <w:t>Тема 5. Региональные службы занятости и их влияние на ситуацию на рынке труда.</w:t>
            </w:r>
          </w:p>
          <w:p w:rsidR="00C06A90" w:rsidRPr="00C06A90" w:rsidRDefault="00C06A90" w:rsidP="00C06A90">
            <w:pPr>
              <w:rPr>
                <w:sz w:val="24"/>
                <w:szCs w:val="24"/>
              </w:rPr>
            </w:pPr>
            <w:r w:rsidRPr="00C06A90">
              <w:rPr>
                <w:sz w:val="24"/>
                <w:szCs w:val="24"/>
              </w:rPr>
              <w:t>Тема 6. Местные службы занятости.</w:t>
            </w:r>
          </w:p>
          <w:p w:rsidR="00C06A90" w:rsidRPr="00C06A90" w:rsidRDefault="00C06A90" w:rsidP="00C06A90">
            <w:pPr>
              <w:rPr>
                <w:sz w:val="24"/>
                <w:szCs w:val="24"/>
              </w:rPr>
            </w:pPr>
            <w:r w:rsidRPr="00C06A90">
              <w:rPr>
                <w:sz w:val="24"/>
                <w:szCs w:val="24"/>
              </w:rPr>
              <w:t>Тема 7. Рынок рабочей силы.</w:t>
            </w:r>
          </w:p>
          <w:p w:rsidR="00C06A90" w:rsidRPr="00C06A90" w:rsidRDefault="00C06A90" w:rsidP="00C06A90">
            <w:pPr>
              <w:rPr>
                <w:sz w:val="24"/>
                <w:szCs w:val="24"/>
              </w:rPr>
            </w:pPr>
            <w:r w:rsidRPr="00C06A90">
              <w:rPr>
                <w:sz w:val="24"/>
                <w:szCs w:val="24"/>
              </w:rPr>
              <w:t>Тема 8. Рынок вакансий.</w:t>
            </w:r>
          </w:p>
          <w:p w:rsidR="00C06A90" w:rsidRPr="00C06A90" w:rsidRDefault="00C06A90" w:rsidP="00C06A90">
            <w:pPr>
              <w:rPr>
                <w:sz w:val="24"/>
                <w:szCs w:val="24"/>
              </w:rPr>
            </w:pPr>
            <w:r w:rsidRPr="00C06A90">
              <w:rPr>
                <w:sz w:val="24"/>
                <w:szCs w:val="24"/>
              </w:rPr>
              <w:t>Тема 9. Влияние службы занятости на рынок труда.</w:t>
            </w:r>
          </w:p>
          <w:p w:rsidR="00C06A90" w:rsidRPr="00C06A90" w:rsidRDefault="00C06A90" w:rsidP="00C06A90">
            <w:pPr>
              <w:rPr>
                <w:sz w:val="24"/>
                <w:szCs w:val="24"/>
              </w:rPr>
            </w:pPr>
            <w:r w:rsidRPr="00C06A90">
              <w:rPr>
                <w:sz w:val="24"/>
                <w:szCs w:val="24"/>
              </w:rPr>
              <w:t>Тема 10. Сопутствующие службы в системе занятости.</w:t>
            </w:r>
          </w:p>
          <w:p w:rsidR="00C06A90" w:rsidRPr="00C06A90" w:rsidRDefault="00C06A90" w:rsidP="00C06A90">
            <w:pPr>
              <w:rPr>
                <w:sz w:val="24"/>
                <w:szCs w:val="24"/>
              </w:rPr>
            </w:pPr>
            <w:r w:rsidRPr="00C06A90">
              <w:rPr>
                <w:sz w:val="24"/>
                <w:szCs w:val="24"/>
              </w:rPr>
              <w:t>Тема 11. Работа службы занятости с социальными группами.</w:t>
            </w:r>
          </w:p>
          <w:p w:rsidR="00C06A90" w:rsidRPr="00C06A90" w:rsidRDefault="00C06A90" w:rsidP="00C06A90">
            <w:pPr>
              <w:rPr>
                <w:sz w:val="24"/>
                <w:szCs w:val="24"/>
              </w:rPr>
            </w:pPr>
            <w:r w:rsidRPr="00C06A90">
              <w:rPr>
                <w:sz w:val="24"/>
                <w:szCs w:val="24"/>
              </w:rPr>
              <w:t>Тема 12. Механизм преодоления несовпадения спроса и предложения на рынке труда.</w:t>
            </w:r>
          </w:p>
          <w:p w:rsidR="00C06A90" w:rsidRPr="00C06A90" w:rsidRDefault="00C06A90" w:rsidP="00C06A90">
            <w:pPr>
              <w:rPr>
                <w:sz w:val="24"/>
                <w:szCs w:val="24"/>
              </w:rPr>
            </w:pPr>
            <w:r w:rsidRPr="00C06A90">
              <w:rPr>
                <w:sz w:val="24"/>
                <w:szCs w:val="24"/>
              </w:rPr>
              <w:t>Тема 13. Ознакомление с работой местной службы занятости.</w:t>
            </w:r>
          </w:p>
        </w:tc>
      </w:tr>
      <w:tr w:rsidR="00C06A90" w:rsidRPr="00C06A90" w:rsidTr="005B3FB0">
        <w:trPr>
          <w:trHeight w:val="600"/>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Используемые инструментальные и программные средства</w:t>
            </w:r>
          </w:p>
        </w:tc>
        <w:tc>
          <w:tcPr>
            <w:tcW w:w="6237"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Для проведения занятий по дисциплине необходима стандартно оборудованная лекционная аудитория, имеющая в своем оснащении: кафедру, настенную доску, столы и посадочные места для бакалавров. Для проведения интерактивных лекций используются дополнительно: видеопроектор, компьютер и настенный экран.</w:t>
            </w:r>
          </w:p>
        </w:tc>
      </w:tr>
      <w:tr w:rsidR="00C06A90" w:rsidRPr="00C06A90" w:rsidTr="005B3FB0">
        <w:trPr>
          <w:trHeight w:val="600"/>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текущего  контроля</w:t>
            </w:r>
          </w:p>
        </w:tc>
        <w:tc>
          <w:tcPr>
            <w:tcW w:w="6237"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 xml:space="preserve">Групповые дискуссии, тесты входного, промежуточного и выходного контроля, разработка бизнес-планов, групповые домашние задания и презентации, рефераты, </w:t>
            </w:r>
            <w:r w:rsidRPr="00C06A90">
              <w:rPr>
                <w:color w:val="000000"/>
                <w:sz w:val="24"/>
                <w:szCs w:val="24"/>
              </w:rPr>
              <w:t>деловые игры.</w:t>
            </w:r>
          </w:p>
        </w:tc>
      </w:tr>
      <w:tr w:rsidR="00C06A90" w:rsidRPr="00C06A90" w:rsidTr="005B3FB0">
        <w:trPr>
          <w:trHeight w:val="585"/>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оценки окончательного результата обучения по дисциплине</w:t>
            </w:r>
          </w:p>
        </w:tc>
        <w:tc>
          <w:tcPr>
            <w:tcW w:w="6237" w:type="dxa"/>
            <w:tcBorders>
              <w:top w:val="outset" w:sz="6" w:space="0" w:color="00000A"/>
              <w:left w:val="outset" w:sz="6" w:space="0" w:color="00000A"/>
              <w:bottom w:val="outset" w:sz="6" w:space="0" w:color="00000A"/>
              <w:right w:val="nil"/>
            </w:tcBorders>
            <w:hideMark/>
          </w:tcPr>
          <w:p w:rsidR="00C06A90" w:rsidRPr="00C06A90" w:rsidRDefault="00C06A90" w:rsidP="00C06A90">
            <w:pPr>
              <w:jc w:val="left"/>
              <w:rPr>
                <w:sz w:val="24"/>
                <w:szCs w:val="24"/>
              </w:rPr>
            </w:pPr>
            <w:r w:rsidRPr="00C06A90">
              <w:rPr>
                <w:sz w:val="24"/>
                <w:szCs w:val="24"/>
              </w:rPr>
              <w:t>Экзамен</w:t>
            </w:r>
          </w:p>
        </w:tc>
      </w:tr>
    </w:tbl>
    <w:p w:rsidR="00C06A90" w:rsidRPr="00C06A90" w:rsidRDefault="00C06A90" w:rsidP="00C06A90">
      <w:pPr>
        <w:jc w:val="left"/>
        <w:rPr>
          <w:sz w:val="24"/>
          <w:szCs w:val="24"/>
        </w:rPr>
      </w:pPr>
    </w:p>
    <w:p w:rsidR="005B3FB0" w:rsidRDefault="005B3FB0">
      <w:pPr>
        <w:jc w:val="left"/>
        <w:rPr>
          <w:b/>
          <w:bCs/>
          <w:sz w:val="24"/>
          <w:szCs w:val="24"/>
        </w:rPr>
      </w:pPr>
      <w:r>
        <w:rPr>
          <w:b/>
          <w:bCs/>
          <w:sz w:val="24"/>
          <w:szCs w:val="24"/>
        </w:rPr>
        <w:br w:type="page"/>
      </w:r>
    </w:p>
    <w:p w:rsidR="00C06A90" w:rsidRPr="00C06A90" w:rsidRDefault="00C06A90" w:rsidP="00C06A90">
      <w:pPr>
        <w:jc w:val="center"/>
        <w:rPr>
          <w:rFonts w:eastAsia="Calibri"/>
          <w:b/>
          <w:sz w:val="24"/>
          <w:szCs w:val="24"/>
          <w:lang w:eastAsia="en-US"/>
        </w:rPr>
      </w:pPr>
      <w:r w:rsidRPr="00C06A90">
        <w:rPr>
          <w:b/>
          <w:bCs/>
          <w:sz w:val="24"/>
          <w:szCs w:val="24"/>
        </w:rPr>
        <w:t xml:space="preserve">АННОТАЦИЯ рабочей программы учебной дисциплины  </w:t>
      </w:r>
      <w:r w:rsidRPr="00C06A90">
        <w:rPr>
          <w:rFonts w:eastAsia="Calibri"/>
          <w:b/>
          <w:sz w:val="24"/>
          <w:szCs w:val="24"/>
          <w:lang w:eastAsia="en-US"/>
        </w:rPr>
        <w:t xml:space="preserve">«Социальные проблемы глобализации» </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tbl>
      <w:tblPr>
        <w:tblW w:w="10348" w:type="dxa"/>
        <w:tblCellSpacing w:w="0" w:type="dxa"/>
        <w:tblInd w:w="105"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111"/>
        <w:gridCol w:w="6237"/>
      </w:tblGrid>
      <w:tr w:rsidR="00C06A90" w:rsidRPr="00C06A90" w:rsidTr="005B3FB0">
        <w:trPr>
          <w:trHeight w:val="1196"/>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Краткое описание дисциплины</w:t>
            </w:r>
          </w:p>
        </w:tc>
        <w:tc>
          <w:tcPr>
            <w:tcW w:w="6237"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sz w:val="24"/>
                <w:szCs w:val="24"/>
              </w:rPr>
              <w:t>Сформировать у бакалавров теоретические знания явления глобализации, научные представления о процессах глобализации и ее социальных аспектах, основные подходы к решению важнейших социальных проблем глобализирующегося мира.</w:t>
            </w:r>
          </w:p>
        </w:tc>
      </w:tr>
      <w:tr w:rsidR="00C06A90" w:rsidRPr="00C06A90" w:rsidTr="005B3FB0">
        <w:trPr>
          <w:trHeight w:val="900"/>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Компетенции, формируемые в результате освоения учебной дисциплины</w:t>
            </w:r>
          </w:p>
        </w:tc>
        <w:tc>
          <w:tcPr>
            <w:tcW w:w="6237"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rFonts w:eastAsia="Calibri"/>
                <w:sz w:val="24"/>
                <w:szCs w:val="24"/>
                <w:shd w:val="clear" w:color="auto" w:fill="FFFFFF"/>
              </w:rPr>
              <w:t xml:space="preserve">ОПК – 2 Способность к критическому восприятию, обобщению, анализу профессиональной информации, постановке цели и выбору путей ее достижения </w:t>
            </w:r>
          </w:p>
        </w:tc>
      </w:tr>
      <w:tr w:rsidR="00C06A90" w:rsidRPr="00C06A90" w:rsidTr="005B3FB0">
        <w:trPr>
          <w:trHeight w:val="759"/>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b/>
                <w:bCs/>
                <w:sz w:val="24"/>
                <w:szCs w:val="24"/>
              </w:rPr>
            </w:pPr>
            <w:r w:rsidRPr="00C06A90">
              <w:rPr>
                <w:rFonts w:eastAsia="Calibri"/>
                <w:b/>
                <w:bCs/>
                <w:sz w:val="24"/>
                <w:szCs w:val="24"/>
              </w:rPr>
              <w:t>Методы обучения</w:t>
            </w:r>
          </w:p>
        </w:tc>
        <w:tc>
          <w:tcPr>
            <w:tcW w:w="6237"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shd w:val="clear" w:color="auto" w:fill="FFFFFF"/>
              </w:rPr>
              <w:t>Групповые обсуждения, мозговой штурм, деловые игры, ролевые игры, анализ практических ситуаций (case-study).</w:t>
            </w:r>
          </w:p>
        </w:tc>
      </w:tr>
      <w:tr w:rsidR="00C06A90" w:rsidRPr="00C06A90" w:rsidTr="005B3FB0">
        <w:trPr>
          <w:trHeight w:val="759"/>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tabs>
                <w:tab w:val="left" w:pos="2977"/>
              </w:tabs>
              <w:jc w:val="left"/>
              <w:rPr>
                <w:rFonts w:eastAsia="Calibri"/>
                <w:sz w:val="24"/>
                <w:szCs w:val="24"/>
              </w:rPr>
            </w:pPr>
            <w:r w:rsidRPr="00C06A90">
              <w:rPr>
                <w:rFonts w:eastAsia="Calibri"/>
                <w:b/>
                <w:bCs/>
                <w:sz w:val="24"/>
                <w:szCs w:val="24"/>
              </w:rPr>
              <w:t>Язык обучения</w:t>
            </w:r>
          </w:p>
        </w:tc>
        <w:tc>
          <w:tcPr>
            <w:tcW w:w="6237"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rPr>
            </w:pPr>
            <w:r w:rsidRPr="00C06A90">
              <w:rPr>
                <w:rFonts w:eastAsia="Calibri"/>
                <w:sz w:val="24"/>
                <w:szCs w:val="24"/>
              </w:rPr>
              <w:t>Русский</w:t>
            </w:r>
          </w:p>
        </w:tc>
      </w:tr>
      <w:tr w:rsidR="00C06A90" w:rsidRPr="00C06A90" w:rsidTr="005B3FB0">
        <w:trPr>
          <w:trHeight w:val="958"/>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Ожидаемые результаты обучения</w:t>
            </w:r>
          </w:p>
        </w:tc>
        <w:tc>
          <w:tcPr>
            <w:tcW w:w="6237"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b/>
                <w:bCs/>
                <w:i/>
                <w:iCs/>
                <w:sz w:val="24"/>
                <w:szCs w:val="24"/>
              </w:rPr>
              <w:t xml:space="preserve">«Знать»: </w:t>
            </w:r>
          </w:p>
          <w:p w:rsidR="00C06A90" w:rsidRPr="00C06A90" w:rsidRDefault="00C06A90" w:rsidP="0031112C">
            <w:pPr>
              <w:numPr>
                <w:ilvl w:val="0"/>
                <w:numId w:val="146"/>
              </w:numPr>
              <w:tabs>
                <w:tab w:val="left" w:pos="253"/>
              </w:tabs>
              <w:ind w:left="0" w:firstLine="0"/>
              <w:contextualSpacing/>
              <w:rPr>
                <w:sz w:val="24"/>
                <w:szCs w:val="24"/>
              </w:rPr>
            </w:pPr>
            <w:r w:rsidRPr="00C06A90">
              <w:rPr>
                <w:sz w:val="24"/>
                <w:szCs w:val="24"/>
              </w:rPr>
              <w:t>Основные исследовательские парадигмы современной социологии;</w:t>
            </w:r>
          </w:p>
          <w:p w:rsidR="00C06A90" w:rsidRPr="00C06A90" w:rsidRDefault="00C06A90" w:rsidP="0031112C">
            <w:pPr>
              <w:numPr>
                <w:ilvl w:val="0"/>
                <w:numId w:val="146"/>
              </w:numPr>
              <w:tabs>
                <w:tab w:val="left" w:pos="253"/>
              </w:tabs>
              <w:ind w:left="0" w:firstLine="0"/>
              <w:contextualSpacing/>
              <w:rPr>
                <w:sz w:val="24"/>
                <w:szCs w:val="24"/>
              </w:rPr>
            </w:pPr>
            <w:r w:rsidRPr="00C06A90">
              <w:rPr>
                <w:sz w:val="24"/>
                <w:szCs w:val="24"/>
              </w:rPr>
              <w:t xml:space="preserve">Базовые положения современных социологических концепций, являющихся методологической основой современного системного подхода; </w:t>
            </w:r>
          </w:p>
          <w:p w:rsidR="00C06A90" w:rsidRPr="00C06A90" w:rsidRDefault="00C06A90" w:rsidP="0031112C">
            <w:pPr>
              <w:numPr>
                <w:ilvl w:val="0"/>
                <w:numId w:val="146"/>
              </w:numPr>
              <w:tabs>
                <w:tab w:val="left" w:pos="253"/>
              </w:tabs>
              <w:ind w:left="0" w:firstLine="0"/>
              <w:contextualSpacing/>
              <w:rPr>
                <w:sz w:val="24"/>
                <w:szCs w:val="24"/>
              </w:rPr>
            </w:pPr>
            <w:r w:rsidRPr="00C06A90">
              <w:rPr>
                <w:sz w:val="24"/>
                <w:szCs w:val="24"/>
              </w:rPr>
              <w:t>Законы взаимодействия элементов социальной системы на разных уровнях, включая роль социокультурных механизмов и ситуационных факторов.</w:t>
            </w:r>
          </w:p>
          <w:p w:rsidR="00C06A90" w:rsidRPr="00C06A90" w:rsidRDefault="00C06A90" w:rsidP="00C06A90">
            <w:pPr>
              <w:tabs>
                <w:tab w:val="left" w:pos="253"/>
              </w:tabs>
              <w:rPr>
                <w:sz w:val="24"/>
                <w:szCs w:val="24"/>
              </w:rPr>
            </w:pPr>
            <w:r w:rsidRPr="00C06A90">
              <w:rPr>
                <w:b/>
                <w:bCs/>
                <w:i/>
                <w:iCs/>
                <w:sz w:val="24"/>
                <w:szCs w:val="24"/>
              </w:rPr>
              <w:t>«Уметь»:</w:t>
            </w:r>
          </w:p>
          <w:p w:rsidR="00C06A90" w:rsidRPr="00C06A90" w:rsidRDefault="00C06A90" w:rsidP="0031112C">
            <w:pPr>
              <w:numPr>
                <w:ilvl w:val="0"/>
                <w:numId w:val="143"/>
              </w:numPr>
              <w:tabs>
                <w:tab w:val="left" w:pos="253"/>
              </w:tabs>
              <w:ind w:left="0" w:firstLine="0"/>
              <w:contextualSpacing/>
              <w:rPr>
                <w:sz w:val="24"/>
                <w:szCs w:val="24"/>
              </w:rPr>
            </w:pPr>
            <w:r w:rsidRPr="00C06A90">
              <w:rPr>
                <w:sz w:val="24"/>
                <w:szCs w:val="24"/>
              </w:rPr>
              <w:t>Воспринимать, обобщать и анализировать информацию, ставить цели и выбирать пути их достижения составлять, обрабатывать и анализировать базы социологических данных.</w:t>
            </w:r>
          </w:p>
          <w:p w:rsidR="00C06A90" w:rsidRPr="00C06A90" w:rsidRDefault="00C06A90" w:rsidP="00C06A90">
            <w:pPr>
              <w:tabs>
                <w:tab w:val="left" w:pos="253"/>
              </w:tabs>
              <w:rPr>
                <w:sz w:val="24"/>
                <w:szCs w:val="24"/>
              </w:rPr>
            </w:pPr>
            <w:r w:rsidRPr="00C06A90">
              <w:rPr>
                <w:b/>
                <w:bCs/>
                <w:i/>
                <w:iCs/>
                <w:sz w:val="24"/>
                <w:szCs w:val="24"/>
              </w:rPr>
              <w:t>«Владеть»:</w:t>
            </w:r>
          </w:p>
          <w:p w:rsidR="00C06A90" w:rsidRPr="00C06A90" w:rsidRDefault="00C06A90" w:rsidP="0031112C">
            <w:pPr>
              <w:numPr>
                <w:ilvl w:val="0"/>
                <w:numId w:val="143"/>
              </w:numPr>
              <w:tabs>
                <w:tab w:val="left" w:pos="253"/>
              </w:tabs>
              <w:ind w:left="0" w:firstLine="0"/>
              <w:contextualSpacing/>
              <w:rPr>
                <w:sz w:val="24"/>
                <w:szCs w:val="24"/>
              </w:rPr>
            </w:pPr>
            <w:r w:rsidRPr="00C06A90">
              <w:rPr>
                <w:sz w:val="24"/>
                <w:szCs w:val="24"/>
              </w:rPr>
              <w:t>Современными методами системного анализа на общетеоретическом уровне;</w:t>
            </w:r>
          </w:p>
          <w:p w:rsidR="00C06A90" w:rsidRPr="00C06A90" w:rsidRDefault="00C06A90" w:rsidP="0031112C">
            <w:pPr>
              <w:numPr>
                <w:ilvl w:val="0"/>
                <w:numId w:val="143"/>
              </w:numPr>
              <w:tabs>
                <w:tab w:val="left" w:pos="253"/>
              </w:tabs>
              <w:ind w:left="0" w:firstLine="0"/>
              <w:contextualSpacing/>
              <w:rPr>
                <w:sz w:val="24"/>
                <w:szCs w:val="24"/>
              </w:rPr>
            </w:pPr>
            <w:r w:rsidRPr="00C06A90">
              <w:rPr>
                <w:sz w:val="24"/>
                <w:szCs w:val="24"/>
              </w:rPr>
              <w:t>Приемами поиска необходимой информации в Интернете и ее использования.</w:t>
            </w:r>
          </w:p>
        </w:tc>
      </w:tr>
      <w:tr w:rsidR="00C06A90" w:rsidRPr="00C06A90" w:rsidTr="005B3FB0">
        <w:trPr>
          <w:trHeight w:val="2007"/>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sz w:val="24"/>
                <w:szCs w:val="24"/>
              </w:rPr>
              <w:t>Перечень разделов/тем дисциплины</w:t>
            </w:r>
          </w:p>
        </w:tc>
        <w:tc>
          <w:tcPr>
            <w:tcW w:w="6237" w:type="dxa"/>
            <w:tcBorders>
              <w:top w:val="outset" w:sz="6" w:space="0" w:color="00000A"/>
              <w:left w:val="outset" w:sz="6" w:space="0" w:color="00000A"/>
              <w:bottom w:val="outset" w:sz="6" w:space="0" w:color="00000A"/>
              <w:right w:val="nil"/>
            </w:tcBorders>
            <w:hideMark/>
          </w:tcPr>
          <w:p w:rsidR="00C06A90" w:rsidRPr="00C06A90" w:rsidRDefault="00C06A90" w:rsidP="00C06A90">
            <w:pPr>
              <w:rPr>
                <w:sz w:val="24"/>
                <w:szCs w:val="24"/>
              </w:rPr>
            </w:pPr>
            <w:r w:rsidRPr="00C06A90">
              <w:rPr>
                <w:b/>
                <w:bCs/>
                <w:i/>
                <w:iCs/>
                <w:sz w:val="24"/>
                <w:szCs w:val="24"/>
              </w:rPr>
              <w:t>Раздел 1. Теоретические основы глобализации.</w:t>
            </w:r>
          </w:p>
          <w:p w:rsidR="00C06A90" w:rsidRPr="00C06A90" w:rsidRDefault="00C06A90" w:rsidP="00C06A90">
            <w:pPr>
              <w:rPr>
                <w:sz w:val="24"/>
                <w:szCs w:val="24"/>
              </w:rPr>
            </w:pPr>
            <w:r w:rsidRPr="00C06A90">
              <w:rPr>
                <w:sz w:val="24"/>
                <w:szCs w:val="24"/>
              </w:rPr>
              <w:t xml:space="preserve">Тема 1.Глобализация как явление и процесс. </w:t>
            </w:r>
          </w:p>
          <w:p w:rsidR="00C06A90" w:rsidRPr="00C06A90" w:rsidRDefault="00C06A90" w:rsidP="00C06A90">
            <w:pPr>
              <w:rPr>
                <w:sz w:val="24"/>
                <w:szCs w:val="24"/>
              </w:rPr>
            </w:pPr>
            <w:r w:rsidRPr="00C06A90">
              <w:rPr>
                <w:sz w:val="24"/>
                <w:szCs w:val="24"/>
              </w:rPr>
              <w:t xml:space="preserve">Тема 2. Формирование нового социального пространства в условиях глобализации. </w:t>
            </w:r>
          </w:p>
          <w:p w:rsidR="00C06A90" w:rsidRPr="00C06A90" w:rsidRDefault="00C06A90" w:rsidP="00C06A90">
            <w:pPr>
              <w:rPr>
                <w:sz w:val="24"/>
                <w:szCs w:val="24"/>
              </w:rPr>
            </w:pPr>
            <w:r w:rsidRPr="00C06A90">
              <w:rPr>
                <w:b/>
                <w:bCs/>
                <w:i/>
                <w:iCs/>
                <w:sz w:val="24"/>
                <w:szCs w:val="24"/>
              </w:rPr>
              <w:t>Раздел 2.</w:t>
            </w:r>
            <w:r w:rsidRPr="00C06A90">
              <w:rPr>
                <w:b/>
                <w:sz w:val="24"/>
                <w:szCs w:val="24"/>
              </w:rPr>
              <w:t xml:space="preserve"> </w:t>
            </w:r>
            <w:r w:rsidRPr="00C06A90">
              <w:rPr>
                <w:b/>
                <w:i/>
                <w:sz w:val="24"/>
                <w:szCs w:val="24"/>
              </w:rPr>
              <w:t>Глобальная трансформация социальных процессов и институтов.</w:t>
            </w:r>
          </w:p>
          <w:p w:rsidR="00C06A90" w:rsidRPr="00C06A90" w:rsidRDefault="00C06A90" w:rsidP="00C06A90">
            <w:pPr>
              <w:rPr>
                <w:sz w:val="24"/>
                <w:szCs w:val="24"/>
              </w:rPr>
            </w:pPr>
            <w:r w:rsidRPr="00C06A90">
              <w:rPr>
                <w:sz w:val="24"/>
                <w:szCs w:val="24"/>
              </w:rPr>
              <w:t>Тема 3. Глобализация экономической жизни</w:t>
            </w:r>
            <w:r w:rsidRPr="00C06A90">
              <w:rPr>
                <w:i/>
                <w:sz w:val="24"/>
                <w:szCs w:val="24"/>
              </w:rPr>
              <w:t>.</w:t>
            </w:r>
          </w:p>
          <w:p w:rsidR="00C06A90" w:rsidRPr="00C06A90" w:rsidRDefault="00C06A90" w:rsidP="00C06A90">
            <w:pPr>
              <w:rPr>
                <w:sz w:val="24"/>
                <w:szCs w:val="24"/>
              </w:rPr>
            </w:pPr>
            <w:r w:rsidRPr="00C06A90">
              <w:rPr>
                <w:sz w:val="24"/>
                <w:szCs w:val="24"/>
              </w:rPr>
              <w:t>Тема 4. Глобализация и мировая политика</w:t>
            </w:r>
            <w:r w:rsidRPr="00C06A90">
              <w:rPr>
                <w:i/>
                <w:sz w:val="24"/>
                <w:szCs w:val="24"/>
              </w:rPr>
              <w:t>.</w:t>
            </w:r>
          </w:p>
          <w:p w:rsidR="00C06A90" w:rsidRPr="00C06A90" w:rsidRDefault="00C06A90" w:rsidP="00C06A90">
            <w:pPr>
              <w:rPr>
                <w:i/>
                <w:sz w:val="24"/>
                <w:szCs w:val="24"/>
              </w:rPr>
            </w:pPr>
            <w:r w:rsidRPr="00C06A90">
              <w:rPr>
                <w:sz w:val="24"/>
                <w:szCs w:val="24"/>
              </w:rPr>
              <w:t>Тема 5. Культура и глобализация</w:t>
            </w:r>
            <w:r w:rsidRPr="00C06A90">
              <w:rPr>
                <w:i/>
                <w:sz w:val="24"/>
                <w:szCs w:val="24"/>
              </w:rPr>
              <w:t>.</w:t>
            </w:r>
          </w:p>
          <w:p w:rsidR="00C06A90" w:rsidRPr="00C06A90" w:rsidRDefault="00C06A90" w:rsidP="00C06A90">
            <w:pPr>
              <w:rPr>
                <w:sz w:val="24"/>
                <w:szCs w:val="24"/>
              </w:rPr>
            </w:pPr>
            <w:r w:rsidRPr="00C06A90">
              <w:rPr>
                <w:sz w:val="24"/>
                <w:szCs w:val="24"/>
              </w:rPr>
              <w:t>Тема 6. Образование в глобализирующемся мире.</w:t>
            </w:r>
          </w:p>
          <w:p w:rsidR="00C06A90" w:rsidRPr="00C06A90" w:rsidRDefault="00C06A90" w:rsidP="00C06A90">
            <w:pPr>
              <w:rPr>
                <w:sz w:val="24"/>
                <w:szCs w:val="24"/>
              </w:rPr>
            </w:pPr>
            <w:r w:rsidRPr="00C06A90">
              <w:rPr>
                <w:sz w:val="24"/>
                <w:szCs w:val="24"/>
              </w:rPr>
              <w:t>Тема 7. Глобализация и социальная политика.</w:t>
            </w:r>
          </w:p>
          <w:p w:rsidR="00C06A90" w:rsidRPr="00C06A90" w:rsidRDefault="00C06A90" w:rsidP="00C06A90">
            <w:pPr>
              <w:rPr>
                <w:rFonts w:eastAsia="Calibri"/>
                <w:sz w:val="24"/>
                <w:szCs w:val="24"/>
                <w:lang w:eastAsia="en-US"/>
              </w:rPr>
            </w:pPr>
            <w:r w:rsidRPr="00C06A90">
              <w:rPr>
                <w:rFonts w:eastAsia="Calibri"/>
                <w:sz w:val="24"/>
                <w:szCs w:val="24"/>
                <w:lang w:eastAsia="en-US"/>
              </w:rPr>
              <w:t>Тема 8. Глобализация и информационное общество.</w:t>
            </w:r>
          </w:p>
          <w:p w:rsidR="00C06A90" w:rsidRPr="00C06A90" w:rsidRDefault="00C06A90" w:rsidP="00C06A90">
            <w:pPr>
              <w:rPr>
                <w:sz w:val="24"/>
                <w:szCs w:val="24"/>
              </w:rPr>
            </w:pPr>
            <w:r w:rsidRPr="00C06A90">
              <w:rPr>
                <w:sz w:val="24"/>
                <w:szCs w:val="24"/>
              </w:rPr>
              <w:t xml:space="preserve">Тема 9. Глобальные вызовы и риски. </w:t>
            </w:r>
          </w:p>
        </w:tc>
      </w:tr>
      <w:tr w:rsidR="00C06A90" w:rsidRPr="00C06A90" w:rsidTr="005B3FB0">
        <w:trPr>
          <w:trHeight w:val="1717"/>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Используемые инструментальные и программные средства</w:t>
            </w:r>
          </w:p>
        </w:tc>
        <w:tc>
          <w:tcPr>
            <w:tcW w:w="6237"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lang w:eastAsia="en-US"/>
              </w:rPr>
            </w:pPr>
            <w:r w:rsidRPr="00C06A90">
              <w:rPr>
                <w:sz w:val="24"/>
                <w:szCs w:val="24"/>
              </w:rPr>
              <w:t>Для проведения занятий по дисциплине необходима стандартно оборудованная лекционная аудитория, имеющая в своем оснащении: кафедру, настенную доску, столы и посадочные места для бакалавров. Для проведения интерактивных лекций используются дополнительно: видеопроектор, компьютер и настенный экран.</w:t>
            </w:r>
          </w:p>
        </w:tc>
      </w:tr>
      <w:tr w:rsidR="00C06A90" w:rsidRPr="00C06A90" w:rsidTr="005B3FB0">
        <w:trPr>
          <w:trHeight w:val="703"/>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текущего  контроля</w:t>
            </w:r>
          </w:p>
        </w:tc>
        <w:tc>
          <w:tcPr>
            <w:tcW w:w="6237"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lang w:eastAsia="en-US"/>
              </w:rPr>
            </w:pPr>
            <w:r w:rsidRPr="00C06A90">
              <w:rPr>
                <w:rFonts w:eastAsia="Calibri"/>
                <w:sz w:val="24"/>
                <w:szCs w:val="24"/>
                <w:lang w:eastAsia="en-US"/>
              </w:rPr>
              <w:t>Тематические доклады, тесты входного, промежуточного и выходного контроля, групповые домашние задания и презентации, эссе, рефераты</w:t>
            </w:r>
          </w:p>
        </w:tc>
      </w:tr>
      <w:tr w:rsidR="00C06A90" w:rsidRPr="00C06A90" w:rsidTr="005B3FB0">
        <w:trPr>
          <w:trHeight w:val="730"/>
          <w:tblCellSpacing w:w="0" w:type="dxa"/>
        </w:trPr>
        <w:tc>
          <w:tcPr>
            <w:tcW w:w="4111" w:type="dxa"/>
            <w:tcBorders>
              <w:top w:val="outset" w:sz="6" w:space="0" w:color="00000A"/>
              <w:left w:val="nil"/>
              <w:bottom w:val="outset" w:sz="6" w:space="0" w:color="00000A"/>
              <w:right w:val="outset" w:sz="6" w:space="0" w:color="00000A"/>
            </w:tcBorders>
            <w:hideMark/>
          </w:tcPr>
          <w:p w:rsidR="00C06A90" w:rsidRPr="00C06A90" w:rsidRDefault="00C06A90" w:rsidP="00C06A90">
            <w:pPr>
              <w:jc w:val="left"/>
              <w:rPr>
                <w:sz w:val="24"/>
                <w:szCs w:val="24"/>
              </w:rPr>
            </w:pPr>
            <w:r w:rsidRPr="00C06A90">
              <w:rPr>
                <w:b/>
                <w:bCs/>
                <w:sz w:val="24"/>
                <w:szCs w:val="24"/>
              </w:rPr>
              <w:t>Формы оценки окончательного результата обучения по дисциплине</w:t>
            </w:r>
          </w:p>
        </w:tc>
        <w:tc>
          <w:tcPr>
            <w:tcW w:w="6237" w:type="dxa"/>
            <w:tcBorders>
              <w:top w:val="outset" w:sz="6" w:space="0" w:color="00000A"/>
              <w:left w:val="outset" w:sz="6" w:space="0" w:color="00000A"/>
              <w:bottom w:val="outset" w:sz="6" w:space="0" w:color="00000A"/>
              <w:right w:val="nil"/>
            </w:tcBorders>
            <w:hideMark/>
          </w:tcPr>
          <w:p w:rsidR="00C06A90" w:rsidRPr="00C06A90" w:rsidRDefault="00C06A90" w:rsidP="00C06A90">
            <w:pPr>
              <w:rPr>
                <w:rFonts w:eastAsia="Calibri"/>
                <w:sz w:val="24"/>
                <w:szCs w:val="24"/>
                <w:lang w:eastAsia="en-US"/>
              </w:rPr>
            </w:pPr>
            <w:r w:rsidRPr="00C06A90">
              <w:rPr>
                <w:rFonts w:eastAsia="Calibri"/>
                <w:sz w:val="24"/>
                <w:szCs w:val="24"/>
                <w:lang w:eastAsia="en-US"/>
              </w:rPr>
              <w:t>Зачет</w:t>
            </w:r>
          </w:p>
        </w:tc>
      </w:tr>
    </w:tbl>
    <w:p w:rsidR="00C06A90" w:rsidRPr="00C06A90" w:rsidRDefault="00C06A90" w:rsidP="00C06A90">
      <w:pPr>
        <w:jc w:val="center"/>
        <w:rPr>
          <w:rFonts w:eastAsia="Calibri"/>
          <w:b/>
          <w:sz w:val="24"/>
          <w:szCs w:val="24"/>
          <w:lang w:eastAsia="en-US"/>
        </w:rPr>
      </w:pPr>
    </w:p>
    <w:p w:rsidR="00C06A90" w:rsidRPr="00C06A90" w:rsidRDefault="00C06A90" w:rsidP="00C06A90">
      <w:pPr>
        <w:jc w:val="center"/>
        <w:rPr>
          <w:rFonts w:eastAsia="Calibri"/>
          <w:sz w:val="24"/>
          <w:szCs w:val="24"/>
          <w:lang w:eastAsia="en-US"/>
        </w:rPr>
      </w:pPr>
      <w:r w:rsidRPr="00C06A90">
        <w:rPr>
          <w:b/>
          <w:bCs/>
          <w:sz w:val="24"/>
          <w:szCs w:val="24"/>
        </w:rPr>
        <w:t xml:space="preserve">АННОТАЦИЯ рабочей программы учебной дисциплины  </w:t>
      </w:r>
      <w:r w:rsidRPr="00C06A90">
        <w:rPr>
          <w:rFonts w:eastAsia="Calibri"/>
          <w:b/>
          <w:sz w:val="24"/>
          <w:szCs w:val="24"/>
          <w:lang w:eastAsia="en-US"/>
        </w:rPr>
        <w:t xml:space="preserve">«Физическая культура и спорт» </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6237"/>
      </w:tblGrid>
      <w:tr w:rsidR="00C06A90" w:rsidRPr="00C06A90" w:rsidTr="005B3FB0">
        <w:tc>
          <w:tcPr>
            <w:tcW w:w="4111" w:type="dxa"/>
            <w:tcBorders>
              <w:top w:val="single" w:sz="4" w:space="0" w:color="auto"/>
              <w:left w:val="single" w:sz="4" w:space="0" w:color="auto"/>
              <w:bottom w:val="single" w:sz="4" w:space="0" w:color="auto"/>
              <w:right w:val="single" w:sz="4" w:space="0" w:color="auto"/>
            </w:tcBorders>
            <w:hideMark/>
          </w:tcPr>
          <w:p w:rsidR="00C06A90" w:rsidRPr="00C06A90" w:rsidRDefault="00C06A90" w:rsidP="00C06A90">
            <w:pPr>
              <w:jc w:val="left"/>
              <w:rPr>
                <w:rFonts w:eastAsia="Calibri"/>
                <w:b/>
                <w:sz w:val="24"/>
                <w:szCs w:val="24"/>
                <w:lang w:eastAsia="en-US"/>
              </w:rPr>
            </w:pPr>
            <w:r w:rsidRPr="00C06A90">
              <w:rPr>
                <w:rFonts w:eastAsia="Calibri"/>
                <w:b/>
                <w:sz w:val="24"/>
                <w:szCs w:val="24"/>
                <w:lang w:eastAsia="en-US"/>
              </w:rPr>
              <w:t>Краткое описание дисциплины</w:t>
            </w:r>
          </w:p>
        </w:tc>
        <w:tc>
          <w:tcPr>
            <w:tcW w:w="6237" w:type="dxa"/>
            <w:tcBorders>
              <w:top w:val="single" w:sz="4" w:space="0" w:color="auto"/>
              <w:left w:val="single" w:sz="4" w:space="0" w:color="auto"/>
              <w:bottom w:val="single" w:sz="4" w:space="0" w:color="auto"/>
              <w:right w:val="single" w:sz="4" w:space="0" w:color="auto"/>
            </w:tcBorders>
            <w:hideMark/>
          </w:tcPr>
          <w:p w:rsidR="00C06A90" w:rsidRPr="00C06A90" w:rsidRDefault="00C06A90" w:rsidP="00C06A90">
            <w:pPr>
              <w:rPr>
                <w:rFonts w:eastAsia="Calibri"/>
                <w:sz w:val="24"/>
                <w:szCs w:val="24"/>
                <w:lang w:eastAsia="en-US"/>
              </w:rPr>
            </w:pPr>
            <w:r w:rsidRPr="00C06A90">
              <w:rPr>
                <w:rFonts w:eastAsia="Calibri"/>
                <w:sz w:val="24"/>
                <w:szCs w:val="24"/>
                <w:lang w:eastAsia="en-US"/>
              </w:rPr>
              <w:t xml:space="preserve">Целью физического воспитания бакалавров является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          </w:t>
            </w:r>
          </w:p>
        </w:tc>
      </w:tr>
      <w:tr w:rsidR="00C06A90" w:rsidRPr="00C06A90" w:rsidTr="005B3FB0">
        <w:trPr>
          <w:trHeight w:val="416"/>
        </w:trPr>
        <w:tc>
          <w:tcPr>
            <w:tcW w:w="4111" w:type="dxa"/>
            <w:tcBorders>
              <w:top w:val="single" w:sz="4" w:space="0" w:color="auto"/>
              <w:left w:val="single" w:sz="4" w:space="0" w:color="auto"/>
              <w:bottom w:val="single" w:sz="4" w:space="0" w:color="auto"/>
              <w:right w:val="single" w:sz="4" w:space="0" w:color="auto"/>
            </w:tcBorders>
            <w:hideMark/>
          </w:tcPr>
          <w:p w:rsidR="00C06A90" w:rsidRPr="00C06A90" w:rsidRDefault="00C06A90" w:rsidP="00C06A90">
            <w:pPr>
              <w:jc w:val="left"/>
              <w:rPr>
                <w:rFonts w:eastAsia="Calibri"/>
                <w:b/>
                <w:sz w:val="24"/>
                <w:szCs w:val="24"/>
                <w:lang w:eastAsia="en-US"/>
              </w:rPr>
            </w:pPr>
            <w:r w:rsidRPr="00C06A90">
              <w:rPr>
                <w:rFonts w:eastAsia="Calibri"/>
                <w:b/>
                <w:sz w:val="24"/>
                <w:szCs w:val="24"/>
                <w:lang w:eastAsia="en-US"/>
              </w:rPr>
              <w:t>Компетенции, формируемые в результате освоения учебной дисциплины</w:t>
            </w:r>
          </w:p>
        </w:tc>
        <w:tc>
          <w:tcPr>
            <w:tcW w:w="6237" w:type="dxa"/>
            <w:tcBorders>
              <w:top w:val="single" w:sz="4" w:space="0" w:color="auto"/>
              <w:left w:val="single" w:sz="4" w:space="0" w:color="auto"/>
              <w:bottom w:val="single" w:sz="4" w:space="0" w:color="auto"/>
              <w:right w:val="single" w:sz="4" w:space="0" w:color="auto"/>
            </w:tcBorders>
            <w:hideMark/>
          </w:tcPr>
          <w:p w:rsidR="00C06A90" w:rsidRPr="00C06A90" w:rsidRDefault="00C06A90" w:rsidP="00C06A90">
            <w:pPr>
              <w:shd w:val="clear" w:color="auto" w:fill="FFFFFF"/>
              <w:tabs>
                <w:tab w:val="left" w:pos="1719"/>
                <w:tab w:val="left" w:pos="2257"/>
              </w:tabs>
              <w:jc w:val="left"/>
              <w:rPr>
                <w:sz w:val="24"/>
                <w:szCs w:val="24"/>
              </w:rPr>
            </w:pPr>
            <w:r w:rsidRPr="00C06A90">
              <w:rPr>
                <w:rFonts w:eastAsia="Calibri"/>
                <w:sz w:val="24"/>
                <w:szCs w:val="24"/>
                <w:lang w:eastAsia="en-US"/>
              </w:rPr>
              <w:t>ОК – 8 Способность использовать методы и инструменты физической культуры для обеспечения полноценной социальной и профессиональной деятельности</w:t>
            </w:r>
          </w:p>
        </w:tc>
      </w:tr>
      <w:tr w:rsidR="00C06A90" w:rsidRPr="00C06A90" w:rsidTr="005B3FB0">
        <w:trPr>
          <w:trHeight w:val="409"/>
        </w:trPr>
        <w:tc>
          <w:tcPr>
            <w:tcW w:w="4111" w:type="dxa"/>
            <w:tcBorders>
              <w:top w:val="single" w:sz="4" w:space="0" w:color="auto"/>
              <w:left w:val="single" w:sz="4" w:space="0" w:color="auto"/>
              <w:bottom w:val="single" w:sz="4" w:space="0" w:color="auto"/>
              <w:right w:val="single" w:sz="4" w:space="0" w:color="auto"/>
            </w:tcBorders>
            <w:hideMark/>
          </w:tcPr>
          <w:p w:rsidR="00C06A90" w:rsidRPr="00C06A90" w:rsidRDefault="00C06A90" w:rsidP="00C06A90">
            <w:pPr>
              <w:tabs>
                <w:tab w:val="left" w:pos="2977"/>
              </w:tabs>
              <w:jc w:val="left"/>
              <w:rPr>
                <w:rFonts w:eastAsia="Calibri"/>
                <w:b/>
                <w:bCs/>
                <w:sz w:val="24"/>
                <w:szCs w:val="24"/>
              </w:rPr>
            </w:pPr>
            <w:r w:rsidRPr="00C06A90">
              <w:rPr>
                <w:rFonts w:eastAsia="Calibri"/>
                <w:b/>
                <w:bCs/>
                <w:sz w:val="24"/>
                <w:szCs w:val="24"/>
              </w:rPr>
              <w:t>Методы обучения</w:t>
            </w:r>
          </w:p>
        </w:tc>
        <w:tc>
          <w:tcPr>
            <w:tcW w:w="6237" w:type="dxa"/>
            <w:tcBorders>
              <w:top w:val="single" w:sz="4" w:space="0" w:color="auto"/>
              <w:left w:val="single" w:sz="4" w:space="0" w:color="auto"/>
              <w:bottom w:val="single" w:sz="4" w:space="0" w:color="auto"/>
              <w:right w:val="single" w:sz="4" w:space="0" w:color="auto"/>
            </w:tcBorders>
          </w:tcPr>
          <w:p w:rsidR="00C06A90" w:rsidRPr="00C06A90" w:rsidRDefault="00C06A90" w:rsidP="00C06A90">
            <w:pPr>
              <w:rPr>
                <w:rFonts w:eastAsia="Calibri"/>
                <w:sz w:val="24"/>
                <w:szCs w:val="24"/>
              </w:rPr>
            </w:pPr>
            <w:r w:rsidRPr="00C06A90">
              <w:rPr>
                <w:rFonts w:eastAsia="Calibri"/>
                <w:sz w:val="24"/>
                <w:szCs w:val="24"/>
              </w:rPr>
              <w:t>Лекции, практические занятия</w:t>
            </w:r>
          </w:p>
        </w:tc>
      </w:tr>
      <w:tr w:rsidR="00C06A90" w:rsidRPr="00C06A90" w:rsidTr="005B3FB0">
        <w:tc>
          <w:tcPr>
            <w:tcW w:w="4111" w:type="dxa"/>
            <w:tcBorders>
              <w:top w:val="single" w:sz="4" w:space="0" w:color="auto"/>
              <w:left w:val="single" w:sz="4" w:space="0" w:color="auto"/>
              <w:bottom w:val="single" w:sz="4" w:space="0" w:color="auto"/>
              <w:right w:val="single" w:sz="4" w:space="0" w:color="auto"/>
            </w:tcBorders>
            <w:hideMark/>
          </w:tcPr>
          <w:p w:rsidR="00C06A90" w:rsidRPr="00C06A90" w:rsidRDefault="00C06A90" w:rsidP="00C06A90">
            <w:pPr>
              <w:tabs>
                <w:tab w:val="left" w:pos="2977"/>
              </w:tabs>
              <w:jc w:val="left"/>
              <w:rPr>
                <w:rFonts w:eastAsia="Calibri"/>
                <w:sz w:val="24"/>
                <w:szCs w:val="24"/>
              </w:rPr>
            </w:pPr>
            <w:r w:rsidRPr="00C06A90">
              <w:rPr>
                <w:rFonts w:eastAsia="Calibri"/>
                <w:b/>
                <w:bCs/>
                <w:sz w:val="24"/>
                <w:szCs w:val="24"/>
              </w:rPr>
              <w:t>Язык обучения</w:t>
            </w:r>
          </w:p>
        </w:tc>
        <w:tc>
          <w:tcPr>
            <w:tcW w:w="6237" w:type="dxa"/>
            <w:tcBorders>
              <w:top w:val="single" w:sz="4" w:space="0" w:color="auto"/>
              <w:left w:val="single" w:sz="4" w:space="0" w:color="auto"/>
              <w:bottom w:val="single" w:sz="4" w:space="0" w:color="auto"/>
              <w:right w:val="single" w:sz="4" w:space="0" w:color="auto"/>
            </w:tcBorders>
          </w:tcPr>
          <w:p w:rsidR="00C06A90" w:rsidRPr="00C06A90" w:rsidRDefault="00C06A90" w:rsidP="00C06A90">
            <w:pPr>
              <w:rPr>
                <w:rFonts w:eastAsia="Calibri"/>
                <w:sz w:val="24"/>
                <w:szCs w:val="24"/>
              </w:rPr>
            </w:pPr>
            <w:r w:rsidRPr="00C06A90">
              <w:rPr>
                <w:rFonts w:eastAsia="Calibri"/>
                <w:sz w:val="24"/>
                <w:szCs w:val="24"/>
              </w:rPr>
              <w:t>Русский</w:t>
            </w:r>
          </w:p>
        </w:tc>
      </w:tr>
      <w:tr w:rsidR="00C06A90" w:rsidRPr="00C06A90" w:rsidTr="005B3FB0">
        <w:tc>
          <w:tcPr>
            <w:tcW w:w="4111" w:type="dxa"/>
            <w:tcBorders>
              <w:top w:val="single" w:sz="4" w:space="0" w:color="auto"/>
              <w:left w:val="single" w:sz="4" w:space="0" w:color="auto"/>
              <w:bottom w:val="single" w:sz="4" w:space="0" w:color="auto"/>
              <w:right w:val="single" w:sz="4" w:space="0" w:color="auto"/>
            </w:tcBorders>
            <w:hideMark/>
          </w:tcPr>
          <w:p w:rsidR="00C06A90" w:rsidRPr="00C06A90" w:rsidRDefault="00C06A90" w:rsidP="00C06A90">
            <w:pPr>
              <w:jc w:val="left"/>
              <w:rPr>
                <w:rFonts w:eastAsia="Calibri"/>
                <w:b/>
                <w:sz w:val="24"/>
                <w:szCs w:val="24"/>
                <w:lang w:eastAsia="en-US"/>
              </w:rPr>
            </w:pPr>
            <w:r w:rsidRPr="00C06A90">
              <w:rPr>
                <w:rFonts w:eastAsia="Calibri"/>
                <w:b/>
                <w:sz w:val="24"/>
                <w:szCs w:val="24"/>
                <w:lang w:eastAsia="en-US"/>
              </w:rPr>
              <w:t>Ожидаемые результаты обучения</w:t>
            </w:r>
          </w:p>
        </w:tc>
        <w:tc>
          <w:tcPr>
            <w:tcW w:w="6237" w:type="dxa"/>
            <w:tcBorders>
              <w:top w:val="single" w:sz="4" w:space="0" w:color="auto"/>
              <w:left w:val="single" w:sz="4" w:space="0" w:color="auto"/>
              <w:bottom w:val="single" w:sz="4" w:space="0" w:color="auto"/>
              <w:right w:val="single" w:sz="4" w:space="0" w:color="auto"/>
            </w:tcBorders>
          </w:tcPr>
          <w:p w:rsidR="00C06A90" w:rsidRPr="00C06A90" w:rsidRDefault="00C06A90" w:rsidP="00C06A90">
            <w:pPr>
              <w:rPr>
                <w:rFonts w:eastAsia="Calibri"/>
                <w:sz w:val="24"/>
                <w:szCs w:val="24"/>
                <w:lang w:eastAsia="en-US"/>
              </w:rPr>
            </w:pPr>
            <w:r w:rsidRPr="00C06A90">
              <w:rPr>
                <w:rFonts w:eastAsia="Calibri"/>
                <w:sz w:val="24"/>
                <w:szCs w:val="24"/>
                <w:lang w:eastAsia="en-US"/>
              </w:rPr>
              <w:t xml:space="preserve"> </w:t>
            </w:r>
            <w:r w:rsidRPr="00C06A90">
              <w:rPr>
                <w:rFonts w:eastAsia="Calibri"/>
                <w:b/>
                <w:bCs/>
                <w:i/>
                <w:iCs/>
                <w:sz w:val="24"/>
                <w:szCs w:val="24"/>
                <w:lang w:eastAsia="en-US"/>
              </w:rPr>
              <w:t xml:space="preserve">Знать: </w:t>
            </w:r>
            <w:r w:rsidRPr="00C06A90">
              <w:rPr>
                <w:rFonts w:eastAsia="Calibri"/>
                <w:sz w:val="24"/>
                <w:szCs w:val="24"/>
                <w:lang w:eastAsia="en-US"/>
              </w:rPr>
              <w:t xml:space="preserve">научно-практические основы физической культуры и здорового образа жизни </w:t>
            </w:r>
          </w:p>
          <w:p w:rsidR="00C06A90" w:rsidRPr="00C06A90" w:rsidRDefault="00C06A90" w:rsidP="00C06A90">
            <w:pPr>
              <w:rPr>
                <w:rFonts w:eastAsia="Calibri"/>
                <w:b/>
                <w:bCs/>
                <w:i/>
                <w:iCs/>
                <w:sz w:val="24"/>
                <w:szCs w:val="24"/>
                <w:lang w:eastAsia="en-US"/>
              </w:rPr>
            </w:pPr>
            <w:r w:rsidRPr="00C06A90">
              <w:rPr>
                <w:rFonts w:eastAsia="Calibri"/>
                <w:b/>
                <w:bCs/>
                <w:i/>
                <w:iCs/>
                <w:sz w:val="24"/>
                <w:szCs w:val="24"/>
                <w:lang w:eastAsia="en-US"/>
              </w:rPr>
              <w:t xml:space="preserve">Уметь: </w:t>
            </w:r>
            <w:r w:rsidRPr="00C06A90">
              <w:rPr>
                <w:rFonts w:eastAsia="Calibri"/>
                <w:sz w:val="24"/>
                <w:szCs w:val="24"/>
                <w:lang w:eastAsia="en-US"/>
              </w:rPr>
              <w:t>использовать творчески средства и методы физического воспитания для профессионально-личностного развития, физического самосовершенствования, формирования здорового образа и стиля жизни.</w:t>
            </w:r>
          </w:p>
          <w:p w:rsidR="00C06A90" w:rsidRPr="00C06A90" w:rsidRDefault="00C06A90" w:rsidP="00C06A90">
            <w:pPr>
              <w:rPr>
                <w:rFonts w:eastAsia="Calibri"/>
                <w:sz w:val="24"/>
                <w:szCs w:val="24"/>
                <w:lang w:eastAsia="en-US"/>
              </w:rPr>
            </w:pPr>
            <w:r w:rsidRPr="00C06A90">
              <w:rPr>
                <w:rFonts w:eastAsia="Calibri"/>
                <w:b/>
                <w:bCs/>
                <w:i/>
                <w:iCs/>
                <w:sz w:val="24"/>
                <w:szCs w:val="24"/>
                <w:lang w:eastAsia="en-US"/>
              </w:rPr>
              <w:t>Владеть</w:t>
            </w:r>
            <w:r w:rsidRPr="00C06A90">
              <w:rPr>
                <w:rFonts w:eastAsia="Calibri"/>
                <w:i/>
                <w:iCs/>
                <w:sz w:val="24"/>
                <w:szCs w:val="24"/>
                <w:lang w:eastAsia="en-US"/>
              </w:rPr>
              <w:t xml:space="preserve">: </w:t>
            </w:r>
            <w:r w:rsidRPr="00C06A90">
              <w:rPr>
                <w:rFonts w:eastAsia="Calibri"/>
                <w:sz w:val="24"/>
                <w:szCs w:val="24"/>
                <w:lang w:eastAsia="en-US"/>
              </w:rPr>
              <w:t>средствами и методами укрепления индивидуального здоровья, физического самосовершенствования, ценностями физической культуры личности для успешной социально-культурной и профессиональной деятельности.</w:t>
            </w:r>
            <w:r w:rsidRPr="00C06A90">
              <w:rPr>
                <w:rFonts w:eastAsia="Calibri"/>
                <w:b/>
                <w:sz w:val="24"/>
                <w:szCs w:val="24"/>
                <w:lang w:eastAsia="en-US"/>
              </w:rPr>
              <w:br w:type="page"/>
            </w:r>
          </w:p>
        </w:tc>
      </w:tr>
      <w:tr w:rsidR="00C06A90" w:rsidRPr="00C06A90" w:rsidTr="005B3FB0">
        <w:tc>
          <w:tcPr>
            <w:tcW w:w="4111" w:type="dxa"/>
            <w:tcBorders>
              <w:top w:val="single" w:sz="4" w:space="0" w:color="auto"/>
              <w:left w:val="single" w:sz="4" w:space="0" w:color="auto"/>
              <w:bottom w:val="single" w:sz="4" w:space="0" w:color="auto"/>
              <w:right w:val="single" w:sz="4" w:space="0" w:color="auto"/>
            </w:tcBorders>
            <w:hideMark/>
          </w:tcPr>
          <w:p w:rsidR="00C06A90" w:rsidRPr="00C06A90" w:rsidRDefault="00C06A90" w:rsidP="00C06A90">
            <w:pPr>
              <w:jc w:val="left"/>
              <w:rPr>
                <w:rFonts w:eastAsia="Calibri"/>
                <w:b/>
                <w:sz w:val="24"/>
                <w:szCs w:val="24"/>
                <w:lang w:eastAsia="en-US"/>
              </w:rPr>
            </w:pPr>
            <w:r w:rsidRPr="00C06A90">
              <w:rPr>
                <w:b/>
                <w:sz w:val="24"/>
                <w:szCs w:val="24"/>
              </w:rPr>
              <w:t>Перечень разделов/тем дисциплины</w:t>
            </w:r>
          </w:p>
        </w:tc>
        <w:tc>
          <w:tcPr>
            <w:tcW w:w="6237" w:type="dxa"/>
            <w:tcBorders>
              <w:top w:val="single" w:sz="4" w:space="0" w:color="auto"/>
              <w:left w:val="single" w:sz="4" w:space="0" w:color="auto"/>
              <w:bottom w:val="single" w:sz="4" w:space="0" w:color="auto"/>
              <w:right w:val="single" w:sz="4" w:space="0" w:color="auto"/>
            </w:tcBorders>
            <w:hideMark/>
          </w:tcPr>
          <w:p w:rsidR="00C06A90" w:rsidRPr="00C06A90" w:rsidRDefault="00C06A90" w:rsidP="00C06A90">
            <w:pPr>
              <w:shd w:val="clear" w:color="auto" w:fill="FFFFFF"/>
              <w:rPr>
                <w:rFonts w:eastAsia="Calibri"/>
                <w:sz w:val="24"/>
                <w:szCs w:val="24"/>
                <w:lang w:eastAsia="en-US"/>
              </w:rPr>
            </w:pPr>
            <w:r w:rsidRPr="00C06A90">
              <w:rPr>
                <w:rFonts w:eastAsia="Calibri"/>
                <w:sz w:val="24"/>
                <w:szCs w:val="24"/>
                <w:lang w:eastAsia="en-US"/>
              </w:rPr>
              <w:t>Тема 1. Физическая культура в профессиональной подготовке студентов и социокультурное развитие личности студента.</w:t>
            </w:r>
          </w:p>
          <w:p w:rsidR="00C06A90" w:rsidRPr="00C06A90" w:rsidRDefault="00C06A90" w:rsidP="00C06A90">
            <w:pPr>
              <w:shd w:val="clear" w:color="auto" w:fill="FFFFFF"/>
              <w:rPr>
                <w:rFonts w:eastAsia="Calibri"/>
                <w:sz w:val="24"/>
                <w:szCs w:val="24"/>
                <w:lang w:eastAsia="en-US"/>
              </w:rPr>
            </w:pPr>
            <w:r w:rsidRPr="00C06A90">
              <w:rPr>
                <w:rFonts w:eastAsia="Calibri"/>
                <w:sz w:val="24"/>
                <w:szCs w:val="24"/>
                <w:lang w:eastAsia="en-US"/>
              </w:rPr>
              <w:t>Тема 2. Социально-биологические основы  адаптации организма человека к физической и умственной деятельности, факторам среды обитания.</w:t>
            </w:r>
          </w:p>
          <w:p w:rsidR="00C06A90" w:rsidRPr="00C06A90" w:rsidRDefault="00C06A90" w:rsidP="00C06A90">
            <w:pPr>
              <w:shd w:val="clear" w:color="auto" w:fill="FFFFFF"/>
              <w:rPr>
                <w:rFonts w:eastAsia="Calibri"/>
                <w:sz w:val="24"/>
                <w:szCs w:val="24"/>
                <w:lang w:eastAsia="en-US"/>
              </w:rPr>
            </w:pPr>
            <w:r w:rsidRPr="00C06A90">
              <w:rPr>
                <w:rFonts w:eastAsia="Calibri"/>
                <w:sz w:val="24"/>
                <w:szCs w:val="24"/>
                <w:lang w:eastAsia="en-US"/>
              </w:rPr>
              <w:t>Тема 3.  Образ жизни  и его отражение в профессиональной деятельности</w:t>
            </w:r>
          </w:p>
          <w:p w:rsidR="00C06A90" w:rsidRPr="00C06A90" w:rsidRDefault="00C06A90" w:rsidP="00C06A90">
            <w:pPr>
              <w:shd w:val="clear" w:color="auto" w:fill="FFFFFF"/>
              <w:rPr>
                <w:rFonts w:eastAsia="Calibri"/>
                <w:sz w:val="24"/>
                <w:szCs w:val="24"/>
                <w:lang w:eastAsia="en-US"/>
              </w:rPr>
            </w:pPr>
            <w:r w:rsidRPr="00C06A90">
              <w:rPr>
                <w:rFonts w:eastAsia="Calibri"/>
                <w:sz w:val="24"/>
                <w:szCs w:val="24"/>
                <w:lang w:eastAsia="en-US"/>
              </w:rPr>
              <w:t>Тема 4.   Общая физическая и спортивная подготовка студентов в образовательном процессе.</w:t>
            </w:r>
          </w:p>
          <w:p w:rsidR="00C06A90" w:rsidRPr="00C06A90" w:rsidRDefault="00C06A90" w:rsidP="00C06A90">
            <w:pPr>
              <w:shd w:val="clear" w:color="auto" w:fill="FFFFFF"/>
              <w:rPr>
                <w:rFonts w:eastAsia="Calibri"/>
                <w:sz w:val="24"/>
                <w:szCs w:val="24"/>
                <w:lang w:eastAsia="en-US"/>
              </w:rPr>
            </w:pPr>
            <w:r w:rsidRPr="00C06A90">
              <w:rPr>
                <w:rFonts w:eastAsia="Calibri"/>
                <w:sz w:val="24"/>
                <w:szCs w:val="24"/>
                <w:lang w:eastAsia="en-US"/>
              </w:rPr>
              <w:t>Тема 5. Методические основы самостоятельных занятий физическими упражнениями и  самоконтроль в процессе  занятий.</w:t>
            </w:r>
          </w:p>
          <w:p w:rsidR="00C06A90" w:rsidRPr="00C06A90" w:rsidRDefault="00C06A90" w:rsidP="00C06A90">
            <w:pPr>
              <w:shd w:val="clear" w:color="auto" w:fill="FFFFFF"/>
              <w:rPr>
                <w:rFonts w:eastAsia="Calibri"/>
                <w:color w:val="0070C0"/>
                <w:sz w:val="24"/>
                <w:szCs w:val="24"/>
                <w:lang w:eastAsia="en-US"/>
              </w:rPr>
            </w:pPr>
            <w:r w:rsidRPr="00C06A90">
              <w:rPr>
                <w:rFonts w:eastAsia="Calibri"/>
                <w:sz w:val="24"/>
                <w:szCs w:val="24"/>
                <w:lang w:eastAsia="en-US"/>
              </w:rPr>
              <w:t>Тема 6. Профессионально-прикладная физическая подготовка будущих специалистов.</w:t>
            </w:r>
          </w:p>
        </w:tc>
      </w:tr>
      <w:tr w:rsidR="00C06A90" w:rsidRPr="00C06A90" w:rsidTr="005B3FB0">
        <w:tc>
          <w:tcPr>
            <w:tcW w:w="4111" w:type="dxa"/>
            <w:tcBorders>
              <w:top w:val="single" w:sz="4" w:space="0" w:color="auto"/>
              <w:left w:val="single" w:sz="4" w:space="0" w:color="auto"/>
              <w:bottom w:val="single" w:sz="4" w:space="0" w:color="auto"/>
              <w:right w:val="single" w:sz="4" w:space="0" w:color="auto"/>
            </w:tcBorders>
            <w:hideMark/>
          </w:tcPr>
          <w:p w:rsidR="00C06A90" w:rsidRPr="00C06A90" w:rsidRDefault="00C06A90" w:rsidP="00C06A90">
            <w:pPr>
              <w:jc w:val="left"/>
              <w:rPr>
                <w:rFonts w:eastAsia="Calibri"/>
                <w:b/>
                <w:sz w:val="24"/>
                <w:szCs w:val="24"/>
                <w:lang w:eastAsia="en-US"/>
              </w:rPr>
            </w:pPr>
            <w:r w:rsidRPr="00C06A90">
              <w:rPr>
                <w:rFonts w:eastAsia="Calibri"/>
                <w:b/>
                <w:sz w:val="24"/>
                <w:szCs w:val="24"/>
                <w:lang w:eastAsia="en-US"/>
              </w:rPr>
              <w:t>Используемые инструментальные и программные средства</w:t>
            </w:r>
          </w:p>
        </w:tc>
        <w:tc>
          <w:tcPr>
            <w:tcW w:w="6237" w:type="dxa"/>
            <w:tcBorders>
              <w:top w:val="single" w:sz="4" w:space="0" w:color="auto"/>
              <w:left w:val="single" w:sz="4" w:space="0" w:color="auto"/>
              <w:bottom w:val="single" w:sz="4" w:space="0" w:color="auto"/>
              <w:right w:val="single" w:sz="4" w:space="0" w:color="auto"/>
            </w:tcBorders>
            <w:hideMark/>
          </w:tcPr>
          <w:p w:rsidR="00C06A90" w:rsidRPr="00C06A90" w:rsidRDefault="00C06A90" w:rsidP="00C06A90">
            <w:pPr>
              <w:rPr>
                <w:rFonts w:eastAsia="Calibri"/>
                <w:sz w:val="24"/>
                <w:szCs w:val="24"/>
                <w:lang w:eastAsia="en-US"/>
              </w:rPr>
            </w:pPr>
            <w:r w:rsidRPr="00C06A90">
              <w:rPr>
                <w:sz w:val="24"/>
                <w:szCs w:val="24"/>
              </w:rPr>
              <w:t xml:space="preserve">Для проведения занятий по дисциплине необходим стандартно оборудованный спортивный комплекс, бассейн </w:t>
            </w:r>
          </w:p>
        </w:tc>
      </w:tr>
      <w:tr w:rsidR="00C06A90" w:rsidRPr="00C06A90" w:rsidTr="005B3FB0">
        <w:tc>
          <w:tcPr>
            <w:tcW w:w="4111" w:type="dxa"/>
            <w:tcBorders>
              <w:top w:val="single" w:sz="4" w:space="0" w:color="auto"/>
              <w:left w:val="single" w:sz="4" w:space="0" w:color="auto"/>
              <w:bottom w:val="single" w:sz="4" w:space="0" w:color="auto"/>
              <w:right w:val="single" w:sz="4" w:space="0" w:color="auto"/>
            </w:tcBorders>
            <w:hideMark/>
          </w:tcPr>
          <w:p w:rsidR="00C06A90" w:rsidRPr="00C06A90" w:rsidRDefault="00C06A90" w:rsidP="00C06A90">
            <w:pPr>
              <w:jc w:val="left"/>
              <w:rPr>
                <w:rFonts w:eastAsia="Calibri"/>
                <w:b/>
                <w:sz w:val="24"/>
                <w:szCs w:val="24"/>
                <w:lang w:eastAsia="en-US"/>
              </w:rPr>
            </w:pPr>
            <w:r w:rsidRPr="00C06A90">
              <w:rPr>
                <w:rFonts w:eastAsia="Calibri"/>
                <w:b/>
                <w:sz w:val="24"/>
                <w:szCs w:val="24"/>
                <w:lang w:eastAsia="en-US"/>
              </w:rPr>
              <w:t>Формы текущего  контроля</w:t>
            </w:r>
          </w:p>
        </w:tc>
        <w:tc>
          <w:tcPr>
            <w:tcW w:w="6237" w:type="dxa"/>
            <w:tcBorders>
              <w:top w:val="single" w:sz="4" w:space="0" w:color="auto"/>
              <w:left w:val="single" w:sz="4" w:space="0" w:color="auto"/>
              <w:bottom w:val="single" w:sz="4" w:space="0" w:color="auto"/>
              <w:right w:val="single" w:sz="4" w:space="0" w:color="auto"/>
            </w:tcBorders>
          </w:tcPr>
          <w:p w:rsidR="00C06A90" w:rsidRPr="00C06A90" w:rsidRDefault="00C06A90" w:rsidP="00C06A90">
            <w:pPr>
              <w:rPr>
                <w:bCs/>
                <w:sz w:val="24"/>
                <w:szCs w:val="24"/>
              </w:rPr>
            </w:pPr>
            <w:r w:rsidRPr="00C06A90">
              <w:rPr>
                <w:bCs/>
                <w:sz w:val="24"/>
                <w:szCs w:val="24"/>
              </w:rPr>
              <w:t>Учебно-тренировочные занятия</w:t>
            </w:r>
          </w:p>
          <w:p w:rsidR="00C06A90" w:rsidRPr="00C06A90" w:rsidRDefault="00C06A90" w:rsidP="00C06A90">
            <w:pPr>
              <w:rPr>
                <w:bCs/>
                <w:sz w:val="24"/>
                <w:szCs w:val="24"/>
              </w:rPr>
            </w:pPr>
          </w:p>
        </w:tc>
      </w:tr>
      <w:tr w:rsidR="00C06A90" w:rsidRPr="00C06A90" w:rsidTr="005B3FB0">
        <w:tc>
          <w:tcPr>
            <w:tcW w:w="4111" w:type="dxa"/>
            <w:tcBorders>
              <w:top w:val="single" w:sz="4" w:space="0" w:color="auto"/>
              <w:left w:val="single" w:sz="4" w:space="0" w:color="auto"/>
              <w:bottom w:val="single" w:sz="4" w:space="0" w:color="auto"/>
              <w:right w:val="single" w:sz="4" w:space="0" w:color="auto"/>
            </w:tcBorders>
            <w:hideMark/>
          </w:tcPr>
          <w:p w:rsidR="00C06A90" w:rsidRPr="00C06A90" w:rsidRDefault="00C06A90" w:rsidP="00C06A90">
            <w:pPr>
              <w:jc w:val="left"/>
              <w:rPr>
                <w:rFonts w:eastAsia="Calibri"/>
                <w:b/>
                <w:sz w:val="24"/>
                <w:szCs w:val="24"/>
                <w:lang w:eastAsia="en-US"/>
              </w:rPr>
            </w:pPr>
            <w:r w:rsidRPr="00C06A90">
              <w:rPr>
                <w:b/>
                <w:bCs/>
                <w:sz w:val="24"/>
                <w:szCs w:val="24"/>
              </w:rPr>
              <w:t>Формы оценки окончательного результата обучения по дисциплине</w:t>
            </w:r>
          </w:p>
        </w:tc>
        <w:tc>
          <w:tcPr>
            <w:tcW w:w="6237" w:type="dxa"/>
            <w:tcBorders>
              <w:top w:val="single" w:sz="4" w:space="0" w:color="auto"/>
              <w:left w:val="single" w:sz="4" w:space="0" w:color="auto"/>
              <w:bottom w:val="single" w:sz="4" w:space="0" w:color="auto"/>
              <w:right w:val="single" w:sz="4" w:space="0" w:color="auto"/>
            </w:tcBorders>
          </w:tcPr>
          <w:p w:rsidR="00C06A90" w:rsidRPr="00C06A90" w:rsidRDefault="00C06A90" w:rsidP="00C06A90">
            <w:pPr>
              <w:jc w:val="left"/>
              <w:rPr>
                <w:rFonts w:eastAsia="Calibri"/>
                <w:sz w:val="24"/>
                <w:szCs w:val="24"/>
                <w:lang w:eastAsia="en-US"/>
              </w:rPr>
            </w:pPr>
            <w:r w:rsidRPr="00C06A90">
              <w:rPr>
                <w:rFonts w:eastAsia="Calibri"/>
                <w:sz w:val="24"/>
                <w:szCs w:val="24"/>
                <w:lang w:eastAsia="en-US"/>
              </w:rPr>
              <w:t>Зачет</w:t>
            </w:r>
          </w:p>
          <w:p w:rsidR="00C06A90" w:rsidRPr="00C06A90" w:rsidRDefault="00C06A90" w:rsidP="00C06A90">
            <w:pPr>
              <w:jc w:val="left"/>
              <w:rPr>
                <w:rFonts w:eastAsia="Calibri"/>
                <w:sz w:val="24"/>
                <w:szCs w:val="24"/>
                <w:lang w:eastAsia="en-US"/>
              </w:rPr>
            </w:pPr>
          </w:p>
        </w:tc>
      </w:tr>
    </w:tbl>
    <w:p w:rsidR="00C06A90" w:rsidRPr="00C06A90" w:rsidRDefault="00C06A90" w:rsidP="00C06A90">
      <w:pPr>
        <w:jc w:val="left"/>
        <w:rPr>
          <w:rFonts w:eastAsia="Calibri"/>
          <w:sz w:val="24"/>
          <w:szCs w:val="24"/>
          <w:lang w:eastAsia="en-US"/>
        </w:rPr>
      </w:pPr>
      <w:r w:rsidRPr="00C06A90">
        <w:rPr>
          <w:rFonts w:eastAsia="Calibri"/>
          <w:sz w:val="24"/>
          <w:szCs w:val="24"/>
          <w:lang w:eastAsia="en-US"/>
        </w:rPr>
        <w:t xml:space="preserve"> </w:t>
      </w:r>
    </w:p>
    <w:p w:rsidR="00C06A90" w:rsidRPr="00C06A90" w:rsidRDefault="00C06A90" w:rsidP="00C06A90">
      <w:pPr>
        <w:jc w:val="left"/>
        <w:rPr>
          <w:b/>
          <w:bCs/>
          <w:caps/>
          <w:sz w:val="24"/>
          <w:szCs w:val="24"/>
        </w:rPr>
      </w:pPr>
    </w:p>
    <w:p w:rsidR="00C06A90" w:rsidRPr="00C06A90" w:rsidRDefault="00C06A90" w:rsidP="00C06A90">
      <w:pPr>
        <w:keepNext/>
        <w:jc w:val="center"/>
        <w:outlineLvl w:val="1"/>
        <w:rPr>
          <w:b/>
          <w:bCs/>
          <w:iCs/>
          <w:caps/>
          <w:sz w:val="24"/>
          <w:szCs w:val="24"/>
        </w:rPr>
      </w:pPr>
      <w:bookmarkStart w:id="70" w:name="_Toc416708917"/>
      <w:bookmarkStart w:id="71" w:name="_Toc352885631"/>
      <w:bookmarkStart w:id="72" w:name="_Toc284190577"/>
      <w:bookmarkStart w:id="73" w:name="_Toc284105180"/>
      <w:bookmarkStart w:id="74" w:name="_Toc450077221"/>
      <w:r w:rsidRPr="00C06A90">
        <w:rPr>
          <w:b/>
          <w:bCs/>
          <w:iCs/>
          <w:caps/>
          <w:sz w:val="24"/>
          <w:szCs w:val="24"/>
        </w:rPr>
        <w:t>4.4. Аннотация всех видов практик и ХАРАКТЕРИСТИКА  исследовательской работы обучающихся.</w:t>
      </w:r>
      <w:bookmarkEnd w:id="70"/>
      <w:bookmarkEnd w:id="71"/>
      <w:bookmarkEnd w:id="72"/>
      <w:bookmarkEnd w:id="73"/>
      <w:bookmarkEnd w:id="74"/>
    </w:p>
    <w:p w:rsidR="00C06A90" w:rsidRPr="00C06A90" w:rsidRDefault="00C06A90" w:rsidP="00C06A90">
      <w:pPr>
        <w:rPr>
          <w:sz w:val="24"/>
          <w:szCs w:val="24"/>
        </w:rPr>
      </w:pPr>
    </w:p>
    <w:p w:rsidR="00C06A90" w:rsidRPr="00C06A90" w:rsidRDefault="00C06A90" w:rsidP="00C06A90">
      <w:pPr>
        <w:ind w:firstLine="709"/>
        <w:jc w:val="center"/>
        <w:rPr>
          <w:b/>
          <w:sz w:val="24"/>
          <w:szCs w:val="24"/>
        </w:rPr>
      </w:pPr>
      <w:bookmarkStart w:id="75" w:name="_Toc284190579"/>
      <w:bookmarkStart w:id="76" w:name="_Toc284105182"/>
      <w:r w:rsidRPr="00C06A90">
        <w:rPr>
          <w:b/>
          <w:sz w:val="24"/>
          <w:szCs w:val="24"/>
        </w:rPr>
        <w:t>Аннотация программы  учебной  практики:</w:t>
      </w:r>
      <w:r w:rsidRPr="00C06A90">
        <w:rPr>
          <w:sz w:val="24"/>
          <w:szCs w:val="24"/>
        </w:rPr>
        <w:t xml:space="preserve"> </w:t>
      </w:r>
      <w:r w:rsidRPr="00C06A90">
        <w:rPr>
          <w:b/>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tbl>
      <w:tblPr>
        <w:tblW w:w="10475" w:type="dxa"/>
        <w:tblCellSpacing w:w="0" w:type="dxa"/>
        <w:tblInd w:w="-22"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4238"/>
        <w:gridCol w:w="6237"/>
      </w:tblGrid>
      <w:tr w:rsidR="00C06A90" w:rsidRPr="00C06A90" w:rsidTr="009641D5">
        <w:trPr>
          <w:trHeight w:val="466"/>
          <w:tblCellSpacing w:w="0" w:type="dxa"/>
        </w:trPr>
        <w:tc>
          <w:tcPr>
            <w:tcW w:w="4238" w:type="dxa"/>
            <w:tcBorders>
              <w:top w:val="outset" w:sz="6" w:space="0" w:color="000001"/>
              <w:left w:val="nil"/>
              <w:bottom w:val="outset" w:sz="6" w:space="0" w:color="000001"/>
              <w:right w:val="outset" w:sz="6" w:space="0" w:color="000001"/>
            </w:tcBorders>
            <w:hideMark/>
          </w:tcPr>
          <w:p w:rsidR="00C06A90" w:rsidRPr="00C06A90" w:rsidRDefault="00C06A90" w:rsidP="00C06A90">
            <w:pPr>
              <w:spacing w:line="240" w:lineRule="atLeast"/>
              <w:rPr>
                <w:b/>
                <w:sz w:val="24"/>
                <w:szCs w:val="24"/>
              </w:rPr>
            </w:pPr>
            <w:r w:rsidRPr="00C06A90">
              <w:rPr>
                <w:sz w:val="24"/>
                <w:szCs w:val="24"/>
              </w:rPr>
              <w:br w:type="page"/>
            </w:r>
            <w:r w:rsidRPr="00C06A90">
              <w:rPr>
                <w:b/>
                <w:sz w:val="24"/>
                <w:szCs w:val="24"/>
              </w:rPr>
              <w:t>Способ и формы (форма) проведения практики</w:t>
            </w:r>
          </w:p>
        </w:tc>
        <w:tc>
          <w:tcPr>
            <w:tcW w:w="6237" w:type="dxa"/>
            <w:tcBorders>
              <w:top w:val="outset" w:sz="6" w:space="0" w:color="000001"/>
              <w:left w:val="outset" w:sz="6" w:space="0" w:color="000001"/>
              <w:bottom w:val="outset" w:sz="6" w:space="0" w:color="000001"/>
              <w:right w:val="nil"/>
            </w:tcBorders>
            <w:hideMark/>
          </w:tcPr>
          <w:p w:rsidR="00C06A90" w:rsidRPr="00C06A90" w:rsidRDefault="00C06A90" w:rsidP="00C06A90">
            <w:pPr>
              <w:spacing w:line="240" w:lineRule="atLeast"/>
              <w:rPr>
                <w:sz w:val="24"/>
                <w:szCs w:val="24"/>
              </w:rPr>
            </w:pPr>
            <w:r w:rsidRPr="00C06A90">
              <w:rPr>
                <w:sz w:val="24"/>
                <w:szCs w:val="24"/>
              </w:rPr>
              <w:t xml:space="preserve">Способ проведения практики - </w:t>
            </w:r>
            <w:r w:rsidRPr="00C06A90">
              <w:rPr>
                <w:b/>
                <w:sz w:val="24"/>
                <w:szCs w:val="24"/>
              </w:rPr>
              <w:t>стационарная</w:t>
            </w:r>
          </w:p>
          <w:p w:rsidR="00C06A90" w:rsidRPr="00C06A90" w:rsidRDefault="00C06A90" w:rsidP="00C06A90">
            <w:pPr>
              <w:spacing w:line="240" w:lineRule="atLeast"/>
              <w:rPr>
                <w:sz w:val="24"/>
                <w:szCs w:val="24"/>
              </w:rPr>
            </w:pPr>
            <w:r w:rsidRPr="00C06A90">
              <w:rPr>
                <w:sz w:val="24"/>
                <w:szCs w:val="24"/>
              </w:rPr>
              <w:t>Учебная практика проводится, как правило, в учебных учреждениях, лабораториях, учебных хозяйствах, учебно-опытных участках, бизнес-инкубаторах, ресурсных центрах и других вспомогательных объектах образовательного учреждения.</w:t>
            </w:r>
          </w:p>
          <w:p w:rsidR="00C06A90" w:rsidRPr="00C06A90" w:rsidRDefault="00C06A90" w:rsidP="00C06A90">
            <w:pPr>
              <w:spacing w:line="240" w:lineRule="atLeast"/>
              <w:rPr>
                <w:sz w:val="24"/>
                <w:szCs w:val="24"/>
              </w:rPr>
            </w:pPr>
            <w:r w:rsidRPr="00C06A90">
              <w:rPr>
                <w:sz w:val="24"/>
                <w:szCs w:val="24"/>
              </w:rPr>
              <w:t>Учебная практика может также проводиться в организациях, на основе договоров между организацией и образовательным учреждением, а также проходить в виде непосредственного полевого исследования.</w:t>
            </w:r>
          </w:p>
        </w:tc>
      </w:tr>
      <w:tr w:rsidR="00C06A90" w:rsidRPr="00C06A90" w:rsidTr="009641D5">
        <w:trPr>
          <w:trHeight w:val="790"/>
          <w:tblCellSpacing w:w="0" w:type="dxa"/>
        </w:trPr>
        <w:tc>
          <w:tcPr>
            <w:tcW w:w="4238" w:type="dxa"/>
            <w:tcBorders>
              <w:top w:val="outset" w:sz="6" w:space="0" w:color="000001"/>
              <w:left w:val="nil"/>
              <w:bottom w:val="outset" w:sz="6" w:space="0" w:color="000001"/>
              <w:right w:val="outset" w:sz="6" w:space="0" w:color="000001"/>
            </w:tcBorders>
            <w:hideMark/>
          </w:tcPr>
          <w:p w:rsidR="00C06A90" w:rsidRPr="00C06A90" w:rsidRDefault="00C06A90" w:rsidP="00C06A90">
            <w:pPr>
              <w:spacing w:line="240" w:lineRule="atLeast"/>
              <w:rPr>
                <w:b/>
                <w:sz w:val="24"/>
                <w:szCs w:val="24"/>
              </w:rPr>
            </w:pPr>
            <w:r w:rsidRPr="00C06A90">
              <w:rPr>
                <w:b/>
                <w:sz w:val="24"/>
                <w:szCs w:val="24"/>
              </w:rPr>
              <w:t>Место практики в структуре образовательной программы</w:t>
            </w:r>
          </w:p>
        </w:tc>
        <w:tc>
          <w:tcPr>
            <w:tcW w:w="6237" w:type="dxa"/>
            <w:tcBorders>
              <w:top w:val="outset" w:sz="6" w:space="0" w:color="000001"/>
              <w:left w:val="outset" w:sz="6" w:space="0" w:color="000001"/>
              <w:bottom w:val="outset" w:sz="6" w:space="0" w:color="000001"/>
              <w:right w:val="nil"/>
            </w:tcBorders>
            <w:hideMark/>
          </w:tcPr>
          <w:p w:rsidR="00C06A90" w:rsidRPr="00C06A90" w:rsidRDefault="00C06A90" w:rsidP="00C06A90">
            <w:pPr>
              <w:spacing w:line="240" w:lineRule="atLeast"/>
              <w:rPr>
                <w:sz w:val="24"/>
                <w:szCs w:val="24"/>
              </w:rPr>
            </w:pPr>
            <w:r w:rsidRPr="00C06A90">
              <w:rPr>
                <w:sz w:val="24"/>
                <w:szCs w:val="24"/>
              </w:rPr>
              <w:t>Блок 2.  3 курс, 6 семестр, продолжительность - 3 з.е.</w:t>
            </w:r>
          </w:p>
        </w:tc>
      </w:tr>
      <w:tr w:rsidR="00C06A90" w:rsidRPr="00C06A90" w:rsidTr="009641D5">
        <w:trPr>
          <w:trHeight w:val="466"/>
          <w:tblCellSpacing w:w="0" w:type="dxa"/>
        </w:trPr>
        <w:tc>
          <w:tcPr>
            <w:tcW w:w="4238" w:type="dxa"/>
            <w:tcBorders>
              <w:top w:val="outset" w:sz="6" w:space="0" w:color="000001"/>
              <w:left w:val="nil"/>
              <w:bottom w:val="outset" w:sz="6" w:space="0" w:color="000001"/>
              <w:right w:val="outset" w:sz="6" w:space="0" w:color="000001"/>
            </w:tcBorders>
            <w:hideMark/>
          </w:tcPr>
          <w:p w:rsidR="00C06A90" w:rsidRPr="00C06A90" w:rsidRDefault="00C06A90" w:rsidP="00C06A90">
            <w:pPr>
              <w:spacing w:line="240" w:lineRule="atLeast"/>
              <w:rPr>
                <w:b/>
                <w:bCs/>
                <w:sz w:val="24"/>
                <w:szCs w:val="24"/>
              </w:rPr>
            </w:pPr>
            <w:r w:rsidRPr="00C06A90">
              <w:rPr>
                <w:b/>
                <w:bCs/>
                <w:sz w:val="24"/>
                <w:szCs w:val="24"/>
              </w:rPr>
              <w:t>Цели и задачи практики</w:t>
            </w:r>
          </w:p>
        </w:tc>
        <w:tc>
          <w:tcPr>
            <w:tcW w:w="6237" w:type="dxa"/>
            <w:tcBorders>
              <w:top w:val="outset" w:sz="6" w:space="0" w:color="000001"/>
              <w:left w:val="outset" w:sz="6" w:space="0" w:color="000001"/>
              <w:bottom w:val="outset" w:sz="6" w:space="0" w:color="000001"/>
              <w:right w:val="nil"/>
            </w:tcBorders>
            <w:hideMark/>
          </w:tcPr>
          <w:p w:rsidR="00C06A90" w:rsidRPr="00C06A90" w:rsidRDefault="00C06A90" w:rsidP="00C06A90">
            <w:pPr>
              <w:spacing w:line="240" w:lineRule="atLeast"/>
              <w:rPr>
                <w:sz w:val="24"/>
                <w:szCs w:val="24"/>
              </w:rPr>
            </w:pPr>
            <w:r w:rsidRPr="00C06A90">
              <w:rPr>
                <w:sz w:val="24"/>
                <w:szCs w:val="24"/>
              </w:rPr>
              <w:t>Целями и задачами учебной практики (практика по получению первичных профессиональных умений и навыков, в том числе первичных умений и навыков научно-исследовательской деятельности являются):</w:t>
            </w:r>
          </w:p>
          <w:p w:rsidR="00C06A90" w:rsidRPr="00C06A90" w:rsidRDefault="00C06A90" w:rsidP="0031112C">
            <w:pPr>
              <w:numPr>
                <w:ilvl w:val="0"/>
                <w:numId w:val="149"/>
              </w:numPr>
              <w:spacing w:line="240" w:lineRule="atLeast"/>
              <w:ind w:left="0"/>
              <w:rPr>
                <w:sz w:val="24"/>
                <w:szCs w:val="24"/>
              </w:rPr>
            </w:pPr>
            <w:r w:rsidRPr="00C06A90">
              <w:rPr>
                <w:sz w:val="24"/>
                <w:szCs w:val="24"/>
              </w:rPr>
              <w:t>формирование  начальных общих и профессиональных компетенций;</w:t>
            </w:r>
          </w:p>
          <w:p w:rsidR="00C06A90" w:rsidRPr="00C06A90" w:rsidRDefault="00C06A90" w:rsidP="0031112C">
            <w:pPr>
              <w:numPr>
                <w:ilvl w:val="0"/>
                <w:numId w:val="149"/>
              </w:numPr>
              <w:spacing w:line="240" w:lineRule="atLeast"/>
              <w:ind w:left="0"/>
              <w:rPr>
                <w:sz w:val="24"/>
                <w:szCs w:val="24"/>
              </w:rPr>
            </w:pPr>
            <w:r w:rsidRPr="00C06A90">
              <w:rPr>
                <w:sz w:val="24"/>
                <w:szCs w:val="24"/>
              </w:rPr>
              <w:t>закрепление теоретических знаний, полученных бакалаврами в процессе обучения;</w:t>
            </w:r>
          </w:p>
          <w:p w:rsidR="00C06A90" w:rsidRPr="00C06A90" w:rsidRDefault="00C06A90" w:rsidP="0031112C">
            <w:pPr>
              <w:numPr>
                <w:ilvl w:val="0"/>
                <w:numId w:val="149"/>
              </w:numPr>
              <w:spacing w:line="240" w:lineRule="atLeast"/>
              <w:ind w:left="0"/>
              <w:rPr>
                <w:sz w:val="24"/>
                <w:szCs w:val="24"/>
              </w:rPr>
            </w:pPr>
            <w:r w:rsidRPr="00C06A90">
              <w:rPr>
                <w:sz w:val="24"/>
                <w:szCs w:val="24"/>
              </w:rPr>
              <w:t>приобретение  начальных  умений и опыта практической работы бакалаврами по специальности;</w:t>
            </w:r>
          </w:p>
          <w:p w:rsidR="00C06A90" w:rsidRPr="00C06A90" w:rsidRDefault="00C06A90" w:rsidP="0031112C">
            <w:pPr>
              <w:numPr>
                <w:ilvl w:val="0"/>
                <w:numId w:val="149"/>
              </w:numPr>
              <w:spacing w:line="240" w:lineRule="atLeast"/>
              <w:ind w:left="0"/>
              <w:contextualSpacing/>
              <w:rPr>
                <w:sz w:val="24"/>
                <w:szCs w:val="24"/>
              </w:rPr>
            </w:pPr>
            <w:r w:rsidRPr="00C06A90">
              <w:rPr>
                <w:sz w:val="24"/>
                <w:szCs w:val="24"/>
              </w:rPr>
              <w:t>приобретение первичных умений и навыков научно-исследовательской деятельности</w:t>
            </w:r>
          </w:p>
        </w:tc>
      </w:tr>
      <w:tr w:rsidR="00C06A90" w:rsidRPr="00C06A90" w:rsidTr="009641D5">
        <w:trPr>
          <w:trHeight w:val="466"/>
          <w:tblCellSpacing w:w="0" w:type="dxa"/>
        </w:trPr>
        <w:tc>
          <w:tcPr>
            <w:tcW w:w="4238" w:type="dxa"/>
            <w:tcBorders>
              <w:top w:val="outset" w:sz="6" w:space="0" w:color="000001"/>
              <w:left w:val="nil"/>
              <w:bottom w:val="outset" w:sz="6" w:space="0" w:color="000001"/>
              <w:right w:val="outset" w:sz="6" w:space="0" w:color="000001"/>
            </w:tcBorders>
            <w:hideMark/>
          </w:tcPr>
          <w:p w:rsidR="00C06A90" w:rsidRPr="00C06A90" w:rsidRDefault="00C06A90" w:rsidP="00C06A90">
            <w:pPr>
              <w:spacing w:line="240" w:lineRule="atLeast"/>
              <w:rPr>
                <w:b/>
                <w:sz w:val="24"/>
                <w:szCs w:val="24"/>
              </w:rPr>
            </w:pPr>
            <w:r w:rsidRPr="00C06A90">
              <w:rPr>
                <w:b/>
                <w:sz w:val="24"/>
                <w:szCs w:val="24"/>
              </w:rPr>
              <w:t>Компетенции, формируемые в результате прохождения практики</w:t>
            </w:r>
          </w:p>
        </w:tc>
        <w:tc>
          <w:tcPr>
            <w:tcW w:w="6237" w:type="dxa"/>
            <w:tcBorders>
              <w:top w:val="outset" w:sz="6" w:space="0" w:color="000001"/>
              <w:left w:val="outset" w:sz="6" w:space="0" w:color="000001"/>
              <w:bottom w:val="outset" w:sz="6" w:space="0" w:color="000001"/>
              <w:right w:val="nil"/>
            </w:tcBorders>
            <w:hideMark/>
          </w:tcPr>
          <w:p w:rsidR="00C06A90" w:rsidRPr="00C06A90" w:rsidRDefault="00C06A90" w:rsidP="00C06A90">
            <w:pPr>
              <w:spacing w:line="240" w:lineRule="atLeast"/>
              <w:rPr>
                <w:sz w:val="24"/>
                <w:szCs w:val="24"/>
              </w:rPr>
            </w:pPr>
            <w:r w:rsidRPr="00C06A90">
              <w:rPr>
                <w:sz w:val="24"/>
                <w:szCs w:val="24"/>
              </w:rPr>
              <w:t xml:space="preserve">ОПК – 2 Способность к критическому восприятию, обобщению, анализу профессиональной информации, постановке цели и выбору путей ее достижения </w:t>
            </w:r>
          </w:p>
          <w:p w:rsidR="00C06A90" w:rsidRPr="00C06A90" w:rsidRDefault="00C06A90" w:rsidP="00C06A90">
            <w:pPr>
              <w:spacing w:line="240" w:lineRule="atLeast"/>
              <w:rPr>
                <w:sz w:val="24"/>
                <w:szCs w:val="24"/>
              </w:rPr>
            </w:pPr>
            <w:r w:rsidRPr="00C06A90">
              <w:rPr>
                <w:sz w:val="24"/>
                <w:szCs w:val="24"/>
              </w:rPr>
              <w:t xml:space="preserve">ОПК – 3 Способность анализировать социально-значимые проблемы и процессы с беспристрастностью и научной объективностью  </w:t>
            </w:r>
          </w:p>
        </w:tc>
      </w:tr>
      <w:tr w:rsidR="00C06A90" w:rsidRPr="00C06A90" w:rsidTr="009641D5">
        <w:trPr>
          <w:trHeight w:val="466"/>
          <w:tblCellSpacing w:w="0" w:type="dxa"/>
        </w:trPr>
        <w:tc>
          <w:tcPr>
            <w:tcW w:w="4238" w:type="dxa"/>
            <w:tcBorders>
              <w:top w:val="outset" w:sz="6" w:space="0" w:color="000001"/>
              <w:left w:val="nil"/>
              <w:bottom w:val="outset" w:sz="6" w:space="0" w:color="000001"/>
              <w:right w:val="outset" w:sz="6" w:space="0" w:color="000001"/>
            </w:tcBorders>
          </w:tcPr>
          <w:p w:rsidR="00C06A90" w:rsidRPr="00C06A90" w:rsidRDefault="00C06A90" w:rsidP="00C06A90">
            <w:pPr>
              <w:spacing w:line="240" w:lineRule="atLeast"/>
              <w:rPr>
                <w:b/>
                <w:sz w:val="24"/>
                <w:szCs w:val="24"/>
              </w:rPr>
            </w:pPr>
            <w:r w:rsidRPr="00C06A90">
              <w:rPr>
                <w:b/>
                <w:sz w:val="24"/>
                <w:szCs w:val="24"/>
              </w:rPr>
              <w:t>Ожидаемые результаты обучения при прохождении практики</w:t>
            </w:r>
          </w:p>
        </w:tc>
        <w:tc>
          <w:tcPr>
            <w:tcW w:w="6237" w:type="dxa"/>
            <w:tcBorders>
              <w:top w:val="outset" w:sz="6" w:space="0" w:color="000001"/>
              <w:left w:val="outset" w:sz="6" w:space="0" w:color="000001"/>
              <w:bottom w:val="outset" w:sz="6" w:space="0" w:color="000001"/>
              <w:right w:val="nil"/>
            </w:tcBorders>
          </w:tcPr>
          <w:p w:rsidR="00C06A90" w:rsidRPr="00C06A90" w:rsidRDefault="00C06A90" w:rsidP="00C06A90">
            <w:pPr>
              <w:spacing w:line="240" w:lineRule="atLeast"/>
              <w:rPr>
                <w:b/>
                <w:bCs/>
                <w:iCs/>
                <w:sz w:val="24"/>
                <w:szCs w:val="24"/>
              </w:rPr>
            </w:pPr>
            <w:r w:rsidRPr="00C06A90">
              <w:rPr>
                <w:b/>
                <w:bCs/>
                <w:iCs/>
                <w:sz w:val="24"/>
                <w:szCs w:val="24"/>
              </w:rPr>
              <w:t>«</w:t>
            </w:r>
            <w:r w:rsidRPr="00C06A90">
              <w:rPr>
                <w:b/>
                <w:bCs/>
                <w:i/>
                <w:iCs/>
                <w:sz w:val="24"/>
                <w:szCs w:val="24"/>
              </w:rPr>
              <w:t>Знать</w:t>
            </w:r>
            <w:r w:rsidRPr="00C06A90">
              <w:rPr>
                <w:b/>
                <w:bCs/>
                <w:iCs/>
                <w:sz w:val="24"/>
                <w:szCs w:val="24"/>
              </w:rPr>
              <w:t>»</w:t>
            </w:r>
          </w:p>
          <w:p w:rsidR="00C06A90" w:rsidRPr="00C06A90" w:rsidRDefault="00C06A90" w:rsidP="00C06A90">
            <w:pPr>
              <w:spacing w:line="240" w:lineRule="atLeast"/>
              <w:rPr>
                <w:sz w:val="24"/>
                <w:szCs w:val="24"/>
              </w:rPr>
            </w:pPr>
            <w:r w:rsidRPr="00C06A90">
              <w:rPr>
                <w:sz w:val="24"/>
                <w:szCs w:val="24"/>
              </w:rPr>
              <w:t>Интерпретацию данных социологических исследований, другой эмпирической информации с использованием объяснительных возможностей социологической теории</w:t>
            </w:r>
          </w:p>
          <w:p w:rsidR="00C06A90" w:rsidRPr="00C06A90" w:rsidRDefault="00C06A90" w:rsidP="00C06A90">
            <w:pPr>
              <w:spacing w:line="240" w:lineRule="atLeast"/>
              <w:rPr>
                <w:sz w:val="24"/>
                <w:szCs w:val="24"/>
              </w:rPr>
            </w:pPr>
            <w:r w:rsidRPr="00C06A90">
              <w:rPr>
                <w:b/>
                <w:bCs/>
                <w:iCs/>
                <w:sz w:val="24"/>
                <w:szCs w:val="24"/>
              </w:rPr>
              <w:t>«</w:t>
            </w:r>
            <w:r w:rsidRPr="00C06A90">
              <w:rPr>
                <w:b/>
                <w:bCs/>
                <w:i/>
                <w:iCs/>
                <w:sz w:val="24"/>
                <w:szCs w:val="24"/>
              </w:rPr>
              <w:t>Уметь</w:t>
            </w:r>
            <w:r w:rsidRPr="00C06A90">
              <w:rPr>
                <w:b/>
                <w:bCs/>
                <w:iCs/>
                <w:sz w:val="24"/>
                <w:szCs w:val="24"/>
              </w:rPr>
              <w:t>»</w:t>
            </w:r>
            <w:r w:rsidRPr="00C06A90">
              <w:rPr>
                <w:sz w:val="24"/>
                <w:szCs w:val="24"/>
              </w:rPr>
              <w:t xml:space="preserve"> </w:t>
            </w:r>
          </w:p>
          <w:p w:rsidR="00C06A90" w:rsidRPr="00C06A90" w:rsidRDefault="00C06A90" w:rsidP="00C06A90">
            <w:pPr>
              <w:spacing w:line="240" w:lineRule="atLeast"/>
              <w:ind w:firstLine="709"/>
              <w:rPr>
                <w:sz w:val="24"/>
                <w:szCs w:val="24"/>
              </w:rPr>
            </w:pPr>
            <w:r w:rsidRPr="00C06A90">
              <w:rPr>
                <w:sz w:val="24"/>
                <w:szCs w:val="24"/>
              </w:rPr>
              <w:t>Обрабатывать социальную, демографическую, экономическую и другую релевантную эмпирическую информацию с привлечением широкого крута источников на основе использования современных информационных технологий, средств вычислительной техники, коммуникаций и связи.</w:t>
            </w:r>
          </w:p>
          <w:p w:rsidR="00C06A90" w:rsidRPr="00C06A90" w:rsidRDefault="00C06A90" w:rsidP="00C06A90">
            <w:pPr>
              <w:spacing w:line="240" w:lineRule="atLeast"/>
              <w:ind w:firstLine="709"/>
              <w:rPr>
                <w:b/>
                <w:bCs/>
                <w:iCs/>
                <w:sz w:val="24"/>
                <w:szCs w:val="24"/>
              </w:rPr>
            </w:pPr>
            <w:r w:rsidRPr="00C06A90">
              <w:rPr>
                <w:sz w:val="24"/>
                <w:szCs w:val="24"/>
              </w:rPr>
              <w:t>Подготовить аналитические обзоры, аннотации отчетов, аналитических записок, профессиональных публикаций, информационных материалов по результатам исследовательских работ.</w:t>
            </w:r>
          </w:p>
          <w:p w:rsidR="00C06A90" w:rsidRPr="00C06A90" w:rsidRDefault="00C06A90" w:rsidP="00C06A90">
            <w:pPr>
              <w:spacing w:line="240" w:lineRule="atLeast"/>
              <w:ind w:firstLine="709"/>
              <w:rPr>
                <w:b/>
                <w:bCs/>
                <w:iCs/>
                <w:sz w:val="24"/>
                <w:szCs w:val="24"/>
              </w:rPr>
            </w:pPr>
            <w:r w:rsidRPr="00C06A90">
              <w:rPr>
                <w:bCs/>
                <w:iCs/>
                <w:sz w:val="24"/>
                <w:szCs w:val="24"/>
              </w:rPr>
              <w:t>Представлять</w:t>
            </w:r>
            <w:r w:rsidRPr="00C06A90">
              <w:rPr>
                <w:b/>
                <w:bCs/>
                <w:iCs/>
                <w:sz w:val="24"/>
                <w:szCs w:val="24"/>
              </w:rPr>
              <w:t xml:space="preserve"> </w:t>
            </w:r>
            <w:r w:rsidRPr="00C06A90">
              <w:rPr>
                <w:sz w:val="24"/>
                <w:szCs w:val="24"/>
              </w:rPr>
              <w:t xml:space="preserve"> результаты исследовательских работ, выступать с сообщениями и докладами по тематике проводимых исследований</w:t>
            </w:r>
          </w:p>
          <w:p w:rsidR="00C06A90" w:rsidRPr="00C06A90" w:rsidRDefault="00C06A90" w:rsidP="00C06A90">
            <w:pPr>
              <w:spacing w:line="240" w:lineRule="atLeast"/>
              <w:rPr>
                <w:b/>
                <w:bCs/>
                <w:iCs/>
                <w:sz w:val="24"/>
                <w:szCs w:val="24"/>
              </w:rPr>
            </w:pPr>
            <w:r w:rsidRPr="00C06A90">
              <w:rPr>
                <w:b/>
                <w:bCs/>
                <w:iCs/>
                <w:sz w:val="24"/>
                <w:szCs w:val="24"/>
              </w:rPr>
              <w:t>«</w:t>
            </w:r>
            <w:r w:rsidRPr="00C06A90">
              <w:rPr>
                <w:b/>
                <w:bCs/>
                <w:i/>
                <w:iCs/>
                <w:sz w:val="24"/>
                <w:szCs w:val="24"/>
              </w:rPr>
              <w:t>Владеть</w:t>
            </w:r>
            <w:r w:rsidRPr="00C06A90">
              <w:rPr>
                <w:b/>
                <w:bCs/>
                <w:iCs/>
                <w:sz w:val="24"/>
                <w:szCs w:val="24"/>
              </w:rPr>
              <w:t>»</w:t>
            </w:r>
          </w:p>
          <w:p w:rsidR="00C06A90" w:rsidRPr="00C06A90" w:rsidRDefault="00C06A90" w:rsidP="00C06A90">
            <w:pPr>
              <w:spacing w:line="240" w:lineRule="atLeast"/>
              <w:ind w:firstLine="709"/>
              <w:rPr>
                <w:sz w:val="24"/>
                <w:szCs w:val="24"/>
              </w:rPr>
            </w:pPr>
            <w:r w:rsidRPr="00C06A90">
              <w:rPr>
                <w:sz w:val="24"/>
                <w:szCs w:val="24"/>
              </w:rPr>
              <w:t>Навыками  участия в  подготовке и проведении фундаментальных и прикладных социологических исследований на этапах планирования, сбора, обработки и анализа данных</w:t>
            </w:r>
          </w:p>
          <w:p w:rsidR="00C06A90" w:rsidRPr="00C06A90" w:rsidRDefault="00C06A90" w:rsidP="00C06A90">
            <w:pPr>
              <w:spacing w:line="240" w:lineRule="atLeast"/>
              <w:ind w:firstLine="709"/>
              <w:rPr>
                <w:b/>
                <w:sz w:val="24"/>
                <w:szCs w:val="24"/>
              </w:rPr>
            </w:pPr>
            <w:r w:rsidRPr="00C06A90">
              <w:rPr>
                <w:sz w:val="24"/>
                <w:szCs w:val="24"/>
              </w:rPr>
              <w:t>Навыками в подготовки и проведении занятий по социологии, обществознанию и другим социально-гуманитарным дисциплинам в общеобразовательных учреждениях, образовательных учреждениях начального и среднего профессионального образования.</w:t>
            </w:r>
          </w:p>
        </w:tc>
      </w:tr>
      <w:tr w:rsidR="00C06A90" w:rsidRPr="00C06A90" w:rsidTr="009641D5">
        <w:trPr>
          <w:trHeight w:val="466"/>
          <w:tblCellSpacing w:w="0" w:type="dxa"/>
        </w:trPr>
        <w:tc>
          <w:tcPr>
            <w:tcW w:w="4238" w:type="dxa"/>
            <w:tcBorders>
              <w:top w:val="outset" w:sz="6" w:space="0" w:color="000001"/>
              <w:left w:val="nil"/>
              <w:bottom w:val="outset" w:sz="6" w:space="0" w:color="000001"/>
              <w:right w:val="outset" w:sz="6" w:space="0" w:color="000001"/>
            </w:tcBorders>
          </w:tcPr>
          <w:p w:rsidR="00C06A90" w:rsidRPr="00C06A90" w:rsidRDefault="00C06A90" w:rsidP="00C06A90">
            <w:pPr>
              <w:spacing w:line="240" w:lineRule="atLeast"/>
              <w:rPr>
                <w:b/>
                <w:bCs/>
                <w:sz w:val="24"/>
                <w:szCs w:val="24"/>
              </w:rPr>
            </w:pPr>
            <w:r w:rsidRPr="00C06A90">
              <w:rPr>
                <w:b/>
                <w:bCs/>
                <w:sz w:val="24"/>
                <w:szCs w:val="24"/>
              </w:rPr>
              <w:t>Содержание практики</w:t>
            </w:r>
          </w:p>
        </w:tc>
        <w:tc>
          <w:tcPr>
            <w:tcW w:w="6237" w:type="dxa"/>
            <w:tcBorders>
              <w:top w:val="outset" w:sz="6" w:space="0" w:color="000001"/>
              <w:left w:val="outset" w:sz="6" w:space="0" w:color="000001"/>
              <w:bottom w:val="outset" w:sz="6" w:space="0" w:color="000001"/>
              <w:right w:val="nil"/>
            </w:tcBorders>
          </w:tcPr>
          <w:p w:rsidR="00C06A90" w:rsidRPr="00C06A90" w:rsidRDefault="00C06A90" w:rsidP="00C06A90">
            <w:pPr>
              <w:spacing w:line="240" w:lineRule="atLeast"/>
              <w:ind w:firstLine="709"/>
              <w:rPr>
                <w:sz w:val="24"/>
                <w:szCs w:val="24"/>
              </w:rPr>
            </w:pPr>
            <w:r w:rsidRPr="00C06A90">
              <w:rPr>
                <w:sz w:val="24"/>
                <w:szCs w:val="24"/>
              </w:rPr>
              <w:t>Бакалавры проходят практику по установленному календарному графику, разрабатываемому совместно с преподавателем-руководителем практики. На рабочие места практиканты распределяются руководителем практики от организации в соответствии с их индивидуальными заданиями.</w:t>
            </w:r>
          </w:p>
          <w:p w:rsidR="00C06A90" w:rsidRPr="00C06A90" w:rsidRDefault="00C06A90" w:rsidP="00C06A90">
            <w:pPr>
              <w:spacing w:line="240" w:lineRule="atLeast"/>
              <w:ind w:firstLine="709"/>
              <w:rPr>
                <w:sz w:val="24"/>
                <w:szCs w:val="24"/>
              </w:rPr>
            </w:pPr>
            <w:r w:rsidRPr="00C06A90">
              <w:rPr>
                <w:sz w:val="24"/>
                <w:szCs w:val="24"/>
              </w:rPr>
              <w:t>В качестве мест (баз) учебной практики кафедра социологии и психологии  управления предлагает лабораторию кафедры социологии и психологии  управления, а также аудитории университета для проведения практических занятий, мастер-классов, и другие вспомогательные объекты образовательного учреждения.</w:t>
            </w:r>
          </w:p>
        </w:tc>
      </w:tr>
      <w:tr w:rsidR="00C06A90" w:rsidRPr="00C06A90" w:rsidTr="009641D5">
        <w:trPr>
          <w:trHeight w:val="466"/>
          <w:tblCellSpacing w:w="0" w:type="dxa"/>
        </w:trPr>
        <w:tc>
          <w:tcPr>
            <w:tcW w:w="4238" w:type="dxa"/>
            <w:tcBorders>
              <w:top w:val="outset" w:sz="6" w:space="0" w:color="000001"/>
              <w:left w:val="nil"/>
              <w:bottom w:val="outset" w:sz="6" w:space="0" w:color="000001"/>
              <w:right w:val="outset" w:sz="6" w:space="0" w:color="000001"/>
            </w:tcBorders>
          </w:tcPr>
          <w:p w:rsidR="00C06A90" w:rsidRPr="00C06A90" w:rsidRDefault="00C06A90" w:rsidP="00C06A90">
            <w:pPr>
              <w:spacing w:line="240" w:lineRule="atLeast"/>
              <w:rPr>
                <w:b/>
                <w:bCs/>
                <w:sz w:val="24"/>
                <w:szCs w:val="24"/>
              </w:rPr>
            </w:pPr>
            <w:r w:rsidRPr="00C06A90">
              <w:rPr>
                <w:b/>
                <w:bCs/>
                <w:sz w:val="24"/>
                <w:szCs w:val="24"/>
              </w:rPr>
              <w:t>Форма отчетности по практике</w:t>
            </w:r>
          </w:p>
        </w:tc>
        <w:tc>
          <w:tcPr>
            <w:tcW w:w="6237" w:type="dxa"/>
            <w:tcBorders>
              <w:top w:val="outset" w:sz="6" w:space="0" w:color="000001"/>
              <w:left w:val="outset" w:sz="6" w:space="0" w:color="000001"/>
              <w:bottom w:val="outset" w:sz="6" w:space="0" w:color="000001"/>
              <w:right w:val="nil"/>
            </w:tcBorders>
          </w:tcPr>
          <w:p w:rsidR="00C06A90" w:rsidRPr="00C06A90" w:rsidRDefault="00C06A90" w:rsidP="00C06A90">
            <w:pPr>
              <w:spacing w:line="240" w:lineRule="atLeast"/>
              <w:rPr>
                <w:sz w:val="24"/>
                <w:szCs w:val="24"/>
              </w:rPr>
            </w:pPr>
            <w:r w:rsidRPr="00C06A90">
              <w:rPr>
                <w:sz w:val="24"/>
                <w:szCs w:val="24"/>
              </w:rPr>
              <w:t>По окончании учебной практики бакалавры защищают отчеты по практике в соответствии с графиком защиты, утвержденным заведующим кафедрой социологии и психологии  управления. Формальным основанием для допуска бакалавров к сдаче зачета по практике являются полностью оформленные отчет и дневник по практике.</w:t>
            </w:r>
          </w:p>
          <w:p w:rsidR="00C06A90" w:rsidRPr="00C06A90" w:rsidRDefault="00C06A90" w:rsidP="00C06A90">
            <w:pPr>
              <w:spacing w:line="240" w:lineRule="atLeast"/>
              <w:rPr>
                <w:sz w:val="24"/>
                <w:szCs w:val="24"/>
              </w:rPr>
            </w:pPr>
            <w:r w:rsidRPr="00C06A90">
              <w:rPr>
                <w:sz w:val="24"/>
                <w:szCs w:val="24"/>
              </w:rPr>
              <w:t>Зачет по результатам практики принимает комиссия, назначаемая заведующим кафедрой и состоящая из преподавателей-руководителей практики и ведущих преподавателей кафедры социологии и психологии управления. Защита отчета по практике, как правило, состоит в кратком 8-10-минутном докладе бакалавра и его ответах на вопросы членов комиссии.</w:t>
            </w:r>
          </w:p>
          <w:p w:rsidR="00C06A90" w:rsidRPr="00C06A90" w:rsidRDefault="00C06A90" w:rsidP="00C06A90">
            <w:pPr>
              <w:spacing w:line="240" w:lineRule="atLeast"/>
              <w:rPr>
                <w:b/>
                <w:sz w:val="24"/>
                <w:szCs w:val="24"/>
              </w:rPr>
            </w:pPr>
            <w:r w:rsidRPr="00C06A90">
              <w:rPr>
                <w:sz w:val="24"/>
                <w:szCs w:val="24"/>
              </w:rPr>
              <w:t>В результате защиты отчета по практике бакалавры получают зачет.</w:t>
            </w:r>
          </w:p>
        </w:tc>
      </w:tr>
    </w:tbl>
    <w:p w:rsidR="00C06A90" w:rsidRPr="00C06A90" w:rsidRDefault="00C06A90" w:rsidP="00C06A90">
      <w:pPr>
        <w:ind w:firstLine="709"/>
        <w:rPr>
          <w:sz w:val="24"/>
          <w:szCs w:val="24"/>
        </w:rPr>
      </w:pPr>
    </w:p>
    <w:p w:rsidR="00C06A90" w:rsidRPr="00C06A90" w:rsidRDefault="00C06A90" w:rsidP="00C06A90">
      <w:pPr>
        <w:ind w:firstLine="709"/>
        <w:jc w:val="center"/>
        <w:rPr>
          <w:b/>
          <w:sz w:val="24"/>
          <w:szCs w:val="24"/>
        </w:rPr>
      </w:pPr>
      <w:r w:rsidRPr="00C06A90">
        <w:rPr>
          <w:b/>
          <w:sz w:val="24"/>
          <w:szCs w:val="24"/>
        </w:rPr>
        <w:t>Аннотация программы  производственной   практики:</w:t>
      </w:r>
      <w:r w:rsidRPr="00C06A90">
        <w:rPr>
          <w:sz w:val="24"/>
          <w:szCs w:val="24"/>
        </w:rPr>
        <w:t xml:space="preserve"> </w:t>
      </w:r>
      <w:r w:rsidRPr="00C06A90">
        <w:rPr>
          <w:b/>
          <w:sz w:val="24"/>
          <w:szCs w:val="24"/>
        </w:rPr>
        <w:t>практика по получению профессиональных умений и опыта профессиональной деятельности.</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p w:rsidR="00C06A90" w:rsidRPr="00C06A90" w:rsidRDefault="00C06A90" w:rsidP="00C06A90">
      <w:pPr>
        <w:ind w:firstLine="709"/>
        <w:rPr>
          <w:sz w:val="24"/>
          <w:szCs w:val="24"/>
        </w:rPr>
      </w:pPr>
    </w:p>
    <w:tbl>
      <w:tblPr>
        <w:tblW w:w="10453"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4216"/>
        <w:gridCol w:w="6237"/>
      </w:tblGrid>
      <w:tr w:rsidR="00C06A90" w:rsidRPr="00C06A90" w:rsidTr="009641D5">
        <w:trPr>
          <w:trHeight w:val="466"/>
          <w:tblCellSpacing w:w="0" w:type="dxa"/>
        </w:trPr>
        <w:tc>
          <w:tcPr>
            <w:tcW w:w="4216" w:type="dxa"/>
            <w:tcBorders>
              <w:top w:val="outset" w:sz="6" w:space="0" w:color="000001"/>
              <w:left w:val="nil"/>
              <w:bottom w:val="outset" w:sz="6" w:space="0" w:color="000001"/>
              <w:right w:val="outset" w:sz="6" w:space="0" w:color="000001"/>
            </w:tcBorders>
            <w:hideMark/>
          </w:tcPr>
          <w:p w:rsidR="00C06A90" w:rsidRPr="00C06A90" w:rsidRDefault="00C06A90" w:rsidP="00C06A90">
            <w:pPr>
              <w:tabs>
                <w:tab w:val="left" w:pos="2977"/>
              </w:tabs>
              <w:jc w:val="left"/>
              <w:rPr>
                <w:b/>
                <w:sz w:val="24"/>
                <w:szCs w:val="24"/>
              </w:rPr>
            </w:pPr>
            <w:r w:rsidRPr="00C06A90">
              <w:rPr>
                <w:b/>
                <w:sz w:val="24"/>
                <w:szCs w:val="24"/>
              </w:rPr>
              <w:t>Способ и формы (форма) проведения практики</w:t>
            </w:r>
          </w:p>
        </w:tc>
        <w:tc>
          <w:tcPr>
            <w:tcW w:w="6237" w:type="dxa"/>
            <w:tcBorders>
              <w:top w:val="outset" w:sz="6" w:space="0" w:color="000001"/>
              <w:left w:val="outset" w:sz="6" w:space="0" w:color="000001"/>
              <w:bottom w:val="outset" w:sz="6" w:space="0" w:color="000001"/>
              <w:right w:val="nil"/>
            </w:tcBorders>
            <w:hideMark/>
          </w:tcPr>
          <w:p w:rsidR="00C06A90" w:rsidRPr="00C06A90" w:rsidRDefault="00C06A90" w:rsidP="00C06A90">
            <w:pPr>
              <w:spacing w:line="240" w:lineRule="atLeast"/>
              <w:rPr>
                <w:sz w:val="24"/>
                <w:szCs w:val="24"/>
              </w:rPr>
            </w:pPr>
            <w:r w:rsidRPr="00C06A90">
              <w:rPr>
                <w:sz w:val="24"/>
                <w:szCs w:val="24"/>
              </w:rPr>
              <w:t xml:space="preserve">Способ проведения практики - </w:t>
            </w:r>
            <w:r w:rsidRPr="00C06A90">
              <w:rPr>
                <w:b/>
                <w:sz w:val="24"/>
                <w:szCs w:val="24"/>
              </w:rPr>
              <w:t>стационарная</w:t>
            </w:r>
          </w:p>
          <w:p w:rsidR="00C06A90" w:rsidRPr="00C06A90" w:rsidRDefault="00C06A90" w:rsidP="00C06A90">
            <w:pPr>
              <w:tabs>
                <w:tab w:val="left" w:pos="2977"/>
              </w:tabs>
              <w:contextualSpacing/>
              <w:rPr>
                <w:sz w:val="24"/>
                <w:szCs w:val="24"/>
              </w:rPr>
            </w:pPr>
            <w:r w:rsidRPr="00C06A90">
              <w:rPr>
                <w:sz w:val="24"/>
                <w:szCs w:val="24"/>
              </w:rPr>
              <w:t>Производственная практика (практика по получению профессиональных умений и опыта профессиональной деятельности) проводится, как правило, в организациях, (предприятиях, учреждениях), испытывающих определенную потребность в проведении социологических исследований по проблемам – подбора и расстановки персонала, повышения эффективности рекламных кампаний и PR-акций, менеджмента-консалтинга, организационно-управленческого и политического консультирования и т.п. Среди них – маркетинговые и консалтинговые компании (фирмы), акционерные общества и производственные объединения различных секторов рыночной экономики, а также академические институты и исследовательские агентства, органы государственной власти.</w:t>
            </w:r>
          </w:p>
          <w:p w:rsidR="00C06A90" w:rsidRPr="00C06A90" w:rsidRDefault="00C06A90" w:rsidP="00C06A90">
            <w:pPr>
              <w:rPr>
                <w:sz w:val="24"/>
                <w:szCs w:val="24"/>
              </w:rPr>
            </w:pPr>
            <w:r w:rsidRPr="00C06A90">
              <w:rPr>
                <w:sz w:val="24"/>
                <w:szCs w:val="24"/>
              </w:rPr>
              <w:t>Производственная практика (практика по получению профессиональных умений и опыта профессиональной деятельности) может также проводиться в учебных учреждениях, лабораториях, учебных хозяйствах, учебно-опытных участках, бизнес-инкубаторах, ресурсных центрах и других вспомогательных объектах образовательного учреждения.</w:t>
            </w:r>
          </w:p>
        </w:tc>
      </w:tr>
      <w:tr w:rsidR="00C06A90" w:rsidRPr="00C06A90" w:rsidTr="009641D5">
        <w:trPr>
          <w:trHeight w:val="890"/>
          <w:tblCellSpacing w:w="0" w:type="dxa"/>
        </w:trPr>
        <w:tc>
          <w:tcPr>
            <w:tcW w:w="4216" w:type="dxa"/>
            <w:tcBorders>
              <w:top w:val="outset" w:sz="6" w:space="0" w:color="000001"/>
              <w:left w:val="nil"/>
              <w:bottom w:val="outset" w:sz="6" w:space="0" w:color="000001"/>
              <w:right w:val="outset" w:sz="6" w:space="0" w:color="000001"/>
            </w:tcBorders>
            <w:hideMark/>
          </w:tcPr>
          <w:p w:rsidR="00C06A90" w:rsidRPr="00C06A90" w:rsidRDefault="00C06A90" w:rsidP="00C06A90">
            <w:pPr>
              <w:tabs>
                <w:tab w:val="left" w:pos="2977"/>
              </w:tabs>
              <w:jc w:val="left"/>
              <w:rPr>
                <w:b/>
                <w:sz w:val="24"/>
                <w:szCs w:val="24"/>
              </w:rPr>
            </w:pPr>
            <w:r w:rsidRPr="00C06A90">
              <w:rPr>
                <w:b/>
                <w:sz w:val="24"/>
                <w:szCs w:val="24"/>
              </w:rPr>
              <w:t>Место практики в структуре образовательной программы</w:t>
            </w:r>
          </w:p>
        </w:tc>
        <w:tc>
          <w:tcPr>
            <w:tcW w:w="6237" w:type="dxa"/>
            <w:tcBorders>
              <w:top w:val="outset" w:sz="6" w:space="0" w:color="000001"/>
              <w:left w:val="outset" w:sz="6" w:space="0" w:color="000001"/>
              <w:bottom w:val="outset" w:sz="6" w:space="0" w:color="000001"/>
              <w:right w:val="nil"/>
            </w:tcBorders>
            <w:hideMark/>
          </w:tcPr>
          <w:p w:rsidR="00C06A90" w:rsidRPr="00C06A90" w:rsidRDefault="00C06A90" w:rsidP="00C06A90">
            <w:pPr>
              <w:rPr>
                <w:color w:val="FF0000"/>
                <w:sz w:val="24"/>
                <w:szCs w:val="24"/>
              </w:rPr>
            </w:pPr>
            <w:r w:rsidRPr="00C06A90">
              <w:rPr>
                <w:sz w:val="24"/>
                <w:szCs w:val="24"/>
              </w:rPr>
              <w:t xml:space="preserve">Производственная практика (практика по получению профессиональных умений и опыта профессиональной деятельности) бакалавров-социологов в соответствии с учебным планом проводится на четвертом курсе в 8 семестре (2 з.е.) </w:t>
            </w:r>
          </w:p>
        </w:tc>
      </w:tr>
      <w:tr w:rsidR="00C06A90" w:rsidRPr="00C06A90" w:rsidTr="009641D5">
        <w:trPr>
          <w:trHeight w:val="466"/>
          <w:tblCellSpacing w:w="0" w:type="dxa"/>
        </w:trPr>
        <w:tc>
          <w:tcPr>
            <w:tcW w:w="4216" w:type="dxa"/>
            <w:tcBorders>
              <w:top w:val="outset" w:sz="6" w:space="0" w:color="000001"/>
              <w:left w:val="nil"/>
              <w:bottom w:val="outset" w:sz="6" w:space="0" w:color="000001"/>
              <w:right w:val="outset" w:sz="6" w:space="0" w:color="000001"/>
            </w:tcBorders>
            <w:hideMark/>
          </w:tcPr>
          <w:p w:rsidR="00C06A90" w:rsidRPr="00C06A90" w:rsidRDefault="00C06A90" w:rsidP="00C06A90">
            <w:pPr>
              <w:tabs>
                <w:tab w:val="left" w:pos="2977"/>
              </w:tabs>
              <w:jc w:val="left"/>
              <w:rPr>
                <w:b/>
                <w:bCs/>
                <w:sz w:val="24"/>
                <w:szCs w:val="24"/>
              </w:rPr>
            </w:pPr>
            <w:r w:rsidRPr="00C06A90">
              <w:rPr>
                <w:b/>
                <w:bCs/>
                <w:sz w:val="24"/>
                <w:szCs w:val="24"/>
              </w:rPr>
              <w:t>Цели и задачи практики</w:t>
            </w:r>
          </w:p>
        </w:tc>
        <w:tc>
          <w:tcPr>
            <w:tcW w:w="6237" w:type="dxa"/>
            <w:tcBorders>
              <w:top w:val="outset" w:sz="6" w:space="0" w:color="000001"/>
              <w:left w:val="outset" w:sz="6" w:space="0" w:color="000001"/>
              <w:bottom w:val="outset" w:sz="6" w:space="0" w:color="000001"/>
              <w:right w:val="nil"/>
            </w:tcBorders>
            <w:hideMark/>
          </w:tcPr>
          <w:p w:rsidR="00C06A90" w:rsidRPr="00C06A90" w:rsidRDefault="00C06A90" w:rsidP="00C06A90">
            <w:pPr>
              <w:rPr>
                <w:sz w:val="24"/>
                <w:szCs w:val="24"/>
              </w:rPr>
            </w:pPr>
            <w:r w:rsidRPr="00C06A90">
              <w:rPr>
                <w:sz w:val="24"/>
                <w:szCs w:val="24"/>
              </w:rPr>
              <w:t>Целями производственной практики (практики по получению профессиональных умений и опыта профессиональной деятельности) являются:</w:t>
            </w:r>
          </w:p>
          <w:p w:rsidR="00C06A90" w:rsidRPr="00C06A90" w:rsidRDefault="00C06A90" w:rsidP="0031112C">
            <w:pPr>
              <w:numPr>
                <w:ilvl w:val="0"/>
                <w:numId w:val="149"/>
              </w:numPr>
              <w:contextualSpacing/>
              <w:rPr>
                <w:sz w:val="24"/>
                <w:szCs w:val="24"/>
              </w:rPr>
            </w:pPr>
            <w:r w:rsidRPr="00C06A90">
              <w:rPr>
                <w:sz w:val="24"/>
                <w:szCs w:val="24"/>
              </w:rPr>
              <w:t>получение профессиональных навыков социолога посредством непосредственного участия в работе специализирующейся организации;</w:t>
            </w:r>
          </w:p>
          <w:p w:rsidR="00C06A90" w:rsidRPr="00C06A90" w:rsidRDefault="00C06A90" w:rsidP="0031112C">
            <w:pPr>
              <w:numPr>
                <w:ilvl w:val="0"/>
                <w:numId w:val="149"/>
              </w:numPr>
              <w:contextualSpacing/>
              <w:rPr>
                <w:sz w:val="24"/>
                <w:szCs w:val="24"/>
              </w:rPr>
            </w:pPr>
            <w:r w:rsidRPr="00C06A90">
              <w:rPr>
                <w:sz w:val="24"/>
                <w:szCs w:val="24"/>
              </w:rPr>
              <w:t>приобретение опыта практической исследовательской работы;</w:t>
            </w:r>
          </w:p>
          <w:p w:rsidR="00C06A90" w:rsidRPr="00C06A90" w:rsidRDefault="00C06A90" w:rsidP="0031112C">
            <w:pPr>
              <w:numPr>
                <w:ilvl w:val="0"/>
                <w:numId w:val="149"/>
              </w:numPr>
              <w:contextualSpacing/>
              <w:rPr>
                <w:sz w:val="24"/>
                <w:szCs w:val="24"/>
              </w:rPr>
            </w:pPr>
            <w:r w:rsidRPr="00C06A90">
              <w:rPr>
                <w:sz w:val="24"/>
                <w:szCs w:val="24"/>
              </w:rPr>
              <w:t>обучение методам и средствам сбора социальной информации и возможности их применения в профессиональной деятельности;</w:t>
            </w:r>
          </w:p>
          <w:p w:rsidR="00C06A90" w:rsidRPr="00C06A90" w:rsidRDefault="00C06A90" w:rsidP="0031112C">
            <w:pPr>
              <w:numPr>
                <w:ilvl w:val="0"/>
                <w:numId w:val="149"/>
              </w:numPr>
              <w:contextualSpacing/>
              <w:rPr>
                <w:sz w:val="24"/>
                <w:szCs w:val="24"/>
              </w:rPr>
            </w:pPr>
            <w:r w:rsidRPr="00C06A90">
              <w:rPr>
                <w:sz w:val="24"/>
                <w:szCs w:val="24"/>
              </w:rPr>
              <w:t xml:space="preserve">изучения специфики деятельности организаций, занимающихся сбором социологических данных. </w:t>
            </w:r>
          </w:p>
        </w:tc>
      </w:tr>
      <w:tr w:rsidR="00C06A90" w:rsidRPr="00C06A90" w:rsidTr="009641D5">
        <w:trPr>
          <w:trHeight w:val="466"/>
          <w:tblCellSpacing w:w="0" w:type="dxa"/>
        </w:trPr>
        <w:tc>
          <w:tcPr>
            <w:tcW w:w="4216" w:type="dxa"/>
            <w:tcBorders>
              <w:top w:val="outset" w:sz="6" w:space="0" w:color="000001"/>
              <w:left w:val="nil"/>
              <w:bottom w:val="outset" w:sz="6" w:space="0" w:color="000001"/>
              <w:right w:val="outset" w:sz="6" w:space="0" w:color="000001"/>
            </w:tcBorders>
            <w:hideMark/>
          </w:tcPr>
          <w:p w:rsidR="00C06A90" w:rsidRPr="00C06A90" w:rsidRDefault="00C06A90" w:rsidP="00C06A90">
            <w:pPr>
              <w:tabs>
                <w:tab w:val="left" w:pos="2977"/>
              </w:tabs>
              <w:jc w:val="left"/>
              <w:rPr>
                <w:b/>
                <w:sz w:val="24"/>
                <w:szCs w:val="24"/>
              </w:rPr>
            </w:pPr>
            <w:r w:rsidRPr="00C06A90">
              <w:rPr>
                <w:b/>
                <w:sz w:val="24"/>
                <w:szCs w:val="24"/>
              </w:rPr>
              <w:t>Компетенции, формируемые в результате прохождения практики</w:t>
            </w:r>
          </w:p>
        </w:tc>
        <w:tc>
          <w:tcPr>
            <w:tcW w:w="6237" w:type="dxa"/>
            <w:tcBorders>
              <w:top w:val="outset" w:sz="6" w:space="0" w:color="000001"/>
              <w:left w:val="outset" w:sz="6" w:space="0" w:color="000001"/>
              <w:bottom w:val="outset" w:sz="6" w:space="0" w:color="000001"/>
              <w:right w:val="nil"/>
            </w:tcBorders>
            <w:hideMark/>
          </w:tcPr>
          <w:p w:rsidR="00C06A90" w:rsidRPr="00C06A90" w:rsidRDefault="00C06A90" w:rsidP="00C06A90">
            <w:pPr>
              <w:autoSpaceDE w:val="0"/>
              <w:autoSpaceDN w:val="0"/>
              <w:rPr>
                <w:sz w:val="24"/>
                <w:szCs w:val="24"/>
              </w:rPr>
            </w:pPr>
            <w:r w:rsidRPr="00C06A90">
              <w:rPr>
                <w:sz w:val="24"/>
                <w:szCs w:val="24"/>
              </w:rPr>
              <w:t xml:space="preserve">ПК – 1 Способность самостоятельно формулировать цели,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 оборудования, информационных технологий </w:t>
            </w:r>
          </w:p>
          <w:p w:rsidR="00C06A90" w:rsidRPr="00C06A90" w:rsidRDefault="00C06A90" w:rsidP="00C06A90">
            <w:pPr>
              <w:autoSpaceDE w:val="0"/>
              <w:autoSpaceDN w:val="0"/>
              <w:rPr>
                <w:sz w:val="24"/>
                <w:szCs w:val="24"/>
              </w:rPr>
            </w:pPr>
            <w:r w:rsidRPr="00C06A90">
              <w:rPr>
                <w:sz w:val="24"/>
                <w:szCs w:val="24"/>
              </w:rPr>
              <w:t xml:space="preserve">ПК – 3 Способность составлять и представлять проекты научно-исследовательских и аналитических разработок в соответствии с нормативными документами </w:t>
            </w:r>
          </w:p>
          <w:p w:rsidR="00C06A90" w:rsidRPr="00C06A90" w:rsidRDefault="00C06A90" w:rsidP="00C06A90">
            <w:pPr>
              <w:autoSpaceDE w:val="0"/>
              <w:autoSpaceDN w:val="0"/>
              <w:rPr>
                <w:sz w:val="24"/>
                <w:szCs w:val="24"/>
              </w:rPr>
            </w:pPr>
            <w:r w:rsidRPr="00C06A90">
              <w:rPr>
                <w:sz w:val="24"/>
                <w:szCs w:val="24"/>
              </w:rPr>
              <w:t xml:space="preserve">ПК – 7 Способность использовать базовые теоретические знания, практические навыки и умения для участия в научных и научно-прикладных исследованиях, аналитической и консалтинговой деятельности </w:t>
            </w:r>
          </w:p>
          <w:p w:rsidR="00C06A90" w:rsidRPr="00C06A90" w:rsidRDefault="00C06A90" w:rsidP="00C06A90">
            <w:pPr>
              <w:autoSpaceDE w:val="0"/>
              <w:autoSpaceDN w:val="0"/>
              <w:rPr>
                <w:sz w:val="24"/>
                <w:szCs w:val="24"/>
              </w:rPr>
            </w:pPr>
          </w:p>
        </w:tc>
      </w:tr>
      <w:tr w:rsidR="00C06A90" w:rsidRPr="00C06A90" w:rsidTr="009641D5">
        <w:trPr>
          <w:trHeight w:val="589"/>
          <w:tblCellSpacing w:w="0" w:type="dxa"/>
        </w:trPr>
        <w:tc>
          <w:tcPr>
            <w:tcW w:w="4216" w:type="dxa"/>
            <w:tcBorders>
              <w:top w:val="outset" w:sz="6" w:space="0" w:color="000001"/>
              <w:left w:val="nil"/>
              <w:bottom w:val="outset" w:sz="6" w:space="0" w:color="000001"/>
              <w:right w:val="outset" w:sz="6" w:space="0" w:color="000001"/>
            </w:tcBorders>
            <w:hideMark/>
          </w:tcPr>
          <w:p w:rsidR="00C06A90" w:rsidRPr="00C06A90" w:rsidRDefault="00C06A90" w:rsidP="00C06A90">
            <w:pPr>
              <w:tabs>
                <w:tab w:val="left" w:pos="2977"/>
              </w:tabs>
              <w:jc w:val="left"/>
              <w:rPr>
                <w:b/>
                <w:sz w:val="24"/>
                <w:szCs w:val="24"/>
              </w:rPr>
            </w:pPr>
            <w:r w:rsidRPr="00C06A90">
              <w:rPr>
                <w:b/>
                <w:sz w:val="24"/>
                <w:szCs w:val="24"/>
              </w:rPr>
              <w:t>Ожидаемые результаты обучения при прохождении практики</w:t>
            </w:r>
          </w:p>
        </w:tc>
        <w:tc>
          <w:tcPr>
            <w:tcW w:w="6237" w:type="dxa"/>
            <w:tcBorders>
              <w:top w:val="outset" w:sz="6" w:space="0" w:color="000001"/>
              <w:left w:val="outset" w:sz="6" w:space="0" w:color="000001"/>
              <w:bottom w:val="outset" w:sz="6" w:space="0" w:color="000001"/>
              <w:right w:val="nil"/>
            </w:tcBorders>
          </w:tcPr>
          <w:p w:rsidR="00C06A90" w:rsidRPr="00C06A90" w:rsidRDefault="00C06A90" w:rsidP="00C06A90">
            <w:pPr>
              <w:jc w:val="left"/>
              <w:rPr>
                <w:b/>
                <w:bCs/>
                <w:iCs/>
                <w:sz w:val="24"/>
                <w:szCs w:val="24"/>
                <w:lang w:eastAsia="en-US"/>
              </w:rPr>
            </w:pPr>
            <w:r w:rsidRPr="00C06A90">
              <w:rPr>
                <w:b/>
                <w:bCs/>
                <w:iCs/>
                <w:sz w:val="24"/>
                <w:szCs w:val="24"/>
                <w:lang w:eastAsia="en-US"/>
              </w:rPr>
              <w:t>«</w:t>
            </w:r>
            <w:r w:rsidRPr="00C06A90">
              <w:rPr>
                <w:b/>
                <w:bCs/>
                <w:i/>
                <w:iCs/>
                <w:sz w:val="24"/>
                <w:szCs w:val="24"/>
                <w:lang w:eastAsia="en-US"/>
              </w:rPr>
              <w:t>Знать</w:t>
            </w:r>
            <w:r w:rsidRPr="00C06A90">
              <w:rPr>
                <w:b/>
                <w:bCs/>
                <w:iCs/>
                <w:sz w:val="24"/>
                <w:szCs w:val="24"/>
                <w:lang w:eastAsia="en-US"/>
              </w:rPr>
              <w:t>»</w:t>
            </w:r>
          </w:p>
          <w:p w:rsidR="00C06A90" w:rsidRPr="00C06A90" w:rsidRDefault="00C06A90" w:rsidP="00C06A90">
            <w:pPr>
              <w:rPr>
                <w:bCs/>
                <w:iCs/>
                <w:sz w:val="24"/>
                <w:szCs w:val="24"/>
                <w:lang w:eastAsia="en-US"/>
              </w:rPr>
            </w:pPr>
            <w:r w:rsidRPr="00C06A90">
              <w:rPr>
                <w:bCs/>
                <w:iCs/>
                <w:sz w:val="24"/>
                <w:szCs w:val="24"/>
                <w:lang w:eastAsia="en-US"/>
              </w:rPr>
              <w:t>Исследовательские парадигмы, применяемые в социологических исследованиях; структуру и процедуру составления программы социологического исследования; основные методы социологического исследования; правила построения выборки; нормативные правовые документы своей профессиональной деятельности; статистические пакеты компьютерной обработки данных.</w:t>
            </w:r>
          </w:p>
          <w:p w:rsidR="00C06A90" w:rsidRPr="00C06A90" w:rsidRDefault="00C06A90" w:rsidP="00C06A90">
            <w:pPr>
              <w:jc w:val="left"/>
              <w:rPr>
                <w:b/>
                <w:bCs/>
                <w:iCs/>
                <w:sz w:val="24"/>
                <w:szCs w:val="24"/>
                <w:lang w:eastAsia="en-US"/>
              </w:rPr>
            </w:pPr>
            <w:r w:rsidRPr="00C06A90">
              <w:rPr>
                <w:b/>
                <w:bCs/>
                <w:iCs/>
                <w:sz w:val="24"/>
                <w:szCs w:val="24"/>
                <w:lang w:eastAsia="en-US"/>
              </w:rPr>
              <w:t>«</w:t>
            </w:r>
            <w:r w:rsidRPr="00C06A90">
              <w:rPr>
                <w:b/>
                <w:bCs/>
                <w:i/>
                <w:iCs/>
                <w:sz w:val="24"/>
                <w:szCs w:val="24"/>
                <w:lang w:eastAsia="en-US"/>
              </w:rPr>
              <w:t>Уметь</w:t>
            </w:r>
            <w:r w:rsidRPr="00C06A90">
              <w:rPr>
                <w:b/>
                <w:bCs/>
                <w:iCs/>
                <w:sz w:val="24"/>
                <w:szCs w:val="24"/>
                <w:lang w:eastAsia="en-US"/>
              </w:rPr>
              <w:t>»</w:t>
            </w:r>
          </w:p>
          <w:p w:rsidR="00C06A90" w:rsidRPr="00C06A90" w:rsidRDefault="00C06A90" w:rsidP="00C06A90">
            <w:pPr>
              <w:rPr>
                <w:bCs/>
                <w:iCs/>
                <w:sz w:val="24"/>
                <w:szCs w:val="24"/>
                <w:lang w:eastAsia="en-US"/>
              </w:rPr>
            </w:pPr>
            <w:r w:rsidRPr="00C06A90">
              <w:rPr>
                <w:bCs/>
                <w:iCs/>
                <w:sz w:val="24"/>
                <w:szCs w:val="24"/>
                <w:lang w:eastAsia="en-US"/>
              </w:rPr>
              <w:t>Работать с различными статистическими программами, обрабатывать массив данных, анализировать данные для подготовки аналитических решений, экспертных заключений и рекомендаций, составлять аналитические отчеты по результатам исследования, предлагать конкретные планы решений социальных проблем.</w:t>
            </w:r>
          </w:p>
          <w:p w:rsidR="00C06A90" w:rsidRPr="00C06A90" w:rsidRDefault="00C06A90" w:rsidP="00C06A90">
            <w:pPr>
              <w:jc w:val="left"/>
              <w:rPr>
                <w:b/>
                <w:bCs/>
                <w:iCs/>
                <w:sz w:val="24"/>
                <w:szCs w:val="24"/>
                <w:lang w:eastAsia="en-US"/>
              </w:rPr>
            </w:pPr>
            <w:r w:rsidRPr="00C06A90">
              <w:rPr>
                <w:b/>
                <w:bCs/>
                <w:iCs/>
                <w:sz w:val="24"/>
                <w:szCs w:val="24"/>
                <w:lang w:eastAsia="en-US"/>
              </w:rPr>
              <w:t>«</w:t>
            </w:r>
            <w:r w:rsidRPr="00C06A90">
              <w:rPr>
                <w:b/>
                <w:bCs/>
                <w:i/>
                <w:iCs/>
                <w:sz w:val="24"/>
                <w:szCs w:val="24"/>
                <w:lang w:eastAsia="en-US"/>
              </w:rPr>
              <w:t>Владеть</w:t>
            </w:r>
            <w:r w:rsidRPr="00C06A90">
              <w:rPr>
                <w:b/>
                <w:bCs/>
                <w:iCs/>
                <w:sz w:val="24"/>
                <w:szCs w:val="24"/>
                <w:lang w:eastAsia="en-US"/>
              </w:rPr>
              <w:t>»</w:t>
            </w:r>
          </w:p>
          <w:p w:rsidR="00C06A90" w:rsidRPr="00C06A90" w:rsidRDefault="00C06A90" w:rsidP="00C06A90">
            <w:pPr>
              <w:rPr>
                <w:b/>
                <w:sz w:val="24"/>
                <w:szCs w:val="24"/>
              </w:rPr>
            </w:pPr>
            <w:r w:rsidRPr="00C06A90">
              <w:rPr>
                <w:bCs/>
                <w:iCs/>
                <w:sz w:val="24"/>
                <w:szCs w:val="24"/>
                <w:lang w:eastAsia="en-US"/>
              </w:rPr>
              <w:t>Грамотной речью, навыками коммуникации с незнакомыми людьми, социологическим инструментарием конкретного социологического исследования, навыками проведения социологического исследования, методами компьютерной обработки и анализа собранного массива данных, навыками составления аналитического отчета по проведенному исследованию.</w:t>
            </w:r>
          </w:p>
        </w:tc>
      </w:tr>
      <w:tr w:rsidR="00C06A90" w:rsidRPr="00C06A90" w:rsidTr="009641D5">
        <w:trPr>
          <w:trHeight w:val="447"/>
          <w:tblCellSpacing w:w="0" w:type="dxa"/>
        </w:trPr>
        <w:tc>
          <w:tcPr>
            <w:tcW w:w="4216" w:type="dxa"/>
            <w:tcBorders>
              <w:top w:val="outset" w:sz="6" w:space="0" w:color="000001"/>
              <w:left w:val="nil"/>
              <w:bottom w:val="outset" w:sz="6" w:space="0" w:color="000001"/>
              <w:right w:val="outset" w:sz="6" w:space="0" w:color="000001"/>
            </w:tcBorders>
            <w:hideMark/>
          </w:tcPr>
          <w:p w:rsidR="00C06A90" w:rsidRPr="00C06A90" w:rsidRDefault="00C06A90" w:rsidP="00C06A90">
            <w:pPr>
              <w:tabs>
                <w:tab w:val="left" w:pos="2977"/>
              </w:tabs>
              <w:rPr>
                <w:b/>
                <w:bCs/>
                <w:sz w:val="24"/>
                <w:szCs w:val="24"/>
              </w:rPr>
            </w:pPr>
            <w:r w:rsidRPr="00C06A90">
              <w:rPr>
                <w:b/>
                <w:bCs/>
                <w:sz w:val="24"/>
                <w:szCs w:val="24"/>
              </w:rPr>
              <w:t>Содержание практики</w:t>
            </w:r>
          </w:p>
        </w:tc>
        <w:tc>
          <w:tcPr>
            <w:tcW w:w="6237" w:type="dxa"/>
            <w:tcBorders>
              <w:top w:val="outset" w:sz="6" w:space="0" w:color="000001"/>
              <w:left w:val="outset" w:sz="6" w:space="0" w:color="000001"/>
              <w:bottom w:val="outset" w:sz="6" w:space="0" w:color="000001"/>
              <w:right w:val="nil"/>
            </w:tcBorders>
          </w:tcPr>
          <w:p w:rsidR="00C06A90" w:rsidRPr="00C06A90" w:rsidRDefault="00C06A90" w:rsidP="00C06A90">
            <w:pPr>
              <w:tabs>
                <w:tab w:val="left" w:pos="2977"/>
              </w:tabs>
              <w:rPr>
                <w:sz w:val="24"/>
                <w:szCs w:val="24"/>
              </w:rPr>
            </w:pPr>
            <w:r w:rsidRPr="00C06A90">
              <w:rPr>
                <w:sz w:val="24"/>
                <w:szCs w:val="24"/>
              </w:rPr>
              <w:t>Бакалавры проходят практику по установленному календарному графику, разрабатываемому совместно с преподавателем-руководителем практики. На рабочие места практиканты распределяются руководителем практики от организации в соответствии с их индивидуальными заданиями.</w:t>
            </w:r>
          </w:p>
          <w:p w:rsidR="00C06A90" w:rsidRPr="00C06A90" w:rsidRDefault="00C06A90" w:rsidP="00C06A90">
            <w:pPr>
              <w:tabs>
                <w:tab w:val="left" w:pos="2977"/>
              </w:tabs>
              <w:rPr>
                <w:sz w:val="24"/>
                <w:szCs w:val="24"/>
              </w:rPr>
            </w:pPr>
            <w:r w:rsidRPr="00C06A90">
              <w:rPr>
                <w:sz w:val="24"/>
                <w:szCs w:val="24"/>
              </w:rPr>
              <w:t>При наличии в организациях вакантных мест бакалавры-практиканты могут работать на штатных должностях.</w:t>
            </w:r>
          </w:p>
          <w:p w:rsidR="00C06A90" w:rsidRPr="00C06A90" w:rsidRDefault="00C06A90" w:rsidP="00C06A90">
            <w:pPr>
              <w:tabs>
                <w:tab w:val="left" w:pos="2977"/>
              </w:tabs>
              <w:rPr>
                <w:sz w:val="24"/>
                <w:szCs w:val="24"/>
              </w:rPr>
            </w:pPr>
            <w:r w:rsidRPr="00C06A90">
              <w:rPr>
                <w:sz w:val="24"/>
                <w:szCs w:val="24"/>
              </w:rPr>
              <w:t>В принимающей организации бакалавр должен получить необходимые практические навыки, сформировать конкретные профессиональные компетенции в области социологии. Например, по профилю «Социология» бакалавры могут работать (или быть помощниками специалистов) в следующих должностях:</w:t>
            </w:r>
          </w:p>
          <w:p w:rsidR="00C06A90" w:rsidRPr="00C06A90" w:rsidRDefault="00C06A90" w:rsidP="00C06A90">
            <w:pPr>
              <w:tabs>
                <w:tab w:val="left" w:pos="2977"/>
              </w:tabs>
              <w:jc w:val="left"/>
              <w:rPr>
                <w:sz w:val="24"/>
                <w:szCs w:val="24"/>
              </w:rPr>
            </w:pPr>
            <w:r w:rsidRPr="00C06A90">
              <w:rPr>
                <w:sz w:val="24"/>
                <w:szCs w:val="24"/>
              </w:rPr>
              <w:t>- социолог-аналитик;</w:t>
            </w:r>
          </w:p>
          <w:p w:rsidR="00C06A90" w:rsidRPr="00C06A90" w:rsidRDefault="00C06A90" w:rsidP="00C06A90">
            <w:pPr>
              <w:tabs>
                <w:tab w:val="left" w:pos="2977"/>
              </w:tabs>
              <w:jc w:val="left"/>
              <w:rPr>
                <w:sz w:val="24"/>
                <w:szCs w:val="24"/>
              </w:rPr>
            </w:pPr>
            <w:r w:rsidRPr="00C06A90">
              <w:rPr>
                <w:sz w:val="24"/>
                <w:szCs w:val="24"/>
              </w:rPr>
              <w:t>- специалист по подбору персонала;</w:t>
            </w:r>
          </w:p>
          <w:p w:rsidR="00C06A90" w:rsidRPr="00C06A90" w:rsidRDefault="00C06A90" w:rsidP="00C06A90">
            <w:pPr>
              <w:tabs>
                <w:tab w:val="left" w:pos="2977"/>
              </w:tabs>
              <w:jc w:val="left"/>
              <w:rPr>
                <w:sz w:val="24"/>
                <w:szCs w:val="24"/>
              </w:rPr>
            </w:pPr>
            <w:r w:rsidRPr="00C06A90">
              <w:rPr>
                <w:sz w:val="24"/>
                <w:szCs w:val="24"/>
              </w:rPr>
              <w:t>- ассистент маркетолога, маркетолог;</w:t>
            </w:r>
          </w:p>
          <w:p w:rsidR="00C06A90" w:rsidRPr="00C06A90" w:rsidRDefault="00C06A90" w:rsidP="00C06A90">
            <w:pPr>
              <w:tabs>
                <w:tab w:val="left" w:pos="2977"/>
              </w:tabs>
              <w:jc w:val="left"/>
              <w:rPr>
                <w:sz w:val="24"/>
                <w:szCs w:val="24"/>
              </w:rPr>
            </w:pPr>
            <w:r w:rsidRPr="00C06A90">
              <w:rPr>
                <w:sz w:val="24"/>
                <w:szCs w:val="24"/>
              </w:rPr>
              <w:t xml:space="preserve">- </w:t>
            </w:r>
            <w:r w:rsidRPr="00C06A90">
              <w:rPr>
                <w:sz w:val="24"/>
                <w:szCs w:val="24"/>
                <w:lang w:val="en-US"/>
              </w:rPr>
              <w:t>PR</w:t>
            </w:r>
            <w:r w:rsidRPr="00C06A90">
              <w:rPr>
                <w:sz w:val="24"/>
                <w:szCs w:val="24"/>
              </w:rPr>
              <w:t>-менеджер;</w:t>
            </w:r>
          </w:p>
          <w:p w:rsidR="00C06A90" w:rsidRPr="00C06A90" w:rsidRDefault="00C06A90" w:rsidP="00C06A90">
            <w:pPr>
              <w:tabs>
                <w:tab w:val="left" w:pos="2977"/>
              </w:tabs>
              <w:jc w:val="left"/>
              <w:rPr>
                <w:sz w:val="24"/>
                <w:szCs w:val="24"/>
              </w:rPr>
            </w:pPr>
            <w:r w:rsidRPr="00C06A90">
              <w:rPr>
                <w:sz w:val="24"/>
                <w:szCs w:val="24"/>
              </w:rPr>
              <w:t>- специалист по кадровому мониторингу;</w:t>
            </w:r>
          </w:p>
          <w:p w:rsidR="00C06A90" w:rsidRPr="00C06A90" w:rsidRDefault="00C06A90" w:rsidP="00C06A90">
            <w:pPr>
              <w:tabs>
                <w:tab w:val="left" w:pos="2977"/>
              </w:tabs>
              <w:jc w:val="left"/>
              <w:rPr>
                <w:sz w:val="24"/>
                <w:szCs w:val="24"/>
              </w:rPr>
            </w:pPr>
            <w:r w:rsidRPr="00C06A90">
              <w:rPr>
                <w:sz w:val="24"/>
                <w:szCs w:val="24"/>
              </w:rPr>
              <w:t>- специалист по планированию и организации политических предвыборных кампаний;</w:t>
            </w:r>
          </w:p>
          <w:p w:rsidR="00C06A90" w:rsidRPr="00C06A90" w:rsidRDefault="00C06A90" w:rsidP="00C06A90">
            <w:pPr>
              <w:tabs>
                <w:tab w:val="left" w:pos="2977"/>
              </w:tabs>
              <w:jc w:val="left"/>
              <w:rPr>
                <w:sz w:val="24"/>
                <w:szCs w:val="24"/>
              </w:rPr>
            </w:pPr>
            <w:r w:rsidRPr="00C06A90">
              <w:rPr>
                <w:sz w:val="24"/>
                <w:szCs w:val="24"/>
              </w:rPr>
              <w:t>- менеджер по рекламе;</w:t>
            </w:r>
          </w:p>
          <w:p w:rsidR="00C06A90" w:rsidRPr="00C06A90" w:rsidRDefault="00C06A90" w:rsidP="00C06A90">
            <w:pPr>
              <w:tabs>
                <w:tab w:val="left" w:pos="2977"/>
              </w:tabs>
              <w:jc w:val="left"/>
              <w:rPr>
                <w:sz w:val="24"/>
                <w:szCs w:val="24"/>
              </w:rPr>
            </w:pPr>
            <w:r w:rsidRPr="00C06A90">
              <w:rPr>
                <w:sz w:val="24"/>
                <w:szCs w:val="24"/>
              </w:rPr>
              <w:t>- преподаватель социологических дисциплин.</w:t>
            </w:r>
          </w:p>
        </w:tc>
      </w:tr>
      <w:tr w:rsidR="00C06A90" w:rsidRPr="00C06A90" w:rsidTr="009641D5">
        <w:trPr>
          <w:trHeight w:val="929"/>
          <w:tblCellSpacing w:w="0" w:type="dxa"/>
        </w:trPr>
        <w:tc>
          <w:tcPr>
            <w:tcW w:w="4216" w:type="dxa"/>
            <w:tcBorders>
              <w:top w:val="outset" w:sz="6" w:space="0" w:color="000001"/>
              <w:left w:val="nil"/>
              <w:bottom w:val="outset" w:sz="6" w:space="0" w:color="000001"/>
              <w:right w:val="outset" w:sz="6" w:space="0" w:color="000001"/>
            </w:tcBorders>
            <w:hideMark/>
          </w:tcPr>
          <w:p w:rsidR="00C06A90" w:rsidRPr="00C06A90" w:rsidRDefault="00C06A90" w:rsidP="00C06A90">
            <w:pPr>
              <w:tabs>
                <w:tab w:val="left" w:pos="2977"/>
              </w:tabs>
              <w:jc w:val="left"/>
              <w:rPr>
                <w:b/>
                <w:bCs/>
                <w:sz w:val="24"/>
                <w:szCs w:val="24"/>
              </w:rPr>
            </w:pPr>
            <w:r w:rsidRPr="00C06A90">
              <w:rPr>
                <w:b/>
                <w:bCs/>
                <w:sz w:val="24"/>
                <w:szCs w:val="24"/>
              </w:rPr>
              <w:t>Форма отчетности по практике</w:t>
            </w:r>
          </w:p>
        </w:tc>
        <w:tc>
          <w:tcPr>
            <w:tcW w:w="6237" w:type="dxa"/>
            <w:tcBorders>
              <w:top w:val="outset" w:sz="6" w:space="0" w:color="000001"/>
              <w:left w:val="outset" w:sz="6" w:space="0" w:color="000001"/>
              <w:bottom w:val="outset" w:sz="6" w:space="0" w:color="000001"/>
              <w:right w:val="nil"/>
            </w:tcBorders>
            <w:hideMark/>
          </w:tcPr>
          <w:p w:rsidR="00C06A90" w:rsidRPr="00C06A90" w:rsidRDefault="00C06A90" w:rsidP="00C06A90">
            <w:pPr>
              <w:rPr>
                <w:sz w:val="24"/>
                <w:szCs w:val="24"/>
              </w:rPr>
            </w:pPr>
            <w:r w:rsidRPr="00C06A90">
              <w:rPr>
                <w:sz w:val="24"/>
                <w:szCs w:val="24"/>
              </w:rPr>
              <w:t>По окончании производственной практики (практики по получению профессиональных умений и опыта профессиональной деятельности) бакалавры защищают отчеты по практике в соответствии с графиком защиты, утвержденным заведующим кафедрой социологии и психологии  управления. Формальным основанием для допуска бакалавров к сдаче зачета по практике являются полностью оформленные отчет и дневник по практике.</w:t>
            </w:r>
          </w:p>
          <w:p w:rsidR="00C06A90" w:rsidRPr="00C06A90" w:rsidRDefault="00C06A90" w:rsidP="00C06A90">
            <w:pPr>
              <w:rPr>
                <w:sz w:val="24"/>
                <w:szCs w:val="24"/>
              </w:rPr>
            </w:pPr>
            <w:r w:rsidRPr="00C06A90">
              <w:rPr>
                <w:sz w:val="24"/>
                <w:szCs w:val="24"/>
              </w:rPr>
              <w:t>Зачет по результатам практики принимает комиссия, назначаемая заведующим кафедрой и состоящая из преподавателей-руководителей практики и ведущих преподавателей кафедры социологии и психологии  управления. Защита отчета по практике, как правило, состоит в кратком 8-10-минутном докладе бакалавра и его ответах на вопросы членов комиссии.</w:t>
            </w:r>
          </w:p>
          <w:p w:rsidR="00C06A90" w:rsidRPr="00C06A90" w:rsidRDefault="00C06A90" w:rsidP="00C06A90">
            <w:pPr>
              <w:rPr>
                <w:b/>
                <w:sz w:val="24"/>
                <w:szCs w:val="24"/>
              </w:rPr>
            </w:pPr>
            <w:r w:rsidRPr="00C06A90">
              <w:rPr>
                <w:sz w:val="24"/>
                <w:szCs w:val="24"/>
              </w:rPr>
              <w:t>Форма отчетности – отчет по практике и зачет.</w:t>
            </w:r>
          </w:p>
        </w:tc>
      </w:tr>
    </w:tbl>
    <w:p w:rsidR="00C06A90" w:rsidRPr="00C06A90" w:rsidRDefault="00C06A90" w:rsidP="00C06A90">
      <w:pPr>
        <w:ind w:firstLine="709"/>
        <w:rPr>
          <w:sz w:val="24"/>
          <w:szCs w:val="24"/>
        </w:rPr>
      </w:pPr>
    </w:p>
    <w:p w:rsidR="009641D5" w:rsidRDefault="009641D5">
      <w:pPr>
        <w:jc w:val="left"/>
        <w:rPr>
          <w:b/>
          <w:sz w:val="24"/>
          <w:szCs w:val="24"/>
        </w:rPr>
      </w:pPr>
      <w:bookmarkStart w:id="77" w:name="_Toc416708919"/>
      <w:bookmarkEnd w:id="75"/>
      <w:bookmarkEnd w:id="76"/>
      <w:r>
        <w:rPr>
          <w:b/>
          <w:sz w:val="24"/>
          <w:szCs w:val="24"/>
        </w:rPr>
        <w:br w:type="page"/>
      </w:r>
    </w:p>
    <w:p w:rsidR="00C06A90" w:rsidRPr="00C06A90" w:rsidRDefault="00C06A90" w:rsidP="00C06A90">
      <w:pPr>
        <w:ind w:firstLine="709"/>
        <w:jc w:val="center"/>
        <w:rPr>
          <w:b/>
          <w:sz w:val="24"/>
          <w:szCs w:val="24"/>
        </w:rPr>
      </w:pPr>
      <w:r w:rsidRPr="00C06A90">
        <w:rPr>
          <w:b/>
          <w:sz w:val="24"/>
          <w:szCs w:val="24"/>
        </w:rPr>
        <w:t>Аннотация программы  производственной   практики:</w:t>
      </w:r>
      <w:r w:rsidRPr="00C06A90">
        <w:rPr>
          <w:sz w:val="24"/>
          <w:szCs w:val="24"/>
        </w:rPr>
        <w:t xml:space="preserve"> </w:t>
      </w:r>
      <w:r w:rsidRPr="00C06A90">
        <w:rPr>
          <w:b/>
          <w:sz w:val="24"/>
          <w:szCs w:val="24"/>
        </w:rPr>
        <w:t>педагогическая практика.</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p w:rsidR="00C06A90" w:rsidRPr="00C06A90" w:rsidRDefault="00C06A90" w:rsidP="00C06A90">
      <w:pPr>
        <w:keepNext/>
        <w:jc w:val="center"/>
        <w:outlineLvl w:val="1"/>
        <w:rPr>
          <w:b/>
          <w:bCs/>
          <w:color w:val="000000"/>
          <w:sz w:val="24"/>
          <w:szCs w:val="24"/>
        </w:rPr>
      </w:pPr>
    </w:p>
    <w:tbl>
      <w:tblPr>
        <w:tblW w:w="10453"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4216"/>
        <w:gridCol w:w="6237"/>
      </w:tblGrid>
      <w:tr w:rsidR="00C06A90" w:rsidRPr="00C06A90" w:rsidTr="009641D5">
        <w:trPr>
          <w:trHeight w:val="466"/>
          <w:tblCellSpacing w:w="0" w:type="dxa"/>
        </w:trPr>
        <w:tc>
          <w:tcPr>
            <w:tcW w:w="4216" w:type="dxa"/>
            <w:tcBorders>
              <w:top w:val="outset" w:sz="6" w:space="0" w:color="000001"/>
              <w:left w:val="nil"/>
              <w:bottom w:val="outset" w:sz="6" w:space="0" w:color="000001"/>
              <w:right w:val="outset" w:sz="6" w:space="0" w:color="000001"/>
            </w:tcBorders>
            <w:hideMark/>
          </w:tcPr>
          <w:p w:rsidR="00C06A90" w:rsidRPr="00C06A90" w:rsidRDefault="00C06A90" w:rsidP="00C06A90">
            <w:pPr>
              <w:tabs>
                <w:tab w:val="left" w:pos="2977"/>
              </w:tabs>
              <w:jc w:val="left"/>
              <w:rPr>
                <w:b/>
                <w:sz w:val="24"/>
                <w:szCs w:val="24"/>
              </w:rPr>
            </w:pPr>
            <w:r w:rsidRPr="00C06A90">
              <w:rPr>
                <w:b/>
                <w:sz w:val="24"/>
                <w:szCs w:val="24"/>
              </w:rPr>
              <w:t>Способ и формы (форма) проведения практики</w:t>
            </w:r>
          </w:p>
        </w:tc>
        <w:tc>
          <w:tcPr>
            <w:tcW w:w="6237" w:type="dxa"/>
            <w:tcBorders>
              <w:top w:val="outset" w:sz="6" w:space="0" w:color="000001"/>
              <w:left w:val="outset" w:sz="6" w:space="0" w:color="000001"/>
              <w:bottom w:val="outset" w:sz="6" w:space="0" w:color="000001"/>
              <w:right w:val="nil"/>
            </w:tcBorders>
          </w:tcPr>
          <w:p w:rsidR="00C06A90" w:rsidRPr="00C06A90" w:rsidRDefault="00C06A90" w:rsidP="00C06A90">
            <w:pPr>
              <w:rPr>
                <w:sz w:val="24"/>
                <w:szCs w:val="24"/>
              </w:rPr>
            </w:pPr>
            <w:r w:rsidRPr="00C06A90">
              <w:rPr>
                <w:sz w:val="24"/>
                <w:szCs w:val="24"/>
              </w:rPr>
              <w:t xml:space="preserve">Способ проведения практики - </w:t>
            </w:r>
            <w:r w:rsidRPr="00C06A90">
              <w:rPr>
                <w:b/>
                <w:sz w:val="24"/>
                <w:szCs w:val="24"/>
              </w:rPr>
              <w:t>стационарная</w:t>
            </w:r>
          </w:p>
          <w:p w:rsidR="00C06A90" w:rsidRPr="00C06A90" w:rsidRDefault="00C06A90" w:rsidP="00C06A90">
            <w:pPr>
              <w:rPr>
                <w:sz w:val="24"/>
                <w:szCs w:val="24"/>
              </w:rPr>
            </w:pPr>
            <w:r w:rsidRPr="00C06A90">
              <w:rPr>
                <w:sz w:val="24"/>
                <w:szCs w:val="24"/>
              </w:rPr>
              <w:t>Производственная (педагогическая) практика проводится в учебных учреждениях, лабораториях, бизнес-инкубаторах, ресурсных центрах и других вспомогательных объектах образовательного учреждения.</w:t>
            </w:r>
          </w:p>
        </w:tc>
      </w:tr>
      <w:tr w:rsidR="00C06A90" w:rsidRPr="00C06A90" w:rsidTr="009641D5">
        <w:trPr>
          <w:trHeight w:val="890"/>
          <w:tblCellSpacing w:w="0" w:type="dxa"/>
        </w:trPr>
        <w:tc>
          <w:tcPr>
            <w:tcW w:w="4216" w:type="dxa"/>
            <w:tcBorders>
              <w:top w:val="outset" w:sz="6" w:space="0" w:color="000001"/>
              <w:left w:val="nil"/>
              <w:bottom w:val="outset" w:sz="6" w:space="0" w:color="000001"/>
              <w:right w:val="outset" w:sz="6" w:space="0" w:color="000001"/>
            </w:tcBorders>
            <w:hideMark/>
          </w:tcPr>
          <w:p w:rsidR="00C06A90" w:rsidRPr="00C06A90" w:rsidRDefault="00C06A90" w:rsidP="00C06A90">
            <w:pPr>
              <w:tabs>
                <w:tab w:val="left" w:pos="2977"/>
              </w:tabs>
              <w:jc w:val="left"/>
              <w:rPr>
                <w:b/>
                <w:sz w:val="24"/>
                <w:szCs w:val="24"/>
              </w:rPr>
            </w:pPr>
            <w:r w:rsidRPr="00C06A90">
              <w:rPr>
                <w:b/>
                <w:sz w:val="24"/>
                <w:szCs w:val="24"/>
              </w:rPr>
              <w:t>Место практики в структуре образовательной программы</w:t>
            </w:r>
          </w:p>
        </w:tc>
        <w:tc>
          <w:tcPr>
            <w:tcW w:w="6237" w:type="dxa"/>
            <w:tcBorders>
              <w:top w:val="outset" w:sz="6" w:space="0" w:color="000001"/>
              <w:left w:val="outset" w:sz="6" w:space="0" w:color="000001"/>
              <w:bottom w:val="outset" w:sz="6" w:space="0" w:color="000001"/>
              <w:right w:val="nil"/>
            </w:tcBorders>
          </w:tcPr>
          <w:p w:rsidR="00C06A90" w:rsidRPr="00C06A90" w:rsidRDefault="00C06A90" w:rsidP="00C06A90">
            <w:pPr>
              <w:rPr>
                <w:sz w:val="24"/>
                <w:szCs w:val="24"/>
              </w:rPr>
            </w:pPr>
            <w:r w:rsidRPr="00C06A90">
              <w:rPr>
                <w:sz w:val="24"/>
                <w:szCs w:val="24"/>
              </w:rPr>
              <w:t>Производственная практика (педагогическая практика) бакалавров-социологов в соответствии с учебным планом проводится на четвертом курсе в 8 семестре (2 з.е.)</w:t>
            </w:r>
          </w:p>
        </w:tc>
      </w:tr>
      <w:tr w:rsidR="00C06A90" w:rsidRPr="00C06A90" w:rsidTr="009641D5">
        <w:trPr>
          <w:trHeight w:val="466"/>
          <w:tblCellSpacing w:w="0" w:type="dxa"/>
        </w:trPr>
        <w:tc>
          <w:tcPr>
            <w:tcW w:w="4216" w:type="dxa"/>
            <w:tcBorders>
              <w:top w:val="outset" w:sz="6" w:space="0" w:color="000001"/>
              <w:left w:val="nil"/>
              <w:bottom w:val="outset" w:sz="6" w:space="0" w:color="000001"/>
              <w:right w:val="outset" w:sz="6" w:space="0" w:color="000001"/>
            </w:tcBorders>
            <w:hideMark/>
          </w:tcPr>
          <w:p w:rsidR="00C06A90" w:rsidRPr="00C06A90" w:rsidRDefault="00C06A90" w:rsidP="00C06A90">
            <w:pPr>
              <w:tabs>
                <w:tab w:val="left" w:pos="2977"/>
              </w:tabs>
              <w:jc w:val="left"/>
              <w:rPr>
                <w:b/>
                <w:bCs/>
                <w:sz w:val="24"/>
                <w:szCs w:val="24"/>
              </w:rPr>
            </w:pPr>
            <w:r w:rsidRPr="00C06A90">
              <w:rPr>
                <w:b/>
                <w:bCs/>
                <w:sz w:val="24"/>
                <w:szCs w:val="24"/>
              </w:rPr>
              <w:t>Цели и задачи практики</w:t>
            </w:r>
          </w:p>
        </w:tc>
        <w:tc>
          <w:tcPr>
            <w:tcW w:w="6237" w:type="dxa"/>
            <w:tcBorders>
              <w:top w:val="outset" w:sz="6" w:space="0" w:color="000001"/>
              <w:left w:val="outset" w:sz="6" w:space="0" w:color="000001"/>
              <w:bottom w:val="outset" w:sz="6" w:space="0" w:color="000001"/>
              <w:right w:val="nil"/>
            </w:tcBorders>
          </w:tcPr>
          <w:p w:rsidR="00C06A90" w:rsidRPr="00C06A90" w:rsidRDefault="00C06A90" w:rsidP="0031112C">
            <w:pPr>
              <w:numPr>
                <w:ilvl w:val="0"/>
                <w:numId w:val="149"/>
              </w:numPr>
              <w:ind w:left="0"/>
              <w:rPr>
                <w:sz w:val="24"/>
                <w:szCs w:val="24"/>
              </w:rPr>
            </w:pPr>
            <w:r w:rsidRPr="00C06A90">
              <w:rPr>
                <w:sz w:val="24"/>
                <w:szCs w:val="24"/>
              </w:rPr>
              <w:t>Целями производственной (педагогической) практики являются:</w:t>
            </w:r>
          </w:p>
          <w:p w:rsidR="00C06A90" w:rsidRPr="00C06A90" w:rsidRDefault="00C06A90" w:rsidP="0031112C">
            <w:pPr>
              <w:numPr>
                <w:ilvl w:val="0"/>
                <w:numId w:val="149"/>
              </w:numPr>
              <w:ind w:left="0"/>
              <w:rPr>
                <w:sz w:val="24"/>
                <w:szCs w:val="24"/>
              </w:rPr>
            </w:pPr>
            <w:r w:rsidRPr="00C06A90">
              <w:rPr>
                <w:sz w:val="24"/>
                <w:szCs w:val="24"/>
              </w:rPr>
              <w:t>реализация накопленных ранее в процессе обучения теоретических и практических навыков, отработка навыка подготовки и проведения лекций, семинарских и практических занятий по социологическим дисциплинам, ознакомление со спецификой педагогической работы, получение практические навыки педагога-социолога.</w:t>
            </w:r>
            <w:r w:rsidRPr="00C06A90">
              <w:rPr>
                <w:color w:val="000000"/>
                <w:sz w:val="24"/>
                <w:szCs w:val="24"/>
                <w:shd w:val="clear" w:color="auto" w:fill="FFFFFF"/>
              </w:rPr>
              <w:t> </w:t>
            </w:r>
          </w:p>
        </w:tc>
      </w:tr>
      <w:tr w:rsidR="00C06A90" w:rsidRPr="00C06A90" w:rsidTr="009641D5">
        <w:trPr>
          <w:trHeight w:val="466"/>
          <w:tblCellSpacing w:w="0" w:type="dxa"/>
        </w:trPr>
        <w:tc>
          <w:tcPr>
            <w:tcW w:w="4216" w:type="dxa"/>
            <w:tcBorders>
              <w:top w:val="outset" w:sz="6" w:space="0" w:color="000001"/>
              <w:left w:val="nil"/>
              <w:bottom w:val="outset" w:sz="6" w:space="0" w:color="000001"/>
              <w:right w:val="outset" w:sz="6" w:space="0" w:color="000001"/>
            </w:tcBorders>
            <w:hideMark/>
          </w:tcPr>
          <w:p w:rsidR="00C06A90" w:rsidRPr="00C06A90" w:rsidRDefault="00C06A90" w:rsidP="00C06A90">
            <w:pPr>
              <w:tabs>
                <w:tab w:val="left" w:pos="2977"/>
              </w:tabs>
              <w:jc w:val="left"/>
              <w:rPr>
                <w:b/>
                <w:sz w:val="24"/>
                <w:szCs w:val="24"/>
              </w:rPr>
            </w:pPr>
            <w:r w:rsidRPr="00C06A90">
              <w:rPr>
                <w:b/>
                <w:sz w:val="24"/>
                <w:szCs w:val="24"/>
              </w:rPr>
              <w:t>Компетенции, формируемые в результате прохождения практики</w:t>
            </w:r>
          </w:p>
        </w:tc>
        <w:tc>
          <w:tcPr>
            <w:tcW w:w="6237" w:type="dxa"/>
            <w:tcBorders>
              <w:top w:val="outset" w:sz="6" w:space="0" w:color="000001"/>
              <w:left w:val="outset" w:sz="6" w:space="0" w:color="000001"/>
              <w:bottom w:val="outset" w:sz="6" w:space="0" w:color="000001"/>
              <w:right w:val="nil"/>
            </w:tcBorders>
          </w:tcPr>
          <w:p w:rsidR="00C06A90" w:rsidRPr="00C06A90" w:rsidRDefault="00C06A90" w:rsidP="00C06A90">
            <w:pPr>
              <w:autoSpaceDE w:val="0"/>
              <w:autoSpaceDN w:val="0"/>
              <w:rPr>
                <w:sz w:val="24"/>
                <w:szCs w:val="24"/>
              </w:rPr>
            </w:pPr>
            <w:r w:rsidRPr="00C06A90">
              <w:rPr>
                <w:sz w:val="24"/>
                <w:szCs w:val="24"/>
              </w:rPr>
              <w:t>способностью использовать полученные знания в преподавании социологии (ПК-9)</w:t>
            </w:r>
          </w:p>
        </w:tc>
      </w:tr>
      <w:tr w:rsidR="00C06A90" w:rsidRPr="00C06A90" w:rsidTr="009641D5">
        <w:trPr>
          <w:trHeight w:val="1273"/>
          <w:tblCellSpacing w:w="0" w:type="dxa"/>
        </w:trPr>
        <w:tc>
          <w:tcPr>
            <w:tcW w:w="4216" w:type="dxa"/>
            <w:tcBorders>
              <w:top w:val="outset" w:sz="6" w:space="0" w:color="000001"/>
              <w:left w:val="nil"/>
              <w:bottom w:val="outset" w:sz="6" w:space="0" w:color="000001"/>
              <w:right w:val="outset" w:sz="6" w:space="0" w:color="000001"/>
            </w:tcBorders>
            <w:hideMark/>
          </w:tcPr>
          <w:p w:rsidR="00C06A90" w:rsidRPr="00C06A90" w:rsidRDefault="00C06A90" w:rsidP="00C06A90">
            <w:pPr>
              <w:tabs>
                <w:tab w:val="left" w:pos="2977"/>
              </w:tabs>
              <w:jc w:val="left"/>
              <w:rPr>
                <w:b/>
                <w:sz w:val="24"/>
                <w:szCs w:val="24"/>
              </w:rPr>
            </w:pPr>
            <w:r w:rsidRPr="00C06A90">
              <w:rPr>
                <w:b/>
                <w:sz w:val="24"/>
                <w:szCs w:val="24"/>
              </w:rPr>
              <w:t>Ожидаемые результаты обучения при прохождении практики</w:t>
            </w:r>
          </w:p>
        </w:tc>
        <w:tc>
          <w:tcPr>
            <w:tcW w:w="6237" w:type="dxa"/>
            <w:tcBorders>
              <w:top w:val="outset" w:sz="6" w:space="0" w:color="000001"/>
              <w:left w:val="outset" w:sz="6" w:space="0" w:color="000001"/>
              <w:bottom w:val="outset" w:sz="6" w:space="0" w:color="000001"/>
              <w:right w:val="nil"/>
            </w:tcBorders>
          </w:tcPr>
          <w:p w:rsidR="00C06A90" w:rsidRPr="00C06A90" w:rsidRDefault="00C06A90" w:rsidP="00C06A90">
            <w:pPr>
              <w:jc w:val="left"/>
              <w:rPr>
                <w:b/>
                <w:bCs/>
                <w:iCs/>
                <w:sz w:val="24"/>
                <w:szCs w:val="24"/>
                <w:lang w:eastAsia="en-US"/>
              </w:rPr>
            </w:pPr>
            <w:r w:rsidRPr="00C06A90">
              <w:rPr>
                <w:b/>
                <w:bCs/>
                <w:iCs/>
                <w:sz w:val="24"/>
                <w:szCs w:val="24"/>
                <w:lang w:eastAsia="en-US"/>
              </w:rPr>
              <w:t>«</w:t>
            </w:r>
            <w:r w:rsidRPr="00C06A90">
              <w:rPr>
                <w:b/>
                <w:bCs/>
                <w:i/>
                <w:iCs/>
                <w:sz w:val="24"/>
                <w:szCs w:val="24"/>
                <w:lang w:eastAsia="en-US"/>
              </w:rPr>
              <w:t>Знать</w:t>
            </w:r>
            <w:r w:rsidRPr="00C06A90">
              <w:rPr>
                <w:b/>
                <w:bCs/>
                <w:iCs/>
                <w:sz w:val="24"/>
                <w:szCs w:val="24"/>
                <w:lang w:eastAsia="en-US"/>
              </w:rPr>
              <w:t>»</w:t>
            </w:r>
          </w:p>
          <w:p w:rsidR="00C06A90" w:rsidRPr="00C06A90" w:rsidRDefault="00C06A90" w:rsidP="00C06A90">
            <w:pPr>
              <w:rPr>
                <w:bCs/>
                <w:iCs/>
                <w:sz w:val="24"/>
                <w:szCs w:val="24"/>
                <w:lang w:eastAsia="en-US"/>
              </w:rPr>
            </w:pPr>
            <w:r w:rsidRPr="00C06A90">
              <w:rPr>
                <w:bCs/>
                <w:iCs/>
                <w:sz w:val="24"/>
                <w:szCs w:val="24"/>
                <w:lang w:eastAsia="en-US"/>
              </w:rPr>
              <w:t>Требования государственного образовательного стандарта к содержательному минимуму образования и уровню подготовки выпускников вуза по направлению подготовки 39.03.01 Социология; образовательные программы курсов социологии и социологических дисциплин; особенности задач и методики изучения социологических дисциплин в системе высшего профессионального образования. Иметь глубокие фактические и научно-теоретические знания по социологии; свободно владеть системой теоретических знаний по курсам социологии и социологических дисциплин.</w:t>
            </w:r>
          </w:p>
          <w:p w:rsidR="00C06A90" w:rsidRPr="00C06A90" w:rsidRDefault="00C06A90" w:rsidP="00C06A90">
            <w:pPr>
              <w:jc w:val="left"/>
              <w:rPr>
                <w:b/>
                <w:bCs/>
                <w:iCs/>
                <w:sz w:val="24"/>
                <w:szCs w:val="24"/>
                <w:lang w:eastAsia="en-US"/>
              </w:rPr>
            </w:pPr>
            <w:r w:rsidRPr="00C06A90">
              <w:rPr>
                <w:b/>
                <w:bCs/>
                <w:iCs/>
                <w:sz w:val="24"/>
                <w:szCs w:val="24"/>
                <w:lang w:eastAsia="en-US"/>
              </w:rPr>
              <w:t xml:space="preserve"> «</w:t>
            </w:r>
            <w:r w:rsidRPr="00C06A90">
              <w:rPr>
                <w:b/>
                <w:bCs/>
                <w:i/>
                <w:iCs/>
                <w:sz w:val="24"/>
                <w:szCs w:val="24"/>
                <w:lang w:eastAsia="en-US"/>
              </w:rPr>
              <w:t>Уметь</w:t>
            </w:r>
            <w:r w:rsidRPr="00C06A90">
              <w:rPr>
                <w:b/>
                <w:bCs/>
                <w:iCs/>
                <w:sz w:val="24"/>
                <w:szCs w:val="24"/>
                <w:lang w:eastAsia="en-US"/>
              </w:rPr>
              <w:t>»</w:t>
            </w:r>
          </w:p>
          <w:p w:rsidR="00C06A90" w:rsidRPr="00C06A90" w:rsidRDefault="00C06A90" w:rsidP="00C06A90">
            <w:pPr>
              <w:tabs>
                <w:tab w:val="num" w:pos="0"/>
              </w:tabs>
              <w:rPr>
                <w:sz w:val="24"/>
                <w:szCs w:val="24"/>
              </w:rPr>
            </w:pPr>
            <w:r w:rsidRPr="00C06A90">
              <w:rPr>
                <w:sz w:val="24"/>
                <w:szCs w:val="24"/>
              </w:rPr>
              <w:t>Самостоятельно осуществлять планирование лекций и семинарских занятий по курсам социологии и социологических дисциплин; осуществлять процесс обучения студентов с учётом профиля учебного заведения и познавательных потребностей студентов;    отбирать и применять формы, методы, приёмы и средства обучения, соответствующие задачам преподавания социологических дисциплин; стимулировать индивидуальную учебно-исследовательскую работу студентов по социологии, осуществлять научное руководство поисковой деятельностью студентов; анализировать результаты собственной педагогической деятельности.</w:t>
            </w:r>
          </w:p>
          <w:p w:rsidR="00C06A90" w:rsidRPr="00C06A90" w:rsidRDefault="00C06A90" w:rsidP="00C06A90">
            <w:pPr>
              <w:jc w:val="left"/>
              <w:rPr>
                <w:b/>
                <w:bCs/>
                <w:iCs/>
                <w:sz w:val="24"/>
                <w:szCs w:val="24"/>
                <w:lang w:eastAsia="en-US"/>
              </w:rPr>
            </w:pPr>
            <w:r w:rsidRPr="00C06A90">
              <w:rPr>
                <w:b/>
                <w:bCs/>
                <w:iCs/>
                <w:sz w:val="24"/>
                <w:szCs w:val="24"/>
                <w:lang w:eastAsia="en-US"/>
              </w:rPr>
              <w:t xml:space="preserve"> «</w:t>
            </w:r>
            <w:r w:rsidRPr="00C06A90">
              <w:rPr>
                <w:b/>
                <w:bCs/>
                <w:i/>
                <w:iCs/>
                <w:sz w:val="24"/>
                <w:szCs w:val="24"/>
                <w:lang w:eastAsia="en-US"/>
              </w:rPr>
              <w:t>Владеть</w:t>
            </w:r>
            <w:r w:rsidRPr="00C06A90">
              <w:rPr>
                <w:b/>
                <w:bCs/>
                <w:iCs/>
                <w:sz w:val="24"/>
                <w:szCs w:val="24"/>
                <w:lang w:eastAsia="en-US"/>
              </w:rPr>
              <w:t>»</w:t>
            </w:r>
          </w:p>
          <w:p w:rsidR="00C06A90" w:rsidRPr="00C06A90" w:rsidRDefault="00C06A90" w:rsidP="00C06A90">
            <w:pPr>
              <w:tabs>
                <w:tab w:val="left" w:pos="-4373"/>
                <w:tab w:val="left" w:pos="-1395"/>
                <w:tab w:val="left" w:pos="2977"/>
              </w:tabs>
              <w:rPr>
                <w:b/>
                <w:sz w:val="24"/>
                <w:szCs w:val="24"/>
              </w:rPr>
            </w:pPr>
            <w:r w:rsidRPr="00C06A90">
              <w:rPr>
                <w:bCs/>
                <w:iCs/>
                <w:sz w:val="24"/>
                <w:szCs w:val="24"/>
                <w:lang w:eastAsia="en-US"/>
              </w:rPr>
              <w:t>Навыками планирования занятий, методами, приемами и средствами обучения, навыками выступления в аудитории.</w:t>
            </w:r>
          </w:p>
        </w:tc>
      </w:tr>
      <w:tr w:rsidR="00C06A90" w:rsidRPr="00C06A90" w:rsidTr="009641D5">
        <w:trPr>
          <w:trHeight w:val="447"/>
          <w:tblCellSpacing w:w="0" w:type="dxa"/>
        </w:trPr>
        <w:tc>
          <w:tcPr>
            <w:tcW w:w="4216" w:type="dxa"/>
            <w:tcBorders>
              <w:top w:val="outset" w:sz="6" w:space="0" w:color="000001"/>
              <w:left w:val="nil"/>
              <w:bottom w:val="outset" w:sz="6" w:space="0" w:color="000001"/>
              <w:right w:val="outset" w:sz="6" w:space="0" w:color="000001"/>
            </w:tcBorders>
            <w:hideMark/>
          </w:tcPr>
          <w:p w:rsidR="00C06A90" w:rsidRPr="00C06A90" w:rsidRDefault="00C06A90" w:rsidP="00C06A90">
            <w:pPr>
              <w:tabs>
                <w:tab w:val="left" w:pos="2977"/>
              </w:tabs>
              <w:rPr>
                <w:b/>
                <w:bCs/>
                <w:sz w:val="24"/>
                <w:szCs w:val="24"/>
              </w:rPr>
            </w:pPr>
            <w:r w:rsidRPr="00C06A90">
              <w:rPr>
                <w:b/>
                <w:bCs/>
                <w:sz w:val="24"/>
                <w:szCs w:val="24"/>
              </w:rPr>
              <w:t>Содержание практики</w:t>
            </w:r>
          </w:p>
        </w:tc>
        <w:tc>
          <w:tcPr>
            <w:tcW w:w="6237" w:type="dxa"/>
            <w:tcBorders>
              <w:top w:val="outset" w:sz="6" w:space="0" w:color="000001"/>
              <w:left w:val="outset" w:sz="6" w:space="0" w:color="000001"/>
              <w:bottom w:val="outset" w:sz="6" w:space="0" w:color="000001"/>
              <w:right w:val="nil"/>
            </w:tcBorders>
          </w:tcPr>
          <w:p w:rsidR="00C06A90" w:rsidRPr="00C06A90" w:rsidRDefault="00C06A90" w:rsidP="00C06A90">
            <w:pPr>
              <w:rPr>
                <w:sz w:val="24"/>
                <w:szCs w:val="24"/>
              </w:rPr>
            </w:pPr>
            <w:r w:rsidRPr="00C06A90">
              <w:rPr>
                <w:sz w:val="24"/>
                <w:szCs w:val="24"/>
              </w:rPr>
              <w:t>Бакалавры проходят практику по установленному календарному графику, разрабатываемому совместно с преподавателем-руководителем практики. На рабочие места практиканты распределяются руководителем практики от организации в соответствии с их индивидуальными заданиями.</w:t>
            </w:r>
          </w:p>
          <w:p w:rsidR="00C06A90" w:rsidRPr="00C06A90" w:rsidRDefault="00C06A90" w:rsidP="00C06A90">
            <w:pPr>
              <w:tabs>
                <w:tab w:val="left" w:pos="2977"/>
              </w:tabs>
              <w:rPr>
                <w:sz w:val="24"/>
                <w:szCs w:val="24"/>
              </w:rPr>
            </w:pPr>
            <w:r w:rsidRPr="00C06A90">
              <w:rPr>
                <w:sz w:val="24"/>
                <w:szCs w:val="24"/>
              </w:rPr>
              <w:t>В качестве мест (баз) производственной (педагогической) практики кафедра социологии и психологии управления предлагает лабораторию кафедры социологии и психологии управления, а также аудитории университета для проведения практических занятий, мастер-классов, и другие вспомогательные объекты образовательного учреждения (школы).</w:t>
            </w:r>
          </w:p>
        </w:tc>
      </w:tr>
      <w:tr w:rsidR="00C06A90" w:rsidRPr="00C06A90" w:rsidTr="009641D5">
        <w:trPr>
          <w:trHeight w:val="589"/>
          <w:tblCellSpacing w:w="0" w:type="dxa"/>
        </w:trPr>
        <w:tc>
          <w:tcPr>
            <w:tcW w:w="4216" w:type="dxa"/>
            <w:tcBorders>
              <w:top w:val="outset" w:sz="6" w:space="0" w:color="000001"/>
              <w:left w:val="nil"/>
              <w:bottom w:val="outset" w:sz="6" w:space="0" w:color="000001"/>
              <w:right w:val="outset" w:sz="6" w:space="0" w:color="000001"/>
            </w:tcBorders>
            <w:hideMark/>
          </w:tcPr>
          <w:p w:rsidR="00C06A90" w:rsidRPr="00C06A90" w:rsidRDefault="00C06A90" w:rsidP="00C06A90">
            <w:pPr>
              <w:tabs>
                <w:tab w:val="left" w:pos="2977"/>
              </w:tabs>
              <w:jc w:val="left"/>
              <w:rPr>
                <w:b/>
                <w:bCs/>
                <w:sz w:val="24"/>
                <w:szCs w:val="24"/>
              </w:rPr>
            </w:pPr>
            <w:r w:rsidRPr="00C06A90">
              <w:rPr>
                <w:b/>
                <w:bCs/>
                <w:sz w:val="24"/>
                <w:szCs w:val="24"/>
              </w:rPr>
              <w:t>Форма отчетности по практике</w:t>
            </w:r>
          </w:p>
        </w:tc>
        <w:tc>
          <w:tcPr>
            <w:tcW w:w="6237" w:type="dxa"/>
            <w:tcBorders>
              <w:top w:val="outset" w:sz="6" w:space="0" w:color="000001"/>
              <w:left w:val="outset" w:sz="6" w:space="0" w:color="000001"/>
              <w:bottom w:val="outset" w:sz="6" w:space="0" w:color="000001"/>
              <w:right w:val="nil"/>
            </w:tcBorders>
          </w:tcPr>
          <w:p w:rsidR="00C06A90" w:rsidRPr="00C06A90" w:rsidRDefault="00C06A90" w:rsidP="00C06A90">
            <w:pPr>
              <w:rPr>
                <w:sz w:val="24"/>
                <w:szCs w:val="24"/>
              </w:rPr>
            </w:pPr>
            <w:r w:rsidRPr="00C06A90">
              <w:rPr>
                <w:sz w:val="24"/>
                <w:szCs w:val="24"/>
              </w:rPr>
              <w:t>По окончании производственной (педагогической) практики бакалавры защищают отчеты по практике в соответствии с графиком защиты, утвержденным заведующим кафедрой социологии и психологии управления. Формальным основанием для допуска бакалавров к сдаче зачета по практике являются полностью оформленные отчет и дневник по практике.</w:t>
            </w:r>
          </w:p>
          <w:p w:rsidR="00C06A90" w:rsidRPr="00C06A90" w:rsidRDefault="00C06A90" w:rsidP="00C06A90">
            <w:pPr>
              <w:rPr>
                <w:sz w:val="24"/>
                <w:szCs w:val="24"/>
              </w:rPr>
            </w:pPr>
            <w:r w:rsidRPr="00C06A90">
              <w:rPr>
                <w:sz w:val="24"/>
                <w:szCs w:val="24"/>
              </w:rPr>
              <w:t>Зачет по результатам практики принимает комиссия, назначаемая заведующим кафедрой и состоящая из преподавателей-руководителей практики и ведущих преподавателей кафедры социологии и психологии управления. Защита отчета по практике, как правило, состоит в кратком 8-10-минутном докладе бакалавра и его ответах на вопросы членов комиссии.</w:t>
            </w:r>
          </w:p>
          <w:p w:rsidR="00C06A90" w:rsidRPr="00C06A90" w:rsidRDefault="00C06A90" w:rsidP="00C06A90">
            <w:pPr>
              <w:rPr>
                <w:b/>
                <w:sz w:val="24"/>
                <w:szCs w:val="24"/>
              </w:rPr>
            </w:pPr>
            <w:r w:rsidRPr="00C06A90">
              <w:rPr>
                <w:sz w:val="24"/>
                <w:szCs w:val="24"/>
              </w:rPr>
              <w:t>В результате защиты отчета по практике бакалавры получают зачет с оценкой.</w:t>
            </w:r>
          </w:p>
        </w:tc>
      </w:tr>
    </w:tbl>
    <w:p w:rsidR="00C06A90" w:rsidRPr="00C06A90" w:rsidRDefault="00C06A90" w:rsidP="00C06A90">
      <w:pPr>
        <w:keepNext/>
        <w:jc w:val="center"/>
        <w:outlineLvl w:val="1"/>
        <w:rPr>
          <w:b/>
          <w:bCs/>
          <w:color w:val="000000"/>
          <w:sz w:val="24"/>
          <w:szCs w:val="24"/>
        </w:rPr>
      </w:pPr>
    </w:p>
    <w:p w:rsidR="00C06A90" w:rsidRPr="00C06A90" w:rsidRDefault="00C06A90" w:rsidP="00C06A90">
      <w:pPr>
        <w:ind w:firstLine="709"/>
        <w:jc w:val="center"/>
        <w:rPr>
          <w:b/>
          <w:sz w:val="24"/>
          <w:szCs w:val="24"/>
        </w:rPr>
      </w:pPr>
      <w:r w:rsidRPr="00C06A90">
        <w:rPr>
          <w:b/>
          <w:sz w:val="24"/>
          <w:szCs w:val="24"/>
        </w:rPr>
        <w:t>Аннотация программы  производственной   практики:</w:t>
      </w:r>
      <w:r w:rsidRPr="00C06A90">
        <w:rPr>
          <w:sz w:val="24"/>
          <w:szCs w:val="24"/>
        </w:rPr>
        <w:t xml:space="preserve"> </w:t>
      </w:r>
      <w:r w:rsidRPr="00C06A90">
        <w:rPr>
          <w:b/>
          <w:sz w:val="24"/>
          <w:szCs w:val="24"/>
        </w:rPr>
        <w:t>научно-исследовательская работа.</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p w:rsidR="00C06A90" w:rsidRPr="00C06A90" w:rsidRDefault="00C06A90" w:rsidP="00C06A90">
      <w:pPr>
        <w:keepNext/>
        <w:jc w:val="center"/>
        <w:outlineLvl w:val="1"/>
        <w:rPr>
          <w:b/>
          <w:bCs/>
          <w:color w:val="000000"/>
          <w:sz w:val="24"/>
          <w:szCs w:val="24"/>
        </w:rPr>
      </w:pPr>
    </w:p>
    <w:tbl>
      <w:tblPr>
        <w:tblW w:w="10453"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4216"/>
        <w:gridCol w:w="6237"/>
      </w:tblGrid>
      <w:tr w:rsidR="00C06A90" w:rsidRPr="00C06A90" w:rsidTr="009641D5">
        <w:trPr>
          <w:trHeight w:val="466"/>
          <w:tblCellSpacing w:w="0" w:type="dxa"/>
        </w:trPr>
        <w:tc>
          <w:tcPr>
            <w:tcW w:w="4216" w:type="dxa"/>
            <w:tcBorders>
              <w:top w:val="outset" w:sz="6" w:space="0" w:color="000001"/>
              <w:left w:val="nil"/>
              <w:bottom w:val="outset" w:sz="6" w:space="0" w:color="000001"/>
              <w:right w:val="outset" w:sz="6" w:space="0" w:color="000001"/>
            </w:tcBorders>
            <w:hideMark/>
          </w:tcPr>
          <w:p w:rsidR="00C06A90" w:rsidRPr="00C06A90" w:rsidRDefault="00C06A90" w:rsidP="00C06A90">
            <w:pPr>
              <w:tabs>
                <w:tab w:val="left" w:pos="2977"/>
              </w:tabs>
              <w:jc w:val="left"/>
              <w:rPr>
                <w:b/>
                <w:sz w:val="24"/>
                <w:szCs w:val="24"/>
              </w:rPr>
            </w:pPr>
            <w:r w:rsidRPr="00C06A90">
              <w:rPr>
                <w:b/>
                <w:sz w:val="24"/>
                <w:szCs w:val="24"/>
              </w:rPr>
              <w:t>Способ и формы (форма) проведения практики</w:t>
            </w:r>
          </w:p>
        </w:tc>
        <w:tc>
          <w:tcPr>
            <w:tcW w:w="6237" w:type="dxa"/>
            <w:tcBorders>
              <w:top w:val="outset" w:sz="6" w:space="0" w:color="000001"/>
              <w:left w:val="outset" w:sz="6" w:space="0" w:color="000001"/>
              <w:bottom w:val="outset" w:sz="6" w:space="0" w:color="000001"/>
              <w:right w:val="nil"/>
            </w:tcBorders>
          </w:tcPr>
          <w:p w:rsidR="00C06A90" w:rsidRPr="00C06A90" w:rsidRDefault="00C06A90" w:rsidP="00C06A90">
            <w:pPr>
              <w:rPr>
                <w:sz w:val="24"/>
                <w:szCs w:val="24"/>
              </w:rPr>
            </w:pPr>
            <w:r w:rsidRPr="00C06A90">
              <w:rPr>
                <w:sz w:val="24"/>
                <w:szCs w:val="24"/>
              </w:rPr>
              <w:t xml:space="preserve">Способ проведения практики - </w:t>
            </w:r>
            <w:r w:rsidRPr="00C06A90">
              <w:rPr>
                <w:b/>
                <w:sz w:val="24"/>
                <w:szCs w:val="24"/>
              </w:rPr>
              <w:t>стационарная</w:t>
            </w:r>
          </w:p>
          <w:p w:rsidR="00C06A90" w:rsidRPr="00C06A90" w:rsidRDefault="00C06A90" w:rsidP="00C06A90">
            <w:pPr>
              <w:tabs>
                <w:tab w:val="left" w:pos="2977"/>
              </w:tabs>
              <w:rPr>
                <w:sz w:val="24"/>
                <w:szCs w:val="24"/>
              </w:rPr>
            </w:pPr>
            <w:r w:rsidRPr="00C06A90">
              <w:rPr>
                <w:sz w:val="24"/>
                <w:szCs w:val="24"/>
              </w:rPr>
              <w:t>Производственная (научно-исследовательская работа ) практика проводится, как правило, в организациях, (предприятиях, учреждениях), испытывающих определенную потребность в проведении социологических исследований по проблемам – подбора и расстановки персонала, повышения эффективности рекламных кампаний и PR-акций, менеджмента-консалтинга, организационно-управленческого и политического консультирования и т.п. Среди них – маркетинговые и консалтинговые компании (фирмы), акционерные общества и производственные объединения различных секторов рыночной экономики, а также академические институты и исследовательские агентства, органы государственной власти.</w:t>
            </w:r>
          </w:p>
          <w:p w:rsidR="00C06A90" w:rsidRPr="00C06A90" w:rsidRDefault="00C06A90" w:rsidP="00C06A90">
            <w:pPr>
              <w:rPr>
                <w:sz w:val="24"/>
                <w:szCs w:val="24"/>
              </w:rPr>
            </w:pPr>
            <w:r w:rsidRPr="00C06A90">
              <w:rPr>
                <w:sz w:val="24"/>
                <w:szCs w:val="24"/>
              </w:rPr>
              <w:t>Производственная (научно-исследовательская работа) практика может также проводиться в учебных учреждениях, бизнес-инкубаторах, ресурсных центрах и других вспомогательных объектах образовательного учреждения.</w:t>
            </w:r>
          </w:p>
          <w:p w:rsidR="00C06A90" w:rsidRPr="00C06A90" w:rsidRDefault="00C06A90" w:rsidP="00C06A90">
            <w:pPr>
              <w:tabs>
                <w:tab w:val="left" w:pos="2977"/>
              </w:tabs>
              <w:contextualSpacing/>
              <w:rPr>
                <w:sz w:val="24"/>
                <w:szCs w:val="24"/>
              </w:rPr>
            </w:pPr>
            <w:r w:rsidRPr="00C06A90">
              <w:rPr>
                <w:sz w:val="24"/>
                <w:szCs w:val="24"/>
              </w:rPr>
              <w:t>Производственная (научно-исследовательская работа) практика в организациях, на основе договоров между организацией и образовательным учреждением, а также проходить в виде непосредственного полевого исследования.</w:t>
            </w:r>
          </w:p>
        </w:tc>
      </w:tr>
      <w:tr w:rsidR="00C06A90" w:rsidRPr="00C06A90" w:rsidTr="009641D5">
        <w:trPr>
          <w:trHeight w:val="890"/>
          <w:tblCellSpacing w:w="0" w:type="dxa"/>
        </w:trPr>
        <w:tc>
          <w:tcPr>
            <w:tcW w:w="4216" w:type="dxa"/>
            <w:tcBorders>
              <w:top w:val="outset" w:sz="6" w:space="0" w:color="000001"/>
              <w:left w:val="nil"/>
              <w:bottom w:val="outset" w:sz="6" w:space="0" w:color="000001"/>
              <w:right w:val="outset" w:sz="6" w:space="0" w:color="000001"/>
            </w:tcBorders>
            <w:hideMark/>
          </w:tcPr>
          <w:p w:rsidR="00C06A90" w:rsidRPr="00C06A90" w:rsidRDefault="00C06A90" w:rsidP="00C06A90">
            <w:pPr>
              <w:tabs>
                <w:tab w:val="left" w:pos="2977"/>
              </w:tabs>
              <w:jc w:val="left"/>
              <w:rPr>
                <w:b/>
                <w:sz w:val="24"/>
                <w:szCs w:val="24"/>
              </w:rPr>
            </w:pPr>
            <w:r w:rsidRPr="00C06A90">
              <w:rPr>
                <w:b/>
                <w:sz w:val="24"/>
                <w:szCs w:val="24"/>
              </w:rPr>
              <w:t>Место практики в структуре образовательной программы</w:t>
            </w:r>
          </w:p>
        </w:tc>
        <w:tc>
          <w:tcPr>
            <w:tcW w:w="6237" w:type="dxa"/>
            <w:tcBorders>
              <w:top w:val="outset" w:sz="6" w:space="0" w:color="000001"/>
              <w:left w:val="outset" w:sz="6" w:space="0" w:color="000001"/>
              <w:bottom w:val="outset" w:sz="6" w:space="0" w:color="000001"/>
              <w:right w:val="nil"/>
            </w:tcBorders>
          </w:tcPr>
          <w:p w:rsidR="00C06A90" w:rsidRPr="00C06A90" w:rsidRDefault="00C06A90" w:rsidP="00C06A90">
            <w:pPr>
              <w:rPr>
                <w:sz w:val="24"/>
                <w:szCs w:val="24"/>
              </w:rPr>
            </w:pPr>
            <w:r w:rsidRPr="00C06A90">
              <w:rPr>
                <w:sz w:val="24"/>
                <w:szCs w:val="24"/>
              </w:rPr>
              <w:t>Производственная практика (научно-исследовательская работа) бакалавров-социологов в соответствии с учебным планом проводится на четвертом курсе в 8 семестре (3 з.е.)</w:t>
            </w:r>
          </w:p>
        </w:tc>
      </w:tr>
      <w:tr w:rsidR="00C06A90" w:rsidRPr="00C06A90" w:rsidTr="009641D5">
        <w:trPr>
          <w:trHeight w:val="466"/>
          <w:tblCellSpacing w:w="0" w:type="dxa"/>
        </w:trPr>
        <w:tc>
          <w:tcPr>
            <w:tcW w:w="4216" w:type="dxa"/>
            <w:tcBorders>
              <w:top w:val="outset" w:sz="6" w:space="0" w:color="000001"/>
              <w:left w:val="nil"/>
              <w:bottom w:val="outset" w:sz="6" w:space="0" w:color="000001"/>
              <w:right w:val="outset" w:sz="6" w:space="0" w:color="000001"/>
            </w:tcBorders>
            <w:hideMark/>
          </w:tcPr>
          <w:p w:rsidR="00C06A90" w:rsidRPr="00C06A90" w:rsidRDefault="00C06A90" w:rsidP="00C06A90">
            <w:pPr>
              <w:tabs>
                <w:tab w:val="left" w:pos="2977"/>
              </w:tabs>
              <w:jc w:val="left"/>
              <w:rPr>
                <w:b/>
                <w:bCs/>
                <w:sz w:val="24"/>
                <w:szCs w:val="24"/>
              </w:rPr>
            </w:pPr>
            <w:r w:rsidRPr="00C06A90">
              <w:rPr>
                <w:b/>
                <w:bCs/>
                <w:sz w:val="24"/>
                <w:szCs w:val="24"/>
              </w:rPr>
              <w:t>Цели и задачи практики</w:t>
            </w:r>
          </w:p>
        </w:tc>
        <w:tc>
          <w:tcPr>
            <w:tcW w:w="6237" w:type="dxa"/>
            <w:tcBorders>
              <w:top w:val="outset" w:sz="6" w:space="0" w:color="000001"/>
              <w:left w:val="outset" w:sz="6" w:space="0" w:color="000001"/>
              <w:bottom w:val="outset" w:sz="6" w:space="0" w:color="000001"/>
              <w:right w:val="nil"/>
            </w:tcBorders>
          </w:tcPr>
          <w:p w:rsidR="00C06A90" w:rsidRPr="00C06A90" w:rsidRDefault="00C06A90" w:rsidP="00C06A90">
            <w:pPr>
              <w:contextualSpacing/>
              <w:rPr>
                <w:sz w:val="24"/>
                <w:szCs w:val="24"/>
              </w:rPr>
            </w:pPr>
            <w:r w:rsidRPr="00C06A90">
              <w:rPr>
                <w:sz w:val="24"/>
                <w:szCs w:val="24"/>
              </w:rPr>
              <w:t xml:space="preserve">Целями являются: накопление опыта в исследовании актуальной научной проблемы, подбор необходимых материалов для выполнения выпускной квалификационной работы – магистерской диссертации; закрепление знаний, умений и навыков, полученных бакалаврами в процессе изучения профильных дисциплин; освоение различных методов научного поиска; овладение современными методами и методологией научного исследования, в наибольшей степени соответствующие профилю подготовки; совершенствование умений и навыков самостоятельной научно-исследовательской деятельности, анализа научной </w:t>
            </w:r>
            <w:r w:rsidRPr="00C06A90">
              <w:rPr>
                <w:spacing w:val="-1"/>
                <w:sz w:val="24"/>
                <w:szCs w:val="24"/>
              </w:rPr>
              <w:t>информации</w:t>
            </w:r>
            <w:r w:rsidRPr="00C06A90">
              <w:rPr>
                <w:sz w:val="24"/>
                <w:szCs w:val="24"/>
              </w:rPr>
              <w:t xml:space="preserve">; обретение опыта научной и аналитической деятельности, а также овладение умениями изложения полученных результатов в виде публикаций, докладов; </w:t>
            </w:r>
            <w:r w:rsidRPr="00C06A90">
              <w:rPr>
                <w:spacing w:val="-1"/>
                <w:sz w:val="24"/>
                <w:szCs w:val="24"/>
              </w:rPr>
              <w:t xml:space="preserve">использования </w:t>
            </w:r>
            <w:r w:rsidRPr="00C06A90">
              <w:rPr>
                <w:sz w:val="24"/>
                <w:szCs w:val="24"/>
              </w:rPr>
              <w:t>современных научных методов для решения исследовательских задач; формирование профессионального интереса, чувства ответственности и уважения к выбранной профессии.</w:t>
            </w:r>
          </w:p>
        </w:tc>
      </w:tr>
      <w:tr w:rsidR="00C06A90" w:rsidRPr="00C06A90" w:rsidTr="009641D5">
        <w:trPr>
          <w:trHeight w:val="466"/>
          <w:tblCellSpacing w:w="0" w:type="dxa"/>
        </w:trPr>
        <w:tc>
          <w:tcPr>
            <w:tcW w:w="4216" w:type="dxa"/>
            <w:tcBorders>
              <w:top w:val="outset" w:sz="6" w:space="0" w:color="000001"/>
              <w:left w:val="nil"/>
              <w:bottom w:val="outset" w:sz="6" w:space="0" w:color="000001"/>
              <w:right w:val="outset" w:sz="6" w:space="0" w:color="000001"/>
            </w:tcBorders>
            <w:hideMark/>
          </w:tcPr>
          <w:p w:rsidR="00C06A90" w:rsidRPr="00C06A90" w:rsidRDefault="00C06A90" w:rsidP="00C06A90">
            <w:pPr>
              <w:tabs>
                <w:tab w:val="left" w:pos="2977"/>
              </w:tabs>
              <w:jc w:val="left"/>
              <w:rPr>
                <w:b/>
                <w:sz w:val="24"/>
                <w:szCs w:val="24"/>
              </w:rPr>
            </w:pPr>
            <w:r w:rsidRPr="00C06A90">
              <w:rPr>
                <w:b/>
                <w:sz w:val="24"/>
                <w:szCs w:val="24"/>
              </w:rPr>
              <w:t>Компетенции, формируемые в результате прохождения практики</w:t>
            </w:r>
          </w:p>
        </w:tc>
        <w:tc>
          <w:tcPr>
            <w:tcW w:w="6237" w:type="dxa"/>
            <w:tcBorders>
              <w:top w:val="outset" w:sz="6" w:space="0" w:color="000001"/>
              <w:left w:val="outset" w:sz="6" w:space="0" w:color="000001"/>
              <w:bottom w:val="outset" w:sz="6" w:space="0" w:color="000001"/>
              <w:right w:val="nil"/>
            </w:tcBorders>
          </w:tcPr>
          <w:p w:rsidR="00C06A90" w:rsidRPr="00C06A90" w:rsidRDefault="00C06A90" w:rsidP="00C06A90">
            <w:pPr>
              <w:autoSpaceDE w:val="0"/>
              <w:autoSpaceDN w:val="0"/>
              <w:rPr>
                <w:sz w:val="24"/>
                <w:szCs w:val="24"/>
              </w:rPr>
            </w:pPr>
            <w:r w:rsidRPr="00C06A90">
              <w:rPr>
                <w:sz w:val="24"/>
                <w:szCs w:val="24"/>
              </w:rPr>
              <w:t>способностью самостоятельно формулировать цели,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 оборудования, информационных технологий (ПК-1);</w:t>
            </w:r>
          </w:p>
          <w:p w:rsidR="00C06A90" w:rsidRPr="00C06A90" w:rsidRDefault="00C06A90" w:rsidP="00C06A90">
            <w:pPr>
              <w:autoSpaceDE w:val="0"/>
              <w:autoSpaceDN w:val="0"/>
              <w:rPr>
                <w:sz w:val="24"/>
                <w:szCs w:val="24"/>
              </w:rPr>
            </w:pPr>
            <w:r w:rsidRPr="00C06A90">
              <w:rPr>
                <w:sz w:val="24"/>
                <w:szCs w:val="24"/>
              </w:rPr>
              <w:t>способностью использовать базовые теоретические знания, практические навыки и умения для участия в научных и научно-прикладных исследованиях, аналитической и консалтинговой деятельности (ПК-7);</w:t>
            </w:r>
          </w:p>
        </w:tc>
      </w:tr>
      <w:tr w:rsidR="00C06A90" w:rsidRPr="00C06A90" w:rsidTr="009641D5">
        <w:trPr>
          <w:trHeight w:val="1273"/>
          <w:tblCellSpacing w:w="0" w:type="dxa"/>
        </w:trPr>
        <w:tc>
          <w:tcPr>
            <w:tcW w:w="4216" w:type="dxa"/>
            <w:tcBorders>
              <w:top w:val="outset" w:sz="6" w:space="0" w:color="000001"/>
              <w:left w:val="nil"/>
              <w:bottom w:val="outset" w:sz="6" w:space="0" w:color="000001"/>
              <w:right w:val="outset" w:sz="6" w:space="0" w:color="000001"/>
            </w:tcBorders>
            <w:hideMark/>
          </w:tcPr>
          <w:p w:rsidR="00C06A90" w:rsidRPr="00C06A90" w:rsidRDefault="00C06A90" w:rsidP="00C06A90">
            <w:pPr>
              <w:tabs>
                <w:tab w:val="left" w:pos="2977"/>
              </w:tabs>
              <w:jc w:val="left"/>
              <w:rPr>
                <w:b/>
                <w:sz w:val="24"/>
                <w:szCs w:val="24"/>
              </w:rPr>
            </w:pPr>
            <w:r w:rsidRPr="00C06A90">
              <w:rPr>
                <w:b/>
                <w:sz w:val="24"/>
                <w:szCs w:val="24"/>
              </w:rPr>
              <w:t>Ожидаемые результаты обучения при прохождении практики</w:t>
            </w:r>
          </w:p>
        </w:tc>
        <w:tc>
          <w:tcPr>
            <w:tcW w:w="6237" w:type="dxa"/>
            <w:tcBorders>
              <w:top w:val="outset" w:sz="6" w:space="0" w:color="000001"/>
              <w:left w:val="outset" w:sz="6" w:space="0" w:color="000001"/>
              <w:bottom w:val="outset" w:sz="6" w:space="0" w:color="000001"/>
              <w:right w:val="nil"/>
            </w:tcBorders>
          </w:tcPr>
          <w:p w:rsidR="00C06A90" w:rsidRPr="00C06A90" w:rsidRDefault="00C06A90" w:rsidP="00C06A90">
            <w:pPr>
              <w:jc w:val="left"/>
              <w:rPr>
                <w:b/>
                <w:bCs/>
                <w:iCs/>
                <w:sz w:val="24"/>
                <w:szCs w:val="24"/>
                <w:lang w:eastAsia="en-US"/>
              </w:rPr>
            </w:pPr>
            <w:r w:rsidRPr="00C06A90">
              <w:rPr>
                <w:b/>
                <w:bCs/>
                <w:iCs/>
                <w:sz w:val="24"/>
                <w:szCs w:val="24"/>
                <w:lang w:eastAsia="en-US"/>
              </w:rPr>
              <w:t>«</w:t>
            </w:r>
            <w:r w:rsidRPr="00C06A90">
              <w:rPr>
                <w:b/>
                <w:bCs/>
                <w:i/>
                <w:iCs/>
                <w:sz w:val="24"/>
                <w:szCs w:val="24"/>
                <w:lang w:eastAsia="en-US"/>
              </w:rPr>
              <w:t>Знать</w:t>
            </w:r>
            <w:r w:rsidRPr="00C06A90">
              <w:rPr>
                <w:b/>
                <w:bCs/>
                <w:iCs/>
                <w:sz w:val="24"/>
                <w:szCs w:val="24"/>
                <w:lang w:eastAsia="en-US"/>
              </w:rPr>
              <w:t>»</w:t>
            </w:r>
          </w:p>
          <w:p w:rsidR="00C06A90" w:rsidRPr="00C06A90" w:rsidRDefault="00C06A90" w:rsidP="00C06A90">
            <w:pPr>
              <w:rPr>
                <w:bCs/>
                <w:iCs/>
                <w:sz w:val="24"/>
                <w:szCs w:val="24"/>
                <w:lang w:eastAsia="en-US"/>
              </w:rPr>
            </w:pPr>
            <w:r w:rsidRPr="00C06A90">
              <w:rPr>
                <w:bCs/>
                <w:iCs/>
                <w:sz w:val="24"/>
                <w:szCs w:val="24"/>
                <w:lang w:eastAsia="en-US"/>
              </w:rPr>
              <w:t>Исследовательские парадигмы, применяемые в социологических исследованиях; структуру и процедуру составления программы социологического исследования; основные методы социологического исследования; правила построения выборки; нормативные правовые документы своей профессиональной деятельности; статистические пакеты компьютерной обработки данных.</w:t>
            </w:r>
          </w:p>
          <w:p w:rsidR="00C06A90" w:rsidRPr="00C06A90" w:rsidRDefault="00C06A90" w:rsidP="00C06A90">
            <w:pPr>
              <w:jc w:val="left"/>
              <w:rPr>
                <w:b/>
                <w:bCs/>
                <w:iCs/>
                <w:sz w:val="24"/>
                <w:szCs w:val="24"/>
                <w:lang w:eastAsia="en-US"/>
              </w:rPr>
            </w:pPr>
            <w:r w:rsidRPr="00C06A90">
              <w:rPr>
                <w:b/>
                <w:bCs/>
                <w:iCs/>
                <w:sz w:val="24"/>
                <w:szCs w:val="24"/>
                <w:lang w:eastAsia="en-US"/>
              </w:rPr>
              <w:t>«</w:t>
            </w:r>
            <w:r w:rsidRPr="00C06A90">
              <w:rPr>
                <w:b/>
                <w:bCs/>
                <w:i/>
                <w:iCs/>
                <w:sz w:val="24"/>
                <w:szCs w:val="24"/>
                <w:lang w:eastAsia="en-US"/>
              </w:rPr>
              <w:t>Уметь</w:t>
            </w:r>
            <w:r w:rsidRPr="00C06A90">
              <w:rPr>
                <w:b/>
                <w:bCs/>
                <w:iCs/>
                <w:sz w:val="24"/>
                <w:szCs w:val="24"/>
                <w:lang w:eastAsia="en-US"/>
              </w:rPr>
              <w:t>»</w:t>
            </w:r>
          </w:p>
          <w:p w:rsidR="00C06A90" w:rsidRPr="00C06A90" w:rsidRDefault="00C06A90" w:rsidP="00C06A90">
            <w:pPr>
              <w:rPr>
                <w:bCs/>
                <w:iCs/>
                <w:sz w:val="24"/>
                <w:szCs w:val="24"/>
                <w:lang w:eastAsia="en-US"/>
              </w:rPr>
            </w:pPr>
            <w:r w:rsidRPr="00C06A90">
              <w:rPr>
                <w:bCs/>
                <w:iCs/>
                <w:sz w:val="24"/>
                <w:szCs w:val="24"/>
                <w:lang w:eastAsia="en-US"/>
              </w:rPr>
              <w:t>Работать с различными статистическими программами, обрабатывать массив данных, анализировать данные для подготовки аналитических решений, экспертных заключений и рекомендаций, составлять аналитические отчеты по результатам исследования, предлагать конкретные планы решений социальных проблем.</w:t>
            </w:r>
          </w:p>
          <w:p w:rsidR="00C06A90" w:rsidRPr="00C06A90" w:rsidRDefault="00C06A90" w:rsidP="00C06A90">
            <w:pPr>
              <w:jc w:val="left"/>
              <w:rPr>
                <w:b/>
                <w:bCs/>
                <w:iCs/>
                <w:sz w:val="24"/>
                <w:szCs w:val="24"/>
                <w:lang w:eastAsia="en-US"/>
              </w:rPr>
            </w:pPr>
            <w:r w:rsidRPr="00C06A90">
              <w:rPr>
                <w:b/>
                <w:bCs/>
                <w:iCs/>
                <w:sz w:val="24"/>
                <w:szCs w:val="24"/>
                <w:lang w:eastAsia="en-US"/>
              </w:rPr>
              <w:t>«</w:t>
            </w:r>
            <w:r w:rsidRPr="00C06A90">
              <w:rPr>
                <w:b/>
                <w:bCs/>
                <w:i/>
                <w:iCs/>
                <w:sz w:val="24"/>
                <w:szCs w:val="24"/>
                <w:lang w:eastAsia="en-US"/>
              </w:rPr>
              <w:t>Владеть</w:t>
            </w:r>
            <w:r w:rsidRPr="00C06A90">
              <w:rPr>
                <w:b/>
                <w:bCs/>
                <w:iCs/>
                <w:sz w:val="24"/>
                <w:szCs w:val="24"/>
                <w:lang w:eastAsia="en-US"/>
              </w:rPr>
              <w:t>»</w:t>
            </w:r>
          </w:p>
          <w:p w:rsidR="00C06A90" w:rsidRPr="00C06A90" w:rsidRDefault="00C06A90" w:rsidP="00C06A90">
            <w:pPr>
              <w:tabs>
                <w:tab w:val="left" w:pos="-4373"/>
                <w:tab w:val="left" w:pos="-1395"/>
                <w:tab w:val="left" w:pos="2977"/>
              </w:tabs>
              <w:rPr>
                <w:b/>
                <w:sz w:val="24"/>
                <w:szCs w:val="24"/>
              </w:rPr>
            </w:pPr>
            <w:r w:rsidRPr="00C06A90">
              <w:rPr>
                <w:bCs/>
                <w:iCs/>
                <w:sz w:val="24"/>
                <w:szCs w:val="24"/>
                <w:lang w:eastAsia="en-US"/>
              </w:rPr>
              <w:t>Грамотной речью, навыками коммуникации с незнакомыми людьми, социологическим инструментарием конкретного социологического исследования, навыками проведения социологического исследования, методами компьютерной обработки и анализа собранного массива данных, навыками составления аналитического отчета по проведенному исследованию.</w:t>
            </w:r>
          </w:p>
        </w:tc>
      </w:tr>
      <w:tr w:rsidR="00C06A90" w:rsidRPr="00C06A90" w:rsidTr="009641D5">
        <w:trPr>
          <w:trHeight w:val="447"/>
          <w:tblCellSpacing w:w="0" w:type="dxa"/>
        </w:trPr>
        <w:tc>
          <w:tcPr>
            <w:tcW w:w="4216" w:type="dxa"/>
            <w:tcBorders>
              <w:top w:val="outset" w:sz="6" w:space="0" w:color="000001"/>
              <w:left w:val="nil"/>
              <w:bottom w:val="outset" w:sz="6" w:space="0" w:color="000001"/>
              <w:right w:val="outset" w:sz="6" w:space="0" w:color="000001"/>
            </w:tcBorders>
            <w:hideMark/>
          </w:tcPr>
          <w:p w:rsidR="00C06A90" w:rsidRPr="00C06A90" w:rsidRDefault="00C06A90" w:rsidP="00C06A90">
            <w:pPr>
              <w:tabs>
                <w:tab w:val="left" w:pos="2977"/>
              </w:tabs>
              <w:rPr>
                <w:b/>
                <w:bCs/>
                <w:sz w:val="24"/>
                <w:szCs w:val="24"/>
              </w:rPr>
            </w:pPr>
            <w:r w:rsidRPr="00C06A90">
              <w:rPr>
                <w:b/>
                <w:bCs/>
                <w:sz w:val="24"/>
                <w:szCs w:val="24"/>
              </w:rPr>
              <w:t>Содержание практики</w:t>
            </w:r>
          </w:p>
        </w:tc>
        <w:tc>
          <w:tcPr>
            <w:tcW w:w="6237" w:type="dxa"/>
            <w:tcBorders>
              <w:top w:val="outset" w:sz="6" w:space="0" w:color="000001"/>
              <w:left w:val="outset" w:sz="6" w:space="0" w:color="000001"/>
              <w:bottom w:val="outset" w:sz="6" w:space="0" w:color="000001"/>
              <w:right w:val="nil"/>
            </w:tcBorders>
          </w:tcPr>
          <w:p w:rsidR="00C06A90" w:rsidRPr="00C06A90" w:rsidRDefault="00C06A90" w:rsidP="00C06A90">
            <w:pPr>
              <w:rPr>
                <w:sz w:val="24"/>
                <w:szCs w:val="24"/>
              </w:rPr>
            </w:pPr>
            <w:r w:rsidRPr="00C06A90">
              <w:rPr>
                <w:sz w:val="24"/>
                <w:szCs w:val="24"/>
              </w:rPr>
              <w:t>Бакалавры проходят практику по установленному календарному графику, разрабатываемому совместно с преподавателем-руководителем практики. На рабочие места практиканты распределяются руководителем практики от организации в соответствии с их индивидуальными заданиями.</w:t>
            </w:r>
          </w:p>
          <w:p w:rsidR="00C06A90" w:rsidRPr="00C06A90" w:rsidRDefault="00C06A90" w:rsidP="00C06A90">
            <w:pPr>
              <w:tabs>
                <w:tab w:val="left" w:pos="2977"/>
              </w:tabs>
              <w:rPr>
                <w:sz w:val="24"/>
                <w:szCs w:val="24"/>
              </w:rPr>
            </w:pPr>
            <w:r w:rsidRPr="00C06A90">
              <w:rPr>
                <w:sz w:val="24"/>
                <w:szCs w:val="24"/>
              </w:rPr>
              <w:t>В качестве мест (баз) производственной (научно-исследовательской) практики кафедра социологии и психологии управления предлагает лабораторию кафедры социологии и психологии управления, а также аудитории университета для проведения практических занятий, мастер-классов, и другие вспомогательные объекты образовательного учреждения.</w:t>
            </w:r>
          </w:p>
        </w:tc>
      </w:tr>
      <w:tr w:rsidR="00C06A90" w:rsidRPr="00C06A90" w:rsidTr="009641D5">
        <w:trPr>
          <w:trHeight w:val="929"/>
          <w:tblCellSpacing w:w="0" w:type="dxa"/>
        </w:trPr>
        <w:tc>
          <w:tcPr>
            <w:tcW w:w="4216" w:type="dxa"/>
            <w:tcBorders>
              <w:top w:val="outset" w:sz="6" w:space="0" w:color="000001"/>
              <w:left w:val="nil"/>
              <w:bottom w:val="outset" w:sz="6" w:space="0" w:color="000001"/>
              <w:right w:val="outset" w:sz="6" w:space="0" w:color="000001"/>
            </w:tcBorders>
            <w:hideMark/>
          </w:tcPr>
          <w:p w:rsidR="00C06A90" w:rsidRPr="00C06A90" w:rsidRDefault="00C06A90" w:rsidP="00C06A90">
            <w:pPr>
              <w:tabs>
                <w:tab w:val="left" w:pos="2977"/>
              </w:tabs>
              <w:jc w:val="left"/>
              <w:rPr>
                <w:b/>
                <w:bCs/>
                <w:sz w:val="24"/>
                <w:szCs w:val="24"/>
              </w:rPr>
            </w:pPr>
            <w:r w:rsidRPr="00C06A90">
              <w:rPr>
                <w:b/>
                <w:bCs/>
                <w:sz w:val="24"/>
                <w:szCs w:val="24"/>
              </w:rPr>
              <w:t>Форма отчетности по практике</w:t>
            </w:r>
          </w:p>
        </w:tc>
        <w:tc>
          <w:tcPr>
            <w:tcW w:w="6237" w:type="dxa"/>
            <w:tcBorders>
              <w:top w:val="outset" w:sz="6" w:space="0" w:color="000001"/>
              <w:left w:val="outset" w:sz="6" w:space="0" w:color="000001"/>
              <w:bottom w:val="outset" w:sz="6" w:space="0" w:color="000001"/>
              <w:right w:val="nil"/>
            </w:tcBorders>
          </w:tcPr>
          <w:p w:rsidR="00C06A90" w:rsidRPr="00C06A90" w:rsidRDefault="00C06A90" w:rsidP="00C06A90">
            <w:pPr>
              <w:rPr>
                <w:sz w:val="24"/>
                <w:szCs w:val="24"/>
              </w:rPr>
            </w:pPr>
            <w:r w:rsidRPr="00C06A90">
              <w:rPr>
                <w:sz w:val="24"/>
                <w:szCs w:val="24"/>
              </w:rPr>
              <w:t>По окончании производственной (научно-исследовательской) практики бакалавры защищают отчеты по практике в соответствии с графиком защиты, утвержденным заведующим кафедрой социологии и психологии управления. Формальным основанием для допуска бакалавров к сдаче зачета по практике являются полностью оформленные отчет и дневник по практике.</w:t>
            </w:r>
          </w:p>
          <w:p w:rsidR="00C06A90" w:rsidRPr="00C06A90" w:rsidRDefault="00C06A90" w:rsidP="00C06A90">
            <w:pPr>
              <w:rPr>
                <w:sz w:val="24"/>
                <w:szCs w:val="24"/>
              </w:rPr>
            </w:pPr>
            <w:r w:rsidRPr="00C06A90">
              <w:rPr>
                <w:sz w:val="24"/>
                <w:szCs w:val="24"/>
              </w:rPr>
              <w:t>Зачет по результатам практики принимает комиссия, назначаемая заведующим кафедрой и состоящая из преподавателей-руководителей практики и ведущих преподавателей кафедры социологии и психологии управления. Защита отчета по практике, как правило, состоит в кратком 8-10-минутном докладе бакалавра и его ответах на вопросы членов комиссии.</w:t>
            </w:r>
          </w:p>
          <w:p w:rsidR="00C06A90" w:rsidRPr="00C06A90" w:rsidRDefault="00C06A90" w:rsidP="00C06A90">
            <w:pPr>
              <w:rPr>
                <w:b/>
                <w:sz w:val="24"/>
                <w:szCs w:val="24"/>
              </w:rPr>
            </w:pPr>
            <w:r w:rsidRPr="00C06A90">
              <w:rPr>
                <w:sz w:val="24"/>
                <w:szCs w:val="24"/>
              </w:rPr>
              <w:t xml:space="preserve">В результате защиты отчета по практике бакалавры получают зачет </w:t>
            </w:r>
          </w:p>
        </w:tc>
      </w:tr>
    </w:tbl>
    <w:p w:rsidR="00C06A90" w:rsidRPr="00C06A90" w:rsidRDefault="00C06A90" w:rsidP="00C06A90">
      <w:pPr>
        <w:keepNext/>
        <w:jc w:val="center"/>
        <w:outlineLvl w:val="1"/>
        <w:rPr>
          <w:b/>
          <w:bCs/>
          <w:color w:val="000000"/>
          <w:sz w:val="24"/>
          <w:szCs w:val="24"/>
        </w:rPr>
      </w:pPr>
    </w:p>
    <w:bookmarkEnd w:id="77"/>
    <w:p w:rsidR="00C06A90" w:rsidRPr="00C06A90" w:rsidRDefault="00C06A90" w:rsidP="00C06A90">
      <w:pPr>
        <w:ind w:firstLine="709"/>
        <w:jc w:val="center"/>
        <w:rPr>
          <w:b/>
          <w:sz w:val="24"/>
          <w:szCs w:val="24"/>
        </w:rPr>
      </w:pPr>
      <w:r w:rsidRPr="00C06A90">
        <w:rPr>
          <w:b/>
          <w:sz w:val="24"/>
          <w:szCs w:val="24"/>
        </w:rPr>
        <w:t>Аннотация программы  преддипломной  практики.</w:t>
      </w:r>
    </w:p>
    <w:p w:rsidR="00C06A90" w:rsidRPr="00C06A90" w:rsidRDefault="00C06A90" w:rsidP="00C06A90">
      <w:pPr>
        <w:jc w:val="center"/>
        <w:rPr>
          <w:sz w:val="24"/>
          <w:szCs w:val="24"/>
        </w:rPr>
      </w:pPr>
      <w:r w:rsidRPr="00C06A90">
        <w:rPr>
          <w:sz w:val="24"/>
          <w:szCs w:val="24"/>
        </w:rPr>
        <w:t>Образовательной программы: 39.03.01 – «Социология»</w:t>
      </w:r>
    </w:p>
    <w:tbl>
      <w:tblPr>
        <w:tblW w:w="10453"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4216"/>
        <w:gridCol w:w="6237"/>
      </w:tblGrid>
      <w:tr w:rsidR="00C06A90" w:rsidRPr="00C06A90" w:rsidTr="009641D5">
        <w:trPr>
          <w:trHeight w:val="466"/>
          <w:tblCellSpacing w:w="0" w:type="dxa"/>
        </w:trPr>
        <w:tc>
          <w:tcPr>
            <w:tcW w:w="4216" w:type="dxa"/>
            <w:tcBorders>
              <w:top w:val="outset" w:sz="6" w:space="0" w:color="000001"/>
              <w:left w:val="nil"/>
              <w:bottom w:val="outset" w:sz="6" w:space="0" w:color="000001"/>
              <w:right w:val="outset" w:sz="6" w:space="0" w:color="000001"/>
            </w:tcBorders>
            <w:hideMark/>
          </w:tcPr>
          <w:p w:rsidR="00C06A90" w:rsidRPr="00C06A90" w:rsidRDefault="00C06A90" w:rsidP="00C06A90">
            <w:pPr>
              <w:tabs>
                <w:tab w:val="left" w:pos="2977"/>
              </w:tabs>
              <w:jc w:val="left"/>
              <w:rPr>
                <w:b/>
                <w:sz w:val="24"/>
                <w:szCs w:val="24"/>
              </w:rPr>
            </w:pPr>
            <w:r w:rsidRPr="00C06A90">
              <w:rPr>
                <w:b/>
                <w:sz w:val="24"/>
                <w:szCs w:val="24"/>
              </w:rPr>
              <w:t>Способ и формы (форма) проведения практики</w:t>
            </w:r>
          </w:p>
        </w:tc>
        <w:tc>
          <w:tcPr>
            <w:tcW w:w="6237" w:type="dxa"/>
            <w:tcBorders>
              <w:top w:val="outset" w:sz="6" w:space="0" w:color="000001"/>
              <w:left w:val="outset" w:sz="6" w:space="0" w:color="000001"/>
              <w:bottom w:val="outset" w:sz="6" w:space="0" w:color="000001"/>
              <w:right w:val="nil"/>
            </w:tcBorders>
          </w:tcPr>
          <w:p w:rsidR="00C06A90" w:rsidRPr="00C06A90" w:rsidRDefault="00C06A90" w:rsidP="00C06A90">
            <w:pPr>
              <w:rPr>
                <w:sz w:val="24"/>
                <w:szCs w:val="24"/>
              </w:rPr>
            </w:pPr>
            <w:r w:rsidRPr="00C06A90">
              <w:rPr>
                <w:sz w:val="24"/>
                <w:szCs w:val="24"/>
              </w:rPr>
              <w:t xml:space="preserve">Способ проведения практики - </w:t>
            </w:r>
            <w:r w:rsidRPr="00C06A90">
              <w:rPr>
                <w:b/>
                <w:sz w:val="24"/>
                <w:szCs w:val="24"/>
              </w:rPr>
              <w:t>стационарная</w:t>
            </w:r>
          </w:p>
          <w:p w:rsidR="00C06A90" w:rsidRPr="00C06A90" w:rsidRDefault="00C06A90" w:rsidP="00C06A90">
            <w:pPr>
              <w:tabs>
                <w:tab w:val="left" w:pos="2977"/>
              </w:tabs>
              <w:rPr>
                <w:sz w:val="24"/>
                <w:szCs w:val="24"/>
              </w:rPr>
            </w:pPr>
            <w:r w:rsidRPr="00C06A90">
              <w:rPr>
                <w:sz w:val="24"/>
                <w:szCs w:val="24"/>
              </w:rPr>
              <w:t>Преддипломная практика проводится, как правило, в организациях, (предприятиях, учреждениях), испытывающих определенную потребность в проведении социологических исследований по проблемам – подбора и расстановки персонала, повышения эффективности рекламных кампаний и PR-акций, менеджмента-консалтинга, организационно-управленческого и политического консультирования и т.п. Среди них – маркетинговые и консалтинговые компании (фирмы), акционерные общества и производственные объединения различных секторов рыночной экономики, а также академические институты и исследовательские агентства, органы государственной власти.</w:t>
            </w:r>
          </w:p>
        </w:tc>
      </w:tr>
      <w:tr w:rsidR="00C06A90" w:rsidRPr="00C06A90" w:rsidTr="009641D5">
        <w:trPr>
          <w:trHeight w:val="890"/>
          <w:tblCellSpacing w:w="0" w:type="dxa"/>
        </w:trPr>
        <w:tc>
          <w:tcPr>
            <w:tcW w:w="4216" w:type="dxa"/>
            <w:tcBorders>
              <w:top w:val="outset" w:sz="6" w:space="0" w:color="000001"/>
              <w:left w:val="nil"/>
              <w:bottom w:val="outset" w:sz="6" w:space="0" w:color="000001"/>
              <w:right w:val="outset" w:sz="6" w:space="0" w:color="000001"/>
            </w:tcBorders>
            <w:hideMark/>
          </w:tcPr>
          <w:p w:rsidR="00C06A90" w:rsidRPr="00C06A90" w:rsidRDefault="00C06A90" w:rsidP="00C06A90">
            <w:pPr>
              <w:tabs>
                <w:tab w:val="left" w:pos="2977"/>
              </w:tabs>
              <w:jc w:val="left"/>
              <w:rPr>
                <w:b/>
                <w:sz w:val="24"/>
                <w:szCs w:val="24"/>
              </w:rPr>
            </w:pPr>
            <w:r w:rsidRPr="00C06A90">
              <w:rPr>
                <w:b/>
                <w:sz w:val="24"/>
                <w:szCs w:val="24"/>
              </w:rPr>
              <w:t>Место практики в структуре образовательной программы</w:t>
            </w:r>
          </w:p>
        </w:tc>
        <w:tc>
          <w:tcPr>
            <w:tcW w:w="6237" w:type="dxa"/>
            <w:tcBorders>
              <w:top w:val="outset" w:sz="6" w:space="0" w:color="000001"/>
              <w:left w:val="outset" w:sz="6" w:space="0" w:color="000001"/>
              <w:bottom w:val="outset" w:sz="6" w:space="0" w:color="000001"/>
              <w:right w:val="nil"/>
            </w:tcBorders>
          </w:tcPr>
          <w:p w:rsidR="00C06A90" w:rsidRPr="00C06A90" w:rsidRDefault="00C06A90" w:rsidP="00C06A90">
            <w:pPr>
              <w:rPr>
                <w:sz w:val="24"/>
                <w:szCs w:val="24"/>
              </w:rPr>
            </w:pPr>
            <w:r w:rsidRPr="00C06A90">
              <w:rPr>
                <w:sz w:val="24"/>
                <w:szCs w:val="24"/>
              </w:rPr>
              <w:t>Производственная практика (преддипломная практика) бакалавров-социологов в соответствии с учебным планом проводится на четвертом курсе в 8 семестре (2 з.е.)</w:t>
            </w:r>
          </w:p>
        </w:tc>
      </w:tr>
      <w:tr w:rsidR="00C06A90" w:rsidRPr="00C06A90" w:rsidTr="009641D5">
        <w:trPr>
          <w:trHeight w:val="466"/>
          <w:tblCellSpacing w:w="0" w:type="dxa"/>
        </w:trPr>
        <w:tc>
          <w:tcPr>
            <w:tcW w:w="4216" w:type="dxa"/>
            <w:tcBorders>
              <w:top w:val="outset" w:sz="6" w:space="0" w:color="000001"/>
              <w:left w:val="nil"/>
              <w:bottom w:val="outset" w:sz="6" w:space="0" w:color="000001"/>
              <w:right w:val="outset" w:sz="6" w:space="0" w:color="000001"/>
            </w:tcBorders>
            <w:hideMark/>
          </w:tcPr>
          <w:p w:rsidR="00C06A90" w:rsidRPr="00C06A90" w:rsidRDefault="00C06A90" w:rsidP="00C06A90">
            <w:pPr>
              <w:tabs>
                <w:tab w:val="left" w:pos="2977"/>
              </w:tabs>
              <w:jc w:val="left"/>
              <w:rPr>
                <w:b/>
                <w:bCs/>
                <w:sz w:val="24"/>
                <w:szCs w:val="24"/>
              </w:rPr>
            </w:pPr>
            <w:r w:rsidRPr="00C06A90">
              <w:rPr>
                <w:b/>
                <w:bCs/>
                <w:sz w:val="24"/>
                <w:szCs w:val="24"/>
              </w:rPr>
              <w:t>Цели и задачи практики</w:t>
            </w:r>
          </w:p>
        </w:tc>
        <w:tc>
          <w:tcPr>
            <w:tcW w:w="6237" w:type="dxa"/>
            <w:tcBorders>
              <w:top w:val="outset" w:sz="6" w:space="0" w:color="000001"/>
              <w:left w:val="outset" w:sz="6" w:space="0" w:color="000001"/>
              <w:bottom w:val="outset" w:sz="6" w:space="0" w:color="000001"/>
              <w:right w:val="nil"/>
            </w:tcBorders>
          </w:tcPr>
          <w:p w:rsidR="00C06A90" w:rsidRPr="00C06A90" w:rsidRDefault="00C06A90" w:rsidP="00C06A90">
            <w:pPr>
              <w:rPr>
                <w:sz w:val="24"/>
                <w:szCs w:val="24"/>
              </w:rPr>
            </w:pPr>
            <w:r w:rsidRPr="00C06A90">
              <w:rPr>
                <w:sz w:val="24"/>
                <w:szCs w:val="24"/>
              </w:rPr>
              <w:t>Целями производственной (преддипломной) практики являются:</w:t>
            </w:r>
          </w:p>
          <w:p w:rsidR="00C06A90" w:rsidRPr="00C06A90" w:rsidRDefault="00C06A90" w:rsidP="0031112C">
            <w:pPr>
              <w:numPr>
                <w:ilvl w:val="0"/>
                <w:numId w:val="149"/>
              </w:numPr>
              <w:rPr>
                <w:sz w:val="24"/>
                <w:szCs w:val="24"/>
              </w:rPr>
            </w:pPr>
            <w:r w:rsidRPr="00C06A90">
              <w:rPr>
                <w:sz w:val="24"/>
                <w:szCs w:val="24"/>
              </w:rPr>
              <w:t>выполнение исследовательских заданий, начатых ранее в рамках научно-исследовательской работы на кафедре и фактически отражающих сферу их индивидуальных интересов и возможностей;</w:t>
            </w:r>
          </w:p>
          <w:p w:rsidR="00C06A90" w:rsidRPr="00C06A90" w:rsidRDefault="00C06A90" w:rsidP="0031112C">
            <w:pPr>
              <w:numPr>
                <w:ilvl w:val="0"/>
                <w:numId w:val="149"/>
              </w:numPr>
              <w:rPr>
                <w:sz w:val="24"/>
                <w:szCs w:val="24"/>
              </w:rPr>
            </w:pPr>
            <w:r w:rsidRPr="00C06A90">
              <w:rPr>
                <w:sz w:val="24"/>
                <w:szCs w:val="24"/>
              </w:rPr>
              <w:t>использование полученных данных в исследовательской части дипломной работы.</w:t>
            </w:r>
          </w:p>
        </w:tc>
      </w:tr>
      <w:tr w:rsidR="00C06A90" w:rsidRPr="00C06A90" w:rsidTr="009641D5">
        <w:trPr>
          <w:trHeight w:val="466"/>
          <w:tblCellSpacing w:w="0" w:type="dxa"/>
        </w:trPr>
        <w:tc>
          <w:tcPr>
            <w:tcW w:w="4216" w:type="dxa"/>
            <w:tcBorders>
              <w:top w:val="outset" w:sz="6" w:space="0" w:color="000001"/>
              <w:left w:val="nil"/>
              <w:bottom w:val="outset" w:sz="6" w:space="0" w:color="000001"/>
              <w:right w:val="outset" w:sz="6" w:space="0" w:color="000001"/>
            </w:tcBorders>
            <w:hideMark/>
          </w:tcPr>
          <w:p w:rsidR="00C06A90" w:rsidRPr="00C06A90" w:rsidRDefault="00C06A90" w:rsidP="00C06A90">
            <w:pPr>
              <w:tabs>
                <w:tab w:val="left" w:pos="2977"/>
              </w:tabs>
              <w:jc w:val="left"/>
              <w:rPr>
                <w:b/>
                <w:sz w:val="24"/>
                <w:szCs w:val="24"/>
              </w:rPr>
            </w:pPr>
            <w:r w:rsidRPr="00C06A90">
              <w:rPr>
                <w:b/>
                <w:sz w:val="24"/>
                <w:szCs w:val="24"/>
              </w:rPr>
              <w:t>Компетенции, формируемые в результате прохождения практики</w:t>
            </w:r>
          </w:p>
        </w:tc>
        <w:tc>
          <w:tcPr>
            <w:tcW w:w="6237" w:type="dxa"/>
            <w:tcBorders>
              <w:top w:val="outset" w:sz="6" w:space="0" w:color="000001"/>
              <w:left w:val="outset" w:sz="6" w:space="0" w:color="000001"/>
              <w:bottom w:val="outset" w:sz="6" w:space="0" w:color="000001"/>
              <w:right w:val="nil"/>
            </w:tcBorders>
          </w:tcPr>
          <w:p w:rsidR="00C06A90" w:rsidRPr="00C06A90" w:rsidRDefault="00C06A90" w:rsidP="00C06A90">
            <w:pPr>
              <w:autoSpaceDE w:val="0"/>
              <w:autoSpaceDN w:val="0"/>
              <w:rPr>
                <w:sz w:val="24"/>
                <w:szCs w:val="24"/>
              </w:rPr>
            </w:pPr>
            <w:r w:rsidRPr="00C06A90">
              <w:rPr>
                <w:sz w:val="24"/>
                <w:szCs w:val="24"/>
              </w:rPr>
              <w:t>способностью самостоятельно формулировать цели,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 оборудования, информационных технологий (ПК-1);</w:t>
            </w:r>
          </w:p>
          <w:p w:rsidR="00C06A90" w:rsidRPr="00C06A90" w:rsidRDefault="00C06A90" w:rsidP="00C06A90">
            <w:pPr>
              <w:autoSpaceDE w:val="0"/>
              <w:autoSpaceDN w:val="0"/>
              <w:rPr>
                <w:sz w:val="24"/>
                <w:szCs w:val="24"/>
              </w:rPr>
            </w:pPr>
            <w:r w:rsidRPr="00C06A90">
              <w:rPr>
                <w:sz w:val="24"/>
                <w:szCs w:val="24"/>
              </w:rPr>
              <w:t>способностью составлять и представлять проекты научно-исследовательских и аналитических разработок в соответствии с нормативными документами (ПК-3);</w:t>
            </w:r>
          </w:p>
          <w:p w:rsidR="00C06A90" w:rsidRPr="00C06A90" w:rsidRDefault="00C06A90" w:rsidP="00C06A90">
            <w:pPr>
              <w:autoSpaceDE w:val="0"/>
              <w:autoSpaceDN w:val="0"/>
              <w:rPr>
                <w:sz w:val="24"/>
                <w:szCs w:val="24"/>
              </w:rPr>
            </w:pPr>
            <w:r w:rsidRPr="00C06A90">
              <w:rPr>
                <w:sz w:val="24"/>
                <w:szCs w:val="24"/>
              </w:rPr>
              <w:t>способностью использовать базовые теоретические знания, практические навыки и умения для участия в научных и научно-прикладных исследованиях, аналитической и консалтинговой деятельности (ПК-7);</w:t>
            </w:r>
          </w:p>
        </w:tc>
      </w:tr>
      <w:tr w:rsidR="00C06A90" w:rsidRPr="00C06A90" w:rsidTr="009641D5">
        <w:trPr>
          <w:trHeight w:val="1273"/>
          <w:tblCellSpacing w:w="0" w:type="dxa"/>
        </w:trPr>
        <w:tc>
          <w:tcPr>
            <w:tcW w:w="4216" w:type="dxa"/>
            <w:tcBorders>
              <w:top w:val="outset" w:sz="6" w:space="0" w:color="000001"/>
              <w:left w:val="nil"/>
              <w:bottom w:val="outset" w:sz="6" w:space="0" w:color="000001"/>
              <w:right w:val="outset" w:sz="6" w:space="0" w:color="000001"/>
            </w:tcBorders>
            <w:hideMark/>
          </w:tcPr>
          <w:p w:rsidR="00C06A90" w:rsidRPr="00C06A90" w:rsidRDefault="00C06A90" w:rsidP="00C06A90">
            <w:pPr>
              <w:tabs>
                <w:tab w:val="left" w:pos="2977"/>
              </w:tabs>
              <w:jc w:val="left"/>
              <w:rPr>
                <w:b/>
                <w:sz w:val="24"/>
                <w:szCs w:val="24"/>
              </w:rPr>
            </w:pPr>
            <w:r w:rsidRPr="00C06A90">
              <w:rPr>
                <w:b/>
                <w:sz w:val="24"/>
                <w:szCs w:val="24"/>
              </w:rPr>
              <w:t>Ожидаемые результаты обучения при прохождении практики</w:t>
            </w:r>
          </w:p>
        </w:tc>
        <w:tc>
          <w:tcPr>
            <w:tcW w:w="6237" w:type="dxa"/>
            <w:tcBorders>
              <w:top w:val="outset" w:sz="6" w:space="0" w:color="000001"/>
              <w:left w:val="outset" w:sz="6" w:space="0" w:color="000001"/>
              <w:bottom w:val="outset" w:sz="6" w:space="0" w:color="000001"/>
              <w:right w:val="nil"/>
            </w:tcBorders>
          </w:tcPr>
          <w:p w:rsidR="00C06A90" w:rsidRPr="00C06A90" w:rsidRDefault="00C06A90" w:rsidP="00C06A90">
            <w:pPr>
              <w:rPr>
                <w:b/>
                <w:bCs/>
                <w:iCs/>
                <w:sz w:val="24"/>
                <w:szCs w:val="24"/>
                <w:lang w:eastAsia="en-US"/>
              </w:rPr>
            </w:pPr>
            <w:r w:rsidRPr="00C06A90">
              <w:rPr>
                <w:b/>
                <w:bCs/>
                <w:i/>
                <w:iCs/>
                <w:sz w:val="24"/>
                <w:szCs w:val="24"/>
                <w:lang w:eastAsia="en-US"/>
              </w:rPr>
              <w:t>Знать</w:t>
            </w:r>
            <w:r w:rsidRPr="00C06A90">
              <w:rPr>
                <w:b/>
                <w:bCs/>
                <w:iCs/>
                <w:sz w:val="24"/>
                <w:szCs w:val="24"/>
                <w:lang w:eastAsia="en-US"/>
              </w:rPr>
              <w:t>»</w:t>
            </w:r>
          </w:p>
          <w:p w:rsidR="00C06A90" w:rsidRPr="00C06A90" w:rsidRDefault="00C06A90" w:rsidP="00C06A90">
            <w:pPr>
              <w:rPr>
                <w:sz w:val="24"/>
                <w:szCs w:val="24"/>
                <w:lang w:eastAsia="en-US"/>
              </w:rPr>
            </w:pPr>
            <w:r w:rsidRPr="00C06A90">
              <w:rPr>
                <w:sz w:val="24"/>
                <w:szCs w:val="24"/>
              </w:rPr>
              <w:t>Актуальные проблемы социального характера на предприятиях и в организациях; принципы разработки мероприятий, направленных на решение социальных проблем, способы анализа изменений кадрового состава предприятий и учреждений, профессионально-квалификационного и демографического состава работающих.</w:t>
            </w:r>
          </w:p>
          <w:p w:rsidR="00C06A90" w:rsidRPr="00C06A90" w:rsidRDefault="00C06A90" w:rsidP="00C06A90">
            <w:pPr>
              <w:rPr>
                <w:b/>
                <w:bCs/>
                <w:iCs/>
                <w:sz w:val="24"/>
                <w:szCs w:val="24"/>
                <w:lang w:eastAsia="en-US"/>
              </w:rPr>
            </w:pPr>
            <w:r w:rsidRPr="00C06A90">
              <w:rPr>
                <w:b/>
                <w:bCs/>
                <w:iCs/>
                <w:sz w:val="24"/>
                <w:szCs w:val="24"/>
                <w:lang w:eastAsia="en-US"/>
              </w:rPr>
              <w:t>«</w:t>
            </w:r>
            <w:r w:rsidRPr="00C06A90">
              <w:rPr>
                <w:b/>
                <w:bCs/>
                <w:i/>
                <w:iCs/>
                <w:sz w:val="24"/>
                <w:szCs w:val="24"/>
                <w:lang w:eastAsia="en-US"/>
              </w:rPr>
              <w:t>Уметь</w:t>
            </w:r>
            <w:r w:rsidRPr="00C06A90">
              <w:rPr>
                <w:b/>
                <w:bCs/>
                <w:iCs/>
                <w:sz w:val="24"/>
                <w:szCs w:val="24"/>
                <w:lang w:eastAsia="en-US"/>
              </w:rPr>
              <w:t>»</w:t>
            </w:r>
          </w:p>
          <w:p w:rsidR="00C06A90" w:rsidRPr="00C06A90" w:rsidRDefault="00C06A90" w:rsidP="00C06A90">
            <w:pPr>
              <w:rPr>
                <w:sz w:val="24"/>
                <w:szCs w:val="24"/>
              </w:rPr>
            </w:pPr>
            <w:r w:rsidRPr="00C06A90">
              <w:rPr>
                <w:sz w:val="24"/>
                <w:szCs w:val="24"/>
              </w:rPr>
              <w:t>Поддерживать нормативно-методическую и информационную базы исследований с целью разработки и успешной реализации программ социального развития предприятий, учреждений, территорий и иных общностей.</w:t>
            </w:r>
          </w:p>
          <w:p w:rsidR="00C06A90" w:rsidRPr="00C06A90" w:rsidRDefault="00C06A90" w:rsidP="00C06A90">
            <w:pPr>
              <w:rPr>
                <w:b/>
                <w:bCs/>
                <w:iCs/>
                <w:sz w:val="24"/>
                <w:szCs w:val="24"/>
                <w:lang w:eastAsia="en-US"/>
              </w:rPr>
            </w:pPr>
            <w:r w:rsidRPr="00C06A90">
              <w:rPr>
                <w:b/>
                <w:bCs/>
                <w:iCs/>
                <w:sz w:val="24"/>
                <w:szCs w:val="24"/>
                <w:lang w:eastAsia="en-US"/>
              </w:rPr>
              <w:t>«</w:t>
            </w:r>
            <w:r w:rsidRPr="00C06A90">
              <w:rPr>
                <w:b/>
                <w:bCs/>
                <w:i/>
                <w:iCs/>
                <w:sz w:val="24"/>
                <w:szCs w:val="24"/>
                <w:lang w:eastAsia="en-US"/>
              </w:rPr>
              <w:t>Владеть</w:t>
            </w:r>
            <w:r w:rsidRPr="00C06A90">
              <w:rPr>
                <w:b/>
                <w:bCs/>
                <w:iCs/>
                <w:sz w:val="24"/>
                <w:szCs w:val="24"/>
                <w:lang w:eastAsia="en-US"/>
              </w:rPr>
              <w:t>»</w:t>
            </w:r>
          </w:p>
          <w:p w:rsidR="00C06A90" w:rsidRPr="00C06A90" w:rsidRDefault="00C06A90" w:rsidP="00C06A90">
            <w:pPr>
              <w:tabs>
                <w:tab w:val="left" w:pos="-4373"/>
                <w:tab w:val="left" w:pos="-1395"/>
                <w:tab w:val="left" w:pos="2977"/>
              </w:tabs>
              <w:rPr>
                <w:b/>
                <w:sz w:val="24"/>
                <w:szCs w:val="24"/>
              </w:rPr>
            </w:pPr>
            <w:r w:rsidRPr="00C06A90">
              <w:rPr>
                <w:sz w:val="24"/>
                <w:szCs w:val="24"/>
              </w:rPr>
              <w:t>Методами формирования и анализа информационных массивов, обеспечивающих мониторинг социальной сферы, разработку мер управленческого воздействия на неё и оценку эффекта управленческого воздействия, в том числе аудит источников информации с целью оценки их необходимости, достаточности и достоверности.</w:t>
            </w:r>
          </w:p>
        </w:tc>
      </w:tr>
      <w:tr w:rsidR="00C06A90" w:rsidRPr="00C06A90" w:rsidTr="009641D5">
        <w:trPr>
          <w:trHeight w:val="447"/>
          <w:tblCellSpacing w:w="0" w:type="dxa"/>
        </w:trPr>
        <w:tc>
          <w:tcPr>
            <w:tcW w:w="4216" w:type="dxa"/>
            <w:tcBorders>
              <w:top w:val="outset" w:sz="6" w:space="0" w:color="000001"/>
              <w:left w:val="nil"/>
              <w:bottom w:val="outset" w:sz="6" w:space="0" w:color="000001"/>
              <w:right w:val="outset" w:sz="6" w:space="0" w:color="000001"/>
            </w:tcBorders>
            <w:hideMark/>
          </w:tcPr>
          <w:p w:rsidR="00C06A90" w:rsidRPr="00C06A90" w:rsidRDefault="00C06A90" w:rsidP="00C06A90">
            <w:pPr>
              <w:tabs>
                <w:tab w:val="left" w:pos="2977"/>
              </w:tabs>
              <w:rPr>
                <w:b/>
                <w:bCs/>
                <w:sz w:val="24"/>
                <w:szCs w:val="24"/>
              </w:rPr>
            </w:pPr>
            <w:r w:rsidRPr="00C06A90">
              <w:rPr>
                <w:b/>
                <w:bCs/>
                <w:sz w:val="24"/>
                <w:szCs w:val="24"/>
              </w:rPr>
              <w:t>Содержание практики</w:t>
            </w:r>
          </w:p>
        </w:tc>
        <w:tc>
          <w:tcPr>
            <w:tcW w:w="6237" w:type="dxa"/>
            <w:tcBorders>
              <w:top w:val="outset" w:sz="6" w:space="0" w:color="000001"/>
              <w:left w:val="outset" w:sz="6" w:space="0" w:color="000001"/>
              <w:bottom w:val="outset" w:sz="6" w:space="0" w:color="000001"/>
              <w:right w:val="nil"/>
            </w:tcBorders>
          </w:tcPr>
          <w:p w:rsidR="00C06A90" w:rsidRPr="00C06A90" w:rsidRDefault="00C06A90" w:rsidP="00C06A90">
            <w:pPr>
              <w:tabs>
                <w:tab w:val="left" w:pos="2977"/>
              </w:tabs>
              <w:rPr>
                <w:sz w:val="24"/>
                <w:szCs w:val="24"/>
              </w:rPr>
            </w:pPr>
            <w:r w:rsidRPr="00C06A90">
              <w:rPr>
                <w:sz w:val="24"/>
                <w:szCs w:val="24"/>
              </w:rPr>
              <w:t>Бакалавры проходят практику по установленному календарному графику, разрабатываемому совместно с преподавателем-руководителем практики. На рабочие места практиканты распределяются руководителем практики от организации в соответствии с их индивидуальными заданиями.</w:t>
            </w:r>
          </w:p>
          <w:p w:rsidR="00C06A90" w:rsidRPr="00C06A90" w:rsidRDefault="00C06A90" w:rsidP="00C06A90">
            <w:pPr>
              <w:tabs>
                <w:tab w:val="left" w:pos="2977"/>
              </w:tabs>
              <w:rPr>
                <w:sz w:val="24"/>
                <w:szCs w:val="24"/>
              </w:rPr>
            </w:pPr>
            <w:r w:rsidRPr="00C06A90">
              <w:rPr>
                <w:sz w:val="24"/>
                <w:szCs w:val="24"/>
              </w:rPr>
              <w:t>При наличии в организациях вакантных мест бакалавры-практиканты могут работать на штатных должностях.</w:t>
            </w:r>
          </w:p>
          <w:p w:rsidR="00C06A90" w:rsidRPr="00C06A90" w:rsidRDefault="00C06A90" w:rsidP="00C06A90">
            <w:pPr>
              <w:tabs>
                <w:tab w:val="left" w:pos="2977"/>
              </w:tabs>
              <w:rPr>
                <w:sz w:val="24"/>
                <w:szCs w:val="24"/>
              </w:rPr>
            </w:pPr>
            <w:r w:rsidRPr="00C06A90">
              <w:rPr>
                <w:sz w:val="24"/>
                <w:szCs w:val="24"/>
              </w:rPr>
              <w:t>В принимающей организации бакалавр должен получить необходимые практические навыки, сформировать конкретные профессиональные компетенции в области социологии. Например, по профилю «Социология» бакалавры могут работать (или быть помощниками специалистов) в следующих должностях:</w:t>
            </w:r>
          </w:p>
          <w:p w:rsidR="00C06A90" w:rsidRPr="00C06A90" w:rsidRDefault="00C06A90" w:rsidP="00C06A90">
            <w:pPr>
              <w:tabs>
                <w:tab w:val="left" w:pos="2977"/>
              </w:tabs>
              <w:jc w:val="left"/>
              <w:rPr>
                <w:sz w:val="24"/>
                <w:szCs w:val="24"/>
              </w:rPr>
            </w:pPr>
            <w:r w:rsidRPr="00C06A90">
              <w:rPr>
                <w:sz w:val="24"/>
                <w:szCs w:val="24"/>
              </w:rPr>
              <w:t>- социолог-аналитик;</w:t>
            </w:r>
          </w:p>
          <w:p w:rsidR="00C06A90" w:rsidRPr="00C06A90" w:rsidRDefault="00C06A90" w:rsidP="00C06A90">
            <w:pPr>
              <w:tabs>
                <w:tab w:val="left" w:pos="2977"/>
              </w:tabs>
              <w:jc w:val="left"/>
              <w:rPr>
                <w:sz w:val="24"/>
                <w:szCs w:val="24"/>
              </w:rPr>
            </w:pPr>
            <w:r w:rsidRPr="00C06A90">
              <w:rPr>
                <w:sz w:val="24"/>
                <w:szCs w:val="24"/>
              </w:rPr>
              <w:t>- специалист по подбору персонала;</w:t>
            </w:r>
          </w:p>
          <w:p w:rsidR="00C06A90" w:rsidRPr="00C06A90" w:rsidRDefault="00C06A90" w:rsidP="00C06A90">
            <w:pPr>
              <w:tabs>
                <w:tab w:val="left" w:pos="2977"/>
              </w:tabs>
              <w:jc w:val="left"/>
              <w:rPr>
                <w:sz w:val="24"/>
                <w:szCs w:val="24"/>
              </w:rPr>
            </w:pPr>
            <w:r w:rsidRPr="00C06A90">
              <w:rPr>
                <w:sz w:val="24"/>
                <w:szCs w:val="24"/>
              </w:rPr>
              <w:t>- ассистент маркетолога, маркетолог;</w:t>
            </w:r>
          </w:p>
          <w:p w:rsidR="00C06A90" w:rsidRPr="00C06A90" w:rsidRDefault="00C06A90" w:rsidP="00C06A90">
            <w:pPr>
              <w:tabs>
                <w:tab w:val="left" w:pos="2977"/>
              </w:tabs>
              <w:jc w:val="left"/>
              <w:rPr>
                <w:sz w:val="24"/>
                <w:szCs w:val="24"/>
              </w:rPr>
            </w:pPr>
            <w:r w:rsidRPr="00C06A90">
              <w:rPr>
                <w:sz w:val="24"/>
                <w:szCs w:val="24"/>
              </w:rPr>
              <w:t xml:space="preserve">- </w:t>
            </w:r>
            <w:r w:rsidRPr="00C06A90">
              <w:rPr>
                <w:sz w:val="24"/>
                <w:szCs w:val="24"/>
                <w:lang w:val="en-US"/>
              </w:rPr>
              <w:t>PR</w:t>
            </w:r>
            <w:r w:rsidRPr="00C06A90">
              <w:rPr>
                <w:sz w:val="24"/>
                <w:szCs w:val="24"/>
              </w:rPr>
              <w:t>-менеджер;</w:t>
            </w:r>
          </w:p>
          <w:p w:rsidR="00C06A90" w:rsidRPr="00C06A90" w:rsidRDefault="00C06A90" w:rsidP="00C06A90">
            <w:pPr>
              <w:tabs>
                <w:tab w:val="left" w:pos="2977"/>
              </w:tabs>
              <w:jc w:val="left"/>
              <w:rPr>
                <w:sz w:val="24"/>
                <w:szCs w:val="24"/>
              </w:rPr>
            </w:pPr>
            <w:r w:rsidRPr="00C06A90">
              <w:rPr>
                <w:sz w:val="24"/>
                <w:szCs w:val="24"/>
              </w:rPr>
              <w:t>- специалист по кадровому мониторингу;</w:t>
            </w:r>
          </w:p>
          <w:p w:rsidR="00C06A90" w:rsidRPr="00C06A90" w:rsidRDefault="00C06A90" w:rsidP="00C06A90">
            <w:pPr>
              <w:tabs>
                <w:tab w:val="left" w:pos="2977"/>
              </w:tabs>
              <w:jc w:val="left"/>
              <w:rPr>
                <w:sz w:val="24"/>
                <w:szCs w:val="24"/>
              </w:rPr>
            </w:pPr>
            <w:r w:rsidRPr="00C06A90">
              <w:rPr>
                <w:sz w:val="24"/>
                <w:szCs w:val="24"/>
              </w:rPr>
              <w:t>- специалист по планированию и организации политических предвыборных кампаний;</w:t>
            </w:r>
          </w:p>
          <w:p w:rsidR="00C06A90" w:rsidRPr="00C06A90" w:rsidRDefault="00C06A90" w:rsidP="00C06A90">
            <w:pPr>
              <w:tabs>
                <w:tab w:val="left" w:pos="2977"/>
              </w:tabs>
              <w:jc w:val="left"/>
              <w:rPr>
                <w:sz w:val="24"/>
                <w:szCs w:val="24"/>
              </w:rPr>
            </w:pPr>
            <w:r w:rsidRPr="00C06A90">
              <w:rPr>
                <w:sz w:val="24"/>
                <w:szCs w:val="24"/>
              </w:rPr>
              <w:t>- менеджер по рекламе;</w:t>
            </w:r>
          </w:p>
          <w:p w:rsidR="00C06A90" w:rsidRPr="00C06A90" w:rsidRDefault="00C06A90" w:rsidP="00C06A90">
            <w:pPr>
              <w:tabs>
                <w:tab w:val="left" w:pos="2977"/>
              </w:tabs>
              <w:rPr>
                <w:sz w:val="24"/>
                <w:szCs w:val="24"/>
              </w:rPr>
            </w:pPr>
            <w:r w:rsidRPr="00C06A90">
              <w:rPr>
                <w:sz w:val="24"/>
                <w:szCs w:val="24"/>
              </w:rPr>
              <w:t>- преподаватель социологических дисциплин.</w:t>
            </w:r>
          </w:p>
        </w:tc>
      </w:tr>
      <w:tr w:rsidR="00C06A90" w:rsidRPr="00C06A90" w:rsidTr="009641D5">
        <w:trPr>
          <w:trHeight w:val="929"/>
          <w:tblCellSpacing w:w="0" w:type="dxa"/>
        </w:trPr>
        <w:tc>
          <w:tcPr>
            <w:tcW w:w="4216" w:type="dxa"/>
            <w:tcBorders>
              <w:top w:val="outset" w:sz="6" w:space="0" w:color="000001"/>
              <w:left w:val="nil"/>
              <w:bottom w:val="outset" w:sz="6" w:space="0" w:color="000001"/>
              <w:right w:val="outset" w:sz="6" w:space="0" w:color="000001"/>
            </w:tcBorders>
            <w:hideMark/>
          </w:tcPr>
          <w:p w:rsidR="00C06A90" w:rsidRPr="00C06A90" w:rsidRDefault="00C06A90" w:rsidP="00C06A90">
            <w:pPr>
              <w:tabs>
                <w:tab w:val="left" w:pos="2977"/>
              </w:tabs>
              <w:jc w:val="left"/>
              <w:rPr>
                <w:b/>
                <w:bCs/>
                <w:sz w:val="24"/>
                <w:szCs w:val="24"/>
              </w:rPr>
            </w:pPr>
            <w:r w:rsidRPr="00C06A90">
              <w:rPr>
                <w:b/>
                <w:bCs/>
                <w:sz w:val="24"/>
                <w:szCs w:val="24"/>
              </w:rPr>
              <w:t>Форма отчетности по практике</w:t>
            </w:r>
          </w:p>
        </w:tc>
        <w:tc>
          <w:tcPr>
            <w:tcW w:w="6237" w:type="dxa"/>
            <w:tcBorders>
              <w:top w:val="outset" w:sz="6" w:space="0" w:color="000001"/>
              <w:left w:val="outset" w:sz="6" w:space="0" w:color="000001"/>
              <w:bottom w:val="outset" w:sz="6" w:space="0" w:color="000001"/>
              <w:right w:val="nil"/>
            </w:tcBorders>
            <w:shd w:val="clear" w:color="auto" w:fill="auto"/>
          </w:tcPr>
          <w:p w:rsidR="00C06A90" w:rsidRPr="00C06A90" w:rsidRDefault="00C06A90" w:rsidP="00C06A90">
            <w:pPr>
              <w:rPr>
                <w:sz w:val="24"/>
                <w:szCs w:val="24"/>
              </w:rPr>
            </w:pPr>
            <w:r w:rsidRPr="00C06A90">
              <w:rPr>
                <w:sz w:val="24"/>
                <w:szCs w:val="24"/>
              </w:rPr>
              <w:t>По окончании преддипломной практики бакалавры защищают отчеты по практике в соответствии с графиком защиты, утвержденным заведующим кафедрой социологии и психологии управления. Формальным основанием для допуска бакалавров к сдаче зачета по практике являются полностью оформленные отчет и дневник по практике.</w:t>
            </w:r>
          </w:p>
          <w:p w:rsidR="00C06A90" w:rsidRPr="00C06A90" w:rsidRDefault="00C06A90" w:rsidP="00C06A90">
            <w:pPr>
              <w:rPr>
                <w:sz w:val="24"/>
                <w:szCs w:val="24"/>
              </w:rPr>
            </w:pPr>
            <w:r w:rsidRPr="00C06A90">
              <w:rPr>
                <w:sz w:val="24"/>
                <w:szCs w:val="24"/>
              </w:rPr>
              <w:t>Зачет по результатам практики принимает комиссия, назначаемая заведующим кафедрой и состоящая из преподавателей-руководителей практики и ведущих преподавателей кафедры социологии и психологии управления. Защита отчета по практике, как правило, состоит в кратком 8-10-минутном докладе бакалавра и его ответах на вопросы членов комиссии.</w:t>
            </w:r>
          </w:p>
          <w:p w:rsidR="00C06A90" w:rsidRPr="00C06A90" w:rsidRDefault="00C06A90" w:rsidP="00C06A90">
            <w:pPr>
              <w:rPr>
                <w:b/>
                <w:sz w:val="24"/>
                <w:szCs w:val="24"/>
              </w:rPr>
            </w:pPr>
            <w:r w:rsidRPr="00C06A90">
              <w:rPr>
                <w:sz w:val="24"/>
                <w:szCs w:val="24"/>
              </w:rPr>
              <w:t>В результате защиты отчета по практике бакалавры получают зачет с дифференцированной оценкой.</w:t>
            </w:r>
          </w:p>
        </w:tc>
      </w:tr>
    </w:tbl>
    <w:p w:rsidR="00C06A90" w:rsidRDefault="00C06A90" w:rsidP="00C06A90">
      <w:pPr>
        <w:rPr>
          <w:sz w:val="24"/>
          <w:szCs w:val="24"/>
        </w:rPr>
      </w:pPr>
    </w:p>
    <w:p w:rsidR="00F97B6F" w:rsidRPr="00486C74" w:rsidRDefault="00F97B6F" w:rsidP="00486C74">
      <w:pPr>
        <w:jc w:val="center"/>
        <w:rPr>
          <w:b/>
          <w:sz w:val="24"/>
          <w:szCs w:val="24"/>
        </w:rPr>
      </w:pPr>
      <w:r w:rsidRPr="00486C74">
        <w:rPr>
          <w:b/>
          <w:sz w:val="24"/>
          <w:szCs w:val="24"/>
        </w:rPr>
        <w:t>Характеристика научно-исследовательской работы обучающихся по направлению подготовки 39.03.01 «Социология», профиль подготовки «Социология и психология управления».</w:t>
      </w:r>
    </w:p>
    <w:p w:rsidR="00F97B6F" w:rsidRDefault="00F97B6F" w:rsidP="00C06A90">
      <w:pPr>
        <w:rPr>
          <w:sz w:val="24"/>
          <w:szCs w:val="24"/>
        </w:rPr>
      </w:pPr>
    </w:p>
    <w:p w:rsidR="00486C74" w:rsidRPr="00486C74" w:rsidRDefault="00486C74" w:rsidP="00486C74">
      <w:pPr>
        <w:ind w:firstLine="709"/>
        <w:rPr>
          <w:rFonts w:eastAsiaTheme="minorHAnsi"/>
          <w:sz w:val="24"/>
          <w:szCs w:val="24"/>
          <w:lang w:eastAsia="en-US"/>
        </w:rPr>
      </w:pPr>
      <w:r w:rsidRPr="00486C74">
        <w:rPr>
          <w:rFonts w:eastAsiaTheme="minorHAnsi"/>
          <w:sz w:val="24"/>
          <w:szCs w:val="24"/>
          <w:lang w:eastAsia="en-US"/>
        </w:rPr>
        <w:t>Научно-исследовательская работа бакалавров организуется с целью формирования у будущих социологов практических навыков исследовательской деятельности теоретического и прикладного характера, профессиональных компетенции</w:t>
      </w:r>
      <w:r w:rsidRPr="00486C74">
        <w:rPr>
          <w:rFonts w:ascii="Cambria Math" w:eastAsiaTheme="minorHAnsi" w:hAnsi="Cambria Math" w:cs="Cambria Math"/>
          <w:sz w:val="24"/>
          <w:szCs w:val="24"/>
          <w:lang w:eastAsia="en-US"/>
        </w:rPr>
        <w:t>̆</w:t>
      </w:r>
      <w:r w:rsidRPr="00486C74">
        <w:rPr>
          <w:rFonts w:eastAsiaTheme="minorHAnsi"/>
          <w:sz w:val="24"/>
          <w:szCs w:val="24"/>
          <w:lang w:eastAsia="en-US"/>
        </w:rPr>
        <w:t xml:space="preserve">, необходимых для проведения как самостоятельной научно-исследовательской работы, результатом которой является написание и успешная защита квалификационной работы, так и научно-исследовательской работы в составе научного коллектива. </w:t>
      </w:r>
    </w:p>
    <w:p w:rsidR="00486C74" w:rsidRPr="00486C74" w:rsidRDefault="00486C74" w:rsidP="00486C74">
      <w:pPr>
        <w:ind w:firstLine="709"/>
        <w:rPr>
          <w:rFonts w:eastAsiaTheme="minorHAnsi"/>
          <w:sz w:val="24"/>
          <w:szCs w:val="24"/>
          <w:lang w:eastAsia="en-US"/>
        </w:rPr>
      </w:pPr>
      <w:r w:rsidRPr="00486C74">
        <w:rPr>
          <w:rFonts w:eastAsiaTheme="minorHAnsi"/>
          <w:sz w:val="24"/>
          <w:szCs w:val="24"/>
          <w:lang w:eastAsia="en-US"/>
        </w:rPr>
        <w:t xml:space="preserve">Задачи научно-исследовательской работы заключаются в формировании у обучающихся способности и готовности к следующим видам деятельности: </w:t>
      </w:r>
    </w:p>
    <w:p w:rsidR="00486C74" w:rsidRPr="00486C74" w:rsidRDefault="00486C74" w:rsidP="00486C74">
      <w:pPr>
        <w:ind w:firstLine="709"/>
        <w:rPr>
          <w:rFonts w:eastAsiaTheme="minorHAnsi"/>
          <w:sz w:val="24"/>
          <w:szCs w:val="24"/>
          <w:lang w:eastAsia="en-US"/>
        </w:rPr>
      </w:pPr>
      <w:r w:rsidRPr="00486C74">
        <w:rPr>
          <w:rFonts w:eastAsiaTheme="minorHAnsi"/>
          <w:sz w:val="24"/>
          <w:szCs w:val="24"/>
          <w:lang w:eastAsia="en-US"/>
        </w:rPr>
        <w:t>– систематизации литературных источников, ведению библиографической работы с привлечением современных информационных технологии</w:t>
      </w:r>
      <w:r w:rsidRPr="00486C74">
        <w:rPr>
          <w:rFonts w:ascii="Cambria Math" w:eastAsiaTheme="minorHAnsi" w:hAnsi="Cambria Math" w:cs="Cambria Math"/>
          <w:sz w:val="24"/>
          <w:szCs w:val="24"/>
          <w:lang w:eastAsia="en-US"/>
        </w:rPr>
        <w:t>̆</w:t>
      </w:r>
      <w:r w:rsidRPr="00486C74">
        <w:rPr>
          <w:rFonts w:eastAsiaTheme="minorHAnsi"/>
          <w:sz w:val="24"/>
          <w:szCs w:val="24"/>
          <w:lang w:eastAsia="en-US"/>
        </w:rPr>
        <w:t xml:space="preserve">; </w:t>
      </w:r>
    </w:p>
    <w:p w:rsidR="00486C74" w:rsidRPr="00486C74" w:rsidRDefault="00486C74" w:rsidP="00486C74">
      <w:pPr>
        <w:ind w:firstLine="709"/>
        <w:rPr>
          <w:rFonts w:eastAsiaTheme="minorHAnsi"/>
          <w:sz w:val="24"/>
          <w:szCs w:val="24"/>
          <w:lang w:eastAsia="en-US"/>
        </w:rPr>
      </w:pPr>
      <w:r w:rsidRPr="00486C74">
        <w:rPr>
          <w:rFonts w:eastAsiaTheme="minorHAnsi"/>
          <w:sz w:val="24"/>
          <w:szCs w:val="24"/>
          <w:lang w:eastAsia="en-US"/>
        </w:rPr>
        <w:t xml:space="preserve">– постановке и решению задач профессиональной деятельности, возникающих в ходе выполнения научно-исследовательской работы; </w:t>
      </w:r>
    </w:p>
    <w:p w:rsidR="00486C74" w:rsidRPr="00486C74" w:rsidRDefault="00486C74" w:rsidP="00486C74">
      <w:pPr>
        <w:ind w:firstLine="709"/>
        <w:rPr>
          <w:rFonts w:eastAsiaTheme="minorHAnsi"/>
          <w:sz w:val="24"/>
          <w:szCs w:val="24"/>
          <w:lang w:eastAsia="en-US"/>
        </w:rPr>
      </w:pPr>
      <w:r w:rsidRPr="00486C74">
        <w:rPr>
          <w:rFonts w:eastAsiaTheme="minorHAnsi"/>
          <w:sz w:val="24"/>
          <w:szCs w:val="24"/>
          <w:lang w:eastAsia="en-US"/>
        </w:rPr>
        <w:t xml:space="preserve">– выбору необходимых методов исследования, исходя из задач конкретного социологического исследования; </w:t>
      </w:r>
    </w:p>
    <w:p w:rsidR="00486C74" w:rsidRPr="00486C74" w:rsidRDefault="00486C74" w:rsidP="00486C74">
      <w:pPr>
        <w:ind w:firstLine="709"/>
        <w:rPr>
          <w:rFonts w:eastAsiaTheme="minorHAnsi"/>
          <w:sz w:val="24"/>
          <w:szCs w:val="24"/>
          <w:lang w:eastAsia="en-US"/>
        </w:rPr>
      </w:pPr>
      <w:r w:rsidRPr="00486C74">
        <w:rPr>
          <w:rFonts w:eastAsiaTheme="minorHAnsi"/>
          <w:sz w:val="24"/>
          <w:szCs w:val="24"/>
          <w:lang w:eastAsia="en-US"/>
        </w:rPr>
        <w:t>– применению современных информационных технологии</w:t>
      </w:r>
      <w:r w:rsidRPr="00486C74">
        <w:rPr>
          <w:rFonts w:ascii="Cambria Math" w:eastAsiaTheme="minorHAnsi" w:hAnsi="Cambria Math" w:cs="Cambria Math"/>
          <w:sz w:val="24"/>
          <w:szCs w:val="24"/>
          <w:lang w:eastAsia="en-US"/>
        </w:rPr>
        <w:t>̆</w:t>
      </w:r>
      <w:r w:rsidRPr="00486C74">
        <w:rPr>
          <w:rFonts w:eastAsiaTheme="minorHAnsi"/>
          <w:sz w:val="24"/>
          <w:szCs w:val="24"/>
          <w:lang w:eastAsia="en-US"/>
        </w:rPr>
        <w:t xml:space="preserve"> при проведении научных и прикладных исследовании</w:t>
      </w:r>
      <w:r w:rsidRPr="00486C74">
        <w:rPr>
          <w:rFonts w:ascii="Cambria Math" w:eastAsiaTheme="minorHAnsi" w:hAnsi="Cambria Math" w:cs="Cambria Math"/>
          <w:sz w:val="24"/>
          <w:szCs w:val="24"/>
          <w:lang w:eastAsia="en-US"/>
        </w:rPr>
        <w:t>̆</w:t>
      </w:r>
      <w:r w:rsidRPr="00486C74">
        <w:rPr>
          <w:rFonts w:eastAsiaTheme="minorHAnsi"/>
          <w:sz w:val="24"/>
          <w:szCs w:val="24"/>
          <w:lang w:eastAsia="en-US"/>
        </w:rPr>
        <w:t>; – анализу и обработке полученных результатов, представлению их в виде завершенных научно-исследовательских разработок (отчетов, тезисов докладов, научных статей, выпускных квалификационных работ и проектов).</w:t>
      </w:r>
    </w:p>
    <w:p w:rsidR="00486C74" w:rsidRPr="00486C74" w:rsidRDefault="00486C74" w:rsidP="00486C74">
      <w:pPr>
        <w:ind w:firstLine="709"/>
        <w:rPr>
          <w:rFonts w:eastAsiaTheme="minorHAnsi"/>
          <w:sz w:val="24"/>
          <w:szCs w:val="24"/>
          <w:lang w:eastAsia="en-US"/>
        </w:rPr>
      </w:pPr>
      <w:r w:rsidRPr="00486C74">
        <w:rPr>
          <w:rFonts w:eastAsiaTheme="minorHAnsi"/>
          <w:sz w:val="24"/>
          <w:szCs w:val="24"/>
          <w:lang w:eastAsia="en-US"/>
        </w:rPr>
        <w:t>Компетенции, знания, навыки и умения, полученные в ходе выполнения научно-исследовательской работы, должны всесторонне использоваться и развиваться студентами:</w:t>
      </w:r>
    </w:p>
    <w:p w:rsidR="00486C74" w:rsidRPr="00486C74" w:rsidRDefault="00486C74" w:rsidP="00486C74">
      <w:pPr>
        <w:ind w:firstLine="709"/>
        <w:rPr>
          <w:rFonts w:eastAsiaTheme="minorHAnsi"/>
          <w:sz w:val="24"/>
          <w:szCs w:val="24"/>
          <w:lang w:eastAsia="en-US"/>
        </w:rPr>
      </w:pPr>
      <w:r w:rsidRPr="00486C74">
        <w:rPr>
          <w:rFonts w:eastAsiaTheme="minorHAnsi"/>
          <w:sz w:val="24"/>
          <w:szCs w:val="24"/>
          <w:lang w:eastAsia="en-US"/>
        </w:rPr>
        <w:t>- на всех этапах обучения в вузе при изучении различных дисциплин учебного плана: при разработке электронных документов, решении информационно-поисковых и учетно-аналитических задач, проведении научных исследований, оформлении результатов самостоятельной работы, выполнении контрольных домашних заданий, подготовке рефератов, эссе, докладов и дипломных работ;</w:t>
      </w:r>
    </w:p>
    <w:p w:rsidR="00486C74" w:rsidRPr="00486C74" w:rsidRDefault="00486C74" w:rsidP="00486C74">
      <w:pPr>
        <w:ind w:firstLine="709"/>
        <w:rPr>
          <w:rFonts w:eastAsiaTheme="minorHAnsi"/>
          <w:sz w:val="24"/>
          <w:szCs w:val="24"/>
          <w:lang w:eastAsia="en-US"/>
        </w:rPr>
      </w:pPr>
      <w:r w:rsidRPr="00486C74">
        <w:rPr>
          <w:rFonts w:eastAsiaTheme="minorHAnsi"/>
          <w:sz w:val="24"/>
          <w:szCs w:val="24"/>
          <w:lang w:eastAsia="en-US"/>
        </w:rPr>
        <w:t>- в ходе дальнейшего обучения в магистратуре и аспирантуре;</w:t>
      </w:r>
    </w:p>
    <w:p w:rsidR="00486C74" w:rsidRPr="00486C74" w:rsidRDefault="00486C74" w:rsidP="00486C74">
      <w:pPr>
        <w:ind w:firstLine="709"/>
        <w:rPr>
          <w:rFonts w:eastAsiaTheme="minorHAnsi"/>
          <w:sz w:val="24"/>
          <w:szCs w:val="24"/>
          <w:lang w:eastAsia="en-US"/>
        </w:rPr>
      </w:pPr>
      <w:r w:rsidRPr="00486C74">
        <w:rPr>
          <w:rFonts w:eastAsiaTheme="minorHAnsi"/>
          <w:sz w:val="24"/>
          <w:szCs w:val="24"/>
          <w:lang w:eastAsia="en-US"/>
        </w:rPr>
        <w:t>-в процессе последующей профессиональной деятельности при решении прикладных задач, требующих получения, обработки и анализа актуальной социальной информации, создания и ведения электронных документов, информационных массивов и баз данных, представления результатов исследования и аналитической работы перед профессиональной и массовой аудиториями.</w:t>
      </w:r>
      <w:r w:rsidRPr="00486C74">
        <w:rPr>
          <w:rFonts w:eastAsiaTheme="minorHAnsi"/>
          <w:sz w:val="24"/>
          <w:szCs w:val="24"/>
          <w:lang w:eastAsia="en-US"/>
        </w:rPr>
        <w:cr/>
        <w:t xml:space="preserve"> Содержание научно-исследовательской работы </w:t>
      </w:r>
    </w:p>
    <w:p w:rsidR="00486C74" w:rsidRPr="00486C74" w:rsidRDefault="00486C74" w:rsidP="00486C74">
      <w:pPr>
        <w:ind w:firstLine="709"/>
        <w:rPr>
          <w:rFonts w:eastAsiaTheme="minorHAnsi"/>
          <w:sz w:val="24"/>
          <w:szCs w:val="24"/>
          <w:lang w:eastAsia="en-US"/>
        </w:rPr>
      </w:pPr>
      <w:r w:rsidRPr="00486C74">
        <w:rPr>
          <w:rFonts w:eastAsiaTheme="minorHAnsi"/>
          <w:sz w:val="24"/>
          <w:szCs w:val="24"/>
          <w:lang w:eastAsia="en-US"/>
        </w:rPr>
        <w:t xml:space="preserve">Этап 1. Знакомство со специальной литературой о достижениях отечественной и зарубежной социологии, с тематикой исследовательских работ и утверждение темы исследования. Ведение аналитической работы в библиотеке университета, а также сети «Интернет». Деятельность по сбору, обработке, анализу и систематизации научной информации по теме исследования. Написание реферата по избранной теме, в котором должен быть представлен обзор научно-исследовательской литературы по выбранной теме. </w:t>
      </w:r>
    </w:p>
    <w:p w:rsidR="00486C74" w:rsidRPr="00486C74" w:rsidRDefault="00486C74" w:rsidP="00486C74">
      <w:pPr>
        <w:ind w:firstLine="709"/>
        <w:rPr>
          <w:rFonts w:eastAsiaTheme="minorHAnsi"/>
          <w:sz w:val="24"/>
          <w:szCs w:val="24"/>
          <w:lang w:eastAsia="en-US"/>
        </w:rPr>
      </w:pPr>
      <w:r w:rsidRPr="00486C74">
        <w:rPr>
          <w:rFonts w:eastAsiaTheme="minorHAnsi"/>
          <w:sz w:val="24"/>
          <w:szCs w:val="24"/>
          <w:lang w:eastAsia="en-US"/>
        </w:rPr>
        <w:t xml:space="preserve">Этап 2. Обоснование актуальности выбранной темы исследования. Определение объекта, предмета, целей и задач исследования. Теоретическая, эмпирическая и операциональная интерпретация понятий. Выдвижение  гипотез. Выбор метода исследования. Разработка инструментария. Обоснование выборки. </w:t>
      </w:r>
    </w:p>
    <w:p w:rsidR="00486C74" w:rsidRPr="00486C74" w:rsidRDefault="00486C74" w:rsidP="00486C74">
      <w:pPr>
        <w:ind w:firstLine="709"/>
        <w:rPr>
          <w:rFonts w:eastAsiaTheme="minorHAnsi"/>
          <w:sz w:val="24"/>
          <w:szCs w:val="24"/>
          <w:lang w:eastAsia="en-US"/>
        </w:rPr>
      </w:pPr>
      <w:r w:rsidRPr="00486C74">
        <w:rPr>
          <w:rFonts w:eastAsiaTheme="minorHAnsi"/>
          <w:sz w:val="24"/>
          <w:szCs w:val="24"/>
          <w:lang w:eastAsia="en-US"/>
        </w:rPr>
        <w:t>Этап 3. Полевая работа в качестве анкетера, интервьюера, модератора и т.д. для апробации инструментария программы конкретного социологического исследования. На основе полученных данных составление таблиц распределения признаков. Проведение анализа полученной информации с использованием современной вычислительной техники. Составление научного отчета.</w:t>
      </w:r>
    </w:p>
    <w:p w:rsidR="00F97B6F" w:rsidRDefault="00F97B6F" w:rsidP="00C06A90">
      <w:pPr>
        <w:rPr>
          <w:sz w:val="24"/>
          <w:szCs w:val="24"/>
        </w:rPr>
      </w:pPr>
    </w:p>
    <w:p w:rsidR="00B2625E" w:rsidRPr="0076447D" w:rsidRDefault="00B2625E" w:rsidP="00A6338C">
      <w:pPr>
        <w:pStyle w:val="1"/>
      </w:pPr>
      <w:bookmarkStart w:id="78" w:name="_Toc284190580"/>
      <w:bookmarkStart w:id="79" w:name="_Toc450077222"/>
      <w:bookmarkEnd w:id="65"/>
      <w:r w:rsidRPr="00D221CE">
        <w:t>Ра</w:t>
      </w:r>
      <w:r w:rsidR="007F53DF" w:rsidRPr="00D221CE">
        <w:t>здел 5. Ресурсное обеспечение О</w:t>
      </w:r>
      <w:r w:rsidRPr="00D221CE">
        <w:t>П</w:t>
      </w:r>
      <w:bookmarkEnd w:id="78"/>
      <w:bookmarkEnd w:id="79"/>
    </w:p>
    <w:p w:rsidR="00B2625E" w:rsidRPr="004466B9" w:rsidRDefault="004466B9" w:rsidP="00B2625E">
      <w:pPr>
        <w:keepNext/>
        <w:spacing w:before="240" w:after="240"/>
        <w:jc w:val="center"/>
        <w:outlineLvl w:val="1"/>
        <w:rPr>
          <w:sz w:val="24"/>
          <w:szCs w:val="24"/>
        </w:rPr>
      </w:pPr>
      <w:bookmarkStart w:id="80" w:name="_Toc284105184"/>
      <w:bookmarkStart w:id="81" w:name="_Toc284190581"/>
      <w:bookmarkStart w:id="82" w:name="_Toc352885635"/>
      <w:bookmarkStart w:id="83" w:name="_Toc450077223"/>
      <w:r w:rsidRPr="007F53DF">
        <w:rPr>
          <w:b/>
          <w:sz w:val="24"/>
          <w:szCs w:val="24"/>
        </w:rPr>
        <w:t>5.1 КАДРОВОЕ ОБЕСПЕЧЕНИЕ</w:t>
      </w:r>
      <w:r w:rsidR="00B2625E" w:rsidRPr="007F53DF">
        <w:rPr>
          <w:sz w:val="24"/>
          <w:szCs w:val="24"/>
        </w:rPr>
        <w:t>.</w:t>
      </w:r>
      <w:bookmarkEnd w:id="80"/>
      <w:bookmarkEnd w:id="81"/>
      <w:bookmarkEnd w:id="82"/>
      <w:bookmarkEnd w:id="83"/>
    </w:p>
    <w:p w:rsidR="008D0B42" w:rsidRPr="00623E25" w:rsidRDefault="008D0B42" w:rsidP="00623E25">
      <w:pPr>
        <w:ind w:firstLine="709"/>
        <w:rPr>
          <w:rFonts w:eastAsiaTheme="minorEastAsia"/>
          <w:b/>
          <w:sz w:val="24"/>
          <w:szCs w:val="24"/>
        </w:rPr>
      </w:pPr>
      <w:r w:rsidRPr="00623E25">
        <w:rPr>
          <w:rFonts w:eastAsiaTheme="minorEastAsia"/>
          <w:sz w:val="24"/>
          <w:szCs w:val="24"/>
        </w:rPr>
        <w:t xml:space="preserve">Требования пункта 7.2.  Федерального государственного образовательного стандарта высшего образования по направлению подготовки 39.03.01 Социология (уровень бакалавриата), утвержденного Приказом  Минобрнауки России от 12.11.2015 N 1328  </w:t>
      </w:r>
      <w:r w:rsidRPr="00623E25">
        <w:rPr>
          <w:rFonts w:eastAsiaTheme="minorEastAsia"/>
          <w:b/>
          <w:sz w:val="24"/>
          <w:szCs w:val="24"/>
        </w:rPr>
        <w:t>к кадровым условиям реализации программы бакалавриата по направлению подготовки 39.03.01 Социология выполняются в части:</w:t>
      </w:r>
    </w:p>
    <w:p w:rsidR="008D0B42" w:rsidRPr="00623E25" w:rsidRDefault="008D0B42" w:rsidP="00623E25">
      <w:pPr>
        <w:rPr>
          <w:rFonts w:eastAsiaTheme="minorEastAsia"/>
          <w:sz w:val="24"/>
          <w:szCs w:val="24"/>
        </w:rPr>
      </w:pPr>
    </w:p>
    <w:p w:rsidR="008D0B42" w:rsidRPr="008D0B42" w:rsidRDefault="008D0B42" w:rsidP="008D0B42">
      <w:pPr>
        <w:widowControl w:val="0"/>
        <w:autoSpaceDE w:val="0"/>
        <w:autoSpaceDN w:val="0"/>
        <w:adjustRightInd w:val="0"/>
        <w:rPr>
          <w:rFonts w:eastAsiaTheme="minorEastAsia"/>
          <w:sz w:val="24"/>
          <w:szCs w:val="24"/>
        </w:rPr>
      </w:pPr>
      <w:r w:rsidRPr="008D0B42">
        <w:rPr>
          <w:rFonts w:eastAsiaTheme="minorEastAsia"/>
          <w:sz w:val="24"/>
          <w:szCs w:val="24"/>
        </w:rPr>
        <w:t>1. В соответствии с требованиями пункта  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8D0B42" w:rsidRDefault="008D0B42" w:rsidP="008D0B42">
      <w:pPr>
        <w:widowControl w:val="0"/>
        <w:autoSpaceDE w:val="0"/>
        <w:autoSpaceDN w:val="0"/>
        <w:adjustRightInd w:val="0"/>
        <w:rPr>
          <w:rFonts w:eastAsiaTheme="minorEastAsia"/>
          <w:sz w:val="24"/>
          <w:szCs w:val="24"/>
        </w:rPr>
      </w:pPr>
    </w:p>
    <w:p w:rsidR="008D0B42" w:rsidRDefault="008D0B42" w:rsidP="008D0B42">
      <w:pPr>
        <w:widowControl w:val="0"/>
        <w:autoSpaceDE w:val="0"/>
        <w:autoSpaceDN w:val="0"/>
        <w:adjustRightInd w:val="0"/>
        <w:ind w:firstLine="709"/>
        <w:rPr>
          <w:rFonts w:eastAsiaTheme="minorEastAsia"/>
          <w:sz w:val="24"/>
          <w:szCs w:val="24"/>
        </w:rPr>
      </w:pPr>
      <w:r>
        <w:rPr>
          <w:rFonts w:eastAsiaTheme="minorEastAsia"/>
          <w:sz w:val="24"/>
          <w:szCs w:val="24"/>
        </w:rPr>
        <w:t>Р</w:t>
      </w:r>
      <w:r w:rsidRPr="008D0B42">
        <w:rPr>
          <w:rFonts w:eastAsiaTheme="minorEastAsia"/>
          <w:sz w:val="24"/>
          <w:szCs w:val="24"/>
        </w:rPr>
        <w:t xml:space="preserve">еализация программы бакалавриата </w:t>
      </w:r>
      <w:r>
        <w:rPr>
          <w:rFonts w:eastAsiaTheme="minorEastAsia"/>
          <w:sz w:val="24"/>
          <w:szCs w:val="24"/>
        </w:rPr>
        <w:t xml:space="preserve">по направлению подготовки 39.03.01 «Социология» </w:t>
      </w:r>
      <w:r w:rsidRPr="008D0B42">
        <w:rPr>
          <w:rFonts w:eastAsiaTheme="minorEastAsia"/>
          <w:sz w:val="24"/>
          <w:szCs w:val="24"/>
        </w:rPr>
        <w:t xml:space="preserve">обеспечивается руководящими и научно-педагогическими работниками </w:t>
      </w:r>
      <w:r>
        <w:rPr>
          <w:rFonts w:eastAsiaTheme="minorEastAsia"/>
          <w:sz w:val="24"/>
          <w:szCs w:val="24"/>
        </w:rPr>
        <w:t xml:space="preserve">Государственного университета управления </w:t>
      </w:r>
      <w:r w:rsidRPr="008D0B42">
        <w:rPr>
          <w:rFonts w:eastAsiaTheme="minorEastAsia"/>
          <w:sz w:val="24"/>
          <w:szCs w:val="24"/>
        </w:rPr>
        <w:t xml:space="preserve"> (</w:t>
      </w:r>
      <w:r w:rsidR="00D3052E">
        <w:rPr>
          <w:rFonts w:eastAsiaTheme="minorEastAsia"/>
          <w:sz w:val="24"/>
          <w:szCs w:val="24"/>
        </w:rPr>
        <w:t>29</w:t>
      </w:r>
      <w:r w:rsidRPr="008D0B42">
        <w:rPr>
          <w:rFonts w:eastAsiaTheme="minorEastAsia"/>
          <w:sz w:val="24"/>
          <w:szCs w:val="24"/>
        </w:rPr>
        <w:t xml:space="preserve"> человек</w:t>
      </w:r>
      <w:r w:rsidR="00D3052E">
        <w:rPr>
          <w:rFonts w:eastAsiaTheme="minorEastAsia"/>
          <w:sz w:val="24"/>
          <w:szCs w:val="24"/>
        </w:rPr>
        <w:t xml:space="preserve">), </w:t>
      </w:r>
      <w:r w:rsidR="00D3052E" w:rsidRPr="008D0B42">
        <w:rPr>
          <w:rFonts w:eastAsiaTheme="minorEastAsia"/>
          <w:sz w:val="24"/>
          <w:szCs w:val="24"/>
        </w:rPr>
        <w:t>а также лицами, привлекаемыми к реализации программы бакалавриата на условиях</w:t>
      </w:r>
      <w:r w:rsidR="00D3052E">
        <w:rPr>
          <w:rFonts w:eastAsiaTheme="minorEastAsia"/>
          <w:sz w:val="24"/>
          <w:szCs w:val="24"/>
        </w:rPr>
        <w:t xml:space="preserve"> внешнего совместительства (3 человека)</w:t>
      </w:r>
      <w:r w:rsidRPr="008D0B42">
        <w:rPr>
          <w:rFonts w:eastAsiaTheme="minorEastAsia"/>
          <w:sz w:val="24"/>
          <w:szCs w:val="24"/>
        </w:rPr>
        <w:t>, а также на условиях гражданско-правового договора (3 человека).</w:t>
      </w:r>
      <w:r>
        <w:rPr>
          <w:rFonts w:eastAsiaTheme="minorEastAsia"/>
          <w:sz w:val="24"/>
          <w:szCs w:val="24"/>
        </w:rPr>
        <w:t xml:space="preserve"> </w:t>
      </w:r>
    </w:p>
    <w:p w:rsidR="00D3052E" w:rsidRDefault="00D3052E" w:rsidP="008D0B42">
      <w:pPr>
        <w:widowControl w:val="0"/>
        <w:autoSpaceDE w:val="0"/>
        <w:autoSpaceDN w:val="0"/>
        <w:adjustRightInd w:val="0"/>
        <w:rPr>
          <w:rFonts w:eastAsiaTheme="minorEastAsia"/>
          <w:sz w:val="24"/>
          <w:szCs w:val="24"/>
        </w:rPr>
      </w:pPr>
    </w:p>
    <w:p w:rsidR="008D0B42" w:rsidRPr="00D3052E" w:rsidRDefault="00D3052E" w:rsidP="00D3052E">
      <w:pPr>
        <w:widowControl w:val="0"/>
        <w:autoSpaceDE w:val="0"/>
        <w:autoSpaceDN w:val="0"/>
        <w:adjustRightInd w:val="0"/>
        <w:ind w:firstLine="709"/>
        <w:rPr>
          <w:rFonts w:eastAsiaTheme="minorEastAsia"/>
          <w:b/>
          <w:sz w:val="24"/>
          <w:szCs w:val="24"/>
          <w:u w:val="single"/>
        </w:rPr>
      </w:pPr>
      <w:r w:rsidRPr="008D0B42">
        <w:rPr>
          <w:rFonts w:eastAsiaTheme="minorEastAsia"/>
          <w:sz w:val="24"/>
          <w:szCs w:val="24"/>
        </w:rPr>
        <w:t>Требования пункта 7.2.</w:t>
      </w:r>
      <w:r w:rsidR="0032320B">
        <w:rPr>
          <w:rFonts w:eastAsiaTheme="minorEastAsia"/>
          <w:sz w:val="24"/>
          <w:szCs w:val="24"/>
        </w:rPr>
        <w:t>1</w:t>
      </w:r>
      <w:r w:rsidRPr="008D0B42">
        <w:rPr>
          <w:rFonts w:eastAsiaTheme="minorEastAsia"/>
          <w:sz w:val="24"/>
          <w:szCs w:val="24"/>
        </w:rPr>
        <w:t xml:space="preserve">  Федерального государственного образовательного стандарта высшего образования по направлению подготовки 39.03.01 Социология</w:t>
      </w:r>
      <w:r>
        <w:rPr>
          <w:rFonts w:eastAsiaTheme="minorEastAsia"/>
          <w:sz w:val="24"/>
          <w:szCs w:val="24"/>
        </w:rPr>
        <w:t xml:space="preserve"> -</w:t>
      </w:r>
      <w:r w:rsidRPr="00D3052E">
        <w:rPr>
          <w:rFonts w:eastAsiaTheme="minorEastAsia"/>
          <w:b/>
          <w:sz w:val="24"/>
          <w:szCs w:val="24"/>
          <w:u w:val="single"/>
        </w:rPr>
        <w:t>выполняются</w:t>
      </w:r>
    </w:p>
    <w:p w:rsidR="008D0B42" w:rsidRPr="008D0B42" w:rsidRDefault="008D0B42" w:rsidP="008D0B42">
      <w:pPr>
        <w:widowControl w:val="0"/>
        <w:autoSpaceDE w:val="0"/>
        <w:autoSpaceDN w:val="0"/>
        <w:adjustRightInd w:val="0"/>
        <w:rPr>
          <w:rFonts w:eastAsiaTheme="minorEastAsia"/>
          <w:sz w:val="24"/>
          <w:szCs w:val="24"/>
        </w:rPr>
      </w:pPr>
    </w:p>
    <w:p w:rsidR="008D0B42" w:rsidRDefault="008D0B42" w:rsidP="008D0B42">
      <w:pPr>
        <w:widowControl w:val="0"/>
        <w:autoSpaceDE w:val="0"/>
        <w:autoSpaceDN w:val="0"/>
        <w:adjustRightInd w:val="0"/>
        <w:rPr>
          <w:rFonts w:eastAsiaTheme="minorEastAsia"/>
          <w:b/>
          <w:sz w:val="24"/>
          <w:szCs w:val="24"/>
          <w:u w:val="single"/>
        </w:rPr>
      </w:pPr>
      <w:r w:rsidRPr="008D0B42">
        <w:rPr>
          <w:rFonts w:eastAsiaTheme="minorEastAsia"/>
          <w:sz w:val="24"/>
          <w:szCs w:val="24"/>
        </w:rPr>
        <w:t xml:space="preserve"> 2. В соответствии с требованиями пункта 7.2.2. доля научно-педагогических работников (в приведенных к целочисленным значениям ставок</w:t>
      </w:r>
      <w:r w:rsidRPr="00D3052E">
        <w:rPr>
          <w:rFonts w:eastAsiaTheme="minorEastAsia"/>
          <w:b/>
          <w:sz w:val="24"/>
          <w:szCs w:val="24"/>
        </w:rPr>
        <w:t>), имеющих образование, соответствующее профилю преподаваемой дисциплины (модуля)</w:t>
      </w:r>
      <w:r w:rsidRPr="008D0B42">
        <w:rPr>
          <w:rFonts w:eastAsiaTheme="minorEastAsia"/>
          <w:sz w:val="24"/>
          <w:szCs w:val="24"/>
        </w:rPr>
        <w:t xml:space="preserve">, в общем числе научно-педагогических работников, реализующих программу бакалавриата, должна составлять </w:t>
      </w:r>
      <w:r w:rsidRPr="00D3052E">
        <w:rPr>
          <w:rFonts w:eastAsiaTheme="minorEastAsia"/>
          <w:b/>
          <w:sz w:val="24"/>
          <w:szCs w:val="24"/>
          <w:u w:val="single"/>
        </w:rPr>
        <w:t>не менее 70 процентов.</w:t>
      </w:r>
    </w:p>
    <w:p w:rsidR="00353E76" w:rsidRDefault="00353E76" w:rsidP="008D0B42">
      <w:pPr>
        <w:widowControl w:val="0"/>
        <w:autoSpaceDE w:val="0"/>
        <w:autoSpaceDN w:val="0"/>
        <w:adjustRightInd w:val="0"/>
        <w:rPr>
          <w:rFonts w:eastAsiaTheme="minorEastAsia"/>
          <w:b/>
          <w:sz w:val="24"/>
          <w:szCs w:val="24"/>
          <w:u w:val="single"/>
        </w:rPr>
      </w:pPr>
    </w:p>
    <w:p w:rsidR="00353E76" w:rsidRDefault="00353E76" w:rsidP="00353E76">
      <w:pPr>
        <w:widowControl w:val="0"/>
        <w:autoSpaceDE w:val="0"/>
        <w:autoSpaceDN w:val="0"/>
        <w:adjustRightInd w:val="0"/>
        <w:jc w:val="center"/>
        <w:rPr>
          <w:rFonts w:eastAsiaTheme="minorEastAsia"/>
          <w:b/>
          <w:sz w:val="24"/>
          <w:szCs w:val="24"/>
          <w:u w:val="single"/>
        </w:rPr>
      </w:pPr>
      <w:r>
        <w:rPr>
          <w:rFonts w:eastAsiaTheme="minorEastAsia"/>
          <w:b/>
          <w:sz w:val="24"/>
          <w:szCs w:val="24"/>
          <w:u w:val="single"/>
        </w:rPr>
        <w:t>Кадровое обеспечения ОПОП по направлению подготовки 39.03.01 «Социология»</w:t>
      </w:r>
    </w:p>
    <w:p w:rsidR="00C02058" w:rsidRDefault="00C02058" w:rsidP="008D0B42">
      <w:pPr>
        <w:widowControl w:val="0"/>
        <w:autoSpaceDE w:val="0"/>
        <w:autoSpaceDN w:val="0"/>
        <w:adjustRightInd w:val="0"/>
        <w:rPr>
          <w:rFonts w:eastAsiaTheme="minorEastAsia"/>
          <w:b/>
          <w:sz w:val="24"/>
          <w:szCs w:val="24"/>
          <w:u w:val="single"/>
        </w:rPr>
      </w:pPr>
    </w:p>
    <w:tbl>
      <w:tblPr>
        <w:tblW w:w="1049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417"/>
        <w:gridCol w:w="1383"/>
        <w:gridCol w:w="1736"/>
        <w:gridCol w:w="1134"/>
        <w:gridCol w:w="1383"/>
        <w:gridCol w:w="1168"/>
        <w:gridCol w:w="1559"/>
      </w:tblGrid>
      <w:tr w:rsidR="00C02058" w:rsidRPr="00C02058" w:rsidTr="00C02058">
        <w:trPr>
          <w:trHeight w:val="825"/>
        </w:trPr>
        <w:tc>
          <w:tcPr>
            <w:tcW w:w="710" w:type="dxa"/>
            <w:vMerge w:val="restart"/>
            <w:shd w:val="clear" w:color="auto" w:fill="D9D9D9" w:themeFill="background1" w:themeFillShade="D9"/>
            <w:tcMar>
              <w:left w:w="28" w:type="dxa"/>
              <w:right w:w="28" w:type="dxa"/>
            </w:tcMar>
          </w:tcPr>
          <w:p w:rsidR="00C02058" w:rsidRPr="00C02058" w:rsidRDefault="00C02058" w:rsidP="00C02058">
            <w:pPr>
              <w:spacing w:after="200" w:line="276" w:lineRule="auto"/>
              <w:jc w:val="left"/>
              <w:rPr>
                <w:rFonts w:eastAsiaTheme="minorHAnsi"/>
                <w:b/>
                <w:sz w:val="22"/>
                <w:szCs w:val="22"/>
                <w:lang w:eastAsia="en-US"/>
              </w:rPr>
            </w:pPr>
            <w:r w:rsidRPr="00C02058">
              <w:rPr>
                <w:rFonts w:eastAsiaTheme="minorHAnsi"/>
                <w:b/>
                <w:sz w:val="22"/>
                <w:szCs w:val="22"/>
                <w:lang w:eastAsia="en-US"/>
              </w:rPr>
              <w:t>№ п/п</w:t>
            </w:r>
          </w:p>
        </w:tc>
        <w:tc>
          <w:tcPr>
            <w:tcW w:w="1417" w:type="dxa"/>
            <w:vMerge w:val="restart"/>
            <w:shd w:val="clear" w:color="auto" w:fill="D9D9D9" w:themeFill="background1" w:themeFillShade="D9"/>
            <w:tcMar>
              <w:left w:w="57" w:type="dxa"/>
              <w:right w:w="57" w:type="dxa"/>
            </w:tcMar>
          </w:tcPr>
          <w:p w:rsidR="00C02058" w:rsidRPr="00C02058" w:rsidRDefault="00C02058" w:rsidP="00C02058">
            <w:pPr>
              <w:spacing w:after="200" w:line="276" w:lineRule="auto"/>
              <w:jc w:val="left"/>
              <w:rPr>
                <w:rFonts w:eastAsiaTheme="minorHAnsi"/>
                <w:b/>
                <w:sz w:val="22"/>
                <w:szCs w:val="22"/>
                <w:lang w:eastAsia="en-US"/>
              </w:rPr>
            </w:pPr>
            <w:r w:rsidRPr="00C02058">
              <w:rPr>
                <w:rFonts w:eastAsiaTheme="minorHAnsi"/>
                <w:b/>
                <w:sz w:val="22"/>
                <w:szCs w:val="22"/>
                <w:lang w:eastAsia="en-US"/>
              </w:rPr>
              <w:t>Наименование дисциплины в соответствии с учебным планом</w:t>
            </w:r>
          </w:p>
        </w:tc>
        <w:tc>
          <w:tcPr>
            <w:tcW w:w="1383" w:type="dxa"/>
            <w:vMerge w:val="restart"/>
            <w:shd w:val="clear" w:color="auto" w:fill="D9D9D9" w:themeFill="background1" w:themeFillShade="D9"/>
            <w:tcMar>
              <w:left w:w="28" w:type="dxa"/>
              <w:right w:w="28" w:type="dxa"/>
            </w:tcMar>
          </w:tcPr>
          <w:p w:rsidR="00C02058" w:rsidRPr="00C02058" w:rsidRDefault="00C02058" w:rsidP="00C02058">
            <w:pPr>
              <w:spacing w:after="200" w:line="276" w:lineRule="auto"/>
              <w:jc w:val="left"/>
              <w:rPr>
                <w:rFonts w:eastAsiaTheme="minorHAnsi"/>
                <w:b/>
                <w:sz w:val="22"/>
                <w:szCs w:val="22"/>
                <w:lang w:eastAsia="en-US"/>
              </w:rPr>
            </w:pPr>
            <w:r w:rsidRPr="00C02058">
              <w:rPr>
                <w:rFonts w:eastAsiaTheme="minorHAnsi"/>
                <w:b/>
                <w:sz w:val="22"/>
                <w:szCs w:val="22"/>
                <w:lang w:eastAsia="en-US"/>
              </w:rPr>
              <w:t>Фамилия, имя, отчество,</w:t>
            </w:r>
          </w:p>
        </w:tc>
        <w:tc>
          <w:tcPr>
            <w:tcW w:w="1736" w:type="dxa"/>
            <w:vMerge w:val="restart"/>
            <w:shd w:val="clear" w:color="auto" w:fill="D9D9D9" w:themeFill="background1" w:themeFillShade="D9"/>
            <w:tcMar>
              <w:left w:w="28" w:type="dxa"/>
              <w:right w:w="28" w:type="dxa"/>
            </w:tcMar>
          </w:tcPr>
          <w:p w:rsidR="00C02058" w:rsidRPr="00C02058" w:rsidRDefault="00C02058" w:rsidP="00C02058">
            <w:pPr>
              <w:spacing w:after="200" w:line="276" w:lineRule="auto"/>
              <w:jc w:val="left"/>
              <w:rPr>
                <w:rFonts w:eastAsiaTheme="minorHAnsi"/>
                <w:b/>
                <w:sz w:val="22"/>
                <w:szCs w:val="22"/>
                <w:lang w:eastAsia="en-US"/>
              </w:rPr>
            </w:pPr>
            <w:r w:rsidRPr="00C02058">
              <w:rPr>
                <w:rFonts w:eastAsiaTheme="minorHAnsi"/>
                <w:b/>
                <w:sz w:val="22"/>
                <w:szCs w:val="22"/>
                <w:lang w:eastAsia="en-US"/>
              </w:rPr>
              <w:t>Какое образовательное учреждение окончил, специальность (направление подготовки) по документу об образовании</w:t>
            </w:r>
          </w:p>
        </w:tc>
        <w:tc>
          <w:tcPr>
            <w:tcW w:w="1134" w:type="dxa"/>
            <w:vMerge w:val="restart"/>
            <w:shd w:val="clear" w:color="auto" w:fill="D9D9D9" w:themeFill="background1" w:themeFillShade="D9"/>
            <w:tcMar>
              <w:left w:w="28" w:type="dxa"/>
              <w:right w:w="28" w:type="dxa"/>
            </w:tcMar>
            <w:vAlign w:val="center"/>
          </w:tcPr>
          <w:p w:rsidR="00C02058" w:rsidRPr="00C02058" w:rsidRDefault="00C02058" w:rsidP="00C02058">
            <w:pPr>
              <w:spacing w:after="200" w:line="276" w:lineRule="auto"/>
              <w:jc w:val="center"/>
              <w:rPr>
                <w:rFonts w:eastAsiaTheme="minorHAnsi"/>
                <w:b/>
                <w:sz w:val="22"/>
                <w:szCs w:val="22"/>
                <w:lang w:eastAsia="en-US"/>
              </w:rPr>
            </w:pPr>
            <w:r w:rsidRPr="00C02058">
              <w:rPr>
                <w:rFonts w:eastAsiaTheme="minorHAnsi"/>
                <w:b/>
                <w:sz w:val="22"/>
                <w:szCs w:val="22"/>
                <w:lang w:eastAsia="en-US"/>
              </w:rPr>
              <w:t>Ученая степень, ученое (почетное) звание, квалифи-кационная категория</w:t>
            </w:r>
          </w:p>
        </w:tc>
        <w:tc>
          <w:tcPr>
            <w:tcW w:w="1383" w:type="dxa"/>
            <w:vMerge w:val="restart"/>
            <w:shd w:val="clear" w:color="auto" w:fill="D9D9D9" w:themeFill="background1" w:themeFillShade="D9"/>
            <w:tcMar>
              <w:left w:w="28" w:type="dxa"/>
              <w:right w:w="28" w:type="dxa"/>
            </w:tcMar>
          </w:tcPr>
          <w:p w:rsidR="00C02058" w:rsidRPr="00C02058" w:rsidRDefault="00C02058" w:rsidP="00C02058">
            <w:pPr>
              <w:spacing w:after="200" w:line="276" w:lineRule="auto"/>
              <w:jc w:val="left"/>
              <w:rPr>
                <w:rFonts w:eastAsiaTheme="minorHAnsi"/>
                <w:b/>
                <w:sz w:val="22"/>
                <w:szCs w:val="22"/>
                <w:lang w:eastAsia="en-US"/>
              </w:rPr>
            </w:pPr>
            <w:r w:rsidRPr="00C02058">
              <w:rPr>
                <w:rFonts w:eastAsiaTheme="minorHAnsi"/>
                <w:b/>
                <w:sz w:val="22"/>
                <w:szCs w:val="22"/>
                <w:lang w:eastAsia="en-US"/>
              </w:rPr>
              <w:t>Основное место работы, должность</w:t>
            </w:r>
          </w:p>
        </w:tc>
        <w:tc>
          <w:tcPr>
            <w:tcW w:w="2727" w:type="dxa"/>
            <w:gridSpan w:val="2"/>
            <w:shd w:val="clear" w:color="auto" w:fill="D9D9D9" w:themeFill="background1" w:themeFillShade="D9"/>
          </w:tcPr>
          <w:p w:rsidR="00C02058" w:rsidRPr="00C02058" w:rsidRDefault="00C02058" w:rsidP="00C02058">
            <w:pPr>
              <w:jc w:val="left"/>
              <w:rPr>
                <w:rFonts w:eastAsiaTheme="minorHAnsi"/>
                <w:b/>
                <w:sz w:val="22"/>
                <w:szCs w:val="22"/>
                <w:lang w:eastAsia="en-US"/>
              </w:rPr>
            </w:pPr>
            <w:r w:rsidRPr="00C02058">
              <w:rPr>
                <w:rFonts w:eastAsiaTheme="minorHAnsi"/>
                <w:b/>
                <w:sz w:val="22"/>
                <w:szCs w:val="22"/>
                <w:lang w:eastAsia="en-US"/>
              </w:rPr>
              <w:t>Условия привлечения к педагогической деятельности</w:t>
            </w:r>
          </w:p>
        </w:tc>
      </w:tr>
      <w:tr w:rsidR="00C02058" w:rsidRPr="00C02058" w:rsidTr="00C02058">
        <w:trPr>
          <w:trHeight w:val="1660"/>
        </w:trPr>
        <w:tc>
          <w:tcPr>
            <w:tcW w:w="710" w:type="dxa"/>
            <w:vMerge/>
            <w:tcBorders>
              <w:bottom w:val="single" w:sz="4" w:space="0" w:color="auto"/>
            </w:tcBorders>
            <w:shd w:val="clear" w:color="auto" w:fill="D9D9D9" w:themeFill="background1" w:themeFillShade="D9"/>
            <w:tcMar>
              <w:left w:w="28" w:type="dxa"/>
              <w:right w:w="28" w:type="dxa"/>
            </w:tcMar>
          </w:tcPr>
          <w:p w:rsidR="00C02058" w:rsidRPr="00C02058" w:rsidRDefault="00C02058" w:rsidP="00C02058">
            <w:pPr>
              <w:jc w:val="center"/>
              <w:rPr>
                <w:b/>
                <w:sz w:val="22"/>
                <w:szCs w:val="22"/>
              </w:rPr>
            </w:pPr>
          </w:p>
        </w:tc>
        <w:tc>
          <w:tcPr>
            <w:tcW w:w="1417" w:type="dxa"/>
            <w:vMerge/>
            <w:tcBorders>
              <w:bottom w:val="single" w:sz="4" w:space="0" w:color="auto"/>
            </w:tcBorders>
            <w:shd w:val="clear" w:color="auto" w:fill="D9D9D9" w:themeFill="background1" w:themeFillShade="D9"/>
            <w:tcMar>
              <w:left w:w="57" w:type="dxa"/>
              <w:right w:w="57" w:type="dxa"/>
            </w:tcMar>
          </w:tcPr>
          <w:p w:rsidR="00C02058" w:rsidRPr="00C02058" w:rsidRDefault="00C02058" w:rsidP="00C02058">
            <w:pPr>
              <w:jc w:val="left"/>
              <w:rPr>
                <w:b/>
                <w:sz w:val="22"/>
                <w:szCs w:val="22"/>
              </w:rPr>
            </w:pPr>
          </w:p>
        </w:tc>
        <w:tc>
          <w:tcPr>
            <w:tcW w:w="1383" w:type="dxa"/>
            <w:vMerge/>
            <w:tcBorders>
              <w:bottom w:val="single" w:sz="4" w:space="0" w:color="auto"/>
            </w:tcBorders>
            <w:shd w:val="clear" w:color="auto" w:fill="D9D9D9" w:themeFill="background1" w:themeFillShade="D9"/>
            <w:tcMar>
              <w:left w:w="28" w:type="dxa"/>
              <w:right w:w="28" w:type="dxa"/>
            </w:tcMar>
          </w:tcPr>
          <w:p w:rsidR="00C02058" w:rsidRPr="00C02058" w:rsidRDefault="00C02058" w:rsidP="00C02058">
            <w:pPr>
              <w:spacing w:after="200" w:line="276" w:lineRule="auto"/>
              <w:jc w:val="left"/>
              <w:rPr>
                <w:b/>
                <w:sz w:val="22"/>
                <w:szCs w:val="22"/>
              </w:rPr>
            </w:pPr>
          </w:p>
        </w:tc>
        <w:tc>
          <w:tcPr>
            <w:tcW w:w="1736" w:type="dxa"/>
            <w:vMerge/>
            <w:tcBorders>
              <w:bottom w:val="single" w:sz="4" w:space="0" w:color="auto"/>
            </w:tcBorders>
            <w:shd w:val="clear" w:color="auto" w:fill="D9D9D9" w:themeFill="background1" w:themeFillShade="D9"/>
            <w:tcMar>
              <w:left w:w="28" w:type="dxa"/>
              <w:right w:w="28" w:type="dxa"/>
            </w:tcMar>
          </w:tcPr>
          <w:p w:rsidR="00C02058" w:rsidRPr="00C02058" w:rsidRDefault="00C02058" w:rsidP="00C02058">
            <w:pPr>
              <w:spacing w:after="200" w:line="276" w:lineRule="auto"/>
              <w:jc w:val="left"/>
              <w:rPr>
                <w:b/>
                <w:sz w:val="22"/>
                <w:szCs w:val="22"/>
              </w:rPr>
            </w:pPr>
          </w:p>
        </w:tc>
        <w:tc>
          <w:tcPr>
            <w:tcW w:w="1134" w:type="dxa"/>
            <w:vMerge/>
            <w:tcBorders>
              <w:bottom w:val="single" w:sz="4" w:space="0" w:color="auto"/>
            </w:tcBorders>
            <w:shd w:val="clear" w:color="auto" w:fill="D9D9D9" w:themeFill="background1" w:themeFillShade="D9"/>
            <w:tcMar>
              <w:left w:w="28" w:type="dxa"/>
              <w:right w:w="28" w:type="dxa"/>
            </w:tcMar>
          </w:tcPr>
          <w:p w:rsidR="00C02058" w:rsidRPr="00C02058" w:rsidRDefault="00C02058" w:rsidP="00C02058">
            <w:pPr>
              <w:spacing w:after="200" w:line="276" w:lineRule="auto"/>
              <w:jc w:val="left"/>
              <w:rPr>
                <w:b/>
                <w:sz w:val="22"/>
                <w:szCs w:val="22"/>
              </w:rPr>
            </w:pPr>
          </w:p>
        </w:tc>
        <w:tc>
          <w:tcPr>
            <w:tcW w:w="1383" w:type="dxa"/>
            <w:vMerge/>
            <w:tcBorders>
              <w:bottom w:val="single" w:sz="4" w:space="0" w:color="auto"/>
            </w:tcBorders>
            <w:shd w:val="clear" w:color="auto" w:fill="D9D9D9" w:themeFill="background1" w:themeFillShade="D9"/>
            <w:tcMar>
              <w:left w:w="28" w:type="dxa"/>
              <w:right w:w="28" w:type="dxa"/>
            </w:tcMar>
          </w:tcPr>
          <w:p w:rsidR="00C02058" w:rsidRPr="00C02058" w:rsidRDefault="00C02058" w:rsidP="00C02058">
            <w:pPr>
              <w:jc w:val="left"/>
              <w:rPr>
                <w:b/>
                <w:sz w:val="22"/>
                <w:szCs w:val="22"/>
              </w:rPr>
            </w:pPr>
          </w:p>
        </w:tc>
        <w:tc>
          <w:tcPr>
            <w:tcW w:w="1168" w:type="dxa"/>
            <w:tcBorders>
              <w:bottom w:val="single" w:sz="4" w:space="0" w:color="auto"/>
            </w:tcBorders>
            <w:shd w:val="clear" w:color="auto" w:fill="D9D9D9" w:themeFill="background1" w:themeFillShade="D9"/>
          </w:tcPr>
          <w:p w:rsidR="00C02058" w:rsidRPr="00C02058" w:rsidRDefault="00C02058" w:rsidP="00C02058">
            <w:pPr>
              <w:jc w:val="left"/>
              <w:rPr>
                <w:b/>
                <w:sz w:val="22"/>
                <w:szCs w:val="22"/>
              </w:rPr>
            </w:pPr>
            <w:r w:rsidRPr="00C02058">
              <w:rPr>
                <w:rFonts w:eastAsiaTheme="minorHAnsi"/>
                <w:b/>
                <w:sz w:val="22"/>
                <w:szCs w:val="22"/>
                <w:lang w:eastAsia="en-US"/>
              </w:rPr>
              <w:t>Целочисленное значение ставки (по ОПОП)</w:t>
            </w:r>
            <w:r w:rsidRPr="00C02058">
              <w:rPr>
                <w:rFonts w:eastAsiaTheme="minorHAnsi"/>
                <w:b/>
                <w:sz w:val="22"/>
                <w:szCs w:val="22"/>
                <w:vertAlign w:val="superscript"/>
                <w:lang w:eastAsia="en-US"/>
              </w:rPr>
              <w:endnoteReference w:id="1"/>
            </w:r>
          </w:p>
        </w:tc>
        <w:tc>
          <w:tcPr>
            <w:tcW w:w="1559" w:type="dxa"/>
            <w:tcBorders>
              <w:bottom w:val="single" w:sz="4" w:space="0" w:color="auto"/>
            </w:tcBorders>
            <w:shd w:val="clear" w:color="auto" w:fill="D9D9D9" w:themeFill="background1" w:themeFillShade="D9"/>
            <w:tcMar>
              <w:left w:w="28" w:type="dxa"/>
              <w:right w:w="28" w:type="dxa"/>
            </w:tcMar>
          </w:tcPr>
          <w:p w:rsidR="00C02058" w:rsidRPr="00C02058" w:rsidRDefault="00C02058" w:rsidP="00C02058">
            <w:pPr>
              <w:spacing w:after="200" w:line="276" w:lineRule="auto"/>
              <w:jc w:val="center"/>
              <w:rPr>
                <w:rFonts w:eastAsiaTheme="minorHAnsi"/>
                <w:b/>
                <w:sz w:val="22"/>
                <w:szCs w:val="22"/>
                <w:lang w:eastAsia="en-US"/>
              </w:rPr>
            </w:pPr>
            <w:r w:rsidRPr="00C02058">
              <w:rPr>
                <w:rFonts w:eastAsiaTheme="minorHAnsi"/>
                <w:b/>
                <w:sz w:val="22"/>
                <w:szCs w:val="22"/>
                <w:lang w:eastAsia="en-US"/>
              </w:rPr>
              <w:t>Штатный работник, внутренний совместитель, внешний совместитель, почасовик, ГПХ</w:t>
            </w:r>
          </w:p>
          <w:p w:rsidR="00C02058" w:rsidRPr="00C02058" w:rsidRDefault="00C02058" w:rsidP="00C02058">
            <w:pPr>
              <w:jc w:val="left"/>
              <w:rPr>
                <w:rFonts w:eastAsiaTheme="minorHAnsi"/>
                <w:b/>
                <w:sz w:val="22"/>
                <w:szCs w:val="22"/>
                <w:lang w:eastAsia="en-US"/>
              </w:rPr>
            </w:pPr>
          </w:p>
        </w:tc>
      </w:tr>
      <w:tr w:rsidR="00C02058" w:rsidRPr="00C02058" w:rsidTr="00C02058">
        <w:trPr>
          <w:trHeight w:val="825"/>
        </w:trPr>
        <w:tc>
          <w:tcPr>
            <w:tcW w:w="710" w:type="dxa"/>
            <w:vMerge w:val="restart"/>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1</w:t>
            </w:r>
          </w:p>
        </w:tc>
        <w:tc>
          <w:tcPr>
            <w:tcW w:w="1417" w:type="dxa"/>
            <w:vMerge w:val="restart"/>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Безопасность жизнедеятельности</w:t>
            </w:r>
          </w:p>
        </w:tc>
        <w:tc>
          <w:tcPr>
            <w:tcW w:w="1383" w:type="dxa"/>
            <w:shd w:val="clear" w:color="auto" w:fill="auto"/>
            <w:tcMar>
              <w:left w:w="28" w:type="dxa"/>
              <w:right w:w="28" w:type="dxa"/>
            </w:tcMar>
          </w:tcPr>
          <w:p w:rsidR="00C02058" w:rsidRPr="00C02058" w:rsidRDefault="00C02058" w:rsidP="00C02058">
            <w:pPr>
              <w:spacing w:after="200" w:line="276" w:lineRule="auto"/>
              <w:jc w:val="left"/>
              <w:rPr>
                <w:sz w:val="22"/>
                <w:szCs w:val="22"/>
              </w:rPr>
            </w:pPr>
            <w:r w:rsidRPr="00C02058">
              <w:rPr>
                <w:sz w:val="22"/>
                <w:szCs w:val="22"/>
              </w:rPr>
              <w:t>Зозуля А. В.</w:t>
            </w:r>
          </w:p>
          <w:p w:rsidR="00C02058" w:rsidRPr="00C02058" w:rsidRDefault="00C02058" w:rsidP="00C02058">
            <w:pPr>
              <w:spacing w:after="200" w:line="276" w:lineRule="auto"/>
              <w:jc w:val="left"/>
              <w:rPr>
                <w:sz w:val="22"/>
                <w:szCs w:val="22"/>
              </w:rPr>
            </w:pPr>
          </w:p>
        </w:tc>
        <w:tc>
          <w:tcPr>
            <w:tcW w:w="1736" w:type="dxa"/>
            <w:shd w:val="clear" w:color="auto" w:fill="auto"/>
            <w:tcMar>
              <w:left w:w="28" w:type="dxa"/>
              <w:right w:w="28" w:type="dxa"/>
            </w:tcMar>
          </w:tcPr>
          <w:p w:rsidR="00C02058" w:rsidRPr="00C02058" w:rsidRDefault="00C02058" w:rsidP="00C02058">
            <w:pPr>
              <w:spacing w:after="200" w:line="276" w:lineRule="auto"/>
              <w:jc w:val="left"/>
              <w:rPr>
                <w:sz w:val="22"/>
                <w:szCs w:val="22"/>
              </w:rPr>
            </w:pPr>
            <w:r w:rsidRPr="00C02058">
              <w:rPr>
                <w:sz w:val="22"/>
                <w:szCs w:val="22"/>
              </w:rPr>
              <w:t>ГУУ, ИУАТ</w:t>
            </w:r>
          </w:p>
        </w:tc>
        <w:tc>
          <w:tcPr>
            <w:tcW w:w="1134" w:type="dxa"/>
            <w:shd w:val="clear" w:color="auto" w:fill="auto"/>
            <w:tcMar>
              <w:left w:w="28" w:type="dxa"/>
              <w:right w:w="28" w:type="dxa"/>
            </w:tcMar>
          </w:tcPr>
          <w:p w:rsidR="00C02058" w:rsidRPr="00C02058" w:rsidRDefault="00C02058" w:rsidP="00C02058">
            <w:pPr>
              <w:spacing w:after="200" w:line="276" w:lineRule="auto"/>
              <w:jc w:val="left"/>
              <w:rPr>
                <w:sz w:val="22"/>
                <w:szCs w:val="22"/>
              </w:rPr>
            </w:pPr>
            <w:r w:rsidRPr="00C02058">
              <w:rPr>
                <w:sz w:val="22"/>
                <w:szCs w:val="22"/>
              </w:rPr>
              <w:t>к.э.н., доцент</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доцент кафедры УпиЭБ</w:t>
            </w:r>
          </w:p>
        </w:tc>
        <w:tc>
          <w:tcPr>
            <w:tcW w:w="1168" w:type="dxa"/>
            <w:shd w:val="clear" w:color="auto" w:fill="auto"/>
          </w:tcPr>
          <w:p w:rsidR="00C02058" w:rsidRPr="00C02058" w:rsidRDefault="00C02058" w:rsidP="00C02058">
            <w:pPr>
              <w:jc w:val="left"/>
              <w:rPr>
                <w:sz w:val="22"/>
                <w:szCs w:val="22"/>
              </w:rPr>
            </w:pPr>
            <w:r w:rsidRPr="00C02058">
              <w:rPr>
                <w:sz w:val="22"/>
                <w:szCs w:val="22"/>
              </w:rPr>
              <w:t>0,016</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Штатный (1,0)</w:t>
            </w:r>
          </w:p>
        </w:tc>
      </w:tr>
      <w:tr w:rsidR="00C02058" w:rsidRPr="00C02058" w:rsidTr="00C02058">
        <w:trPr>
          <w:trHeight w:val="773"/>
        </w:trPr>
        <w:tc>
          <w:tcPr>
            <w:tcW w:w="710" w:type="dxa"/>
            <w:vMerge/>
            <w:shd w:val="clear" w:color="auto" w:fill="auto"/>
            <w:tcMar>
              <w:left w:w="28" w:type="dxa"/>
              <w:right w:w="28" w:type="dxa"/>
            </w:tcMar>
          </w:tcPr>
          <w:p w:rsidR="00C02058" w:rsidRPr="00C02058" w:rsidRDefault="00C02058" w:rsidP="00C02058">
            <w:pPr>
              <w:jc w:val="center"/>
              <w:rPr>
                <w:sz w:val="22"/>
                <w:szCs w:val="22"/>
              </w:rPr>
            </w:pPr>
          </w:p>
        </w:tc>
        <w:tc>
          <w:tcPr>
            <w:tcW w:w="1417" w:type="dxa"/>
            <w:vMerge/>
            <w:shd w:val="clear" w:color="auto" w:fill="auto"/>
            <w:tcMar>
              <w:left w:w="57" w:type="dxa"/>
              <w:right w:w="57" w:type="dxa"/>
            </w:tcMar>
          </w:tcPr>
          <w:p w:rsidR="00C02058" w:rsidRPr="00C02058" w:rsidRDefault="00C02058" w:rsidP="00C02058">
            <w:pPr>
              <w:jc w:val="left"/>
              <w:rPr>
                <w:sz w:val="22"/>
                <w:szCs w:val="22"/>
              </w:rPr>
            </w:pPr>
          </w:p>
        </w:tc>
        <w:tc>
          <w:tcPr>
            <w:tcW w:w="1383" w:type="dxa"/>
            <w:shd w:val="clear" w:color="auto" w:fill="auto"/>
            <w:tcMar>
              <w:left w:w="28" w:type="dxa"/>
              <w:right w:w="28" w:type="dxa"/>
            </w:tcMar>
          </w:tcPr>
          <w:p w:rsidR="00C02058" w:rsidRPr="00C02058" w:rsidRDefault="00C02058" w:rsidP="00C02058">
            <w:pPr>
              <w:spacing w:after="200" w:line="276" w:lineRule="auto"/>
              <w:jc w:val="left"/>
              <w:rPr>
                <w:sz w:val="22"/>
                <w:szCs w:val="22"/>
              </w:rPr>
            </w:pPr>
            <w:r w:rsidRPr="00C02058">
              <w:rPr>
                <w:sz w:val="22"/>
                <w:szCs w:val="22"/>
              </w:rPr>
              <w:t>Еремина Т.Н.</w:t>
            </w:r>
          </w:p>
        </w:tc>
        <w:tc>
          <w:tcPr>
            <w:tcW w:w="1736" w:type="dxa"/>
            <w:shd w:val="clear" w:color="auto" w:fill="auto"/>
            <w:tcMar>
              <w:left w:w="28" w:type="dxa"/>
              <w:right w:w="28" w:type="dxa"/>
            </w:tcMar>
          </w:tcPr>
          <w:p w:rsidR="00C02058" w:rsidRPr="00C02058" w:rsidRDefault="00C02058" w:rsidP="00C02058">
            <w:pPr>
              <w:spacing w:after="200" w:line="276" w:lineRule="auto"/>
              <w:jc w:val="left"/>
              <w:rPr>
                <w:sz w:val="22"/>
                <w:szCs w:val="22"/>
              </w:rPr>
            </w:pPr>
            <w:r w:rsidRPr="00C02058">
              <w:rPr>
                <w:sz w:val="22"/>
                <w:szCs w:val="22"/>
              </w:rPr>
              <w:t>ГАУ, Менеджмент</w:t>
            </w:r>
          </w:p>
        </w:tc>
        <w:tc>
          <w:tcPr>
            <w:tcW w:w="1134" w:type="dxa"/>
            <w:shd w:val="clear" w:color="auto" w:fill="auto"/>
            <w:tcMar>
              <w:left w:w="28" w:type="dxa"/>
              <w:right w:w="28" w:type="dxa"/>
            </w:tcMar>
          </w:tcPr>
          <w:p w:rsidR="00C02058" w:rsidRPr="00C02058" w:rsidRDefault="00C02058" w:rsidP="00C02058">
            <w:pPr>
              <w:spacing w:after="200" w:line="276" w:lineRule="auto"/>
              <w:jc w:val="left"/>
              <w:rPr>
                <w:sz w:val="22"/>
                <w:szCs w:val="22"/>
              </w:rPr>
            </w:pPr>
            <w:r w:rsidRPr="00C02058">
              <w:rPr>
                <w:sz w:val="22"/>
                <w:szCs w:val="22"/>
              </w:rPr>
              <w:t>к.э.н., доцент</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доцент кафедры УпиЭБ</w:t>
            </w:r>
          </w:p>
        </w:tc>
        <w:tc>
          <w:tcPr>
            <w:tcW w:w="1168" w:type="dxa"/>
            <w:shd w:val="clear" w:color="auto" w:fill="auto"/>
          </w:tcPr>
          <w:p w:rsidR="00C02058" w:rsidRPr="00C02058" w:rsidRDefault="00C02058" w:rsidP="00C02058">
            <w:pPr>
              <w:jc w:val="left"/>
              <w:rPr>
                <w:sz w:val="22"/>
                <w:szCs w:val="22"/>
              </w:rPr>
            </w:pPr>
            <w:r w:rsidRPr="00C02058">
              <w:rPr>
                <w:sz w:val="22"/>
                <w:szCs w:val="22"/>
              </w:rPr>
              <w:t>0,033</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Штатный (1,0)</w:t>
            </w:r>
          </w:p>
        </w:tc>
      </w:tr>
      <w:tr w:rsidR="00C02058" w:rsidRPr="00C02058" w:rsidTr="00C02058">
        <w:tc>
          <w:tcPr>
            <w:tcW w:w="710" w:type="dxa"/>
            <w:vMerge w:val="restart"/>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2</w:t>
            </w:r>
          </w:p>
        </w:tc>
        <w:tc>
          <w:tcPr>
            <w:tcW w:w="1417" w:type="dxa"/>
            <w:vMerge w:val="restart"/>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Высшая математика</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Григорьев В.В.</w:t>
            </w:r>
          </w:p>
        </w:tc>
        <w:tc>
          <w:tcPr>
            <w:tcW w:w="1736" w:type="dxa"/>
            <w:shd w:val="clear" w:color="auto" w:fill="auto"/>
            <w:tcMar>
              <w:left w:w="28" w:type="dxa"/>
              <w:right w:w="28" w:type="dxa"/>
            </w:tcMar>
          </w:tcPr>
          <w:p w:rsidR="00C02058" w:rsidRPr="00C02058" w:rsidRDefault="00C02058" w:rsidP="00C02058">
            <w:pPr>
              <w:spacing w:after="200" w:line="276" w:lineRule="auto"/>
              <w:jc w:val="left"/>
              <w:rPr>
                <w:sz w:val="22"/>
                <w:szCs w:val="22"/>
              </w:rPr>
            </w:pPr>
            <w:r w:rsidRPr="00C02058">
              <w:rPr>
                <w:sz w:val="22"/>
                <w:szCs w:val="22"/>
              </w:rPr>
              <w:t>МФТИ, прикладная математика и физика</w:t>
            </w:r>
          </w:p>
        </w:tc>
        <w:tc>
          <w:tcPr>
            <w:tcW w:w="1134" w:type="dxa"/>
            <w:shd w:val="clear" w:color="auto" w:fill="auto"/>
            <w:tcMar>
              <w:left w:w="28" w:type="dxa"/>
              <w:right w:w="28" w:type="dxa"/>
            </w:tcMar>
          </w:tcPr>
          <w:p w:rsidR="00C02058" w:rsidRPr="00C02058" w:rsidRDefault="00C02058" w:rsidP="00C02058">
            <w:pPr>
              <w:spacing w:after="200" w:line="276" w:lineRule="auto"/>
              <w:jc w:val="left"/>
              <w:rPr>
                <w:sz w:val="22"/>
                <w:szCs w:val="22"/>
              </w:rPr>
            </w:pPr>
          </w:p>
          <w:p w:rsidR="00C02058" w:rsidRPr="00C02058" w:rsidRDefault="00C02058" w:rsidP="00C02058">
            <w:pPr>
              <w:spacing w:after="200" w:line="276" w:lineRule="auto"/>
              <w:jc w:val="left"/>
              <w:rPr>
                <w:sz w:val="22"/>
                <w:szCs w:val="22"/>
              </w:rPr>
            </w:pPr>
            <w:r w:rsidRPr="00C02058">
              <w:rPr>
                <w:sz w:val="22"/>
                <w:szCs w:val="22"/>
              </w:rPr>
              <w:t>к.э.н.</w:t>
            </w:r>
          </w:p>
          <w:p w:rsidR="00C02058" w:rsidRPr="00C02058" w:rsidRDefault="00C02058" w:rsidP="00C02058">
            <w:pPr>
              <w:spacing w:after="200" w:line="276" w:lineRule="auto"/>
              <w:jc w:val="left"/>
              <w:rPr>
                <w:sz w:val="22"/>
                <w:szCs w:val="22"/>
              </w:rPr>
            </w:pP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кафедра высшей математики, доцент</w:t>
            </w:r>
          </w:p>
        </w:tc>
        <w:tc>
          <w:tcPr>
            <w:tcW w:w="1168" w:type="dxa"/>
            <w:shd w:val="clear" w:color="auto" w:fill="auto"/>
          </w:tcPr>
          <w:p w:rsidR="00C02058" w:rsidRPr="00C02058" w:rsidRDefault="00C02058" w:rsidP="00C02058">
            <w:pPr>
              <w:jc w:val="left"/>
              <w:rPr>
                <w:sz w:val="22"/>
                <w:szCs w:val="22"/>
              </w:rPr>
            </w:pPr>
            <w:r w:rsidRPr="00C02058">
              <w:rPr>
                <w:sz w:val="22"/>
                <w:szCs w:val="22"/>
              </w:rPr>
              <w:t>0,049</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Штатный (1,0)</w:t>
            </w:r>
          </w:p>
        </w:tc>
      </w:tr>
      <w:tr w:rsidR="00C02058" w:rsidRPr="00C02058" w:rsidTr="00C02058">
        <w:trPr>
          <w:trHeight w:val="927"/>
        </w:trPr>
        <w:tc>
          <w:tcPr>
            <w:tcW w:w="710" w:type="dxa"/>
            <w:vMerge/>
            <w:shd w:val="clear" w:color="auto" w:fill="auto"/>
            <w:tcMar>
              <w:left w:w="28" w:type="dxa"/>
              <w:right w:w="28" w:type="dxa"/>
            </w:tcMar>
          </w:tcPr>
          <w:p w:rsidR="00C02058" w:rsidRPr="00C02058" w:rsidRDefault="00C02058" w:rsidP="00C02058">
            <w:pPr>
              <w:jc w:val="center"/>
              <w:rPr>
                <w:sz w:val="22"/>
                <w:szCs w:val="22"/>
              </w:rPr>
            </w:pPr>
          </w:p>
        </w:tc>
        <w:tc>
          <w:tcPr>
            <w:tcW w:w="1417" w:type="dxa"/>
            <w:vMerge/>
            <w:shd w:val="clear" w:color="auto" w:fill="auto"/>
            <w:tcMar>
              <w:left w:w="57" w:type="dxa"/>
              <w:right w:w="57" w:type="dxa"/>
            </w:tcMar>
          </w:tcPr>
          <w:p w:rsidR="00C02058" w:rsidRPr="00C02058" w:rsidRDefault="00C02058" w:rsidP="00C02058">
            <w:pPr>
              <w:jc w:val="left"/>
              <w:rPr>
                <w:sz w:val="22"/>
                <w:szCs w:val="22"/>
              </w:rPr>
            </w:pPr>
          </w:p>
        </w:tc>
        <w:tc>
          <w:tcPr>
            <w:tcW w:w="1383" w:type="dxa"/>
            <w:shd w:val="clear" w:color="auto" w:fill="auto"/>
            <w:tcMar>
              <w:left w:w="28" w:type="dxa"/>
              <w:right w:w="28" w:type="dxa"/>
            </w:tcMar>
            <w:vAlign w:val="center"/>
          </w:tcPr>
          <w:p w:rsidR="00C02058" w:rsidRPr="00C02058" w:rsidRDefault="00C02058" w:rsidP="00C02058">
            <w:pPr>
              <w:jc w:val="left"/>
              <w:rPr>
                <w:sz w:val="22"/>
                <w:szCs w:val="22"/>
              </w:rPr>
            </w:pPr>
            <w:r w:rsidRPr="00C02058">
              <w:rPr>
                <w:sz w:val="22"/>
                <w:szCs w:val="22"/>
              </w:rPr>
              <w:t>Бухтоярова</w:t>
            </w:r>
          </w:p>
          <w:p w:rsidR="00C02058" w:rsidRPr="00C02058" w:rsidRDefault="00C02058" w:rsidP="00C02058">
            <w:pPr>
              <w:jc w:val="left"/>
              <w:rPr>
                <w:sz w:val="22"/>
                <w:szCs w:val="22"/>
              </w:rPr>
            </w:pPr>
            <w:r w:rsidRPr="00C02058">
              <w:rPr>
                <w:sz w:val="22"/>
                <w:szCs w:val="22"/>
              </w:rPr>
              <w:t>М.В., доцент</w:t>
            </w:r>
          </w:p>
          <w:p w:rsidR="00C02058" w:rsidRPr="00C02058" w:rsidRDefault="00C02058" w:rsidP="00C02058">
            <w:pPr>
              <w:spacing w:after="200"/>
              <w:jc w:val="left"/>
              <w:rPr>
                <w:sz w:val="22"/>
                <w:szCs w:val="22"/>
              </w:rPr>
            </w:pPr>
          </w:p>
        </w:tc>
        <w:tc>
          <w:tcPr>
            <w:tcW w:w="1736" w:type="dxa"/>
            <w:shd w:val="clear" w:color="auto" w:fill="auto"/>
            <w:tcMar>
              <w:left w:w="28" w:type="dxa"/>
              <w:right w:w="28" w:type="dxa"/>
            </w:tcMar>
            <w:vAlign w:val="center"/>
          </w:tcPr>
          <w:p w:rsidR="00C02058" w:rsidRPr="00C02058" w:rsidRDefault="00C02058" w:rsidP="00C02058">
            <w:pPr>
              <w:spacing w:after="200"/>
              <w:jc w:val="left"/>
              <w:rPr>
                <w:sz w:val="22"/>
                <w:szCs w:val="22"/>
              </w:rPr>
            </w:pPr>
            <w:r w:rsidRPr="00C02058">
              <w:rPr>
                <w:sz w:val="22"/>
                <w:szCs w:val="22"/>
              </w:rPr>
              <w:t>МГУ, механика</w:t>
            </w:r>
          </w:p>
        </w:tc>
        <w:tc>
          <w:tcPr>
            <w:tcW w:w="1134" w:type="dxa"/>
            <w:shd w:val="clear" w:color="auto" w:fill="auto"/>
            <w:tcMar>
              <w:left w:w="28" w:type="dxa"/>
              <w:right w:w="28" w:type="dxa"/>
            </w:tcMar>
            <w:vAlign w:val="center"/>
          </w:tcPr>
          <w:p w:rsidR="00C02058" w:rsidRPr="00C02058" w:rsidRDefault="00C02058" w:rsidP="00C02058">
            <w:pPr>
              <w:spacing w:after="200"/>
              <w:jc w:val="left"/>
              <w:rPr>
                <w:sz w:val="22"/>
                <w:szCs w:val="22"/>
              </w:rPr>
            </w:pPr>
            <w:r w:rsidRPr="00C02058">
              <w:rPr>
                <w:sz w:val="22"/>
                <w:szCs w:val="22"/>
              </w:rPr>
              <w:t>к.т.н., доцент</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доцент кафедры высшей математики</w:t>
            </w:r>
          </w:p>
        </w:tc>
        <w:tc>
          <w:tcPr>
            <w:tcW w:w="1168" w:type="dxa"/>
            <w:shd w:val="clear" w:color="auto" w:fill="auto"/>
          </w:tcPr>
          <w:p w:rsidR="00C02058" w:rsidRPr="00C02058" w:rsidRDefault="00C02058" w:rsidP="00C02058">
            <w:pPr>
              <w:jc w:val="left"/>
              <w:rPr>
                <w:sz w:val="22"/>
                <w:szCs w:val="22"/>
              </w:rPr>
            </w:pPr>
            <w:r w:rsidRPr="00C02058">
              <w:rPr>
                <w:sz w:val="22"/>
                <w:szCs w:val="22"/>
              </w:rPr>
              <w:t>0,065</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Штатный (1,0)</w:t>
            </w:r>
          </w:p>
        </w:tc>
      </w:tr>
      <w:tr w:rsidR="00C02058" w:rsidRPr="00C02058" w:rsidTr="00C02058">
        <w:trPr>
          <w:trHeight w:val="1883"/>
        </w:trPr>
        <w:tc>
          <w:tcPr>
            <w:tcW w:w="710" w:type="dxa"/>
            <w:vMerge w:val="restart"/>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3</w:t>
            </w:r>
          </w:p>
        </w:tc>
        <w:tc>
          <w:tcPr>
            <w:tcW w:w="1417" w:type="dxa"/>
            <w:vMerge w:val="restart"/>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Иностранный язык</w:t>
            </w:r>
          </w:p>
        </w:tc>
        <w:tc>
          <w:tcPr>
            <w:tcW w:w="1383" w:type="dxa"/>
            <w:shd w:val="clear" w:color="auto" w:fill="auto"/>
            <w:tcMar>
              <w:left w:w="28" w:type="dxa"/>
              <w:right w:w="28" w:type="dxa"/>
            </w:tcMar>
          </w:tcPr>
          <w:p w:rsidR="00C02058" w:rsidRPr="00C02058" w:rsidRDefault="00C02058" w:rsidP="00C02058">
            <w:pPr>
              <w:spacing w:after="200" w:line="276" w:lineRule="auto"/>
              <w:jc w:val="left"/>
              <w:rPr>
                <w:sz w:val="22"/>
                <w:szCs w:val="22"/>
              </w:rPr>
            </w:pPr>
            <w:r w:rsidRPr="00C02058">
              <w:rPr>
                <w:sz w:val="22"/>
                <w:szCs w:val="22"/>
              </w:rPr>
              <w:t>Пигасова И. В., ст. преподаватель</w:t>
            </w:r>
          </w:p>
        </w:tc>
        <w:tc>
          <w:tcPr>
            <w:tcW w:w="1736" w:type="dxa"/>
            <w:shd w:val="clear" w:color="auto" w:fill="auto"/>
            <w:tcMar>
              <w:left w:w="28" w:type="dxa"/>
              <w:right w:w="28" w:type="dxa"/>
            </w:tcMar>
          </w:tcPr>
          <w:p w:rsidR="00C02058" w:rsidRPr="00C02058" w:rsidRDefault="00C02058" w:rsidP="00C02058">
            <w:pPr>
              <w:spacing w:line="276" w:lineRule="auto"/>
              <w:rPr>
                <w:sz w:val="22"/>
                <w:szCs w:val="22"/>
              </w:rPr>
            </w:pPr>
            <w:r w:rsidRPr="00C02058">
              <w:rPr>
                <w:sz w:val="22"/>
                <w:szCs w:val="22"/>
              </w:rPr>
              <w:t>МГЛУ</w:t>
            </w:r>
            <w:r w:rsidRPr="00C02058">
              <w:rPr>
                <w:rFonts w:eastAsiaTheme="minorHAnsi"/>
                <w:sz w:val="22"/>
                <w:szCs w:val="22"/>
                <w:lang w:eastAsia="en-US"/>
              </w:rPr>
              <w:t xml:space="preserve"> </w:t>
            </w:r>
            <w:r w:rsidRPr="00C02058">
              <w:rPr>
                <w:sz w:val="22"/>
                <w:szCs w:val="22"/>
              </w:rPr>
              <w:t>Преподаватель французского языка</w:t>
            </w:r>
          </w:p>
          <w:p w:rsidR="00C02058" w:rsidRPr="00C02058" w:rsidRDefault="00C02058" w:rsidP="00C02058">
            <w:pPr>
              <w:spacing w:line="276" w:lineRule="auto"/>
              <w:rPr>
                <w:sz w:val="22"/>
                <w:szCs w:val="22"/>
              </w:rPr>
            </w:pPr>
            <w:r w:rsidRPr="00C02058">
              <w:rPr>
                <w:sz w:val="22"/>
                <w:szCs w:val="22"/>
              </w:rPr>
              <w:t>1992 (диплом с отличием)</w:t>
            </w:r>
          </w:p>
        </w:tc>
        <w:tc>
          <w:tcPr>
            <w:tcW w:w="1134"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ст.преп. кафедры германских и романских языков</w:t>
            </w:r>
          </w:p>
        </w:tc>
        <w:tc>
          <w:tcPr>
            <w:tcW w:w="1168" w:type="dxa"/>
            <w:shd w:val="clear" w:color="auto" w:fill="auto"/>
          </w:tcPr>
          <w:p w:rsidR="00C02058" w:rsidRPr="00C02058" w:rsidRDefault="00C02058" w:rsidP="00C02058">
            <w:pPr>
              <w:jc w:val="left"/>
              <w:rPr>
                <w:sz w:val="22"/>
                <w:szCs w:val="22"/>
              </w:rPr>
            </w:pPr>
            <w:r w:rsidRPr="00C02058">
              <w:rPr>
                <w:sz w:val="22"/>
                <w:szCs w:val="22"/>
              </w:rPr>
              <w:t>0,08</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Штатный (1,0)</w:t>
            </w:r>
          </w:p>
        </w:tc>
      </w:tr>
      <w:tr w:rsidR="00C02058" w:rsidRPr="00C02058" w:rsidTr="00C02058">
        <w:tc>
          <w:tcPr>
            <w:tcW w:w="710" w:type="dxa"/>
            <w:vMerge/>
            <w:shd w:val="clear" w:color="auto" w:fill="auto"/>
            <w:tcMar>
              <w:left w:w="28" w:type="dxa"/>
              <w:right w:w="28" w:type="dxa"/>
            </w:tcMar>
          </w:tcPr>
          <w:p w:rsidR="00C02058" w:rsidRPr="00C02058" w:rsidRDefault="00C02058" w:rsidP="00C02058">
            <w:pPr>
              <w:jc w:val="center"/>
              <w:rPr>
                <w:sz w:val="22"/>
                <w:szCs w:val="22"/>
              </w:rPr>
            </w:pPr>
          </w:p>
        </w:tc>
        <w:tc>
          <w:tcPr>
            <w:tcW w:w="1417" w:type="dxa"/>
            <w:vMerge/>
            <w:shd w:val="clear" w:color="auto" w:fill="auto"/>
            <w:tcMar>
              <w:left w:w="57" w:type="dxa"/>
              <w:right w:w="57" w:type="dxa"/>
            </w:tcMar>
          </w:tcPr>
          <w:p w:rsidR="00C02058" w:rsidRPr="00C02058" w:rsidRDefault="00C02058" w:rsidP="00C02058">
            <w:pPr>
              <w:jc w:val="left"/>
              <w:rPr>
                <w:sz w:val="22"/>
                <w:szCs w:val="22"/>
              </w:rPr>
            </w:pPr>
          </w:p>
        </w:tc>
        <w:tc>
          <w:tcPr>
            <w:tcW w:w="1383" w:type="dxa"/>
            <w:shd w:val="clear" w:color="auto" w:fill="auto"/>
            <w:tcMar>
              <w:left w:w="28" w:type="dxa"/>
              <w:right w:w="28" w:type="dxa"/>
            </w:tcMar>
          </w:tcPr>
          <w:p w:rsidR="00C02058" w:rsidRPr="00C02058" w:rsidRDefault="00C02058" w:rsidP="00C02058">
            <w:pPr>
              <w:spacing w:after="200" w:line="276" w:lineRule="auto"/>
              <w:jc w:val="left"/>
              <w:rPr>
                <w:sz w:val="22"/>
                <w:szCs w:val="22"/>
              </w:rPr>
            </w:pPr>
            <w:r w:rsidRPr="00C02058">
              <w:rPr>
                <w:rFonts w:eastAsiaTheme="minorHAnsi"/>
                <w:sz w:val="22"/>
                <w:szCs w:val="22"/>
                <w:lang w:eastAsia="en-US"/>
              </w:rPr>
              <w:t>Ботавина Е. Б., ст. преподаватель</w:t>
            </w:r>
          </w:p>
        </w:tc>
        <w:tc>
          <w:tcPr>
            <w:tcW w:w="1736" w:type="dxa"/>
            <w:shd w:val="clear" w:color="auto" w:fill="auto"/>
            <w:tcMar>
              <w:left w:w="28" w:type="dxa"/>
              <w:right w:w="28" w:type="dxa"/>
            </w:tcMar>
          </w:tcPr>
          <w:p w:rsidR="00C02058" w:rsidRPr="00C02058" w:rsidRDefault="00C02058" w:rsidP="00C02058">
            <w:pPr>
              <w:spacing w:after="200" w:line="276" w:lineRule="auto"/>
              <w:rPr>
                <w:sz w:val="22"/>
                <w:szCs w:val="22"/>
              </w:rPr>
            </w:pPr>
            <w:r w:rsidRPr="00C02058">
              <w:rPr>
                <w:rFonts w:eastAsiaTheme="minorHAnsi"/>
                <w:sz w:val="22"/>
                <w:szCs w:val="22"/>
                <w:lang w:eastAsia="en-US"/>
              </w:rPr>
              <w:t>Берлинский университет им. Гумбольта, специальность германистика, 1988год</w:t>
            </w:r>
          </w:p>
        </w:tc>
        <w:tc>
          <w:tcPr>
            <w:tcW w:w="1134"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ст.преп. кафедры германских и романских языков</w:t>
            </w:r>
          </w:p>
        </w:tc>
        <w:tc>
          <w:tcPr>
            <w:tcW w:w="1168" w:type="dxa"/>
            <w:shd w:val="clear" w:color="auto" w:fill="auto"/>
          </w:tcPr>
          <w:p w:rsidR="00C02058" w:rsidRPr="00C02058" w:rsidRDefault="00C02058" w:rsidP="00C02058">
            <w:pPr>
              <w:jc w:val="left"/>
              <w:rPr>
                <w:sz w:val="22"/>
                <w:szCs w:val="22"/>
              </w:rPr>
            </w:pPr>
            <w:r w:rsidRPr="00C02058">
              <w:rPr>
                <w:sz w:val="22"/>
                <w:szCs w:val="22"/>
              </w:rPr>
              <w:t>0,08</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Штатный (0,5)</w:t>
            </w:r>
          </w:p>
        </w:tc>
      </w:tr>
      <w:tr w:rsidR="00C02058" w:rsidRPr="00C02058" w:rsidTr="00C02058">
        <w:tc>
          <w:tcPr>
            <w:tcW w:w="710"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4</w:t>
            </w:r>
          </w:p>
        </w:tc>
        <w:tc>
          <w:tcPr>
            <w:tcW w:w="1417" w:type="dxa"/>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История</w:t>
            </w:r>
          </w:p>
        </w:tc>
        <w:tc>
          <w:tcPr>
            <w:tcW w:w="1383" w:type="dxa"/>
            <w:shd w:val="clear" w:color="auto" w:fill="auto"/>
            <w:tcMar>
              <w:left w:w="28" w:type="dxa"/>
              <w:right w:w="28" w:type="dxa"/>
            </w:tcMar>
          </w:tcPr>
          <w:p w:rsidR="00C02058" w:rsidRPr="00C02058" w:rsidRDefault="00C02058" w:rsidP="00C02058">
            <w:pPr>
              <w:tabs>
                <w:tab w:val="left" w:pos="3750"/>
              </w:tabs>
              <w:spacing w:after="200" w:line="276" w:lineRule="auto"/>
              <w:jc w:val="left"/>
              <w:rPr>
                <w:rFonts w:eastAsiaTheme="minorHAnsi"/>
                <w:sz w:val="22"/>
                <w:szCs w:val="22"/>
                <w:lang w:eastAsia="en-US"/>
              </w:rPr>
            </w:pPr>
            <w:r w:rsidRPr="00C02058">
              <w:rPr>
                <w:rFonts w:eastAsiaTheme="minorHAnsi"/>
                <w:sz w:val="22"/>
                <w:szCs w:val="22"/>
                <w:lang w:eastAsia="en-US"/>
              </w:rPr>
              <w:t>Мантров Ю. Н., доцент</w:t>
            </w:r>
          </w:p>
        </w:tc>
        <w:tc>
          <w:tcPr>
            <w:tcW w:w="1736" w:type="dxa"/>
            <w:shd w:val="clear" w:color="auto" w:fill="auto"/>
            <w:tcMar>
              <w:left w:w="28" w:type="dxa"/>
              <w:right w:w="28" w:type="dxa"/>
            </w:tcMar>
          </w:tcPr>
          <w:p w:rsidR="00C02058" w:rsidRPr="00C02058" w:rsidRDefault="00C02058" w:rsidP="00C02058">
            <w:pPr>
              <w:tabs>
                <w:tab w:val="left" w:pos="3750"/>
              </w:tabs>
              <w:spacing w:after="200" w:line="276" w:lineRule="auto"/>
              <w:jc w:val="left"/>
              <w:rPr>
                <w:rFonts w:eastAsiaTheme="minorHAnsi"/>
                <w:sz w:val="22"/>
                <w:szCs w:val="22"/>
                <w:lang w:eastAsia="en-US"/>
              </w:rPr>
            </w:pPr>
            <w:r w:rsidRPr="00C02058">
              <w:rPr>
                <w:rFonts w:eastAsiaTheme="minorHAnsi"/>
                <w:sz w:val="22"/>
                <w:szCs w:val="22"/>
                <w:lang w:eastAsia="en-US"/>
              </w:rPr>
              <w:t>РГГУ, историк-архивист</w:t>
            </w:r>
          </w:p>
        </w:tc>
        <w:tc>
          <w:tcPr>
            <w:tcW w:w="1134" w:type="dxa"/>
            <w:shd w:val="clear" w:color="auto" w:fill="auto"/>
            <w:tcMar>
              <w:left w:w="28" w:type="dxa"/>
              <w:right w:w="28" w:type="dxa"/>
            </w:tcMar>
          </w:tcPr>
          <w:p w:rsidR="00C02058" w:rsidRPr="00C02058" w:rsidRDefault="00C02058" w:rsidP="00C02058">
            <w:pPr>
              <w:tabs>
                <w:tab w:val="left" w:pos="3750"/>
              </w:tabs>
              <w:spacing w:after="200" w:line="276" w:lineRule="auto"/>
              <w:jc w:val="left"/>
              <w:rPr>
                <w:rFonts w:eastAsiaTheme="minorHAnsi"/>
                <w:sz w:val="22"/>
                <w:szCs w:val="22"/>
                <w:lang w:eastAsia="en-US"/>
              </w:rPr>
            </w:pPr>
            <w:r w:rsidRPr="00C02058">
              <w:rPr>
                <w:rFonts w:eastAsiaTheme="minorHAnsi"/>
                <w:sz w:val="22"/>
                <w:szCs w:val="22"/>
                <w:lang w:eastAsia="en-US"/>
              </w:rPr>
              <w:t>Кандидат исторических наук</w:t>
            </w:r>
          </w:p>
        </w:tc>
        <w:tc>
          <w:tcPr>
            <w:tcW w:w="1383" w:type="dxa"/>
            <w:shd w:val="clear" w:color="auto" w:fill="auto"/>
            <w:tcMar>
              <w:left w:w="28" w:type="dxa"/>
              <w:right w:w="28" w:type="dxa"/>
            </w:tcMar>
          </w:tcPr>
          <w:p w:rsidR="00C02058" w:rsidRPr="00C02058" w:rsidRDefault="00C02058" w:rsidP="00C02058">
            <w:pPr>
              <w:tabs>
                <w:tab w:val="left" w:pos="3750"/>
              </w:tabs>
              <w:spacing w:after="200" w:line="276" w:lineRule="auto"/>
              <w:jc w:val="left"/>
              <w:rPr>
                <w:rFonts w:eastAsiaTheme="minorHAnsi"/>
                <w:sz w:val="22"/>
                <w:szCs w:val="22"/>
                <w:lang w:eastAsia="en-US"/>
              </w:rPr>
            </w:pPr>
            <w:r w:rsidRPr="00C02058">
              <w:rPr>
                <w:rFonts w:eastAsiaTheme="minorHAnsi"/>
                <w:sz w:val="22"/>
                <w:szCs w:val="22"/>
                <w:lang w:eastAsia="en-US"/>
              </w:rPr>
              <w:t>ГУУ, кафедра истории и политологии, доцент</w:t>
            </w:r>
          </w:p>
        </w:tc>
        <w:tc>
          <w:tcPr>
            <w:tcW w:w="1168" w:type="dxa"/>
            <w:shd w:val="clear" w:color="auto" w:fill="auto"/>
          </w:tcPr>
          <w:p w:rsidR="00C02058" w:rsidRPr="00C02058" w:rsidRDefault="00C02058" w:rsidP="00C02058">
            <w:pPr>
              <w:jc w:val="left"/>
              <w:rPr>
                <w:sz w:val="22"/>
                <w:szCs w:val="22"/>
              </w:rPr>
            </w:pPr>
            <w:r w:rsidRPr="00C02058">
              <w:rPr>
                <w:sz w:val="22"/>
                <w:szCs w:val="22"/>
              </w:rPr>
              <w:t>0,065</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Штатный (1,0)</w:t>
            </w:r>
          </w:p>
        </w:tc>
      </w:tr>
      <w:tr w:rsidR="00C02058" w:rsidRPr="00C02058" w:rsidTr="00C02058">
        <w:tc>
          <w:tcPr>
            <w:tcW w:w="710"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5</w:t>
            </w:r>
          </w:p>
        </w:tc>
        <w:tc>
          <w:tcPr>
            <w:tcW w:w="1417" w:type="dxa"/>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История социологии</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Гришаева С.А., доцент</w:t>
            </w:r>
          </w:p>
        </w:tc>
        <w:tc>
          <w:tcPr>
            <w:tcW w:w="1736" w:type="dxa"/>
            <w:shd w:val="clear" w:color="auto" w:fill="auto"/>
            <w:tcMar>
              <w:left w:w="28" w:type="dxa"/>
              <w:right w:w="28" w:type="dxa"/>
            </w:tcMar>
          </w:tcPr>
          <w:p w:rsidR="00C02058" w:rsidRPr="00C02058" w:rsidRDefault="00C02058" w:rsidP="00C02058">
            <w:pPr>
              <w:jc w:val="left"/>
              <w:outlineLvl w:val="3"/>
              <w:rPr>
                <w:sz w:val="22"/>
                <w:szCs w:val="22"/>
              </w:rPr>
            </w:pPr>
            <w:r w:rsidRPr="00C02058">
              <w:rPr>
                <w:sz w:val="22"/>
                <w:szCs w:val="22"/>
              </w:rPr>
              <w:t>ГАУ им. С. Орджоникидзе, социология и психология управления, квалификация: социолог.</w:t>
            </w:r>
          </w:p>
          <w:p w:rsidR="00C02058" w:rsidRPr="00C02058" w:rsidRDefault="00C02058" w:rsidP="00C02058">
            <w:pPr>
              <w:jc w:val="left"/>
              <w:outlineLvl w:val="3"/>
              <w:rPr>
                <w:sz w:val="22"/>
                <w:szCs w:val="22"/>
              </w:rPr>
            </w:pPr>
            <w:r w:rsidRPr="00C02058">
              <w:rPr>
                <w:sz w:val="22"/>
                <w:szCs w:val="22"/>
              </w:rPr>
              <w:t>Частное образовательное учреждение высшего образования «Восточно-Европейский Институт психоанализа», квалификация: психолог, преподаватель психологии</w:t>
            </w:r>
          </w:p>
        </w:tc>
        <w:tc>
          <w:tcPr>
            <w:tcW w:w="1134"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к.пс.н., доцент</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кафедра социологии и психологии управления, доцент</w:t>
            </w:r>
          </w:p>
        </w:tc>
        <w:tc>
          <w:tcPr>
            <w:tcW w:w="1168" w:type="dxa"/>
            <w:shd w:val="clear" w:color="auto" w:fill="auto"/>
          </w:tcPr>
          <w:p w:rsidR="00C02058" w:rsidRPr="00C02058" w:rsidRDefault="00C02058" w:rsidP="00C02058">
            <w:pPr>
              <w:jc w:val="left"/>
              <w:rPr>
                <w:sz w:val="22"/>
                <w:szCs w:val="22"/>
              </w:rPr>
            </w:pPr>
            <w:r w:rsidRPr="00C02058">
              <w:rPr>
                <w:sz w:val="22"/>
                <w:szCs w:val="22"/>
              </w:rPr>
              <w:t>0,048</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Штатный (1,0)</w:t>
            </w:r>
          </w:p>
        </w:tc>
      </w:tr>
      <w:tr w:rsidR="00C02058" w:rsidRPr="00C02058" w:rsidTr="00C02058">
        <w:tc>
          <w:tcPr>
            <w:tcW w:w="710"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6</w:t>
            </w:r>
          </w:p>
        </w:tc>
        <w:tc>
          <w:tcPr>
            <w:tcW w:w="1417" w:type="dxa"/>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Логика</w:t>
            </w:r>
          </w:p>
        </w:tc>
        <w:tc>
          <w:tcPr>
            <w:tcW w:w="1383" w:type="dxa"/>
            <w:shd w:val="clear" w:color="auto" w:fill="auto"/>
            <w:tcMar>
              <w:left w:w="28" w:type="dxa"/>
              <w:right w:w="28" w:type="dxa"/>
            </w:tcMar>
          </w:tcPr>
          <w:p w:rsidR="00C02058" w:rsidRPr="00C02058" w:rsidRDefault="00C02058" w:rsidP="00C02058">
            <w:pPr>
              <w:spacing w:after="200" w:line="276" w:lineRule="auto"/>
              <w:jc w:val="left"/>
              <w:rPr>
                <w:rFonts w:eastAsiaTheme="minorHAnsi"/>
                <w:sz w:val="22"/>
                <w:szCs w:val="22"/>
                <w:lang w:eastAsia="en-US"/>
              </w:rPr>
            </w:pPr>
            <w:r w:rsidRPr="00C02058">
              <w:rPr>
                <w:rFonts w:eastAsiaTheme="minorHAnsi"/>
                <w:sz w:val="22"/>
                <w:szCs w:val="22"/>
                <w:lang w:eastAsia="en-US"/>
              </w:rPr>
              <w:t>Яценко О.Ю., доцент</w:t>
            </w:r>
          </w:p>
        </w:tc>
        <w:tc>
          <w:tcPr>
            <w:tcW w:w="1736" w:type="dxa"/>
            <w:shd w:val="clear" w:color="auto" w:fill="auto"/>
            <w:tcMar>
              <w:left w:w="28" w:type="dxa"/>
              <w:right w:w="28" w:type="dxa"/>
            </w:tcMar>
          </w:tcPr>
          <w:p w:rsidR="00C02058" w:rsidRPr="00C02058" w:rsidRDefault="00C02058" w:rsidP="00C02058">
            <w:pPr>
              <w:jc w:val="left"/>
              <w:outlineLvl w:val="3"/>
              <w:rPr>
                <w:sz w:val="22"/>
                <w:szCs w:val="22"/>
              </w:rPr>
            </w:pPr>
            <w:r w:rsidRPr="00C02058">
              <w:rPr>
                <w:sz w:val="22"/>
                <w:szCs w:val="22"/>
              </w:rPr>
              <w:t>МГУ им. Ломоносова, Специальность – философ, квалификация:  преподаватель философии</w:t>
            </w:r>
          </w:p>
        </w:tc>
        <w:tc>
          <w:tcPr>
            <w:tcW w:w="1134" w:type="dxa"/>
            <w:shd w:val="clear" w:color="auto" w:fill="auto"/>
            <w:tcMar>
              <w:left w:w="28" w:type="dxa"/>
              <w:right w:w="28" w:type="dxa"/>
            </w:tcMar>
          </w:tcPr>
          <w:p w:rsidR="00C02058" w:rsidRPr="00C02058" w:rsidRDefault="00C02058" w:rsidP="00C02058">
            <w:pPr>
              <w:spacing w:after="200" w:line="276" w:lineRule="auto"/>
              <w:jc w:val="left"/>
              <w:rPr>
                <w:rFonts w:eastAsiaTheme="minorHAnsi"/>
                <w:sz w:val="22"/>
                <w:szCs w:val="22"/>
                <w:lang w:eastAsia="en-US"/>
              </w:rPr>
            </w:pPr>
            <w:r w:rsidRPr="00C02058">
              <w:rPr>
                <w:rFonts w:eastAsiaTheme="minorHAnsi"/>
                <w:sz w:val="22"/>
                <w:szCs w:val="22"/>
                <w:lang w:eastAsia="en-US"/>
              </w:rPr>
              <w:t>к.ф.н., доцент</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кафедра философии, доцент</w:t>
            </w:r>
          </w:p>
        </w:tc>
        <w:tc>
          <w:tcPr>
            <w:tcW w:w="1168" w:type="dxa"/>
            <w:shd w:val="clear" w:color="auto" w:fill="auto"/>
          </w:tcPr>
          <w:p w:rsidR="00C02058" w:rsidRPr="00C02058" w:rsidRDefault="00C02058" w:rsidP="00C02058">
            <w:pPr>
              <w:jc w:val="left"/>
              <w:rPr>
                <w:sz w:val="22"/>
                <w:szCs w:val="22"/>
              </w:rPr>
            </w:pPr>
            <w:r w:rsidRPr="00C02058">
              <w:rPr>
                <w:sz w:val="22"/>
                <w:szCs w:val="22"/>
              </w:rPr>
              <w:t>0,065</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Штатный (1,0)</w:t>
            </w:r>
          </w:p>
        </w:tc>
      </w:tr>
      <w:tr w:rsidR="00C02058" w:rsidRPr="00C02058" w:rsidTr="00C02058">
        <w:tc>
          <w:tcPr>
            <w:tcW w:w="710" w:type="dxa"/>
            <w:vMerge w:val="restart"/>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7</w:t>
            </w:r>
          </w:p>
        </w:tc>
        <w:tc>
          <w:tcPr>
            <w:tcW w:w="1417" w:type="dxa"/>
            <w:vMerge w:val="restart"/>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Методология и методы социологического исследования</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Комарова А.А., доцент</w:t>
            </w:r>
          </w:p>
        </w:tc>
        <w:tc>
          <w:tcPr>
            <w:tcW w:w="1736" w:type="dxa"/>
            <w:shd w:val="clear" w:color="auto" w:fill="auto"/>
            <w:tcMar>
              <w:left w:w="28" w:type="dxa"/>
              <w:right w:w="28" w:type="dxa"/>
            </w:tcMar>
          </w:tcPr>
          <w:p w:rsidR="00C02058" w:rsidRPr="00C02058" w:rsidRDefault="00C02058" w:rsidP="00C02058">
            <w:pPr>
              <w:jc w:val="left"/>
              <w:outlineLvl w:val="3"/>
              <w:rPr>
                <w:sz w:val="22"/>
                <w:szCs w:val="22"/>
              </w:rPr>
            </w:pPr>
            <w:r w:rsidRPr="00C02058">
              <w:rPr>
                <w:sz w:val="22"/>
                <w:szCs w:val="22"/>
              </w:rPr>
              <w:t>ГУУ, социология, квалификация: социолог - преподаватель социологии</w:t>
            </w:r>
          </w:p>
        </w:tc>
        <w:tc>
          <w:tcPr>
            <w:tcW w:w="1134"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 соц. н.</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АО Медиаинстинкт, менеджер по медиапланированию</w:t>
            </w:r>
          </w:p>
        </w:tc>
        <w:tc>
          <w:tcPr>
            <w:tcW w:w="1168" w:type="dxa"/>
            <w:shd w:val="clear" w:color="auto" w:fill="auto"/>
          </w:tcPr>
          <w:p w:rsidR="00C02058" w:rsidRPr="00C02058" w:rsidRDefault="00C02058" w:rsidP="00C02058">
            <w:pPr>
              <w:jc w:val="left"/>
              <w:rPr>
                <w:sz w:val="22"/>
                <w:szCs w:val="22"/>
              </w:rPr>
            </w:pPr>
            <w:r w:rsidRPr="00C02058">
              <w:rPr>
                <w:sz w:val="22"/>
                <w:szCs w:val="22"/>
              </w:rPr>
              <w:t>0,096</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ГПХ</w:t>
            </w:r>
          </w:p>
        </w:tc>
      </w:tr>
      <w:tr w:rsidR="00C02058" w:rsidRPr="00C02058" w:rsidTr="00C02058">
        <w:tc>
          <w:tcPr>
            <w:tcW w:w="710" w:type="dxa"/>
            <w:vMerge/>
            <w:shd w:val="clear" w:color="auto" w:fill="auto"/>
            <w:tcMar>
              <w:left w:w="28" w:type="dxa"/>
              <w:right w:w="28" w:type="dxa"/>
            </w:tcMar>
          </w:tcPr>
          <w:p w:rsidR="00C02058" w:rsidRPr="00C02058" w:rsidRDefault="00C02058" w:rsidP="00C02058">
            <w:pPr>
              <w:jc w:val="center"/>
              <w:rPr>
                <w:sz w:val="22"/>
                <w:szCs w:val="22"/>
              </w:rPr>
            </w:pPr>
          </w:p>
        </w:tc>
        <w:tc>
          <w:tcPr>
            <w:tcW w:w="1417" w:type="dxa"/>
            <w:vMerge/>
            <w:shd w:val="clear" w:color="auto" w:fill="auto"/>
            <w:tcMar>
              <w:left w:w="57" w:type="dxa"/>
              <w:right w:w="57" w:type="dxa"/>
            </w:tcMar>
          </w:tcPr>
          <w:p w:rsidR="00C02058" w:rsidRPr="00C02058" w:rsidRDefault="00C02058" w:rsidP="00C02058">
            <w:pPr>
              <w:jc w:val="left"/>
              <w:rPr>
                <w:sz w:val="22"/>
                <w:szCs w:val="22"/>
              </w:rPr>
            </w:pP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Митрюшин С.А., доцент</w:t>
            </w:r>
          </w:p>
        </w:tc>
        <w:tc>
          <w:tcPr>
            <w:tcW w:w="1736" w:type="dxa"/>
            <w:shd w:val="clear" w:color="auto" w:fill="auto"/>
            <w:tcMar>
              <w:left w:w="28" w:type="dxa"/>
              <w:right w:w="28" w:type="dxa"/>
            </w:tcMar>
          </w:tcPr>
          <w:p w:rsidR="00C02058" w:rsidRPr="00C02058" w:rsidRDefault="00C02058" w:rsidP="00C02058">
            <w:pPr>
              <w:jc w:val="left"/>
              <w:outlineLvl w:val="3"/>
              <w:rPr>
                <w:sz w:val="22"/>
                <w:szCs w:val="22"/>
              </w:rPr>
            </w:pPr>
            <w:r w:rsidRPr="00C02058">
              <w:rPr>
                <w:sz w:val="22"/>
                <w:szCs w:val="22"/>
              </w:rPr>
              <w:t>ГУУ, социология, квалификация: социолог - преподаватель социологии</w:t>
            </w:r>
          </w:p>
        </w:tc>
        <w:tc>
          <w:tcPr>
            <w:tcW w:w="1134"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К.соц.н., доцент</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Министерства культуры Московской области, зам начальника отдела</w:t>
            </w:r>
          </w:p>
        </w:tc>
        <w:tc>
          <w:tcPr>
            <w:tcW w:w="1168" w:type="dxa"/>
            <w:shd w:val="clear" w:color="auto" w:fill="auto"/>
          </w:tcPr>
          <w:p w:rsidR="00C02058" w:rsidRPr="00C02058" w:rsidRDefault="00C02058" w:rsidP="00C02058">
            <w:pPr>
              <w:jc w:val="left"/>
              <w:rPr>
                <w:sz w:val="22"/>
                <w:szCs w:val="22"/>
              </w:rPr>
            </w:pPr>
            <w:r w:rsidRPr="00C02058">
              <w:rPr>
                <w:sz w:val="22"/>
                <w:szCs w:val="22"/>
              </w:rPr>
              <w:t>0,096</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Внешний совместитель (0,5)</w:t>
            </w:r>
          </w:p>
        </w:tc>
      </w:tr>
      <w:tr w:rsidR="00C02058" w:rsidRPr="00C02058" w:rsidTr="00C02058">
        <w:tc>
          <w:tcPr>
            <w:tcW w:w="710"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8</w:t>
            </w:r>
          </w:p>
        </w:tc>
        <w:tc>
          <w:tcPr>
            <w:tcW w:w="1417" w:type="dxa"/>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Методы прикладной статистики для социологов</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Рыжова А.В., ст. преподаватель</w:t>
            </w:r>
          </w:p>
        </w:tc>
        <w:tc>
          <w:tcPr>
            <w:tcW w:w="1736" w:type="dxa"/>
            <w:shd w:val="clear" w:color="auto" w:fill="auto"/>
            <w:tcMar>
              <w:left w:w="28" w:type="dxa"/>
              <w:right w:w="28" w:type="dxa"/>
            </w:tcMar>
          </w:tcPr>
          <w:p w:rsidR="00C02058" w:rsidRPr="00C02058" w:rsidRDefault="00C02058" w:rsidP="00C02058">
            <w:pPr>
              <w:jc w:val="left"/>
              <w:outlineLvl w:val="3"/>
              <w:rPr>
                <w:sz w:val="22"/>
                <w:szCs w:val="22"/>
              </w:rPr>
            </w:pPr>
            <w:r w:rsidRPr="00C02058">
              <w:rPr>
                <w:sz w:val="22"/>
                <w:szCs w:val="22"/>
              </w:rPr>
              <w:t>МГУ им. М.В. Ломоносова, математика, прикладная математика, квалификация: математик</w:t>
            </w:r>
          </w:p>
        </w:tc>
        <w:tc>
          <w:tcPr>
            <w:tcW w:w="1134"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кафедра социологии и психологии управления, ст.преподаватель</w:t>
            </w:r>
          </w:p>
        </w:tc>
        <w:tc>
          <w:tcPr>
            <w:tcW w:w="1168" w:type="dxa"/>
            <w:shd w:val="clear" w:color="auto" w:fill="auto"/>
          </w:tcPr>
          <w:p w:rsidR="00C02058" w:rsidRPr="00C02058" w:rsidRDefault="00C02058" w:rsidP="00C02058">
            <w:pPr>
              <w:jc w:val="left"/>
              <w:rPr>
                <w:sz w:val="22"/>
                <w:szCs w:val="22"/>
              </w:rPr>
            </w:pPr>
            <w:r w:rsidRPr="00C02058">
              <w:rPr>
                <w:sz w:val="22"/>
                <w:szCs w:val="22"/>
              </w:rPr>
              <w:t>0,076</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Штатный (1,0)</w:t>
            </w:r>
            <w:r w:rsidRPr="00C02058">
              <w:rPr>
                <w:sz w:val="22"/>
                <w:szCs w:val="22"/>
              </w:rPr>
              <w:t xml:space="preserve"> ГУУ, кафедра социологии и психологии управления, профессор</w:t>
            </w:r>
          </w:p>
        </w:tc>
      </w:tr>
      <w:tr w:rsidR="00C02058" w:rsidRPr="00C02058" w:rsidTr="00C02058">
        <w:tc>
          <w:tcPr>
            <w:tcW w:w="710" w:type="dxa"/>
            <w:vMerge w:val="restart"/>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9</w:t>
            </w:r>
          </w:p>
        </w:tc>
        <w:tc>
          <w:tcPr>
            <w:tcW w:w="1417" w:type="dxa"/>
            <w:vMerge w:val="restart"/>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Основы права</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Грищенко Л.Л., профессор</w:t>
            </w:r>
          </w:p>
        </w:tc>
        <w:tc>
          <w:tcPr>
            <w:tcW w:w="1736"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СВВКУ МВД СССР, юриспуденция</w:t>
            </w:r>
          </w:p>
        </w:tc>
        <w:tc>
          <w:tcPr>
            <w:tcW w:w="1134"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Д.ю.н., профессор</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кафедра правового обеспечения управления, зав. кафедрой</w:t>
            </w:r>
          </w:p>
        </w:tc>
        <w:tc>
          <w:tcPr>
            <w:tcW w:w="1168" w:type="dxa"/>
            <w:shd w:val="clear" w:color="auto" w:fill="auto"/>
          </w:tcPr>
          <w:p w:rsidR="00C02058" w:rsidRPr="00C02058" w:rsidRDefault="00C02058" w:rsidP="00C02058">
            <w:pPr>
              <w:jc w:val="left"/>
              <w:rPr>
                <w:sz w:val="22"/>
                <w:szCs w:val="22"/>
              </w:rPr>
            </w:pPr>
            <w:r w:rsidRPr="00C02058">
              <w:rPr>
                <w:sz w:val="22"/>
                <w:szCs w:val="22"/>
              </w:rPr>
              <w:t>0,07</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Штатный (1,0)</w:t>
            </w:r>
          </w:p>
        </w:tc>
      </w:tr>
      <w:tr w:rsidR="00C02058" w:rsidRPr="00C02058" w:rsidTr="00C02058">
        <w:tc>
          <w:tcPr>
            <w:tcW w:w="710" w:type="dxa"/>
            <w:vMerge/>
            <w:shd w:val="clear" w:color="auto" w:fill="auto"/>
            <w:tcMar>
              <w:left w:w="28" w:type="dxa"/>
              <w:right w:w="28" w:type="dxa"/>
            </w:tcMar>
          </w:tcPr>
          <w:p w:rsidR="00C02058" w:rsidRPr="00C02058" w:rsidRDefault="00C02058" w:rsidP="00C02058">
            <w:pPr>
              <w:jc w:val="center"/>
              <w:rPr>
                <w:sz w:val="22"/>
                <w:szCs w:val="22"/>
              </w:rPr>
            </w:pPr>
          </w:p>
        </w:tc>
        <w:tc>
          <w:tcPr>
            <w:tcW w:w="1417" w:type="dxa"/>
            <w:vMerge/>
            <w:shd w:val="clear" w:color="auto" w:fill="auto"/>
            <w:tcMar>
              <w:left w:w="57" w:type="dxa"/>
              <w:right w:w="57" w:type="dxa"/>
            </w:tcMar>
          </w:tcPr>
          <w:p w:rsidR="00C02058" w:rsidRPr="00C02058" w:rsidRDefault="00C02058" w:rsidP="00C02058">
            <w:pPr>
              <w:jc w:val="left"/>
              <w:rPr>
                <w:sz w:val="22"/>
                <w:szCs w:val="22"/>
              </w:rPr>
            </w:pP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Головизина И.А., доцент</w:t>
            </w:r>
          </w:p>
        </w:tc>
        <w:tc>
          <w:tcPr>
            <w:tcW w:w="1736"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ДГУ, юриспуденция</w:t>
            </w:r>
          </w:p>
        </w:tc>
        <w:tc>
          <w:tcPr>
            <w:tcW w:w="1134"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К.ю.н.</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кафедра правового обеспечения управления, доцент</w:t>
            </w:r>
          </w:p>
          <w:p w:rsidR="00C02058" w:rsidRPr="00C02058" w:rsidRDefault="00C02058" w:rsidP="00C02058">
            <w:pPr>
              <w:jc w:val="left"/>
              <w:rPr>
                <w:sz w:val="22"/>
                <w:szCs w:val="22"/>
              </w:rPr>
            </w:pPr>
          </w:p>
        </w:tc>
        <w:tc>
          <w:tcPr>
            <w:tcW w:w="1168" w:type="dxa"/>
            <w:shd w:val="clear" w:color="auto" w:fill="auto"/>
          </w:tcPr>
          <w:p w:rsidR="00C02058" w:rsidRPr="00C02058" w:rsidRDefault="00C02058" w:rsidP="00C02058">
            <w:pPr>
              <w:jc w:val="left"/>
              <w:rPr>
                <w:sz w:val="22"/>
                <w:szCs w:val="22"/>
              </w:rPr>
            </w:pPr>
            <w:r w:rsidRPr="00C02058">
              <w:rPr>
                <w:sz w:val="22"/>
                <w:szCs w:val="22"/>
              </w:rPr>
              <w:t>0,033</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Штатный (1,0)</w:t>
            </w:r>
          </w:p>
        </w:tc>
      </w:tr>
      <w:tr w:rsidR="00C02058" w:rsidRPr="00C02058" w:rsidTr="00C02058">
        <w:tc>
          <w:tcPr>
            <w:tcW w:w="710"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10</w:t>
            </w:r>
          </w:p>
        </w:tc>
        <w:tc>
          <w:tcPr>
            <w:tcW w:w="1417" w:type="dxa"/>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Основы социологии</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Фролов С.С., профессор</w:t>
            </w:r>
          </w:p>
        </w:tc>
        <w:tc>
          <w:tcPr>
            <w:tcW w:w="1736"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Горьковский политехнический институт им. Жданова, инженер-механик</w:t>
            </w:r>
          </w:p>
        </w:tc>
        <w:tc>
          <w:tcPr>
            <w:tcW w:w="1134"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Д.соц.н., профессор</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МГИМО, кафедра социологии, профессор</w:t>
            </w:r>
          </w:p>
        </w:tc>
        <w:tc>
          <w:tcPr>
            <w:tcW w:w="1168" w:type="dxa"/>
            <w:shd w:val="clear" w:color="auto" w:fill="auto"/>
          </w:tcPr>
          <w:p w:rsidR="00C02058" w:rsidRPr="00C02058" w:rsidRDefault="00C02058" w:rsidP="00C02058">
            <w:pPr>
              <w:jc w:val="left"/>
              <w:rPr>
                <w:rFonts w:eastAsiaTheme="minorHAnsi"/>
                <w:sz w:val="22"/>
                <w:szCs w:val="22"/>
                <w:lang w:eastAsia="en-US"/>
              </w:rPr>
            </w:pPr>
            <w:r w:rsidRPr="00C02058">
              <w:rPr>
                <w:rFonts w:eastAsiaTheme="minorHAnsi"/>
                <w:sz w:val="22"/>
                <w:szCs w:val="22"/>
                <w:lang w:eastAsia="en-US"/>
              </w:rPr>
              <w:t>0,07</w:t>
            </w:r>
          </w:p>
        </w:tc>
        <w:tc>
          <w:tcPr>
            <w:tcW w:w="1559" w:type="dxa"/>
            <w:shd w:val="clear" w:color="auto" w:fill="auto"/>
            <w:tcMar>
              <w:left w:w="28" w:type="dxa"/>
              <w:right w:w="28" w:type="dxa"/>
            </w:tcMar>
          </w:tcPr>
          <w:p w:rsidR="00C02058" w:rsidRPr="00C02058" w:rsidRDefault="00C02058" w:rsidP="00C02058">
            <w:pPr>
              <w:jc w:val="left"/>
              <w:rPr>
                <w:rFonts w:eastAsiaTheme="minorHAnsi"/>
                <w:sz w:val="22"/>
                <w:szCs w:val="22"/>
                <w:lang w:eastAsia="en-US"/>
              </w:rPr>
            </w:pPr>
            <w:r w:rsidRPr="00C02058">
              <w:rPr>
                <w:rFonts w:eastAsiaTheme="minorHAnsi"/>
                <w:sz w:val="22"/>
                <w:szCs w:val="22"/>
                <w:lang w:eastAsia="en-US"/>
              </w:rPr>
              <w:t>Внешний совместитель (0,5)</w:t>
            </w:r>
          </w:p>
        </w:tc>
      </w:tr>
      <w:tr w:rsidR="00C02058" w:rsidRPr="00C02058" w:rsidTr="00C02058">
        <w:tc>
          <w:tcPr>
            <w:tcW w:w="710"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11</w:t>
            </w:r>
          </w:p>
        </w:tc>
        <w:tc>
          <w:tcPr>
            <w:tcW w:w="1417" w:type="dxa"/>
            <w:shd w:val="clear" w:color="auto" w:fill="auto"/>
            <w:tcMar>
              <w:left w:w="57" w:type="dxa"/>
              <w:right w:w="57" w:type="dxa"/>
            </w:tcMar>
          </w:tcPr>
          <w:p w:rsidR="00C02058" w:rsidRPr="00C02058" w:rsidRDefault="00C02058" w:rsidP="00C02058">
            <w:pPr>
              <w:jc w:val="center"/>
              <w:rPr>
                <w:sz w:val="22"/>
                <w:szCs w:val="22"/>
              </w:rPr>
            </w:pPr>
            <w:r w:rsidRPr="00C02058">
              <w:rPr>
                <w:sz w:val="22"/>
                <w:szCs w:val="22"/>
              </w:rPr>
              <w:t>Политическая</w:t>
            </w:r>
          </w:p>
          <w:p w:rsidR="00C02058" w:rsidRPr="00C02058" w:rsidRDefault="00C02058" w:rsidP="00C02058">
            <w:pPr>
              <w:jc w:val="center"/>
              <w:rPr>
                <w:sz w:val="22"/>
                <w:szCs w:val="22"/>
              </w:rPr>
            </w:pPr>
            <w:r w:rsidRPr="00C02058">
              <w:rPr>
                <w:sz w:val="22"/>
                <w:szCs w:val="22"/>
              </w:rPr>
              <w:t>социология</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 xml:space="preserve">Тарасов К.А., доцент </w:t>
            </w:r>
          </w:p>
        </w:tc>
        <w:tc>
          <w:tcPr>
            <w:tcW w:w="1736" w:type="dxa"/>
            <w:shd w:val="clear" w:color="auto" w:fill="auto"/>
            <w:tcMar>
              <w:left w:w="28" w:type="dxa"/>
              <w:right w:w="28" w:type="dxa"/>
            </w:tcMar>
          </w:tcPr>
          <w:p w:rsidR="00C02058" w:rsidRPr="00C02058" w:rsidRDefault="00C02058" w:rsidP="00C02058">
            <w:pPr>
              <w:jc w:val="left"/>
              <w:outlineLvl w:val="3"/>
              <w:rPr>
                <w:sz w:val="22"/>
                <w:szCs w:val="22"/>
              </w:rPr>
            </w:pPr>
            <w:r w:rsidRPr="00C02058">
              <w:rPr>
                <w:sz w:val="22"/>
                <w:szCs w:val="22"/>
              </w:rPr>
              <w:t>ГАУ им. С. Орджоникидзе, социология и психология управления, квалификация: социолог</w:t>
            </w:r>
          </w:p>
        </w:tc>
        <w:tc>
          <w:tcPr>
            <w:tcW w:w="1134"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К.пс.н., доцент</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Аппарат Государственной Думы, заместитель начальника управления</w:t>
            </w:r>
          </w:p>
        </w:tc>
        <w:tc>
          <w:tcPr>
            <w:tcW w:w="1168" w:type="dxa"/>
            <w:shd w:val="clear" w:color="auto" w:fill="auto"/>
          </w:tcPr>
          <w:p w:rsidR="00C02058" w:rsidRPr="00C02058" w:rsidRDefault="00C02058" w:rsidP="00C02058">
            <w:pPr>
              <w:jc w:val="left"/>
              <w:rPr>
                <w:sz w:val="22"/>
                <w:szCs w:val="22"/>
              </w:rPr>
            </w:pPr>
            <w:r w:rsidRPr="00C02058">
              <w:rPr>
                <w:sz w:val="22"/>
                <w:szCs w:val="22"/>
              </w:rPr>
              <w:t>0,112</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Внешний совместитель (0,5)</w:t>
            </w:r>
          </w:p>
        </w:tc>
      </w:tr>
      <w:tr w:rsidR="00C02058" w:rsidRPr="00C02058" w:rsidTr="00C02058">
        <w:tc>
          <w:tcPr>
            <w:tcW w:w="710"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12</w:t>
            </w:r>
          </w:p>
        </w:tc>
        <w:tc>
          <w:tcPr>
            <w:tcW w:w="1417" w:type="dxa"/>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Психология</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Князев В.Н., профессор</w:t>
            </w:r>
          </w:p>
        </w:tc>
        <w:tc>
          <w:tcPr>
            <w:tcW w:w="1736" w:type="dxa"/>
            <w:shd w:val="clear" w:color="auto" w:fill="auto"/>
            <w:tcMar>
              <w:left w:w="28" w:type="dxa"/>
              <w:right w:w="28" w:type="dxa"/>
            </w:tcMar>
          </w:tcPr>
          <w:p w:rsidR="00C02058" w:rsidRPr="00C02058" w:rsidRDefault="00C02058" w:rsidP="00C02058">
            <w:pPr>
              <w:jc w:val="left"/>
              <w:outlineLvl w:val="3"/>
              <w:rPr>
                <w:sz w:val="22"/>
                <w:szCs w:val="22"/>
              </w:rPr>
            </w:pPr>
            <w:r w:rsidRPr="00C02058">
              <w:rPr>
                <w:sz w:val="22"/>
                <w:szCs w:val="22"/>
              </w:rPr>
              <w:t>МГУ им. М.В. Ломоносова, психология, квалификация: психолог, преподаватель психологии</w:t>
            </w:r>
          </w:p>
        </w:tc>
        <w:tc>
          <w:tcPr>
            <w:tcW w:w="1134"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Д.пс.н., профессор</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кафедра социологии и психологии управления, зав. кафедрой</w:t>
            </w:r>
          </w:p>
        </w:tc>
        <w:tc>
          <w:tcPr>
            <w:tcW w:w="1168" w:type="dxa"/>
            <w:shd w:val="clear" w:color="auto" w:fill="auto"/>
          </w:tcPr>
          <w:p w:rsidR="00C02058" w:rsidRPr="00C02058" w:rsidRDefault="00C02058" w:rsidP="00C02058">
            <w:pPr>
              <w:jc w:val="left"/>
              <w:rPr>
                <w:sz w:val="22"/>
                <w:szCs w:val="22"/>
              </w:rPr>
            </w:pPr>
            <w:r w:rsidRPr="00C02058">
              <w:rPr>
                <w:sz w:val="22"/>
                <w:szCs w:val="22"/>
              </w:rPr>
              <w:t>0,05</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Штатный (1,0)</w:t>
            </w:r>
          </w:p>
        </w:tc>
      </w:tr>
      <w:tr w:rsidR="00C02058" w:rsidRPr="00C02058" w:rsidTr="00C02058">
        <w:tc>
          <w:tcPr>
            <w:tcW w:w="710"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13</w:t>
            </w:r>
          </w:p>
        </w:tc>
        <w:tc>
          <w:tcPr>
            <w:tcW w:w="1417" w:type="dxa"/>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Психология личности</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Колосова О.А., доцент</w:t>
            </w:r>
          </w:p>
        </w:tc>
        <w:tc>
          <w:tcPr>
            <w:tcW w:w="1736" w:type="dxa"/>
            <w:shd w:val="clear" w:color="auto" w:fill="auto"/>
            <w:tcMar>
              <w:left w:w="28" w:type="dxa"/>
              <w:right w:w="28" w:type="dxa"/>
            </w:tcMar>
          </w:tcPr>
          <w:p w:rsidR="00C02058" w:rsidRPr="00C02058" w:rsidRDefault="00C02058" w:rsidP="00C02058">
            <w:pPr>
              <w:jc w:val="left"/>
              <w:outlineLvl w:val="3"/>
              <w:rPr>
                <w:sz w:val="22"/>
                <w:szCs w:val="22"/>
              </w:rPr>
            </w:pPr>
            <w:r w:rsidRPr="00C02058">
              <w:rPr>
                <w:sz w:val="22"/>
                <w:szCs w:val="22"/>
              </w:rPr>
              <w:t>1. Государственная академия управления им. С. Орджоникидзе, социология, квалификация: социолог.</w:t>
            </w:r>
          </w:p>
          <w:p w:rsidR="00C02058" w:rsidRPr="00C02058" w:rsidRDefault="00C02058" w:rsidP="00C02058">
            <w:pPr>
              <w:jc w:val="left"/>
              <w:rPr>
                <w:sz w:val="22"/>
                <w:szCs w:val="22"/>
              </w:rPr>
            </w:pPr>
            <w:r w:rsidRPr="00C02058">
              <w:rPr>
                <w:sz w:val="22"/>
                <w:szCs w:val="22"/>
              </w:rPr>
              <w:t>2. Государственная академия управления им. С. Орджоникидзе (магистерская подготовка), менеджмент, социология и психология управления, квалификация: магистр экономики и управления</w:t>
            </w:r>
          </w:p>
          <w:p w:rsidR="00C02058" w:rsidRPr="00C02058" w:rsidRDefault="00C02058" w:rsidP="00C02058">
            <w:pPr>
              <w:jc w:val="left"/>
              <w:rPr>
                <w:sz w:val="22"/>
                <w:szCs w:val="22"/>
              </w:rPr>
            </w:pPr>
            <w:r w:rsidRPr="00C02058">
              <w:rPr>
                <w:sz w:val="22"/>
                <w:szCs w:val="22"/>
              </w:rPr>
              <w:t>3. Частное образовательное учреждение высшего образования «Восточно-Европейский Институт психоанализа», квалификация: психолог, преподаватель психологии</w:t>
            </w:r>
          </w:p>
        </w:tc>
        <w:tc>
          <w:tcPr>
            <w:tcW w:w="1134"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К.пс.н., доцент</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кафедра социологии и психологии управления, доцент</w:t>
            </w:r>
          </w:p>
        </w:tc>
        <w:tc>
          <w:tcPr>
            <w:tcW w:w="1168" w:type="dxa"/>
            <w:shd w:val="clear" w:color="auto" w:fill="auto"/>
          </w:tcPr>
          <w:p w:rsidR="00C02058" w:rsidRPr="00C02058" w:rsidRDefault="00C02058" w:rsidP="00C02058">
            <w:pPr>
              <w:jc w:val="left"/>
              <w:rPr>
                <w:sz w:val="22"/>
                <w:szCs w:val="22"/>
              </w:rPr>
            </w:pPr>
            <w:r w:rsidRPr="00C02058">
              <w:rPr>
                <w:sz w:val="22"/>
                <w:szCs w:val="22"/>
              </w:rPr>
              <w:t>0,032</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Штатный (1,0)</w:t>
            </w:r>
          </w:p>
        </w:tc>
      </w:tr>
      <w:tr w:rsidR="00C02058" w:rsidRPr="00C02058" w:rsidTr="00C02058">
        <w:tc>
          <w:tcPr>
            <w:tcW w:w="710"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14</w:t>
            </w:r>
          </w:p>
        </w:tc>
        <w:tc>
          <w:tcPr>
            <w:tcW w:w="1417" w:type="dxa"/>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Современные информационные технологии в социальных науках</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Рыжова А.В., ст. преподаватель</w:t>
            </w:r>
          </w:p>
        </w:tc>
        <w:tc>
          <w:tcPr>
            <w:tcW w:w="1736" w:type="dxa"/>
            <w:shd w:val="clear" w:color="auto" w:fill="auto"/>
            <w:tcMar>
              <w:left w:w="28" w:type="dxa"/>
              <w:right w:w="28" w:type="dxa"/>
            </w:tcMar>
          </w:tcPr>
          <w:p w:rsidR="00C02058" w:rsidRPr="00C02058" w:rsidRDefault="00C02058" w:rsidP="00C02058">
            <w:pPr>
              <w:jc w:val="left"/>
              <w:outlineLvl w:val="3"/>
              <w:rPr>
                <w:sz w:val="22"/>
                <w:szCs w:val="22"/>
              </w:rPr>
            </w:pPr>
            <w:r w:rsidRPr="00C02058">
              <w:rPr>
                <w:sz w:val="22"/>
                <w:szCs w:val="22"/>
              </w:rPr>
              <w:t>МГУ им. М.В. Ломоносова, математика, прикладная математика, квалификация: математик</w:t>
            </w:r>
          </w:p>
        </w:tc>
        <w:tc>
          <w:tcPr>
            <w:tcW w:w="1134"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кафедра социологии и психологии управления, ст.преподаватель</w:t>
            </w:r>
          </w:p>
        </w:tc>
        <w:tc>
          <w:tcPr>
            <w:tcW w:w="1168" w:type="dxa"/>
            <w:shd w:val="clear" w:color="auto" w:fill="auto"/>
          </w:tcPr>
          <w:p w:rsidR="00C02058" w:rsidRPr="00C02058" w:rsidRDefault="00C02058" w:rsidP="00C02058">
            <w:pPr>
              <w:jc w:val="left"/>
              <w:rPr>
                <w:sz w:val="22"/>
                <w:szCs w:val="22"/>
              </w:rPr>
            </w:pPr>
            <w:r w:rsidRPr="00C02058">
              <w:rPr>
                <w:sz w:val="22"/>
                <w:szCs w:val="22"/>
              </w:rPr>
              <w:t>0,06</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Штатный (1,0)</w:t>
            </w:r>
            <w:r w:rsidRPr="00C02058">
              <w:rPr>
                <w:sz w:val="22"/>
                <w:szCs w:val="22"/>
              </w:rPr>
              <w:t xml:space="preserve"> ГУУ, кафедра социологии и психологии управления, профессор</w:t>
            </w:r>
          </w:p>
        </w:tc>
      </w:tr>
      <w:tr w:rsidR="00C02058" w:rsidRPr="00C02058" w:rsidTr="00C02058">
        <w:tc>
          <w:tcPr>
            <w:tcW w:w="710"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15</w:t>
            </w:r>
          </w:p>
        </w:tc>
        <w:tc>
          <w:tcPr>
            <w:tcW w:w="1417" w:type="dxa"/>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Современные социологические теории</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Ионцева М.В., доцент</w:t>
            </w:r>
          </w:p>
        </w:tc>
        <w:tc>
          <w:tcPr>
            <w:tcW w:w="1736"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ГАУ им. С. Орджоникидзе, социолог</w:t>
            </w:r>
          </w:p>
        </w:tc>
        <w:tc>
          <w:tcPr>
            <w:tcW w:w="1134"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Д.пс.н., профессор</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кафедра социологии и психологии управления, доцент</w:t>
            </w:r>
          </w:p>
        </w:tc>
        <w:tc>
          <w:tcPr>
            <w:tcW w:w="1168" w:type="dxa"/>
            <w:shd w:val="clear" w:color="auto" w:fill="auto"/>
          </w:tcPr>
          <w:p w:rsidR="00C02058" w:rsidRPr="00C02058" w:rsidRDefault="00C02058" w:rsidP="00C02058">
            <w:pPr>
              <w:jc w:val="left"/>
              <w:rPr>
                <w:sz w:val="22"/>
                <w:szCs w:val="22"/>
              </w:rPr>
            </w:pPr>
            <w:r w:rsidRPr="00C02058">
              <w:rPr>
                <w:sz w:val="22"/>
                <w:szCs w:val="22"/>
              </w:rPr>
              <w:t>0,09</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Штатный (0,25)</w:t>
            </w:r>
          </w:p>
        </w:tc>
      </w:tr>
      <w:tr w:rsidR="00C02058" w:rsidRPr="00C02058" w:rsidTr="00C02058">
        <w:tc>
          <w:tcPr>
            <w:tcW w:w="710"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16</w:t>
            </w:r>
          </w:p>
        </w:tc>
        <w:tc>
          <w:tcPr>
            <w:tcW w:w="1417" w:type="dxa"/>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Социальная психология</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Князев В.Н., профессор</w:t>
            </w:r>
          </w:p>
        </w:tc>
        <w:tc>
          <w:tcPr>
            <w:tcW w:w="1736"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МГУ им. М.В. Ломоносова, психология, квалификация: психолог, преподаватель психологии</w:t>
            </w:r>
          </w:p>
        </w:tc>
        <w:tc>
          <w:tcPr>
            <w:tcW w:w="1134"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Д.пс.н., профессор</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кафедра социологии и психологии управления, зав. кафедрой</w:t>
            </w:r>
          </w:p>
        </w:tc>
        <w:tc>
          <w:tcPr>
            <w:tcW w:w="1168" w:type="dxa"/>
            <w:shd w:val="clear" w:color="auto" w:fill="auto"/>
          </w:tcPr>
          <w:p w:rsidR="00C02058" w:rsidRPr="00C02058" w:rsidRDefault="00C02058" w:rsidP="00C02058">
            <w:pPr>
              <w:jc w:val="left"/>
              <w:rPr>
                <w:sz w:val="22"/>
                <w:szCs w:val="22"/>
              </w:rPr>
            </w:pPr>
            <w:r w:rsidRPr="00C02058">
              <w:rPr>
                <w:sz w:val="22"/>
                <w:szCs w:val="22"/>
              </w:rPr>
              <w:t>0,1</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Штатный (1,0)</w:t>
            </w:r>
          </w:p>
        </w:tc>
      </w:tr>
      <w:tr w:rsidR="00C02058" w:rsidRPr="00C02058" w:rsidTr="00C02058">
        <w:tc>
          <w:tcPr>
            <w:tcW w:w="710"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17</w:t>
            </w:r>
          </w:p>
        </w:tc>
        <w:tc>
          <w:tcPr>
            <w:tcW w:w="1417" w:type="dxa"/>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Социология управления</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Масликов В.А., доцент</w:t>
            </w:r>
          </w:p>
        </w:tc>
        <w:tc>
          <w:tcPr>
            <w:tcW w:w="1736" w:type="dxa"/>
            <w:shd w:val="clear" w:color="auto" w:fill="auto"/>
            <w:tcMar>
              <w:left w:w="28" w:type="dxa"/>
              <w:right w:w="28" w:type="dxa"/>
            </w:tcMar>
          </w:tcPr>
          <w:p w:rsidR="00C02058" w:rsidRPr="00C02058" w:rsidRDefault="00C02058" w:rsidP="00C02058">
            <w:pPr>
              <w:jc w:val="left"/>
              <w:outlineLvl w:val="3"/>
              <w:rPr>
                <w:sz w:val="22"/>
                <w:szCs w:val="22"/>
              </w:rPr>
            </w:pPr>
            <w:r w:rsidRPr="00C02058">
              <w:rPr>
                <w:sz w:val="22"/>
                <w:szCs w:val="22"/>
              </w:rPr>
              <w:t xml:space="preserve">Новосибирское высшее военно-политическое общевойсковое училище имени 60-летия Великого Октября, социальный педагог-психолог. </w:t>
            </w:r>
          </w:p>
          <w:p w:rsidR="00C02058" w:rsidRPr="00C02058" w:rsidRDefault="00C02058" w:rsidP="00C02058">
            <w:pPr>
              <w:jc w:val="left"/>
              <w:rPr>
                <w:sz w:val="22"/>
                <w:szCs w:val="22"/>
              </w:rPr>
            </w:pPr>
            <w:r w:rsidRPr="00C02058">
              <w:rPr>
                <w:sz w:val="22"/>
                <w:szCs w:val="22"/>
              </w:rPr>
              <w:t>Военный университет, специалист в области управления</w:t>
            </w:r>
          </w:p>
        </w:tc>
        <w:tc>
          <w:tcPr>
            <w:tcW w:w="1134"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К.соц.н., доцент</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кафедра социологии и психологии управления, доцент</w:t>
            </w:r>
          </w:p>
        </w:tc>
        <w:tc>
          <w:tcPr>
            <w:tcW w:w="1168" w:type="dxa"/>
            <w:shd w:val="clear" w:color="auto" w:fill="auto"/>
          </w:tcPr>
          <w:p w:rsidR="00C02058" w:rsidRPr="00C02058" w:rsidRDefault="00C02058" w:rsidP="00C02058">
            <w:pPr>
              <w:jc w:val="left"/>
              <w:rPr>
                <w:sz w:val="22"/>
                <w:szCs w:val="22"/>
              </w:rPr>
            </w:pPr>
            <w:r w:rsidRPr="00C02058">
              <w:rPr>
                <w:sz w:val="22"/>
                <w:szCs w:val="22"/>
              </w:rPr>
              <w:t>0,08</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Штатный (0,5)</w:t>
            </w:r>
          </w:p>
        </w:tc>
      </w:tr>
      <w:tr w:rsidR="00C02058" w:rsidRPr="00C02058" w:rsidTr="00C02058">
        <w:trPr>
          <w:trHeight w:val="1594"/>
        </w:trPr>
        <w:tc>
          <w:tcPr>
            <w:tcW w:w="710"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18</w:t>
            </w:r>
          </w:p>
        </w:tc>
        <w:tc>
          <w:tcPr>
            <w:tcW w:w="1417" w:type="dxa"/>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Теория вероятностей и математическая статистика</w:t>
            </w:r>
          </w:p>
        </w:tc>
        <w:tc>
          <w:tcPr>
            <w:tcW w:w="1383" w:type="dxa"/>
            <w:shd w:val="clear" w:color="auto" w:fill="auto"/>
            <w:tcMar>
              <w:left w:w="28" w:type="dxa"/>
              <w:right w:w="28" w:type="dxa"/>
            </w:tcMar>
            <w:vAlign w:val="center"/>
          </w:tcPr>
          <w:p w:rsidR="00C02058" w:rsidRPr="00C02058" w:rsidRDefault="00C02058" w:rsidP="00C02058">
            <w:pPr>
              <w:spacing w:after="200" w:line="276" w:lineRule="auto"/>
              <w:jc w:val="left"/>
              <w:rPr>
                <w:sz w:val="22"/>
                <w:szCs w:val="22"/>
              </w:rPr>
            </w:pPr>
            <w:r w:rsidRPr="00C02058">
              <w:rPr>
                <w:sz w:val="22"/>
                <w:szCs w:val="22"/>
              </w:rPr>
              <w:t>Калинина В.Н., профессор</w:t>
            </w:r>
          </w:p>
        </w:tc>
        <w:tc>
          <w:tcPr>
            <w:tcW w:w="1736" w:type="dxa"/>
            <w:shd w:val="clear" w:color="auto" w:fill="auto"/>
            <w:tcMar>
              <w:left w:w="28" w:type="dxa"/>
              <w:right w:w="28" w:type="dxa"/>
            </w:tcMar>
            <w:vAlign w:val="center"/>
          </w:tcPr>
          <w:p w:rsidR="00C02058" w:rsidRPr="00C02058" w:rsidRDefault="00C02058" w:rsidP="00C02058">
            <w:pPr>
              <w:spacing w:after="200" w:line="276" w:lineRule="auto"/>
              <w:jc w:val="left"/>
              <w:rPr>
                <w:sz w:val="22"/>
                <w:szCs w:val="22"/>
              </w:rPr>
            </w:pPr>
            <w:r w:rsidRPr="00C02058">
              <w:rPr>
                <w:sz w:val="22"/>
                <w:szCs w:val="22"/>
              </w:rPr>
              <w:t>МГПИ имени Потемкина, математика</w:t>
            </w:r>
          </w:p>
        </w:tc>
        <w:tc>
          <w:tcPr>
            <w:tcW w:w="1134" w:type="dxa"/>
            <w:shd w:val="clear" w:color="auto" w:fill="auto"/>
            <w:tcMar>
              <w:left w:w="28" w:type="dxa"/>
              <w:right w:w="28" w:type="dxa"/>
            </w:tcMar>
            <w:vAlign w:val="center"/>
          </w:tcPr>
          <w:p w:rsidR="00C02058" w:rsidRPr="00C02058" w:rsidRDefault="00C02058" w:rsidP="00C02058">
            <w:pPr>
              <w:spacing w:after="200" w:line="276" w:lineRule="auto"/>
              <w:jc w:val="left"/>
              <w:rPr>
                <w:sz w:val="22"/>
                <w:szCs w:val="22"/>
              </w:rPr>
            </w:pPr>
            <w:r w:rsidRPr="00C02058">
              <w:rPr>
                <w:sz w:val="22"/>
                <w:szCs w:val="22"/>
              </w:rPr>
              <w:t>к.т.н., проф.</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профессор кафедры высшей математики</w:t>
            </w:r>
          </w:p>
        </w:tc>
        <w:tc>
          <w:tcPr>
            <w:tcW w:w="1168" w:type="dxa"/>
            <w:shd w:val="clear" w:color="auto" w:fill="auto"/>
          </w:tcPr>
          <w:p w:rsidR="00C02058" w:rsidRPr="00C02058" w:rsidRDefault="00C02058" w:rsidP="00C02058">
            <w:pPr>
              <w:jc w:val="left"/>
              <w:rPr>
                <w:sz w:val="22"/>
                <w:szCs w:val="22"/>
              </w:rPr>
            </w:pPr>
            <w:r w:rsidRPr="00C02058">
              <w:rPr>
                <w:sz w:val="22"/>
                <w:szCs w:val="22"/>
              </w:rPr>
              <w:t>0,07</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Штатный (0,5)</w:t>
            </w:r>
          </w:p>
        </w:tc>
      </w:tr>
      <w:tr w:rsidR="00C02058" w:rsidRPr="00C02058" w:rsidTr="00C02058">
        <w:tc>
          <w:tcPr>
            <w:tcW w:w="710" w:type="dxa"/>
            <w:vMerge w:val="restart"/>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19</w:t>
            </w:r>
          </w:p>
        </w:tc>
        <w:tc>
          <w:tcPr>
            <w:tcW w:w="1417" w:type="dxa"/>
            <w:vMerge w:val="restart"/>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Физическая культура и спорт</w:t>
            </w:r>
          </w:p>
        </w:tc>
        <w:tc>
          <w:tcPr>
            <w:tcW w:w="1383" w:type="dxa"/>
            <w:shd w:val="clear" w:color="auto" w:fill="auto"/>
            <w:tcMar>
              <w:left w:w="28" w:type="dxa"/>
              <w:right w:w="28" w:type="dxa"/>
            </w:tcMar>
          </w:tcPr>
          <w:p w:rsidR="00C02058" w:rsidRPr="00C02058" w:rsidRDefault="00C02058" w:rsidP="00C02058">
            <w:pPr>
              <w:spacing w:after="200"/>
              <w:jc w:val="left"/>
              <w:rPr>
                <w:sz w:val="22"/>
                <w:szCs w:val="22"/>
              </w:rPr>
            </w:pPr>
            <w:r w:rsidRPr="00C02058">
              <w:rPr>
                <w:sz w:val="22"/>
                <w:szCs w:val="22"/>
              </w:rPr>
              <w:t>Баранцев Сергей Анатольевич</w:t>
            </w:r>
          </w:p>
        </w:tc>
        <w:tc>
          <w:tcPr>
            <w:tcW w:w="1736" w:type="dxa"/>
            <w:shd w:val="clear" w:color="auto" w:fill="auto"/>
            <w:tcMar>
              <w:left w:w="28" w:type="dxa"/>
              <w:right w:w="28" w:type="dxa"/>
            </w:tcMar>
          </w:tcPr>
          <w:p w:rsidR="00C02058" w:rsidRPr="00C02058" w:rsidRDefault="00C02058" w:rsidP="00C02058">
            <w:pPr>
              <w:spacing w:after="200"/>
              <w:jc w:val="left"/>
              <w:rPr>
                <w:sz w:val="22"/>
                <w:szCs w:val="22"/>
              </w:rPr>
            </w:pPr>
            <w:r w:rsidRPr="00C02058">
              <w:rPr>
                <w:sz w:val="22"/>
                <w:szCs w:val="22"/>
              </w:rPr>
              <w:t xml:space="preserve">ГЦОЛИФК, физкульт. и спорт </w:t>
            </w:r>
          </w:p>
        </w:tc>
        <w:tc>
          <w:tcPr>
            <w:tcW w:w="1134" w:type="dxa"/>
            <w:shd w:val="clear" w:color="auto" w:fill="auto"/>
            <w:tcMar>
              <w:left w:w="28" w:type="dxa"/>
              <w:right w:w="28" w:type="dxa"/>
            </w:tcMar>
          </w:tcPr>
          <w:p w:rsidR="00C02058" w:rsidRPr="00C02058" w:rsidRDefault="00C02058" w:rsidP="00C02058">
            <w:pPr>
              <w:spacing w:after="200"/>
              <w:jc w:val="left"/>
              <w:rPr>
                <w:sz w:val="22"/>
                <w:szCs w:val="22"/>
              </w:rPr>
            </w:pPr>
            <w:r w:rsidRPr="00C02058">
              <w:rPr>
                <w:sz w:val="22"/>
                <w:szCs w:val="22"/>
              </w:rPr>
              <w:t xml:space="preserve">д.п.н., профессор </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профессор, кафедра физической культуры</w:t>
            </w:r>
          </w:p>
        </w:tc>
        <w:tc>
          <w:tcPr>
            <w:tcW w:w="1168" w:type="dxa"/>
            <w:shd w:val="clear" w:color="auto" w:fill="auto"/>
          </w:tcPr>
          <w:p w:rsidR="00C02058" w:rsidRPr="00C02058" w:rsidRDefault="00C02058" w:rsidP="00C02058">
            <w:pPr>
              <w:jc w:val="left"/>
              <w:rPr>
                <w:sz w:val="22"/>
                <w:szCs w:val="22"/>
              </w:rPr>
            </w:pPr>
            <w:r w:rsidRPr="00C02058">
              <w:rPr>
                <w:sz w:val="22"/>
                <w:szCs w:val="22"/>
              </w:rPr>
              <w:t>0,054</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Штатный (1,0)</w:t>
            </w:r>
          </w:p>
        </w:tc>
      </w:tr>
      <w:tr w:rsidR="00C02058" w:rsidRPr="00C02058" w:rsidTr="00C02058">
        <w:tc>
          <w:tcPr>
            <w:tcW w:w="710" w:type="dxa"/>
            <w:vMerge/>
            <w:shd w:val="clear" w:color="auto" w:fill="auto"/>
            <w:tcMar>
              <w:left w:w="28" w:type="dxa"/>
              <w:right w:w="28" w:type="dxa"/>
            </w:tcMar>
          </w:tcPr>
          <w:p w:rsidR="00C02058" w:rsidRPr="00C02058" w:rsidRDefault="00C02058" w:rsidP="00C02058">
            <w:pPr>
              <w:jc w:val="center"/>
              <w:rPr>
                <w:sz w:val="22"/>
                <w:szCs w:val="22"/>
              </w:rPr>
            </w:pPr>
          </w:p>
        </w:tc>
        <w:tc>
          <w:tcPr>
            <w:tcW w:w="1417" w:type="dxa"/>
            <w:vMerge/>
            <w:shd w:val="clear" w:color="auto" w:fill="auto"/>
            <w:tcMar>
              <w:left w:w="57" w:type="dxa"/>
              <w:right w:w="57" w:type="dxa"/>
            </w:tcMar>
          </w:tcPr>
          <w:p w:rsidR="00C02058" w:rsidRPr="00C02058" w:rsidRDefault="00C02058" w:rsidP="00C02058">
            <w:pPr>
              <w:jc w:val="left"/>
              <w:rPr>
                <w:sz w:val="22"/>
                <w:szCs w:val="22"/>
              </w:rPr>
            </w:pPr>
          </w:p>
        </w:tc>
        <w:tc>
          <w:tcPr>
            <w:tcW w:w="1383" w:type="dxa"/>
            <w:shd w:val="clear" w:color="auto" w:fill="auto"/>
            <w:tcMar>
              <w:left w:w="28" w:type="dxa"/>
              <w:right w:w="28" w:type="dxa"/>
            </w:tcMar>
          </w:tcPr>
          <w:p w:rsidR="00C02058" w:rsidRPr="00C02058" w:rsidRDefault="00C02058" w:rsidP="00C02058">
            <w:pPr>
              <w:spacing w:after="200"/>
              <w:jc w:val="left"/>
              <w:rPr>
                <w:sz w:val="22"/>
                <w:szCs w:val="22"/>
              </w:rPr>
            </w:pPr>
            <w:r w:rsidRPr="00C02058">
              <w:rPr>
                <w:sz w:val="22"/>
                <w:szCs w:val="22"/>
              </w:rPr>
              <w:t>Логачева Валентина Васильевна</w:t>
            </w:r>
          </w:p>
        </w:tc>
        <w:tc>
          <w:tcPr>
            <w:tcW w:w="1736" w:type="dxa"/>
            <w:shd w:val="clear" w:color="auto" w:fill="auto"/>
            <w:tcMar>
              <w:left w:w="28" w:type="dxa"/>
              <w:right w:w="28" w:type="dxa"/>
            </w:tcMar>
          </w:tcPr>
          <w:p w:rsidR="00C02058" w:rsidRPr="00C02058" w:rsidRDefault="00C02058" w:rsidP="00C02058">
            <w:pPr>
              <w:spacing w:after="200"/>
              <w:jc w:val="left"/>
              <w:rPr>
                <w:sz w:val="22"/>
                <w:szCs w:val="22"/>
              </w:rPr>
            </w:pPr>
            <w:r w:rsidRPr="00C02058">
              <w:rPr>
                <w:sz w:val="22"/>
                <w:szCs w:val="22"/>
              </w:rPr>
              <w:t>МОПИ, физ. воспитание</w:t>
            </w:r>
          </w:p>
          <w:p w:rsidR="00C02058" w:rsidRPr="00C02058" w:rsidRDefault="00C02058" w:rsidP="00C02058">
            <w:pPr>
              <w:spacing w:after="200"/>
              <w:jc w:val="left"/>
              <w:rPr>
                <w:sz w:val="22"/>
                <w:szCs w:val="22"/>
              </w:rPr>
            </w:pPr>
          </w:p>
        </w:tc>
        <w:tc>
          <w:tcPr>
            <w:tcW w:w="1134" w:type="dxa"/>
            <w:shd w:val="clear" w:color="auto" w:fill="auto"/>
            <w:tcMar>
              <w:left w:w="28" w:type="dxa"/>
              <w:right w:w="28" w:type="dxa"/>
            </w:tcMar>
          </w:tcPr>
          <w:p w:rsidR="00C02058" w:rsidRPr="00C02058" w:rsidRDefault="00C02058" w:rsidP="00C02058">
            <w:pPr>
              <w:spacing w:after="200"/>
              <w:jc w:val="left"/>
              <w:rPr>
                <w:sz w:val="22"/>
                <w:szCs w:val="22"/>
              </w:rPr>
            </w:pPr>
            <w:r w:rsidRPr="00C02058">
              <w:rPr>
                <w:sz w:val="22"/>
                <w:szCs w:val="22"/>
              </w:rPr>
              <w:t>доцент</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доцент, кафедра физической культуры</w:t>
            </w:r>
          </w:p>
        </w:tc>
        <w:tc>
          <w:tcPr>
            <w:tcW w:w="1168" w:type="dxa"/>
            <w:shd w:val="clear" w:color="auto" w:fill="auto"/>
          </w:tcPr>
          <w:p w:rsidR="00C02058" w:rsidRPr="00C02058" w:rsidRDefault="00C02058" w:rsidP="00C02058">
            <w:pPr>
              <w:jc w:val="left"/>
              <w:rPr>
                <w:sz w:val="22"/>
                <w:szCs w:val="22"/>
              </w:rPr>
            </w:pPr>
            <w:r w:rsidRPr="00C02058">
              <w:rPr>
                <w:sz w:val="22"/>
                <w:szCs w:val="22"/>
              </w:rPr>
              <w:t>0,04</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Штатный (1,0)</w:t>
            </w:r>
          </w:p>
        </w:tc>
      </w:tr>
      <w:tr w:rsidR="00C02058" w:rsidRPr="00C02058" w:rsidTr="00C02058">
        <w:trPr>
          <w:trHeight w:val="1198"/>
        </w:trPr>
        <w:tc>
          <w:tcPr>
            <w:tcW w:w="710" w:type="dxa"/>
            <w:vMerge w:val="restart"/>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20</w:t>
            </w:r>
          </w:p>
        </w:tc>
        <w:tc>
          <w:tcPr>
            <w:tcW w:w="1417" w:type="dxa"/>
            <w:vMerge w:val="restart"/>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Философия</w:t>
            </w:r>
          </w:p>
        </w:tc>
        <w:tc>
          <w:tcPr>
            <w:tcW w:w="1383" w:type="dxa"/>
            <w:vMerge w:val="restart"/>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Щербина А.И.</w:t>
            </w:r>
          </w:p>
        </w:tc>
        <w:tc>
          <w:tcPr>
            <w:tcW w:w="1736" w:type="dxa"/>
            <w:vMerge w:val="restart"/>
            <w:shd w:val="clear" w:color="auto" w:fill="auto"/>
            <w:tcMar>
              <w:left w:w="28" w:type="dxa"/>
              <w:right w:w="28" w:type="dxa"/>
            </w:tcMar>
          </w:tcPr>
          <w:p w:rsidR="00C02058" w:rsidRPr="00C02058" w:rsidRDefault="00C02058" w:rsidP="00C02058">
            <w:pPr>
              <w:jc w:val="left"/>
              <w:outlineLvl w:val="3"/>
              <w:rPr>
                <w:sz w:val="22"/>
                <w:szCs w:val="22"/>
              </w:rPr>
            </w:pPr>
            <w:r w:rsidRPr="00C02058">
              <w:rPr>
                <w:sz w:val="22"/>
                <w:szCs w:val="22"/>
              </w:rPr>
              <w:t>МГУ им. Ломоносова, Специальность – философ, квалификация:  преподаватель философии</w:t>
            </w:r>
          </w:p>
        </w:tc>
        <w:tc>
          <w:tcPr>
            <w:tcW w:w="1134" w:type="dxa"/>
            <w:vMerge w:val="restart"/>
            <w:shd w:val="clear" w:color="auto" w:fill="auto"/>
            <w:tcMar>
              <w:left w:w="28" w:type="dxa"/>
              <w:right w:w="28" w:type="dxa"/>
            </w:tcMar>
          </w:tcPr>
          <w:p w:rsidR="00C02058" w:rsidRPr="00C02058" w:rsidRDefault="00C02058" w:rsidP="00C02058">
            <w:pPr>
              <w:spacing w:after="200" w:line="276" w:lineRule="auto"/>
              <w:jc w:val="left"/>
              <w:rPr>
                <w:sz w:val="22"/>
                <w:szCs w:val="22"/>
              </w:rPr>
            </w:pPr>
            <w:r w:rsidRPr="00C02058">
              <w:rPr>
                <w:sz w:val="22"/>
                <w:szCs w:val="22"/>
              </w:rPr>
              <w:t>к.ф.н., доцент</w:t>
            </w:r>
          </w:p>
        </w:tc>
        <w:tc>
          <w:tcPr>
            <w:tcW w:w="1383" w:type="dxa"/>
            <w:vMerge w:val="restart"/>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доцент кафедры философии</w:t>
            </w:r>
          </w:p>
        </w:tc>
        <w:tc>
          <w:tcPr>
            <w:tcW w:w="1168" w:type="dxa"/>
            <w:vMerge w:val="restart"/>
            <w:shd w:val="clear" w:color="auto" w:fill="auto"/>
          </w:tcPr>
          <w:p w:rsidR="00C02058" w:rsidRPr="00C02058" w:rsidRDefault="00C02058" w:rsidP="00C02058">
            <w:pPr>
              <w:jc w:val="left"/>
              <w:rPr>
                <w:sz w:val="22"/>
                <w:szCs w:val="22"/>
              </w:rPr>
            </w:pPr>
            <w:r w:rsidRPr="00C02058">
              <w:rPr>
                <w:sz w:val="22"/>
                <w:szCs w:val="22"/>
              </w:rPr>
              <w:t>0,07</w:t>
            </w:r>
          </w:p>
        </w:tc>
        <w:tc>
          <w:tcPr>
            <w:tcW w:w="1559" w:type="dxa"/>
            <w:vMerge w:val="restart"/>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Штатный (0,5)</w:t>
            </w:r>
          </w:p>
        </w:tc>
      </w:tr>
      <w:tr w:rsidR="00C02058" w:rsidRPr="00C02058" w:rsidTr="00C02058">
        <w:trPr>
          <w:trHeight w:val="276"/>
        </w:trPr>
        <w:tc>
          <w:tcPr>
            <w:tcW w:w="710" w:type="dxa"/>
            <w:vMerge/>
            <w:shd w:val="clear" w:color="auto" w:fill="auto"/>
            <w:tcMar>
              <w:left w:w="28" w:type="dxa"/>
              <w:right w:w="28" w:type="dxa"/>
            </w:tcMar>
          </w:tcPr>
          <w:p w:rsidR="00C02058" w:rsidRPr="00C02058" w:rsidRDefault="00C02058" w:rsidP="00C02058">
            <w:pPr>
              <w:jc w:val="center"/>
              <w:rPr>
                <w:sz w:val="22"/>
                <w:szCs w:val="22"/>
              </w:rPr>
            </w:pPr>
          </w:p>
        </w:tc>
        <w:tc>
          <w:tcPr>
            <w:tcW w:w="1417" w:type="dxa"/>
            <w:vMerge/>
            <w:shd w:val="clear" w:color="auto" w:fill="auto"/>
            <w:tcMar>
              <w:left w:w="57" w:type="dxa"/>
              <w:right w:w="57" w:type="dxa"/>
            </w:tcMar>
          </w:tcPr>
          <w:p w:rsidR="00C02058" w:rsidRPr="00C02058" w:rsidRDefault="00C02058" w:rsidP="00C02058">
            <w:pPr>
              <w:jc w:val="left"/>
              <w:rPr>
                <w:sz w:val="22"/>
                <w:szCs w:val="22"/>
              </w:rPr>
            </w:pPr>
          </w:p>
        </w:tc>
        <w:tc>
          <w:tcPr>
            <w:tcW w:w="1383" w:type="dxa"/>
            <w:vMerge/>
            <w:shd w:val="clear" w:color="auto" w:fill="auto"/>
            <w:tcMar>
              <w:left w:w="28" w:type="dxa"/>
              <w:right w:w="28" w:type="dxa"/>
            </w:tcMar>
          </w:tcPr>
          <w:p w:rsidR="00C02058" w:rsidRPr="00C02058" w:rsidRDefault="00C02058" w:rsidP="00C02058">
            <w:pPr>
              <w:jc w:val="left"/>
              <w:rPr>
                <w:sz w:val="22"/>
                <w:szCs w:val="22"/>
              </w:rPr>
            </w:pPr>
          </w:p>
        </w:tc>
        <w:tc>
          <w:tcPr>
            <w:tcW w:w="1736" w:type="dxa"/>
            <w:vMerge/>
            <w:shd w:val="clear" w:color="auto" w:fill="auto"/>
            <w:tcMar>
              <w:left w:w="28" w:type="dxa"/>
              <w:right w:w="28" w:type="dxa"/>
            </w:tcMar>
          </w:tcPr>
          <w:p w:rsidR="00C02058" w:rsidRPr="00C02058" w:rsidRDefault="00C02058" w:rsidP="00C02058">
            <w:pPr>
              <w:jc w:val="left"/>
              <w:rPr>
                <w:sz w:val="22"/>
                <w:szCs w:val="22"/>
              </w:rPr>
            </w:pPr>
          </w:p>
        </w:tc>
        <w:tc>
          <w:tcPr>
            <w:tcW w:w="1134" w:type="dxa"/>
            <w:vMerge/>
            <w:shd w:val="clear" w:color="auto" w:fill="auto"/>
            <w:tcMar>
              <w:left w:w="28" w:type="dxa"/>
              <w:right w:w="28" w:type="dxa"/>
            </w:tcMar>
          </w:tcPr>
          <w:p w:rsidR="00C02058" w:rsidRPr="00C02058" w:rsidRDefault="00C02058" w:rsidP="00C02058">
            <w:pPr>
              <w:jc w:val="left"/>
              <w:rPr>
                <w:sz w:val="22"/>
                <w:szCs w:val="22"/>
              </w:rPr>
            </w:pPr>
          </w:p>
        </w:tc>
        <w:tc>
          <w:tcPr>
            <w:tcW w:w="1383" w:type="dxa"/>
            <w:vMerge/>
            <w:shd w:val="clear" w:color="auto" w:fill="auto"/>
            <w:tcMar>
              <w:left w:w="28" w:type="dxa"/>
              <w:right w:w="28" w:type="dxa"/>
            </w:tcMar>
          </w:tcPr>
          <w:p w:rsidR="00C02058" w:rsidRPr="00C02058" w:rsidRDefault="00C02058" w:rsidP="00C02058">
            <w:pPr>
              <w:jc w:val="left"/>
              <w:rPr>
                <w:sz w:val="22"/>
                <w:szCs w:val="22"/>
              </w:rPr>
            </w:pPr>
          </w:p>
        </w:tc>
        <w:tc>
          <w:tcPr>
            <w:tcW w:w="1168" w:type="dxa"/>
            <w:vMerge/>
            <w:shd w:val="clear" w:color="auto" w:fill="auto"/>
          </w:tcPr>
          <w:p w:rsidR="00C02058" w:rsidRPr="00C02058" w:rsidRDefault="00C02058" w:rsidP="00C02058">
            <w:pPr>
              <w:jc w:val="left"/>
              <w:rPr>
                <w:sz w:val="22"/>
                <w:szCs w:val="22"/>
              </w:rPr>
            </w:pPr>
          </w:p>
        </w:tc>
        <w:tc>
          <w:tcPr>
            <w:tcW w:w="1559" w:type="dxa"/>
            <w:vMerge/>
            <w:shd w:val="clear" w:color="auto" w:fill="auto"/>
            <w:tcMar>
              <w:left w:w="28" w:type="dxa"/>
              <w:right w:w="28" w:type="dxa"/>
            </w:tcMar>
          </w:tcPr>
          <w:p w:rsidR="00C02058" w:rsidRPr="00C02058" w:rsidRDefault="00C02058" w:rsidP="00C02058">
            <w:pPr>
              <w:jc w:val="left"/>
              <w:rPr>
                <w:sz w:val="22"/>
                <w:szCs w:val="22"/>
              </w:rPr>
            </w:pPr>
          </w:p>
        </w:tc>
      </w:tr>
      <w:tr w:rsidR="00C02058" w:rsidRPr="00C02058" w:rsidTr="00C02058">
        <w:trPr>
          <w:trHeight w:val="308"/>
        </w:trPr>
        <w:tc>
          <w:tcPr>
            <w:tcW w:w="710"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21</w:t>
            </w:r>
          </w:p>
        </w:tc>
        <w:tc>
          <w:tcPr>
            <w:tcW w:w="1417" w:type="dxa"/>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Экономическая социология</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Фролов С.С., профессор</w:t>
            </w:r>
          </w:p>
        </w:tc>
        <w:tc>
          <w:tcPr>
            <w:tcW w:w="1736"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Горьковский политехнический институт им. Жданова, инженер-механик</w:t>
            </w:r>
          </w:p>
        </w:tc>
        <w:tc>
          <w:tcPr>
            <w:tcW w:w="1134"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Д.соц.н., профессор</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МГИМО, кафедра социологии, профессор</w:t>
            </w:r>
          </w:p>
        </w:tc>
        <w:tc>
          <w:tcPr>
            <w:tcW w:w="1168" w:type="dxa"/>
            <w:shd w:val="clear" w:color="auto" w:fill="auto"/>
          </w:tcPr>
          <w:p w:rsidR="00C02058" w:rsidRPr="00C02058" w:rsidRDefault="00C02058" w:rsidP="00C02058">
            <w:pPr>
              <w:jc w:val="left"/>
              <w:rPr>
                <w:rFonts w:eastAsiaTheme="minorHAnsi"/>
                <w:sz w:val="22"/>
                <w:szCs w:val="22"/>
                <w:lang w:eastAsia="en-US"/>
              </w:rPr>
            </w:pPr>
            <w:r w:rsidRPr="00C02058">
              <w:rPr>
                <w:rFonts w:eastAsiaTheme="minorHAnsi"/>
                <w:sz w:val="22"/>
                <w:szCs w:val="22"/>
                <w:lang w:eastAsia="en-US"/>
              </w:rPr>
              <w:t>0,086</w:t>
            </w:r>
          </w:p>
        </w:tc>
        <w:tc>
          <w:tcPr>
            <w:tcW w:w="1559" w:type="dxa"/>
            <w:shd w:val="clear" w:color="auto" w:fill="auto"/>
            <w:tcMar>
              <w:left w:w="28" w:type="dxa"/>
              <w:right w:w="28" w:type="dxa"/>
            </w:tcMar>
          </w:tcPr>
          <w:p w:rsidR="00C02058" w:rsidRPr="00C02058" w:rsidRDefault="00C02058" w:rsidP="00C02058">
            <w:pPr>
              <w:jc w:val="left"/>
              <w:rPr>
                <w:rFonts w:eastAsiaTheme="minorHAnsi"/>
                <w:sz w:val="22"/>
                <w:szCs w:val="22"/>
                <w:lang w:eastAsia="en-US"/>
              </w:rPr>
            </w:pPr>
            <w:r w:rsidRPr="00C02058">
              <w:rPr>
                <w:rFonts w:eastAsiaTheme="minorHAnsi"/>
                <w:sz w:val="22"/>
                <w:szCs w:val="22"/>
                <w:lang w:eastAsia="en-US"/>
              </w:rPr>
              <w:t>Внешний совместитель (0,5)</w:t>
            </w:r>
          </w:p>
        </w:tc>
      </w:tr>
      <w:tr w:rsidR="00C02058" w:rsidRPr="00C02058" w:rsidTr="00C02058">
        <w:tc>
          <w:tcPr>
            <w:tcW w:w="710"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22</w:t>
            </w:r>
          </w:p>
        </w:tc>
        <w:tc>
          <w:tcPr>
            <w:tcW w:w="1417" w:type="dxa"/>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Экономическая теория</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Быковская Е.Н., доцент</w:t>
            </w:r>
          </w:p>
        </w:tc>
        <w:tc>
          <w:tcPr>
            <w:tcW w:w="1736"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экономика</w:t>
            </w:r>
          </w:p>
        </w:tc>
        <w:tc>
          <w:tcPr>
            <w:tcW w:w="1134"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К.эк.н., доцент</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доцент кафедры экономической теории</w:t>
            </w:r>
          </w:p>
        </w:tc>
        <w:tc>
          <w:tcPr>
            <w:tcW w:w="1168" w:type="dxa"/>
            <w:shd w:val="clear" w:color="auto" w:fill="auto"/>
          </w:tcPr>
          <w:p w:rsidR="00C02058" w:rsidRPr="00C02058" w:rsidRDefault="00C02058" w:rsidP="00C02058">
            <w:pPr>
              <w:jc w:val="left"/>
              <w:rPr>
                <w:sz w:val="22"/>
                <w:szCs w:val="22"/>
              </w:rPr>
            </w:pPr>
            <w:r w:rsidRPr="00C02058">
              <w:rPr>
                <w:sz w:val="22"/>
                <w:szCs w:val="22"/>
              </w:rPr>
              <w:t>0,07</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Штатный (0,5)</w:t>
            </w:r>
          </w:p>
        </w:tc>
      </w:tr>
      <w:tr w:rsidR="00C02058" w:rsidRPr="00C02058" w:rsidTr="00C02058">
        <w:tc>
          <w:tcPr>
            <w:tcW w:w="710"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23</w:t>
            </w:r>
          </w:p>
        </w:tc>
        <w:tc>
          <w:tcPr>
            <w:tcW w:w="1417" w:type="dxa"/>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Введение в специальность</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Гришаева С.А., доцент</w:t>
            </w:r>
          </w:p>
        </w:tc>
        <w:tc>
          <w:tcPr>
            <w:tcW w:w="1736" w:type="dxa"/>
            <w:shd w:val="clear" w:color="auto" w:fill="auto"/>
            <w:tcMar>
              <w:left w:w="28" w:type="dxa"/>
              <w:right w:w="28" w:type="dxa"/>
            </w:tcMar>
          </w:tcPr>
          <w:p w:rsidR="00C02058" w:rsidRPr="00C02058" w:rsidRDefault="00C02058" w:rsidP="00C02058">
            <w:pPr>
              <w:jc w:val="left"/>
              <w:outlineLvl w:val="3"/>
              <w:rPr>
                <w:sz w:val="22"/>
                <w:szCs w:val="22"/>
              </w:rPr>
            </w:pPr>
            <w:r w:rsidRPr="00C02058">
              <w:rPr>
                <w:sz w:val="22"/>
                <w:szCs w:val="22"/>
              </w:rPr>
              <w:t>ГАУ им. С. Орджоникидзе, социология и психология управления, квалификация: социолог.</w:t>
            </w:r>
          </w:p>
          <w:p w:rsidR="00C02058" w:rsidRPr="00C02058" w:rsidRDefault="00C02058" w:rsidP="00C02058">
            <w:pPr>
              <w:jc w:val="left"/>
              <w:outlineLvl w:val="3"/>
              <w:rPr>
                <w:sz w:val="22"/>
                <w:szCs w:val="22"/>
              </w:rPr>
            </w:pPr>
            <w:r w:rsidRPr="00C02058">
              <w:rPr>
                <w:sz w:val="22"/>
                <w:szCs w:val="22"/>
              </w:rPr>
              <w:t>Частное образовательное учреждение высшего образования «Восточно-Европейский Институт психоанализа», квалификация: психолог, преподаватель психологии</w:t>
            </w:r>
          </w:p>
        </w:tc>
        <w:tc>
          <w:tcPr>
            <w:tcW w:w="1134"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К.пс.н., доцент</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кафедра социологии и психологии управления, доцент</w:t>
            </w:r>
          </w:p>
        </w:tc>
        <w:tc>
          <w:tcPr>
            <w:tcW w:w="1168" w:type="dxa"/>
            <w:shd w:val="clear" w:color="auto" w:fill="auto"/>
          </w:tcPr>
          <w:p w:rsidR="00C02058" w:rsidRPr="00C02058" w:rsidRDefault="00C02058" w:rsidP="00C02058">
            <w:pPr>
              <w:jc w:val="left"/>
              <w:rPr>
                <w:sz w:val="22"/>
                <w:szCs w:val="22"/>
              </w:rPr>
            </w:pPr>
            <w:r w:rsidRPr="00C02058">
              <w:rPr>
                <w:sz w:val="22"/>
                <w:szCs w:val="22"/>
              </w:rPr>
              <w:t>0,032</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Штатный (1,0)</w:t>
            </w:r>
          </w:p>
        </w:tc>
      </w:tr>
      <w:tr w:rsidR="00C02058" w:rsidRPr="00C02058" w:rsidTr="00C02058">
        <w:tc>
          <w:tcPr>
            <w:tcW w:w="710"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24</w:t>
            </w:r>
          </w:p>
        </w:tc>
        <w:tc>
          <w:tcPr>
            <w:tcW w:w="1417" w:type="dxa"/>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Демография</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Зозуля П.В., доцент</w:t>
            </w:r>
          </w:p>
        </w:tc>
        <w:tc>
          <w:tcPr>
            <w:tcW w:w="1736" w:type="dxa"/>
            <w:shd w:val="clear" w:color="auto" w:fill="auto"/>
            <w:tcMar>
              <w:left w:w="28" w:type="dxa"/>
              <w:right w:w="28" w:type="dxa"/>
            </w:tcMar>
          </w:tcPr>
          <w:p w:rsidR="00C02058" w:rsidRPr="00C02058" w:rsidRDefault="00C02058" w:rsidP="00C02058">
            <w:pPr>
              <w:spacing w:line="276" w:lineRule="auto"/>
              <w:jc w:val="left"/>
              <w:rPr>
                <w:sz w:val="22"/>
                <w:szCs w:val="22"/>
              </w:rPr>
            </w:pPr>
            <w:r w:rsidRPr="00C02058">
              <w:rPr>
                <w:sz w:val="22"/>
                <w:szCs w:val="22"/>
              </w:rPr>
              <w:t>ГУУ, ИУАТ</w:t>
            </w:r>
          </w:p>
          <w:p w:rsidR="00C02058" w:rsidRPr="00C02058" w:rsidRDefault="00C02058" w:rsidP="00C02058">
            <w:pPr>
              <w:spacing w:line="276" w:lineRule="auto"/>
              <w:jc w:val="left"/>
              <w:rPr>
                <w:sz w:val="22"/>
                <w:szCs w:val="22"/>
              </w:rPr>
            </w:pPr>
            <w:r w:rsidRPr="00C02058">
              <w:rPr>
                <w:sz w:val="22"/>
                <w:szCs w:val="22"/>
              </w:rPr>
              <w:t>менеджер высшей квалификации</w:t>
            </w:r>
          </w:p>
        </w:tc>
        <w:tc>
          <w:tcPr>
            <w:tcW w:w="1134" w:type="dxa"/>
            <w:shd w:val="clear" w:color="auto" w:fill="auto"/>
            <w:tcMar>
              <w:left w:w="28" w:type="dxa"/>
              <w:right w:w="28" w:type="dxa"/>
            </w:tcMar>
          </w:tcPr>
          <w:p w:rsidR="00C02058" w:rsidRPr="00C02058" w:rsidRDefault="00C02058" w:rsidP="00C02058">
            <w:pPr>
              <w:spacing w:after="200" w:line="276" w:lineRule="auto"/>
              <w:jc w:val="left"/>
              <w:rPr>
                <w:sz w:val="22"/>
                <w:szCs w:val="22"/>
              </w:rPr>
            </w:pPr>
            <w:r w:rsidRPr="00C02058">
              <w:rPr>
                <w:sz w:val="22"/>
                <w:szCs w:val="22"/>
              </w:rPr>
              <w:t>к.э.н., доцент</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доцент кафедры УпиЭБ</w:t>
            </w:r>
          </w:p>
        </w:tc>
        <w:tc>
          <w:tcPr>
            <w:tcW w:w="1168" w:type="dxa"/>
            <w:shd w:val="clear" w:color="auto" w:fill="auto"/>
          </w:tcPr>
          <w:p w:rsidR="00C02058" w:rsidRPr="00C02058" w:rsidRDefault="00C02058" w:rsidP="00C02058">
            <w:pPr>
              <w:jc w:val="left"/>
              <w:rPr>
                <w:sz w:val="22"/>
                <w:szCs w:val="22"/>
              </w:rPr>
            </w:pPr>
            <w:r w:rsidRPr="00C02058">
              <w:rPr>
                <w:sz w:val="22"/>
                <w:szCs w:val="22"/>
              </w:rPr>
              <w:t>0,03</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Штатный (1,0)</w:t>
            </w:r>
          </w:p>
        </w:tc>
      </w:tr>
      <w:tr w:rsidR="00C02058" w:rsidRPr="00C02058" w:rsidTr="00C02058">
        <w:tc>
          <w:tcPr>
            <w:tcW w:w="710"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25</w:t>
            </w:r>
          </w:p>
        </w:tc>
        <w:tc>
          <w:tcPr>
            <w:tcW w:w="1417" w:type="dxa"/>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 xml:space="preserve">Информатика </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Кабанов Д.В., доцент</w:t>
            </w:r>
          </w:p>
        </w:tc>
        <w:tc>
          <w:tcPr>
            <w:tcW w:w="1736"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Квалификация: военный инженер радиоэлектроник</w:t>
            </w:r>
          </w:p>
        </w:tc>
        <w:tc>
          <w:tcPr>
            <w:tcW w:w="1134"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К.т.н., доцент</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кафедра программной инженерии, доцент</w:t>
            </w:r>
          </w:p>
        </w:tc>
        <w:tc>
          <w:tcPr>
            <w:tcW w:w="1168" w:type="dxa"/>
            <w:shd w:val="clear" w:color="auto" w:fill="auto"/>
          </w:tcPr>
          <w:p w:rsidR="00C02058" w:rsidRPr="00C02058" w:rsidRDefault="00C02058" w:rsidP="00C02058">
            <w:pPr>
              <w:jc w:val="left"/>
              <w:rPr>
                <w:sz w:val="22"/>
                <w:szCs w:val="22"/>
              </w:rPr>
            </w:pPr>
            <w:r w:rsidRPr="00C02058">
              <w:rPr>
                <w:sz w:val="22"/>
                <w:szCs w:val="22"/>
              </w:rPr>
              <w:t>0,07</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Штатный (1,0)</w:t>
            </w:r>
          </w:p>
        </w:tc>
      </w:tr>
      <w:tr w:rsidR="00C02058" w:rsidRPr="00C02058" w:rsidTr="00C02058">
        <w:tc>
          <w:tcPr>
            <w:tcW w:w="710"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26</w:t>
            </w:r>
          </w:p>
        </w:tc>
        <w:tc>
          <w:tcPr>
            <w:tcW w:w="1417" w:type="dxa"/>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История психологии</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Князев В.Н., профессор</w:t>
            </w:r>
          </w:p>
        </w:tc>
        <w:tc>
          <w:tcPr>
            <w:tcW w:w="1736"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МГУ им. М.В. Ломоносова, психология, квалификация: психолог, преподаватель психологии</w:t>
            </w:r>
          </w:p>
        </w:tc>
        <w:tc>
          <w:tcPr>
            <w:tcW w:w="1134"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Д.пс.н., профессор</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кафедра социологии и психологии управления, зав. кафедрой</w:t>
            </w:r>
          </w:p>
        </w:tc>
        <w:tc>
          <w:tcPr>
            <w:tcW w:w="1168" w:type="dxa"/>
            <w:shd w:val="clear" w:color="auto" w:fill="auto"/>
          </w:tcPr>
          <w:p w:rsidR="00C02058" w:rsidRPr="00C02058" w:rsidRDefault="00C02058" w:rsidP="00C02058">
            <w:pPr>
              <w:jc w:val="left"/>
              <w:rPr>
                <w:sz w:val="22"/>
                <w:szCs w:val="22"/>
              </w:rPr>
            </w:pPr>
            <w:r w:rsidRPr="00C02058">
              <w:rPr>
                <w:sz w:val="22"/>
                <w:szCs w:val="22"/>
              </w:rPr>
              <w:t>0,05</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Штатный (1,0)</w:t>
            </w:r>
          </w:p>
        </w:tc>
      </w:tr>
      <w:tr w:rsidR="00C02058" w:rsidRPr="00C02058" w:rsidTr="00C02058">
        <w:tc>
          <w:tcPr>
            <w:tcW w:w="710"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27</w:t>
            </w:r>
          </w:p>
        </w:tc>
        <w:tc>
          <w:tcPr>
            <w:tcW w:w="1417" w:type="dxa"/>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Конфликтология</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Бегичева О.Л., доцент</w:t>
            </w:r>
          </w:p>
        </w:tc>
        <w:tc>
          <w:tcPr>
            <w:tcW w:w="1736"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КСХИ, квалификация инженер-строитель.</w:t>
            </w:r>
          </w:p>
          <w:p w:rsidR="00C02058" w:rsidRPr="00C02058" w:rsidRDefault="00C02058" w:rsidP="00C02058">
            <w:pPr>
              <w:jc w:val="left"/>
              <w:rPr>
                <w:sz w:val="22"/>
                <w:szCs w:val="22"/>
              </w:rPr>
            </w:pPr>
          </w:p>
        </w:tc>
        <w:tc>
          <w:tcPr>
            <w:tcW w:w="1134"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 пс. н.</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кафедра управления в здравоохранении и индустрии спорта</w:t>
            </w:r>
          </w:p>
        </w:tc>
        <w:tc>
          <w:tcPr>
            <w:tcW w:w="1168" w:type="dxa"/>
            <w:shd w:val="clear" w:color="auto" w:fill="auto"/>
          </w:tcPr>
          <w:p w:rsidR="00C02058" w:rsidRPr="00C02058" w:rsidRDefault="00C02058" w:rsidP="00C02058">
            <w:pPr>
              <w:jc w:val="left"/>
              <w:rPr>
                <w:sz w:val="22"/>
                <w:szCs w:val="22"/>
              </w:rPr>
            </w:pPr>
            <w:r w:rsidRPr="00C02058">
              <w:rPr>
                <w:sz w:val="22"/>
                <w:szCs w:val="22"/>
              </w:rPr>
              <w:t>0,048</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ГПХ</w:t>
            </w:r>
          </w:p>
        </w:tc>
      </w:tr>
      <w:tr w:rsidR="00C02058" w:rsidRPr="00C02058" w:rsidTr="00C02058">
        <w:tc>
          <w:tcPr>
            <w:tcW w:w="710"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28</w:t>
            </w:r>
          </w:p>
        </w:tc>
        <w:tc>
          <w:tcPr>
            <w:tcW w:w="1417" w:type="dxa"/>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Модели и методы анализа социологических данных</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Рыжова А.В., ст. преподаватель</w:t>
            </w:r>
          </w:p>
        </w:tc>
        <w:tc>
          <w:tcPr>
            <w:tcW w:w="1736" w:type="dxa"/>
            <w:shd w:val="clear" w:color="auto" w:fill="auto"/>
            <w:tcMar>
              <w:left w:w="28" w:type="dxa"/>
              <w:right w:w="28" w:type="dxa"/>
            </w:tcMar>
          </w:tcPr>
          <w:p w:rsidR="00C02058" w:rsidRPr="00C02058" w:rsidRDefault="00C02058" w:rsidP="00C02058">
            <w:pPr>
              <w:jc w:val="left"/>
              <w:outlineLvl w:val="3"/>
              <w:rPr>
                <w:sz w:val="22"/>
                <w:szCs w:val="22"/>
              </w:rPr>
            </w:pPr>
            <w:r w:rsidRPr="00C02058">
              <w:rPr>
                <w:sz w:val="22"/>
                <w:szCs w:val="22"/>
              </w:rPr>
              <w:t>МГУ им. М.В. Ломоносова, математика, прикладная математика, квалификация: математик</w:t>
            </w:r>
          </w:p>
        </w:tc>
        <w:tc>
          <w:tcPr>
            <w:tcW w:w="1134"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кафедра социологии и психологии управления, ст.преподаватель</w:t>
            </w:r>
          </w:p>
        </w:tc>
        <w:tc>
          <w:tcPr>
            <w:tcW w:w="1168" w:type="dxa"/>
            <w:shd w:val="clear" w:color="auto" w:fill="auto"/>
          </w:tcPr>
          <w:p w:rsidR="00C02058" w:rsidRPr="00C02058" w:rsidRDefault="00C02058" w:rsidP="00C02058">
            <w:pPr>
              <w:jc w:val="left"/>
              <w:rPr>
                <w:sz w:val="22"/>
                <w:szCs w:val="22"/>
              </w:rPr>
            </w:pPr>
            <w:r w:rsidRPr="00C02058">
              <w:rPr>
                <w:sz w:val="22"/>
                <w:szCs w:val="22"/>
              </w:rPr>
              <w:t>0,046</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Штатный (1,0)</w:t>
            </w:r>
            <w:r w:rsidRPr="00C02058">
              <w:rPr>
                <w:sz w:val="22"/>
                <w:szCs w:val="22"/>
              </w:rPr>
              <w:t xml:space="preserve"> ГУУ, кафедра социологии и психологии управления, профессор</w:t>
            </w:r>
          </w:p>
        </w:tc>
      </w:tr>
      <w:tr w:rsidR="00C02058" w:rsidRPr="00C02058" w:rsidTr="00C02058">
        <w:tc>
          <w:tcPr>
            <w:tcW w:w="710"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29</w:t>
            </w:r>
          </w:p>
        </w:tc>
        <w:tc>
          <w:tcPr>
            <w:tcW w:w="1417" w:type="dxa"/>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Основы профессиональной психодиагностики</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Куликова О.А., доцент</w:t>
            </w:r>
          </w:p>
        </w:tc>
        <w:tc>
          <w:tcPr>
            <w:tcW w:w="1736" w:type="dxa"/>
            <w:shd w:val="clear" w:color="auto" w:fill="auto"/>
            <w:tcMar>
              <w:left w:w="28" w:type="dxa"/>
              <w:right w:w="28" w:type="dxa"/>
            </w:tcMar>
          </w:tcPr>
          <w:p w:rsidR="00C02058" w:rsidRPr="00C02058" w:rsidRDefault="00C02058" w:rsidP="00C02058">
            <w:pPr>
              <w:jc w:val="left"/>
              <w:outlineLvl w:val="3"/>
              <w:rPr>
                <w:sz w:val="22"/>
                <w:szCs w:val="22"/>
              </w:rPr>
            </w:pPr>
            <w:r w:rsidRPr="00C02058">
              <w:rPr>
                <w:sz w:val="22"/>
                <w:szCs w:val="22"/>
              </w:rPr>
              <w:t>ГУУ, социология, квалификация: социолог - преподаватель социологии.</w:t>
            </w:r>
          </w:p>
          <w:p w:rsidR="00C02058" w:rsidRPr="00C02058" w:rsidRDefault="00C02058" w:rsidP="00C02058">
            <w:pPr>
              <w:jc w:val="left"/>
              <w:outlineLvl w:val="3"/>
              <w:rPr>
                <w:sz w:val="22"/>
                <w:szCs w:val="22"/>
              </w:rPr>
            </w:pPr>
            <w:r w:rsidRPr="00C02058">
              <w:rPr>
                <w:sz w:val="22"/>
                <w:szCs w:val="22"/>
              </w:rPr>
              <w:t>Частное образовательное учреждение высшего образования «Восточно-Европейский Институт психоанализа», квалификация: психолог, преподаватель психологии</w:t>
            </w:r>
          </w:p>
        </w:tc>
        <w:tc>
          <w:tcPr>
            <w:tcW w:w="1134"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К.пс.н., доцент</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кафедра социологии и психологии управления, доцент</w:t>
            </w:r>
          </w:p>
        </w:tc>
        <w:tc>
          <w:tcPr>
            <w:tcW w:w="1168" w:type="dxa"/>
            <w:shd w:val="clear" w:color="auto" w:fill="auto"/>
          </w:tcPr>
          <w:p w:rsidR="00C02058" w:rsidRPr="00C02058" w:rsidRDefault="00C02058" w:rsidP="00C02058">
            <w:pPr>
              <w:jc w:val="left"/>
              <w:rPr>
                <w:sz w:val="22"/>
                <w:szCs w:val="22"/>
              </w:rPr>
            </w:pPr>
            <w:r w:rsidRPr="00C02058">
              <w:rPr>
                <w:sz w:val="22"/>
                <w:szCs w:val="22"/>
              </w:rPr>
              <w:t>0,032</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Штатный (1,0)</w:t>
            </w:r>
          </w:p>
        </w:tc>
      </w:tr>
      <w:tr w:rsidR="00C02058" w:rsidRPr="00C02058" w:rsidTr="00C02058">
        <w:tc>
          <w:tcPr>
            <w:tcW w:w="710"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30</w:t>
            </w:r>
          </w:p>
        </w:tc>
        <w:tc>
          <w:tcPr>
            <w:tcW w:w="1417" w:type="dxa"/>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Основы социального государства</w:t>
            </w:r>
          </w:p>
        </w:tc>
        <w:tc>
          <w:tcPr>
            <w:tcW w:w="1383" w:type="dxa"/>
            <w:shd w:val="clear" w:color="auto" w:fill="auto"/>
            <w:tcMar>
              <w:left w:w="28" w:type="dxa"/>
              <w:right w:w="28" w:type="dxa"/>
            </w:tcMar>
          </w:tcPr>
          <w:p w:rsidR="00C02058" w:rsidRPr="00C02058" w:rsidRDefault="00C02058" w:rsidP="00C02058">
            <w:pPr>
              <w:spacing w:after="200" w:line="276" w:lineRule="auto"/>
              <w:jc w:val="left"/>
              <w:rPr>
                <w:sz w:val="22"/>
                <w:szCs w:val="22"/>
              </w:rPr>
            </w:pPr>
            <w:r w:rsidRPr="00C02058">
              <w:rPr>
                <w:rFonts w:eastAsiaTheme="minorHAnsi"/>
                <w:sz w:val="22"/>
                <w:szCs w:val="22"/>
                <w:lang w:eastAsia="en-US"/>
              </w:rPr>
              <w:t>Телепина Н.А., ст. преподаватель</w:t>
            </w:r>
          </w:p>
        </w:tc>
        <w:tc>
          <w:tcPr>
            <w:tcW w:w="1736"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Московский государственный Лингвистический университет (МГЛУ), юриспруденция</w:t>
            </w:r>
          </w:p>
        </w:tc>
        <w:tc>
          <w:tcPr>
            <w:tcW w:w="1134"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старший преподаватель</w:t>
            </w:r>
          </w:p>
        </w:tc>
        <w:tc>
          <w:tcPr>
            <w:tcW w:w="1168" w:type="dxa"/>
            <w:shd w:val="clear" w:color="auto" w:fill="auto"/>
          </w:tcPr>
          <w:p w:rsidR="00C02058" w:rsidRPr="00C02058" w:rsidRDefault="00C02058" w:rsidP="00C02058">
            <w:pPr>
              <w:jc w:val="left"/>
              <w:rPr>
                <w:sz w:val="22"/>
                <w:szCs w:val="22"/>
              </w:rPr>
            </w:pPr>
            <w:r w:rsidRPr="00C02058">
              <w:rPr>
                <w:sz w:val="22"/>
                <w:szCs w:val="22"/>
              </w:rPr>
              <w:t>0,03</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Штатный (1,0)</w:t>
            </w:r>
          </w:p>
        </w:tc>
      </w:tr>
      <w:tr w:rsidR="00C02058" w:rsidRPr="00C02058" w:rsidTr="00C02058">
        <w:tc>
          <w:tcPr>
            <w:tcW w:w="710"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31</w:t>
            </w:r>
          </w:p>
        </w:tc>
        <w:tc>
          <w:tcPr>
            <w:tcW w:w="1417" w:type="dxa"/>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Принятие решений и психологические модели риска</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Колосова О.А., доцент</w:t>
            </w:r>
          </w:p>
        </w:tc>
        <w:tc>
          <w:tcPr>
            <w:tcW w:w="1736" w:type="dxa"/>
            <w:shd w:val="clear" w:color="auto" w:fill="auto"/>
            <w:tcMar>
              <w:left w:w="28" w:type="dxa"/>
              <w:right w:w="28" w:type="dxa"/>
            </w:tcMar>
          </w:tcPr>
          <w:p w:rsidR="00C02058" w:rsidRPr="00C02058" w:rsidRDefault="00C02058" w:rsidP="00C02058">
            <w:pPr>
              <w:jc w:val="left"/>
              <w:outlineLvl w:val="3"/>
              <w:rPr>
                <w:sz w:val="22"/>
                <w:szCs w:val="22"/>
              </w:rPr>
            </w:pPr>
            <w:r w:rsidRPr="00C02058">
              <w:rPr>
                <w:sz w:val="22"/>
                <w:szCs w:val="22"/>
              </w:rPr>
              <w:t>1. Государственная академия управления им. С. Орджоникидзе, социология, квалификация: социолог.</w:t>
            </w:r>
          </w:p>
          <w:p w:rsidR="00C02058" w:rsidRPr="00C02058" w:rsidRDefault="00C02058" w:rsidP="00C02058">
            <w:pPr>
              <w:jc w:val="left"/>
              <w:rPr>
                <w:sz w:val="22"/>
                <w:szCs w:val="22"/>
              </w:rPr>
            </w:pPr>
            <w:r w:rsidRPr="00C02058">
              <w:rPr>
                <w:sz w:val="22"/>
                <w:szCs w:val="22"/>
              </w:rPr>
              <w:t>2. Государственная академия управления им. С. Орджоникидзе (магистерская подготовка), менеджмент, социология и психология управления, квалификация: магистр экономики и управления</w:t>
            </w:r>
          </w:p>
          <w:p w:rsidR="00C02058" w:rsidRPr="00C02058" w:rsidRDefault="00C02058" w:rsidP="00C02058">
            <w:pPr>
              <w:jc w:val="left"/>
              <w:rPr>
                <w:sz w:val="22"/>
                <w:szCs w:val="22"/>
              </w:rPr>
            </w:pPr>
            <w:r w:rsidRPr="00C02058">
              <w:rPr>
                <w:sz w:val="22"/>
                <w:szCs w:val="22"/>
              </w:rPr>
              <w:t>3. Частное образовательное учреждение высшего образования «Восточно-Европейский Институт психоанализа», квалификация: психолог, преподаватель психологии</w:t>
            </w:r>
          </w:p>
        </w:tc>
        <w:tc>
          <w:tcPr>
            <w:tcW w:w="1134"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К.пс.н., доцент</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кафедра социологии и психологии управления, доцент</w:t>
            </w:r>
          </w:p>
        </w:tc>
        <w:tc>
          <w:tcPr>
            <w:tcW w:w="1168" w:type="dxa"/>
            <w:shd w:val="clear" w:color="auto" w:fill="auto"/>
          </w:tcPr>
          <w:p w:rsidR="00C02058" w:rsidRPr="00C02058" w:rsidRDefault="00C02058" w:rsidP="00C02058">
            <w:pPr>
              <w:jc w:val="left"/>
              <w:rPr>
                <w:sz w:val="22"/>
                <w:szCs w:val="22"/>
              </w:rPr>
            </w:pPr>
            <w:r w:rsidRPr="00C02058">
              <w:rPr>
                <w:sz w:val="22"/>
                <w:szCs w:val="22"/>
              </w:rPr>
              <w:t>0,064</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Штатный (1,0)</w:t>
            </w:r>
          </w:p>
        </w:tc>
      </w:tr>
      <w:tr w:rsidR="00C02058" w:rsidRPr="00C02058" w:rsidTr="00C02058">
        <w:tc>
          <w:tcPr>
            <w:tcW w:w="710"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32</w:t>
            </w:r>
          </w:p>
        </w:tc>
        <w:tc>
          <w:tcPr>
            <w:tcW w:w="1417" w:type="dxa"/>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Психо- и социолингвистика</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Гришаева С.А., доцент</w:t>
            </w:r>
          </w:p>
        </w:tc>
        <w:tc>
          <w:tcPr>
            <w:tcW w:w="1736" w:type="dxa"/>
            <w:shd w:val="clear" w:color="auto" w:fill="auto"/>
            <w:tcMar>
              <w:left w:w="28" w:type="dxa"/>
              <w:right w:w="28" w:type="dxa"/>
            </w:tcMar>
          </w:tcPr>
          <w:p w:rsidR="00C02058" w:rsidRPr="00C02058" w:rsidRDefault="00C02058" w:rsidP="00C02058">
            <w:pPr>
              <w:jc w:val="left"/>
              <w:outlineLvl w:val="3"/>
              <w:rPr>
                <w:sz w:val="22"/>
                <w:szCs w:val="22"/>
              </w:rPr>
            </w:pPr>
            <w:r w:rsidRPr="00C02058">
              <w:rPr>
                <w:sz w:val="22"/>
                <w:szCs w:val="22"/>
              </w:rPr>
              <w:t>ГАУ им. С. Орджоникидзе, социология и психология управления, квалификация: социолог.</w:t>
            </w:r>
          </w:p>
          <w:p w:rsidR="00C02058" w:rsidRPr="00C02058" w:rsidRDefault="00C02058" w:rsidP="00C02058">
            <w:pPr>
              <w:jc w:val="left"/>
              <w:outlineLvl w:val="3"/>
              <w:rPr>
                <w:sz w:val="22"/>
                <w:szCs w:val="22"/>
              </w:rPr>
            </w:pPr>
            <w:r w:rsidRPr="00C02058">
              <w:rPr>
                <w:sz w:val="22"/>
                <w:szCs w:val="22"/>
              </w:rPr>
              <w:t>Частное образовательное учреждение высшего образования «Восточно-Европейский Институт психоанализа», квалификация: психолог, преподаватель психологии</w:t>
            </w:r>
          </w:p>
        </w:tc>
        <w:tc>
          <w:tcPr>
            <w:tcW w:w="1134"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К.пс.н., доцент</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кафедра социологии и психологии управления, доцент</w:t>
            </w:r>
          </w:p>
        </w:tc>
        <w:tc>
          <w:tcPr>
            <w:tcW w:w="1168" w:type="dxa"/>
            <w:shd w:val="clear" w:color="auto" w:fill="auto"/>
          </w:tcPr>
          <w:p w:rsidR="00C02058" w:rsidRPr="00C02058" w:rsidRDefault="00C02058" w:rsidP="00C02058">
            <w:pPr>
              <w:jc w:val="left"/>
              <w:rPr>
                <w:sz w:val="22"/>
                <w:szCs w:val="22"/>
              </w:rPr>
            </w:pPr>
            <w:r w:rsidRPr="00C02058">
              <w:rPr>
                <w:sz w:val="22"/>
                <w:szCs w:val="22"/>
              </w:rPr>
              <w:t>0,032</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Штатный (1,0)</w:t>
            </w:r>
          </w:p>
        </w:tc>
      </w:tr>
      <w:tr w:rsidR="00C02058" w:rsidRPr="00C02058" w:rsidTr="00C02058">
        <w:tc>
          <w:tcPr>
            <w:tcW w:w="710"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33</w:t>
            </w:r>
          </w:p>
        </w:tc>
        <w:tc>
          <w:tcPr>
            <w:tcW w:w="1417" w:type="dxa"/>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Психология делового общения</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Колосова О.А., доцент</w:t>
            </w:r>
          </w:p>
        </w:tc>
        <w:tc>
          <w:tcPr>
            <w:tcW w:w="1736" w:type="dxa"/>
            <w:shd w:val="clear" w:color="auto" w:fill="auto"/>
            <w:tcMar>
              <w:left w:w="28" w:type="dxa"/>
              <w:right w:w="28" w:type="dxa"/>
            </w:tcMar>
          </w:tcPr>
          <w:p w:rsidR="00C02058" w:rsidRPr="00C02058" w:rsidRDefault="00C02058" w:rsidP="00C02058">
            <w:pPr>
              <w:jc w:val="left"/>
              <w:outlineLvl w:val="3"/>
              <w:rPr>
                <w:sz w:val="22"/>
                <w:szCs w:val="22"/>
              </w:rPr>
            </w:pPr>
            <w:r w:rsidRPr="00C02058">
              <w:rPr>
                <w:sz w:val="22"/>
                <w:szCs w:val="22"/>
              </w:rPr>
              <w:t>1. Государственная академия управления им. С. Орджоникидзе, социология, квалификация: социолог.</w:t>
            </w:r>
          </w:p>
          <w:p w:rsidR="00C02058" w:rsidRPr="00C02058" w:rsidRDefault="00C02058" w:rsidP="00C02058">
            <w:pPr>
              <w:jc w:val="left"/>
              <w:rPr>
                <w:sz w:val="22"/>
                <w:szCs w:val="22"/>
              </w:rPr>
            </w:pPr>
            <w:r w:rsidRPr="00C02058">
              <w:rPr>
                <w:sz w:val="22"/>
                <w:szCs w:val="22"/>
              </w:rPr>
              <w:t>2. Государственная академия управления им. С. Орджоникидзе (магистерская подготовка), менеджмент, социология и психология управления, квалификация: магистр экономики и управления.</w:t>
            </w:r>
          </w:p>
          <w:p w:rsidR="00C02058" w:rsidRPr="00C02058" w:rsidRDefault="00C02058" w:rsidP="00C02058">
            <w:pPr>
              <w:jc w:val="left"/>
              <w:rPr>
                <w:sz w:val="22"/>
                <w:szCs w:val="22"/>
              </w:rPr>
            </w:pPr>
            <w:r w:rsidRPr="00C02058">
              <w:rPr>
                <w:sz w:val="22"/>
                <w:szCs w:val="22"/>
              </w:rPr>
              <w:t>3. Частное образовательное учреждение высшего образования «Восточно-Европейский Институт психоанализа», квалификация: психолог, преподаватель психологии</w:t>
            </w:r>
          </w:p>
        </w:tc>
        <w:tc>
          <w:tcPr>
            <w:tcW w:w="1134"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К.пс.н., доцент</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кафедра социологии и психологии управления, доцент</w:t>
            </w:r>
          </w:p>
        </w:tc>
        <w:tc>
          <w:tcPr>
            <w:tcW w:w="1168" w:type="dxa"/>
            <w:shd w:val="clear" w:color="auto" w:fill="auto"/>
          </w:tcPr>
          <w:p w:rsidR="00C02058" w:rsidRPr="00C02058" w:rsidRDefault="00C02058" w:rsidP="00C02058">
            <w:pPr>
              <w:jc w:val="left"/>
              <w:rPr>
                <w:sz w:val="22"/>
                <w:szCs w:val="22"/>
              </w:rPr>
            </w:pPr>
            <w:r w:rsidRPr="00C02058">
              <w:rPr>
                <w:sz w:val="22"/>
                <w:szCs w:val="22"/>
              </w:rPr>
              <w:t>0,064</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Штатный (1,0)</w:t>
            </w:r>
          </w:p>
        </w:tc>
      </w:tr>
      <w:tr w:rsidR="00C02058" w:rsidRPr="00C02058" w:rsidTr="00C02058">
        <w:tc>
          <w:tcPr>
            <w:tcW w:w="710"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36</w:t>
            </w:r>
          </w:p>
        </w:tc>
        <w:tc>
          <w:tcPr>
            <w:tcW w:w="1417" w:type="dxa"/>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Социальная статистика</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Рыжова А.В., ст. преподаватель</w:t>
            </w:r>
          </w:p>
        </w:tc>
        <w:tc>
          <w:tcPr>
            <w:tcW w:w="1736" w:type="dxa"/>
            <w:shd w:val="clear" w:color="auto" w:fill="auto"/>
            <w:tcMar>
              <w:left w:w="28" w:type="dxa"/>
              <w:right w:w="28" w:type="dxa"/>
            </w:tcMar>
          </w:tcPr>
          <w:p w:rsidR="00C02058" w:rsidRPr="00C02058" w:rsidRDefault="00C02058" w:rsidP="00C02058">
            <w:pPr>
              <w:jc w:val="left"/>
              <w:outlineLvl w:val="3"/>
              <w:rPr>
                <w:sz w:val="22"/>
                <w:szCs w:val="22"/>
              </w:rPr>
            </w:pPr>
            <w:r w:rsidRPr="00C02058">
              <w:rPr>
                <w:sz w:val="22"/>
                <w:szCs w:val="22"/>
              </w:rPr>
              <w:t>МГУ им. М.В. Ломоносова, математика, прикладная математика, квалификация: математик</w:t>
            </w:r>
          </w:p>
        </w:tc>
        <w:tc>
          <w:tcPr>
            <w:tcW w:w="1134"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кафедра социологии и психологии управления, ст.преподаватель</w:t>
            </w:r>
          </w:p>
        </w:tc>
        <w:tc>
          <w:tcPr>
            <w:tcW w:w="1168" w:type="dxa"/>
            <w:shd w:val="clear" w:color="auto" w:fill="auto"/>
          </w:tcPr>
          <w:p w:rsidR="00C02058" w:rsidRPr="00C02058" w:rsidRDefault="00C02058" w:rsidP="00C02058">
            <w:pPr>
              <w:jc w:val="left"/>
              <w:rPr>
                <w:sz w:val="22"/>
                <w:szCs w:val="22"/>
              </w:rPr>
            </w:pPr>
            <w:r w:rsidRPr="00C02058">
              <w:rPr>
                <w:sz w:val="22"/>
                <w:szCs w:val="22"/>
              </w:rPr>
              <w:t>0,05</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Штатный (1,0)</w:t>
            </w:r>
            <w:r w:rsidRPr="00C02058">
              <w:rPr>
                <w:sz w:val="22"/>
                <w:szCs w:val="22"/>
              </w:rPr>
              <w:t xml:space="preserve"> ГУУ, кафедра социологии и психологии управления, профессор</w:t>
            </w:r>
          </w:p>
        </w:tc>
      </w:tr>
      <w:tr w:rsidR="00C02058" w:rsidRPr="00C02058" w:rsidTr="00C02058">
        <w:tc>
          <w:tcPr>
            <w:tcW w:w="710"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34</w:t>
            </w:r>
          </w:p>
        </w:tc>
        <w:tc>
          <w:tcPr>
            <w:tcW w:w="1417" w:type="dxa"/>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Социально-психологические основы организационного поведения</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Красовский Ю.Д., профессор</w:t>
            </w:r>
          </w:p>
        </w:tc>
        <w:tc>
          <w:tcPr>
            <w:tcW w:w="1736" w:type="dxa"/>
            <w:shd w:val="clear" w:color="auto" w:fill="auto"/>
            <w:tcMar>
              <w:left w:w="28" w:type="dxa"/>
              <w:right w:w="28" w:type="dxa"/>
            </w:tcMar>
          </w:tcPr>
          <w:p w:rsidR="00C02058" w:rsidRPr="00C02058" w:rsidRDefault="00C02058" w:rsidP="00C02058">
            <w:pPr>
              <w:jc w:val="left"/>
              <w:outlineLvl w:val="3"/>
              <w:rPr>
                <w:sz w:val="22"/>
                <w:szCs w:val="22"/>
              </w:rPr>
            </w:pPr>
            <w:r w:rsidRPr="00C02058">
              <w:rPr>
                <w:sz w:val="22"/>
                <w:szCs w:val="22"/>
              </w:rPr>
              <w:t>Московский областной педагогический институт им. Крупской, история, квалификация: учитель истории средней школы</w:t>
            </w:r>
          </w:p>
        </w:tc>
        <w:tc>
          <w:tcPr>
            <w:tcW w:w="1134"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Д.соц.н., профессор</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кафедра социологии и психологии управления, профессор</w:t>
            </w:r>
          </w:p>
        </w:tc>
        <w:tc>
          <w:tcPr>
            <w:tcW w:w="1168" w:type="dxa"/>
            <w:shd w:val="clear" w:color="auto" w:fill="auto"/>
          </w:tcPr>
          <w:p w:rsidR="00C02058" w:rsidRPr="00C02058" w:rsidRDefault="00C02058" w:rsidP="00C02058">
            <w:pPr>
              <w:jc w:val="left"/>
              <w:rPr>
                <w:sz w:val="22"/>
                <w:szCs w:val="22"/>
              </w:rPr>
            </w:pPr>
            <w:r w:rsidRPr="00C02058">
              <w:rPr>
                <w:sz w:val="22"/>
                <w:szCs w:val="22"/>
              </w:rPr>
              <w:t>0,05</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Штатный (0,5)</w:t>
            </w:r>
          </w:p>
        </w:tc>
      </w:tr>
      <w:tr w:rsidR="00C02058" w:rsidRPr="00C02058" w:rsidTr="00C02058">
        <w:trPr>
          <w:trHeight w:val="1503"/>
        </w:trPr>
        <w:tc>
          <w:tcPr>
            <w:tcW w:w="710"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35</w:t>
            </w:r>
          </w:p>
        </w:tc>
        <w:tc>
          <w:tcPr>
            <w:tcW w:w="1417" w:type="dxa"/>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Социальное прогнозирование и управление</w:t>
            </w:r>
          </w:p>
        </w:tc>
        <w:tc>
          <w:tcPr>
            <w:tcW w:w="1383" w:type="dxa"/>
            <w:shd w:val="clear" w:color="auto" w:fill="auto"/>
            <w:tcMar>
              <w:left w:w="28" w:type="dxa"/>
              <w:right w:w="28" w:type="dxa"/>
            </w:tcMar>
          </w:tcPr>
          <w:p w:rsidR="00C02058" w:rsidRPr="00C02058" w:rsidRDefault="00C02058" w:rsidP="00C02058">
            <w:pPr>
              <w:jc w:val="left"/>
              <w:rPr>
                <w:i/>
                <w:sz w:val="22"/>
                <w:szCs w:val="22"/>
              </w:rPr>
            </w:pPr>
            <w:r w:rsidRPr="00C02058">
              <w:rPr>
                <w:sz w:val="22"/>
                <w:szCs w:val="22"/>
              </w:rPr>
              <w:t>Леньков Р.В., доцент</w:t>
            </w:r>
          </w:p>
        </w:tc>
        <w:tc>
          <w:tcPr>
            <w:tcW w:w="1736" w:type="dxa"/>
            <w:shd w:val="clear" w:color="auto" w:fill="auto"/>
            <w:tcMar>
              <w:left w:w="28" w:type="dxa"/>
              <w:right w:w="28" w:type="dxa"/>
            </w:tcMar>
          </w:tcPr>
          <w:p w:rsidR="00C02058" w:rsidRPr="00C02058" w:rsidRDefault="00C02058" w:rsidP="00C02058">
            <w:pPr>
              <w:jc w:val="left"/>
              <w:outlineLvl w:val="3"/>
              <w:rPr>
                <w:sz w:val="22"/>
                <w:szCs w:val="22"/>
              </w:rPr>
            </w:pPr>
            <w:r w:rsidRPr="00C02058">
              <w:rPr>
                <w:sz w:val="22"/>
                <w:szCs w:val="22"/>
              </w:rPr>
              <w:t>Московский ордена Трудового Красного Знамени, институт управления им. С. Орджоникидзе, экономическая кибернетика, квалификация:  экономист - кибернетик</w:t>
            </w:r>
          </w:p>
        </w:tc>
        <w:tc>
          <w:tcPr>
            <w:tcW w:w="1134"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К.эк.н., доцент</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кафедра социологии и психологии управления, доцент</w:t>
            </w:r>
          </w:p>
        </w:tc>
        <w:tc>
          <w:tcPr>
            <w:tcW w:w="1168" w:type="dxa"/>
            <w:shd w:val="clear" w:color="auto" w:fill="auto"/>
          </w:tcPr>
          <w:p w:rsidR="00C02058" w:rsidRPr="00C02058" w:rsidRDefault="00C02058" w:rsidP="00C02058">
            <w:pPr>
              <w:jc w:val="left"/>
              <w:rPr>
                <w:sz w:val="22"/>
                <w:szCs w:val="22"/>
              </w:rPr>
            </w:pPr>
            <w:r w:rsidRPr="00C02058">
              <w:rPr>
                <w:sz w:val="22"/>
                <w:szCs w:val="22"/>
              </w:rPr>
              <w:t>0,048</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Штатный (0,25)</w:t>
            </w:r>
          </w:p>
        </w:tc>
      </w:tr>
      <w:tr w:rsidR="00C02058" w:rsidRPr="00C02058" w:rsidTr="00C02058">
        <w:tc>
          <w:tcPr>
            <w:tcW w:w="710" w:type="dxa"/>
            <w:vMerge w:val="restart"/>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36</w:t>
            </w:r>
          </w:p>
        </w:tc>
        <w:tc>
          <w:tcPr>
            <w:tcW w:w="1417" w:type="dxa"/>
            <w:vMerge w:val="restart"/>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Социологический анализ  рынка труда</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Гришаева С.А., доцент</w:t>
            </w:r>
          </w:p>
        </w:tc>
        <w:tc>
          <w:tcPr>
            <w:tcW w:w="1736" w:type="dxa"/>
            <w:shd w:val="clear" w:color="auto" w:fill="auto"/>
            <w:tcMar>
              <w:left w:w="28" w:type="dxa"/>
              <w:right w:w="28" w:type="dxa"/>
            </w:tcMar>
          </w:tcPr>
          <w:p w:rsidR="00C02058" w:rsidRPr="00C02058" w:rsidRDefault="00C02058" w:rsidP="00C02058">
            <w:pPr>
              <w:jc w:val="left"/>
              <w:outlineLvl w:val="3"/>
              <w:rPr>
                <w:sz w:val="22"/>
                <w:szCs w:val="22"/>
              </w:rPr>
            </w:pPr>
            <w:r w:rsidRPr="00C02058">
              <w:rPr>
                <w:sz w:val="22"/>
                <w:szCs w:val="22"/>
              </w:rPr>
              <w:t>ГАУ им. С. Орджоникидзе, социология и психология управления, квалификация: социолог.</w:t>
            </w:r>
          </w:p>
          <w:p w:rsidR="00C02058" w:rsidRPr="00C02058" w:rsidRDefault="00C02058" w:rsidP="00C02058">
            <w:pPr>
              <w:jc w:val="left"/>
              <w:outlineLvl w:val="3"/>
              <w:rPr>
                <w:sz w:val="22"/>
                <w:szCs w:val="22"/>
              </w:rPr>
            </w:pPr>
            <w:r w:rsidRPr="00C02058">
              <w:rPr>
                <w:sz w:val="22"/>
                <w:szCs w:val="22"/>
              </w:rPr>
              <w:t>Частное образовательное учреждение высшего образования «Восточно-Европейский Институт психоанализа», квалификация: психолог, преподаватель психологии</w:t>
            </w:r>
          </w:p>
        </w:tc>
        <w:tc>
          <w:tcPr>
            <w:tcW w:w="1134"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К.пс.н., доцент</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 xml:space="preserve">ГУУ, кафедра социологии </w:t>
            </w:r>
            <w:r w:rsidRPr="00C02058">
              <w:rPr>
                <w:rFonts w:eastAsiaTheme="minorHAnsi"/>
                <w:sz w:val="22"/>
                <w:szCs w:val="22"/>
                <w:lang w:eastAsia="en-US"/>
              </w:rPr>
              <w:t>Штатный (1,0)</w:t>
            </w:r>
            <w:r w:rsidRPr="00C02058">
              <w:rPr>
                <w:sz w:val="22"/>
                <w:szCs w:val="22"/>
              </w:rPr>
              <w:t xml:space="preserve"> и психологии управления, доцент</w:t>
            </w:r>
          </w:p>
        </w:tc>
        <w:tc>
          <w:tcPr>
            <w:tcW w:w="1168" w:type="dxa"/>
            <w:shd w:val="clear" w:color="auto" w:fill="auto"/>
          </w:tcPr>
          <w:p w:rsidR="00C02058" w:rsidRPr="00C02058" w:rsidRDefault="00C02058" w:rsidP="00C02058">
            <w:pPr>
              <w:jc w:val="left"/>
              <w:rPr>
                <w:sz w:val="22"/>
                <w:szCs w:val="22"/>
              </w:rPr>
            </w:pPr>
            <w:r w:rsidRPr="00C02058">
              <w:rPr>
                <w:sz w:val="22"/>
                <w:szCs w:val="22"/>
              </w:rPr>
              <w:t>0,016</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Штатный (1,0)</w:t>
            </w:r>
          </w:p>
        </w:tc>
      </w:tr>
      <w:tr w:rsidR="00C02058" w:rsidRPr="00C02058" w:rsidTr="00C02058">
        <w:tc>
          <w:tcPr>
            <w:tcW w:w="710" w:type="dxa"/>
            <w:vMerge/>
            <w:shd w:val="clear" w:color="auto" w:fill="auto"/>
            <w:tcMar>
              <w:left w:w="28" w:type="dxa"/>
              <w:right w:w="28" w:type="dxa"/>
            </w:tcMar>
          </w:tcPr>
          <w:p w:rsidR="00C02058" w:rsidRPr="00C02058" w:rsidRDefault="00C02058" w:rsidP="00C02058">
            <w:pPr>
              <w:jc w:val="center"/>
              <w:rPr>
                <w:sz w:val="22"/>
                <w:szCs w:val="22"/>
              </w:rPr>
            </w:pPr>
          </w:p>
        </w:tc>
        <w:tc>
          <w:tcPr>
            <w:tcW w:w="1417" w:type="dxa"/>
            <w:vMerge/>
            <w:shd w:val="clear" w:color="auto" w:fill="auto"/>
            <w:tcMar>
              <w:left w:w="57" w:type="dxa"/>
              <w:right w:w="57" w:type="dxa"/>
            </w:tcMar>
          </w:tcPr>
          <w:p w:rsidR="00C02058" w:rsidRPr="00C02058" w:rsidRDefault="00C02058" w:rsidP="00C02058">
            <w:pPr>
              <w:jc w:val="left"/>
              <w:rPr>
                <w:sz w:val="22"/>
                <w:szCs w:val="22"/>
              </w:rPr>
            </w:pP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Завельская И.М., ассистент</w:t>
            </w:r>
          </w:p>
        </w:tc>
        <w:tc>
          <w:tcPr>
            <w:tcW w:w="1736" w:type="dxa"/>
            <w:shd w:val="clear" w:color="auto" w:fill="auto"/>
            <w:tcMar>
              <w:left w:w="28" w:type="dxa"/>
              <w:right w:w="28" w:type="dxa"/>
            </w:tcMar>
          </w:tcPr>
          <w:p w:rsidR="00C02058" w:rsidRPr="00C02058" w:rsidRDefault="00C02058" w:rsidP="00C02058">
            <w:pPr>
              <w:jc w:val="left"/>
              <w:outlineLvl w:val="3"/>
              <w:rPr>
                <w:sz w:val="22"/>
                <w:szCs w:val="22"/>
              </w:rPr>
            </w:pPr>
            <w:r w:rsidRPr="00C02058">
              <w:rPr>
                <w:sz w:val="22"/>
                <w:szCs w:val="22"/>
              </w:rPr>
              <w:t>ГУУ, социология, квалификация: социолог - преподаватель социологии</w:t>
            </w:r>
          </w:p>
        </w:tc>
        <w:tc>
          <w:tcPr>
            <w:tcW w:w="1134"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Институт подготовки научно-педагогических и научных кадров (аспирантура), аспирант</w:t>
            </w:r>
          </w:p>
        </w:tc>
        <w:tc>
          <w:tcPr>
            <w:tcW w:w="1168" w:type="dxa"/>
            <w:shd w:val="clear" w:color="auto" w:fill="auto"/>
          </w:tcPr>
          <w:p w:rsidR="00C02058" w:rsidRPr="00C02058" w:rsidRDefault="00C02058" w:rsidP="00C02058">
            <w:pPr>
              <w:jc w:val="left"/>
              <w:rPr>
                <w:sz w:val="22"/>
                <w:szCs w:val="22"/>
              </w:rPr>
            </w:pPr>
            <w:r w:rsidRPr="00C02058">
              <w:rPr>
                <w:sz w:val="22"/>
                <w:szCs w:val="22"/>
              </w:rPr>
              <w:t>0,028</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ГПХ</w:t>
            </w:r>
          </w:p>
        </w:tc>
      </w:tr>
      <w:tr w:rsidR="00C02058" w:rsidRPr="00C02058" w:rsidTr="00C02058">
        <w:tc>
          <w:tcPr>
            <w:tcW w:w="710"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37</w:t>
            </w:r>
          </w:p>
        </w:tc>
        <w:tc>
          <w:tcPr>
            <w:tcW w:w="1417" w:type="dxa"/>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Социология и психология маркетинга</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Красовский Ю.Д., профессор</w:t>
            </w:r>
          </w:p>
        </w:tc>
        <w:tc>
          <w:tcPr>
            <w:tcW w:w="1736" w:type="dxa"/>
            <w:shd w:val="clear" w:color="auto" w:fill="auto"/>
            <w:tcMar>
              <w:left w:w="28" w:type="dxa"/>
              <w:right w:w="28" w:type="dxa"/>
            </w:tcMar>
          </w:tcPr>
          <w:p w:rsidR="00C02058" w:rsidRPr="00C02058" w:rsidRDefault="00C02058" w:rsidP="00C02058">
            <w:pPr>
              <w:jc w:val="left"/>
              <w:outlineLvl w:val="3"/>
              <w:rPr>
                <w:sz w:val="22"/>
                <w:szCs w:val="22"/>
              </w:rPr>
            </w:pPr>
            <w:r w:rsidRPr="00C02058">
              <w:rPr>
                <w:sz w:val="22"/>
                <w:szCs w:val="22"/>
              </w:rPr>
              <w:t>Московский областной педагогический институт им. Крупской, история, квалификация: учитель истории средней школы</w:t>
            </w:r>
          </w:p>
        </w:tc>
        <w:tc>
          <w:tcPr>
            <w:tcW w:w="1134"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Д.соц.н., профессор</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кафедра социологии и психологии управления, профессор</w:t>
            </w:r>
          </w:p>
        </w:tc>
        <w:tc>
          <w:tcPr>
            <w:tcW w:w="1168" w:type="dxa"/>
            <w:shd w:val="clear" w:color="auto" w:fill="auto"/>
          </w:tcPr>
          <w:p w:rsidR="00C02058" w:rsidRPr="00C02058" w:rsidRDefault="00C02058" w:rsidP="00C02058">
            <w:pPr>
              <w:jc w:val="left"/>
              <w:rPr>
                <w:sz w:val="22"/>
                <w:szCs w:val="22"/>
              </w:rPr>
            </w:pPr>
            <w:r w:rsidRPr="00C02058">
              <w:rPr>
                <w:sz w:val="22"/>
                <w:szCs w:val="22"/>
              </w:rPr>
              <w:t>0,05</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Штатный (0,5)</w:t>
            </w:r>
          </w:p>
        </w:tc>
      </w:tr>
      <w:tr w:rsidR="00C02058" w:rsidRPr="00C02058" w:rsidTr="00C02058">
        <w:tc>
          <w:tcPr>
            <w:tcW w:w="710"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38</w:t>
            </w:r>
          </w:p>
        </w:tc>
        <w:tc>
          <w:tcPr>
            <w:tcW w:w="1417" w:type="dxa"/>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Социология и психология рекламы</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Тимохович А.Н., доцент</w:t>
            </w:r>
          </w:p>
        </w:tc>
        <w:tc>
          <w:tcPr>
            <w:tcW w:w="1736"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ГАУ им. С. Орджоникидзе, квалификация: социолог</w:t>
            </w:r>
          </w:p>
        </w:tc>
        <w:tc>
          <w:tcPr>
            <w:tcW w:w="1134"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К.пс.н., доцент</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кафедра рекламы и связей с общественностью, доцент</w:t>
            </w:r>
          </w:p>
        </w:tc>
        <w:tc>
          <w:tcPr>
            <w:tcW w:w="1168" w:type="dxa"/>
            <w:shd w:val="clear" w:color="auto" w:fill="auto"/>
          </w:tcPr>
          <w:p w:rsidR="00C02058" w:rsidRPr="00C02058" w:rsidRDefault="00C02058" w:rsidP="00C02058">
            <w:pPr>
              <w:jc w:val="left"/>
              <w:rPr>
                <w:sz w:val="22"/>
                <w:szCs w:val="22"/>
              </w:rPr>
            </w:pPr>
            <w:r w:rsidRPr="00C02058">
              <w:rPr>
                <w:sz w:val="22"/>
                <w:szCs w:val="22"/>
              </w:rPr>
              <w:t>0,048</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Внутренний совместитель</w:t>
            </w:r>
          </w:p>
        </w:tc>
      </w:tr>
      <w:tr w:rsidR="00C02058" w:rsidRPr="00C02058" w:rsidTr="00C02058">
        <w:tc>
          <w:tcPr>
            <w:tcW w:w="710"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39</w:t>
            </w:r>
          </w:p>
        </w:tc>
        <w:tc>
          <w:tcPr>
            <w:tcW w:w="1417" w:type="dxa"/>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Социология и психология религии</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Масликов В.А., доцент</w:t>
            </w:r>
          </w:p>
        </w:tc>
        <w:tc>
          <w:tcPr>
            <w:tcW w:w="1736" w:type="dxa"/>
            <w:shd w:val="clear" w:color="auto" w:fill="auto"/>
            <w:tcMar>
              <w:left w:w="28" w:type="dxa"/>
              <w:right w:w="28" w:type="dxa"/>
            </w:tcMar>
          </w:tcPr>
          <w:p w:rsidR="00C02058" w:rsidRPr="00C02058" w:rsidRDefault="00C02058" w:rsidP="00C02058">
            <w:pPr>
              <w:jc w:val="left"/>
              <w:outlineLvl w:val="3"/>
              <w:rPr>
                <w:sz w:val="22"/>
                <w:szCs w:val="22"/>
              </w:rPr>
            </w:pPr>
            <w:r w:rsidRPr="00C02058">
              <w:rPr>
                <w:sz w:val="22"/>
                <w:szCs w:val="22"/>
              </w:rPr>
              <w:t xml:space="preserve">1. Новосибирское высшее военно-политическое общевойсковое училище имени 60-летия Великого Октября, военно-политическая тактическая, военно-десантных войск, квалификация: Социальный педагог-психолог </w:t>
            </w:r>
          </w:p>
          <w:p w:rsidR="00C02058" w:rsidRPr="00C02058" w:rsidRDefault="00C02058" w:rsidP="00C02058">
            <w:pPr>
              <w:jc w:val="left"/>
              <w:rPr>
                <w:sz w:val="22"/>
                <w:szCs w:val="22"/>
              </w:rPr>
            </w:pPr>
            <w:r w:rsidRPr="00C02058">
              <w:rPr>
                <w:sz w:val="22"/>
                <w:szCs w:val="22"/>
              </w:rPr>
              <w:t>2. Военный университет, организация морального психологического обеспечения, квалификация: специалист в области управления</w:t>
            </w:r>
          </w:p>
        </w:tc>
        <w:tc>
          <w:tcPr>
            <w:tcW w:w="1134"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К.соц.н., доцент</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кафедра социологии и психологии управления, доцент</w:t>
            </w:r>
          </w:p>
        </w:tc>
        <w:tc>
          <w:tcPr>
            <w:tcW w:w="1168" w:type="dxa"/>
            <w:shd w:val="clear" w:color="auto" w:fill="auto"/>
          </w:tcPr>
          <w:p w:rsidR="00C02058" w:rsidRPr="00C02058" w:rsidRDefault="00C02058" w:rsidP="00C02058">
            <w:pPr>
              <w:jc w:val="left"/>
              <w:rPr>
                <w:sz w:val="22"/>
                <w:szCs w:val="22"/>
              </w:rPr>
            </w:pPr>
            <w:r w:rsidRPr="00C02058">
              <w:rPr>
                <w:sz w:val="22"/>
                <w:szCs w:val="22"/>
              </w:rPr>
              <w:t>0,032</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Штатный (0,5)</w:t>
            </w:r>
          </w:p>
        </w:tc>
      </w:tr>
      <w:tr w:rsidR="00C02058" w:rsidRPr="00C02058" w:rsidTr="00C02058">
        <w:tc>
          <w:tcPr>
            <w:tcW w:w="710"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40</w:t>
            </w:r>
          </w:p>
        </w:tc>
        <w:tc>
          <w:tcPr>
            <w:tcW w:w="1417" w:type="dxa"/>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Социология коммуникаций</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Колосова О.А., доцент</w:t>
            </w:r>
          </w:p>
        </w:tc>
        <w:tc>
          <w:tcPr>
            <w:tcW w:w="1736" w:type="dxa"/>
            <w:shd w:val="clear" w:color="auto" w:fill="auto"/>
            <w:tcMar>
              <w:left w:w="28" w:type="dxa"/>
              <w:right w:w="28" w:type="dxa"/>
            </w:tcMar>
          </w:tcPr>
          <w:p w:rsidR="00C02058" w:rsidRPr="00C02058" w:rsidRDefault="00C02058" w:rsidP="00C02058">
            <w:pPr>
              <w:jc w:val="left"/>
              <w:outlineLvl w:val="3"/>
              <w:rPr>
                <w:sz w:val="22"/>
                <w:szCs w:val="22"/>
              </w:rPr>
            </w:pPr>
            <w:r w:rsidRPr="00C02058">
              <w:rPr>
                <w:sz w:val="22"/>
                <w:szCs w:val="22"/>
              </w:rPr>
              <w:t>1. Государственная академия управления им. С. Орджоникидзе, социология, квалификация: социолог.</w:t>
            </w:r>
          </w:p>
          <w:p w:rsidR="00C02058" w:rsidRPr="00C02058" w:rsidRDefault="00C02058" w:rsidP="00C02058">
            <w:pPr>
              <w:jc w:val="left"/>
              <w:rPr>
                <w:sz w:val="22"/>
                <w:szCs w:val="22"/>
              </w:rPr>
            </w:pPr>
            <w:r w:rsidRPr="00C02058">
              <w:rPr>
                <w:sz w:val="22"/>
                <w:szCs w:val="22"/>
              </w:rPr>
              <w:t>2. Государственная академия управления им. С. Орджоникидзе (магистерская подготовка), менеджмент, социология и психология управления, квалификация: магистр экономики и управления.</w:t>
            </w:r>
          </w:p>
          <w:p w:rsidR="00C02058" w:rsidRPr="00C02058" w:rsidRDefault="00C02058" w:rsidP="00C02058">
            <w:pPr>
              <w:jc w:val="left"/>
              <w:rPr>
                <w:sz w:val="22"/>
                <w:szCs w:val="22"/>
              </w:rPr>
            </w:pPr>
            <w:r w:rsidRPr="00C02058">
              <w:rPr>
                <w:sz w:val="22"/>
                <w:szCs w:val="22"/>
              </w:rPr>
              <w:t>3. Частное образовательное учреждение высшего образования «Восточно-Европейский Институт психоанализа», квалификация: психолог, преподаватель психологии</w:t>
            </w:r>
          </w:p>
        </w:tc>
        <w:tc>
          <w:tcPr>
            <w:tcW w:w="1134"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К.пс.н., доцент</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кафедра социологии и психологии управления, доцент</w:t>
            </w:r>
          </w:p>
        </w:tc>
        <w:tc>
          <w:tcPr>
            <w:tcW w:w="1168" w:type="dxa"/>
            <w:shd w:val="clear" w:color="auto" w:fill="auto"/>
          </w:tcPr>
          <w:p w:rsidR="00C02058" w:rsidRPr="00C02058" w:rsidRDefault="00C02058" w:rsidP="00C02058">
            <w:pPr>
              <w:jc w:val="left"/>
              <w:rPr>
                <w:sz w:val="22"/>
                <w:szCs w:val="22"/>
              </w:rPr>
            </w:pPr>
            <w:r w:rsidRPr="00C02058">
              <w:rPr>
                <w:sz w:val="22"/>
                <w:szCs w:val="22"/>
              </w:rPr>
              <w:t>0,064</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Штатный (1,0)</w:t>
            </w:r>
          </w:p>
        </w:tc>
      </w:tr>
      <w:tr w:rsidR="00C02058" w:rsidRPr="00C02058" w:rsidTr="00C02058">
        <w:tc>
          <w:tcPr>
            <w:tcW w:w="710"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41</w:t>
            </w:r>
          </w:p>
        </w:tc>
        <w:tc>
          <w:tcPr>
            <w:tcW w:w="1417" w:type="dxa"/>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Социология общественного мнения</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Гришаева С.А., доцент</w:t>
            </w:r>
          </w:p>
        </w:tc>
        <w:tc>
          <w:tcPr>
            <w:tcW w:w="1736" w:type="dxa"/>
            <w:shd w:val="clear" w:color="auto" w:fill="auto"/>
            <w:tcMar>
              <w:left w:w="28" w:type="dxa"/>
              <w:right w:w="28" w:type="dxa"/>
            </w:tcMar>
          </w:tcPr>
          <w:p w:rsidR="00C02058" w:rsidRPr="00C02058" w:rsidRDefault="00C02058" w:rsidP="00C02058">
            <w:pPr>
              <w:jc w:val="left"/>
              <w:outlineLvl w:val="3"/>
              <w:rPr>
                <w:sz w:val="22"/>
                <w:szCs w:val="22"/>
              </w:rPr>
            </w:pPr>
            <w:r w:rsidRPr="00C02058">
              <w:rPr>
                <w:sz w:val="22"/>
                <w:szCs w:val="22"/>
              </w:rPr>
              <w:t>ГАУ им. С. Орджоникидзе, социология и психология управления, квалификация: социолог.</w:t>
            </w:r>
          </w:p>
          <w:p w:rsidR="00C02058" w:rsidRPr="00C02058" w:rsidRDefault="00C02058" w:rsidP="00C02058">
            <w:pPr>
              <w:jc w:val="left"/>
              <w:outlineLvl w:val="3"/>
              <w:rPr>
                <w:sz w:val="22"/>
                <w:szCs w:val="22"/>
              </w:rPr>
            </w:pPr>
            <w:r w:rsidRPr="00C02058">
              <w:rPr>
                <w:sz w:val="22"/>
                <w:szCs w:val="22"/>
              </w:rPr>
              <w:t>Частное образовательное учреждение высшего образования «Восточно-Европейский Институт психоанализа», квалификация: психолог, преподаватель психологии</w:t>
            </w:r>
          </w:p>
        </w:tc>
        <w:tc>
          <w:tcPr>
            <w:tcW w:w="1134"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К.пс.н., доцент</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кафедра социологии и психологии управления, доцент</w:t>
            </w:r>
          </w:p>
        </w:tc>
        <w:tc>
          <w:tcPr>
            <w:tcW w:w="1168" w:type="dxa"/>
            <w:shd w:val="clear" w:color="auto" w:fill="auto"/>
          </w:tcPr>
          <w:p w:rsidR="00C02058" w:rsidRPr="00C02058" w:rsidRDefault="00C02058" w:rsidP="00C02058">
            <w:pPr>
              <w:jc w:val="left"/>
              <w:rPr>
                <w:sz w:val="22"/>
                <w:szCs w:val="22"/>
              </w:rPr>
            </w:pPr>
            <w:r w:rsidRPr="00C02058">
              <w:rPr>
                <w:sz w:val="22"/>
                <w:szCs w:val="22"/>
              </w:rPr>
              <w:t>0,048</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Штатный (1,0)</w:t>
            </w:r>
          </w:p>
        </w:tc>
      </w:tr>
      <w:tr w:rsidR="00C02058" w:rsidRPr="00C02058" w:rsidTr="00C02058">
        <w:tc>
          <w:tcPr>
            <w:tcW w:w="710"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42</w:t>
            </w:r>
          </w:p>
        </w:tc>
        <w:tc>
          <w:tcPr>
            <w:tcW w:w="1417" w:type="dxa"/>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Социология организации</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Фролов С.С., профессор</w:t>
            </w:r>
          </w:p>
        </w:tc>
        <w:tc>
          <w:tcPr>
            <w:tcW w:w="1736" w:type="dxa"/>
            <w:shd w:val="clear" w:color="auto" w:fill="auto"/>
            <w:tcMar>
              <w:left w:w="28" w:type="dxa"/>
              <w:right w:w="28" w:type="dxa"/>
            </w:tcMar>
          </w:tcPr>
          <w:p w:rsidR="00C02058" w:rsidRPr="00C02058" w:rsidRDefault="00C02058" w:rsidP="00C02058">
            <w:pPr>
              <w:jc w:val="left"/>
              <w:outlineLvl w:val="3"/>
              <w:rPr>
                <w:sz w:val="22"/>
                <w:szCs w:val="22"/>
              </w:rPr>
            </w:pPr>
            <w:r w:rsidRPr="00C02058">
              <w:rPr>
                <w:sz w:val="22"/>
                <w:szCs w:val="22"/>
              </w:rPr>
              <w:t>Горьковский политехнический институт им. Жданова, судовые, силовые установки, квалификация: инженер-механик</w:t>
            </w:r>
          </w:p>
        </w:tc>
        <w:tc>
          <w:tcPr>
            <w:tcW w:w="1134"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Д.соц.н., профессор</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МГИМО, кафедра социологии, профессор</w:t>
            </w:r>
          </w:p>
        </w:tc>
        <w:tc>
          <w:tcPr>
            <w:tcW w:w="1168" w:type="dxa"/>
            <w:shd w:val="clear" w:color="auto" w:fill="auto"/>
          </w:tcPr>
          <w:p w:rsidR="00C02058" w:rsidRPr="00C02058" w:rsidRDefault="00C02058" w:rsidP="00C02058">
            <w:pPr>
              <w:jc w:val="left"/>
              <w:rPr>
                <w:rFonts w:eastAsiaTheme="minorHAnsi"/>
                <w:sz w:val="22"/>
                <w:szCs w:val="22"/>
                <w:lang w:eastAsia="en-US"/>
              </w:rPr>
            </w:pPr>
            <w:r w:rsidRPr="00C02058">
              <w:rPr>
                <w:sz w:val="22"/>
                <w:szCs w:val="22"/>
              </w:rPr>
              <w:t>0,05</w:t>
            </w:r>
          </w:p>
        </w:tc>
        <w:tc>
          <w:tcPr>
            <w:tcW w:w="1559" w:type="dxa"/>
            <w:shd w:val="clear" w:color="auto" w:fill="auto"/>
            <w:tcMar>
              <w:left w:w="28" w:type="dxa"/>
              <w:right w:w="28" w:type="dxa"/>
            </w:tcMar>
          </w:tcPr>
          <w:p w:rsidR="00C02058" w:rsidRPr="00C02058" w:rsidRDefault="00C02058" w:rsidP="00C02058">
            <w:pPr>
              <w:jc w:val="left"/>
              <w:rPr>
                <w:rFonts w:eastAsiaTheme="minorHAnsi"/>
                <w:sz w:val="22"/>
                <w:szCs w:val="22"/>
                <w:lang w:eastAsia="en-US"/>
              </w:rPr>
            </w:pPr>
            <w:r w:rsidRPr="00C02058">
              <w:rPr>
                <w:rFonts w:eastAsiaTheme="minorHAnsi"/>
                <w:sz w:val="22"/>
                <w:szCs w:val="22"/>
                <w:lang w:eastAsia="en-US"/>
              </w:rPr>
              <w:t>Внешний совместитель (0,5)</w:t>
            </w:r>
          </w:p>
        </w:tc>
      </w:tr>
      <w:tr w:rsidR="00C02058" w:rsidRPr="00C02058" w:rsidTr="00C02058">
        <w:tc>
          <w:tcPr>
            <w:tcW w:w="710"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43</w:t>
            </w:r>
          </w:p>
        </w:tc>
        <w:tc>
          <w:tcPr>
            <w:tcW w:w="1417" w:type="dxa"/>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Социология семьи и гендерных отношений</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Гришаева С.А., доцент</w:t>
            </w:r>
          </w:p>
        </w:tc>
        <w:tc>
          <w:tcPr>
            <w:tcW w:w="1736" w:type="dxa"/>
            <w:shd w:val="clear" w:color="auto" w:fill="auto"/>
            <w:tcMar>
              <w:left w:w="28" w:type="dxa"/>
              <w:right w:w="28" w:type="dxa"/>
            </w:tcMar>
          </w:tcPr>
          <w:p w:rsidR="00C02058" w:rsidRPr="00C02058" w:rsidRDefault="00C02058" w:rsidP="00C02058">
            <w:pPr>
              <w:jc w:val="left"/>
              <w:outlineLvl w:val="3"/>
              <w:rPr>
                <w:sz w:val="22"/>
                <w:szCs w:val="22"/>
              </w:rPr>
            </w:pPr>
            <w:r w:rsidRPr="00C02058">
              <w:rPr>
                <w:sz w:val="22"/>
                <w:szCs w:val="22"/>
              </w:rPr>
              <w:t>ГАУ им. С. Орджоникидзе, социология и психология управления, квалификация: социолог.</w:t>
            </w:r>
          </w:p>
          <w:p w:rsidR="00C02058" w:rsidRPr="00C02058" w:rsidRDefault="00C02058" w:rsidP="00C02058">
            <w:pPr>
              <w:jc w:val="left"/>
              <w:outlineLvl w:val="3"/>
              <w:rPr>
                <w:sz w:val="22"/>
                <w:szCs w:val="22"/>
              </w:rPr>
            </w:pPr>
            <w:r w:rsidRPr="00C02058">
              <w:rPr>
                <w:sz w:val="22"/>
                <w:szCs w:val="22"/>
              </w:rPr>
              <w:t>Частное образовательное учреждение высшего образования «Восточно-Европейский Институт психоанализа», квалификация: психолог, преподаватель психологии</w:t>
            </w:r>
          </w:p>
        </w:tc>
        <w:tc>
          <w:tcPr>
            <w:tcW w:w="1134"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К.пс.н., доцент</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кафедра социологии и психологии управления, доцент</w:t>
            </w:r>
          </w:p>
        </w:tc>
        <w:tc>
          <w:tcPr>
            <w:tcW w:w="1168" w:type="dxa"/>
            <w:shd w:val="clear" w:color="auto" w:fill="auto"/>
          </w:tcPr>
          <w:p w:rsidR="00C02058" w:rsidRPr="00C02058" w:rsidRDefault="00C02058" w:rsidP="00C02058">
            <w:pPr>
              <w:jc w:val="left"/>
              <w:rPr>
                <w:sz w:val="22"/>
                <w:szCs w:val="22"/>
              </w:rPr>
            </w:pPr>
            <w:r w:rsidRPr="00C02058">
              <w:rPr>
                <w:sz w:val="22"/>
                <w:szCs w:val="22"/>
              </w:rPr>
              <w:t>0,096</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Штатный (1,0)</w:t>
            </w:r>
          </w:p>
        </w:tc>
      </w:tr>
      <w:tr w:rsidR="00C02058" w:rsidRPr="00C02058" w:rsidTr="00C02058">
        <w:tc>
          <w:tcPr>
            <w:tcW w:w="710"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44</w:t>
            </w:r>
          </w:p>
        </w:tc>
        <w:tc>
          <w:tcPr>
            <w:tcW w:w="1417" w:type="dxa"/>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Этносоциология</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Гришаева С.А., доцент</w:t>
            </w:r>
          </w:p>
        </w:tc>
        <w:tc>
          <w:tcPr>
            <w:tcW w:w="1736" w:type="dxa"/>
            <w:shd w:val="clear" w:color="auto" w:fill="auto"/>
            <w:tcMar>
              <w:left w:w="28" w:type="dxa"/>
              <w:right w:w="28" w:type="dxa"/>
            </w:tcMar>
          </w:tcPr>
          <w:p w:rsidR="00C02058" w:rsidRPr="00C02058" w:rsidRDefault="00C02058" w:rsidP="00C02058">
            <w:pPr>
              <w:jc w:val="left"/>
              <w:outlineLvl w:val="3"/>
              <w:rPr>
                <w:sz w:val="22"/>
                <w:szCs w:val="22"/>
              </w:rPr>
            </w:pPr>
            <w:r w:rsidRPr="00C02058">
              <w:rPr>
                <w:sz w:val="22"/>
                <w:szCs w:val="22"/>
              </w:rPr>
              <w:t>ГАУ им. С. Орджоникидзе, социология и психология управления, квалификация: социолог.</w:t>
            </w:r>
          </w:p>
          <w:p w:rsidR="00C02058" w:rsidRPr="00C02058" w:rsidRDefault="00C02058" w:rsidP="00C02058">
            <w:pPr>
              <w:jc w:val="left"/>
              <w:outlineLvl w:val="3"/>
              <w:rPr>
                <w:sz w:val="22"/>
                <w:szCs w:val="22"/>
              </w:rPr>
            </w:pPr>
            <w:r w:rsidRPr="00C02058">
              <w:rPr>
                <w:sz w:val="22"/>
                <w:szCs w:val="22"/>
              </w:rPr>
              <w:t>Частное образовательное учреждение высшего образования «Восточно-Европейский Институт психоанализа», квалификация: психолог, преподаватель психологии</w:t>
            </w:r>
          </w:p>
        </w:tc>
        <w:tc>
          <w:tcPr>
            <w:tcW w:w="1134"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К.пс.н., доцент</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кафедра социологии и психологии управления, доцент</w:t>
            </w:r>
          </w:p>
        </w:tc>
        <w:tc>
          <w:tcPr>
            <w:tcW w:w="1168" w:type="dxa"/>
            <w:shd w:val="clear" w:color="auto" w:fill="auto"/>
          </w:tcPr>
          <w:p w:rsidR="00C02058" w:rsidRPr="00C02058" w:rsidRDefault="00C02058" w:rsidP="00C02058">
            <w:pPr>
              <w:jc w:val="left"/>
              <w:rPr>
                <w:sz w:val="22"/>
                <w:szCs w:val="22"/>
              </w:rPr>
            </w:pPr>
            <w:r w:rsidRPr="00C02058">
              <w:rPr>
                <w:sz w:val="22"/>
                <w:szCs w:val="22"/>
              </w:rPr>
              <w:t>0,064</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Штатный (1,0)</w:t>
            </w:r>
          </w:p>
        </w:tc>
      </w:tr>
      <w:tr w:rsidR="00C02058" w:rsidRPr="00C02058" w:rsidTr="00C02058">
        <w:tc>
          <w:tcPr>
            <w:tcW w:w="710"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45</w:t>
            </w:r>
          </w:p>
        </w:tc>
        <w:tc>
          <w:tcPr>
            <w:tcW w:w="1417" w:type="dxa"/>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Б1.В.ДВ.1 Риторика</w:t>
            </w:r>
          </w:p>
        </w:tc>
        <w:tc>
          <w:tcPr>
            <w:tcW w:w="1383" w:type="dxa"/>
            <w:shd w:val="clear" w:color="auto" w:fill="auto"/>
            <w:tcMar>
              <w:left w:w="28" w:type="dxa"/>
              <w:right w:w="28" w:type="dxa"/>
            </w:tcMar>
          </w:tcPr>
          <w:p w:rsidR="00C02058" w:rsidRPr="00C02058" w:rsidRDefault="00C02058" w:rsidP="00C02058">
            <w:pPr>
              <w:spacing w:after="200" w:line="276" w:lineRule="auto"/>
              <w:jc w:val="left"/>
              <w:rPr>
                <w:sz w:val="22"/>
                <w:szCs w:val="22"/>
              </w:rPr>
            </w:pPr>
            <w:r w:rsidRPr="00C02058">
              <w:rPr>
                <w:sz w:val="22"/>
                <w:szCs w:val="22"/>
              </w:rPr>
              <w:t>Кудинов И.Н., доцент</w:t>
            </w:r>
          </w:p>
        </w:tc>
        <w:tc>
          <w:tcPr>
            <w:tcW w:w="1736" w:type="dxa"/>
            <w:shd w:val="clear" w:color="auto" w:fill="auto"/>
            <w:tcMar>
              <w:left w:w="28" w:type="dxa"/>
              <w:right w:w="28" w:type="dxa"/>
            </w:tcMar>
          </w:tcPr>
          <w:p w:rsidR="00C02058" w:rsidRPr="00C02058" w:rsidRDefault="00C02058" w:rsidP="00C02058">
            <w:pPr>
              <w:spacing w:after="200" w:line="276" w:lineRule="auto"/>
              <w:jc w:val="left"/>
              <w:rPr>
                <w:sz w:val="22"/>
                <w:szCs w:val="22"/>
              </w:rPr>
            </w:pPr>
            <w:r w:rsidRPr="00C02058">
              <w:rPr>
                <w:sz w:val="22"/>
                <w:szCs w:val="22"/>
              </w:rPr>
              <w:t>ГА ВС РФ, философия</w:t>
            </w:r>
          </w:p>
        </w:tc>
        <w:tc>
          <w:tcPr>
            <w:tcW w:w="1134" w:type="dxa"/>
            <w:shd w:val="clear" w:color="auto" w:fill="auto"/>
            <w:tcMar>
              <w:left w:w="28" w:type="dxa"/>
              <w:right w:w="28" w:type="dxa"/>
            </w:tcMar>
          </w:tcPr>
          <w:p w:rsidR="00C02058" w:rsidRPr="00C02058" w:rsidRDefault="00C02058" w:rsidP="00C02058">
            <w:pPr>
              <w:spacing w:after="200" w:line="276" w:lineRule="auto"/>
              <w:jc w:val="left"/>
              <w:rPr>
                <w:sz w:val="22"/>
                <w:szCs w:val="22"/>
              </w:rPr>
            </w:pPr>
            <w:r w:rsidRPr="00C02058">
              <w:rPr>
                <w:sz w:val="22"/>
                <w:szCs w:val="22"/>
              </w:rPr>
              <w:t>к.ф.н., доцент</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доцент кафедры философии</w:t>
            </w:r>
          </w:p>
        </w:tc>
        <w:tc>
          <w:tcPr>
            <w:tcW w:w="1168" w:type="dxa"/>
            <w:shd w:val="clear" w:color="auto" w:fill="auto"/>
          </w:tcPr>
          <w:p w:rsidR="00C02058" w:rsidRPr="00C02058" w:rsidRDefault="00C02058" w:rsidP="00C02058">
            <w:pPr>
              <w:jc w:val="left"/>
              <w:rPr>
                <w:sz w:val="22"/>
                <w:szCs w:val="22"/>
              </w:rPr>
            </w:pPr>
            <w:r w:rsidRPr="00C02058">
              <w:rPr>
                <w:sz w:val="22"/>
                <w:szCs w:val="22"/>
              </w:rPr>
              <w:t>0,03</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Штатный (1,0)</w:t>
            </w:r>
          </w:p>
        </w:tc>
      </w:tr>
      <w:tr w:rsidR="00C02058" w:rsidRPr="00C02058" w:rsidTr="00C02058">
        <w:tc>
          <w:tcPr>
            <w:tcW w:w="710"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46</w:t>
            </w:r>
          </w:p>
        </w:tc>
        <w:tc>
          <w:tcPr>
            <w:tcW w:w="1417" w:type="dxa"/>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Б1.В.ДВ.1</w:t>
            </w:r>
          </w:p>
          <w:p w:rsidR="00C02058" w:rsidRPr="00C02058" w:rsidRDefault="00C02058" w:rsidP="00C02058">
            <w:pPr>
              <w:jc w:val="left"/>
              <w:rPr>
                <w:sz w:val="22"/>
                <w:szCs w:val="22"/>
              </w:rPr>
            </w:pPr>
            <w:r w:rsidRPr="00C02058">
              <w:rPr>
                <w:sz w:val="22"/>
                <w:szCs w:val="22"/>
              </w:rPr>
              <w:t>Культурология</w:t>
            </w:r>
          </w:p>
        </w:tc>
        <w:tc>
          <w:tcPr>
            <w:tcW w:w="1383" w:type="dxa"/>
            <w:shd w:val="clear" w:color="auto" w:fill="auto"/>
            <w:tcMar>
              <w:left w:w="28" w:type="dxa"/>
              <w:right w:w="28" w:type="dxa"/>
            </w:tcMar>
          </w:tcPr>
          <w:p w:rsidR="00C02058" w:rsidRPr="00C02058" w:rsidRDefault="00C02058" w:rsidP="00C02058">
            <w:pPr>
              <w:spacing w:after="200" w:line="276" w:lineRule="auto"/>
              <w:jc w:val="left"/>
              <w:rPr>
                <w:sz w:val="22"/>
                <w:szCs w:val="22"/>
              </w:rPr>
            </w:pPr>
            <w:r w:rsidRPr="00C02058">
              <w:rPr>
                <w:sz w:val="22"/>
                <w:szCs w:val="22"/>
              </w:rPr>
              <w:t>Диденко В.Д., профессор</w:t>
            </w:r>
          </w:p>
        </w:tc>
        <w:tc>
          <w:tcPr>
            <w:tcW w:w="1736" w:type="dxa"/>
            <w:shd w:val="clear" w:color="auto" w:fill="auto"/>
            <w:tcMar>
              <w:left w:w="28" w:type="dxa"/>
              <w:right w:w="28" w:type="dxa"/>
            </w:tcMar>
          </w:tcPr>
          <w:p w:rsidR="00C02058" w:rsidRPr="00C02058" w:rsidRDefault="00C02058" w:rsidP="00C02058">
            <w:pPr>
              <w:spacing w:after="200" w:line="276" w:lineRule="auto"/>
              <w:jc w:val="left"/>
              <w:rPr>
                <w:sz w:val="22"/>
                <w:szCs w:val="22"/>
              </w:rPr>
            </w:pPr>
            <w:r w:rsidRPr="00C02058">
              <w:rPr>
                <w:sz w:val="22"/>
                <w:szCs w:val="22"/>
              </w:rPr>
              <w:t>Казахский ГУ, философия</w:t>
            </w:r>
          </w:p>
        </w:tc>
        <w:tc>
          <w:tcPr>
            <w:tcW w:w="1134" w:type="dxa"/>
            <w:shd w:val="clear" w:color="auto" w:fill="auto"/>
            <w:tcMar>
              <w:left w:w="28" w:type="dxa"/>
              <w:right w:w="28" w:type="dxa"/>
            </w:tcMar>
          </w:tcPr>
          <w:p w:rsidR="00C02058" w:rsidRPr="00C02058" w:rsidRDefault="00C02058" w:rsidP="00C02058">
            <w:pPr>
              <w:spacing w:after="200" w:line="276" w:lineRule="auto"/>
              <w:jc w:val="left"/>
              <w:rPr>
                <w:sz w:val="22"/>
                <w:szCs w:val="22"/>
              </w:rPr>
            </w:pPr>
            <w:r w:rsidRPr="00C02058">
              <w:rPr>
                <w:sz w:val="22"/>
                <w:szCs w:val="22"/>
              </w:rPr>
              <w:t>д.ф.н., профессор</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профессор кафедры философии</w:t>
            </w:r>
          </w:p>
        </w:tc>
        <w:tc>
          <w:tcPr>
            <w:tcW w:w="1168" w:type="dxa"/>
            <w:shd w:val="clear" w:color="auto" w:fill="auto"/>
          </w:tcPr>
          <w:p w:rsidR="00C02058" w:rsidRPr="00C02058" w:rsidRDefault="00C02058" w:rsidP="00C02058">
            <w:pPr>
              <w:jc w:val="left"/>
              <w:rPr>
                <w:sz w:val="22"/>
                <w:szCs w:val="22"/>
              </w:rPr>
            </w:pPr>
            <w:r w:rsidRPr="00C02058">
              <w:rPr>
                <w:sz w:val="22"/>
                <w:szCs w:val="22"/>
              </w:rPr>
              <w:t>0,05</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Штатный (1,0)</w:t>
            </w:r>
          </w:p>
        </w:tc>
      </w:tr>
      <w:tr w:rsidR="00C02058" w:rsidRPr="00C02058" w:rsidTr="00C02058">
        <w:tc>
          <w:tcPr>
            <w:tcW w:w="710"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47</w:t>
            </w:r>
          </w:p>
        </w:tc>
        <w:tc>
          <w:tcPr>
            <w:tcW w:w="1417" w:type="dxa"/>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Б2.В.ДВ.1</w:t>
            </w:r>
          </w:p>
          <w:p w:rsidR="00C02058" w:rsidRPr="00C02058" w:rsidRDefault="00C02058" w:rsidP="00C02058">
            <w:pPr>
              <w:jc w:val="left"/>
              <w:rPr>
                <w:sz w:val="22"/>
                <w:szCs w:val="22"/>
              </w:rPr>
            </w:pPr>
            <w:r w:rsidRPr="00C02058">
              <w:rPr>
                <w:sz w:val="22"/>
                <w:szCs w:val="22"/>
              </w:rPr>
              <w:t>Компьютерные технологии для социологов</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Рыжова А.В., ст. преподаватель</w:t>
            </w:r>
          </w:p>
        </w:tc>
        <w:tc>
          <w:tcPr>
            <w:tcW w:w="1736" w:type="dxa"/>
            <w:shd w:val="clear" w:color="auto" w:fill="auto"/>
            <w:tcMar>
              <w:left w:w="28" w:type="dxa"/>
              <w:right w:w="28" w:type="dxa"/>
            </w:tcMar>
          </w:tcPr>
          <w:p w:rsidR="00C02058" w:rsidRPr="00C02058" w:rsidRDefault="00C02058" w:rsidP="00C02058">
            <w:pPr>
              <w:jc w:val="left"/>
              <w:outlineLvl w:val="3"/>
              <w:rPr>
                <w:sz w:val="22"/>
                <w:szCs w:val="22"/>
              </w:rPr>
            </w:pPr>
            <w:r w:rsidRPr="00C02058">
              <w:rPr>
                <w:sz w:val="22"/>
                <w:szCs w:val="22"/>
              </w:rPr>
              <w:t>МГУ им. М.В. Ломоносова, математика, прикладная математика, квалификация: математик</w:t>
            </w:r>
          </w:p>
        </w:tc>
        <w:tc>
          <w:tcPr>
            <w:tcW w:w="1134"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кафедра социологии и психологии управления, ст.преподаватель</w:t>
            </w:r>
          </w:p>
        </w:tc>
        <w:tc>
          <w:tcPr>
            <w:tcW w:w="1168" w:type="dxa"/>
            <w:shd w:val="clear" w:color="auto" w:fill="auto"/>
          </w:tcPr>
          <w:p w:rsidR="00C02058" w:rsidRPr="00C02058" w:rsidRDefault="00C02058" w:rsidP="00C02058">
            <w:pPr>
              <w:jc w:val="left"/>
              <w:rPr>
                <w:sz w:val="22"/>
                <w:szCs w:val="22"/>
              </w:rPr>
            </w:pPr>
            <w:r w:rsidRPr="00C02058">
              <w:rPr>
                <w:sz w:val="22"/>
                <w:szCs w:val="22"/>
              </w:rPr>
              <w:t>0,03</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Штатный (1,0)</w:t>
            </w:r>
            <w:r w:rsidRPr="00C02058">
              <w:rPr>
                <w:sz w:val="22"/>
                <w:szCs w:val="22"/>
              </w:rPr>
              <w:t xml:space="preserve"> ГУУ, кафедра социологии и психологии управления, профессор</w:t>
            </w:r>
          </w:p>
        </w:tc>
      </w:tr>
      <w:tr w:rsidR="00C02058" w:rsidRPr="00C02058" w:rsidTr="00C02058">
        <w:trPr>
          <w:trHeight w:val="1068"/>
        </w:trPr>
        <w:tc>
          <w:tcPr>
            <w:tcW w:w="710"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48</w:t>
            </w:r>
          </w:p>
        </w:tc>
        <w:tc>
          <w:tcPr>
            <w:tcW w:w="1417" w:type="dxa"/>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Б2.В.ДВ.1</w:t>
            </w:r>
          </w:p>
          <w:p w:rsidR="00C02058" w:rsidRPr="00C02058" w:rsidRDefault="00C02058" w:rsidP="00C02058">
            <w:pPr>
              <w:jc w:val="left"/>
              <w:rPr>
                <w:sz w:val="22"/>
                <w:szCs w:val="22"/>
              </w:rPr>
            </w:pPr>
            <w:r w:rsidRPr="00C02058">
              <w:rPr>
                <w:sz w:val="22"/>
                <w:szCs w:val="22"/>
              </w:rPr>
              <w:t>Социология информационных систем</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Рыжова А.В., ст. преподаватель</w:t>
            </w:r>
          </w:p>
        </w:tc>
        <w:tc>
          <w:tcPr>
            <w:tcW w:w="1736" w:type="dxa"/>
            <w:shd w:val="clear" w:color="auto" w:fill="auto"/>
            <w:tcMar>
              <w:left w:w="28" w:type="dxa"/>
              <w:right w:w="28" w:type="dxa"/>
            </w:tcMar>
          </w:tcPr>
          <w:p w:rsidR="00C02058" w:rsidRPr="00C02058" w:rsidRDefault="00C02058" w:rsidP="00C02058">
            <w:pPr>
              <w:jc w:val="left"/>
              <w:outlineLvl w:val="3"/>
              <w:rPr>
                <w:sz w:val="22"/>
                <w:szCs w:val="22"/>
              </w:rPr>
            </w:pPr>
            <w:r w:rsidRPr="00C02058">
              <w:rPr>
                <w:sz w:val="22"/>
                <w:szCs w:val="22"/>
              </w:rPr>
              <w:t>МГУ им. М.В. Ломоносова, математика, прикладная математика, квалификация: математик</w:t>
            </w:r>
          </w:p>
        </w:tc>
        <w:tc>
          <w:tcPr>
            <w:tcW w:w="1134"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кафедра социологии и психологии управления, ст.преподаватель</w:t>
            </w:r>
          </w:p>
        </w:tc>
        <w:tc>
          <w:tcPr>
            <w:tcW w:w="1168" w:type="dxa"/>
            <w:shd w:val="clear" w:color="auto" w:fill="auto"/>
          </w:tcPr>
          <w:p w:rsidR="00C02058" w:rsidRPr="00C02058" w:rsidRDefault="00C02058" w:rsidP="00C02058">
            <w:pPr>
              <w:jc w:val="left"/>
              <w:rPr>
                <w:sz w:val="22"/>
                <w:szCs w:val="22"/>
              </w:rPr>
            </w:pPr>
            <w:r w:rsidRPr="00C02058">
              <w:rPr>
                <w:sz w:val="22"/>
                <w:szCs w:val="22"/>
              </w:rPr>
              <w:t>0,03</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Штатный (1,0)</w:t>
            </w:r>
            <w:r w:rsidRPr="00C02058">
              <w:rPr>
                <w:sz w:val="22"/>
                <w:szCs w:val="22"/>
              </w:rPr>
              <w:t xml:space="preserve"> ГУУ, кафедра социологии и психологии управления, профессор</w:t>
            </w:r>
          </w:p>
        </w:tc>
      </w:tr>
      <w:tr w:rsidR="00C02058" w:rsidRPr="00C02058" w:rsidTr="00C02058">
        <w:tc>
          <w:tcPr>
            <w:tcW w:w="710"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49</w:t>
            </w:r>
          </w:p>
        </w:tc>
        <w:tc>
          <w:tcPr>
            <w:tcW w:w="1417" w:type="dxa"/>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Б2.В.ДВ.2 Статистические методы в социологии (Практикум)</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Рыжова А.В., ст. преподаватель</w:t>
            </w:r>
          </w:p>
        </w:tc>
        <w:tc>
          <w:tcPr>
            <w:tcW w:w="1736" w:type="dxa"/>
            <w:shd w:val="clear" w:color="auto" w:fill="auto"/>
            <w:tcMar>
              <w:left w:w="28" w:type="dxa"/>
              <w:right w:w="28" w:type="dxa"/>
            </w:tcMar>
          </w:tcPr>
          <w:p w:rsidR="00C02058" w:rsidRPr="00C02058" w:rsidRDefault="00C02058" w:rsidP="00C02058">
            <w:pPr>
              <w:jc w:val="left"/>
              <w:outlineLvl w:val="3"/>
              <w:rPr>
                <w:sz w:val="22"/>
                <w:szCs w:val="22"/>
              </w:rPr>
            </w:pPr>
            <w:r w:rsidRPr="00C02058">
              <w:rPr>
                <w:sz w:val="22"/>
                <w:szCs w:val="22"/>
              </w:rPr>
              <w:t>МГУ им. М.В. Ломоносова, математика, прикладная математика, квалификация: математик</w:t>
            </w:r>
          </w:p>
        </w:tc>
        <w:tc>
          <w:tcPr>
            <w:tcW w:w="1134"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кафедра социологии и психологии управления, ст.преподаватель</w:t>
            </w:r>
          </w:p>
        </w:tc>
        <w:tc>
          <w:tcPr>
            <w:tcW w:w="1168" w:type="dxa"/>
            <w:shd w:val="clear" w:color="auto" w:fill="auto"/>
          </w:tcPr>
          <w:p w:rsidR="00C02058" w:rsidRPr="00C02058" w:rsidRDefault="00C02058" w:rsidP="00C02058">
            <w:pPr>
              <w:jc w:val="left"/>
              <w:rPr>
                <w:sz w:val="22"/>
                <w:szCs w:val="22"/>
              </w:rPr>
            </w:pPr>
            <w:r w:rsidRPr="00C02058">
              <w:rPr>
                <w:sz w:val="22"/>
                <w:szCs w:val="22"/>
              </w:rPr>
              <w:t>0,03</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Штатный (1,0)</w:t>
            </w:r>
            <w:r w:rsidRPr="00C02058">
              <w:rPr>
                <w:sz w:val="22"/>
                <w:szCs w:val="22"/>
              </w:rPr>
              <w:t xml:space="preserve"> ГУУ, кафедра социологии и психологии управления, профессор</w:t>
            </w:r>
          </w:p>
        </w:tc>
      </w:tr>
      <w:tr w:rsidR="00C02058" w:rsidRPr="00C02058" w:rsidTr="00C02058">
        <w:tc>
          <w:tcPr>
            <w:tcW w:w="710"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50</w:t>
            </w:r>
          </w:p>
        </w:tc>
        <w:tc>
          <w:tcPr>
            <w:tcW w:w="1417" w:type="dxa"/>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Б2.В.ДВ.2</w:t>
            </w:r>
          </w:p>
          <w:p w:rsidR="00C02058" w:rsidRPr="00C02058" w:rsidRDefault="00C02058" w:rsidP="00C02058">
            <w:pPr>
              <w:jc w:val="left"/>
              <w:rPr>
                <w:sz w:val="22"/>
                <w:szCs w:val="22"/>
              </w:rPr>
            </w:pPr>
            <w:r w:rsidRPr="00C02058">
              <w:rPr>
                <w:sz w:val="22"/>
                <w:szCs w:val="22"/>
              </w:rPr>
              <w:t>Основы государственного и муниципального управления</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Знаменский Д.Ю., доцент</w:t>
            </w:r>
          </w:p>
        </w:tc>
        <w:tc>
          <w:tcPr>
            <w:tcW w:w="1736" w:type="dxa"/>
            <w:shd w:val="clear" w:color="auto" w:fill="auto"/>
            <w:tcMar>
              <w:left w:w="28" w:type="dxa"/>
              <w:right w:w="28" w:type="dxa"/>
            </w:tcMar>
          </w:tcPr>
          <w:p w:rsidR="00C02058" w:rsidRPr="00C02058" w:rsidRDefault="00C02058" w:rsidP="00C02058">
            <w:pPr>
              <w:spacing w:line="312" w:lineRule="atLeast"/>
              <w:jc w:val="left"/>
              <w:rPr>
                <w:sz w:val="22"/>
                <w:szCs w:val="22"/>
              </w:rPr>
            </w:pPr>
            <w:r w:rsidRPr="00C02058">
              <w:rPr>
                <w:sz w:val="22"/>
                <w:szCs w:val="22"/>
              </w:rPr>
              <w:t>ГУУ, государственное и муниципальное управление, менеджер</w:t>
            </w:r>
          </w:p>
        </w:tc>
        <w:tc>
          <w:tcPr>
            <w:tcW w:w="1134"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 полит. н., доцент</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 xml:space="preserve">ГУУ, доцент кафедры гос. управления и политических технологий </w:t>
            </w:r>
          </w:p>
        </w:tc>
        <w:tc>
          <w:tcPr>
            <w:tcW w:w="1168" w:type="dxa"/>
            <w:shd w:val="clear" w:color="auto" w:fill="auto"/>
          </w:tcPr>
          <w:p w:rsidR="00C02058" w:rsidRPr="00C02058" w:rsidRDefault="00C02058" w:rsidP="00C02058">
            <w:pPr>
              <w:jc w:val="left"/>
              <w:rPr>
                <w:sz w:val="22"/>
                <w:szCs w:val="22"/>
              </w:rPr>
            </w:pPr>
            <w:r w:rsidRPr="00C02058">
              <w:rPr>
                <w:sz w:val="22"/>
                <w:szCs w:val="22"/>
              </w:rPr>
              <w:t>0,033</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Штатный (1,0)</w:t>
            </w:r>
          </w:p>
        </w:tc>
      </w:tr>
      <w:tr w:rsidR="00C02058" w:rsidRPr="00C02058" w:rsidTr="00C02058">
        <w:tc>
          <w:tcPr>
            <w:tcW w:w="710"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51</w:t>
            </w:r>
          </w:p>
        </w:tc>
        <w:tc>
          <w:tcPr>
            <w:tcW w:w="1417" w:type="dxa"/>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Б3.В.ДВ.1</w:t>
            </w:r>
          </w:p>
          <w:p w:rsidR="00C02058" w:rsidRPr="00C02058" w:rsidRDefault="00C02058" w:rsidP="00C02058">
            <w:pPr>
              <w:jc w:val="left"/>
              <w:rPr>
                <w:sz w:val="22"/>
                <w:szCs w:val="22"/>
              </w:rPr>
            </w:pPr>
            <w:r w:rsidRPr="00C02058">
              <w:rPr>
                <w:sz w:val="22"/>
                <w:szCs w:val="22"/>
              </w:rPr>
              <w:t>Психологические основы управления персоналом</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Масликов В.А., доцент</w:t>
            </w:r>
          </w:p>
        </w:tc>
        <w:tc>
          <w:tcPr>
            <w:tcW w:w="1736" w:type="dxa"/>
            <w:shd w:val="clear" w:color="auto" w:fill="auto"/>
            <w:tcMar>
              <w:left w:w="28" w:type="dxa"/>
              <w:right w:w="28" w:type="dxa"/>
            </w:tcMar>
          </w:tcPr>
          <w:p w:rsidR="00C02058" w:rsidRPr="00C02058" w:rsidRDefault="00C02058" w:rsidP="00C02058">
            <w:pPr>
              <w:jc w:val="left"/>
              <w:outlineLvl w:val="3"/>
              <w:rPr>
                <w:sz w:val="22"/>
                <w:szCs w:val="22"/>
              </w:rPr>
            </w:pPr>
            <w:r w:rsidRPr="00C02058">
              <w:rPr>
                <w:sz w:val="22"/>
                <w:szCs w:val="22"/>
              </w:rPr>
              <w:t xml:space="preserve">1. Новосибирское высшее военно-политическое общевойсковое училище имени 60-летия Великого Октября, военно-политическая тактическая, военно-десантных войск, квалификация: Социальный педагог-психолог </w:t>
            </w:r>
          </w:p>
          <w:p w:rsidR="00C02058" w:rsidRPr="00C02058" w:rsidRDefault="00C02058" w:rsidP="00C02058">
            <w:pPr>
              <w:jc w:val="left"/>
              <w:rPr>
                <w:sz w:val="22"/>
                <w:szCs w:val="22"/>
              </w:rPr>
            </w:pPr>
            <w:r w:rsidRPr="00C02058">
              <w:rPr>
                <w:sz w:val="22"/>
                <w:szCs w:val="22"/>
              </w:rPr>
              <w:t>2. Военный университет, организация морального психологического обеспечения, квалификация: специалист в области управления</w:t>
            </w:r>
          </w:p>
        </w:tc>
        <w:tc>
          <w:tcPr>
            <w:tcW w:w="1134"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К.соц.н., доцент</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кафедра социологии и психологии управления, доцент</w:t>
            </w:r>
          </w:p>
        </w:tc>
        <w:tc>
          <w:tcPr>
            <w:tcW w:w="1168" w:type="dxa"/>
            <w:shd w:val="clear" w:color="auto" w:fill="auto"/>
          </w:tcPr>
          <w:p w:rsidR="00C02058" w:rsidRPr="00C02058" w:rsidRDefault="00C02058" w:rsidP="00C02058">
            <w:pPr>
              <w:jc w:val="left"/>
              <w:rPr>
                <w:sz w:val="22"/>
                <w:szCs w:val="22"/>
              </w:rPr>
            </w:pPr>
            <w:r w:rsidRPr="00C02058">
              <w:rPr>
                <w:sz w:val="22"/>
                <w:szCs w:val="22"/>
              </w:rPr>
              <w:t>0,032</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Штатный (0,5)</w:t>
            </w:r>
          </w:p>
        </w:tc>
      </w:tr>
      <w:tr w:rsidR="00C02058" w:rsidRPr="00C02058" w:rsidTr="00C02058">
        <w:tc>
          <w:tcPr>
            <w:tcW w:w="710"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52</w:t>
            </w:r>
          </w:p>
        </w:tc>
        <w:tc>
          <w:tcPr>
            <w:tcW w:w="1417" w:type="dxa"/>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Б3.В.ДВ.1</w:t>
            </w:r>
          </w:p>
          <w:p w:rsidR="00C02058" w:rsidRPr="00C02058" w:rsidRDefault="00C02058" w:rsidP="00C02058">
            <w:pPr>
              <w:jc w:val="left"/>
              <w:rPr>
                <w:sz w:val="22"/>
                <w:szCs w:val="22"/>
              </w:rPr>
            </w:pPr>
            <w:r w:rsidRPr="00C02058">
              <w:rPr>
                <w:sz w:val="22"/>
                <w:szCs w:val="22"/>
              </w:rPr>
              <w:t>Методы формирования корпоративной стратегии</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Колосова О.А., доцент</w:t>
            </w:r>
          </w:p>
          <w:p w:rsidR="00C02058" w:rsidRPr="00C02058" w:rsidRDefault="00C02058" w:rsidP="00C02058">
            <w:pPr>
              <w:jc w:val="left"/>
              <w:rPr>
                <w:color w:val="FF0000"/>
                <w:sz w:val="22"/>
                <w:szCs w:val="22"/>
              </w:rPr>
            </w:pPr>
          </w:p>
        </w:tc>
        <w:tc>
          <w:tcPr>
            <w:tcW w:w="1736" w:type="dxa"/>
            <w:shd w:val="clear" w:color="auto" w:fill="auto"/>
            <w:tcMar>
              <w:left w:w="28" w:type="dxa"/>
              <w:right w:w="28" w:type="dxa"/>
            </w:tcMar>
          </w:tcPr>
          <w:p w:rsidR="00C02058" w:rsidRPr="00C02058" w:rsidRDefault="00C02058" w:rsidP="00C02058">
            <w:pPr>
              <w:jc w:val="left"/>
              <w:outlineLvl w:val="3"/>
              <w:rPr>
                <w:sz w:val="22"/>
                <w:szCs w:val="22"/>
              </w:rPr>
            </w:pPr>
            <w:r w:rsidRPr="00C02058">
              <w:rPr>
                <w:sz w:val="22"/>
                <w:szCs w:val="22"/>
              </w:rPr>
              <w:t>1. Государственная академия управления им. С. Орджоникидзе, социология, квалификация: социолог.</w:t>
            </w:r>
          </w:p>
          <w:p w:rsidR="00C02058" w:rsidRPr="00C02058" w:rsidRDefault="00C02058" w:rsidP="00C02058">
            <w:pPr>
              <w:jc w:val="left"/>
              <w:rPr>
                <w:sz w:val="22"/>
                <w:szCs w:val="22"/>
              </w:rPr>
            </w:pPr>
            <w:r w:rsidRPr="00C02058">
              <w:rPr>
                <w:sz w:val="22"/>
                <w:szCs w:val="22"/>
              </w:rPr>
              <w:t>2. Государственная академия управления им. С. Орджоникидзе (магистерская подготовка), менеджмент, социология и психология управления, квалификация: магистр экономики и управления.</w:t>
            </w:r>
          </w:p>
          <w:p w:rsidR="00C02058" w:rsidRPr="00C02058" w:rsidRDefault="00C02058" w:rsidP="00C02058">
            <w:pPr>
              <w:jc w:val="left"/>
              <w:outlineLvl w:val="3"/>
              <w:rPr>
                <w:sz w:val="22"/>
                <w:szCs w:val="22"/>
              </w:rPr>
            </w:pPr>
            <w:r w:rsidRPr="00C02058">
              <w:rPr>
                <w:sz w:val="22"/>
                <w:szCs w:val="22"/>
              </w:rPr>
              <w:t>3. Частное образовательное учреждение высшего образования «Восточно-Европейский Институт психоанализа», квалификация: психолог, преподаватель психологии</w:t>
            </w:r>
          </w:p>
        </w:tc>
        <w:tc>
          <w:tcPr>
            <w:tcW w:w="1134"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К.пс.н., доцент</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кафедра социологии и психологии управления, доцент</w:t>
            </w:r>
          </w:p>
        </w:tc>
        <w:tc>
          <w:tcPr>
            <w:tcW w:w="1168" w:type="dxa"/>
            <w:shd w:val="clear" w:color="auto" w:fill="auto"/>
          </w:tcPr>
          <w:p w:rsidR="00C02058" w:rsidRPr="00C02058" w:rsidRDefault="00C02058" w:rsidP="00C02058">
            <w:pPr>
              <w:jc w:val="left"/>
              <w:rPr>
                <w:sz w:val="22"/>
                <w:szCs w:val="22"/>
              </w:rPr>
            </w:pPr>
            <w:r w:rsidRPr="00C02058">
              <w:rPr>
                <w:sz w:val="22"/>
                <w:szCs w:val="22"/>
              </w:rPr>
              <w:t>0,032</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Штатный (1,0)</w:t>
            </w:r>
          </w:p>
        </w:tc>
      </w:tr>
      <w:tr w:rsidR="00C02058" w:rsidRPr="00C02058" w:rsidTr="00C02058">
        <w:tc>
          <w:tcPr>
            <w:tcW w:w="710"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53</w:t>
            </w:r>
          </w:p>
        </w:tc>
        <w:tc>
          <w:tcPr>
            <w:tcW w:w="1417" w:type="dxa"/>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Б3.В.ДВ.2</w:t>
            </w:r>
          </w:p>
          <w:p w:rsidR="00C02058" w:rsidRPr="00C02058" w:rsidRDefault="00C02058" w:rsidP="00C02058">
            <w:pPr>
              <w:jc w:val="left"/>
              <w:rPr>
                <w:sz w:val="22"/>
                <w:szCs w:val="22"/>
              </w:rPr>
            </w:pPr>
            <w:r w:rsidRPr="00C02058">
              <w:rPr>
                <w:sz w:val="22"/>
                <w:szCs w:val="22"/>
              </w:rPr>
              <w:t>Концепция гуманитарных измерений</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Рыжова А.В., ст. преподаватель</w:t>
            </w:r>
          </w:p>
        </w:tc>
        <w:tc>
          <w:tcPr>
            <w:tcW w:w="1736" w:type="dxa"/>
            <w:shd w:val="clear" w:color="auto" w:fill="auto"/>
            <w:tcMar>
              <w:left w:w="28" w:type="dxa"/>
              <w:right w:w="28" w:type="dxa"/>
            </w:tcMar>
          </w:tcPr>
          <w:p w:rsidR="00C02058" w:rsidRPr="00C02058" w:rsidRDefault="00C02058" w:rsidP="00C02058">
            <w:pPr>
              <w:jc w:val="left"/>
              <w:outlineLvl w:val="3"/>
              <w:rPr>
                <w:sz w:val="22"/>
                <w:szCs w:val="22"/>
              </w:rPr>
            </w:pPr>
            <w:r w:rsidRPr="00C02058">
              <w:rPr>
                <w:sz w:val="22"/>
                <w:szCs w:val="22"/>
              </w:rPr>
              <w:t>МГУ им. М.В. Ломоносова, математика, прикладная математика, квалификация: математик</w:t>
            </w:r>
          </w:p>
        </w:tc>
        <w:tc>
          <w:tcPr>
            <w:tcW w:w="1134"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кафедра социологии и психологии управления, ст.преподаватель</w:t>
            </w:r>
          </w:p>
        </w:tc>
        <w:tc>
          <w:tcPr>
            <w:tcW w:w="1168" w:type="dxa"/>
            <w:shd w:val="clear" w:color="auto" w:fill="auto"/>
          </w:tcPr>
          <w:p w:rsidR="00C02058" w:rsidRPr="00C02058" w:rsidRDefault="00C02058" w:rsidP="00C02058">
            <w:pPr>
              <w:jc w:val="left"/>
              <w:rPr>
                <w:sz w:val="22"/>
                <w:szCs w:val="22"/>
              </w:rPr>
            </w:pPr>
            <w:r w:rsidRPr="00C02058">
              <w:rPr>
                <w:sz w:val="22"/>
                <w:szCs w:val="22"/>
              </w:rPr>
              <w:t>0,046</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Штатный (1,0)</w:t>
            </w:r>
            <w:r w:rsidRPr="00C02058">
              <w:rPr>
                <w:sz w:val="22"/>
                <w:szCs w:val="22"/>
              </w:rPr>
              <w:t xml:space="preserve"> ГУУ, кафедра социологии и психологии управления, профессор</w:t>
            </w:r>
          </w:p>
        </w:tc>
      </w:tr>
      <w:tr w:rsidR="00C02058" w:rsidRPr="00C02058" w:rsidTr="00C02058">
        <w:tc>
          <w:tcPr>
            <w:tcW w:w="710"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54</w:t>
            </w:r>
          </w:p>
        </w:tc>
        <w:tc>
          <w:tcPr>
            <w:tcW w:w="1417" w:type="dxa"/>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Б3.В.ДВ.2</w:t>
            </w:r>
          </w:p>
          <w:p w:rsidR="00C02058" w:rsidRPr="00C02058" w:rsidRDefault="00C02058" w:rsidP="00C02058">
            <w:pPr>
              <w:jc w:val="left"/>
              <w:rPr>
                <w:sz w:val="22"/>
                <w:szCs w:val="22"/>
              </w:rPr>
            </w:pPr>
            <w:r w:rsidRPr="00C02058">
              <w:rPr>
                <w:sz w:val="22"/>
                <w:szCs w:val="22"/>
              </w:rPr>
              <w:t>Социология и психология здоровья</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Гришаева С.А., доцент</w:t>
            </w:r>
          </w:p>
        </w:tc>
        <w:tc>
          <w:tcPr>
            <w:tcW w:w="1736" w:type="dxa"/>
            <w:shd w:val="clear" w:color="auto" w:fill="auto"/>
            <w:tcMar>
              <w:left w:w="28" w:type="dxa"/>
              <w:right w:w="28" w:type="dxa"/>
            </w:tcMar>
          </w:tcPr>
          <w:p w:rsidR="00C02058" w:rsidRPr="00C02058" w:rsidRDefault="00C02058" w:rsidP="00C02058">
            <w:pPr>
              <w:jc w:val="left"/>
              <w:outlineLvl w:val="3"/>
              <w:rPr>
                <w:sz w:val="22"/>
                <w:szCs w:val="22"/>
              </w:rPr>
            </w:pPr>
            <w:r w:rsidRPr="00C02058">
              <w:rPr>
                <w:sz w:val="22"/>
                <w:szCs w:val="22"/>
              </w:rPr>
              <w:t>ГАУ им. С. Орджоникидзе, социология и психология управления, квалификация: социолог.</w:t>
            </w:r>
          </w:p>
          <w:p w:rsidR="00C02058" w:rsidRPr="00C02058" w:rsidRDefault="00C02058" w:rsidP="00C02058">
            <w:pPr>
              <w:jc w:val="left"/>
              <w:outlineLvl w:val="3"/>
              <w:rPr>
                <w:sz w:val="22"/>
                <w:szCs w:val="22"/>
              </w:rPr>
            </w:pPr>
            <w:r w:rsidRPr="00C02058">
              <w:rPr>
                <w:sz w:val="22"/>
                <w:szCs w:val="22"/>
              </w:rPr>
              <w:t>Частное образовательное учреждение высшего образования «Восточно-Европейский Институт психоанализа», квалификация: психолог, преподаватель психологии</w:t>
            </w:r>
          </w:p>
        </w:tc>
        <w:tc>
          <w:tcPr>
            <w:tcW w:w="1134"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К.пс.н., доцент</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кафедра социологии и психологии управления, доцент</w:t>
            </w:r>
          </w:p>
        </w:tc>
        <w:tc>
          <w:tcPr>
            <w:tcW w:w="1168" w:type="dxa"/>
            <w:shd w:val="clear" w:color="auto" w:fill="auto"/>
          </w:tcPr>
          <w:p w:rsidR="00C02058" w:rsidRPr="00C02058" w:rsidRDefault="00C02058" w:rsidP="00C02058">
            <w:pPr>
              <w:jc w:val="left"/>
              <w:rPr>
                <w:sz w:val="22"/>
                <w:szCs w:val="22"/>
              </w:rPr>
            </w:pPr>
            <w:r w:rsidRPr="00C02058">
              <w:rPr>
                <w:sz w:val="22"/>
                <w:szCs w:val="22"/>
              </w:rPr>
              <w:t>0,048</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Штатный (1,0)</w:t>
            </w:r>
          </w:p>
        </w:tc>
      </w:tr>
      <w:tr w:rsidR="00C02058" w:rsidRPr="00C02058" w:rsidTr="00C02058">
        <w:tc>
          <w:tcPr>
            <w:tcW w:w="710"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55</w:t>
            </w:r>
          </w:p>
        </w:tc>
        <w:tc>
          <w:tcPr>
            <w:tcW w:w="1417" w:type="dxa"/>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Б3.В.ДВ.3</w:t>
            </w:r>
          </w:p>
          <w:p w:rsidR="00C02058" w:rsidRPr="00C02058" w:rsidRDefault="00C02058" w:rsidP="00C02058">
            <w:pPr>
              <w:jc w:val="left"/>
              <w:rPr>
                <w:sz w:val="22"/>
                <w:szCs w:val="22"/>
              </w:rPr>
            </w:pPr>
            <w:r w:rsidRPr="00C02058">
              <w:rPr>
                <w:sz w:val="22"/>
                <w:szCs w:val="22"/>
              </w:rPr>
              <w:t>Проблемно-аналитическая деловая игра</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Куликова О.А., доцент</w:t>
            </w:r>
          </w:p>
        </w:tc>
        <w:tc>
          <w:tcPr>
            <w:tcW w:w="1736" w:type="dxa"/>
            <w:shd w:val="clear" w:color="auto" w:fill="auto"/>
            <w:tcMar>
              <w:left w:w="28" w:type="dxa"/>
              <w:right w:w="28" w:type="dxa"/>
            </w:tcMar>
          </w:tcPr>
          <w:p w:rsidR="00C02058" w:rsidRPr="00C02058" w:rsidRDefault="00C02058" w:rsidP="00C02058">
            <w:pPr>
              <w:jc w:val="left"/>
              <w:outlineLvl w:val="3"/>
              <w:rPr>
                <w:sz w:val="22"/>
                <w:szCs w:val="22"/>
              </w:rPr>
            </w:pPr>
            <w:r w:rsidRPr="00C02058">
              <w:rPr>
                <w:sz w:val="22"/>
                <w:szCs w:val="22"/>
              </w:rPr>
              <w:t>ГУУ, социология, квалификация: социолог - преподаватель социологии.</w:t>
            </w:r>
          </w:p>
          <w:p w:rsidR="00C02058" w:rsidRPr="00C02058" w:rsidRDefault="00C02058" w:rsidP="00C02058">
            <w:pPr>
              <w:jc w:val="left"/>
              <w:outlineLvl w:val="3"/>
              <w:rPr>
                <w:sz w:val="22"/>
                <w:szCs w:val="22"/>
              </w:rPr>
            </w:pPr>
            <w:r w:rsidRPr="00C02058">
              <w:rPr>
                <w:sz w:val="22"/>
                <w:szCs w:val="22"/>
              </w:rPr>
              <w:t>Частное образовательное учреждение высшего образования «Восточно-Европейский Институт психоанализа», квалификация: психолог, преподаватель психологии</w:t>
            </w:r>
          </w:p>
        </w:tc>
        <w:tc>
          <w:tcPr>
            <w:tcW w:w="1134"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К.пс.н., доцент</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кафедра социологии и психологии управления, доцент</w:t>
            </w:r>
          </w:p>
        </w:tc>
        <w:tc>
          <w:tcPr>
            <w:tcW w:w="1168" w:type="dxa"/>
            <w:shd w:val="clear" w:color="auto" w:fill="auto"/>
          </w:tcPr>
          <w:p w:rsidR="00C02058" w:rsidRPr="00C02058" w:rsidRDefault="00C02058" w:rsidP="00C02058">
            <w:pPr>
              <w:jc w:val="left"/>
              <w:rPr>
                <w:sz w:val="22"/>
                <w:szCs w:val="22"/>
              </w:rPr>
            </w:pPr>
            <w:r w:rsidRPr="00C02058">
              <w:rPr>
                <w:sz w:val="22"/>
                <w:szCs w:val="22"/>
              </w:rPr>
              <w:t>0,032</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Штатный (1,0)</w:t>
            </w:r>
          </w:p>
        </w:tc>
      </w:tr>
      <w:tr w:rsidR="00C02058" w:rsidRPr="00C02058" w:rsidTr="00C02058">
        <w:tc>
          <w:tcPr>
            <w:tcW w:w="710"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56</w:t>
            </w:r>
          </w:p>
        </w:tc>
        <w:tc>
          <w:tcPr>
            <w:tcW w:w="1417" w:type="dxa"/>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Б3.В.ДВ.3</w:t>
            </w:r>
          </w:p>
          <w:p w:rsidR="00C02058" w:rsidRPr="00C02058" w:rsidRDefault="00C02058" w:rsidP="00C02058">
            <w:pPr>
              <w:jc w:val="left"/>
              <w:rPr>
                <w:sz w:val="22"/>
                <w:szCs w:val="22"/>
              </w:rPr>
            </w:pPr>
            <w:r w:rsidRPr="00C02058">
              <w:rPr>
                <w:sz w:val="22"/>
                <w:szCs w:val="22"/>
              </w:rPr>
              <w:t>Качественные методы в социологии</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Митрюшин С.А., доцент</w:t>
            </w:r>
          </w:p>
        </w:tc>
        <w:tc>
          <w:tcPr>
            <w:tcW w:w="1736"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социология, квалификация: социолог - преподаватель социологии</w:t>
            </w:r>
          </w:p>
        </w:tc>
        <w:tc>
          <w:tcPr>
            <w:tcW w:w="1134"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К.соц.н., доцент</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Министерства культуры Московской области, зам начальника отдела</w:t>
            </w:r>
          </w:p>
        </w:tc>
        <w:tc>
          <w:tcPr>
            <w:tcW w:w="1168" w:type="dxa"/>
            <w:shd w:val="clear" w:color="auto" w:fill="auto"/>
          </w:tcPr>
          <w:p w:rsidR="00C02058" w:rsidRPr="00C02058" w:rsidRDefault="00C02058" w:rsidP="00C02058">
            <w:pPr>
              <w:jc w:val="left"/>
              <w:rPr>
                <w:sz w:val="22"/>
                <w:szCs w:val="22"/>
              </w:rPr>
            </w:pPr>
            <w:r w:rsidRPr="00C02058">
              <w:rPr>
                <w:sz w:val="22"/>
                <w:szCs w:val="22"/>
              </w:rPr>
              <w:t>0,032</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Внешний совместитель (0,5)</w:t>
            </w:r>
          </w:p>
        </w:tc>
      </w:tr>
      <w:tr w:rsidR="00C02058" w:rsidRPr="00C02058" w:rsidTr="00C02058">
        <w:tc>
          <w:tcPr>
            <w:tcW w:w="710"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57</w:t>
            </w:r>
          </w:p>
        </w:tc>
        <w:tc>
          <w:tcPr>
            <w:tcW w:w="1417" w:type="dxa"/>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Б3.В.ДВ.4</w:t>
            </w:r>
          </w:p>
          <w:p w:rsidR="00C02058" w:rsidRPr="00C02058" w:rsidRDefault="00C02058" w:rsidP="00C02058">
            <w:pPr>
              <w:jc w:val="left"/>
              <w:rPr>
                <w:sz w:val="22"/>
                <w:szCs w:val="22"/>
              </w:rPr>
            </w:pPr>
            <w:r w:rsidRPr="00C02058">
              <w:rPr>
                <w:sz w:val="22"/>
                <w:szCs w:val="22"/>
              </w:rPr>
              <w:t>Экспериментальная психология</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Куликова О.А., доцент</w:t>
            </w:r>
          </w:p>
        </w:tc>
        <w:tc>
          <w:tcPr>
            <w:tcW w:w="1736" w:type="dxa"/>
            <w:shd w:val="clear" w:color="auto" w:fill="auto"/>
            <w:tcMar>
              <w:left w:w="28" w:type="dxa"/>
              <w:right w:w="28" w:type="dxa"/>
            </w:tcMar>
          </w:tcPr>
          <w:p w:rsidR="00C02058" w:rsidRPr="00C02058" w:rsidRDefault="00C02058" w:rsidP="00C02058">
            <w:pPr>
              <w:jc w:val="left"/>
              <w:outlineLvl w:val="3"/>
              <w:rPr>
                <w:sz w:val="22"/>
                <w:szCs w:val="22"/>
              </w:rPr>
            </w:pPr>
            <w:r w:rsidRPr="00C02058">
              <w:rPr>
                <w:sz w:val="22"/>
                <w:szCs w:val="22"/>
              </w:rPr>
              <w:t>ГУУ, социология, квалификация: социолог - преподаватель социологии.</w:t>
            </w:r>
          </w:p>
          <w:p w:rsidR="00C02058" w:rsidRPr="00C02058" w:rsidRDefault="00C02058" w:rsidP="00C02058">
            <w:pPr>
              <w:jc w:val="left"/>
              <w:outlineLvl w:val="3"/>
              <w:rPr>
                <w:sz w:val="22"/>
                <w:szCs w:val="22"/>
              </w:rPr>
            </w:pPr>
            <w:r w:rsidRPr="00C02058">
              <w:rPr>
                <w:sz w:val="22"/>
                <w:szCs w:val="22"/>
              </w:rPr>
              <w:t>Частное образовательное учреждение высшего образования «Восточно-Европейский Институт психоанализа», квалификация: психолог, преподаватель психологии</w:t>
            </w:r>
          </w:p>
        </w:tc>
        <w:tc>
          <w:tcPr>
            <w:tcW w:w="1134"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К.пс.н., доцент</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кафедра социологии и психологии управления, доцент</w:t>
            </w:r>
          </w:p>
        </w:tc>
        <w:tc>
          <w:tcPr>
            <w:tcW w:w="1168" w:type="dxa"/>
            <w:shd w:val="clear" w:color="auto" w:fill="auto"/>
          </w:tcPr>
          <w:p w:rsidR="00C02058" w:rsidRPr="00C02058" w:rsidRDefault="00C02058" w:rsidP="00C02058">
            <w:pPr>
              <w:jc w:val="left"/>
              <w:rPr>
                <w:sz w:val="22"/>
                <w:szCs w:val="22"/>
              </w:rPr>
            </w:pPr>
            <w:r w:rsidRPr="00C02058">
              <w:rPr>
                <w:sz w:val="22"/>
                <w:szCs w:val="22"/>
              </w:rPr>
              <w:t>0,032</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Штатный (1,0)</w:t>
            </w:r>
          </w:p>
        </w:tc>
      </w:tr>
      <w:tr w:rsidR="00C02058" w:rsidRPr="00C02058" w:rsidTr="00C02058">
        <w:tc>
          <w:tcPr>
            <w:tcW w:w="710"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58</w:t>
            </w:r>
          </w:p>
        </w:tc>
        <w:tc>
          <w:tcPr>
            <w:tcW w:w="1417" w:type="dxa"/>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Б3.В.ДВ.4</w:t>
            </w:r>
          </w:p>
          <w:p w:rsidR="00C02058" w:rsidRPr="00C02058" w:rsidRDefault="00C02058" w:rsidP="00C02058">
            <w:pPr>
              <w:jc w:val="left"/>
              <w:rPr>
                <w:sz w:val="22"/>
                <w:szCs w:val="22"/>
              </w:rPr>
            </w:pPr>
            <w:r w:rsidRPr="00C02058">
              <w:rPr>
                <w:sz w:val="22"/>
                <w:szCs w:val="22"/>
              </w:rPr>
              <w:t>Психология социальных общностей</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Гришаева С.А., доцент</w:t>
            </w:r>
          </w:p>
        </w:tc>
        <w:tc>
          <w:tcPr>
            <w:tcW w:w="1736" w:type="dxa"/>
            <w:shd w:val="clear" w:color="auto" w:fill="auto"/>
            <w:tcMar>
              <w:left w:w="28" w:type="dxa"/>
              <w:right w:w="28" w:type="dxa"/>
            </w:tcMar>
          </w:tcPr>
          <w:p w:rsidR="00C02058" w:rsidRPr="00C02058" w:rsidRDefault="00C02058" w:rsidP="00C02058">
            <w:pPr>
              <w:jc w:val="left"/>
              <w:outlineLvl w:val="3"/>
              <w:rPr>
                <w:sz w:val="22"/>
                <w:szCs w:val="22"/>
              </w:rPr>
            </w:pPr>
            <w:r w:rsidRPr="00C02058">
              <w:rPr>
                <w:sz w:val="22"/>
                <w:szCs w:val="22"/>
              </w:rPr>
              <w:t>ГАУ им. С. Орджоникидзе, социология и психология управления, квалификация: социолог.</w:t>
            </w:r>
          </w:p>
          <w:p w:rsidR="00C02058" w:rsidRPr="00C02058" w:rsidRDefault="00C02058" w:rsidP="00C02058">
            <w:pPr>
              <w:jc w:val="left"/>
              <w:outlineLvl w:val="3"/>
              <w:rPr>
                <w:sz w:val="22"/>
                <w:szCs w:val="22"/>
              </w:rPr>
            </w:pPr>
            <w:r w:rsidRPr="00C02058">
              <w:rPr>
                <w:sz w:val="22"/>
                <w:szCs w:val="22"/>
              </w:rPr>
              <w:t>Частное образовательное учреждение высшего образования «Восточно-Европейский Институт психоанализа», квалификация: психолог, преподаватель психологии</w:t>
            </w:r>
          </w:p>
        </w:tc>
        <w:tc>
          <w:tcPr>
            <w:tcW w:w="1134"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К.пс.н., доцент</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кафедра социологии и психологии управления, доцент</w:t>
            </w:r>
          </w:p>
        </w:tc>
        <w:tc>
          <w:tcPr>
            <w:tcW w:w="1168" w:type="dxa"/>
            <w:shd w:val="clear" w:color="auto" w:fill="auto"/>
          </w:tcPr>
          <w:p w:rsidR="00C02058" w:rsidRPr="00C02058" w:rsidRDefault="00C02058" w:rsidP="00C02058">
            <w:pPr>
              <w:jc w:val="left"/>
              <w:rPr>
                <w:sz w:val="22"/>
                <w:szCs w:val="22"/>
              </w:rPr>
            </w:pPr>
            <w:r w:rsidRPr="00C02058">
              <w:rPr>
                <w:sz w:val="22"/>
                <w:szCs w:val="22"/>
              </w:rPr>
              <w:t>0,032</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Штатный (1,0)</w:t>
            </w:r>
          </w:p>
        </w:tc>
      </w:tr>
      <w:tr w:rsidR="00C02058" w:rsidRPr="00C02058" w:rsidTr="00C02058">
        <w:tc>
          <w:tcPr>
            <w:tcW w:w="710"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59</w:t>
            </w:r>
          </w:p>
        </w:tc>
        <w:tc>
          <w:tcPr>
            <w:tcW w:w="1417" w:type="dxa"/>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Б3.В.ДВ.5</w:t>
            </w:r>
          </w:p>
          <w:p w:rsidR="00C02058" w:rsidRPr="00C02058" w:rsidRDefault="00C02058" w:rsidP="00C02058">
            <w:pPr>
              <w:jc w:val="left"/>
              <w:rPr>
                <w:sz w:val="22"/>
                <w:szCs w:val="22"/>
              </w:rPr>
            </w:pPr>
            <w:r w:rsidRPr="00C02058">
              <w:rPr>
                <w:sz w:val="22"/>
                <w:szCs w:val="22"/>
              </w:rPr>
              <w:t>Психология развития и возрастная психология</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Куликова О.А., доцент</w:t>
            </w:r>
          </w:p>
        </w:tc>
        <w:tc>
          <w:tcPr>
            <w:tcW w:w="1736" w:type="dxa"/>
            <w:shd w:val="clear" w:color="auto" w:fill="auto"/>
            <w:tcMar>
              <w:left w:w="28" w:type="dxa"/>
              <w:right w:w="28" w:type="dxa"/>
            </w:tcMar>
          </w:tcPr>
          <w:p w:rsidR="00C02058" w:rsidRPr="00C02058" w:rsidRDefault="00C02058" w:rsidP="00C02058">
            <w:pPr>
              <w:jc w:val="left"/>
              <w:outlineLvl w:val="3"/>
              <w:rPr>
                <w:sz w:val="22"/>
                <w:szCs w:val="22"/>
              </w:rPr>
            </w:pPr>
            <w:r w:rsidRPr="00C02058">
              <w:rPr>
                <w:sz w:val="22"/>
                <w:szCs w:val="22"/>
              </w:rPr>
              <w:t>ГУУ, социология, квалификация: социолог - преподаватель социологии.</w:t>
            </w:r>
          </w:p>
          <w:p w:rsidR="00C02058" w:rsidRPr="00C02058" w:rsidRDefault="00C02058" w:rsidP="00C02058">
            <w:pPr>
              <w:jc w:val="left"/>
              <w:outlineLvl w:val="3"/>
              <w:rPr>
                <w:sz w:val="22"/>
                <w:szCs w:val="22"/>
              </w:rPr>
            </w:pPr>
            <w:r w:rsidRPr="00C02058">
              <w:rPr>
                <w:sz w:val="22"/>
                <w:szCs w:val="22"/>
              </w:rPr>
              <w:t>Частное образовательное учреждение высшего образования «Восточно-Европейский Институт психоанализа», квалификация: психолог, преподаватель психологии</w:t>
            </w:r>
          </w:p>
        </w:tc>
        <w:tc>
          <w:tcPr>
            <w:tcW w:w="1134"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К.пс.н., доцент</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кафедра социологии и психологии управления, доцент</w:t>
            </w:r>
          </w:p>
        </w:tc>
        <w:tc>
          <w:tcPr>
            <w:tcW w:w="1168" w:type="dxa"/>
            <w:shd w:val="clear" w:color="auto" w:fill="auto"/>
          </w:tcPr>
          <w:p w:rsidR="00C02058" w:rsidRPr="00C02058" w:rsidRDefault="00C02058" w:rsidP="00C02058">
            <w:pPr>
              <w:jc w:val="left"/>
              <w:rPr>
                <w:sz w:val="22"/>
                <w:szCs w:val="22"/>
              </w:rPr>
            </w:pPr>
            <w:r w:rsidRPr="00C02058">
              <w:rPr>
                <w:sz w:val="22"/>
                <w:szCs w:val="22"/>
              </w:rPr>
              <w:t>0,032</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Штатный (1,0)</w:t>
            </w:r>
          </w:p>
        </w:tc>
      </w:tr>
      <w:tr w:rsidR="00C02058" w:rsidRPr="00C02058" w:rsidTr="00C02058">
        <w:tc>
          <w:tcPr>
            <w:tcW w:w="710"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60</w:t>
            </w:r>
          </w:p>
        </w:tc>
        <w:tc>
          <w:tcPr>
            <w:tcW w:w="1417" w:type="dxa"/>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Б3.В.ДВ.5</w:t>
            </w:r>
          </w:p>
          <w:p w:rsidR="00C02058" w:rsidRPr="00C02058" w:rsidRDefault="00C02058" w:rsidP="00C02058">
            <w:pPr>
              <w:jc w:val="left"/>
              <w:rPr>
                <w:sz w:val="22"/>
                <w:szCs w:val="22"/>
              </w:rPr>
            </w:pPr>
            <w:r w:rsidRPr="00C02058">
              <w:rPr>
                <w:sz w:val="22"/>
                <w:szCs w:val="22"/>
              </w:rPr>
              <w:t>Технологии бизнес тренинга</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Колосова О.А., доцент</w:t>
            </w:r>
          </w:p>
        </w:tc>
        <w:tc>
          <w:tcPr>
            <w:tcW w:w="1736" w:type="dxa"/>
            <w:shd w:val="clear" w:color="auto" w:fill="auto"/>
            <w:tcMar>
              <w:left w:w="28" w:type="dxa"/>
              <w:right w:w="28" w:type="dxa"/>
            </w:tcMar>
          </w:tcPr>
          <w:p w:rsidR="00C02058" w:rsidRPr="00C02058" w:rsidRDefault="00C02058" w:rsidP="00C02058">
            <w:pPr>
              <w:jc w:val="left"/>
              <w:outlineLvl w:val="3"/>
              <w:rPr>
                <w:sz w:val="22"/>
                <w:szCs w:val="22"/>
              </w:rPr>
            </w:pPr>
            <w:r w:rsidRPr="00C02058">
              <w:rPr>
                <w:sz w:val="22"/>
                <w:szCs w:val="22"/>
              </w:rPr>
              <w:t>1. Государственная академия управления им. С. Орджоникидзе, социология, квалификация: социолог.</w:t>
            </w:r>
          </w:p>
          <w:p w:rsidR="00C02058" w:rsidRPr="00C02058" w:rsidRDefault="00C02058" w:rsidP="00C02058">
            <w:pPr>
              <w:jc w:val="left"/>
              <w:rPr>
                <w:sz w:val="22"/>
                <w:szCs w:val="22"/>
              </w:rPr>
            </w:pPr>
            <w:r w:rsidRPr="00C02058">
              <w:rPr>
                <w:sz w:val="22"/>
                <w:szCs w:val="22"/>
              </w:rPr>
              <w:t>2. Государственная академия управления им. С. Орджоникидзе (магистерская подготовка), менеджмент, социология и психология управления, квалификация: магистр экономики и управления.</w:t>
            </w:r>
          </w:p>
          <w:p w:rsidR="00C02058" w:rsidRPr="00C02058" w:rsidRDefault="00C02058" w:rsidP="00C02058">
            <w:pPr>
              <w:jc w:val="left"/>
              <w:rPr>
                <w:sz w:val="22"/>
                <w:szCs w:val="22"/>
              </w:rPr>
            </w:pPr>
            <w:r w:rsidRPr="00C02058">
              <w:rPr>
                <w:sz w:val="22"/>
                <w:szCs w:val="22"/>
              </w:rPr>
              <w:t>3. Частное образовательное учреждение высшего образования «Восточно-Европейский Институт психоанализа», квалификация: психолог, преподаватель психологии</w:t>
            </w:r>
          </w:p>
        </w:tc>
        <w:tc>
          <w:tcPr>
            <w:tcW w:w="1134"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К.пс.н., доцент</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кафедра социологии и психологии управления, доцент</w:t>
            </w:r>
          </w:p>
        </w:tc>
        <w:tc>
          <w:tcPr>
            <w:tcW w:w="1168" w:type="dxa"/>
            <w:shd w:val="clear" w:color="auto" w:fill="auto"/>
          </w:tcPr>
          <w:p w:rsidR="00C02058" w:rsidRPr="00C02058" w:rsidRDefault="00C02058" w:rsidP="00C02058">
            <w:pPr>
              <w:jc w:val="left"/>
              <w:rPr>
                <w:sz w:val="22"/>
                <w:szCs w:val="22"/>
              </w:rPr>
            </w:pPr>
            <w:r w:rsidRPr="00C02058">
              <w:rPr>
                <w:sz w:val="22"/>
                <w:szCs w:val="22"/>
              </w:rPr>
              <w:t>0,032</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Штатный (1,0)</w:t>
            </w:r>
          </w:p>
        </w:tc>
      </w:tr>
      <w:tr w:rsidR="00C02058" w:rsidRPr="00C02058" w:rsidTr="00C02058">
        <w:tc>
          <w:tcPr>
            <w:tcW w:w="710"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61</w:t>
            </w:r>
          </w:p>
        </w:tc>
        <w:tc>
          <w:tcPr>
            <w:tcW w:w="1417" w:type="dxa"/>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Б3.В.ДВ.6</w:t>
            </w:r>
          </w:p>
          <w:p w:rsidR="00C02058" w:rsidRPr="00C02058" w:rsidRDefault="00C02058" w:rsidP="00C02058">
            <w:pPr>
              <w:jc w:val="left"/>
              <w:rPr>
                <w:sz w:val="22"/>
                <w:szCs w:val="22"/>
              </w:rPr>
            </w:pPr>
            <w:r w:rsidRPr="00C02058">
              <w:rPr>
                <w:sz w:val="22"/>
                <w:szCs w:val="22"/>
              </w:rPr>
              <w:t>Психология имиджа</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Колосова О.А., доцент</w:t>
            </w:r>
          </w:p>
        </w:tc>
        <w:tc>
          <w:tcPr>
            <w:tcW w:w="1736" w:type="dxa"/>
            <w:shd w:val="clear" w:color="auto" w:fill="auto"/>
            <w:tcMar>
              <w:left w:w="28" w:type="dxa"/>
              <w:right w:w="28" w:type="dxa"/>
            </w:tcMar>
          </w:tcPr>
          <w:p w:rsidR="00C02058" w:rsidRPr="00C02058" w:rsidRDefault="00C02058" w:rsidP="00C02058">
            <w:pPr>
              <w:jc w:val="left"/>
              <w:outlineLvl w:val="3"/>
              <w:rPr>
                <w:sz w:val="22"/>
                <w:szCs w:val="22"/>
              </w:rPr>
            </w:pPr>
            <w:r w:rsidRPr="00C02058">
              <w:rPr>
                <w:sz w:val="22"/>
                <w:szCs w:val="22"/>
              </w:rPr>
              <w:t>1. Государственная академия управления им. С. Орджоникидзе, социология, квалификация: социолог.</w:t>
            </w:r>
          </w:p>
          <w:p w:rsidR="00C02058" w:rsidRPr="00C02058" w:rsidRDefault="00C02058" w:rsidP="00C02058">
            <w:pPr>
              <w:jc w:val="left"/>
              <w:rPr>
                <w:sz w:val="22"/>
                <w:szCs w:val="22"/>
              </w:rPr>
            </w:pPr>
            <w:r w:rsidRPr="00C02058">
              <w:rPr>
                <w:sz w:val="22"/>
                <w:szCs w:val="22"/>
              </w:rPr>
              <w:t>2. Государственная академия управления им. С. Орджоникидзе (магистерская подготовка), менеджмент, социология и психология управления, квалификация: магистр экономики и управления.</w:t>
            </w:r>
          </w:p>
          <w:p w:rsidR="00C02058" w:rsidRPr="00C02058" w:rsidRDefault="00C02058" w:rsidP="00C02058">
            <w:pPr>
              <w:jc w:val="left"/>
              <w:rPr>
                <w:sz w:val="22"/>
                <w:szCs w:val="22"/>
              </w:rPr>
            </w:pPr>
            <w:r w:rsidRPr="00C02058">
              <w:rPr>
                <w:sz w:val="22"/>
                <w:szCs w:val="22"/>
              </w:rPr>
              <w:t>3. Частное образовательное учреждение высшего образования «Восточно-Европейский Институт психоанализа», квалификация: психолог, преподаватель психологии</w:t>
            </w:r>
          </w:p>
        </w:tc>
        <w:tc>
          <w:tcPr>
            <w:tcW w:w="1134"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К.пс.н., доцент</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кафедра социологии и психологии управления, доцент</w:t>
            </w:r>
          </w:p>
        </w:tc>
        <w:tc>
          <w:tcPr>
            <w:tcW w:w="1168" w:type="dxa"/>
            <w:shd w:val="clear" w:color="auto" w:fill="auto"/>
          </w:tcPr>
          <w:p w:rsidR="00C02058" w:rsidRPr="00C02058" w:rsidRDefault="00C02058" w:rsidP="00C02058">
            <w:pPr>
              <w:jc w:val="left"/>
              <w:rPr>
                <w:sz w:val="22"/>
                <w:szCs w:val="22"/>
              </w:rPr>
            </w:pPr>
            <w:r w:rsidRPr="00C02058">
              <w:rPr>
                <w:sz w:val="22"/>
                <w:szCs w:val="22"/>
              </w:rPr>
              <w:t>0,032</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Штатный (1,0)</w:t>
            </w:r>
          </w:p>
        </w:tc>
      </w:tr>
      <w:tr w:rsidR="00C02058" w:rsidRPr="00C02058" w:rsidTr="00C02058">
        <w:tc>
          <w:tcPr>
            <w:tcW w:w="710"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62</w:t>
            </w:r>
          </w:p>
        </w:tc>
        <w:tc>
          <w:tcPr>
            <w:tcW w:w="1417" w:type="dxa"/>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Б3.В.ДВ.6</w:t>
            </w:r>
          </w:p>
          <w:p w:rsidR="00C02058" w:rsidRPr="00C02058" w:rsidRDefault="00C02058" w:rsidP="00C02058">
            <w:pPr>
              <w:jc w:val="left"/>
              <w:rPr>
                <w:sz w:val="22"/>
                <w:szCs w:val="22"/>
              </w:rPr>
            </w:pPr>
            <w:r w:rsidRPr="00C02058">
              <w:rPr>
                <w:sz w:val="22"/>
                <w:szCs w:val="22"/>
              </w:rPr>
              <w:t>Методология вторичного социологического анализа</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Рыжова А.В., ст. преподаватель</w:t>
            </w:r>
          </w:p>
        </w:tc>
        <w:tc>
          <w:tcPr>
            <w:tcW w:w="1736" w:type="dxa"/>
            <w:shd w:val="clear" w:color="auto" w:fill="auto"/>
            <w:tcMar>
              <w:left w:w="28" w:type="dxa"/>
              <w:right w:w="28" w:type="dxa"/>
            </w:tcMar>
          </w:tcPr>
          <w:p w:rsidR="00C02058" w:rsidRPr="00C02058" w:rsidRDefault="00C02058" w:rsidP="00C02058">
            <w:pPr>
              <w:jc w:val="left"/>
              <w:outlineLvl w:val="3"/>
              <w:rPr>
                <w:sz w:val="22"/>
                <w:szCs w:val="22"/>
              </w:rPr>
            </w:pPr>
            <w:r w:rsidRPr="00C02058">
              <w:rPr>
                <w:sz w:val="22"/>
                <w:szCs w:val="22"/>
              </w:rPr>
              <w:t>МГУ им. М.В. Ломоносова, математика, прикладная математика, квалификация: математик</w:t>
            </w:r>
          </w:p>
        </w:tc>
        <w:tc>
          <w:tcPr>
            <w:tcW w:w="1134"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кафедра социологии и психологии управления, ст.преподаватель</w:t>
            </w:r>
          </w:p>
        </w:tc>
        <w:tc>
          <w:tcPr>
            <w:tcW w:w="1168" w:type="dxa"/>
            <w:shd w:val="clear" w:color="auto" w:fill="auto"/>
          </w:tcPr>
          <w:p w:rsidR="00C02058" w:rsidRPr="00C02058" w:rsidRDefault="00C02058" w:rsidP="00C02058">
            <w:pPr>
              <w:jc w:val="left"/>
              <w:rPr>
                <w:sz w:val="22"/>
                <w:szCs w:val="22"/>
              </w:rPr>
            </w:pPr>
            <w:r w:rsidRPr="00C02058">
              <w:rPr>
                <w:sz w:val="22"/>
                <w:szCs w:val="22"/>
              </w:rPr>
              <w:t>0,03</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Штатный (1,0)</w:t>
            </w:r>
            <w:r w:rsidRPr="00C02058">
              <w:rPr>
                <w:sz w:val="22"/>
                <w:szCs w:val="22"/>
              </w:rPr>
              <w:t xml:space="preserve"> ГУУ, кафедра социологии и психологии управления, профессор</w:t>
            </w:r>
          </w:p>
        </w:tc>
      </w:tr>
      <w:tr w:rsidR="00C02058" w:rsidRPr="00C02058" w:rsidTr="00C02058">
        <w:tc>
          <w:tcPr>
            <w:tcW w:w="710"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63</w:t>
            </w:r>
          </w:p>
        </w:tc>
        <w:tc>
          <w:tcPr>
            <w:tcW w:w="1417" w:type="dxa"/>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Б3.В.ДВ.7</w:t>
            </w:r>
          </w:p>
          <w:p w:rsidR="00C02058" w:rsidRPr="00C02058" w:rsidRDefault="00C02058" w:rsidP="00C02058">
            <w:pPr>
              <w:jc w:val="left"/>
              <w:rPr>
                <w:sz w:val="22"/>
                <w:szCs w:val="22"/>
              </w:rPr>
            </w:pPr>
            <w:r w:rsidRPr="00C02058">
              <w:rPr>
                <w:sz w:val="22"/>
                <w:szCs w:val="22"/>
              </w:rPr>
              <w:t>Социальные проблемы глобализации</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Гришаева С.А., доцент</w:t>
            </w:r>
          </w:p>
        </w:tc>
        <w:tc>
          <w:tcPr>
            <w:tcW w:w="1736" w:type="dxa"/>
            <w:shd w:val="clear" w:color="auto" w:fill="auto"/>
            <w:tcMar>
              <w:left w:w="28" w:type="dxa"/>
              <w:right w:w="28" w:type="dxa"/>
            </w:tcMar>
          </w:tcPr>
          <w:p w:rsidR="00C02058" w:rsidRPr="00C02058" w:rsidRDefault="00C02058" w:rsidP="00C02058">
            <w:pPr>
              <w:jc w:val="left"/>
              <w:outlineLvl w:val="3"/>
              <w:rPr>
                <w:sz w:val="22"/>
                <w:szCs w:val="22"/>
              </w:rPr>
            </w:pPr>
            <w:r w:rsidRPr="00C02058">
              <w:rPr>
                <w:sz w:val="22"/>
                <w:szCs w:val="22"/>
              </w:rPr>
              <w:t>ГАУ им. С. Орджоникидзе, социология и психология управления, квалификация: социолог.</w:t>
            </w:r>
          </w:p>
          <w:p w:rsidR="00C02058" w:rsidRPr="00C02058" w:rsidRDefault="00C02058" w:rsidP="00C02058">
            <w:pPr>
              <w:jc w:val="left"/>
              <w:outlineLvl w:val="3"/>
              <w:rPr>
                <w:sz w:val="22"/>
                <w:szCs w:val="22"/>
              </w:rPr>
            </w:pPr>
            <w:r w:rsidRPr="00C02058">
              <w:rPr>
                <w:sz w:val="22"/>
                <w:szCs w:val="22"/>
              </w:rPr>
              <w:t>Частное образовательное учреждение высшего образования «Восточно-Европейский Институт психоанализа», квалификация: психолог, преподаватель психологии</w:t>
            </w:r>
          </w:p>
        </w:tc>
        <w:tc>
          <w:tcPr>
            <w:tcW w:w="1134"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К.пс.н., доцент</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кафедра социологии и психологии управления, доцент</w:t>
            </w:r>
          </w:p>
        </w:tc>
        <w:tc>
          <w:tcPr>
            <w:tcW w:w="1168" w:type="dxa"/>
            <w:shd w:val="clear" w:color="auto" w:fill="auto"/>
          </w:tcPr>
          <w:p w:rsidR="00C02058" w:rsidRPr="00C02058" w:rsidRDefault="00C02058" w:rsidP="00C02058">
            <w:pPr>
              <w:jc w:val="left"/>
              <w:rPr>
                <w:sz w:val="22"/>
                <w:szCs w:val="22"/>
              </w:rPr>
            </w:pPr>
            <w:r w:rsidRPr="00C02058">
              <w:rPr>
                <w:sz w:val="22"/>
                <w:szCs w:val="22"/>
              </w:rPr>
              <w:t>0,032</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Штатный (1,0)</w:t>
            </w:r>
          </w:p>
        </w:tc>
      </w:tr>
      <w:tr w:rsidR="00C02058" w:rsidRPr="00C02058" w:rsidTr="00C02058">
        <w:tc>
          <w:tcPr>
            <w:tcW w:w="710"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64</w:t>
            </w:r>
          </w:p>
        </w:tc>
        <w:tc>
          <w:tcPr>
            <w:tcW w:w="1417" w:type="dxa"/>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Б3.В.ДВ.7</w:t>
            </w:r>
          </w:p>
          <w:p w:rsidR="00C02058" w:rsidRPr="00C02058" w:rsidRDefault="00C02058" w:rsidP="00C02058">
            <w:pPr>
              <w:jc w:val="left"/>
              <w:rPr>
                <w:sz w:val="22"/>
                <w:szCs w:val="22"/>
              </w:rPr>
            </w:pPr>
            <w:r w:rsidRPr="00C02058">
              <w:rPr>
                <w:sz w:val="22"/>
                <w:szCs w:val="22"/>
              </w:rPr>
              <w:t>Социология миграционных процессов</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Гришаева С.А., доцент</w:t>
            </w:r>
          </w:p>
        </w:tc>
        <w:tc>
          <w:tcPr>
            <w:tcW w:w="1736" w:type="dxa"/>
            <w:shd w:val="clear" w:color="auto" w:fill="auto"/>
            <w:tcMar>
              <w:left w:w="28" w:type="dxa"/>
              <w:right w:w="28" w:type="dxa"/>
            </w:tcMar>
          </w:tcPr>
          <w:p w:rsidR="00C02058" w:rsidRPr="00C02058" w:rsidRDefault="00C02058" w:rsidP="00C02058">
            <w:pPr>
              <w:jc w:val="left"/>
              <w:outlineLvl w:val="3"/>
              <w:rPr>
                <w:sz w:val="22"/>
                <w:szCs w:val="22"/>
              </w:rPr>
            </w:pPr>
            <w:r w:rsidRPr="00C02058">
              <w:rPr>
                <w:sz w:val="22"/>
                <w:szCs w:val="22"/>
              </w:rPr>
              <w:t>ГАУ им. С. Орджоникидзе, социология и психология управления, квалификация: социолог.</w:t>
            </w:r>
          </w:p>
          <w:p w:rsidR="00C02058" w:rsidRPr="00C02058" w:rsidRDefault="00C02058" w:rsidP="00C02058">
            <w:pPr>
              <w:jc w:val="left"/>
              <w:outlineLvl w:val="3"/>
              <w:rPr>
                <w:sz w:val="22"/>
                <w:szCs w:val="22"/>
              </w:rPr>
            </w:pPr>
            <w:r w:rsidRPr="00C02058">
              <w:rPr>
                <w:sz w:val="22"/>
                <w:szCs w:val="22"/>
              </w:rPr>
              <w:t>Частное образовательное учреждение высшего образования «Восточно-Европейский Институт психоанализа», квалификация: психолог, преподаватель психологии</w:t>
            </w:r>
          </w:p>
        </w:tc>
        <w:tc>
          <w:tcPr>
            <w:tcW w:w="1134"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К.пс.н., доцент</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кафедра социологии и психологии управления, доцент</w:t>
            </w:r>
          </w:p>
        </w:tc>
        <w:tc>
          <w:tcPr>
            <w:tcW w:w="1168" w:type="dxa"/>
            <w:shd w:val="clear" w:color="auto" w:fill="auto"/>
          </w:tcPr>
          <w:p w:rsidR="00C02058" w:rsidRPr="00C02058" w:rsidRDefault="00C02058" w:rsidP="00C02058">
            <w:pPr>
              <w:jc w:val="left"/>
              <w:rPr>
                <w:sz w:val="22"/>
                <w:szCs w:val="22"/>
              </w:rPr>
            </w:pPr>
            <w:r w:rsidRPr="00C02058">
              <w:rPr>
                <w:sz w:val="22"/>
                <w:szCs w:val="22"/>
              </w:rPr>
              <w:t>0,032</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Штатный (1,0)</w:t>
            </w:r>
          </w:p>
        </w:tc>
      </w:tr>
      <w:tr w:rsidR="00C02058" w:rsidRPr="00C02058" w:rsidTr="00C02058">
        <w:tc>
          <w:tcPr>
            <w:tcW w:w="710"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65</w:t>
            </w:r>
          </w:p>
        </w:tc>
        <w:tc>
          <w:tcPr>
            <w:tcW w:w="1417" w:type="dxa"/>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Б3.В.ДВ.8</w:t>
            </w:r>
          </w:p>
          <w:p w:rsidR="00C02058" w:rsidRPr="00C02058" w:rsidRDefault="00C02058" w:rsidP="00C02058">
            <w:pPr>
              <w:jc w:val="left"/>
              <w:rPr>
                <w:sz w:val="22"/>
                <w:szCs w:val="22"/>
              </w:rPr>
            </w:pPr>
            <w:r w:rsidRPr="00C02058">
              <w:rPr>
                <w:sz w:val="22"/>
                <w:szCs w:val="22"/>
              </w:rPr>
              <w:t>Основы нейролингвистического программирования</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Колосова О.А., доцент</w:t>
            </w:r>
          </w:p>
        </w:tc>
        <w:tc>
          <w:tcPr>
            <w:tcW w:w="1736" w:type="dxa"/>
            <w:shd w:val="clear" w:color="auto" w:fill="auto"/>
            <w:tcMar>
              <w:left w:w="28" w:type="dxa"/>
              <w:right w:w="28" w:type="dxa"/>
            </w:tcMar>
          </w:tcPr>
          <w:p w:rsidR="00C02058" w:rsidRPr="00C02058" w:rsidRDefault="00C02058" w:rsidP="00C02058">
            <w:pPr>
              <w:jc w:val="left"/>
              <w:outlineLvl w:val="3"/>
              <w:rPr>
                <w:sz w:val="22"/>
                <w:szCs w:val="22"/>
              </w:rPr>
            </w:pPr>
            <w:r w:rsidRPr="00C02058">
              <w:rPr>
                <w:sz w:val="22"/>
                <w:szCs w:val="22"/>
              </w:rPr>
              <w:t>1. Государственная академия управления им. С. Орджоникидзе, социология, квалификация: социолог.</w:t>
            </w:r>
          </w:p>
          <w:p w:rsidR="00C02058" w:rsidRPr="00C02058" w:rsidRDefault="00C02058" w:rsidP="00C02058">
            <w:pPr>
              <w:jc w:val="left"/>
              <w:rPr>
                <w:sz w:val="22"/>
                <w:szCs w:val="22"/>
              </w:rPr>
            </w:pPr>
            <w:r w:rsidRPr="00C02058">
              <w:rPr>
                <w:sz w:val="22"/>
                <w:szCs w:val="22"/>
              </w:rPr>
              <w:t>2. Государственная академия управления им. С. Орджоникидзе (магистерская подготовка), менеджмент, социология и психология управления, квалификация: магистр экономики и управления.</w:t>
            </w:r>
          </w:p>
          <w:p w:rsidR="00C02058" w:rsidRPr="00C02058" w:rsidRDefault="00C02058" w:rsidP="00C02058">
            <w:pPr>
              <w:jc w:val="left"/>
              <w:rPr>
                <w:sz w:val="22"/>
                <w:szCs w:val="22"/>
              </w:rPr>
            </w:pPr>
            <w:r w:rsidRPr="00C02058">
              <w:rPr>
                <w:sz w:val="22"/>
                <w:szCs w:val="22"/>
              </w:rPr>
              <w:t>3. Частное образовательное учреждение высшего образования «Восточно-Европейский Институт психоанализа», квалификация: психолог, преподаватель психологии</w:t>
            </w:r>
          </w:p>
        </w:tc>
        <w:tc>
          <w:tcPr>
            <w:tcW w:w="1134"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К.пс.н., доцент</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кафедра социологии и психологии управления, доцент</w:t>
            </w:r>
          </w:p>
        </w:tc>
        <w:tc>
          <w:tcPr>
            <w:tcW w:w="1168" w:type="dxa"/>
            <w:shd w:val="clear" w:color="auto" w:fill="auto"/>
          </w:tcPr>
          <w:p w:rsidR="00C02058" w:rsidRPr="00C02058" w:rsidRDefault="00C02058" w:rsidP="00C02058">
            <w:pPr>
              <w:jc w:val="left"/>
              <w:rPr>
                <w:sz w:val="22"/>
                <w:szCs w:val="22"/>
              </w:rPr>
            </w:pPr>
            <w:r w:rsidRPr="00C02058">
              <w:rPr>
                <w:sz w:val="22"/>
                <w:szCs w:val="22"/>
              </w:rPr>
              <w:t>0,064</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Штатный (1,0)</w:t>
            </w:r>
          </w:p>
        </w:tc>
      </w:tr>
      <w:tr w:rsidR="00C02058" w:rsidRPr="00C02058" w:rsidTr="00C02058">
        <w:tc>
          <w:tcPr>
            <w:tcW w:w="710"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66</w:t>
            </w:r>
          </w:p>
        </w:tc>
        <w:tc>
          <w:tcPr>
            <w:tcW w:w="1417" w:type="dxa"/>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Б3.В.ДВ.8</w:t>
            </w:r>
          </w:p>
          <w:p w:rsidR="00C02058" w:rsidRPr="00C02058" w:rsidRDefault="00C02058" w:rsidP="00C02058">
            <w:pPr>
              <w:jc w:val="left"/>
              <w:rPr>
                <w:sz w:val="22"/>
                <w:szCs w:val="22"/>
              </w:rPr>
            </w:pPr>
            <w:r w:rsidRPr="00C02058">
              <w:rPr>
                <w:sz w:val="22"/>
                <w:szCs w:val="22"/>
              </w:rPr>
              <w:t>Социальная реклама</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Тимохович А.Н., доцент</w:t>
            </w:r>
          </w:p>
        </w:tc>
        <w:tc>
          <w:tcPr>
            <w:tcW w:w="1736" w:type="dxa"/>
            <w:shd w:val="clear" w:color="auto" w:fill="auto"/>
            <w:tcMar>
              <w:left w:w="28" w:type="dxa"/>
              <w:right w:w="28" w:type="dxa"/>
            </w:tcMar>
          </w:tcPr>
          <w:p w:rsidR="00C02058" w:rsidRPr="00C02058" w:rsidRDefault="00C02058" w:rsidP="00C02058">
            <w:pPr>
              <w:jc w:val="left"/>
              <w:outlineLvl w:val="3"/>
              <w:rPr>
                <w:sz w:val="22"/>
                <w:szCs w:val="22"/>
              </w:rPr>
            </w:pPr>
            <w:r w:rsidRPr="00C02058">
              <w:rPr>
                <w:sz w:val="22"/>
                <w:szCs w:val="22"/>
              </w:rPr>
              <w:t xml:space="preserve">ГУУ, социология, квалификация: социолог </w:t>
            </w:r>
          </w:p>
        </w:tc>
        <w:tc>
          <w:tcPr>
            <w:tcW w:w="1134"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К.пс.н., доцент</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кафедра рекламы и связей с общественностью, доцент</w:t>
            </w:r>
          </w:p>
        </w:tc>
        <w:tc>
          <w:tcPr>
            <w:tcW w:w="1168" w:type="dxa"/>
            <w:shd w:val="clear" w:color="auto" w:fill="auto"/>
          </w:tcPr>
          <w:p w:rsidR="00C02058" w:rsidRPr="00C02058" w:rsidRDefault="00C02058" w:rsidP="00C02058">
            <w:pPr>
              <w:jc w:val="left"/>
              <w:rPr>
                <w:sz w:val="22"/>
                <w:szCs w:val="22"/>
              </w:rPr>
            </w:pPr>
            <w:r w:rsidRPr="00C02058">
              <w:rPr>
                <w:sz w:val="22"/>
                <w:szCs w:val="22"/>
              </w:rPr>
              <w:t>0,064</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Внутренний совместитель</w:t>
            </w:r>
          </w:p>
        </w:tc>
      </w:tr>
      <w:tr w:rsidR="00C02058" w:rsidRPr="00C02058" w:rsidTr="00C02058">
        <w:tc>
          <w:tcPr>
            <w:tcW w:w="710"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67</w:t>
            </w:r>
          </w:p>
        </w:tc>
        <w:tc>
          <w:tcPr>
            <w:tcW w:w="1417" w:type="dxa"/>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Б3.В.ДВ.9</w:t>
            </w:r>
          </w:p>
          <w:p w:rsidR="00C02058" w:rsidRPr="00C02058" w:rsidRDefault="00C02058" w:rsidP="00C02058">
            <w:pPr>
              <w:jc w:val="left"/>
              <w:rPr>
                <w:sz w:val="22"/>
                <w:szCs w:val="22"/>
              </w:rPr>
            </w:pPr>
            <w:r w:rsidRPr="00C02058">
              <w:rPr>
                <w:sz w:val="22"/>
                <w:szCs w:val="22"/>
              </w:rPr>
              <w:t>Поведение потребителей и маркетинговые коммуникации</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Тимохович А.Н., доцент</w:t>
            </w:r>
          </w:p>
        </w:tc>
        <w:tc>
          <w:tcPr>
            <w:tcW w:w="1736" w:type="dxa"/>
            <w:shd w:val="clear" w:color="auto" w:fill="auto"/>
            <w:tcMar>
              <w:left w:w="28" w:type="dxa"/>
              <w:right w:w="28" w:type="dxa"/>
            </w:tcMar>
          </w:tcPr>
          <w:p w:rsidR="00C02058" w:rsidRPr="00C02058" w:rsidRDefault="00C02058" w:rsidP="00C02058">
            <w:pPr>
              <w:jc w:val="left"/>
              <w:outlineLvl w:val="3"/>
              <w:rPr>
                <w:sz w:val="22"/>
                <w:szCs w:val="22"/>
              </w:rPr>
            </w:pPr>
            <w:r w:rsidRPr="00C02058">
              <w:rPr>
                <w:sz w:val="22"/>
                <w:szCs w:val="22"/>
              </w:rPr>
              <w:t xml:space="preserve">ГУУ, социология, квалификация: социолог </w:t>
            </w:r>
          </w:p>
        </w:tc>
        <w:tc>
          <w:tcPr>
            <w:tcW w:w="1134"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К.пс.н., доцент</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кафедра рекламы и связей с общественностью, доцент</w:t>
            </w:r>
          </w:p>
        </w:tc>
        <w:tc>
          <w:tcPr>
            <w:tcW w:w="1168" w:type="dxa"/>
            <w:shd w:val="clear" w:color="auto" w:fill="auto"/>
          </w:tcPr>
          <w:p w:rsidR="00C02058" w:rsidRPr="00C02058" w:rsidRDefault="00C02058" w:rsidP="00C02058">
            <w:pPr>
              <w:jc w:val="left"/>
              <w:rPr>
                <w:sz w:val="22"/>
                <w:szCs w:val="22"/>
              </w:rPr>
            </w:pPr>
            <w:r w:rsidRPr="00C02058">
              <w:rPr>
                <w:sz w:val="22"/>
                <w:szCs w:val="22"/>
              </w:rPr>
              <w:t>0,048</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Внутренний совместитель</w:t>
            </w:r>
          </w:p>
        </w:tc>
      </w:tr>
      <w:tr w:rsidR="00C02058" w:rsidRPr="00C02058" w:rsidTr="00C02058">
        <w:tc>
          <w:tcPr>
            <w:tcW w:w="710"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68</w:t>
            </w:r>
          </w:p>
        </w:tc>
        <w:tc>
          <w:tcPr>
            <w:tcW w:w="1417" w:type="dxa"/>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Б3.В.ДВ.9</w:t>
            </w:r>
          </w:p>
          <w:p w:rsidR="00C02058" w:rsidRPr="00C02058" w:rsidRDefault="00C02058" w:rsidP="00C02058">
            <w:pPr>
              <w:jc w:val="left"/>
              <w:rPr>
                <w:sz w:val="22"/>
                <w:szCs w:val="22"/>
              </w:rPr>
            </w:pPr>
            <w:r w:rsidRPr="00C02058">
              <w:rPr>
                <w:sz w:val="22"/>
                <w:szCs w:val="22"/>
              </w:rPr>
              <w:t>Педагогическая психология</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Куликова О.А., доцент</w:t>
            </w:r>
          </w:p>
        </w:tc>
        <w:tc>
          <w:tcPr>
            <w:tcW w:w="1736" w:type="dxa"/>
            <w:shd w:val="clear" w:color="auto" w:fill="auto"/>
            <w:tcMar>
              <w:left w:w="28" w:type="dxa"/>
              <w:right w:w="28" w:type="dxa"/>
            </w:tcMar>
          </w:tcPr>
          <w:p w:rsidR="00C02058" w:rsidRPr="00C02058" w:rsidRDefault="00C02058" w:rsidP="00C02058">
            <w:pPr>
              <w:jc w:val="left"/>
              <w:outlineLvl w:val="3"/>
              <w:rPr>
                <w:sz w:val="22"/>
                <w:szCs w:val="22"/>
              </w:rPr>
            </w:pPr>
            <w:r w:rsidRPr="00C02058">
              <w:rPr>
                <w:sz w:val="22"/>
                <w:szCs w:val="22"/>
              </w:rPr>
              <w:t>ГУУ, социология, квалификация: социолог - преподаватель социологии.</w:t>
            </w:r>
          </w:p>
          <w:p w:rsidR="00C02058" w:rsidRPr="00C02058" w:rsidRDefault="00C02058" w:rsidP="00C02058">
            <w:pPr>
              <w:jc w:val="left"/>
              <w:outlineLvl w:val="3"/>
              <w:rPr>
                <w:sz w:val="22"/>
                <w:szCs w:val="22"/>
              </w:rPr>
            </w:pPr>
            <w:r w:rsidRPr="00C02058">
              <w:rPr>
                <w:sz w:val="22"/>
                <w:szCs w:val="22"/>
              </w:rPr>
              <w:t>Частное образовательное учреждение высшего образования «Восточно-Европейский Институт психоанализа», квалификация: психолог, преподаватель психологии</w:t>
            </w:r>
          </w:p>
        </w:tc>
        <w:tc>
          <w:tcPr>
            <w:tcW w:w="1134"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К.пс.н., доцент</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кафедра социологии и психологии управления, доцент</w:t>
            </w:r>
          </w:p>
        </w:tc>
        <w:tc>
          <w:tcPr>
            <w:tcW w:w="1168" w:type="dxa"/>
            <w:shd w:val="clear" w:color="auto" w:fill="auto"/>
          </w:tcPr>
          <w:p w:rsidR="00C02058" w:rsidRPr="00C02058" w:rsidRDefault="00C02058" w:rsidP="00C02058">
            <w:pPr>
              <w:jc w:val="left"/>
              <w:rPr>
                <w:sz w:val="22"/>
                <w:szCs w:val="22"/>
              </w:rPr>
            </w:pPr>
            <w:r w:rsidRPr="00C02058">
              <w:rPr>
                <w:sz w:val="22"/>
                <w:szCs w:val="22"/>
              </w:rPr>
              <w:t>0,048</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Штатный (1,0)</w:t>
            </w:r>
          </w:p>
        </w:tc>
      </w:tr>
      <w:tr w:rsidR="00C02058" w:rsidRPr="00C02058" w:rsidTr="00C02058">
        <w:tc>
          <w:tcPr>
            <w:tcW w:w="710"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69</w:t>
            </w:r>
          </w:p>
        </w:tc>
        <w:tc>
          <w:tcPr>
            <w:tcW w:w="1417" w:type="dxa"/>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Б3.В.ДВ.10</w:t>
            </w:r>
          </w:p>
          <w:p w:rsidR="00C02058" w:rsidRPr="00C02058" w:rsidRDefault="00C02058" w:rsidP="00C02058">
            <w:pPr>
              <w:jc w:val="left"/>
              <w:rPr>
                <w:sz w:val="22"/>
                <w:szCs w:val="22"/>
              </w:rPr>
            </w:pPr>
            <w:r w:rsidRPr="00C02058">
              <w:rPr>
                <w:sz w:val="22"/>
                <w:szCs w:val="22"/>
              </w:rPr>
              <w:t>Психология СМИ и политические технологии</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Колосова О.А., доцент</w:t>
            </w:r>
          </w:p>
        </w:tc>
        <w:tc>
          <w:tcPr>
            <w:tcW w:w="1736" w:type="dxa"/>
            <w:shd w:val="clear" w:color="auto" w:fill="auto"/>
            <w:tcMar>
              <w:left w:w="28" w:type="dxa"/>
              <w:right w:w="28" w:type="dxa"/>
            </w:tcMar>
          </w:tcPr>
          <w:p w:rsidR="00C02058" w:rsidRPr="00C02058" w:rsidRDefault="00C02058" w:rsidP="00C02058">
            <w:pPr>
              <w:jc w:val="left"/>
              <w:outlineLvl w:val="3"/>
              <w:rPr>
                <w:sz w:val="22"/>
                <w:szCs w:val="22"/>
              </w:rPr>
            </w:pPr>
            <w:r w:rsidRPr="00C02058">
              <w:rPr>
                <w:sz w:val="22"/>
                <w:szCs w:val="22"/>
              </w:rPr>
              <w:t>1. Государственная академия управления им. С. Орджоникидзе, социология, квалификация: социолог.</w:t>
            </w:r>
          </w:p>
          <w:p w:rsidR="00C02058" w:rsidRPr="00C02058" w:rsidRDefault="00C02058" w:rsidP="00C02058">
            <w:pPr>
              <w:jc w:val="left"/>
              <w:rPr>
                <w:sz w:val="22"/>
                <w:szCs w:val="22"/>
              </w:rPr>
            </w:pPr>
            <w:r w:rsidRPr="00C02058">
              <w:rPr>
                <w:sz w:val="22"/>
                <w:szCs w:val="22"/>
              </w:rPr>
              <w:t>2. Государственная академия управления им. С. Орджоникидзе (магистерская подготовка), менеджмент, социология и психология управления, квалификация: магистр экономики и управления.</w:t>
            </w:r>
          </w:p>
          <w:p w:rsidR="00C02058" w:rsidRPr="00C02058" w:rsidRDefault="00C02058" w:rsidP="00C02058">
            <w:pPr>
              <w:jc w:val="left"/>
              <w:rPr>
                <w:sz w:val="22"/>
                <w:szCs w:val="22"/>
              </w:rPr>
            </w:pPr>
            <w:r w:rsidRPr="00C02058">
              <w:rPr>
                <w:sz w:val="22"/>
                <w:szCs w:val="22"/>
              </w:rPr>
              <w:t>3. Частное образовательное учреждение высшего образования «Восточно-Европейский Институт психоанализа», квалификация: психолог, преподаватель психологии.</w:t>
            </w:r>
          </w:p>
          <w:p w:rsidR="00C02058" w:rsidRPr="00C02058" w:rsidRDefault="00C02058" w:rsidP="00C02058">
            <w:pPr>
              <w:jc w:val="left"/>
              <w:rPr>
                <w:sz w:val="22"/>
                <w:szCs w:val="22"/>
              </w:rPr>
            </w:pPr>
            <w:r w:rsidRPr="00C02058">
              <w:rPr>
                <w:sz w:val="22"/>
                <w:szCs w:val="22"/>
              </w:rPr>
              <w:t>3. Частное образовательное учреждение высшего образования «Восточно-Европейский Институт психоанализа», квалификация: психолог, преподаватель психологии</w:t>
            </w:r>
          </w:p>
        </w:tc>
        <w:tc>
          <w:tcPr>
            <w:tcW w:w="1134"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К.пс.н., доцент</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кафедра социологии и психологии управления, доцент</w:t>
            </w:r>
          </w:p>
        </w:tc>
        <w:tc>
          <w:tcPr>
            <w:tcW w:w="1168" w:type="dxa"/>
            <w:shd w:val="clear" w:color="auto" w:fill="auto"/>
          </w:tcPr>
          <w:p w:rsidR="00C02058" w:rsidRPr="00C02058" w:rsidRDefault="00C02058" w:rsidP="00C02058">
            <w:pPr>
              <w:jc w:val="left"/>
              <w:rPr>
                <w:sz w:val="22"/>
                <w:szCs w:val="22"/>
              </w:rPr>
            </w:pPr>
            <w:r w:rsidRPr="00C02058">
              <w:rPr>
                <w:sz w:val="22"/>
                <w:szCs w:val="22"/>
              </w:rPr>
              <w:t>0,064</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Штатный (1,0)</w:t>
            </w:r>
          </w:p>
        </w:tc>
      </w:tr>
      <w:tr w:rsidR="00C02058" w:rsidRPr="00C02058" w:rsidTr="00C02058">
        <w:tc>
          <w:tcPr>
            <w:tcW w:w="710"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70</w:t>
            </w:r>
          </w:p>
        </w:tc>
        <w:tc>
          <w:tcPr>
            <w:tcW w:w="1417" w:type="dxa"/>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Б3.В.ДВ.10</w:t>
            </w:r>
          </w:p>
          <w:p w:rsidR="00C02058" w:rsidRPr="00C02058" w:rsidRDefault="00C02058" w:rsidP="00C02058">
            <w:pPr>
              <w:jc w:val="left"/>
              <w:rPr>
                <w:sz w:val="22"/>
                <w:szCs w:val="22"/>
              </w:rPr>
            </w:pPr>
            <w:r w:rsidRPr="00C02058">
              <w:rPr>
                <w:sz w:val="22"/>
                <w:szCs w:val="22"/>
              </w:rPr>
              <w:t>Психические состояния специалистов управленческого профиля</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Колосова О.А., доцент</w:t>
            </w:r>
          </w:p>
        </w:tc>
        <w:tc>
          <w:tcPr>
            <w:tcW w:w="1736" w:type="dxa"/>
            <w:shd w:val="clear" w:color="auto" w:fill="auto"/>
            <w:tcMar>
              <w:left w:w="28" w:type="dxa"/>
              <w:right w:w="28" w:type="dxa"/>
            </w:tcMar>
          </w:tcPr>
          <w:p w:rsidR="00C02058" w:rsidRPr="00C02058" w:rsidRDefault="00C02058" w:rsidP="00C02058">
            <w:pPr>
              <w:jc w:val="left"/>
              <w:outlineLvl w:val="3"/>
              <w:rPr>
                <w:sz w:val="22"/>
                <w:szCs w:val="22"/>
              </w:rPr>
            </w:pPr>
            <w:r w:rsidRPr="00C02058">
              <w:rPr>
                <w:sz w:val="22"/>
                <w:szCs w:val="22"/>
              </w:rPr>
              <w:t>1. Государственная академия управления им. С. Орджоникидзе, социология, квалификация: социолог.</w:t>
            </w:r>
          </w:p>
          <w:p w:rsidR="00C02058" w:rsidRPr="00C02058" w:rsidRDefault="00C02058" w:rsidP="00C02058">
            <w:pPr>
              <w:jc w:val="left"/>
              <w:rPr>
                <w:sz w:val="22"/>
                <w:szCs w:val="22"/>
              </w:rPr>
            </w:pPr>
            <w:r w:rsidRPr="00C02058">
              <w:rPr>
                <w:sz w:val="22"/>
                <w:szCs w:val="22"/>
              </w:rPr>
              <w:t>2. Государственная академия управления им. С. Орджоникидзе (магистерская подготовка), менеджмент, социология и психология управления, квалификация: магистр экономики и управления.</w:t>
            </w:r>
          </w:p>
          <w:p w:rsidR="00C02058" w:rsidRPr="00C02058" w:rsidRDefault="00C02058" w:rsidP="00C02058">
            <w:pPr>
              <w:jc w:val="left"/>
              <w:rPr>
                <w:sz w:val="22"/>
                <w:szCs w:val="22"/>
              </w:rPr>
            </w:pPr>
            <w:r w:rsidRPr="00C02058">
              <w:rPr>
                <w:sz w:val="22"/>
                <w:szCs w:val="22"/>
              </w:rPr>
              <w:t>3. Частное образовательное учреждение высшего образования «Восточно-Европейский Институт психоанализа», квалификация: психолог, преподаватель психологии</w:t>
            </w:r>
          </w:p>
        </w:tc>
        <w:tc>
          <w:tcPr>
            <w:tcW w:w="1134"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К.пс.н., доцент</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кафедра социологии и психологии управления, доцент</w:t>
            </w:r>
          </w:p>
        </w:tc>
        <w:tc>
          <w:tcPr>
            <w:tcW w:w="1168" w:type="dxa"/>
            <w:shd w:val="clear" w:color="auto" w:fill="auto"/>
          </w:tcPr>
          <w:p w:rsidR="00C02058" w:rsidRPr="00C02058" w:rsidRDefault="00C02058" w:rsidP="00C02058">
            <w:pPr>
              <w:jc w:val="left"/>
              <w:rPr>
                <w:sz w:val="22"/>
                <w:szCs w:val="22"/>
              </w:rPr>
            </w:pPr>
            <w:r w:rsidRPr="00C02058">
              <w:rPr>
                <w:sz w:val="22"/>
                <w:szCs w:val="22"/>
              </w:rPr>
              <w:t>0,064</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Штатный (1,0)</w:t>
            </w:r>
          </w:p>
        </w:tc>
      </w:tr>
      <w:tr w:rsidR="00C02058" w:rsidRPr="00C02058" w:rsidTr="00C02058">
        <w:tc>
          <w:tcPr>
            <w:tcW w:w="710"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71</w:t>
            </w:r>
          </w:p>
        </w:tc>
        <w:tc>
          <w:tcPr>
            <w:tcW w:w="1417" w:type="dxa"/>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Б3.В.ДВ.11</w:t>
            </w:r>
          </w:p>
          <w:p w:rsidR="00C02058" w:rsidRPr="00C02058" w:rsidRDefault="00C02058" w:rsidP="00C02058">
            <w:pPr>
              <w:jc w:val="left"/>
              <w:rPr>
                <w:sz w:val="22"/>
                <w:szCs w:val="22"/>
              </w:rPr>
            </w:pPr>
            <w:r w:rsidRPr="00C02058">
              <w:rPr>
                <w:sz w:val="22"/>
                <w:szCs w:val="22"/>
              </w:rPr>
              <w:t>Правовое регулирование деятельности персонала</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Курбатова А.С.</w:t>
            </w:r>
          </w:p>
        </w:tc>
        <w:tc>
          <w:tcPr>
            <w:tcW w:w="1736"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ДГУ, юриспруденция</w:t>
            </w:r>
          </w:p>
        </w:tc>
        <w:tc>
          <w:tcPr>
            <w:tcW w:w="1134"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К.юр.н., доцент</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кафедра правового обеспечения управления</w:t>
            </w:r>
          </w:p>
        </w:tc>
        <w:tc>
          <w:tcPr>
            <w:tcW w:w="1168" w:type="dxa"/>
            <w:shd w:val="clear" w:color="auto" w:fill="auto"/>
          </w:tcPr>
          <w:p w:rsidR="00C02058" w:rsidRPr="00C02058" w:rsidRDefault="00C02058" w:rsidP="00C02058">
            <w:pPr>
              <w:jc w:val="left"/>
              <w:rPr>
                <w:sz w:val="22"/>
                <w:szCs w:val="22"/>
              </w:rPr>
            </w:pPr>
            <w:r w:rsidRPr="00C02058">
              <w:rPr>
                <w:sz w:val="22"/>
                <w:szCs w:val="22"/>
              </w:rPr>
              <w:t>0,033</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Штатный (1,0)</w:t>
            </w:r>
          </w:p>
        </w:tc>
      </w:tr>
      <w:tr w:rsidR="00C02058" w:rsidRPr="00C02058" w:rsidTr="00C02058">
        <w:tc>
          <w:tcPr>
            <w:tcW w:w="710" w:type="dxa"/>
            <w:shd w:val="clear" w:color="auto" w:fill="auto"/>
            <w:tcMar>
              <w:left w:w="28" w:type="dxa"/>
              <w:right w:w="28" w:type="dxa"/>
            </w:tcMar>
          </w:tcPr>
          <w:p w:rsidR="00C02058" w:rsidRPr="00C02058" w:rsidRDefault="00C02058" w:rsidP="00C02058">
            <w:pPr>
              <w:jc w:val="center"/>
              <w:rPr>
                <w:sz w:val="22"/>
                <w:szCs w:val="22"/>
              </w:rPr>
            </w:pPr>
            <w:r w:rsidRPr="00C02058">
              <w:rPr>
                <w:sz w:val="22"/>
                <w:szCs w:val="22"/>
              </w:rPr>
              <w:t>72</w:t>
            </w:r>
          </w:p>
        </w:tc>
        <w:tc>
          <w:tcPr>
            <w:tcW w:w="1417" w:type="dxa"/>
            <w:shd w:val="clear" w:color="auto" w:fill="auto"/>
            <w:tcMar>
              <w:left w:w="57" w:type="dxa"/>
              <w:right w:w="57" w:type="dxa"/>
            </w:tcMar>
          </w:tcPr>
          <w:p w:rsidR="00C02058" w:rsidRPr="00C02058" w:rsidRDefault="00C02058" w:rsidP="00C02058">
            <w:pPr>
              <w:jc w:val="left"/>
              <w:rPr>
                <w:sz w:val="22"/>
                <w:szCs w:val="22"/>
              </w:rPr>
            </w:pPr>
            <w:r w:rsidRPr="00C02058">
              <w:rPr>
                <w:sz w:val="22"/>
                <w:szCs w:val="22"/>
              </w:rPr>
              <w:t>Б3.В.ДВ.11</w:t>
            </w:r>
          </w:p>
          <w:p w:rsidR="00C02058" w:rsidRPr="00C02058" w:rsidRDefault="00C02058" w:rsidP="00C02058">
            <w:pPr>
              <w:jc w:val="left"/>
              <w:rPr>
                <w:sz w:val="22"/>
                <w:szCs w:val="22"/>
              </w:rPr>
            </w:pPr>
            <w:r w:rsidRPr="00C02058">
              <w:rPr>
                <w:sz w:val="22"/>
                <w:szCs w:val="22"/>
              </w:rPr>
              <w:t>Организационная диагностика</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Красовский Ю.Д., профессор</w:t>
            </w:r>
          </w:p>
        </w:tc>
        <w:tc>
          <w:tcPr>
            <w:tcW w:w="1736" w:type="dxa"/>
            <w:shd w:val="clear" w:color="auto" w:fill="auto"/>
            <w:tcMar>
              <w:left w:w="28" w:type="dxa"/>
              <w:right w:w="28" w:type="dxa"/>
            </w:tcMar>
          </w:tcPr>
          <w:p w:rsidR="00C02058" w:rsidRPr="00C02058" w:rsidRDefault="00C02058" w:rsidP="00C02058">
            <w:pPr>
              <w:jc w:val="left"/>
              <w:outlineLvl w:val="3"/>
              <w:rPr>
                <w:sz w:val="22"/>
                <w:szCs w:val="22"/>
              </w:rPr>
            </w:pPr>
            <w:r w:rsidRPr="00C02058">
              <w:rPr>
                <w:sz w:val="22"/>
                <w:szCs w:val="22"/>
              </w:rPr>
              <w:t>Московский областной педагогический институт им. Крупской, история, квалификация: учитель истории средней школы</w:t>
            </w:r>
          </w:p>
        </w:tc>
        <w:tc>
          <w:tcPr>
            <w:tcW w:w="1134"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Д.соц.н., профессор</w:t>
            </w:r>
          </w:p>
        </w:tc>
        <w:tc>
          <w:tcPr>
            <w:tcW w:w="1383" w:type="dxa"/>
            <w:shd w:val="clear" w:color="auto" w:fill="auto"/>
            <w:tcMar>
              <w:left w:w="28" w:type="dxa"/>
              <w:right w:w="28" w:type="dxa"/>
            </w:tcMar>
          </w:tcPr>
          <w:p w:rsidR="00C02058" w:rsidRPr="00C02058" w:rsidRDefault="00C02058" w:rsidP="00C02058">
            <w:pPr>
              <w:jc w:val="left"/>
              <w:rPr>
                <w:sz w:val="22"/>
                <w:szCs w:val="22"/>
              </w:rPr>
            </w:pPr>
            <w:r w:rsidRPr="00C02058">
              <w:rPr>
                <w:sz w:val="22"/>
                <w:szCs w:val="22"/>
              </w:rPr>
              <w:t>ГУУ, кафедра социологии и психологии управления, профессор</w:t>
            </w:r>
          </w:p>
        </w:tc>
        <w:tc>
          <w:tcPr>
            <w:tcW w:w="1168" w:type="dxa"/>
            <w:shd w:val="clear" w:color="auto" w:fill="auto"/>
          </w:tcPr>
          <w:p w:rsidR="00C02058" w:rsidRPr="00C02058" w:rsidRDefault="00C02058" w:rsidP="00C02058">
            <w:pPr>
              <w:jc w:val="left"/>
              <w:rPr>
                <w:sz w:val="22"/>
                <w:szCs w:val="22"/>
              </w:rPr>
            </w:pPr>
            <w:r w:rsidRPr="00C02058">
              <w:rPr>
                <w:sz w:val="22"/>
                <w:szCs w:val="22"/>
              </w:rPr>
              <w:t>0,034</w:t>
            </w:r>
          </w:p>
        </w:tc>
        <w:tc>
          <w:tcPr>
            <w:tcW w:w="1559" w:type="dxa"/>
            <w:shd w:val="clear" w:color="auto" w:fill="auto"/>
            <w:tcMar>
              <w:left w:w="28" w:type="dxa"/>
              <w:right w:w="28" w:type="dxa"/>
            </w:tcMar>
          </w:tcPr>
          <w:p w:rsidR="00C02058" w:rsidRPr="00C02058" w:rsidRDefault="00C02058" w:rsidP="00C02058">
            <w:pPr>
              <w:jc w:val="left"/>
              <w:rPr>
                <w:sz w:val="22"/>
                <w:szCs w:val="22"/>
              </w:rPr>
            </w:pPr>
            <w:r w:rsidRPr="00C02058">
              <w:rPr>
                <w:rFonts w:eastAsiaTheme="minorHAnsi"/>
                <w:sz w:val="22"/>
                <w:szCs w:val="22"/>
                <w:lang w:eastAsia="en-US"/>
              </w:rPr>
              <w:t>Штатный (0,5)</w:t>
            </w:r>
          </w:p>
        </w:tc>
      </w:tr>
      <w:tr w:rsidR="00C02058" w:rsidRPr="00C02058" w:rsidTr="00C02058">
        <w:tc>
          <w:tcPr>
            <w:tcW w:w="710" w:type="dxa"/>
            <w:shd w:val="clear" w:color="auto" w:fill="auto"/>
            <w:tcMar>
              <w:left w:w="28" w:type="dxa"/>
              <w:right w:w="28" w:type="dxa"/>
            </w:tcMar>
          </w:tcPr>
          <w:p w:rsidR="00C02058" w:rsidRPr="00C02058" w:rsidRDefault="00C02058" w:rsidP="00C02058">
            <w:pPr>
              <w:jc w:val="center"/>
              <w:rPr>
                <w:sz w:val="22"/>
                <w:szCs w:val="22"/>
              </w:rPr>
            </w:pPr>
          </w:p>
        </w:tc>
        <w:tc>
          <w:tcPr>
            <w:tcW w:w="2800" w:type="dxa"/>
            <w:gridSpan w:val="2"/>
            <w:shd w:val="clear" w:color="auto" w:fill="auto"/>
            <w:tcMar>
              <w:left w:w="57" w:type="dxa"/>
              <w:right w:w="57" w:type="dxa"/>
            </w:tcMar>
          </w:tcPr>
          <w:p w:rsidR="00C02058" w:rsidRPr="00C02058" w:rsidRDefault="00C02058" w:rsidP="00C02058">
            <w:pPr>
              <w:jc w:val="left"/>
              <w:rPr>
                <w:sz w:val="22"/>
                <w:szCs w:val="22"/>
              </w:rPr>
            </w:pPr>
            <w:r>
              <w:rPr>
                <w:sz w:val="22"/>
                <w:szCs w:val="22"/>
              </w:rPr>
              <w:t>Всего по ОПОП</w:t>
            </w:r>
          </w:p>
        </w:tc>
        <w:tc>
          <w:tcPr>
            <w:tcW w:w="1736" w:type="dxa"/>
            <w:shd w:val="clear" w:color="auto" w:fill="auto"/>
            <w:tcMar>
              <w:left w:w="28" w:type="dxa"/>
              <w:right w:w="28" w:type="dxa"/>
            </w:tcMar>
          </w:tcPr>
          <w:p w:rsidR="00C02058" w:rsidRPr="00C02058" w:rsidRDefault="00C02058" w:rsidP="00C02058">
            <w:pPr>
              <w:jc w:val="left"/>
              <w:outlineLvl w:val="3"/>
              <w:rPr>
                <w:sz w:val="22"/>
                <w:szCs w:val="22"/>
              </w:rPr>
            </w:pPr>
          </w:p>
        </w:tc>
        <w:tc>
          <w:tcPr>
            <w:tcW w:w="1134" w:type="dxa"/>
            <w:shd w:val="clear" w:color="auto" w:fill="auto"/>
            <w:tcMar>
              <w:left w:w="28" w:type="dxa"/>
              <w:right w:w="28" w:type="dxa"/>
            </w:tcMar>
          </w:tcPr>
          <w:p w:rsidR="00C02058" w:rsidRPr="00C02058" w:rsidRDefault="00C02058" w:rsidP="00C02058">
            <w:pPr>
              <w:jc w:val="left"/>
              <w:rPr>
                <w:sz w:val="22"/>
                <w:szCs w:val="22"/>
              </w:rPr>
            </w:pPr>
          </w:p>
        </w:tc>
        <w:tc>
          <w:tcPr>
            <w:tcW w:w="1383" w:type="dxa"/>
            <w:shd w:val="clear" w:color="auto" w:fill="auto"/>
            <w:tcMar>
              <w:left w:w="28" w:type="dxa"/>
              <w:right w:w="28" w:type="dxa"/>
            </w:tcMar>
          </w:tcPr>
          <w:p w:rsidR="00C02058" w:rsidRPr="00C02058" w:rsidRDefault="00C02058" w:rsidP="00C02058">
            <w:pPr>
              <w:jc w:val="left"/>
              <w:rPr>
                <w:sz w:val="22"/>
                <w:szCs w:val="22"/>
              </w:rPr>
            </w:pPr>
          </w:p>
        </w:tc>
        <w:tc>
          <w:tcPr>
            <w:tcW w:w="1168" w:type="dxa"/>
            <w:shd w:val="clear" w:color="auto" w:fill="auto"/>
          </w:tcPr>
          <w:p w:rsidR="00C02058" w:rsidRPr="00C02058" w:rsidRDefault="00C02058" w:rsidP="00C02058">
            <w:pPr>
              <w:jc w:val="left"/>
              <w:rPr>
                <w:sz w:val="22"/>
                <w:szCs w:val="22"/>
              </w:rPr>
            </w:pPr>
            <w:r>
              <w:rPr>
                <w:sz w:val="22"/>
                <w:szCs w:val="22"/>
              </w:rPr>
              <w:t>3,481</w:t>
            </w:r>
          </w:p>
        </w:tc>
        <w:tc>
          <w:tcPr>
            <w:tcW w:w="1559" w:type="dxa"/>
            <w:shd w:val="clear" w:color="auto" w:fill="auto"/>
            <w:tcMar>
              <w:left w:w="28" w:type="dxa"/>
              <w:right w:w="28" w:type="dxa"/>
            </w:tcMar>
          </w:tcPr>
          <w:p w:rsidR="00C02058" w:rsidRPr="00C02058" w:rsidRDefault="00C02058" w:rsidP="00C02058">
            <w:pPr>
              <w:jc w:val="left"/>
              <w:rPr>
                <w:rFonts w:eastAsiaTheme="minorHAnsi"/>
                <w:sz w:val="22"/>
                <w:szCs w:val="22"/>
                <w:lang w:eastAsia="en-US"/>
              </w:rPr>
            </w:pPr>
          </w:p>
        </w:tc>
      </w:tr>
    </w:tbl>
    <w:p w:rsidR="008D0B42" w:rsidRPr="008D0B42" w:rsidRDefault="008D0B42" w:rsidP="008D0B42">
      <w:pPr>
        <w:widowControl w:val="0"/>
        <w:autoSpaceDE w:val="0"/>
        <w:autoSpaceDN w:val="0"/>
        <w:adjustRightInd w:val="0"/>
        <w:rPr>
          <w:rFonts w:eastAsiaTheme="minorEastAsia"/>
          <w:sz w:val="24"/>
          <w:szCs w:val="24"/>
        </w:rPr>
      </w:pPr>
    </w:p>
    <w:p w:rsidR="00256152" w:rsidRPr="00256152" w:rsidRDefault="00256152" w:rsidP="00256152">
      <w:pPr>
        <w:widowControl w:val="0"/>
        <w:autoSpaceDE w:val="0"/>
        <w:autoSpaceDN w:val="0"/>
        <w:adjustRightInd w:val="0"/>
        <w:ind w:firstLine="709"/>
        <w:rPr>
          <w:rFonts w:eastAsiaTheme="minorEastAsia"/>
          <w:sz w:val="24"/>
          <w:szCs w:val="24"/>
        </w:rPr>
      </w:pPr>
      <w:r w:rsidRPr="00256152">
        <w:rPr>
          <w:rFonts w:eastAsiaTheme="minorEastAsia"/>
          <w:sz w:val="24"/>
          <w:szCs w:val="24"/>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по направлению подготовки 39.03.01 «Социология» , составляет 79,95 процента.</w:t>
      </w:r>
    </w:p>
    <w:p w:rsidR="00256152" w:rsidRPr="00256152" w:rsidRDefault="00256152" w:rsidP="008D0B42">
      <w:pPr>
        <w:widowControl w:val="0"/>
        <w:autoSpaceDE w:val="0"/>
        <w:autoSpaceDN w:val="0"/>
        <w:adjustRightInd w:val="0"/>
        <w:rPr>
          <w:rFonts w:eastAsiaTheme="minorEastAsia"/>
          <w:sz w:val="24"/>
          <w:szCs w:val="24"/>
        </w:rPr>
      </w:pPr>
    </w:p>
    <w:p w:rsidR="00256152" w:rsidRPr="00256152" w:rsidRDefault="00256152" w:rsidP="00256152">
      <w:pPr>
        <w:widowControl w:val="0"/>
        <w:autoSpaceDE w:val="0"/>
        <w:autoSpaceDN w:val="0"/>
        <w:adjustRightInd w:val="0"/>
        <w:ind w:firstLine="709"/>
        <w:rPr>
          <w:rFonts w:eastAsiaTheme="minorEastAsia"/>
          <w:b/>
          <w:sz w:val="24"/>
          <w:szCs w:val="24"/>
          <w:u w:val="single"/>
        </w:rPr>
      </w:pPr>
      <w:r w:rsidRPr="00256152">
        <w:rPr>
          <w:rFonts w:eastAsiaTheme="minorEastAsia"/>
          <w:sz w:val="24"/>
          <w:szCs w:val="24"/>
        </w:rPr>
        <w:t>Требования пункта 7.2.2 Федерального государственного образовательного стандарта высшего образования по направлению подготовки 39.03.01 Социология -</w:t>
      </w:r>
      <w:r w:rsidRPr="00256152">
        <w:rPr>
          <w:rFonts w:eastAsiaTheme="minorEastAsia"/>
          <w:b/>
          <w:sz w:val="24"/>
          <w:szCs w:val="24"/>
          <w:u w:val="single"/>
        </w:rPr>
        <w:t>выполняются</w:t>
      </w:r>
    </w:p>
    <w:p w:rsidR="00256152" w:rsidRDefault="00256152" w:rsidP="008D0B42">
      <w:pPr>
        <w:widowControl w:val="0"/>
        <w:autoSpaceDE w:val="0"/>
        <w:autoSpaceDN w:val="0"/>
        <w:adjustRightInd w:val="0"/>
        <w:rPr>
          <w:rFonts w:eastAsiaTheme="minorEastAsia"/>
          <w:color w:val="FF0000"/>
          <w:sz w:val="24"/>
          <w:szCs w:val="24"/>
        </w:rPr>
      </w:pPr>
    </w:p>
    <w:p w:rsidR="008D0B42" w:rsidRPr="008D0B42" w:rsidRDefault="00353E76" w:rsidP="008D0B42">
      <w:pPr>
        <w:widowControl w:val="0"/>
        <w:autoSpaceDE w:val="0"/>
        <w:autoSpaceDN w:val="0"/>
        <w:adjustRightInd w:val="0"/>
        <w:rPr>
          <w:rFonts w:eastAsiaTheme="minorEastAsia"/>
          <w:sz w:val="24"/>
          <w:szCs w:val="24"/>
        </w:rPr>
      </w:pPr>
      <w:r>
        <w:rPr>
          <w:rFonts w:eastAsiaTheme="minorEastAsia"/>
          <w:sz w:val="24"/>
          <w:szCs w:val="24"/>
        </w:rPr>
        <w:t xml:space="preserve">3. </w:t>
      </w:r>
      <w:r w:rsidR="008D0B42" w:rsidRPr="008D0B42">
        <w:rPr>
          <w:rFonts w:eastAsiaTheme="minorEastAsia"/>
          <w:sz w:val="24"/>
          <w:szCs w:val="24"/>
        </w:rPr>
        <w:t xml:space="preserve">В соответствии с требованиями пункта   </w:t>
      </w:r>
      <w:r w:rsidR="008D0B42" w:rsidRPr="00353E76">
        <w:rPr>
          <w:rFonts w:eastAsiaTheme="minorEastAsia"/>
          <w:b/>
          <w:sz w:val="24"/>
          <w:szCs w:val="24"/>
        </w:rPr>
        <w:t>7.2.3.</w:t>
      </w:r>
      <w:r w:rsidR="008D0B42" w:rsidRPr="008D0B42">
        <w:rPr>
          <w:rFonts w:eastAsiaTheme="minorEastAsia"/>
          <w:sz w:val="24"/>
          <w:szCs w:val="24"/>
        </w:rPr>
        <w:t xml:space="preserve"> доля научно-педагогических работников (в приведенных к целочисленным значениям ставок), имеющих ученую степень и (или) ученое зва</w:t>
      </w:r>
      <w:r>
        <w:rPr>
          <w:rFonts w:eastAsiaTheme="minorEastAsia"/>
          <w:sz w:val="24"/>
          <w:szCs w:val="24"/>
        </w:rPr>
        <w:t>ние</w:t>
      </w:r>
      <w:r w:rsidR="008D0B42" w:rsidRPr="008D0B42">
        <w:rPr>
          <w:rFonts w:eastAsiaTheme="minorEastAsia"/>
          <w:sz w:val="24"/>
          <w:szCs w:val="24"/>
        </w:rPr>
        <w:t xml:space="preserve">, в общем числе научно-педагогических работников, реализующих программу бакалавриата, должна составлять </w:t>
      </w:r>
      <w:r w:rsidR="008D0B42" w:rsidRPr="00353E76">
        <w:rPr>
          <w:rFonts w:eastAsiaTheme="minorEastAsia"/>
          <w:b/>
          <w:sz w:val="24"/>
          <w:szCs w:val="24"/>
        </w:rPr>
        <w:t>не менее 50 процентов</w:t>
      </w:r>
      <w:r w:rsidR="008D0B42" w:rsidRPr="008D0B42">
        <w:rPr>
          <w:rFonts w:eastAsiaTheme="minorEastAsia"/>
          <w:sz w:val="24"/>
          <w:szCs w:val="24"/>
        </w:rPr>
        <w:t>.</w:t>
      </w:r>
    </w:p>
    <w:p w:rsidR="008D0B42" w:rsidRPr="008D0B42" w:rsidRDefault="008D0B42" w:rsidP="008D0B42">
      <w:pPr>
        <w:widowControl w:val="0"/>
        <w:autoSpaceDE w:val="0"/>
        <w:autoSpaceDN w:val="0"/>
        <w:adjustRightInd w:val="0"/>
        <w:rPr>
          <w:rFonts w:eastAsiaTheme="minorEastAsia"/>
          <w:sz w:val="24"/>
          <w:szCs w:val="24"/>
          <w:u w:val="single"/>
        </w:rPr>
      </w:pPr>
    </w:p>
    <w:p w:rsidR="008E1D86" w:rsidRPr="00256152" w:rsidRDefault="008E1D86" w:rsidP="008E1D86">
      <w:pPr>
        <w:widowControl w:val="0"/>
        <w:autoSpaceDE w:val="0"/>
        <w:autoSpaceDN w:val="0"/>
        <w:adjustRightInd w:val="0"/>
        <w:ind w:firstLine="709"/>
        <w:rPr>
          <w:rFonts w:eastAsiaTheme="minorEastAsia"/>
          <w:sz w:val="24"/>
          <w:szCs w:val="24"/>
        </w:rPr>
      </w:pPr>
      <w:r>
        <w:rPr>
          <w:rFonts w:eastAsiaTheme="minorEastAsia"/>
          <w:sz w:val="24"/>
          <w:szCs w:val="24"/>
        </w:rPr>
        <w:t>Д</w:t>
      </w:r>
      <w:r w:rsidRPr="008D0B42">
        <w:rPr>
          <w:rFonts w:eastAsiaTheme="minorEastAsia"/>
          <w:sz w:val="24"/>
          <w:szCs w:val="24"/>
        </w:rPr>
        <w:t>оля научно-педагогических работников (в приведенных к целочисленным значениям ставок), имеющих ученую степень и (или) ученое зва</w:t>
      </w:r>
      <w:r>
        <w:rPr>
          <w:rFonts w:eastAsiaTheme="minorEastAsia"/>
          <w:sz w:val="24"/>
          <w:szCs w:val="24"/>
        </w:rPr>
        <w:t>ние</w:t>
      </w:r>
      <w:r w:rsidRPr="008D0B42">
        <w:rPr>
          <w:rFonts w:eastAsiaTheme="minorEastAsia"/>
          <w:sz w:val="24"/>
          <w:szCs w:val="24"/>
        </w:rPr>
        <w:t>, в общем числе научно-педагогических работников, реализующих программу бакалавриата</w:t>
      </w:r>
      <w:r w:rsidRPr="008E1D86">
        <w:rPr>
          <w:rFonts w:eastAsiaTheme="minorEastAsia"/>
          <w:sz w:val="24"/>
          <w:szCs w:val="24"/>
        </w:rPr>
        <w:t xml:space="preserve"> </w:t>
      </w:r>
      <w:r w:rsidRPr="00256152">
        <w:rPr>
          <w:rFonts w:eastAsiaTheme="minorEastAsia"/>
          <w:sz w:val="24"/>
          <w:szCs w:val="24"/>
        </w:rPr>
        <w:t xml:space="preserve">по направлению подготовки 39.03.01 «Социология» , составляет </w:t>
      </w:r>
      <w:r>
        <w:rPr>
          <w:rFonts w:eastAsiaTheme="minorEastAsia"/>
          <w:sz w:val="24"/>
          <w:szCs w:val="24"/>
        </w:rPr>
        <w:t>88</w:t>
      </w:r>
      <w:r w:rsidRPr="00256152">
        <w:rPr>
          <w:rFonts w:eastAsiaTheme="minorEastAsia"/>
          <w:sz w:val="24"/>
          <w:szCs w:val="24"/>
        </w:rPr>
        <w:t xml:space="preserve"> процент</w:t>
      </w:r>
      <w:r>
        <w:rPr>
          <w:rFonts w:eastAsiaTheme="minorEastAsia"/>
          <w:sz w:val="24"/>
          <w:szCs w:val="24"/>
        </w:rPr>
        <w:t>ов</w:t>
      </w:r>
      <w:r w:rsidRPr="00256152">
        <w:rPr>
          <w:rFonts w:eastAsiaTheme="minorEastAsia"/>
          <w:sz w:val="24"/>
          <w:szCs w:val="24"/>
        </w:rPr>
        <w:t>.</w:t>
      </w:r>
    </w:p>
    <w:p w:rsidR="008E1D86" w:rsidRDefault="008E1D86" w:rsidP="008E1D86">
      <w:pPr>
        <w:widowControl w:val="0"/>
        <w:autoSpaceDE w:val="0"/>
        <w:autoSpaceDN w:val="0"/>
        <w:adjustRightInd w:val="0"/>
        <w:ind w:firstLine="709"/>
        <w:rPr>
          <w:rFonts w:eastAsiaTheme="minorEastAsia"/>
          <w:sz w:val="24"/>
          <w:szCs w:val="24"/>
        </w:rPr>
      </w:pPr>
    </w:p>
    <w:p w:rsidR="008E1D86" w:rsidRPr="00256152" w:rsidRDefault="008E1D86" w:rsidP="008E1D86">
      <w:pPr>
        <w:widowControl w:val="0"/>
        <w:autoSpaceDE w:val="0"/>
        <w:autoSpaceDN w:val="0"/>
        <w:adjustRightInd w:val="0"/>
        <w:ind w:firstLine="709"/>
        <w:rPr>
          <w:rFonts w:eastAsiaTheme="minorEastAsia"/>
          <w:b/>
          <w:sz w:val="24"/>
          <w:szCs w:val="24"/>
          <w:u w:val="single"/>
        </w:rPr>
      </w:pPr>
      <w:r w:rsidRPr="00256152">
        <w:rPr>
          <w:rFonts w:eastAsiaTheme="minorEastAsia"/>
          <w:sz w:val="24"/>
          <w:szCs w:val="24"/>
        </w:rPr>
        <w:t>Требования пункта 7.2.</w:t>
      </w:r>
      <w:r>
        <w:rPr>
          <w:rFonts w:eastAsiaTheme="minorEastAsia"/>
          <w:sz w:val="24"/>
          <w:szCs w:val="24"/>
        </w:rPr>
        <w:t>3</w:t>
      </w:r>
      <w:r w:rsidRPr="00256152">
        <w:rPr>
          <w:rFonts w:eastAsiaTheme="minorEastAsia"/>
          <w:sz w:val="24"/>
          <w:szCs w:val="24"/>
        </w:rPr>
        <w:t xml:space="preserve"> Федерального государственного образовательного стандарта высшего образования по направлению подготовки 39.03.01 Социология -</w:t>
      </w:r>
      <w:r w:rsidRPr="00256152">
        <w:rPr>
          <w:rFonts w:eastAsiaTheme="minorEastAsia"/>
          <w:b/>
          <w:sz w:val="24"/>
          <w:szCs w:val="24"/>
          <w:u w:val="single"/>
        </w:rPr>
        <w:t>выполняются</w:t>
      </w:r>
    </w:p>
    <w:p w:rsidR="00353E76" w:rsidRDefault="00353E76" w:rsidP="008E1D86">
      <w:pPr>
        <w:widowControl w:val="0"/>
        <w:autoSpaceDE w:val="0"/>
        <w:autoSpaceDN w:val="0"/>
        <w:adjustRightInd w:val="0"/>
        <w:ind w:firstLine="709"/>
        <w:rPr>
          <w:rFonts w:eastAsiaTheme="minorEastAsia"/>
          <w:sz w:val="24"/>
          <w:szCs w:val="24"/>
        </w:rPr>
      </w:pPr>
    </w:p>
    <w:p w:rsidR="008D0B42" w:rsidRPr="008D0B42" w:rsidRDefault="008E1D86" w:rsidP="008D0B42">
      <w:pPr>
        <w:widowControl w:val="0"/>
        <w:autoSpaceDE w:val="0"/>
        <w:autoSpaceDN w:val="0"/>
        <w:adjustRightInd w:val="0"/>
        <w:rPr>
          <w:rFonts w:eastAsiaTheme="minorEastAsia"/>
          <w:sz w:val="24"/>
          <w:szCs w:val="24"/>
        </w:rPr>
      </w:pPr>
      <w:r>
        <w:rPr>
          <w:rFonts w:eastAsiaTheme="minorEastAsia"/>
          <w:sz w:val="24"/>
          <w:szCs w:val="24"/>
        </w:rPr>
        <w:t xml:space="preserve">4. </w:t>
      </w:r>
      <w:r w:rsidR="008D0B42" w:rsidRPr="008D0B42">
        <w:rPr>
          <w:rFonts w:eastAsiaTheme="minorEastAsia"/>
          <w:sz w:val="24"/>
          <w:szCs w:val="24"/>
        </w:rPr>
        <w:t xml:space="preserve">В соответствии с требованиями пункта  7.2.4. доля работников (в приведенных к целочисленным значениям ставок) </w:t>
      </w:r>
      <w:r w:rsidR="008D0B42" w:rsidRPr="008E1D86">
        <w:rPr>
          <w:rFonts w:eastAsiaTheme="minorEastAsia"/>
          <w:b/>
          <w:sz w:val="24"/>
          <w:szCs w:val="24"/>
        </w:rPr>
        <w:t>из числа руководителей и работников организаций, деятельность которых связана с направленностью (профилем) реализуемой программы бакалавриата</w:t>
      </w:r>
      <w:r w:rsidR="008D0B42" w:rsidRPr="008D0B42">
        <w:rPr>
          <w:rFonts w:eastAsiaTheme="minorEastAsia"/>
          <w:sz w:val="24"/>
          <w:szCs w:val="24"/>
        </w:rPr>
        <w:t xml:space="preserve"> (имеющих стаж работы в данной профессиональной области не менее 3 лет) в общем числе работников, реализующих программу бакалавриата, должна составлять </w:t>
      </w:r>
      <w:r w:rsidR="008D0B42" w:rsidRPr="008E1D86">
        <w:rPr>
          <w:rFonts w:eastAsiaTheme="minorEastAsia"/>
          <w:b/>
          <w:sz w:val="24"/>
          <w:szCs w:val="24"/>
        </w:rPr>
        <w:t>не менее 10 процентов</w:t>
      </w:r>
      <w:r w:rsidR="008D0B42" w:rsidRPr="008D0B42">
        <w:rPr>
          <w:rFonts w:eastAsiaTheme="minorEastAsia"/>
          <w:sz w:val="24"/>
          <w:szCs w:val="24"/>
        </w:rPr>
        <w:t>.</w:t>
      </w:r>
    </w:p>
    <w:p w:rsidR="00D221CE" w:rsidRDefault="008D0B42" w:rsidP="00D221CE">
      <w:pPr>
        <w:spacing w:after="200" w:line="276" w:lineRule="auto"/>
        <w:jc w:val="left"/>
        <w:rPr>
          <w:rFonts w:eastAsiaTheme="minorHAnsi"/>
          <w:sz w:val="24"/>
          <w:szCs w:val="24"/>
          <w:lang w:eastAsia="en-US"/>
        </w:rPr>
      </w:pPr>
      <w:r w:rsidRPr="008D0B42">
        <w:rPr>
          <w:rFonts w:eastAsiaTheme="minorHAnsi"/>
          <w:sz w:val="24"/>
          <w:szCs w:val="24"/>
          <w:lang w:eastAsia="en-US"/>
        </w:rPr>
        <w:t xml:space="preserve"> </w:t>
      </w:r>
    </w:p>
    <w:p w:rsidR="008E1D86" w:rsidRDefault="008E1D86" w:rsidP="00D221CE">
      <w:pPr>
        <w:spacing w:after="200" w:line="276" w:lineRule="auto"/>
        <w:rPr>
          <w:rFonts w:eastAsiaTheme="minorEastAsia"/>
          <w:sz w:val="24"/>
          <w:szCs w:val="24"/>
        </w:rPr>
      </w:pPr>
      <w:r>
        <w:rPr>
          <w:rFonts w:eastAsiaTheme="minorHAnsi"/>
          <w:sz w:val="24"/>
          <w:szCs w:val="24"/>
          <w:lang w:eastAsia="en-US"/>
        </w:rPr>
        <w:tab/>
        <w:t xml:space="preserve">В </w:t>
      </w:r>
      <w:r>
        <w:rPr>
          <w:rFonts w:eastAsiaTheme="minorHAnsi"/>
          <w:sz w:val="24"/>
          <w:szCs w:val="24"/>
          <w:lang w:eastAsia="en-US"/>
        </w:rPr>
        <w:tab/>
        <w:t xml:space="preserve">реализации программы бакалавриата по направлению подготовки 39.03.01 «Социология» принимают участие </w:t>
      </w:r>
      <w:r w:rsidR="003A666B">
        <w:rPr>
          <w:rFonts w:eastAsiaTheme="minorHAnsi"/>
          <w:sz w:val="24"/>
          <w:szCs w:val="24"/>
          <w:lang w:eastAsia="en-US"/>
        </w:rPr>
        <w:t xml:space="preserve">3 </w:t>
      </w:r>
      <w:r>
        <w:rPr>
          <w:rFonts w:eastAsiaTheme="minorHAnsi"/>
          <w:sz w:val="24"/>
          <w:szCs w:val="24"/>
          <w:lang w:eastAsia="en-US"/>
        </w:rPr>
        <w:t>специалист</w:t>
      </w:r>
      <w:r w:rsidR="003A666B">
        <w:rPr>
          <w:rFonts w:eastAsiaTheme="minorHAnsi"/>
          <w:sz w:val="24"/>
          <w:szCs w:val="24"/>
          <w:lang w:eastAsia="en-US"/>
        </w:rPr>
        <w:t>а</w:t>
      </w:r>
      <w:r>
        <w:rPr>
          <w:rFonts w:eastAsiaTheme="minorHAnsi"/>
          <w:sz w:val="24"/>
          <w:szCs w:val="24"/>
          <w:lang w:eastAsia="en-US"/>
        </w:rPr>
        <w:t xml:space="preserve"> </w:t>
      </w:r>
      <w:r w:rsidRPr="0076447D">
        <w:rPr>
          <w:rFonts w:eastAsiaTheme="minorEastAsia"/>
          <w:sz w:val="24"/>
          <w:szCs w:val="24"/>
        </w:rPr>
        <w:t xml:space="preserve">из числа руководителей и работников организаций, деятельность которых связана с направленностью реализуемой программы бакалавриата: </w:t>
      </w:r>
      <w:r w:rsidR="003A666B" w:rsidRPr="0076447D">
        <w:rPr>
          <w:rFonts w:eastAsiaTheme="minorEastAsia"/>
          <w:sz w:val="24"/>
          <w:szCs w:val="24"/>
        </w:rPr>
        <w:t>Аппарат Государственной Думы</w:t>
      </w:r>
      <w:r w:rsidR="00A11277">
        <w:rPr>
          <w:rFonts w:eastAsiaTheme="minorEastAsia"/>
          <w:sz w:val="24"/>
          <w:szCs w:val="24"/>
        </w:rPr>
        <w:t xml:space="preserve"> </w:t>
      </w:r>
      <w:r w:rsidR="003A666B" w:rsidRPr="0076447D">
        <w:rPr>
          <w:rFonts w:eastAsiaTheme="minorEastAsia"/>
          <w:sz w:val="24"/>
          <w:szCs w:val="24"/>
        </w:rPr>
        <w:t>( заместитель начальника управления), Министерство культуры Московской области ( зам начальника отдела), АО Медиаинстинкт ( менеджер по медиапланированию). Общий объем часов</w:t>
      </w:r>
      <w:r w:rsidR="0076447D">
        <w:rPr>
          <w:rFonts w:eastAsiaTheme="minorEastAsia"/>
          <w:sz w:val="24"/>
          <w:szCs w:val="24"/>
        </w:rPr>
        <w:t xml:space="preserve"> </w:t>
      </w:r>
      <w:r w:rsidR="003A666B" w:rsidRPr="008D0B42">
        <w:rPr>
          <w:rFonts w:eastAsiaTheme="minorEastAsia"/>
          <w:sz w:val="24"/>
          <w:szCs w:val="24"/>
        </w:rPr>
        <w:t>(в приведенных к целочисленным значениям ставок)</w:t>
      </w:r>
      <w:r w:rsidR="003A666B">
        <w:rPr>
          <w:rFonts w:eastAsiaTheme="minorEastAsia"/>
          <w:sz w:val="24"/>
          <w:szCs w:val="24"/>
        </w:rPr>
        <w:t xml:space="preserve">, закрепленных за  данными сотрудниками </w:t>
      </w:r>
      <w:r w:rsidR="0076447D">
        <w:rPr>
          <w:rFonts w:eastAsiaTheme="minorEastAsia"/>
          <w:sz w:val="24"/>
          <w:szCs w:val="24"/>
        </w:rPr>
        <w:t xml:space="preserve">кафедры социологии и психологии управления </w:t>
      </w:r>
      <w:r w:rsidR="003A666B">
        <w:rPr>
          <w:rFonts w:eastAsiaTheme="minorEastAsia"/>
          <w:sz w:val="24"/>
          <w:szCs w:val="24"/>
        </w:rPr>
        <w:t xml:space="preserve">составляет 0,304 (соответственно </w:t>
      </w:r>
      <w:r w:rsidR="0076447D">
        <w:rPr>
          <w:rFonts w:eastAsiaTheme="minorEastAsia"/>
          <w:sz w:val="24"/>
          <w:szCs w:val="24"/>
        </w:rPr>
        <w:t>10% от общего объема ОП).</w:t>
      </w:r>
    </w:p>
    <w:p w:rsidR="0076447D" w:rsidRPr="00256152" w:rsidRDefault="0076447D" w:rsidP="0076447D">
      <w:pPr>
        <w:widowControl w:val="0"/>
        <w:autoSpaceDE w:val="0"/>
        <w:autoSpaceDN w:val="0"/>
        <w:adjustRightInd w:val="0"/>
        <w:ind w:firstLine="709"/>
        <w:rPr>
          <w:rFonts w:eastAsiaTheme="minorEastAsia"/>
          <w:b/>
          <w:sz w:val="24"/>
          <w:szCs w:val="24"/>
          <w:u w:val="single"/>
        </w:rPr>
      </w:pPr>
      <w:r w:rsidRPr="00256152">
        <w:rPr>
          <w:rFonts w:eastAsiaTheme="minorEastAsia"/>
          <w:sz w:val="24"/>
          <w:szCs w:val="24"/>
        </w:rPr>
        <w:t>Требования пункта 7.2.</w:t>
      </w:r>
      <w:r>
        <w:rPr>
          <w:rFonts w:eastAsiaTheme="minorEastAsia"/>
          <w:sz w:val="24"/>
          <w:szCs w:val="24"/>
        </w:rPr>
        <w:t>4</w:t>
      </w:r>
      <w:r w:rsidRPr="00256152">
        <w:rPr>
          <w:rFonts w:eastAsiaTheme="minorEastAsia"/>
          <w:sz w:val="24"/>
          <w:szCs w:val="24"/>
        </w:rPr>
        <w:t xml:space="preserve"> Федерального государственного образовательного стандарта высшего образования по направлению подготовки 39.03.01 Социология -</w:t>
      </w:r>
      <w:r w:rsidRPr="00256152">
        <w:rPr>
          <w:rFonts w:eastAsiaTheme="minorEastAsia"/>
          <w:b/>
          <w:sz w:val="24"/>
          <w:szCs w:val="24"/>
          <w:u w:val="single"/>
        </w:rPr>
        <w:t>выполняются</w:t>
      </w:r>
    </w:p>
    <w:p w:rsidR="008D0B42" w:rsidRPr="004466B9" w:rsidRDefault="008D0B42" w:rsidP="00B2625E">
      <w:pPr>
        <w:jc w:val="center"/>
        <w:rPr>
          <w:sz w:val="24"/>
          <w:szCs w:val="24"/>
        </w:rPr>
      </w:pPr>
    </w:p>
    <w:p w:rsidR="00340C9C" w:rsidRPr="00DD13C9" w:rsidRDefault="00340C9C" w:rsidP="00340C9C">
      <w:pPr>
        <w:keepNext/>
        <w:jc w:val="center"/>
        <w:outlineLvl w:val="1"/>
        <w:rPr>
          <w:b/>
          <w:bCs/>
          <w:iCs/>
          <w:caps/>
          <w:sz w:val="24"/>
          <w:szCs w:val="24"/>
        </w:rPr>
      </w:pPr>
      <w:bookmarkStart w:id="84" w:name="_Toc284190583"/>
      <w:bookmarkStart w:id="85" w:name="_Toc352885637"/>
      <w:bookmarkStart w:id="86" w:name="_Toc450077224"/>
      <w:bookmarkStart w:id="87" w:name="_Toc284105186"/>
      <w:bookmarkStart w:id="88" w:name="_Toc284190584"/>
      <w:bookmarkStart w:id="89" w:name="_Toc284105185"/>
      <w:r w:rsidRPr="00D574CC">
        <w:rPr>
          <w:b/>
          <w:bCs/>
          <w:iCs/>
          <w:caps/>
          <w:sz w:val="24"/>
          <w:szCs w:val="24"/>
        </w:rPr>
        <w:t>5.2. Материально-техническое обеспечение.</w:t>
      </w:r>
      <w:bookmarkEnd w:id="84"/>
      <w:bookmarkEnd w:id="85"/>
      <w:bookmarkEnd w:id="86"/>
    </w:p>
    <w:p w:rsidR="00340C9C" w:rsidRPr="00DD13C9" w:rsidRDefault="00340C9C" w:rsidP="00340C9C"/>
    <w:p w:rsidR="00BA4746" w:rsidRPr="00BA4746" w:rsidRDefault="00BA4746" w:rsidP="00BA4746">
      <w:pPr>
        <w:widowControl w:val="0"/>
        <w:autoSpaceDE w:val="0"/>
        <w:autoSpaceDN w:val="0"/>
        <w:adjustRightInd w:val="0"/>
        <w:ind w:firstLine="709"/>
        <w:rPr>
          <w:sz w:val="24"/>
          <w:szCs w:val="24"/>
        </w:rPr>
      </w:pPr>
      <w:r w:rsidRPr="00BA4746">
        <w:rPr>
          <w:sz w:val="24"/>
          <w:szCs w:val="24"/>
        </w:rPr>
        <w:t>Государственный университет управления в настоящее время располагает обширной и современной материально-технической базой для обеспечения качественного и непрерывного образовательного процесса. Развитая информационно-технологическая инфраструктура вуза позволяет проводить все виды дисциплинарной и междисциплинарной подготовки, лабораторной, практической, научно-исследовательской работы студентов, магистров и аспирантов.</w:t>
      </w:r>
    </w:p>
    <w:p w:rsidR="00BA4746" w:rsidRPr="00BA4746" w:rsidRDefault="00BA4746" w:rsidP="00BA4746">
      <w:pPr>
        <w:widowControl w:val="0"/>
        <w:autoSpaceDE w:val="0"/>
        <w:autoSpaceDN w:val="0"/>
        <w:adjustRightInd w:val="0"/>
        <w:ind w:firstLine="709"/>
        <w:rPr>
          <w:sz w:val="24"/>
          <w:szCs w:val="24"/>
        </w:rPr>
      </w:pPr>
      <w:r w:rsidRPr="00BA4746">
        <w:rPr>
          <w:sz w:val="24"/>
          <w:szCs w:val="24"/>
        </w:rPr>
        <w:t>Общая площадь земельного участка, занимаемого ГУУ, составляет 14,77 га. На нем расположен комплекс зданий и сооружений различной ориентированности, состоящий из:</w:t>
      </w:r>
    </w:p>
    <w:p w:rsidR="00BA4746" w:rsidRPr="00BA4746" w:rsidRDefault="00BA4746" w:rsidP="00BA4746">
      <w:pPr>
        <w:widowControl w:val="0"/>
        <w:autoSpaceDE w:val="0"/>
        <w:autoSpaceDN w:val="0"/>
        <w:adjustRightInd w:val="0"/>
        <w:ind w:firstLine="709"/>
        <w:rPr>
          <w:sz w:val="24"/>
          <w:szCs w:val="24"/>
        </w:rPr>
      </w:pPr>
      <w:r w:rsidRPr="00BA4746">
        <w:rPr>
          <w:sz w:val="24"/>
          <w:szCs w:val="24"/>
        </w:rPr>
        <w:t xml:space="preserve">зданий учебной базы, включающих 4 учебных корпуса – Учебно- административный корпус № 1, Лабораторный корпус № 4, Корпус поточных аудиторий № 5 и Главный учебный корпус № 8; </w:t>
      </w:r>
    </w:p>
    <w:p w:rsidR="00BA4746" w:rsidRPr="00BA4746" w:rsidRDefault="00BA4746" w:rsidP="00BA4746">
      <w:pPr>
        <w:widowControl w:val="0"/>
        <w:autoSpaceDE w:val="0"/>
        <w:autoSpaceDN w:val="0"/>
        <w:adjustRightInd w:val="0"/>
        <w:ind w:firstLine="709"/>
        <w:rPr>
          <w:sz w:val="24"/>
          <w:szCs w:val="24"/>
        </w:rPr>
      </w:pPr>
      <w:r w:rsidRPr="00BA4746">
        <w:rPr>
          <w:sz w:val="24"/>
          <w:szCs w:val="24"/>
        </w:rPr>
        <w:t xml:space="preserve">зданий и сооружений спортивного назначения, включающих Спортивный комплекс, Учебный корпус для занятия физической культурой и спортом (с бассейном), открытое футбольное поле и универсальную площадку для игровых видов спорта; </w:t>
      </w:r>
    </w:p>
    <w:p w:rsidR="00BA4746" w:rsidRPr="00BA4746" w:rsidRDefault="00BA4746" w:rsidP="00BA4746">
      <w:pPr>
        <w:widowControl w:val="0"/>
        <w:autoSpaceDE w:val="0"/>
        <w:autoSpaceDN w:val="0"/>
        <w:adjustRightInd w:val="0"/>
        <w:ind w:firstLine="709"/>
        <w:rPr>
          <w:sz w:val="24"/>
          <w:szCs w:val="24"/>
        </w:rPr>
      </w:pPr>
      <w:r w:rsidRPr="00BA4746">
        <w:rPr>
          <w:sz w:val="24"/>
          <w:szCs w:val="24"/>
        </w:rPr>
        <w:t xml:space="preserve">зданий студенческих общежитий гостиничного типа – корпус № 2 и корпус № 6; </w:t>
      </w:r>
    </w:p>
    <w:p w:rsidR="00BA4746" w:rsidRPr="00BA4746" w:rsidRDefault="00BA4746" w:rsidP="00BA4746">
      <w:pPr>
        <w:widowControl w:val="0"/>
        <w:autoSpaceDE w:val="0"/>
        <w:autoSpaceDN w:val="0"/>
        <w:adjustRightInd w:val="0"/>
        <w:ind w:firstLine="709"/>
        <w:rPr>
          <w:sz w:val="24"/>
          <w:szCs w:val="24"/>
        </w:rPr>
      </w:pPr>
      <w:r w:rsidRPr="00BA4746">
        <w:rPr>
          <w:sz w:val="24"/>
          <w:szCs w:val="24"/>
        </w:rPr>
        <w:t xml:space="preserve">здания для бизнес-образования – Центр информационных технологий; </w:t>
      </w:r>
    </w:p>
    <w:p w:rsidR="00BA4746" w:rsidRPr="00BA4746" w:rsidRDefault="00BA4746" w:rsidP="00BA4746">
      <w:pPr>
        <w:widowControl w:val="0"/>
        <w:autoSpaceDE w:val="0"/>
        <w:autoSpaceDN w:val="0"/>
        <w:adjustRightInd w:val="0"/>
        <w:ind w:firstLine="709"/>
        <w:rPr>
          <w:sz w:val="24"/>
          <w:szCs w:val="24"/>
        </w:rPr>
      </w:pPr>
      <w:r w:rsidRPr="00BA4746">
        <w:rPr>
          <w:sz w:val="24"/>
          <w:szCs w:val="24"/>
        </w:rPr>
        <w:t xml:space="preserve">комплекса зданий и сооружений для инфраструктурного и  технического обеспечения (административно-хозяйственный корпус, гараж, проходные, автостоянки, складские помещения, трансформаторные подстанции и т.п.). </w:t>
      </w:r>
    </w:p>
    <w:p w:rsidR="00BA4746" w:rsidRPr="00BA4746" w:rsidRDefault="00BA4746" w:rsidP="00BA4746">
      <w:pPr>
        <w:widowControl w:val="0"/>
        <w:autoSpaceDE w:val="0"/>
        <w:autoSpaceDN w:val="0"/>
        <w:adjustRightInd w:val="0"/>
        <w:ind w:firstLine="709"/>
        <w:rPr>
          <w:b/>
          <w:sz w:val="24"/>
          <w:szCs w:val="24"/>
        </w:rPr>
      </w:pPr>
    </w:p>
    <w:p w:rsidR="00BA4746" w:rsidRPr="00BA4746" w:rsidRDefault="00BA4746" w:rsidP="001A3159">
      <w:pPr>
        <w:widowControl w:val="0"/>
        <w:autoSpaceDE w:val="0"/>
        <w:autoSpaceDN w:val="0"/>
        <w:adjustRightInd w:val="0"/>
        <w:ind w:firstLine="709"/>
        <w:jc w:val="center"/>
        <w:rPr>
          <w:b/>
          <w:sz w:val="24"/>
          <w:szCs w:val="24"/>
        </w:rPr>
      </w:pPr>
      <w:r w:rsidRPr="00BA4746">
        <w:rPr>
          <w:b/>
          <w:sz w:val="24"/>
          <w:szCs w:val="24"/>
        </w:rPr>
        <w:t>Общая площадь помещений Университета</w:t>
      </w:r>
    </w:p>
    <w:p w:rsidR="00BA4746" w:rsidRPr="001A3159" w:rsidRDefault="00BA4746" w:rsidP="0031112C">
      <w:pPr>
        <w:pStyle w:val="af8"/>
        <w:widowControl w:val="0"/>
        <w:numPr>
          <w:ilvl w:val="0"/>
          <w:numId w:val="156"/>
        </w:numPr>
        <w:autoSpaceDE w:val="0"/>
        <w:autoSpaceDN w:val="0"/>
        <w:adjustRightInd w:val="0"/>
      </w:pPr>
      <w:r w:rsidRPr="001A3159">
        <w:t>Инфраструктура: общая площадь помещений, в которых осуществляется образовательная деятельность 90183,8 кв. м, в т. ч:</w:t>
      </w:r>
    </w:p>
    <w:p w:rsidR="00BA4746" w:rsidRPr="001A3159" w:rsidRDefault="00BA4746" w:rsidP="0031112C">
      <w:pPr>
        <w:pStyle w:val="af8"/>
        <w:widowControl w:val="0"/>
        <w:numPr>
          <w:ilvl w:val="0"/>
          <w:numId w:val="156"/>
        </w:numPr>
        <w:autoSpaceDE w:val="0"/>
        <w:autoSpaceDN w:val="0"/>
        <w:adjustRightInd w:val="0"/>
      </w:pPr>
      <w:r w:rsidRPr="001A3159">
        <w:t>0 кв. м закрепленных за образовательной организацией на праве оперативного управления  90183,8 кв. м;</w:t>
      </w:r>
    </w:p>
    <w:p w:rsidR="00BA4746" w:rsidRPr="001A3159" w:rsidRDefault="00BA4746" w:rsidP="0031112C">
      <w:pPr>
        <w:pStyle w:val="af8"/>
        <w:widowControl w:val="0"/>
        <w:numPr>
          <w:ilvl w:val="0"/>
          <w:numId w:val="156"/>
        </w:numPr>
        <w:autoSpaceDE w:val="0"/>
        <w:autoSpaceDN w:val="0"/>
        <w:adjustRightInd w:val="0"/>
      </w:pPr>
      <w:r w:rsidRPr="001A3159">
        <w:t xml:space="preserve">предоставленных образовательной организации в аренду, безвозмездное пользование 0 кв. м </w:t>
      </w:r>
    </w:p>
    <w:p w:rsidR="00BA4746" w:rsidRPr="00BA4746" w:rsidRDefault="00BA4746" w:rsidP="00BA4746">
      <w:pPr>
        <w:widowControl w:val="0"/>
        <w:autoSpaceDE w:val="0"/>
        <w:autoSpaceDN w:val="0"/>
        <w:adjustRightInd w:val="0"/>
        <w:ind w:firstLine="709"/>
        <w:rPr>
          <w:b/>
          <w:sz w:val="24"/>
          <w:szCs w:val="24"/>
        </w:rPr>
      </w:pPr>
    </w:p>
    <w:p w:rsidR="00BA4746" w:rsidRPr="00BA4746" w:rsidRDefault="00BA4746" w:rsidP="001A3159">
      <w:pPr>
        <w:widowControl w:val="0"/>
        <w:autoSpaceDE w:val="0"/>
        <w:autoSpaceDN w:val="0"/>
        <w:adjustRightInd w:val="0"/>
        <w:ind w:firstLine="709"/>
        <w:jc w:val="center"/>
        <w:rPr>
          <w:b/>
          <w:sz w:val="24"/>
          <w:szCs w:val="24"/>
        </w:rPr>
      </w:pPr>
      <w:r w:rsidRPr="00BA4746">
        <w:rPr>
          <w:b/>
          <w:sz w:val="24"/>
          <w:szCs w:val="24"/>
        </w:rPr>
        <w:t>Категории помещений Университета</w:t>
      </w:r>
    </w:p>
    <w:p w:rsidR="00BA4746" w:rsidRPr="001A3159" w:rsidRDefault="00BA4746" w:rsidP="0031112C">
      <w:pPr>
        <w:pStyle w:val="af8"/>
        <w:widowControl w:val="0"/>
        <w:numPr>
          <w:ilvl w:val="0"/>
          <w:numId w:val="157"/>
        </w:numPr>
        <w:autoSpaceDE w:val="0"/>
        <w:autoSpaceDN w:val="0"/>
        <w:adjustRightInd w:val="0"/>
      </w:pPr>
      <w:r w:rsidRPr="001A3159">
        <w:t>Общая ( в оперативном управлении  126374,8 кв.м. , сданная в аренду 160,9 кв.м.;</w:t>
      </w:r>
    </w:p>
    <w:p w:rsidR="00BA4746" w:rsidRPr="001A3159" w:rsidRDefault="00BA4746" w:rsidP="0031112C">
      <w:pPr>
        <w:pStyle w:val="af8"/>
        <w:widowControl w:val="0"/>
        <w:numPr>
          <w:ilvl w:val="0"/>
          <w:numId w:val="157"/>
        </w:numPr>
        <w:autoSpaceDE w:val="0"/>
        <w:autoSpaceDN w:val="0"/>
        <w:adjustRightInd w:val="0"/>
      </w:pPr>
      <w:r w:rsidRPr="001A3159">
        <w:t>учебно-лабораторная   -  89937  кв.м.;</w:t>
      </w:r>
    </w:p>
    <w:p w:rsidR="00BA4746" w:rsidRPr="001A3159" w:rsidRDefault="00BA4746" w:rsidP="0031112C">
      <w:pPr>
        <w:pStyle w:val="af8"/>
        <w:widowControl w:val="0"/>
        <w:numPr>
          <w:ilvl w:val="0"/>
          <w:numId w:val="157"/>
        </w:numPr>
        <w:autoSpaceDE w:val="0"/>
        <w:autoSpaceDN w:val="0"/>
        <w:adjustRightInd w:val="0"/>
      </w:pPr>
      <w:r w:rsidRPr="001A3159">
        <w:t>общежития  33653  кв.м.;</w:t>
      </w:r>
    </w:p>
    <w:p w:rsidR="00BA4746" w:rsidRPr="001A3159" w:rsidRDefault="00BA4746" w:rsidP="0031112C">
      <w:pPr>
        <w:pStyle w:val="af8"/>
        <w:widowControl w:val="0"/>
        <w:numPr>
          <w:ilvl w:val="0"/>
          <w:numId w:val="157"/>
        </w:numPr>
        <w:autoSpaceDE w:val="0"/>
        <w:autoSpaceDN w:val="0"/>
        <w:adjustRightInd w:val="0"/>
      </w:pPr>
      <w:r w:rsidRPr="001A3159">
        <w:t>пункты общественного питания -7057,2  кв.м.;</w:t>
      </w:r>
    </w:p>
    <w:p w:rsidR="00BA4746" w:rsidRPr="001A3159" w:rsidRDefault="00BA4746" w:rsidP="0031112C">
      <w:pPr>
        <w:pStyle w:val="af8"/>
        <w:widowControl w:val="0"/>
        <w:numPr>
          <w:ilvl w:val="0"/>
          <w:numId w:val="157"/>
        </w:numPr>
        <w:autoSpaceDE w:val="0"/>
        <w:autoSpaceDN w:val="0"/>
        <w:adjustRightInd w:val="0"/>
      </w:pPr>
      <w:r w:rsidRPr="001A3159">
        <w:t>спортзалы и другие крытые спортивные сооружения -  2501 кв.м.;</w:t>
      </w:r>
    </w:p>
    <w:p w:rsidR="00BA4746" w:rsidRPr="001A3159" w:rsidRDefault="00BA4746" w:rsidP="0031112C">
      <w:pPr>
        <w:pStyle w:val="af8"/>
        <w:widowControl w:val="0"/>
        <w:numPr>
          <w:ilvl w:val="0"/>
          <w:numId w:val="157"/>
        </w:numPr>
        <w:autoSpaceDE w:val="0"/>
        <w:autoSpaceDN w:val="0"/>
        <w:adjustRightInd w:val="0"/>
      </w:pPr>
      <w:r w:rsidRPr="001A3159">
        <w:t>прочие -  2784,9 кв.м.</w:t>
      </w:r>
    </w:p>
    <w:p w:rsidR="001A3159" w:rsidRDefault="001A3159" w:rsidP="00BA4746">
      <w:pPr>
        <w:widowControl w:val="0"/>
        <w:autoSpaceDE w:val="0"/>
        <w:autoSpaceDN w:val="0"/>
        <w:adjustRightInd w:val="0"/>
        <w:ind w:firstLine="709"/>
        <w:rPr>
          <w:sz w:val="24"/>
          <w:szCs w:val="24"/>
        </w:rPr>
      </w:pPr>
    </w:p>
    <w:p w:rsidR="00BA4746" w:rsidRPr="00BA4746" w:rsidRDefault="00BA4746" w:rsidP="00BA4746">
      <w:pPr>
        <w:widowControl w:val="0"/>
        <w:autoSpaceDE w:val="0"/>
        <w:autoSpaceDN w:val="0"/>
        <w:adjustRightInd w:val="0"/>
        <w:ind w:firstLine="709"/>
        <w:rPr>
          <w:sz w:val="24"/>
          <w:szCs w:val="24"/>
        </w:rPr>
      </w:pPr>
      <w:r w:rsidRPr="00BA4746">
        <w:rPr>
          <w:sz w:val="24"/>
          <w:szCs w:val="24"/>
        </w:rPr>
        <w:t>Также  в состав имущественного комплекса ГУУ входят помещения социального назначения: Издательский дом; помещения Библиотеки; Центр учебно-воспитательных программ; актовый зал; Бизнес-инкубатор, помещения столовых для студентов и преподавателей; буфеты и точки быстрого питания и др.</w:t>
      </w:r>
    </w:p>
    <w:p w:rsidR="00BA4746" w:rsidRPr="00DD13C9" w:rsidRDefault="00BA4746" w:rsidP="00BA4746">
      <w:pPr>
        <w:ind w:firstLine="709"/>
        <w:rPr>
          <w:sz w:val="24"/>
          <w:szCs w:val="24"/>
        </w:rPr>
      </w:pPr>
      <w:r w:rsidRPr="00BA4746">
        <w:rPr>
          <w:bCs/>
          <w:sz w:val="24"/>
          <w:szCs w:val="24"/>
        </w:rPr>
        <w:t>Общий аудиторный фонд,</w:t>
      </w:r>
      <w:r w:rsidRPr="00BA4746">
        <w:rPr>
          <w:sz w:val="24"/>
          <w:szCs w:val="24"/>
        </w:rPr>
        <w:t> используемый для проведения учебных занятий, включает</w:t>
      </w:r>
      <w:r w:rsidRPr="00BA4746">
        <w:rPr>
          <w:bCs/>
          <w:sz w:val="24"/>
          <w:szCs w:val="24"/>
        </w:rPr>
        <w:t> более 200 учебных аудиторий</w:t>
      </w:r>
      <w:r w:rsidRPr="00BA4746">
        <w:rPr>
          <w:sz w:val="24"/>
          <w:szCs w:val="24"/>
        </w:rPr>
        <w:t>, в том числе </w:t>
      </w:r>
      <w:r w:rsidRPr="00BA4746">
        <w:rPr>
          <w:bCs/>
          <w:sz w:val="24"/>
          <w:szCs w:val="24"/>
        </w:rPr>
        <w:t>12 поточных аудиторий</w:t>
      </w:r>
      <w:r w:rsidRPr="00BA4746">
        <w:rPr>
          <w:sz w:val="24"/>
          <w:szCs w:val="24"/>
        </w:rPr>
        <w:t xml:space="preserve">, оснащенных мультимедийным оборудованием. </w:t>
      </w:r>
      <w:r w:rsidRPr="00DD13C9">
        <w:rPr>
          <w:sz w:val="24"/>
          <w:szCs w:val="24"/>
        </w:rPr>
        <w:t>Образовательный процесс организован в 2 смены.</w:t>
      </w:r>
    </w:p>
    <w:p w:rsidR="00BA4746" w:rsidRDefault="00BA4746" w:rsidP="00BA4746">
      <w:pPr>
        <w:widowControl w:val="0"/>
        <w:autoSpaceDE w:val="0"/>
        <w:autoSpaceDN w:val="0"/>
        <w:adjustRightInd w:val="0"/>
        <w:ind w:firstLine="709"/>
        <w:rPr>
          <w:sz w:val="24"/>
          <w:szCs w:val="24"/>
        </w:rPr>
      </w:pPr>
    </w:p>
    <w:p w:rsidR="00852F96" w:rsidRPr="00BA4746" w:rsidRDefault="00852F96" w:rsidP="00BA4746">
      <w:pPr>
        <w:widowControl w:val="0"/>
        <w:autoSpaceDE w:val="0"/>
        <w:autoSpaceDN w:val="0"/>
        <w:adjustRightInd w:val="0"/>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410"/>
        <w:gridCol w:w="1134"/>
        <w:gridCol w:w="1276"/>
        <w:gridCol w:w="1134"/>
        <w:gridCol w:w="1843"/>
      </w:tblGrid>
      <w:tr w:rsidR="00BA4746" w:rsidRPr="00BA4746" w:rsidTr="001A3159">
        <w:tc>
          <w:tcPr>
            <w:tcW w:w="2268" w:type="dxa"/>
            <w:vMerge w:val="restart"/>
            <w:shd w:val="clear" w:color="auto" w:fill="auto"/>
            <w:vAlign w:val="center"/>
          </w:tcPr>
          <w:p w:rsidR="00BA4746" w:rsidRPr="00BA4746" w:rsidRDefault="00BA4746" w:rsidP="001A3159">
            <w:pPr>
              <w:widowControl w:val="0"/>
              <w:autoSpaceDE w:val="0"/>
              <w:autoSpaceDN w:val="0"/>
              <w:adjustRightInd w:val="0"/>
              <w:rPr>
                <w:b/>
                <w:sz w:val="24"/>
                <w:szCs w:val="24"/>
              </w:rPr>
            </w:pPr>
            <w:r w:rsidRPr="00BA4746">
              <w:rPr>
                <w:b/>
                <w:sz w:val="24"/>
                <w:szCs w:val="24"/>
              </w:rPr>
              <w:t>Наименование объекта</w:t>
            </w:r>
          </w:p>
        </w:tc>
        <w:tc>
          <w:tcPr>
            <w:tcW w:w="2410" w:type="dxa"/>
            <w:vMerge w:val="restart"/>
            <w:shd w:val="clear" w:color="auto" w:fill="auto"/>
            <w:vAlign w:val="center"/>
          </w:tcPr>
          <w:p w:rsidR="00BA4746" w:rsidRPr="00BA4746" w:rsidRDefault="00BA4746" w:rsidP="001A3159">
            <w:pPr>
              <w:widowControl w:val="0"/>
              <w:autoSpaceDE w:val="0"/>
              <w:autoSpaceDN w:val="0"/>
              <w:adjustRightInd w:val="0"/>
              <w:rPr>
                <w:b/>
                <w:sz w:val="24"/>
                <w:szCs w:val="24"/>
              </w:rPr>
            </w:pPr>
            <w:r w:rsidRPr="00BA4746">
              <w:rPr>
                <w:b/>
                <w:sz w:val="24"/>
                <w:szCs w:val="24"/>
              </w:rPr>
              <w:t>Адрес</w:t>
            </w:r>
          </w:p>
        </w:tc>
        <w:tc>
          <w:tcPr>
            <w:tcW w:w="2410" w:type="dxa"/>
            <w:gridSpan w:val="2"/>
            <w:shd w:val="clear" w:color="auto" w:fill="auto"/>
          </w:tcPr>
          <w:p w:rsidR="00BA4746" w:rsidRPr="00BA4746" w:rsidRDefault="00BA4746" w:rsidP="001A3159">
            <w:pPr>
              <w:widowControl w:val="0"/>
              <w:autoSpaceDE w:val="0"/>
              <w:autoSpaceDN w:val="0"/>
              <w:adjustRightInd w:val="0"/>
              <w:rPr>
                <w:sz w:val="24"/>
                <w:szCs w:val="24"/>
              </w:rPr>
            </w:pPr>
            <w:r w:rsidRPr="00BA4746">
              <w:rPr>
                <w:b/>
                <w:sz w:val="24"/>
                <w:szCs w:val="24"/>
              </w:rPr>
              <w:t>Оборудованные учебные кабинеты</w:t>
            </w:r>
          </w:p>
        </w:tc>
        <w:tc>
          <w:tcPr>
            <w:tcW w:w="2977" w:type="dxa"/>
            <w:gridSpan w:val="2"/>
            <w:shd w:val="clear" w:color="auto" w:fill="auto"/>
          </w:tcPr>
          <w:p w:rsidR="00BA4746" w:rsidRPr="00BA4746" w:rsidRDefault="00BA4746" w:rsidP="001A3159">
            <w:pPr>
              <w:widowControl w:val="0"/>
              <w:autoSpaceDE w:val="0"/>
              <w:autoSpaceDN w:val="0"/>
              <w:adjustRightInd w:val="0"/>
              <w:rPr>
                <w:sz w:val="24"/>
                <w:szCs w:val="24"/>
              </w:rPr>
            </w:pPr>
            <w:r w:rsidRPr="00BA4746">
              <w:rPr>
                <w:b/>
                <w:sz w:val="24"/>
                <w:szCs w:val="24"/>
              </w:rPr>
              <w:t>Объекты для проведения практических занятий</w:t>
            </w:r>
          </w:p>
        </w:tc>
      </w:tr>
      <w:tr w:rsidR="00BA4746" w:rsidRPr="00BA4746" w:rsidTr="001A3159">
        <w:tc>
          <w:tcPr>
            <w:tcW w:w="2268" w:type="dxa"/>
            <w:vMerge/>
            <w:shd w:val="clear" w:color="auto" w:fill="auto"/>
          </w:tcPr>
          <w:p w:rsidR="00BA4746" w:rsidRPr="00BA4746" w:rsidRDefault="00BA4746" w:rsidP="001A3159">
            <w:pPr>
              <w:widowControl w:val="0"/>
              <w:autoSpaceDE w:val="0"/>
              <w:autoSpaceDN w:val="0"/>
              <w:adjustRightInd w:val="0"/>
              <w:rPr>
                <w:sz w:val="24"/>
                <w:szCs w:val="24"/>
              </w:rPr>
            </w:pPr>
          </w:p>
        </w:tc>
        <w:tc>
          <w:tcPr>
            <w:tcW w:w="2410" w:type="dxa"/>
            <w:vMerge/>
            <w:shd w:val="clear" w:color="auto" w:fill="auto"/>
          </w:tcPr>
          <w:p w:rsidR="00BA4746" w:rsidRPr="00BA4746" w:rsidRDefault="00BA4746" w:rsidP="001A3159">
            <w:pPr>
              <w:widowControl w:val="0"/>
              <w:autoSpaceDE w:val="0"/>
              <w:autoSpaceDN w:val="0"/>
              <w:adjustRightInd w:val="0"/>
              <w:rPr>
                <w:sz w:val="24"/>
                <w:szCs w:val="24"/>
              </w:rPr>
            </w:pPr>
          </w:p>
        </w:tc>
        <w:tc>
          <w:tcPr>
            <w:tcW w:w="1134" w:type="dxa"/>
            <w:shd w:val="clear" w:color="auto" w:fill="auto"/>
          </w:tcPr>
          <w:p w:rsidR="00BA4746" w:rsidRPr="00BA4746" w:rsidRDefault="00BA4746" w:rsidP="001A3159">
            <w:pPr>
              <w:widowControl w:val="0"/>
              <w:autoSpaceDE w:val="0"/>
              <w:autoSpaceDN w:val="0"/>
              <w:adjustRightInd w:val="0"/>
              <w:rPr>
                <w:sz w:val="24"/>
                <w:szCs w:val="24"/>
              </w:rPr>
            </w:pPr>
            <w:r w:rsidRPr="00BA4746">
              <w:rPr>
                <w:b/>
                <w:sz w:val="24"/>
                <w:szCs w:val="24"/>
              </w:rPr>
              <w:t>Количество</w:t>
            </w:r>
          </w:p>
        </w:tc>
        <w:tc>
          <w:tcPr>
            <w:tcW w:w="1276" w:type="dxa"/>
            <w:shd w:val="clear" w:color="auto" w:fill="auto"/>
          </w:tcPr>
          <w:p w:rsidR="00BA4746" w:rsidRPr="00BA4746" w:rsidRDefault="00BA4746" w:rsidP="001A3159">
            <w:pPr>
              <w:widowControl w:val="0"/>
              <w:autoSpaceDE w:val="0"/>
              <w:autoSpaceDN w:val="0"/>
              <w:adjustRightInd w:val="0"/>
              <w:rPr>
                <w:sz w:val="24"/>
                <w:szCs w:val="24"/>
              </w:rPr>
            </w:pPr>
            <w:r w:rsidRPr="00BA4746">
              <w:rPr>
                <w:b/>
                <w:sz w:val="24"/>
                <w:szCs w:val="24"/>
              </w:rPr>
              <w:t>Общая площадь, кв. м</w:t>
            </w:r>
          </w:p>
        </w:tc>
        <w:tc>
          <w:tcPr>
            <w:tcW w:w="1134" w:type="dxa"/>
            <w:shd w:val="clear" w:color="auto" w:fill="auto"/>
          </w:tcPr>
          <w:p w:rsidR="00BA4746" w:rsidRPr="00BA4746" w:rsidRDefault="00BA4746" w:rsidP="001A3159">
            <w:pPr>
              <w:widowControl w:val="0"/>
              <w:autoSpaceDE w:val="0"/>
              <w:autoSpaceDN w:val="0"/>
              <w:adjustRightInd w:val="0"/>
              <w:rPr>
                <w:sz w:val="24"/>
                <w:szCs w:val="24"/>
              </w:rPr>
            </w:pPr>
            <w:r w:rsidRPr="00BA4746">
              <w:rPr>
                <w:b/>
                <w:sz w:val="24"/>
                <w:szCs w:val="24"/>
              </w:rPr>
              <w:t>Количество</w:t>
            </w:r>
          </w:p>
        </w:tc>
        <w:tc>
          <w:tcPr>
            <w:tcW w:w="1843" w:type="dxa"/>
            <w:shd w:val="clear" w:color="auto" w:fill="auto"/>
          </w:tcPr>
          <w:p w:rsidR="00BA4746" w:rsidRPr="00BA4746" w:rsidRDefault="00BA4746" w:rsidP="001A3159">
            <w:pPr>
              <w:widowControl w:val="0"/>
              <w:autoSpaceDE w:val="0"/>
              <w:autoSpaceDN w:val="0"/>
              <w:adjustRightInd w:val="0"/>
              <w:rPr>
                <w:sz w:val="24"/>
                <w:szCs w:val="24"/>
              </w:rPr>
            </w:pPr>
            <w:r w:rsidRPr="00BA4746">
              <w:rPr>
                <w:b/>
                <w:sz w:val="24"/>
                <w:szCs w:val="24"/>
              </w:rPr>
              <w:t>Общая площадь, кв. м</w:t>
            </w:r>
          </w:p>
        </w:tc>
      </w:tr>
      <w:tr w:rsidR="00BA4746" w:rsidRPr="00BA4746" w:rsidTr="001A3159">
        <w:tc>
          <w:tcPr>
            <w:tcW w:w="2268" w:type="dxa"/>
            <w:shd w:val="clear" w:color="auto" w:fill="auto"/>
          </w:tcPr>
          <w:p w:rsidR="00BA4746" w:rsidRPr="00BA4746" w:rsidRDefault="00BA4746" w:rsidP="001A3159">
            <w:pPr>
              <w:widowControl w:val="0"/>
              <w:autoSpaceDE w:val="0"/>
              <w:autoSpaceDN w:val="0"/>
              <w:adjustRightInd w:val="0"/>
              <w:rPr>
                <w:sz w:val="24"/>
                <w:szCs w:val="24"/>
              </w:rPr>
            </w:pPr>
            <w:r w:rsidRPr="00BA4746">
              <w:rPr>
                <w:sz w:val="24"/>
                <w:szCs w:val="24"/>
              </w:rPr>
              <w:t>Учебно-административный корпус № 1</w:t>
            </w:r>
          </w:p>
        </w:tc>
        <w:tc>
          <w:tcPr>
            <w:tcW w:w="2410" w:type="dxa"/>
            <w:shd w:val="clear" w:color="auto" w:fill="auto"/>
          </w:tcPr>
          <w:p w:rsidR="00BA4746" w:rsidRPr="00BA4746" w:rsidRDefault="00BA4746" w:rsidP="001A3159">
            <w:pPr>
              <w:widowControl w:val="0"/>
              <w:autoSpaceDE w:val="0"/>
              <w:autoSpaceDN w:val="0"/>
              <w:adjustRightInd w:val="0"/>
              <w:rPr>
                <w:sz w:val="24"/>
                <w:szCs w:val="24"/>
              </w:rPr>
            </w:pPr>
            <w:r w:rsidRPr="00BA4746">
              <w:rPr>
                <w:sz w:val="24"/>
                <w:szCs w:val="24"/>
              </w:rPr>
              <w:t>г. Москва, Рязанский пр-т, д. 99, стр. 1</w:t>
            </w:r>
          </w:p>
        </w:tc>
        <w:tc>
          <w:tcPr>
            <w:tcW w:w="1134" w:type="dxa"/>
            <w:shd w:val="clear" w:color="auto" w:fill="auto"/>
          </w:tcPr>
          <w:p w:rsidR="00BA4746" w:rsidRPr="00BA4746" w:rsidRDefault="00BA4746" w:rsidP="001A3159">
            <w:pPr>
              <w:widowControl w:val="0"/>
              <w:autoSpaceDE w:val="0"/>
              <w:autoSpaceDN w:val="0"/>
              <w:adjustRightInd w:val="0"/>
              <w:rPr>
                <w:sz w:val="24"/>
                <w:szCs w:val="24"/>
              </w:rPr>
            </w:pPr>
            <w:r w:rsidRPr="00BA4746">
              <w:rPr>
                <w:sz w:val="24"/>
                <w:szCs w:val="24"/>
              </w:rPr>
              <w:t>19</w:t>
            </w:r>
          </w:p>
        </w:tc>
        <w:tc>
          <w:tcPr>
            <w:tcW w:w="1276" w:type="dxa"/>
            <w:shd w:val="clear" w:color="auto" w:fill="auto"/>
          </w:tcPr>
          <w:p w:rsidR="00BA4746" w:rsidRPr="00BA4746" w:rsidRDefault="00BA4746" w:rsidP="001A3159">
            <w:pPr>
              <w:widowControl w:val="0"/>
              <w:autoSpaceDE w:val="0"/>
              <w:autoSpaceDN w:val="0"/>
              <w:adjustRightInd w:val="0"/>
              <w:rPr>
                <w:sz w:val="24"/>
                <w:szCs w:val="24"/>
              </w:rPr>
            </w:pPr>
            <w:r w:rsidRPr="00BA4746">
              <w:rPr>
                <w:sz w:val="24"/>
                <w:szCs w:val="24"/>
              </w:rPr>
              <w:t>909,40</w:t>
            </w:r>
          </w:p>
        </w:tc>
        <w:tc>
          <w:tcPr>
            <w:tcW w:w="1134" w:type="dxa"/>
            <w:shd w:val="clear" w:color="auto" w:fill="auto"/>
          </w:tcPr>
          <w:p w:rsidR="00BA4746" w:rsidRPr="00BA4746" w:rsidRDefault="00BA4746" w:rsidP="001A3159">
            <w:pPr>
              <w:widowControl w:val="0"/>
              <w:autoSpaceDE w:val="0"/>
              <w:autoSpaceDN w:val="0"/>
              <w:adjustRightInd w:val="0"/>
              <w:rPr>
                <w:sz w:val="24"/>
                <w:szCs w:val="24"/>
              </w:rPr>
            </w:pPr>
            <w:r w:rsidRPr="00BA4746">
              <w:rPr>
                <w:sz w:val="24"/>
                <w:szCs w:val="24"/>
              </w:rPr>
              <w:t>15</w:t>
            </w:r>
          </w:p>
        </w:tc>
        <w:tc>
          <w:tcPr>
            <w:tcW w:w="1843" w:type="dxa"/>
            <w:shd w:val="clear" w:color="auto" w:fill="auto"/>
          </w:tcPr>
          <w:p w:rsidR="00BA4746" w:rsidRPr="00BA4746" w:rsidRDefault="00BA4746" w:rsidP="001A3159">
            <w:pPr>
              <w:widowControl w:val="0"/>
              <w:autoSpaceDE w:val="0"/>
              <w:autoSpaceDN w:val="0"/>
              <w:adjustRightInd w:val="0"/>
              <w:rPr>
                <w:sz w:val="24"/>
                <w:szCs w:val="24"/>
              </w:rPr>
            </w:pPr>
            <w:r w:rsidRPr="00BA4746">
              <w:rPr>
                <w:sz w:val="24"/>
                <w:szCs w:val="24"/>
              </w:rPr>
              <w:t>777,4</w:t>
            </w:r>
          </w:p>
        </w:tc>
      </w:tr>
      <w:tr w:rsidR="00BA4746" w:rsidRPr="00BA4746" w:rsidTr="001A3159">
        <w:tc>
          <w:tcPr>
            <w:tcW w:w="2268" w:type="dxa"/>
            <w:shd w:val="clear" w:color="auto" w:fill="auto"/>
          </w:tcPr>
          <w:p w:rsidR="00BA4746" w:rsidRPr="00BA4746" w:rsidRDefault="00BA4746" w:rsidP="001A3159">
            <w:pPr>
              <w:widowControl w:val="0"/>
              <w:autoSpaceDE w:val="0"/>
              <w:autoSpaceDN w:val="0"/>
              <w:adjustRightInd w:val="0"/>
              <w:rPr>
                <w:sz w:val="24"/>
                <w:szCs w:val="24"/>
              </w:rPr>
            </w:pPr>
            <w:r w:rsidRPr="00BA4746">
              <w:rPr>
                <w:sz w:val="24"/>
                <w:szCs w:val="24"/>
              </w:rPr>
              <w:t>Лабораторный корпус № 4</w:t>
            </w:r>
          </w:p>
        </w:tc>
        <w:tc>
          <w:tcPr>
            <w:tcW w:w="2410" w:type="dxa"/>
            <w:shd w:val="clear" w:color="auto" w:fill="auto"/>
          </w:tcPr>
          <w:p w:rsidR="00BA4746" w:rsidRPr="00BA4746" w:rsidRDefault="00BA4746" w:rsidP="001A3159">
            <w:pPr>
              <w:widowControl w:val="0"/>
              <w:autoSpaceDE w:val="0"/>
              <w:autoSpaceDN w:val="0"/>
              <w:adjustRightInd w:val="0"/>
              <w:rPr>
                <w:sz w:val="24"/>
                <w:szCs w:val="24"/>
              </w:rPr>
            </w:pPr>
            <w:r w:rsidRPr="00BA4746">
              <w:rPr>
                <w:sz w:val="24"/>
                <w:szCs w:val="24"/>
              </w:rPr>
              <w:t>г. Москва, Рязанский пр-т, д. 99, стр. 4</w:t>
            </w:r>
          </w:p>
        </w:tc>
        <w:tc>
          <w:tcPr>
            <w:tcW w:w="1134" w:type="dxa"/>
            <w:shd w:val="clear" w:color="auto" w:fill="auto"/>
          </w:tcPr>
          <w:p w:rsidR="00BA4746" w:rsidRPr="00BA4746" w:rsidRDefault="00BA4746" w:rsidP="001A3159">
            <w:pPr>
              <w:widowControl w:val="0"/>
              <w:autoSpaceDE w:val="0"/>
              <w:autoSpaceDN w:val="0"/>
              <w:adjustRightInd w:val="0"/>
              <w:rPr>
                <w:sz w:val="24"/>
                <w:szCs w:val="24"/>
              </w:rPr>
            </w:pPr>
            <w:r w:rsidRPr="00BA4746">
              <w:rPr>
                <w:sz w:val="24"/>
                <w:szCs w:val="24"/>
              </w:rPr>
              <w:t>19</w:t>
            </w:r>
          </w:p>
        </w:tc>
        <w:tc>
          <w:tcPr>
            <w:tcW w:w="1276" w:type="dxa"/>
            <w:shd w:val="clear" w:color="auto" w:fill="auto"/>
          </w:tcPr>
          <w:p w:rsidR="00BA4746" w:rsidRPr="00BA4746" w:rsidRDefault="00BA4746" w:rsidP="001A3159">
            <w:pPr>
              <w:widowControl w:val="0"/>
              <w:autoSpaceDE w:val="0"/>
              <w:autoSpaceDN w:val="0"/>
              <w:adjustRightInd w:val="0"/>
              <w:rPr>
                <w:sz w:val="24"/>
                <w:szCs w:val="24"/>
              </w:rPr>
            </w:pPr>
            <w:r w:rsidRPr="00BA4746">
              <w:rPr>
                <w:sz w:val="24"/>
                <w:szCs w:val="24"/>
              </w:rPr>
              <w:t>927,70</w:t>
            </w:r>
          </w:p>
        </w:tc>
        <w:tc>
          <w:tcPr>
            <w:tcW w:w="1134" w:type="dxa"/>
            <w:shd w:val="clear" w:color="auto" w:fill="auto"/>
          </w:tcPr>
          <w:p w:rsidR="00BA4746" w:rsidRPr="00BA4746" w:rsidRDefault="00BA4746" w:rsidP="001A3159">
            <w:pPr>
              <w:widowControl w:val="0"/>
              <w:autoSpaceDE w:val="0"/>
              <w:autoSpaceDN w:val="0"/>
              <w:adjustRightInd w:val="0"/>
              <w:rPr>
                <w:sz w:val="24"/>
                <w:szCs w:val="24"/>
              </w:rPr>
            </w:pPr>
            <w:r w:rsidRPr="00BA4746">
              <w:rPr>
                <w:sz w:val="24"/>
                <w:szCs w:val="24"/>
              </w:rPr>
              <w:t>69</w:t>
            </w:r>
          </w:p>
        </w:tc>
        <w:tc>
          <w:tcPr>
            <w:tcW w:w="1843" w:type="dxa"/>
            <w:shd w:val="clear" w:color="auto" w:fill="auto"/>
          </w:tcPr>
          <w:p w:rsidR="00BA4746" w:rsidRPr="00BA4746" w:rsidRDefault="00BA4746" w:rsidP="001A3159">
            <w:pPr>
              <w:widowControl w:val="0"/>
              <w:autoSpaceDE w:val="0"/>
              <w:autoSpaceDN w:val="0"/>
              <w:adjustRightInd w:val="0"/>
              <w:rPr>
                <w:sz w:val="24"/>
                <w:szCs w:val="24"/>
              </w:rPr>
            </w:pPr>
            <w:r w:rsidRPr="00BA4746">
              <w:rPr>
                <w:sz w:val="24"/>
                <w:szCs w:val="24"/>
              </w:rPr>
              <w:t>2845,4</w:t>
            </w:r>
          </w:p>
        </w:tc>
      </w:tr>
      <w:tr w:rsidR="00BA4746" w:rsidRPr="00BA4746" w:rsidTr="001A3159">
        <w:tc>
          <w:tcPr>
            <w:tcW w:w="2268" w:type="dxa"/>
            <w:shd w:val="clear" w:color="auto" w:fill="auto"/>
          </w:tcPr>
          <w:p w:rsidR="00BA4746" w:rsidRPr="00BA4746" w:rsidRDefault="00BA4746" w:rsidP="001A3159">
            <w:pPr>
              <w:widowControl w:val="0"/>
              <w:autoSpaceDE w:val="0"/>
              <w:autoSpaceDN w:val="0"/>
              <w:adjustRightInd w:val="0"/>
              <w:rPr>
                <w:sz w:val="24"/>
                <w:szCs w:val="24"/>
              </w:rPr>
            </w:pPr>
            <w:r w:rsidRPr="00BA4746">
              <w:rPr>
                <w:sz w:val="24"/>
                <w:szCs w:val="24"/>
              </w:rPr>
              <w:t>Корпус поточных аудиторий № 5</w:t>
            </w:r>
          </w:p>
        </w:tc>
        <w:tc>
          <w:tcPr>
            <w:tcW w:w="2410" w:type="dxa"/>
            <w:shd w:val="clear" w:color="auto" w:fill="auto"/>
          </w:tcPr>
          <w:p w:rsidR="00BA4746" w:rsidRPr="00BA4746" w:rsidRDefault="00BA4746" w:rsidP="001A3159">
            <w:pPr>
              <w:widowControl w:val="0"/>
              <w:autoSpaceDE w:val="0"/>
              <w:autoSpaceDN w:val="0"/>
              <w:adjustRightInd w:val="0"/>
              <w:rPr>
                <w:sz w:val="24"/>
                <w:szCs w:val="24"/>
              </w:rPr>
            </w:pPr>
            <w:r w:rsidRPr="00BA4746">
              <w:rPr>
                <w:sz w:val="24"/>
                <w:szCs w:val="24"/>
              </w:rPr>
              <w:t>г. Москва, Рязанский пр-т, д. 99, к. 5</w:t>
            </w:r>
          </w:p>
        </w:tc>
        <w:tc>
          <w:tcPr>
            <w:tcW w:w="1134" w:type="dxa"/>
            <w:shd w:val="clear" w:color="auto" w:fill="auto"/>
          </w:tcPr>
          <w:p w:rsidR="00BA4746" w:rsidRPr="00BA4746" w:rsidRDefault="00BA4746" w:rsidP="001A3159">
            <w:pPr>
              <w:widowControl w:val="0"/>
              <w:autoSpaceDE w:val="0"/>
              <w:autoSpaceDN w:val="0"/>
              <w:adjustRightInd w:val="0"/>
              <w:rPr>
                <w:sz w:val="24"/>
                <w:szCs w:val="24"/>
              </w:rPr>
            </w:pPr>
            <w:r w:rsidRPr="00BA4746">
              <w:rPr>
                <w:sz w:val="24"/>
                <w:szCs w:val="24"/>
              </w:rPr>
              <w:t>12</w:t>
            </w:r>
          </w:p>
        </w:tc>
        <w:tc>
          <w:tcPr>
            <w:tcW w:w="1276" w:type="dxa"/>
            <w:shd w:val="clear" w:color="auto" w:fill="auto"/>
          </w:tcPr>
          <w:p w:rsidR="00BA4746" w:rsidRPr="00BA4746" w:rsidRDefault="00BA4746" w:rsidP="001A3159">
            <w:pPr>
              <w:widowControl w:val="0"/>
              <w:autoSpaceDE w:val="0"/>
              <w:autoSpaceDN w:val="0"/>
              <w:adjustRightInd w:val="0"/>
              <w:rPr>
                <w:sz w:val="24"/>
                <w:szCs w:val="24"/>
              </w:rPr>
            </w:pPr>
            <w:r w:rsidRPr="00BA4746">
              <w:rPr>
                <w:sz w:val="24"/>
                <w:szCs w:val="24"/>
              </w:rPr>
              <w:t>1836,40</w:t>
            </w:r>
          </w:p>
        </w:tc>
        <w:tc>
          <w:tcPr>
            <w:tcW w:w="1134" w:type="dxa"/>
            <w:shd w:val="clear" w:color="auto" w:fill="auto"/>
          </w:tcPr>
          <w:p w:rsidR="00BA4746" w:rsidRPr="00BA4746" w:rsidRDefault="00BA4746" w:rsidP="001A3159">
            <w:pPr>
              <w:widowControl w:val="0"/>
              <w:autoSpaceDE w:val="0"/>
              <w:autoSpaceDN w:val="0"/>
              <w:adjustRightInd w:val="0"/>
              <w:rPr>
                <w:sz w:val="24"/>
                <w:szCs w:val="24"/>
              </w:rPr>
            </w:pPr>
            <w:r w:rsidRPr="00BA4746">
              <w:rPr>
                <w:sz w:val="24"/>
                <w:szCs w:val="24"/>
              </w:rPr>
              <w:t>0</w:t>
            </w:r>
          </w:p>
        </w:tc>
        <w:tc>
          <w:tcPr>
            <w:tcW w:w="1843" w:type="dxa"/>
            <w:shd w:val="clear" w:color="auto" w:fill="auto"/>
          </w:tcPr>
          <w:p w:rsidR="00BA4746" w:rsidRPr="00BA4746" w:rsidRDefault="00BA4746" w:rsidP="001A3159">
            <w:pPr>
              <w:widowControl w:val="0"/>
              <w:autoSpaceDE w:val="0"/>
              <w:autoSpaceDN w:val="0"/>
              <w:adjustRightInd w:val="0"/>
              <w:rPr>
                <w:sz w:val="24"/>
                <w:szCs w:val="24"/>
              </w:rPr>
            </w:pPr>
            <w:r w:rsidRPr="00BA4746">
              <w:rPr>
                <w:sz w:val="24"/>
                <w:szCs w:val="24"/>
              </w:rPr>
              <w:t>0</w:t>
            </w:r>
          </w:p>
        </w:tc>
      </w:tr>
      <w:tr w:rsidR="00BA4746" w:rsidRPr="00BA4746" w:rsidTr="001A3159">
        <w:tc>
          <w:tcPr>
            <w:tcW w:w="2268" w:type="dxa"/>
            <w:shd w:val="clear" w:color="auto" w:fill="auto"/>
          </w:tcPr>
          <w:p w:rsidR="00BA4746" w:rsidRPr="00BA4746" w:rsidRDefault="00BA4746" w:rsidP="001A3159">
            <w:pPr>
              <w:widowControl w:val="0"/>
              <w:autoSpaceDE w:val="0"/>
              <w:autoSpaceDN w:val="0"/>
              <w:adjustRightInd w:val="0"/>
              <w:rPr>
                <w:sz w:val="24"/>
                <w:szCs w:val="24"/>
              </w:rPr>
            </w:pPr>
            <w:r w:rsidRPr="00BA4746">
              <w:rPr>
                <w:sz w:val="24"/>
                <w:szCs w:val="24"/>
              </w:rPr>
              <w:t>Главный учебный корпус № 8</w:t>
            </w:r>
          </w:p>
        </w:tc>
        <w:tc>
          <w:tcPr>
            <w:tcW w:w="2410" w:type="dxa"/>
            <w:shd w:val="clear" w:color="auto" w:fill="auto"/>
          </w:tcPr>
          <w:p w:rsidR="00BA4746" w:rsidRPr="00BA4746" w:rsidRDefault="00BA4746" w:rsidP="001A3159">
            <w:pPr>
              <w:widowControl w:val="0"/>
              <w:autoSpaceDE w:val="0"/>
              <w:autoSpaceDN w:val="0"/>
              <w:adjustRightInd w:val="0"/>
              <w:rPr>
                <w:sz w:val="24"/>
                <w:szCs w:val="24"/>
              </w:rPr>
            </w:pPr>
            <w:r w:rsidRPr="00BA4746">
              <w:rPr>
                <w:sz w:val="24"/>
                <w:szCs w:val="24"/>
              </w:rPr>
              <w:t>г. Москва, Рязанский пр-т, д. 99, стр. 8</w:t>
            </w:r>
          </w:p>
        </w:tc>
        <w:tc>
          <w:tcPr>
            <w:tcW w:w="1134" w:type="dxa"/>
            <w:shd w:val="clear" w:color="auto" w:fill="auto"/>
          </w:tcPr>
          <w:p w:rsidR="00BA4746" w:rsidRPr="00BA4746" w:rsidRDefault="00BA4746" w:rsidP="001A3159">
            <w:pPr>
              <w:widowControl w:val="0"/>
              <w:autoSpaceDE w:val="0"/>
              <w:autoSpaceDN w:val="0"/>
              <w:adjustRightInd w:val="0"/>
              <w:rPr>
                <w:sz w:val="24"/>
                <w:szCs w:val="24"/>
              </w:rPr>
            </w:pPr>
            <w:r w:rsidRPr="00BA4746">
              <w:rPr>
                <w:sz w:val="24"/>
                <w:szCs w:val="24"/>
              </w:rPr>
              <w:t>60</w:t>
            </w:r>
          </w:p>
        </w:tc>
        <w:tc>
          <w:tcPr>
            <w:tcW w:w="1276" w:type="dxa"/>
            <w:shd w:val="clear" w:color="auto" w:fill="auto"/>
          </w:tcPr>
          <w:p w:rsidR="00BA4746" w:rsidRPr="00BA4746" w:rsidRDefault="00BA4746" w:rsidP="001A3159">
            <w:pPr>
              <w:widowControl w:val="0"/>
              <w:autoSpaceDE w:val="0"/>
              <w:autoSpaceDN w:val="0"/>
              <w:adjustRightInd w:val="0"/>
              <w:rPr>
                <w:sz w:val="24"/>
                <w:szCs w:val="24"/>
              </w:rPr>
            </w:pPr>
            <w:r w:rsidRPr="00BA4746">
              <w:rPr>
                <w:sz w:val="24"/>
                <w:szCs w:val="24"/>
              </w:rPr>
              <w:t>3789,90</w:t>
            </w:r>
          </w:p>
        </w:tc>
        <w:tc>
          <w:tcPr>
            <w:tcW w:w="1134" w:type="dxa"/>
            <w:shd w:val="clear" w:color="auto" w:fill="auto"/>
          </w:tcPr>
          <w:p w:rsidR="00BA4746" w:rsidRPr="00BA4746" w:rsidRDefault="00BA4746" w:rsidP="001A3159">
            <w:pPr>
              <w:widowControl w:val="0"/>
              <w:autoSpaceDE w:val="0"/>
              <w:autoSpaceDN w:val="0"/>
              <w:adjustRightInd w:val="0"/>
              <w:rPr>
                <w:sz w:val="24"/>
                <w:szCs w:val="24"/>
              </w:rPr>
            </w:pPr>
            <w:r w:rsidRPr="00BA4746">
              <w:rPr>
                <w:sz w:val="24"/>
                <w:szCs w:val="24"/>
              </w:rPr>
              <w:t>16</w:t>
            </w:r>
          </w:p>
        </w:tc>
        <w:tc>
          <w:tcPr>
            <w:tcW w:w="1843" w:type="dxa"/>
            <w:shd w:val="clear" w:color="auto" w:fill="auto"/>
          </w:tcPr>
          <w:p w:rsidR="00BA4746" w:rsidRPr="00BA4746" w:rsidRDefault="00BA4746" w:rsidP="001A3159">
            <w:pPr>
              <w:widowControl w:val="0"/>
              <w:autoSpaceDE w:val="0"/>
              <w:autoSpaceDN w:val="0"/>
              <w:adjustRightInd w:val="0"/>
              <w:rPr>
                <w:sz w:val="24"/>
                <w:szCs w:val="24"/>
              </w:rPr>
            </w:pPr>
            <w:r w:rsidRPr="00BA4746">
              <w:rPr>
                <w:sz w:val="24"/>
                <w:szCs w:val="24"/>
              </w:rPr>
              <w:t>906,8</w:t>
            </w:r>
          </w:p>
        </w:tc>
      </w:tr>
      <w:tr w:rsidR="00BA4746" w:rsidRPr="00BA4746" w:rsidTr="001A3159">
        <w:tc>
          <w:tcPr>
            <w:tcW w:w="2268" w:type="dxa"/>
            <w:shd w:val="clear" w:color="auto" w:fill="auto"/>
          </w:tcPr>
          <w:p w:rsidR="00BA4746" w:rsidRPr="00BA4746" w:rsidRDefault="00BA4746" w:rsidP="001A3159">
            <w:pPr>
              <w:widowControl w:val="0"/>
              <w:autoSpaceDE w:val="0"/>
              <w:autoSpaceDN w:val="0"/>
              <w:adjustRightInd w:val="0"/>
              <w:rPr>
                <w:sz w:val="24"/>
                <w:szCs w:val="24"/>
              </w:rPr>
            </w:pPr>
            <w:r w:rsidRPr="00BA4746">
              <w:rPr>
                <w:sz w:val="24"/>
                <w:szCs w:val="24"/>
              </w:rPr>
              <w:t>Центр информационных технологий</w:t>
            </w:r>
          </w:p>
        </w:tc>
        <w:tc>
          <w:tcPr>
            <w:tcW w:w="2410" w:type="dxa"/>
            <w:shd w:val="clear" w:color="auto" w:fill="auto"/>
          </w:tcPr>
          <w:p w:rsidR="00BA4746" w:rsidRPr="00BA4746" w:rsidRDefault="00BA4746" w:rsidP="001A3159">
            <w:pPr>
              <w:widowControl w:val="0"/>
              <w:autoSpaceDE w:val="0"/>
              <w:autoSpaceDN w:val="0"/>
              <w:adjustRightInd w:val="0"/>
              <w:rPr>
                <w:sz w:val="24"/>
                <w:szCs w:val="24"/>
              </w:rPr>
            </w:pPr>
            <w:r w:rsidRPr="00BA4746">
              <w:rPr>
                <w:sz w:val="24"/>
                <w:szCs w:val="24"/>
              </w:rPr>
              <w:t>г. Москва, Рязанский пр-т, д. 99, стр. 16</w:t>
            </w:r>
          </w:p>
        </w:tc>
        <w:tc>
          <w:tcPr>
            <w:tcW w:w="1134" w:type="dxa"/>
            <w:shd w:val="clear" w:color="auto" w:fill="auto"/>
          </w:tcPr>
          <w:p w:rsidR="00BA4746" w:rsidRPr="00BA4746" w:rsidRDefault="00BA4746" w:rsidP="001A3159">
            <w:pPr>
              <w:widowControl w:val="0"/>
              <w:autoSpaceDE w:val="0"/>
              <w:autoSpaceDN w:val="0"/>
              <w:adjustRightInd w:val="0"/>
              <w:rPr>
                <w:sz w:val="24"/>
                <w:szCs w:val="24"/>
              </w:rPr>
            </w:pPr>
            <w:r w:rsidRPr="00BA4746">
              <w:rPr>
                <w:sz w:val="24"/>
                <w:szCs w:val="24"/>
              </w:rPr>
              <w:t>34</w:t>
            </w:r>
          </w:p>
        </w:tc>
        <w:tc>
          <w:tcPr>
            <w:tcW w:w="1276" w:type="dxa"/>
            <w:shd w:val="clear" w:color="auto" w:fill="auto"/>
          </w:tcPr>
          <w:p w:rsidR="00BA4746" w:rsidRPr="00BA4746" w:rsidRDefault="00BA4746" w:rsidP="001A3159">
            <w:pPr>
              <w:widowControl w:val="0"/>
              <w:autoSpaceDE w:val="0"/>
              <w:autoSpaceDN w:val="0"/>
              <w:adjustRightInd w:val="0"/>
              <w:rPr>
                <w:sz w:val="24"/>
                <w:szCs w:val="24"/>
              </w:rPr>
            </w:pPr>
            <w:r w:rsidRPr="00BA4746">
              <w:rPr>
                <w:sz w:val="24"/>
                <w:szCs w:val="24"/>
              </w:rPr>
              <w:t>2664,40</w:t>
            </w:r>
          </w:p>
        </w:tc>
        <w:tc>
          <w:tcPr>
            <w:tcW w:w="1134" w:type="dxa"/>
            <w:shd w:val="clear" w:color="auto" w:fill="auto"/>
          </w:tcPr>
          <w:p w:rsidR="00BA4746" w:rsidRPr="00BA4746" w:rsidRDefault="00BA4746" w:rsidP="001A3159">
            <w:pPr>
              <w:widowControl w:val="0"/>
              <w:autoSpaceDE w:val="0"/>
              <w:autoSpaceDN w:val="0"/>
              <w:adjustRightInd w:val="0"/>
              <w:rPr>
                <w:sz w:val="24"/>
                <w:szCs w:val="24"/>
              </w:rPr>
            </w:pPr>
            <w:r w:rsidRPr="00BA4746">
              <w:rPr>
                <w:sz w:val="24"/>
                <w:szCs w:val="24"/>
              </w:rPr>
              <w:t>1</w:t>
            </w:r>
          </w:p>
        </w:tc>
        <w:tc>
          <w:tcPr>
            <w:tcW w:w="1843" w:type="dxa"/>
            <w:shd w:val="clear" w:color="auto" w:fill="auto"/>
          </w:tcPr>
          <w:p w:rsidR="00BA4746" w:rsidRPr="00BA4746" w:rsidRDefault="00BA4746" w:rsidP="001A3159">
            <w:pPr>
              <w:widowControl w:val="0"/>
              <w:autoSpaceDE w:val="0"/>
              <w:autoSpaceDN w:val="0"/>
              <w:adjustRightInd w:val="0"/>
              <w:rPr>
                <w:sz w:val="24"/>
                <w:szCs w:val="24"/>
              </w:rPr>
            </w:pPr>
            <w:r w:rsidRPr="00BA4746">
              <w:rPr>
                <w:sz w:val="24"/>
                <w:szCs w:val="24"/>
              </w:rPr>
              <w:t>154,2</w:t>
            </w:r>
          </w:p>
        </w:tc>
      </w:tr>
    </w:tbl>
    <w:p w:rsidR="00BA4746" w:rsidRDefault="00BA4746" w:rsidP="00BA4746">
      <w:pPr>
        <w:ind w:firstLine="709"/>
        <w:rPr>
          <w:sz w:val="24"/>
          <w:szCs w:val="24"/>
        </w:rPr>
      </w:pPr>
    </w:p>
    <w:p w:rsidR="00BA4746" w:rsidRPr="00DD13C9" w:rsidRDefault="00BA4746" w:rsidP="00BA4746">
      <w:pPr>
        <w:ind w:firstLine="709"/>
        <w:rPr>
          <w:sz w:val="24"/>
          <w:szCs w:val="24"/>
        </w:rPr>
      </w:pPr>
      <w:r w:rsidRPr="00DD13C9">
        <w:rPr>
          <w:sz w:val="24"/>
          <w:szCs w:val="24"/>
        </w:rPr>
        <w:t>Университет располагает современной социальной инфраструктурой. Иногородние студенты обеспечены общежитием на 83,7%. В университетском городке 2 общежития (общей площадью 36983,60 м</w:t>
      </w:r>
      <w:r w:rsidRPr="00DD13C9">
        <w:rPr>
          <w:sz w:val="24"/>
          <w:szCs w:val="24"/>
          <w:vertAlign w:val="superscript"/>
        </w:rPr>
        <w:t>2</w:t>
      </w:r>
      <w:r w:rsidRPr="00DD13C9">
        <w:rPr>
          <w:sz w:val="24"/>
          <w:szCs w:val="24"/>
        </w:rPr>
        <w:t xml:space="preserve"> на 1656 спальных мест) для студентов и аспирантов, в том числе имеются места для проживания семейных пар.</w:t>
      </w:r>
    </w:p>
    <w:p w:rsidR="00BA4746" w:rsidRPr="00DD13C9" w:rsidRDefault="00BA4746" w:rsidP="00BA4746">
      <w:pPr>
        <w:widowControl w:val="0"/>
        <w:tabs>
          <w:tab w:val="num" w:pos="1080"/>
        </w:tabs>
        <w:autoSpaceDE w:val="0"/>
        <w:autoSpaceDN w:val="0"/>
        <w:adjustRightInd w:val="0"/>
        <w:ind w:firstLine="709"/>
        <w:rPr>
          <w:sz w:val="24"/>
          <w:szCs w:val="24"/>
        </w:rPr>
      </w:pPr>
      <w:r w:rsidRPr="00DD13C9">
        <w:rPr>
          <w:sz w:val="24"/>
          <w:szCs w:val="24"/>
        </w:rPr>
        <w:t>Питание студентов организовано в учебных корпусах и общежитиях, столовой, залах быстрого обслуживания. Общее количество посадочных мест – 1088. Студенческая столовая оборудована 800 посадочными местами. Количество посадочных мест в кафе и 7 буфетах - 208, в том числе в обще</w:t>
      </w:r>
      <w:r w:rsidRPr="00DD13C9">
        <w:rPr>
          <w:sz w:val="24"/>
          <w:szCs w:val="24"/>
        </w:rPr>
        <w:softHyphen/>
        <w:t xml:space="preserve">житии (корпус № 12) – 36 посадочных мест. </w:t>
      </w:r>
    </w:p>
    <w:p w:rsidR="00BA4746" w:rsidRPr="00DD13C9" w:rsidRDefault="00BA4746" w:rsidP="00BA4746">
      <w:pPr>
        <w:widowControl w:val="0"/>
        <w:tabs>
          <w:tab w:val="num" w:pos="1080"/>
          <w:tab w:val="num" w:pos="1918"/>
        </w:tabs>
        <w:autoSpaceDE w:val="0"/>
        <w:autoSpaceDN w:val="0"/>
        <w:adjustRightInd w:val="0"/>
        <w:ind w:firstLine="709"/>
        <w:rPr>
          <w:color w:val="000000"/>
          <w:sz w:val="24"/>
          <w:szCs w:val="24"/>
        </w:rPr>
      </w:pPr>
      <w:r w:rsidRPr="00DD13C9">
        <w:rPr>
          <w:color w:val="000000"/>
          <w:sz w:val="24"/>
          <w:szCs w:val="24"/>
        </w:rPr>
        <w:t>Медицинское обслуживание студентов осуществляется городской поликлиникой № 167 (Юго-Восточного административного округа г. Москвы) и студенческим здравпунктом – филиалом  поликлиники  № 167  со следующими кабинетами: терапевтический, процедурный, гинекологический, стоматологический. Здравпункт расположен на территории университета.</w:t>
      </w:r>
    </w:p>
    <w:p w:rsidR="00BA4746" w:rsidRPr="00DD13C9" w:rsidRDefault="00BA4746" w:rsidP="00BA4746">
      <w:pPr>
        <w:ind w:firstLine="709"/>
        <w:rPr>
          <w:sz w:val="24"/>
          <w:szCs w:val="24"/>
        </w:rPr>
      </w:pPr>
      <w:r w:rsidRPr="00DD13C9">
        <w:rPr>
          <w:sz w:val="24"/>
          <w:szCs w:val="24"/>
        </w:rPr>
        <w:t>В университете имеется Центр учебно-воспитательных программ площадью 3605,0 м</w:t>
      </w:r>
      <w:r w:rsidRPr="00DD13C9">
        <w:rPr>
          <w:sz w:val="24"/>
          <w:szCs w:val="24"/>
          <w:vertAlign w:val="superscript"/>
        </w:rPr>
        <w:t xml:space="preserve">2 </w:t>
      </w:r>
      <w:r w:rsidRPr="00DD13C9">
        <w:rPr>
          <w:sz w:val="24"/>
          <w:szCs w:val="24"/>
        </w:rPr>
        <w:t>, актовый зал на 800 посадочных мест и музей площадью 441,0 м</w:t>
      </w:r>
      <w:r w:rsidRPr="00DD13C9">
        <w:rPr>
          <w:sz w:val="24"/>
          <w:szCs w:val="24"/>
          <w:vertAlign w:val="superscript"/>
        </w:rPr>
        <w:t>2</w:t>
      </w:r>
      <w:r w:rsidRPr="00DD13C9">
        <w:rPr>
          <w:sz w:val="24"/>
          <w:szCs w:val="24"/>
        </w:rPr>
        <w:t xml:space="preserve">. На их базе организуются досуговые мероприятия для студентов. В вузе функционирует 22 творческих коллектива, объединяющих более 1500 чел. Среди них студии бальных и спортивных танцев, команда КВН, изостудия, хоровая студия и другие. </w:t>
      </w:r>
    </w:p>
    <w:p w:rsidR="00BA4746" w:rsidRPr="00DD13C9" w:rsidRDefault="00BA4746" w:rsidP="00BA4746">
      <w:pPr>
        <w:widowControl w:val="0"/>
        <w:autoSpaceDE w:val="0"/>
        <w:autoSpaceDN w:val="0"/>
        <w:adjustRightInd w:val="0"/>
        <w:ind w:firstLine="709"/>
        <w:rPr>
          <w:sz w:val="24"/>
          <w:szCs w:val="24"/>
        </w:rPr>
      </w:pPr>
      <w:r w:rsidRPr="00DD13C9">
        <w:rPr>
          <w:sz w:val="24"/>
          <w:szCs w:val="24"/>
        </w:rPr>
        <w:t>В распоряжении студентов спортивная база университета, включающая крытый спорткомплекс площадью 4849,4 м</w:t>
      </w:r>
      <w:r w:rsidRPr="00DD13C9">
        <w:rPr>
          <w:sz w:val="24"/>
          <w:szCs w:val="24"/>
          <w:vertAlign w:val="superscript"/>
        </w:rPr>
        <w:t xml:space="preserve">2 </w:t>
      </w:r>
      <w:r w:rsidRPr="00DD13C9">
        <w:rPr>
          <w:sz w:val="24"/>
          <w:szCs w:val="24"/>
        </w:rPr>
        <w:t>с 3 игровыми  и 2 тренажерными залами, а также футбольное поле и многофункциональная (хоккейная, футбольная, волейбольная и баскетбольная) площадка с искусственным покрытием</w:t>
      </w:r>
      <w:r>
        <w:rPr>
          <w:sz w:val="24"/>
          <w:szCs w:val="24"/>
        </w:rPr>
        <w:t xml:space="preserve"> и бассейн</w:t>
      </w:r>
      <w:r w:rsidRPr="00DD13C9">
        <w:rPr>
          <w:sz w:val="24"/>
          <w:szCs w:val="24"/>
        </w:rPr>
        <w:t xml:space="preserve">. </w:t>
      </w:r>
    </w:p>
    <w:p w:rsidR="001A3159" w:rsidRDefault="001A3159" w:rsidP="001A3159">
      <w:pPr>
        <w:widowControl w:val="0"/>
        <w:autoSpaceDE w:val="0"/>
        <w:autoSpaceDN w:val="0"/>
        <w:adjustRightInd w:val="0"/>
        <w:ind w:firstLine="709"/>
        <w:rPr>
          <w:sz w:val="24"/>
          <w:szCs w:val="24"/>
          <w:lang w:eastAsia="en-US"/>
        </w:rPr>
      </w:pPr>
    </w:p>
    <w:p w:rsidR="001A3159" w:rsidRPr="001A3159" w:rsidRDefault="001A3159" w:rsidP="001A3159">
      <w:pPr>
        <w:widowControl w:val="0"/>
        <w:autoSpaceDE w:val="0"/>
        <w:autoSpaceDN w:val="0"/>
        <w:adjustRightInd w:val="0"/>
        <w:ind w:firstLine="709"/>
        <w:rPr>
          <w:sz w:val="24"/>
          <w:szCs w:val="24"/>
        </w:rPr>
      </w:pPr>
      <w:r w:rsidRPr="00555641">
        <w:rPr>
          <w:sz w:val="24"/>
          <w:szCs w:val="24"/>
          <w:lang w:eastAsia="en-US"/>
        </w:rPr>
        <w:t>В соответствии с требованиями пункта 7.1.</w:t>
      </w:r>
      <w:r>
        <w:rPr>
          <w:sz w:val="24"/>
          <w:szCs w:val="24"/>
          <w:lang w:eastAsia="en-US"/>
        </w:rPr>
        <w:t>3</w:t>
      </w:r>
      <w:r w:rsidRPr="00555641">
        <w:rPr>
          <w:sz w:val="24"/>
          <w:szCs w:val="24"/>
          <w:lang w:eastAsia="en-US"/>
        </w:rPr>
        <w:t>.  Федерального государственного образовательного стандарта высшего образования по направлению подготовки 39.03.01 Социология (уровень бакалавриата), утвержденного Приказом  Минобрнауки России от 12.11.2015 N 1328 (зарегистрировано в Минюсте России 14.12.2015 N 40081)</w:t>
      </w:r>
      <w:r>
        <w:rPr>
          <w:sz w:val="24"/>
          <w:szCs w:val="24"/>
          <w:lang w:eastAsia="en-US"/>
        </w:rPr>
        <w:t xml:space="preserve">  с</w:t>
      </w:r>
      <w:r w:rsidRPr="001A3159">
        <w:rPr>
          <w:sz w:val="24"/>
          <w:szCs w:val="24"/>
        </w:rPr>
        <w:t>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BA4746" w:rsidRDefault="001A3159" w:rsidP="001A3159">
      <w:pPr>
        <w:widowControl w:val="0"/>
        <w:autoSpaceDE w:val="0"/>
        <w:autoSpaceDN w:val="0"/>
        <w:adjustRightInd w:val="0"/>
        <w:ind w:firstLine="709"/>
        <w:rPr>
          <w:sz w:val="24"/>
          <w:szCs w:val="24"/>
        </w:rPr>
      </w:pPr>
      <w:r w:rsidRPr="001A3159">
        <w:rPr>
          <w:sz w:val="24"/>
          <w:szCs w:val="24"/>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BA4746" w:rsidRDefault="00BA4746" w:rsidP="00BA4746">
      <w:pPr>
        <w:widowControl w:val="0"/>
        <w:autoSpaceDE w:val="0"/>
        <w:autoSpaceDN w:val="0"/>
        <w:adjustRightInd w:val="0"/>
        <w:ind w:firstLine="709"/>
        <w:rPr>
          <w:sz w:val="24"/>
          <w:szCs w:val="24"/>
        </w:rPr>
      </w:pPr>
    </w:p>
    <w:p w:rsidR="00BA4746" w:rsidRPr="00BA4746" w:rsidRDefault="001A3159" w:rsidP="00BA4746">
      <w:pPr>
        <w:widowControl w:val="0"/>
        <w:autoSpaceDE w:val="0"/>
        <w:autoSpaceDN w:val="0"/>
        <w:adjustRightInd w:val="0"/>
        <w:ind w:firstLine="709"/>
        <w:rPr>
          <w:sz w:val="24"/>
          <w:szCs w:val="24"/>
        </w:rPr>
      </w:pPr>
      <w:r>
        <w:rPr>
          <w:sz w:val="24"/>
          <w:szCs w:val="24"/>
        </w:rPr>
        <w:t>На</w:t>
      </w:r>
      <w:r w:rsidR="00BA4746" w:rsidRPr="00BA4746">
        <w:rPr>
          <w:sz w:val="24"/>
          <w:szCs w:val="24"/>
        </w:rPr>
        <w:t xml:space="preserve"> кафедре социологии и психологии управления создана и функционирует Учебно-исследовательская лаборатория (У-407), которая, в частности, используется в качестве собственной базы для организации практических занятий, мероприятий текущего контроля знаний и промежуточной аттестации. Лаборатория обеспечена компьютерами, подключенными к сети Интернет, видеотехникой – мультимедийный видеопроектор, мобильный мультимедийный видеопроектор, подключенный к ноутбуку и др. Компьютеры оснащены статистическим программным пакетом </w:t>
      </w:r>
      <w:r w:rsidR="00BA4746" w:rsidRPr="00BA4746">
        <w:rPr>
          <w:sz w:val="24"/>
          <w:szCs w:val="24"/>
          <w:lang w:val="en-US"/>
        </w:rPr>
        <w:t>SPSS</w:t>
      </w:r>
      <w:r w:rsidR="00BA4746" w:rsidRPr="00BA4746">
        <w:rPr>
          <w:sz w:val="24"/>
          <w:szCs w:val="24"/>
        </w:rPr>
        <w:t xml:space="preserve"> 17 и </w:t>
      </w:r>
      <w:r w:rsidR="00BA4746" w:rsidRPr="00BA4746">
        <w:rPr>
          <w:sz w:val="24"/>
          <w:szCs w:val="24"/>
          <w:lang w:val="en-US"/>
        </w:rPr>
        <w:t>STATISTICA</w:t>
      </w:r>
      <w:r w:rsidR="00BA4746" w:rsidRPr="00BA4746">
        <w:rPr>
          <w:sz w:val="24"/>
          <w:szCs w:val="24"/>
        </w:rPr>
        <w:t xml:space="preserve"> 6.0, </w:t>
      </w:r>
      <w:r w:rsidR="00BA4746" w:rsidRPr="00BA4746">
        <w:rPr>
          <w:sz w:val="24"/>
          <w:szCs w:val="24"/>
          <w:lang w:val="en-US"/>
        </w:rPr>
        <w:t>Adobe</w:t>
      </w:r>
      <w:r w:rsidR="00BA4746" w:rsidRPr="00BA4746">
        <w:rPr>
          <w:sz w:val="24"/>
          <w:szCs w:val="24"/>
        </w:rPr>
        <w:t xml:space="preserve"> </w:t>
      </w:r>
      <w:r w:rsidR="00BA4746" w:rsidRPr="00BA4746">
        <w:rPr>
          <w:sz w:val="24"/>
          <w:szCs w:val="24"/>
          <w:lang w:val="en-US"/>
        </w:rPr>
        <w:t>Reader</w:t>
      </w:r>
      <w:r w:rsidR="00BA4746" w:rsidRPr="00BA4746">
        <w:rPr>
          <w:sz w:val="24"/>
          <w:szCs w:val="24"/>
        </w:rPr>
        <w:t xml:space="preserve">, </w:t>
      </w:r>
      <w:r w:rsidR="00BA4746" w:rsidRPr="00BA4746">
        <w:rPr>
          <w:sz w:val="24"/>
          <w:szCs w:val="24"/>
          <w:lang w:val="en-US"/>
        </w:rPr>
        <w:t>MS</w:t>
      </w:r>
      <w:r w:rsidR="00BA4746" w:rsidRPr="00BA4746">
        <w:rPr>
          <w:sz w:val="24"/>
          <w:szCs w:val="24"/>
        </w:rPr>
        <w:t xml:space="preserve"> </w:t>
      </w:r>
      <w:r w:rsidR="00BA4746" w:rsidRPr="00BA4746">
        <w:rPr>
          <w:sz w:val="24"/>
          <w:szCs w:val="24"/>
          <w:lang w:val="en-US"/>
        </w:rPr>
        <w:t>Office</w:t>
      </w:r>
      <w:r w:rsidR="00BA4746" w:rsidRPr="00BA4746">
        <w:rPr>
          <w:sz w:val="24"/>
          <w:szCs w:val="24"/>
        </w:rPr>
        <w:t xml:space="preserve"> с расширенным пакетом </w:t>
      </w:r>
      <w:r w:rsidR="00BA4746" w:rsidRPr="00BA4746">
        <w:rPr>
          <w:sz w:val="24"/>
          <w:szCs w:val="24"/>
          <w:lang w:val="en-US"/>
        </w:rPr>
        <w:t>Excel</w:t>
      </w:r>
      <w:r w:rsidR="00BA4746" w:rsidRPr="00BA4746">
        <w:rPr>
          <w:sz w:val="24"/>
          <w:szCs w:val="24"/>
        </w:rPr>
        <w:t xml:space="preserve">. </w:t>
      </w:r>
    </w:p>
    <w:p w:rsidR="00BA4746" w:rsidRPr="00BA4746" w:rsidRDefault="00BA4746" w:rsidP="00BA4746">
      <w:pPr>
        <w:widowControl w:val="0"/>
        <w:autoSpaceDE w:val="0"/>
        <w:autoSpaceDN w:val="0"/>
        <w:adjustRightInd w:val="0"/>
        <w:ind w:firstLine="709"/>
        <w:rPr>
          <w:sz w:val="24"/>
          <w:szCs w:val="24"/>
        </w:rPr>
      </w:pPr>
      <w:r w:rsidRPr="00BA4746">
        <w:rPr>
          <w:sz w:val="24"/>
          <w:szCs w:val="24"/>
        </w:rPr>
        <w:t xml:space="preserve">Для проведения консультаций аспирантов и для самостоятельной работы используется аудитория ЛК-325, она оснащена компьютерами, подключенными к сети Интернет. Для проведения занятий и консультаций </w:t>
      </w:r>
      <w:r w:rsidR="001A3159">
        <w:rPr>
          <w:sz w:val="24"/>
          <w:szCs w:val="24"/>
        </w:rPr>
        <w:t xml:space="preserve"> бакалавров </w:t>
      </w:r>
      <w:r w:rsidRPr="00BA4746">
        <w:rPr>
          <w:sz w:val="24"/>
          <w:szCs w:val="24"/>
        </w:rPr>
        <w:t xml:space="preserve"> кафедры социологии и психологии управления используется учебно-вспомогательная аудитория ЛК-325, где проводятся фокус-группы и деловые игры</w:t>
      </w:r>
    </w:p>
    <w:p w:rsidR="00BA4746" w:rsidRDefault="00BA4746" w:rsidP="00340C9C">
      <w:pPr>
        <w:widowControl w:val="0"/>
        <w:autoSpaceDE w:val="0"/>
        <w:autoSpaceDN w:val="0"/>
        <w:adjustRightInd w:val="0"/>
        <w:ind w:firstLine="709"/>
        <w:rPr>
          <w:sz w:val="24"/>
          <w:szCs w:val="24"/>
        </w:rPr>
      </w:pPr>
    </w:p>
    <w:bookmarkEnd w:id="87"/>
    <w:bookmarkEnd w:id="88"/>
    <w:p w:rsidR="00B2625E" w:rsidRPr="00B2625E" w:rsidRDefault="00B2625E" w:rsidP="00B2625E">
      <w:pPr>
        <w:keepNext/>
        <w:spacing w:before="240" w:after="240"/>
        <w:jc w:val="center"/>
        <w:outlineLvl w:val="1"/>
        <w:rPr>
          <w:b/>
          <w:bCs/>
          <w:iCs/>
          <w:caps/>
          <w:sz w:val="24"/>
          <w:szCs w:val="24"/>
        </w:rPr>
      </w:pPr>
      <w:r w:rsidRPr="00B2625E">
        <w:rPr>
          <w:b/>
          <w:iCs/>
          <w:sz w:val="24"/>
          <w:szCs w:val="24"/>
        </w:rPr>
        <w:t xml:space="preserve"> </w:t>
      </w:r>
      <w:bookmarkStart w:id="90" w:name="_Toc284190582"/>
      <w:bookmarkStart w:id="91" w:name="_Toc352885636"/>
      <w:bookmarkStart w:id="92" w:name="_Toc450077225"/>
      <w:r w:rsidRPr="00D574CC">
        <w:rPr>
          <w:b/>
          <w:iCs/>
          <w:sz w:val="24"/>
          <w:szCs w:val="24"/>
        </w:rPr>
        <w:t xml:space="preserve">5.2. </w:t>
      </w:r>
      <w:r w:rsidR="00340C9C" w:rsidRPr="00D574CC">
        <w:rPr>
          <w:b/>
          <w:iCs/>
          <w:sz w:val="24"/>
          <w:szCs w:val="24"/>
        </w:rPr>
        <w:t>ИНФОРМАЦИОННО-БИБЛИОТЕЧНОЕ</w:t>
      </w:r>
      <w:r w:rsidRPr="00D574CC">
        <w:rPr>
          <w:b/>
          <w:iCs/>
          <w:sz w:val="24"/>
          <w:szCs w:val="24"/>
        </w:rPr>
        <w:t xml:space="preserve"> ОБЕСПЕЧЕНИЕ</w:t>
      </w:r>
      <w:bookmarkEnd w:id="89"/>
      <w:r w:rsidRPr="00D574CC">
        <w:rPr>
          <w:b/>
          <w:bCs/>
          <w:iCs/>
          <w:sz w:val="24"/>
          <w:szCs w:val="24"/>
        </w:rPr>
        <w:t>.</w:t>
      </w:r>
      <w:bookmarkEnd w:id="90"/>
      <w:bookmarkEnd w:id="91"/>
      <w:bookmarkEnd w:id="92"/>
    </w:p>
    <w:p w:rsidR="00555641" w:rsidRPr="00555641" w:rsidRDefault="00555641" w:rsidP="00555641">
      <w:pPr>
        <w:ind w:firstLine="708"/>
        <w:rPr>
          <w:sz w:val="24"/>
          <w:szCs w:val="24"/>
          <w:lang w:eastAsia="en-US"/>
        </w:rPr>
      </w:pPr>
      <w:r w:rsidRPr="00555641">
        <w:rPr>
          <w:sz w:val="24"/>
          <w:szCs w:val="24"/>
          <w:lang w:eastAsia="en-US"/>
        </w:rPr>
        <w:t>В соответствии с требованиями пункта 7.1.2.  Федерального государственного образовательного стандарта высшего образования по направлению подготовки 39.03.01 Социология (уровень бакалавриата), утвержденного Приказом  Минобрнауки России от 12.11.2015 N 1328 (зарегистрировано в Минюсте России 14.12.2015 N 40081) каждый обучающийся в течение всего периода обучения по ОПОП 39.03.01 –Социология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Государственного университета управления  обеспечивает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555641" w:rsidRPr="00555641" w:rsidRDefault="00555641" w:rsidP="00555641">
      <w:pPr>
        <w:autoSpaceDE w:val="0"/>
        <w:autoSpaceDN w:val="0"/>
        <w:adjustRightInd w:val="0"/>
        <w:ind w:firstLine="708"/>
        <w:rPr>
          <w:sz w:val="24"/>
          <w:szCs w:val="24"/>
          <w:lang w:eastAsia="en-US"/>
        </w:rPr>
      </w:pPr>
      <w:r w:rsidRPr="00555641">
        <w:rPr>
          <w:sz w:val="24"/>
          <w:szCs w:val="24"/>
          <w:lang w:eastAsia="en-US"/>
        </w:rPr>
        <w:t xml:space="preserve">Каждому бакалавру, обучающемуся по направлению подготовки 39.03.01 –Социология, в библиотеке университета обеспечен доступ к   следующим журналам и газетам </w:t>
      </w:r>
    </w:p>
    <w:p w:rsidR="00555641" w:rsidRPr="00555641" w:rsidRDefault="00555641" w:rsidP="00555641">
      <w:pPr>
        <w:autoSpaceDE w:val="0"/>
        <w:autoSpaceDN w:val="0"/>
        <w:adjustRightInd w:val="0"/>
        <w:jc w:val="center"/>
        <w:rPr>
          <w:b/>
          <w:sz w:val="24"/>
          <w:szCs w:val="24"/>
          <w:lang w:eastAsia="en-US"/>
        </w:rPr>
      </w:pPr>
      <w:r w:rsidRPr="00555641">
        <w:rPr>
          <w:b/>
          <w:sz w:val="24"/>
          <w:szCs w:val="24"/>
          <w:lang w:eastAsia="en-US"/>
        </w:rPr>
        <w:t>Подписка на журналы и газеты 2015 г.</w:t>
      </w:r>
    </w:p>
    <w:tbl>
      <w:tblPr>
        <w:tblW w:w="4948" w:type="pct"/>
        <w:tblInd w:w="1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9"/>
        <w:gridCol w:w="1302"/>
        <w:gridCol w:w="6431"/>
        <w:gridCol w:w="1652"/>
      </w:tblGrid>
      <w:tr w:rsidR="00BF6FFC" w:rsidRPr="00BF6FFC" w:rsidTr="00555641">
        <w:tc>
          <w:tcPr>
            <w:tcW w:w="5000" w:type="pct"/>
            <w:gridSpan w:val="4"/>
            <w:tcBorders>
              <w:top w:val="single" w:sz="6" w:space="0" w:color="auto"/>
              <w:left w:val="single" w:sz="6" w:space="0" w:color="auto"/>
              <w:bottom w:val="single" w:sz="6" w:space="0" w:color="auto"/>
              <w:right w:val="single" w:sz="6" w:space="0" w:color="auto"/>
            </w:tcBorders>
            <w:shd w:val="clear" w:color="auto" w:fill="C6D9F1"/>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b/>
                <w:bCs/>
                <w:sz w:val="24"/>
                <w:szCs w:val="24"/>
                <w:lang w:eastAsia="en-US"/>
              </w:rPr>
              <w:t>ЖУРНАЛЫ</w:t>
            </w:r>
          </w:p>
        </w:tc>
      </w:tr>
      <w:tr w:rsidR="00BF6FFC" w:rsidRPr="00BF6FFC" w:rsidTr="00555641">
        <w:tc>
          <w:tcPr>
            <w:tcW w:w="437" w:type="pct"/>
            <w:tcBorders>
              <w:top w:val="single" w:sz="6" w:space="0" w:color="auto"/>
              <w:left w:val="single" w:sz="6" w:space="0" w:color="auto"/>
              <w:bottom w:val="single" w:sz="6" w:space="0" w:color="auto"/>
              <w:right w:val="single" w:sz="6" w:space="0" w:color="auto"/>
            </w:tcBorders>
            <w:tcMar>
              <w:top w:w="82" w:type="dxa"/>
              <w:left w:w="109" w:type="dxa"/>
              <w:bottom w:w="82" w:type="dxa"/>
              <w:right w:w="109" w:type="dxa"/>
            </w:tcMar>
            <w:vAlign w:val="center"/>
            <w:hideMark/>
          </w:tcPr>
          <w:p w:rsidR="00555641" w:rsidRPr="00BF6FFC" w:rsidRDefault="00555641" w:rsidP="00555641">
            <w:pPr>
              <w:autoSpaceDE w:val="0"/>
              <w:autoSpaceDN w:val="0"/>
              <w:adjustRightInd w:val="0"/>
              <w:rPr>
                <w:sz w:val="24"/>
                <w:szCs w:val="24"/>
                <w:lang w:eastAsia="en-US"/>
              </w:rPr>
            </w:pPr>
            <w:r w:rsidRPr="00BF6FFC">
              <w:rPr>
                <w:b/>
                <w:bCs/>
                <w:sz w:val="24"/>
                <w:szCs w:val="24"/>
                <w:lang w:eastAsia="en-US"/>
              </w:rPr>
              <w:t>Номер</w:t>
            </w:r>
          </w:p>
        </w:tc>
        <w:tc>
          <w:tcPr>
            <w:tcW w:w="636" w:type="pct"/>
            <w:tcBorders>
              <w:top w:val="single" w:sz="6" w:space="0" w:color="auto"/>
              <w:left w:val="single" w:sz="6" w:space="0" w:color="auto"/>
              <w:bottom w:val="single" w:sz="6" w:space="0" w:color="auto"/>
              <w:right w:val="single" w:sz="6" w:space="0" w:color="auto"/>
            </w:tcBorders>
            <w:tcMar>
              <w:top w:w="82" w:type="dxa"/>
              <w:left w:w="109" w:type="dxa"/>
              <w:bottom w:w="82" w:type="dxa"/>
              <w:right w:w="109" w:type="dxa"/>
            </w:tcMar>
            <w:vAlign w:val="center"/>
            <w:hideMark/>
          </w:tcPr>
          <w:p w:rsidR="00555641" w:rsidRPr="00BF6FFC" w:rsidRDefault="00555641" w:rsidP="00555641">
            <w:pPr>
              <w:autoSpaceDE w:val="0"/>
              <w:autoSpaceDN w:val="0"/>
              <w:adjustRightInd w:val="0"/>
              <w:rPr>
                <w:sz w:val="24"/>
                <w:szCs w:val="24"/>
                <w:lang w:eastAsia="en-US"/>
              </w:rPr>
            </w:pPr>
            <w:r w:rsidRPr="00BF6FFC">
              <w:rPr>
                <w:b/>
                <w:bCs/>
                <w:sz w:val="24"/>
                <w:szCs w:val="24"/>
                <w:lang w:eastAsia="en-US"/>
              </w:rPr>
              <w:t>Индексы</w:t>
            </w:r>
          </w:p>
          <w:p w:rsidR="00555641" w:rsidRPr="00BF6FFC" w:rsidRDefault="00555641" w:rsidP="00555641">
            <w:pPr>
              <w:autoSpaceDE w:val="0"/>
              <w:autoSpaceDN w:val="0"/>
              <w:adjustRightInd w:val="0"/>
              <w:rPr>
                <w:sz w:val="24"/>
                <w:szCs w:val="24"/>
                <w:lang w:eastAsia="en-US"/>
              </w:rPr>
            </w:pPr>
            <w:r w:rsidRPr="00BF6FFC">
              <w:rPr>
                <w:b/>
                <w:bCs/>
                <w:sz w:val="24"/>
                <w:szCs w:val="24"/>
                <w:lang w:eastAsia="en-US"/>
              </w:rPr>
              <w:t>изданий</w:t>
            </w:r>
          </w:p>
        </w:tc>
        <w:tc>
          <w:tcPr>
            <w:tcW w:w="3122" w:type="pct"/>
            <w:tcBorders>
              <w:top w:val="single" w:sz="6" w:space="0" w:color="auto"/>
              <w:left w:val="single" w:sz="6" w:space="0" w:color="auto"/>
              <w:bottom w:val="single" w:sz="6" w:space="0" w:color="auto"/>
              <w:right w:val="single" w:sz="6" w:space="0" w:color="auto"/>
            </w:tcBorders>
            <w:tcMar>
              <w:top w:w="82" w:type="dxa"/>
              <w:left w:w="109" w:type="dxa"/>
              <w:bottom w:w="82" w:type="dxa"/>
              <w:right w:w="109" w:type="dxa"/>
            </w:tcMar>
            <w:vAlign w:val="center"/>
            <w:hideMark/>
          </w:tcPr>
          <w:p w:rsidR="00555641" w:rsidRPr="00BF6FFC" w:rsidRDefault="00555641" w:rsidP="00555641">
            <w:pPr>
              <w:autoSpaceDE w:val="0"/>
              <w:autoSpaceDN w:val="0"/>
              <w:adjustRightInd w:val="0"/>
              <w:rPr>
                <w:sz w:val="24"/>
                <w:szCs w:val="24"/>
                <w:lang w:eastAsia="en-US"/>
              </w:rPr>
            </w:pPr>
            <w:r w:rsidRPr="00BF6FFC">
              <w:rPr>
                <w:b/>
                <w:bCs/>
                <w:sz w:val="24"/>
                <w:szCs w:val="24"/>
                <w:lang w:eastAsia="en-US"/>
              </w:rPr>
              <w:t>Названия изданий</w:t>
            </w:r>
          </w:p>
        </w:tc>
        <w:tc>
          <w:tcPr>
            <w:tcW w:w="805" w:type="pct"/>
            <w:tcBorders>
              <w:top w:val="single" w:sz="6" w:space="0" w:color="auto"/>
              <w:left w:val="single" w:sz="6" w:space="0" w:color="auto"/>
              <w:bottom w:val="single" w:sz="6" w:space="0" w:color="auto"/>
              <w:right w:val="single" w:sz="6" w:space="0" w:color="auto"/>
            </w:tcBorders>
            <w:tcMar>
              <w:top w:w="82" w:type="dxa"/>
              <w:left w:w="109" w:type="dxa"/>
              <w:bottom w:w="82" w:type="dxa"/>
              <w:right w:w="109" w:type="dxa"/>
            </w:tcMar>
            <w:vAlign w:val="center"/>
            <w:hideMark/>
          </w:tcPr>
          <w:p w:rsidR="00555641" w:rsidRPr="00BF6FFC" w:rsidRDefault="00555641" w:rsidP="00555641">
            <w:pPr>
              <w:autoSpaceDE w:val="0"/>
              <w:autoSpaceDN w:val="0"/>
              <w:adjustRightInd w:val="0"/>
              <w:rPr>
                <w:sz w:val="24"/>
                <w:szCs w:val="24"/>
                <w:lang w:eastAsia="en-US"/>
              </w:rPr>
            </w:pPr>
            <w:r w:rsidRPr="00BF6FFC">
              <w:rPr>
                <w:b/>
                <w:bCs/>
                <w:sz w:val="24"/>
                <w:szCs w:val="24"/>
                <w:lang w:eastAsia="en-US"/>
              </w:rPr>
              <w:t>Количество</w:t>
            </w:r>
          </w:p>
          <w:p w:rsidR="00555641" w:rsidRPr="00BF6FFC" w:rsidRDefault="00555641" w:rsidP="00555641">
            <w:pPr>
              <w:autoSpaceDE w:val="0"/>
              <w:autoSpaceDN w:val="0"/>
              <w:adjustRightInd w:val="0"/>
              <w:rPr>
                <w:sz w:val="24"/>
                <w:szCs w:val="24"/>
                <w:lang w:eastAsia="en-US"/>
              </w:rPr>
            </w:pPr>
            <w:r w:rsidRPr="00BF6FFC">
              <w:rPr>
                <w:b/>
                <w:bCs/>
                <w:sz w:val="24"/>
                <w:szCs w:val="24"/>
                <w:lang w:eastAsia="en-US"/>
              </w:rPr>
              <w:t>комплектов</w:t>
            </w:r>
          </w:p>
        </w:tc>
      </w:tr>
      <w:tr w:rsidR="00BF6FFC" w:rsidRPr="00BF6FFC" w:rsidTr="00555641">
        <w:tc>
          <w:tcPr>
            <w:tcW w:w="437" w:type="pct"/>
            <w:tcBorders>
              <w:top w:val="single" w:sz="6" w:space="0" w:color="auto"/>
              <w:left w:val="single" w:sz="6" w:space="0" w:color="auto"/>
              <w:bottom w:val="single" w:sz="6" w:space="0" w:color="auto"/>
              <w:right w:val="single" w:sz="6" w:space="0" w:color="auto"/>
            </w:tcBorders>
            <w:shd w:val="clear" w:color="auto" w:fill="C6D9F1"/>
            <w:tcMar>
              <w:top w:w="82" w:type="dxa"/>
              <w:left w:w="109" w:type="dxa"/>
              <w:bottom w:w="82" w:type="dxa"/>
              <w:right w:w="109" w:type="dxa"/>
            </w:tcMar>
          </w:tcPr>
          <w:p w:rsidR="00555641" w:rsidRPr="00BF6FFC" w:rsidRDefault="00555641" w:rsidP="00555641">
            <w:pPr>
              <w:autoSpaceDE w:val="0"/>
              <w:autoSpaceDN w:val="0"/>
              <w:adjustRightInd w:val="0"/>
              <w:rPr>
                <w:sz w:val="24"/>
                <w:szCs w:val="24"/>
                <w:lang w:eastAsia="en-US"/>
              </w:rPr>
            </w:pPr>
            <w:r w:rsidRPr="00BF6FFC">
              <w:rPr>
                <w:sz w:val="24"/>
                <w:szCs w:val="24"/>
                <w:lang w:eastAsia="en-US"/>
              </w:rPr>
              <w:t>1</w:t>
            </w:r>
          </w:p>
        </w:tc>
        <w:tc>
          <w:tcPr>
            <w:tcW w:w="636" w:type="pct"/>
            <w:tcBorders>
              <w:top w:val="single" w:sz="6" w:space="0" w:color="auto"/>
              <w:left w:val="single" w:sz="6" w:space="0" w:color="auto"/>
              <w:bottom w:val="single" w:sz="6" w:space="0" w:color="auto"/>
              <w:right w:val="single" w:sz="6" w:space="0" w:color="auto"/>
            </w:tcBorders>
            <w:shd w:val="clear" w:color="auto" w:fill="C6D9F1"/>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18626</w:t>
            </w:r>
          </w:p>
        </w:tc>
        <w:tc>
          <w:tcPr>
            <w:tcW w:w="3122" w:type="pct"/>
            <w:tcBorders>
              <w:top w:val="single" w:sz="6" w:space="0" w:color="auto"/>
              <w:left w:val="single" w:sz="6" w:space="0" w:color="auto"/>
              <w:bottom w:val="single" w:sz="6" w:space="0" w:color="auto"/>
              <w:right w:val="single" w:sz="6" w:space="0" w:color="auto"/>
            </w:tcBorders>
            <w:shd w:val="clear" w:color="auto" w:fill="C6D9F1"/>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БИЗНЕС, МЕНЕДЖМЕНТ И ПРАВО</w:t>
            </w:r>
          </w:p>
        </w:tc>
        <w:tc>
          <w:tcPr>
            <w:tcW w:w="805" w:type="pct"/>
            <w:tcBorders>
              <w:top w:val="single" w:sz="6" w:space="0" w:color="auto"/>
              <w:left w:val="single" w:sz="6" w:space="0" w:color="auto"/>
              <w:bottom w:val="single" w:sz="6" w:space="0" w:color="auto"/>
              <w:right w:val="single" w:sz="6" w:space="0" w:color="auto"/>
            </w:tcBorders>
            <w:shd w:val="clear" w:color="auto" w:fill="C6D9F1"/>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1</w:t>
            </w:r>
          </w:p>
        </w:tc>
      </w:tr>
      <w:tr w:rsidR="00BF6FFC" w:rsidRPr="00BF6FFC" w:rsidTr="00555641">
        <w:tc>
          <w:tcPr>
            <w:tcW w:w="437" w:type="pct"/>
            <w:tcBorders>
              <w:top w:val="single" w:sz="6" w:space="0" w:color="auto"/>
              <w:left w:val="single" w:sz="6" w:space="0" w:color="auto"/>
              <w:bottom w:val="single" w:sz="6" w:space="0" w:color="auto"/>
              <w:right w:val="single" w:sz="6" w:space="0" w:color="auto"/>
            </w:tcBorders>
            <w:shd w:val="clear" w:color="auto" w:fill="auto"/>
            <w:tcMar>
              <w:top w:w="82" w:type="dxa"/>
              <w:left w:w="109" w:type="dxa"/>
              <w:bottom w:w="82" w:type="dxa"/>
              <w:right w:w="109" w:type="dxa"/>
            </w:tcMar>
          </w:tcPr>
          <w:p w:rsidR="00555641" w:rsidRPr="00BF6FFC" w:rsidRDefault="00555641" w:rsidP="00555641">
            <w:pPr>
              <w:autoSpaceDE w:val="0"/>
              <w:autoSpaceDN w:val="0"/>
              <w:adjustRightInd w:val="0"/>
              <w:rPr>
                <w:sz w:val="24"/>
                <w:szCs w:val="24"/>
                <w:lang w:eastAsia="en-US"/>
              </w:rPr>
            </w:pPr>
            <w:r w:rsidRPr="00BF6FFC">
              <w:rPr>
                <w:sz w:val="24"/>
                <w:szCs w:val="24"/>
                <w:lang w:eastAsia="en-US"/>
              </w:rPr>
              <w:t>2</w:t>
            </w:r>
          </w:p>
        </w:tc>
        <w:tc>
          <w:tcPr>
            <w:tcW w:w="636" w:type="pct"/>
            <w:tcBorders>
              <w:top w:val="single" w:sz="6" w:space="0" w:color="auto"/>
              <w:left w:val="single" w:sz="6" w:space="0" w:color="auto"/>
              <w:bottom w:val="single" w:sz="6" w:space="0" w:color="auto"/>
              <w:right w:val="single" w:sz="6" w:space="0" w:color="auto"/>
            </w:tcBorders>
            <w:shd w:val="clear" w:color="auto" w:fill="auto"/>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70058</w:t>
            </w:r>
          </w:p>
        </w:tc>
        <w:tc>
          <w:tcPr>
            <w:tcW w:w="3122" w:type="pct"/>
            <w:tcBorders>
              <w:top w:val="single" w:sz="6" w:space="0" w:color="auto"/>
              <w:left w:val="single" w:sz="6" w:space="0" w:color="auto"/>
              <w:bottom w:val="single" w:sz="6" w:space="0" w:color="auto"/>
              <w:right w:val="single" w:sz="6" w:space="0" w:color="auto"/>
            </w:tcBorders>
            <w:shd w:val="clear" w:color="auto" w:fill="auto"/>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БЮЛЛЕТЕНЬ ВЫСШЕЙ АТТЕСТАЦИОННОЙ КОМИССИИ МИНИСТЕРСТВА ОБРАЗОВАИЯ РФ</w:t>
            </w:r>
          </w:p>
        </w:tc>
        <w:tc>
          <w:tcPr>
            <w:tcW w:w="805" w:type="pct"/>
            <w:tcBorders>
              <w:top w:val="single" w:sz="6" w:space="0" w:color="auto"/>
              <w:left w:val="single" w:sz="6" w:space="0" w:color="auto"/>
              <w:bottom w:val="single" w:sz="6" w:space="0" w:color="auto"/>
              <w:right w:val="single" w:sz="6" w:space="0" w:color="auto"/>
            </w:tcBorders>
            <w:shd w:val="clear" w:color="auto" w:fill="auto"/>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1</w:t>
            </w:r>
          </w:p>
        </w:tc>
      </w:tr>
      <w:tr w:rsidR="00BF6FFC" w:rsidRPr="00BF6FFC" w:rsidTr="00555641">
        <w:tc>
          <w:tcPr>
            <w:tcW w:w="437" w:type="pct"/>
            <w:tcBorders>
              <w:top w:val="single" w:sz="6" w:space="0" w:color="auto"/>
              <w:left w:val="single" w:sz="6" w:space="0" w:color="auto"/>
              <w:bottom w:val="single" w:sz="6" w:space="0" w:color="auto"/>
              <w:right w:val="single" w:sz="6" w:space="0" w:color="auto"/>
            </w:tcBorders>
            <w:shd w:val="clear" w:color="auto" w:fill="C6D9F1"/>
            <w:tcMar>
              <w:top w:w="82" w:type="dxa"/>
              <w:left w:w="109" w:type="dxa"/>
              <w:bottom w:w="82" w:type="dxa"/>
              <w:right w:w="109" w:type="dxa"/>
            </w:tcMar>
          </w:tcPr>
          <w:p w:rsidR="00555641" w:rsidRPr="00BF6FFC" w:rsidRDefault="00555641" w:rsidP="00555641">
            <w:pPr>
              <w:autoSpaceDE w:val="0"/>
              <w:autoSpaceDN w:val="0"/>
              <w:adjustRightInd w:val="0"/>
              <w:rPr>
                <w:sz w:val="24"/>
                <w:szCs w:val="24"/>
                <w:lang w:eastAsia="en-US"/>
              </w:rPr>
            </w:pPr>
            <w:r w:rsidRPr="00BF6FFC">
              <w:rPr>
                <w:sz w:val="24"/>
                <w:szCs w:val="24"/>
                <w:lang w:eastAsia="en-US"/>
              </w:rPr>
              <w:t>3</w:t>
            </w:r>
          </w:p>
        </w:tc>
        <w:tc>
          <w:tcPr>
            <w:tcW w:w="636" w:type="pct"/>
            <w:tcBorders>
              <w:top w:val="single" w:sz="6" w:space="0" w:color="auto"/>
              <w:left w:val="single" w:sz="6" w:space="0" w:color="auto"/>
              <w:bottom w:val="single" w:sz="6" w:space="0" w:color="auto"/>
              <w:right w:val="single" w:sz="6" w:space="0" w:color="auto"/>
            </w:tcBorders>
            <w:shd w:val="clear" w:color="auto" w:fill="C6D9F1"/>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70082</w:t>
            </w:r>
          </w:p>
        </w:tc>
        <w:tc>
          <w:tcPr>
            <w:tcW w:w="3122" w:type="pct"/>
            <w:tcBorders>
              <w:top w:val="single" w:sz="6" w:space="0" w:color="auto"/>
              <w:left w:val="single" w:sz="6" w:space="0" w:color="auto"/>
              <w:bottom w:val="single" w:sz="6" w:space="0" w:color="auto"/>
              <w:right w:val="single" w:sz="6" w:space="0" w:color="auto"/>
            </w:tcBorders>
            <w:shd w:val="clear" w:color="auto" w:fill="C6D9F1"/>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БЮЛЛЕТЕНЬ МИНИСТЕРСТВА ОБРАЗОВАНИЯ И НАУКИ РФ. ВЫСШЕЕ И СРЕДНЕЕ ПРОФЕССИОНАЛЬНОЕ ОБРАЗОВАНИЕ</w:t>
            </w:r>
          </w:p>
        </w:tc>
        <w:tc>
          <w:tcPr>
            <w:tcW w:w="805" w:type="pct"/>
            <w:tcBorders>
              <w:top w:val="single" w:sz="6" w:space="0" w:color="auto"/>
              <w:left w:val="single" w:sz="6" w:space="0" w:color="auto"/>
              <w:bottom w:val="single" w:sz="6" w:space="0" w:color="auto"/>
              <w:right w:val="single" w:sz="6" w:space="0" w:color="auto"/>
            </w:tcBorders>
            <w:shd w:val="clear" w:color="auto" w:fill="C6D9F1"/>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1</w:t>
            </w:r>
          </w:p>
        </w:tc>
      </w:tr>
      <w:tr w:rsidR="00BF6FFC" w:rsidRPr="00BF6FFC" w:rsidTr="00555641">
        <w:tc>
          <w:tcPr>
            <w:tcW w:w="437" w:type="pct"/>
            <w:tcBorders>
              <w:top w:val="single" w:sz="6" w:space="0" w:color="auto"/>
              <w:left w:val="single" w:sz="6" w:space="0" w:color="auto"/>
              <w:bottom w:val="single" w:sz="6" w:space="0" w:color="auto"/>
              <w:right w:val="single" w:sz="6" w:space="0" w:color="auto"/>
            </w:tcBorders>
            <w:shd w:val="clear" w:color="auto" w:fill="auto"/>
            <w:tcMar>
              <w:top w:w="82" w:type="dxa"/>
              <w:left w:w="109" w:type="dxa"/>
              <w:bottom w:w="82" w:type="dxa"/>
              <w:right w:w="109" w:type="dxa"/>
            </w:tcMar>
          </w:tcPr>
          <w:p w:rsidR="00555641" w:rsidRPr="00BF6FFC" w:rsidRDefault="00555641" w:rsidP="00555641">
            <w:pPr>
              <w:autoSpaceDE w:val="0"/>
              <w:autoSpaceDN w:val="0"/>
              <w:adjustRightInd w:val="0"/>
              <w:rPr>
                <w:sz w:val="24"/>
                <w:szCs w:val="24"/>
                <w:lang w:eastAsia="en-US"/>
              </w:rPr>
            </w:pPr>
            <w:r w:rsidRPr="00BF6FFC">
              <w:rPr>
                <w:sz w:val="24"/>
                <w:szCs w:val="24"/>
                <w:lang w:eastAsia="en-US"/>
              </w:rPr>
              <w:t>4</w:t>
            </w:r>
          </w:p>
        </w:tc>
        <w:tc>
          <w:tcPr>
            <w:tcW w:w="636" w:type="pct"/>
            <w:tcBorders>
              <w:top w:val="single" w:sz="6" w:space="0" w:color="auto"/>
              <w:left w:val="single" w:sz="6" w:space="0" w:color="auto"/>
              <w:bottom w:val="single" w:sz="6" w:space="0" w:color="auto"/>
              <w:right w:val="single" w:sz="6" w:space="0" w:color="auto"/>
            </w:tcBorders>
            <w:shd w:val="clear" w:color="auto" w:fill="auto"/>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71014</w:t>
            </w:r>
          </w:p>
        </w:tc>
        <w:tc>
          <w:tcPr>
            <w:tcW w:w="3122" w:type="pct"/>
            <w:tcBorders>
              <w:top w:val="single" w:sz="6" w:space="0" w:color="auto"/>
              <w:left w:val="single" w:sz="6" w:space="0" w:color="auto"/>
              <w:bottom w:val="single" w:sz="6" w:space="0" w:color="auto"/>
              <w:right w:val="single" w:sz="6" w:space="0" w:color="auto"/>
            </w:tcBorders>
            <w:shd w:val="clear" w:color="auto" w:fill="auto"/>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ВЕСТНИК МОСКОВСКОГО УНИВЕРСИТЕТА СЕР.14. ПСИХОЛОГИЯ</w:t>
            </w:r>
          </w:p>
        </w:tc>
        <w:tc>
          <w:tcPr>
            <w:tcW w:w="805" w:type="pct"/>
            <w:tcBorders>
              <w:top w:val="single" w:sz="6" w:space="0" w:color="auto"/>
              <w:left w:val="single" w:sz="6" w:space="0" w:color="auto"/>
              <w:bottom w:val="single" w:sz="6" w:space="0" w:color="auto"/>
              <w:right w:val="single" w:sz="6" w:space="0" w:color="auto"/>
            </w:tcBorders>
            <w:shd w:val="clear" w:color="auto" w:fill="auto"/>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1</w:t>
            </w:r>
          </w:p>
        </w:tc>
      </w:tr>
      <w:tr w:rsidR="00BF6FFC" w:rsidRPr="00BF6FFC" w:rsidTr="00555641">
        <w:tc>
          <w:tcPr>
            <w:tcW w:w="437" w:type="pct"/>
            <w:tcBorders>
              <w:top w:val="single" w:sz="6" w:space="0" w:color="auto"/>
              <w:left w:val="single" w:sz="6" w:space="0" w:color="auto"/>
              <w:bottom w:val="single" w:sz="6" w:space="0" w:color="auto"/>
              <w:right w:val="single" w:sz="6" w:space="0" w:color="auto"/>
            </w:tcBorders>
            <w:shd w:val="clear" w:color="auto" w:fill="C6D9F1"/>
            <w:tcMar>
              <w:top w:w="82" w:type="dxa"/>
              <w:left w:w="109" w:type="dxa"/>
              <w:bottom w:w="82" w:type="dxa"/>
              <w:right w:w="109" w:type="dxa"/>
            </w:tcMar>
          </w:tcPr>
          <w:p w:rsidR="00555641" w:rsidRPr="00BF6FFC" w:rsidRDefault="00555641" w:rsidP="00555641">
            <w:pPr>
              <w:autoSpaceDE w:val="0"/>
              <w:autoSpaceDN w:val="0"/>
              <w:adjustRightInd w:val="0"/>
              <w:rPr>
                <w:sz w:val="24"/>
                <w:szCs w:val="24"/>
                <w:lang w:eastAsia="en-US"/>
              </w:rPr>
            </w:pPr>
            <w:r w:rsidRPr="00BF6FFC">
              <w:rPr>
                <w:sz w:val="24"/>
                <w:szCs w:val="24"/>
                <w:lang w:eastAsia="en-US"/>
              </w:rPr>
              <w:t>5</w:t>
            </w:r>
          </w:p>
        </w:tc>
        <w:tc>
          <w:tcPr>
            <w:tcW w:w="636" w:type="pct"/>
            <w:tcBorders>
              <w:top w:val="single" w:sz="6" w:space="0" w:color="auto"/>
              <w:left w:val="single" w:sz="6" w:space="0" w:color="auto"/>
              <w:bottom w:val="single" w:sz="6" w:space="0" w:color="auto"/>
              <w:right w:val="single" w:sz="6" w:space="0" w:color="auto"/>
            </w:tcBorders>
            <w:shd w:val="clear" w:color="auto" w:fill="C6D9F1"/>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70998</w:t>
            </w:r>
          </w:p>
        </w:tc>
        <w:tc>
          <w:tcPr>
            <w:tcW w:w="3122" w:type="pct"/>
            <w:tcBorders>
              <w:top w:val="single" w:sz="6" w:space="0" w:color="auto"/>
              <w:left w:val="single" w:sz="6" w:space="0" w:color="auto"/>
              <w:bottom w:val="single" w:sz="6" w:space="0" w:color="auto"/>
              <w:right w:val="single" w:sz="6" w:space="0" w:color="auto"/>
            </w:tcBorders>
            <w:shd w:val="clear" w:color="auto" w:fill="C6D9F1"/>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ВЕСТНИК МОСКОВСКОГО УНИВЕРСИТЕТА СЕР.7. ФИЛОСОФИЯ</w:t>
            </w:r>
          </w:p>
        </w:tc>
        <w:tc>
          <w:tcPr>
            <w:tcW w:w="805" w:type="pct"/>
            <w:tcBorders>
              <w:top w:val="single" w:sz="6" w:space="0" w:color="auto"/>
              <w:left w:val="single" w:sz="6" w:space="0" w:color="auto"/>
              <w:bottom w:val="single" w:sz="6" w:space="0" w:color="auto"/>
              <w:right w:val="single" w:sz="6" w:space="0" w:color="auto"/>
            </w:tcBorders>
            <w:shd w:val="clear" w:color="auto" w:fill="C6D9F1"/>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1</w:t>
            </w:r>
          </w:p>
        </w:tc>
      </w:tr>
      <w:tr w:rsidR="00BF6FFC" w:rsidRPr="00BF6FFC" w:rsidTr="00555641">
        <w:tc>
          <w:tcPr>
            <w:tcW w:w="437" w:type="pct"/>
            <w:tcBorders>
              <w:top w:val="single" w:sz="6" w:space="0" w:color="auto"/>
              <w:left w:val="single" w:sz="6" w:space="0" w:color="auto"/>
              <w:bottom w:val="single" w:sz="6" w:space="0" w:color="auto"/>
              <w:right w:val="single" w:sz="6" w:space="0" w:color="auto"/>
            </w:tcBorders>
            <w:shd w:val="clear" w:color="auto" w:fill="auto"/>
            <w:tcMar>
              <w:top w:w="82" w:type="dxa"/>
              <w:left w:w="109" w:type="dxa"/>
              <w:bottom w:w="82" w:type="dxa"/>
              <w:right w:w="109" w:type="dxa"/>
            </w:tcMar>
          </w:tcPr>
          <w:p w:rsidR="00555641" w:rsidRPr="00BF6FFC" w:rsidRDefault="00555641" w:rsidP="00555641">
            <w:pPr>
              <w:autoSpaceDE w:val="0"/>
              <w:autoSpaceDN w:val="0"/>
              <w:adjustRightInd w:val="0"/>
              <w:rPr>
                <w:sz w:val="24"/>
                <w:szCs w:val="24"/>
                <w:lang w:eastAsia="en-US"/>
              </w:rPr>
            </w:pPr>
            <w:r w:rsidRPr="00BF6FFC">
              <w:rPr>
                <w:sz w:val="24"/>
                <w:szCs w:val="24"/>
                <w:lang w:eastAsia="en-US"/>
              </w:rPr>
              <w:t>6</w:t>
            </w:r>
          </w:p>
        </w:tc>
        <w:tc>
          <w:tcPr>
            <w:tcW w:w="636" w:type="pct"/>
            <w:tcBorders>
              <w:top w:val="single" w:sz="6" w:space="0" w:color="auto"/>
              <w:left w:val="single" w:sz="6" w:space="0" w:color="auto"/>
              <w:bottom w:val="single" w:sz="6" w:space="0" w:color="auto"/>
              <w:right w:val="single" w:sz="6" w:space="0" w:color="auto"/>
            </w:tcBorders>
            <w:shd w:val="clear" w:color="auto" w:fill="auto"/>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82611</w:t>
            </w:r>
          </w:p>
        </w:tc>
        <w:tc>
          <w:tcPr>
            <w:tcW w:w="3122" w:type="pct"/>
            <w:tcBorders>
              <w:top w:val="single" w:sz="6" w:space="0" w:color="auto"/>
              <w:left w:val="single" w:sz="6" w:space="0" w:color="auto"/>
              <w:bottom w:val="single" w:sz="6" w:space="0" w:color="auto"/>
              <w:right w:val="single" w:sz="6" w:space="0" w:color="auto"/>
            </w:tcBorders>
            <w:shd w:val="clear" w:color="auto" w:fill="auto"/>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ВЕСТНИК МОСКОВСКОГО УНИВЕРСИТЕТА СЕР.21. УПРАВЛЕНИЕ (ГОСУДАРСТВО И ОБЩЕСТВО)</w:t>
            </w:r>
          </w:p>
        </w:tc>
        <w:tc>
          <w:tcPr>
            <w:tcW w:w="805" w:type="pct"/>
            <w:tcBorders>
              <w:top w:val="single" w:sz="6" w:space="0" w:color="auto"/>
              <w:left w:val="single" w:sz="6" w:space="0" w:color="auto"/>
              <w:bottom w:val="single" w:sz="6" w:space="0" w:color="auto"/>
              <w:right w:val="single" w:sz="6" w:space="0" w:color="auto"/>
            </w:tcBorders>
            <w:shd w:val="clear" w:color="auto" w:fill="auto"/>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1</w:t>
            </w:r>
          </w:p>
        </w:tc>
      </w:tr>
      <w:tr w:rsidR="00BF6FFC" w:rsidRPr="00BF6FFC" w:rsidTr="00555641">
        <w:tc>
          <w:tcPr>
            <w:tcW w:w="437" w:type="pct"/>
            <w:tcBorders>
              <w:top w:val="single" w:sz="6" w:space="0" w:color="auto"/>
              <w:left w:val="single" w:sz="6" w:space="0" w:color="auto"/>
              <w:bottom w:val="single" w:sz="6" w:space="0" w:color="auto"/>
              <w:right w:val="single" w:sz="6" w:space="0" w:color="auto"/>
            </w:tcBorders>
            <w:shd w:val="clear" w:color="auto" w:fill="C6D9F1"/>
            <w:tcMar>
              <w:top w:w="82" w:type="dxa"/>
              <w:left w:w="109" w:type="dxa"/>
              <w:bottom w:w="82" w:type="dxa"/>
              <w:right w:w="109" w:type="dxa"/>
            </w:tcMar>
          </w:tcPr>
          <w:p w:rsidR="00555641" w:rsidRPr="00BF6FFC" w:rsidRDefault="00555641" w:rsidP="00555641">
            <w:pPr>
              <w:autoSpaceDE w:val="0"/>
              <w:autoSpaceDN w:val="0"/>
              <w:adjustRightInd w:val="0"/>
              <w:rPr>
                <w:sz w:val="24"/>
                <w:szCs w:val="24"/>
                <w:lang w:eastAsia="en-US"/>
              </w:rPr>
            </w:pPr>
            <w:r w:rsidRPr="00BF6FFC">
              <w:rPr>
                <w:sz w:val="24"/>
                <w:szCs w:val="24"/>
                <w:lang w:eastAsia="en-US"/>
              </w:rPr>
              <w:t>7</w:t>
            </w:r>
          </w:p>
        </w:tc>
        <w:tc>
          <w:tcPr>
            <w:tcW w:w="636" w:type="pct"/>
            <w:tcBorders>
              <w:top w:val="single" w:sz="6" w:space="0" w:color="auto"/>
              <w:left w:val="single" w:sz="6" w:space="0" w:color="auto"/>
              <w:bottom w:val="single" w:sz="6" w:space="0" w:color="auto"/>
              <w:right w:val="single" w:sz="6" w:space="0" w:color="auto"/>
            </w:tcBorders>
            <w:shd w:val="clear" w:color="auto" w:fill="C6D9F1"/>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73353</w:t>
            </w:r>
          </w:p>
        </w:tc>
        <w:tc>
          <w:tcPr>
            <w:tcW w:w="3122" w:type="pct"/>
            <w:tcBorders>
              <w:top w:val="single" w:sz="6" w:space="0" w:color="auto"/>
              <w:left w:val="single" w:sz="6" w:space="0" w:color="auto"/>
              <w:bottom w:val="single" w:sz="6" w:space="0" w:color="auto"/>
              <w:right w:val="single" w:sz="6" w:space="0" w:color="auto"/>
            </w:tcBorders>
            <w:shd w:val="clear" w:color="auto" w:fill="C6D9F1"/>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ВЕСТНИК ОБРАЗОВАНИЯ РОССИИ</w:t>
            </w:r>
          </w:p>
        </w:tc>
        <w:tc>
          <w:tcPr>
            <w:tcW w:w="805" w:type="pct"/>
            <w:tcBorders>
              <w:top w:val="single" w:sz="6" w:space="0" w:color="auto"/>
              <w:left w:val="single" w:sz="6" w:space="0" w:color="auto"/>
              <w:bottom w:val="single" w:sz="6" w:space="0" w:color="auto"/>
              <w:right w:val="single" w:sz="6" w:space="0" w:color="auto"/>
            </w:tcBorders>
            <w:shd w:val="clear" w:color="auto" w:fill="C6D9F1"/>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1</w:t>
            </w:r>
          </w:p>
        </w:tc>
      </w:tr>
      <w:tr w:rsidR="00BF6FFC" w:rsidRPr="00BF6FFC" w:rsidTr="00555641">
        <w:tc>
          <w:tcPr>
            <w:tcW w:w="437" w:type="pct"/>
            <w:tcBorders>
              <w:top w:val="single" w:sz="6" w:space="0" w:color="auto"/>
              <w:left w:val="single" w:sz="6" w:space="0" w:color="auto"/>
              <w:bottom w:val="single" w:sz="6" w:space="0" w:color="auto"/>
              <w:right w:val="single" w:sz="6" w:space="0" w:color="auto"/>
            </w:tcBorders>
            <w:shd w:val="clear" w:color="auto" w:fill="auto"/>
            <w:tcMar>
              <w:top w:w="82" w:type="dxa"/>
              <w:left w:w="109" w:type="dxa"/>
              <w:bottom w:w="82" w:type="dxa"/>
              <w:right w:w="109" w:type="dxa"/>
            </w:tcMar>
          </w:tcPr>
          <w:p w:rsidR="00555641" w:rsidRPr="00BF6FFC" w:rsidRDefault="00555641" w:rsidP="00555641">
            <w:pPr>
              <w:autoSpaceDE w:val="0"/>
              <w:autoSpaceDN w:val="0"/>
              <w:adjustRightInd w:val="0"/>
              <w:rPr>
                <w:sz w:val="24"/>
                <w:szCs w:val="24"/>
                <w:lang w:eastAsia="en-US"/>
              </w:rPr>
            </w:pPr>
            <w:r w:rsidRPr="00BF6FFC">
              <w:rPr>
                <w:sz w:val="24"/>
                <w:szCs w:val="24"/>
                <w:lang w:eastAsia="en-US"/>
              </w:rPr>
              <w:t>8</w:t>
            </w:r>
          </w:p>
        </w:tc>
        <w:tc>
          <w:tcPr>
            <w:tcW w:w="636" w:type="pct"/>
            <w:tcBorders>
              <w:top w:val="single" w:sz="6" w:space="0" w:color="auto"/>
              <w:left w:val="single" w:sz="6" w:space="0" w:color="auto"/>
              <w:bottom w:val="single" w:sz="6" w:space="0" w:color="auto"/>
              <w:right w:val="single" w:sz="6" w:space="0" w:color="auto"/>
            </w:tcBorders>
            <w:shd w:val="clear" w:color="auto" w:fill="auto"/>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41071</w:t>
            </w:r>
          </w:p>
        </w:tc>
        <w:tc>
          <w:tcPr>
            <w:tcW w:w="3122" w:type="pct"/>
            <w:tcBorders>
              <w:top w:val="single" w:sz="6" w:space="0" w:color="auto"/>
              <w:left w:val="single" w:sz="6" w:space="0" w:color="auto"/>
              <w:bottom w:val="single" w:sz="6" w:space="0" w:color="auto"/>
              <w:right w:val="single" w:sz="6" w:space="0" w:color="auto"/>
            </w:tcBorders>
            <w:shd w:val="clear" w:color="auto" w:fill="auto"/>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ВЕСТНИК САНКТ-ПЕТЕРБУРГСКОГО УНИВЕРСИТЕТА. СЕРИЯ «МЕНЕДЖМЕНТ»</w:t>
            </w:r>
          </w:p>
        </w:tc>
        <w:tc>
          <w:tcPr>
            <w:tcW w:w="805" w:type="pct"/>
            <w:tcBorders>
              <w:top w:val="single" w:sz="6" w:space="0" w:color="auto"/>
              <w:left w:val="single" w:sz="6" w:space="0" w:color="auto"/>
              <w:bottom w:val="single" w:sz="6" w:space="0" w:color="auto"/>
              <w:right w:val="single" w:sz="6" w:space="0" w:color="auto"/>
            </w:tcBorders>
            <w:shd w:val="clear" w:color="auto" w:fill="auto"/>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1</w:t>
            </w:r>
          </w:p>
        </w:tc>
      </w:tr>
      <w:tr w:rsidR="00BF6FFC" w:rsidRPr="00BF6FFC" w:rsidTr="00555641">
        <w:tc>
          <w:tcPr>
            <w:tcW w:w="437" w:type="pct"/>
            <w:tcBorders>
              <w:top w:val="single" w:sz="6" w:space="0" w:color="auto"/>
              <w:left w:val="single" w:sz="6" w:space="0" w:color="auto"/>
              <w:bottom w:val="single" w:sz="6" w:space="0" w:color="auto"/>
              <w:right w:val="single" w:sz="6" w:space="0" w:color="auto"/>
            </w:tcBorders>
            <w:shd w:val="clear" w:color="auto" w:fill="C6D9F1"/>
            <w:tcMar>
              <w:top w:w="82" w:type="dxa"/>
              <w:left w:w="109" w:type="dxa"/>
              <w:bottom w:w="82" w:type="dxa"/>
              <w:right w:w="109" w:type="dxa"/>
            </w:tcMar>
          </w:tcPr>
          <w:p w:rsidR="00555641" w:rsidRPr="00BF6FFC" w:rsidRDefault="00555641" w:rsidP="00555641">
            <w:pPr>
              <w:autoSpaceDE w:val="0"/>
              <w:autoSpaceDN w:val="0"/>
              <w:adjustRightInd w:val="0"/>
              <w:rPr>
                <w:sz w:val="24"/>
                <w:szCs w:val="24"/>
                <w:lang w:eastAsia="en-US"/>
              </w:rPr>
            </w:pPr>
            <w:r w:rsidRPr="00BF6FFC">
              <w:rPr>
                <w:sz w:val="24"/>
                <w:szCs w:val="24"/>
                <w:lang w:eastAsia="en-US"/>
              </w:rPr>
              <w:t>9</w:t>
            </w:r>
          </w:p>
        </w:tc>
        <w:tc>
          <w:tcPr>
            <w:tcW w:w="636" w:type="pct"/>
            <w:tcBorders>
              <w:top w:val="single" w:sz="6" w:space="0" w:color="auto"/>
              <w:left w:val="single" w:sz="6" w:space="0" w:color="auto"/>
              <w:bottom w:val="single" w:sz="6" w:space="0" w:color="auto"/>
              <w:right w:val="single" w:sz="6" w:space="0" w:color="auto"/>
            </w:tcBorders>
            <w:shd w:val="clear" w:color="auto" w:fill="C6D9F1"/>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42517</w:t>
            </w:r>
          </w:p>
        </w:tc>
        <w:tc>
          <w:tcPr>
            <w:tcW w:w="3122" w:type="pct"/>
            <w:tcBorders>
              <w:top w:val="single" w:sz="6" w:space="0" w:color="auto"/>
              <w:left w:val="single" w:sz="6" w:space="0" w:color="auto"/>
              <w:bottom w:val="single" w:sz="6" w:space="0" w:color="auto"/>
              <w:right w:val="single" w:sz="6" w:space="0" w:color="auto"/>
            </w:tcBorders>
            <w:shd w:val="clear" w:color="auto" w:fill="C6D9F1"/>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ВЕСТНИК УНИВЕРСИТЕТА (ГУУ)</w:t>
            </w:r>
          </w:p>
        </w:tc>
        <w:tc>
          <w:tcPr>
            <w:tcW w:w="805" w:type="pct"/>
            <w:tcBorders>
              <w:top w:val="single" w:sz="6" w:space="0" w:color="auto"/>
              <w:left w:val="single" w:sz="6" w:space="0" w:color="auto"/>
              <w:bottom w:val="single" w:sz="6" w:space="0" w:color="auto"/>
              <w:right w:val="single" w:sz="6" w:space="0" w:color="auto"/>
            </w:tcBorders>
            <w:shd w:val="clear" w:color="auto" w:fill="C6D9F1"/>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2</w:t>
            </w:r>
          </w:p>
        </w:tc>
      </w:tr>
      <w:tr w:rsidR="00BF6FFC" w:rsidRPr="00BF6FFC" w:rsidTr="00555641">
        <w:tc>
          <w:tcPr>
            <w:tcW w:w="437" w:type="pct"/>
            <w:tcBorders>
              <w:top w:val="single" w:sz="6" w:space="0" w:color="auto"/>
              <w:left w:val="single" w:sz="6" w:space="0" w:color="auto"/>
              <w:bottom w:val="single" w:sz="6" w:space="0" w:color="auto"/>
              <w:right w:val="single" w:sz="6" w:space="0" w:color="auto"/>
            </w:tcBorders>
            <w:shd w:val="clear" w:color="auto" w:fill="auto"/>
            <w:tcMar>
              <w:top w:w="82" w:type="dxa"/>
              <w:left w:w="109" w:type="dxa"/>
              <w:bottom w:w="82" w:type="dxa"/>
              <w:right w:w="109" w:type="dxa"/>
            </w:tcMar>
          </w:tcPr>
          <w:p w:rsidR="00555641" w:rsidRPr="00BF6FFC" w:rsidRDefault="00555641" w:rsidP="00555641">
            <w:pPr>
              <w:autoSpaceDE w:val="0"/>
              <w:autoSpaceDN w:val="0"/>
              <w:adjustRightInd w:val="0"/>
              <w:rPr>
                <w:sz w:val="24"/>
                <w:szCs w:val="24"/>
                <w:lang w:eastAsia="en-US"/>
              </w:rPr>
            </w:pPr>
            <w:r w:rsidRPr="00BF6FFC">
              <w:rPr>
                <w:sz w:val="24"/>
                <w:szCs w:val="24"/>
                <w:lang w:eastAsia="en-US"/>
              </w:rPr>
              <w:t>10</w:t>
            </w:r>
          </w:p>
        </w:tc>
        <w:tc>
          <w:tcPr>
            <w:tcW w:w="636" w:type="pct"/>
            <w:tcBorders>
              <w:top w:val="single" w:sz="6" w:space="0" w:color="auto"/>
              <w:left w:val="single" w:sz="6" w:space="0" w:color="auto"/>
              <w:bottom w:val="single" w:sz="6" w:space="0" w:color="auto"/>
              <w:right w:val="single" w:sz="6" w:space="0" w:color="auto"/>
            </w:tcBorders>
            <w:shd w:val="clear" w:color="auto" w:fill="auto"/>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70145</w:t>
            </w:r>
          </w:p>
        </w:tc>
        <w:tc>
          <w:tcPr>
            <w:tcW w:w="3122" w:type="pct"/>
            <w:tcBorders>
              <w:top w:val="single" w:sz="6" w:space="0" w:color="auto"/>
              <w:left w:val="single" w:sz="6" w:space="0" w:color="auto"/>
              <w:bottom w:val="single" w:sz="6" w:space="0" w:color="auto"/>
              <w:right w:val="single" w:sz="6" w:space="0" w:color="auto"/>
            </w:tcBorders>
            <w:shd w:val="clear" w:color="auto" w:fill="auto"/>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ВОПРОСЫ ИСТОРИИ</w:t>
            </w:r>
          </w:p>
        </w:tc>
        <w:tc>
          <w:tcPr>
            <w:tcW w:w="805" w:type="pct"/>
            <w:tcBorders>
              <w:top w:val="single" w:sz="6" w:space="0" w:color="auto"/>
              <w:left w:val="single" w:sz="6" w:space="0" w:color="auto"/>
              <w:bottom w:val="single" w:sz="6" w:space="0" w:color="auto"/>
              <w:right w:val="single" w:sz="6" w:space="0" w:color="auto"/>
            </w:tcBorders>
            <w:shd w:val="clear" w:color="auto" w:fill="auto"/>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1</w:t>
            </w:r>
          </w:p>
        </w:tc>
      </w:tr>
      <w:tr w:rsidR="00BF6FFC" w:rsidRPr="00BF6FFC" w:rsidTr="00555641">
        <w:tc>
          <w:tcPr>
            <w:tcW w:w="437" w:type="pct"/>
            <w:tcBorders>
              <w:top w:val="single" w:sz="6" w:space="0" w:color="auto"/>
              <w:left w:val="single" w:sz="6" w:space="0" w:color="auto"/>
              <w:bottom w:val="single" w:sz="6" w:space="0" w:color="auto"/>
              <w:right w:val="single" w:sz="6" w:space="0" w:color="auto"/>
            </w:tcBorders>
            <w:shd w:val="clear" w:color="auto" w:fill="C6D9F1"/>
            <w:tcMar>
              <w:top w:w="82" w:type="dxa"/>
              <w:left w:w="109" w:type="dxa"/>
              <w:bottom w:w="82" w:type="dxa"/>
              <w:right w:w="109" w:type="dxa"/>
            </w:tcMar>
          </w:tcPr>
          <w:p w:rsidR="00555641" w:rsidRPr="00BF6FFC" w:rsidRDefault="00555641" w:rsidP="00555641">
            <w:pPr>
              <w:autoSpaceDE w:val="0"/>
              <w:autoSpaceDN w:val="0"/>
              <w:adjustRightInd w:val="0"/>
              <w:rPr>
                <w:sz w:val="24"/>
                <w:szCs w:val="24"/>
                <w:lang w:eastAsia="en-US"/>
              </w:rPr>
            </w:pPr>
            <w:r w:rsidRPr="00BF6FFC">
              <w:rPr>
                <w:sz w:val="24"/>
                <w:szCs w:val="24"/>
                <w:lang w:eastAsia="en-US"/>
              </w:rPr>
              <w:t>11</w:t>
            </w:r>
          </w:p>
        </w:tc>
        <w:tc>
          <w:tcPr>
            <w:tcW w:w="636" w:type="pct"/>
            <w:tcBorders>
              <w:top w:val="single" w:sz="6" w:space="0" w:color="auto"/>
              <w:left w:val="single" w:sz="6" w:space="0" w:color="auto"/>
              <w:bottom w:val="single" w:sz="6" w:space="0" w:color="auto"/>
              <w:right w:val="single" w:sz="6" w:space="0" w:color="auto"/>
            </w:tcBorders>
            <w:shd w:val="clear" w:color="auto" w:fill="C6D9F1"/>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70131</w:t>
            </w:r>
          </w:p>
        </w:tc>
        <w:tc>
          <w:tcPr>
            <w:tcW w:w="3122" w:type="pct"/>
            <w:tcBorders>
              <w:top w:val="single" w:sz="6" w:space="0" w:color="auto"/>
              <w:left w:val="single" w:sz="6" w:space="0" w:color="auto"/>
              <w:bottom w:val="single" w:sz="6" w:space="0" w:color="auto"/>
              <w:right w:val="single" w:sz="6" w:space="0" w:color="auto"/>
            </w:tcBorders>
            <w:shd w:val="clear" w:color="auto" w:fill="C6D9F1"/>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ВОПРОСЫ ПСИХОЛОГИИ</w:t>
            </w:r>
          </w:p>
        </w:tc>
        <w:tc>
          <w:tcPr>
            <w:tcW w:w="805" w:type="pct"/>
            <w:tcBorders>
              <w:top w:val="single" w:sz="6" w:space="0" w:color="auto"/>
              <w:left w:val="single" w:sz="6" w:space="0" w:color="auto"/>
              <w:bottom w:val="single" w:sz="6" w:space="0" w:color="auto"/>
              <w:right w:val="single" w:sz="6" w:space="0" w:color="auto"/>
            </w:tcBorders>
            <w:shd w:val="clear" w:color="auto" w:fill="C6D9F1"/>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1</w:t>
            </w:r>
          </w:p>
        </w:tc>
      </w:tr>
      <w:tr w:rsidR="00BF6FFC" w:rsidRPr="00BF6FFC" w:rsidTr="00555641">
        <w:tc>
          <w:tcPr>
            <w:tcW w:w="437" w:type="pct"/>
            <w:tcBorders>
              <w:top w:val="single" w:sz="6" w:space="0" w:color="auto"/>
              <w:left w:val="single" w:sz="6" w:space="0" w:color="auto"/>
              <w:bottom w:val="single" w:sz="6" w:space="0" w:color="auto"/>
              <w:right w:val="single" w:sz="6" w:space="0" w:color="auto"/>
            </w:tcBorders>
            <w:shd w:val="clear" w:color="auto" w:fill="auto"/>
            <w:tcMar>
              <w:top w:w="82" w:type="dxa"/>
              <w:left w:w="109" w:type="dxa"/>
              <w:bottom w:w="82" w:type="dxa"/>
              <w:right w:w="109" w:type="dxa"/>
            </w:tcMar>
          </w:tcPr>
          <w:p w:rsidR="00555641" w:rsidRPr="00BF6FFC" w:rsidRDefault="00555641" w:rsidP="00555641">
            <w:pPr>
              <w:autoSpaceDE w:val="0"/>
              <w:autoSpaceDN w:val="0"/>
              <w:adjustRightInd w:val="0"/>
              <w:rPr>
                <w:sz w:val="24"/>
                <w:szCs w:val="24"/>
                <w:lang w:eastAsia="en-US"/>
              </w:rPr>
            </w:pPr>
            <w:r w:rsidRPr="00BF6FFC">
              <w:rPr>
                <w:sz w:val="24"/>
                <w:szCs w:val="24"/>
                <w:lang w:eastAsia="en-US"/>
              </w:rPr>
              <w:t>12</w:t>
            </w:r>
          </w:p>
        </w:tc>
        <w:tc>
          <w:tcPr>
            <w:tcW w:w="636" w:type="pct"/>
            <w:tcBorders>
              <w:top w:val="single" w:sz="6" w:space="0" w:color="auto"/>
              <w:left w:val="single" w:sz="6" w:space="0" w:color="auto"/>
              <w:bottom w:val="single" w:sz="6" w:space="0" w:color="auto"/>
              <w:right w:val="single" w:sz="6" w:space="0" w:color="auto"/>
            </w:tcBorders>
            <w:shd w:val="clear" w:color="auto" w:fill="auto"/>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70156</w:t>
            </w:r>
          </w:p>
        </w:tc>
        <w:tc>
          <w:tcPr>
            <w:tcW w:w="3122" w:type="pct"/>
            <w:tcBorders>
              <w:top w:val="single" w:sz="6" w:space="0" w:color="auto"/>
              <w:left w:val="single" w:sz="6" w:space="0" w:color="auto"/>
              <w:bottom w:val="single" w:sz="6" w:space="0" w:color="auto"/>
              <w:right w:val="single" w:sz="6" w:space="0" w:color="auto"/>
            </w:tcBorders>
            <w:shd w:val="clear" w:color="auto" w:fill="auto"/>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ВОПРОСЫ ФИЛОСОФИИ</w:t>
            </w:r>
          </w:p>
        </w:tc>
        <w:tc>
          <w:tcPr>
            <w:tcW w:w="805" w:type="pct"/>
            <w:tcBorders>
              <w:top w:val="single" w:sz="6" w:space="0" w:color="auto"/>
              <w:left w:val="single" w:sz="6" w:space="0" w:color="auto"/>
              <w:bottom w:val="single" w:sz="6" w:space="0" w:color="auto"/>
              <w:right w:val="single" w:sz="6" w:space="0" w:color="auto"/>
            </w:tcBorders>
            <w:shd w:val="clear" w:color="auto" w:fill="auto"/>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1</w:t>
            </w:r>
          </w:p>
        </w:tc>
      </w:tr>
      <w:tr w:rsidR="00BF6FFC" w:rsidRPr="00BF6FFC" w:rsidTr="00555641">
        <w:tc>
          <w:tcPr>
            <w:tcW w:w="437" w:type="pct"/>
            <w:tcBorders>
              <w:top w:val="single" w:sz="6" w:space="0" w:color="auto"/>
              <w:left w:val="single" w:sz="6" w:space="0" w:color="auto"/>
              <w:bottom w:val="single" w:sz="6" w:space="0" w:color="auto"/>
              <w:right w:val="single" w:sz="6" w:space="0" w:color="auto"/>
            </w:tcBorders>
            <w:shd w:val="clear" w:color="auto" w:fill="C6D9F1"/>
            <w:tcMar>
              <w:top w:w="82" w:type="dxa"/>
              <w:left w:w="109" w:type="dxa"/>
              <w:bottom w:w="82" w:type="dxa"/>
              <w:right w:w="109" w:type="dxa"/>
            </w:tcMar>
          </w:tcPr>
          <w:p w:rsidR="00555641" w:rsidRPr="00BF6FFC" w:rsidRDefault="00555641" w:rsidP="00555641">
            <w:pPr>
              <w:autoSpaceDE w:val="0"/>
              <w:autoSpaceDN w:val="0"/>
              <w:adjustRightInd w:val="0"/>
              <w:rPr>
                <w:sz w:val="24"/>
                <w:szCs w:val="24"/>
                <w:lang w:eastAsia="en-US"/>
              </w:rPr>
            </w:pPr>
            <w:r w:rsidRPr="00BF6FFC">
              <w:rPr>
                <w:sz w:val="24"/>
                <w:szCs w:val="24"/>
                <w:lang w:eastAsia="en-US"/>
              </w:rPr>
              <w:t>13</w:t>
            </w:r>
          </w:p>
        </w:tc>
        <w:tc>
          <w:tcPr>
            <w:tcW w:w="636" w:type="pct"/>
            <w:tcBorders>
              <w:top w:val="single" w:sz="6" w:space="0" w:color="auto"/>
              <w:left w:val="single" w:sz="6" w:space="0" w:color="auto"/>
              <w:bottom w:val="single" w:sz="6" w:space="0" w:color="auto"/>
              <w:right w:val="single" w:sz="6" w:space="0" w:color="auto"/>
            </w:tcBorders>
            <w:shd w:val="clear" w:color="auto" w:fill="C6D9F1"/>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70157</w:t>
            </w:r>
          </w:p>
        </w:tc>
        <w:tc>
          <w:tcPr>
            <w:tcW w:w="3122" w:type="pct"/>
            <w:tcBorders>
              <w:top w:val="single" w:sz="6" w:space="0" w:color="auto"/>
              <w:left w:val="single" w:sz="6" w:space="0" w:color="auto"/>
              <w:bottom w:val="single" w:sz="6" w:space="0" w:color="auto"/>
              <w:right w:val="single" w:sz="6" w:space="0" w:color="auto"/>
            </w:tcBorders>
            <w:shd w:val="clear" w:color="auto" w:fill="C6D9F1"/>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ВОПРОСЫ ЭКОНОМИКИ</w:t>
            </w:r>
          </w:p>
        </w:tc>
        <w:tc>
          <w:tcPr>
            <w:tcW w:w="805" w:type="pct"/>
            <w:tcBorders>
              <w:top w:val="single" w:sz="6" w:space="0" w:color="auto"/>
              <w:left w:val="single" w:sz="6" w:space="0" w:color="auto"/>
              <w:bottom w:val="single" w:sz="6" w:space="0" w:color="auto"/>
              <w:right w:val="single" w:sz="6" w:space="0" w:color="auto"/>
            </w:tcBorders>
            <w:shd w:val="clear" w:color="auto" w:fill="C6D9F1"/>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1</w:t>
            </w:r>
          </w:p>
        </w:tc>
      </w:tr>
      <w:tr w:rsidR="00BF6FFC" w:rsidRPr="00BF6FFC" w:rsidTr="00555641">
        <w:tc>
          <w:tcPr>
            <w:tcW w:w="437" w:type="pct"/>
            <w:tcBorders>
              <w:top w:val="single" w:sz="6" w:space="0" w:color="auto"/>
              <w:left w:val="single" w:sz="6" w:space="0" w:color="auto"/>
              <w:bottom w:val="single" w:sz="6" w:space="0" w:color="auto"/>
              <w:right w:val="single" w:sz="6" w:space="0" w:color="auto"/>
            </w:tcBorders>
            <w:shd w:val="clear" w:color="auto" w:fill="auto"/>
            <w:tcMar>
              <w:top w:w="82" w:type="dxa"/>
              <w:left w:w="109" w:type="dxa"/>
              <w:bottom w:w="82" w:type="dxa"/>
              <w:right w:w="109" w:type="dxa"/>
            </w:tcMar>
          </w:tcPr>
          <w:p w:rsidR="00555641" w:rsidRPr="00BF6FFC" w:rsidRDefault="00555641" w:rsidP="00555641">
            <w:pPr>
              <w:autoSpaceDE w:val="0"/>
              <w:autoSpaceDN w:val="0"/>
              <w:adjustRightInd w:val="0"/>
              <w:rPr>
                <w:sz w:val="24"/>
                <w:szCs w:val="24"/>
                <w:lang w:eastAsia="en-US"/>
              </w:rPr>
            </w:pPr>
            <w:r w:rsidRPr="00BF6FFC">
              <w:rPr>
                <w:sz w:val="24"/>
                <w:szCs w:val="24"/>
                <w:lang w:eastAsia="en-US"/>
              </w:rPr>
              <w:t>14</w:t>
            </w:r>
          </w:p>
        </w:tc>
        <w:tc>
          <w:tcPr>
            <w:tcW w:w="636" w:type="pct"/>
            <w:tcBorders>
              <w:top w:val="single" w:sz="6" w:space="0" w:color="auto"/>
              <w:left w:val="single" w:sz="6" w:space="0" w:color="auto"/>
              <w:bottom w:val="single" w:sz="6" w:space="0" w:color="auto"/>
              <w:right w:val="single" w:sz="6" w:space="0" w:color="auto"/>
            </w:tcBorders>
            <w:shd w:val="clear" w:color="auto" w:fill="auto"/>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73060</w:t>
            </w:r>
          </w:p>
        </w:tc>
        <w:tc>
          <w:tcPr>
            <w:tcW w:w="3122" w:type="pct"/>
            <w:tcBorders>
              <w:top w:val="single" w:sz="6" w:space="0" w:color="auto"/>
              <w:left w:val="single" w:sz="6" w:space="0" w:color="auto"/>
              <w:bottom w:val="single" w:sz="6" w:space="0" w:color="auto"/>
              <w:right w:val="single" w:sz="6" w:space="0" w:color="auto"/>
            </w:tcBorders>
            <w:shd w:val="clear" w:color="auto" w:fill="auto"/>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ВЫСШЕЕ ОБРАЗОВАНИЕ В РОССИИ</w:t>
            </w:r>
          </w:p>
        </w:tc>
        <w:tc>
          <w:tcPr>
            <w:tcW w:w="805" w:type="pct"/>
            <w:tcBorders>
              <w:top w:val="single" w:sz="6" w:space="0" w:color="auto"/>
              <w:left w:val="single" w:sz="6" w:space="0" w:color="auto"/>
              <w:bottom w:val="single" w:sz="6" w:space="0" w:color="auto"/>
              <w:right w:val="single" w:sz="6" w:space="0" w:color="auto"/>
            </w:tcBorders>
            <w:shd w:val="clear" w:color="auto" w:fill="auto"/>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1</w:t>
            </w:r>
          </w:p>
        </w:tc>
      </w:tr>
      <w:tr w:rsidR="00BF6FFC" w:rsidRPr="00BF6FFC" w:rsidTr="00555641">
        <w:tc>
          <w:tcPr>
            <w:tcW w:w="437" w:type="pct"/>
            <w:tcBorders>
              <w:top w:val="single" w:sz="6" w:space="0" w:color="auto"/>
              <w:left w:val="single" w:sz="6" w:space="0" w:color="auto"/>
              <w:bottom w:val="single" w:sz="6" w:space="0" w:color="auto"/>
              <w:right w:val="single" w:sz="6" w:space="0" w:color="auto"/>
            </w:tcBorders>
            <w:shd w:val="clear" w:color="auto" w:fill="C6D9F1"/>
            <w:tcMar>
              <w:top w:w="82" w:type="dxa"/>
              <w:left w:w="109" w:type="dxa"/>
              <w:bottom w:w="82" w:type="dxa"/>
              <w:right w:w="109" w:type="dxa"/>
            </w:tcMar>
          </w:tcPr>
          <w:p w:rsidR="00555641" w:rsidRPr="00BF6FFC" w:rsidRDefault="00555641" w:rsidP="00555641">
            <w:pPr>
              <w:autoSpaceDE w:val="0"/>
              <w:autoSpaceDN w:val="0"/>
              <w:adjustRightInd w:val="0"/>
              <w:rPr>
                <w:sz w:val="24"/>
                <w:szCs w:val="24"/>
                <w:lang w:eastAsia="en-US"/>
              </w:rPr>
            </w:pPr>
            <w:r w:rsidRPr="00BF6FFC">
              <w:rPr>
                <w:sz w:val="24"/>
                <w:szCs w:val="24"/>
                <w:lang w:eastAsia="en-US"/>
              </w:rPr>
              <w:t>15</w:t>
            </w:r>
          </w:p>
        </w:tc>
        <w:tc>
          <w:tcPr>
            <w:tcW w:w="636" w:type="pct"/>
            <w:tcBorders>
              <w:top w:val="single" w:sz="6" w:space="0" w:color="auto"/>
              <w:left w:val="single" w:sz="6" w:space="0" w:color="auto"/>
              <w:bottom w:val="single" w:sz="6" w:space="0" w:color="auto"/>
              <w:right w:val="single" w:sz="6" w:space="0" w:color="auto"/>
            </w:tcBorders>
            <w:shd w:val="clear" w:color="auto" w:fill="C6D9F1"/>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44737</w:t>
            </w:r>
          </w:p>
        </w:tc>
        <w:tc>
          <w:tcPr>
            <w:tcW w:w="3122" w:type="pct"/>
            <w:tcBorders>
              <w:top w:val="single" w:sz="6" w:space="0" w:color="auto"/>
              <w:left w:val="single" w:sz="6" w:space="0" w:color="auto"/>
              <w:bottom w:val="single" w:sz="6" w:space="0" w:color="auto"/>
              <w:right w:val="single" w:sz="6" w:space="0" w:color="auto"/>
            </w:tcBorders>
            <w:shd w:val="clear" w:color="auto" w:fill="C6D9F1"/>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ВЫСШЕЕ ОБРАЗОВАНИЕ СЕГОДНЯ</w:t>
            </w:r>
          </w:p>
        </w:tc>
        <w:tc>
          <w:tcPr>
            <w:tcW w:w="805" w:type="pct"/>
            <w:tcBorders>
              <w:top w:val="single" w:sz="6" w:space="0" w:color="auto"/>
              <w:left w:val="single" w:sz="6" w:space="0" w:color="auto"/>
              <w:bottom w:val="single" w:sz="6" w:space="0" w:color="auto"/>
              <w:right w:val="single" w:sz="6" w:space="0" w:color="auto"/>
            </w:tcBorders>
            <w:shd w:val="clear" w:color="auto" w:fill="C6D9F1"/>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1</w:t>
            </w:r>
          </w:p>
        </w:tc>
      </w:tr>
      <w:tr w:rsidR="00BF6FFC" w:rsidRPr="00BF6FFC" w:rsidTr="00555641">
        <w:tc>
          <w:tcPr>
            <w:tcW w:w="437" w:type="pct"/>
            <w:tcBorders>
              <w:top w:val="single" w:sz="6" w:space="0" w:color="auto"/>
              <w:left w:val="single" w:sz="6" w:space="0" w:color="auto"/>
              <w:bottom w:val="single" w:sz="6" w:space="0" w:color="auto"/>
              <w:right w:val="single" w:sz="6" w:space="0" w:color="auto"/>
            </w:tcBorders>
            <w:shd w:val="clear" w:color="auto" w:fill="auto"/>
            <w:tcMar>
              <w:top w:w="82" w:type="dxa"/>
              <w:left w:w="109" w:type="dxa"/>
              <w:bottom w:w="82" w:type="dxa"/>
              <w:right w:w="109" w:type="dxa"/>
            </w:tcMar>
          </w:tcPr>
          <w:p w:rsidR="00555641" w:rsidRPr="00BF6FFC" w:rsidRDefault="00555641" w:rsidP="00555641">
            <w:pPr>
              <w:autoSpaceDE w:val="0"/>
              <w:autoSpaceDN w:val="0"/>
              <w:adjustRightInd w:val="0"/>
              <w:rPr>
                <w:sz w:val="24"/>
                <w:szCs w:val="24"/>
                <w:lang w:eastAsia="en-US"/>
              </w:rPr>
            </w:pPr>
            <w:r w:rsidRPr="00BF6FFC">
              <w:rPr>
                <w:sz w:val="24"/>
                <w:szCs w:val="24"/>
                <w:lang w:eastAsia="en-US"/>
              </w:rPr>
              <w:t>16</w:t>
            </w:r>
          </w:p>
        </w:tc>
        <w:tc>
          <w:tcPr>
            <w:tcW w:w="636" w:type="pct"/>
            <w:tcBorders>
              <w:top w:val="single" w:sz="6" w:space="0" w:color="auto"/>
              <w:left w:val="single" w:sz="6" w:space="0" w:color="auto"/>
              <w:bottom w:val="single" w:sz="6" w:space="0" w:color="auto"/>
              <w:right w:val="single" w:sz="6" w:space="0" w:color="auto"/>
            </w:tcBorders>
            <w:shd w:val="clear" w:color="auto" w:fill="auto"/>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73186</w:t>
            </w:r>
          </w:p>
        </w:tc>
        <w:tc>
          <w:tcPr>
            <w:tcW w:w="3122" w:type="pct"/>
            <w:tcBorders>
              <w:top w:val="single" w:sz="6" w:space="0" w:color="auto"/>
              <w:left w:val="single" w:sz="6" w:space="0" w:color="auto"/>
              <w:bottom w:val="single" w:sz="6" w:space="0" w:color="auto"/>
              <w:right w:val="single" w:sz="6" w:space="0" w:color="auto"/>
            </w:tcBorders>
            <w:shd w:val="clear" w:color="auto" w:fill="auto"/>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ИНФОРМАЦИОННЫЕ РЕСУРСЫ РОССИИ</w:t>
            </w:r>
          </w:p>
        </w:tc>
        <w:tc>
          <w:tcPr>
            <w:tcW w:w="805" w:type="pct"/>
            <w:tcBorders>
              <w:top w:val="single" w:sz="6" w:space="0" w:color="auto"/>
              <w:left w:val="single" w:sz="6" w:space="0" w:color="auto"/>
              <w:bottom w:val="single" w:sz="6" w:space="0" w:color="auto"/>
              <w:right w:val="single" w:sz="6" w:space="0" w:color="auto"/>
            </w:tcBorders>
            <w:shd w:val="clear" w:color="auto" w:fill="auto"/>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1</w:t>
            </w:r>
          </w:p>
        </w:tc>
      </w:tr>
      <w:tr w:rsidR="00BF6FFC" w:rsidRPr="00BF6FFC" w:rsidTr="00555641">
        <w:tc>
          <w:tcPr>
            <w:tcW w:w="437" w:type="pct"/>
            <w:tcBorders>
              <w:top w:val="single" w:sz="6" w:space="0" w:color="auto"/>
              <w:left w:val="single" w:sz="6" w:space="0" w:color="auto"/>
              <w:bottom w:val="single" w:sz="6" w:space="0" w:color="auto"/>
              <w:right w:val="single" w:sz="6" w:space="0" w:color="auto"/>
            </w:tcBorders>
            <w:shd w:val="clear" w:color="auto" w:fill="C6D9F1"/>
            <w:tcMar>
              <w:top w:w="82" w:type="dxa"/>
              <w:left w:w="109" w:type="dxa"/>
              <w:bottom w:w="82" w:type="dxa"/>
              <w:right w:w="109" w:type="dxa"/>
            </w:tcMar>
          </w:tcPr>
          <w:p w:rsidR="00555641" w:rsidRPr="00BF6FFC" w:rsidRDefault="00555641" w:rsidP="00555641">
            <w:pPr>
              <w:autoSpaceDE w:val="0"/>
              <w:autoSpaceDN w:val="0"/>
              <w:adjustRightInd w:val="0"/>
              <w:rPr>
                <w:sz w:val="24"/>
                <w:szCs w:val="24"/>
                <w:lang w:eastAsia="en-US"/>
              </w:rPr>
            </w:pPr>
            <w:r w:rsidRPr="00BF6FFC">
              <w:rPr>
                <w:sz w:val="24"/>
                <w:szCs w:val="24"/>
                <w:lang w:eastAsia="en-US"/>
              </w:rPr>
              <w:t>17</w:t>
            </w:r>
          </w:p>
        </w:tc>
        <w:tc>
          <w:tcPr>
            <w:tcW w:w="636" w:type="pct"/>
            <w:tcBorders>
              <w:top w:val="single" w:sz="6" w:space="0" w:color="auto"/>
              <w:left w:val="single" w:sz="6" w:space="0" w:color="auto"/>
              <w:bottom w:val="single" w:sz="6" w:space="0" w:color="auto"/>
              <w:right w:val="single" w:sz="6" w:space="0" w:color="auto"/>
            </w:tcBorders>
            <w:shd w:val="clear" w:color="auto" w:fill="C6D9F1"/>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80757</w:t>
            </w:r>
          </w:p>
        </w:tc>
        <w:tc>
          <w:tcPr>
            <w:tcW w:w="3122" w:type="pct"/>
            <w:tcBorders>
              <w:top w:val="single" w:sz="6" w:space="0" w:color="auto"/>
              <w:left w:val="single" w:sz="6" w:space="0" w:color="auto"/>
              <w:bottom w:val="single" w:sz="6" w:space="0" w:color="auto"/>
              <w:right w:val="single" w:sz="6" w:space="0" w:color="auto"/>
            </w:tcBorders>
            <w:shd w:val="clear" w:color="auto" w:fill="C6D9F1"/>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КАДРОВИК</w:t>
            </w:r>
          </w:p>
        </w:tc>
        <w:tc>
          <w:tcPr>
            <w:tcW w:w="805" w:type="pct"/>
            <w:tcBorders>
              <w:top w:val="single" w:sz="6" w:space="0" w:color="auto"/>
              <w:left w:val="single" w:sz="6" w:space="0" w:color="auto"/>
              <w:bottom w:val="single" w:sz="6" w:space="0" w:color="auto"/>
              <w:right w:val="single" w:sz="6" w:space="0" w:color="auto"/>
            </w:tcBorders>
            <w:shd w:val="clear" w:color="auto" w:fill="C6D9F1"/>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1</w:t>
            </w:r>
          </w:p>
        </w:tc>
      </w:tr>
      <w:tr w:rsidR="00BF6FFC" w:rsidRPr="00BF6FFC" w:rsidTr="00555641">
        <w:tc>
          <w:tcPr>
            <w:tcW w:w="437" w:type="pct"/>
            <w:tcBorders>
              <w:top w:val="single" w:sz="6" w:space="0" w:color="auto"/>
              <w:left w:val="single" w:sz="6" w:space="0" w:color="auto"/>
              <w:bottom w:val="single" w:sz="6" w:space="0" w:color="auto"/>
              <w:right w:val="single" w:sz="6" w:space="0" w:color="auto"/>
            </w:tcBorders>
            <w:shd w:val="clear" w:color="auto" w:fill="auto"/>
            <w:tcMar>
              <w:top w:w="82" w:type="dxa"/>
              <w:left w:w="109" w:type="dxa"/>
              <w:bottom w:w="82" w:type="dxa"/>
              <w:right w:w="109" w:type="dxa"/>
            </w:tcMar>
          </w:tcPr>
          <w:p w:rsidR="00555641" w:rsidRPr="00BF6FFC" w:rsidRDefault="00555641" w:rsidP="00555641">
            <w:pPr>
              <w:autoSpaceDE w:val="0"/>
              <w:autoSpaceDN w:val="0"/>
              <w:adjustRightInd w:val="0"/>
              <w:rPr>
                <w:sz w:val="24"/>
                <w:szCs w:val="24"/>
                <w:lang w:eastAsia="en-US"/>
              </w:rPr>
            </w:pPr>
            <w:r w:rsidRPr="00BF6FFC">
              <w:rPr>
                <w:sz w:val="24"/>
                <w:szCs w:val="24"/>
                <w:lang w:eastAsia="en-US"/>
              </w:rPr>
              <w:t>18</w:t>
            </w:r>
          </w:p>
        </w:tc>
        <w:tc>
          <w:tcPr>
            <w:tcW w:w="636" w:type="pct"/>
            <w:tcBorders>
              <w:top w:val="single" w:sz="6" w:space="0" w:color="auto"/>
              <w:left w:val="single" w:sz="6" w:space="0" w:color="auto"/>
              <w:bottom w:val="single" w:sz="6" w:space="0" w:color="auto"/>
              <w:right w:val="single" w:sz="6" w:space="0" w:color="auto"/>
            </w:tcBorders>
            <w:shd w:val="clear" w:color="auto" w:fill="auto"/>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20379</w:t>
            </w:r>
          </w:p>
        </w:tc>
        <w:tc>
          <w:tcPr>
            <w:tcW w:w="3122" w:type="pct"/>
            <w:tcBorders>
              <w:top w:val="single" w:sz="6" w:space="0" w:color="auto"/>
              <w:left w:val="single" w:sz="6" w:space="0" w:color="auto"/>
              <w:bottom w:val="single" w:sz="6" w:space="0" w:color="auto"/>
              <w:right w:val="single" w:sz="6" w:space="0" w:color="auto"/>
            </w:tcBorders>
            <w:shd w:val="clear" w:color="auto" w:fill="auto"/>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ПРЕДПРИНИМАТЕЛЬСТВО</w:t>
            </w:r>
          </w:p>
        </w:tc>
        <w:tc>
          <w:tcPr>
            <w:tcW w:w="805" w:type="pct"/>
            <w:tcBorders>
              <w:top w:val="single" w:sz="6" w:space="0" w:color="auto"/>
              <w:left w:val="single" w:sz="6" w:space="0" w:color="auto"/>
              <w:bottom w:val="single" w:sz="6" w:space="0" w:color="auto"/>
              <w:right w:val="single" w:sz="6" w:space="0" w:color="auto"/>
            </w:tcBorders>
            <w:shd w:val="clear" w:color="auto" w:fill="auto"/>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1</w:t>
            </w:r>
          </w:p>
        </w:tc>
      </w:tr>
      <w:tr w:rsidR="00BF6FFC" w:rsidRPr="00BF6FFC" w:rsidTr="00555641">
        <w:tc>
          <w:tcPr>
            <w:tcW w:w="437" w:type="pct"/>
            <w:tcBorders>
              <w:top w:val="single" w:sz="6" w:space="0" w:color="auto"/>
              <w:left w:val="single" w:sz="6" w:space="0" w:color="auto"/>
              <w:bottom w:val="single" w:sz="6" w:space="0" w:color="auto"/>
              <w:right w:val="single" w:sz="6" w:space="0" w:color="auto"/>
            </w:tcBorders>
            <w:shd w:val="clear" w:color="auto" w:fill="auto"/>
            <w:tcMar>
              <w:top w:w="82" w:type="dxa"/>
              <w:left w:w="109" w:type="dxa"/>
              <w:bottom w:w="82" w:type="dxa"/>
              <w:right w:w="109" w:type="dxa"/>
            </w:tcMar>
          </w:tcPr>
          <w:p w:rsidR="00555641" w:rsidRPr="00BF6FFC" w:rsidRDefault="00555641" w:rsidP="00555641">
            <w:pPr>
              <w:autoSpaceDE w:val="0"/>
              <w:autoSpaceDN w:val="0"/>
              <w:adjustRightInd w:val="0"/>
              <w:rPr>
                <w:sz w:val="24"/>
                <w:szCs w:val="24"/>
                <w:lang w:eastAsia="en-US"/>
              </w:rPr>
            </w:pPr>
            <w:r w:rsidRPr="00BF6FFC">
              <w:rPr>
                <w:sz w:val="24"/>
                <w:szCs w:val="24"/>
                <w:lang w:eastAsia="en-US"/>
              </w:rPr>
              <w:t>19</w:t>
            </w:r>
          </w:p>
        </w:tc>
        <w:tc>
          <w:tcPr>
            <w:tcW w:w="636" w:type="pct"/>
            <w:tcBorders>
              <w:top w:val="single" w:sz="6" w:space="0" w:color="auto"/>
              <w:left w:val="single" w:sz="6" w:space="0" w:color="auto"/>
              <w:bottom w:val="single" w:sz="6" w:space="0" w:color="auto"/>
              <w:right w:val="single" w:sz="6" w:space="0" w:color="auto"/>
            </w:tcBorders>
            <w:shd w:val="clear" w:color="auto" w:fill="auto"/>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71155</w:t>
            </w:r>
          </w:p>
        </w:tc>
        <w:tc>
          <w:tcPr>
            <w:tcW w:w="3122" w:type="pct"/>
            <w:tcBorders>
              <w:top w:val="single" w:sz="6" w:space="0" w:color="auto"/>
              <w:left w:val="single" w:sz="6" w:space="0" w:color="auto"/>
              <w:bottom w:val="single" w:sz="6" w:space="0" w:color="auto"/>
              <w:right w:val="single" w:sz="6" w:space="0" w:color="auto"/>
            </w:tcBorders>
            <w:shd w:val="clear" w:color="auto" w:fill="auto"/>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ПРОБЛЕМЫ ПРОГНОЗИРОВАНИЯ</w:t>
            </w:r>
          </w:p>
        </w:tc>
        <w:tc>
          <w:tcPr>
            <w:tcW w:w="805" w:type="pct"/>
            <w:tcBorders>
              <w:top w:val="single" w:sz="6" w:space="0" w:color="auto"/>
              <w:left w:val="single" w:sz="6" w:space="0" w:color="auto"/>
              <w:bottom w:val="single" w:sz="6" w:space="0" w:color="auto"/>
              <w:right w:val="single" w:sz="6" w:space="0" w:color="auto"/>
            </w:tcBorders>
            <w:shd w:val="clear" w:color="auto" w:fill="auto"/>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1</w:t>
            </w:r>
          </w:p>
        </w:tc>
      </w:tr>
      <w:tr w:rsidR="00BF6FFC" w:rsidRPr="00BF6FFC" w:rsidTr="00555641">
        <w:tc>
          <w:tcPr>
            <w:tcW w:w="437" w:type="pct"/>
            <w:tcBorders>
              <w:top w:val="single" w:sz="6" w:space="0" w:color="auto"/>
              <w:left w:val="single" w:sz="6" w:space="0" w:color="auto"/>
              <w:bottom w:val="single" w:sz="6" w:space="0" w:color="auto"/>
              <w:right w:val="single" w:sz="6" w:space="0" w:color="auto"/>
            </w:tcBorders>
            <w:shd w:val="clear" w:color="auto" w:fill="C6D9F1"/>
            <w:tcMar>
              <w:top w:w="82" w:type="dxa"/>
              <w:left w:w="109" w:type="dxa"/>
              <w:bottom w:w="82" w:type="dxa"/>
              <w:right w:w="109" w:type="dxa"/>
            </w:tcMar>
          </w:tcPr>
          <w:p w:rsidR="00555641" w:rsidRPr="00BF6FFC" w:rsidRDefault="00555641" w:rsidP="00555641">
            <w:pPr>
              <w:autoSpaceDE w:val="0"/>
              <w:autoSpaceDN w:val="0"/>
              <w:adjustRightInd w:val="0"/>
              <w:rPr>
                <w:sz w:val="24"/>
                <w:szCs w:val="24"/>
                <w:lang w:eastAsia="en-US"/>
              </w:rPr>
            </w:pPr>
            <w:r w:rsidRPr="00BF6FFC">
              <w:rPr>
                <w:sz w:val="24"/>
                <w:szCs w:val="24"/>
                <w:lang w:eastAsia="en-US"/>
              </w:rPr>
              <w:t>20</w:t>
            </w:r>
          </w:p>
        </w:tc>
        <w:tc>
          <w:tcPr>
            <w:tcW w:w="636" w:type="pct"/>
            <w:tcBorders>
              <w:top w:val="single" w:sz="6" w:space="0" w:color="auto"/>
              <w:left w:val="single" w:sz="6" w:space="0" w:color="auto"/>
              <w:bottom w:val="single" w:sz="6" w:space="0" w:color="auto"/>
              <w:right w:val="single" w:sz="6" w:space="0" w:color="auto"/>
            </w:tcBorders>
            <w:shd w:val="clear" w:color="auto" w:fill="C6D9F1"/>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42058</w:t>
            </w:r>
          </w:p>
        </w:tc>
        <w:tc>
          <w:tcPr>
            <w:tcW w:w="3122" w:type="pct"/>
            <w:tcBorders>
              <w:top w:val="single" w:sz="6" w:space="0" w:color="auto"/>
              <w:left w:val="single" w:sz="6" w:space="0" w:color="auto"/>
              <w:bottom w:val="single" w:sz="6" w:space="0" w:color="auto"/>
              <w:right w:val="single" w:sz="6" w:space="0" w:color="auto"/>
            </w:tcBorders>
            <w:shd w:val="clear" w:color="auto" w:fill="C6D9F1"/>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УПРАВЛЕНИЕ (Государственный университет управления)</w:t>
            </w:r>
          </w:p>
        </w:tc>
        <w:tc>
          <w:tcPr>
            <w:tcW w:w="805" w:type="pct"/>
            <w:tcBorders>
              <w:top w:val="single" w:sz="6" w:space="0" w:color="auto"/>
              <w:left w:val="single" w:sz="6" w:space="0" w:color="auto"/>
              <w:bottom w:val="single" w:sz="6" w:space="0" w:color="auto"/>
              <w:right w:val="single" w:sz="6" w:space="0" w:color="auto"/>
            </w:tcBorders>
            <w:shd w:val="clear" w:color="auto" w:fill="C6D9F1"/>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1</w:t>
            </w:r>
          </w:p>
        </w:tc>
      </w:tr>
      <w:tr w:rsidR="00BF6FFC" w:rsidRPr="00BF6FFC" w:rsidTr="00555641">
        <w:tc>
          <w:tcPr>
            <w:tcW w:w="437" w:type="pct"/>
            <w:tcBorders>
              <w:top w:val="single" w:sz="6" w:space="0" w:color="auto"/>
              <w:left w:val="single" w:sz="6" w:space="0" w:color="auto"/>
              <w:bottom w:val="single" w:sz="6" w:space="0" w:color="auto"/>
              <w:right w:val="single" w:sz="6" w:space="0" w:color="auto"/>
            </w:tcBorders>
            <w:shd w:val="clear" w:color="auto" w:fill="auto"/>
            <w:tcMar>
              <w:top w:w="82" w:type="dxa"/>
              <w:left w:w="109" w:type="dxa"/>
              <w:bottom w:w="82" w:type="dxa"/>
              <w:right w:w="109" w:type="dxa"/>
            </w:tcMar>
          </w:tcPr>
          <w:p w:rsidR="00555641" w:rsidRPr="00BF6FFC" w:rsidRDefault="00555641" w:rsidP="00555641">
            <w:pPr>
              <w:autoSpaceDE w:val="0"/>
              <w:autoSpaceDN w:val="0"/>
              <w:adjustRightInd w:val="0"/>
              <w:rPr>
                <w:sz w:val="24"/>
                <w:szCs w:val="24"/>
                <w:lang w:eastAsia="en-US"/>
              </w:rPr>
            </w:pPr>
            <w:r w:rsidRPr="00BF6FFC">
              <w:rPr>
                <w:sz w:val="24"/>
                <w:szCs w:val="24"/>
                <w:lang w:eastAsia="en-US"/>
              </w:rPr>
              <w:t>21</w:t>
            </w:r>
          </w:p>
        </w:tc>
        <w:tc>
          <w:tcPr>
            <w:tcW w:w="636" w:type="pct"/>
            <w:tcBorders>
              <w:top w:val="single" w:sz="6" w:space="0" w:color="auto"/>
              <w:left w:val="single" w:sz="6" w:space="0" w:color="auto"/>
              <w:bottom w:val="single" w:sz="6" w:space="0" w:color="auto"/>
              <w:right w:val="single" w:sz="6" w:space="0" w:color="auto"/>
            </w:tcBorders>
            <w:shd w:val="clear" w:color="auto" w:fill="auto"/>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72035</w:t>
            </w:r>
          </w:p>
        </w:tc>
        <w:tc>
          <w:tcPr>
            <w:tcW w:w="3122" w:type="pct"/>
            <w:tcBorders>
              <w:top w:val="single" w:sz="6" w:space="0" w:color="auto"/>
              <w:left w:val="single" w:sz="6" w:space="0" w:color="auto"/>
              <w:bottom w:val="single" w:sz="6" w:space="0" w:color="auto"/>
              <w:right w:val="single" w:sz="6" w:space="0" w:color="auto"/>
            </w:tcBorders>
            <w:shd w:val="clear" w:color="auto" w:fill="auto"/>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УПРАВЛЕНИЕ ПЕРСОНАЛОМ</w:t>
            </w:r>
          </w:p>
        </w:tc>
        <w:tc>
          <w:tcPr>
            <w:tcW w:w="805" w:type="pct"/>
            <w:tcBorders>
              <w:top w:val="single" w:sz="6" w:space="0" w:color="auto"/>
              <w:left w:val="single" w:sz="6" w:space="0" w:color="auto"/>
              <w:bottom w:val="single" w:sz="6" w:space="0" w:color="auto"/>
              <w:right w:val="single" w:sz="6" w:space="0" w:color="auto"/>
            </w:tcBorders>
            <w:shd w:val="clear" w:color="auto" w:fill="auto"/>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1</w:t>
            </w:r>
          </w:p>
        </w:tc>
      </w:tr>
      <w:tr w:rsidR="00BF6FFC" w:rsidRPr="00BF6FFC" w:rsidTr="00555641">
        <w:tc>
          <w:tcPr>
            <w:tcW w:w="437" w:type="pct"/>
            <w:tcBorders>
              <w:top w:val="single" w:sz="6" w:space="0" w:color="auto"/>
              <w:left w:val="single" w:sz="6" w:space="0" w:color="auto"/>
              <w:bottom w:val="single" w:sz="6" w:space="0" w:color="auto"/>
              <w:right w:val="single" w:sz="6" w:space="0" w:color="auto"/>
            </w:tcBorders>
            <w:shd w:val="clear" w:color="auto" w:fill="C6D9F1"/>
            <w:tcMar>
              <w:top w:w="82" w:type="dxa"/>
              <w:left w:w="109" w:type="dxa"/>
              <w:bottom w:w="82" w:type="dxa"/>
              <w:right w:w="109" w:type="dxa"/>
            </w:tcMar>
          </w:tcPr>
          <w:p w:rsidR="00555641" w:rsidRPr="00BF6FFC" w:rsidRDefault="00555641" w:rsidP="00555641">
            <w:pPr>
              <w:autoSpaceDE w:val="0"/>
              <w:autoSpaceDN w:val="0"/>
              <w:adjustRightInd w:val="0"/>
              <w:rPr>
                <w:sz w:val="24"/>
                <w:szCs w:val="24"/>
                <w:lang w:eastAsia="en-US"/>
              </w:rPr>
            </w:pPr>
            <w:r w:rsidRPr="00BF6FFC">
              <w:rPr>
                <w:sz w:val="24"/>
                <w:szCs w:val="24"/>
                <w:lang w:eastAsia="en-US"/>
              </w:rPr>
              <w:t>22</w:t>
            </w:r>
          </w:p>
        </w:tc>
        <w:tc>
          <w:tcPr>
            <w:tcW w:w="636" w:type="pct"/>
            <w:tcBorders>
              <w:top w:val="single" w:sz="6" w:space="0" w:color="auto"/>
              <w:left w:val="single" w:sz="6" w:space="0" w:color="auto"/>
              <w:bottom w:val="single" w:sz="6" w:space="0" w:color="auto"/>
              <w:right w:val="single" w:sz="6" w:space="0" w:color="auto"/>
            </w:tcBorders>
            <w:shd w:val="clear" w:color="auto" w:fill="C6D9F1"/>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70207</w:t>
            </w:r>
          </w:p>
        </w:tc>
        <w:tc>
          <w:tcPr>
            <w:tcW w:w="3122" w:type="pct"/>
            <w:tcBorders>
              <w:top w:val="single" w:sz="6" w:space="0" w:color="auto"/>
              <w:left w:val="single" w:sz="6" w:space="0" w:color="auto"/>
              <w:bottom w:val="single" w:sz="6" w:space="0" w:color="auto"/>
              <w:right w:val="single" w:sz="6" w:space="0" w:color="auto"/>
            </w:tcBorders>
            <w:shd w:val="clear" w:color="auto" w:fill="C6D9F1"/>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УПРАВЛЕНИЕ ПЕРСОНАЛОМ И ИНТЕЛЛЕКТУАЛЬНЫМИ РЕСУРСАМИ В РОССИИ</w:t>
            </w:r>
          </w:p>
        </w:tc>
        <w:tc>
          <w:tcPr>
            <w:tcW w:w="805" w:type="pct"/>
            <w:tcBorders>
              <w:top w:val="single" w:sz="6" w:space="0" w:color="auto"/>
              <w:left w:val="single" w:sz="6" w:space="0" w:color="auto"/>
              <w:bottom w:val="single" w:sz="6" w:space="0" w:color="auto"/>
              <w:right w:val="single" w:sz="6" w:space="0" w:color="auto"/>
            </w:tcBorders>
            <w:shd w:val="clear" w:color="auto" w:fill="C6D9F1"/>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1</w:t>
            </w:r>
          </w:p>
        </w:tc>
      </w:tr>
      <w:tr w:rsidR="00BF6FFC" w:rsidRPr="00BF6FFC" w:rsidTr="00555641">
        <w:tc>
          <w:tcPr>
            <w:tcW w:w="437" w:type="pct"/>
            <w:tcBorders>
              <w:top w:val="single" w:sz="6" w:space="0" w:color="auto"/>
              <w:left w:val="single" w:sz="6" w:space="0" w:color="auto"/>
              <w:bottom w:val="single" w:sz="6" w:space="0" w:color="auto"/>
              <w:right w:val="single" w:sz="6" w:space="0" w:color="auto"/>
            </w:tcBorders>
            <w:shd w:val="clear" w:color="auto" w:fill="auto"/>
            <w:tcMar>
              <w:top w:w="82" w:type="dxa"/>
              <w:left w:w="109" w:type="dxa"/>
              <w:bottom w:w="82" w:type="dxa"/>
              <w:right w:w="109" w:type="dxa"/>
            </w:tcMar>
          </w:tcPr>
          <w:p w:rsidR="00555641" w:rsidRPr="00BF6FFC" w:rsidRDefault="00555641" w:rsidP="00555641">
            <w:pPr>
              <w:autoSpaceDE w:val="0"/>
              <w:autoSpaceDN w:val="0"/>
              <w:adjustRightInd w:val="0"/>
              <w:rPr>
                <w:sz w:val="24"/>
                <w:szCs w:val="24"/>
                <w:lang w:eastAsia="en-US"/>
              </w:rPr>
            </w:pPr>
            <w:r w:rsidRPr="00BF6FFC">
              <w:rPr>
                <w:sz w:val="24"/>
                <w:szCs w:val="24"/>
                <w:lang w:eastAsia="en-US"/>
              </w:rPr>
              <w:t>23</w:t>
            </w:r>
          </w:p>
        </w:tc>
        <w:tc>
          <w:tcPr>
            <w:tcW w:w="636" w:type="pct"/>
            <w:tcBorders>
              <w:top w:val="single" w:sz="6" w:space="0" w:color="auto"/>
              <w:left w:val="single" w:sz="6" w:space="0" w:color="auto"/>
              <w:bottom w:val="single" w:sz="6" w:space="0" w:color="auto"/>
              <w:right w:val="single" w:sz="6" w:space="0" w:color="auto"/>
            </w:tcBorders>
            <w:shd w:val="clear" w:color="auto" w:fill="auto"/>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47738</w:t>
            </w:r>
          </w:p>
        </w:tc>
        <w:tc>
          <w:tcPr>
            <w:tcW w:w="3122" w:type="pct"/>
            <w:tcBorders>
              <w:top w:val="single" w:sz="6" w:space="0" w:color="auto"/>
              <w:left w:val="single" w:sz="6" w:space="0" w:color="auto"/>
              <w:bottom w:val="single" w:sz="6" w:space="0" w:color="auto"/>
              <w:right w:val="single" w:sz="6" w:space="0" w:color="auto"/>
            </w:tcBorders>
            <w:shd w:val="clear" w:color="auto" w:fill="auto"/>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УПРАВЛЕНИЕ РИСКОМ</w:t>
            </w:r>
          </w:p>
        </w:tc>
        <w:tc>
          <w:tcPr>
            <w:tcW w:w="805" w:type="pct"/>
            <w:tcBorders>
              <w:top w:val="single" w:sz="6" w:space="0" w:color="auto"/>
              <w:left w:val="single" w:sz="6" w:space="0" w:color="auto"/>
              <w:bottom w:val="single" w:sz="6" w:space="0" w:color="auto"/>
              <w:right w:val="single" w:sz="6" w:space="0" w:color="auto"/>
            </w:tcBorders>
            <w:shd w:val="clear" w:color="auto" w:fill="auto"/>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1</w:t>
            </w:r>
          </w:p>
        </w:tc>
      </w:tr>
      <w:tr w:rsidR="00BF6FFC" w:rsidRPr="00BF6FFC" w:rsidTr="00555641">
        <w:tc>
          <w:tcPr>
            <w:tcW w:w="5000" w:type="pct"/>
            <w:gridSpan w:val="4"/>
            <w:tcBorders>
              <w:top w:val="single" w:sz="6" w:space="0" w:color="auto"/>
              <w:left w:val="single" w:sz="6" w:space="0" w:color="auto"/>
              <w:bottom w:val="single" w:sz="6" w:space="0" w:color="auto"/>
              <w:right w:val="single" w:sz="6" w:space="0" w:color="auto"/>
            </w:tcBorders>
            <w:shd w:val="clear" w:color="auto" w:fill="C6D9F1"/>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b/>
                <w:bCs/>
                <w:sz w:val="24"/>
                <w:szCs w:val="24"/>
                <w:lang w:eastAsia="en-US"/>
              </w:rPr>
              <w:t>ГАЗЕТЫ</w:t>
            </w:r>
          </w:p>
        </w:tc>
      </w:tr>
      <w:tr w:rsidR="00BF6FFC" w:rsidRPr="00BF6FFC" w:rsidTr="00555641">
        <w:tc>
          <w:tcPr>
            <w:tcW w:w="437" w:type="pct"/>
            <w:tcBorders>
              <w:top w:val="single" w:sz="6" w:space="0" w:color="auto"/>
              <w:left w:val="single" w:sz="6" w:space="0" w:color="auto"/>
              <w:bottom w:val="single" w:sz="6" w:space="0" w:color="auto"/>
              <w:right w:val="single" w:sz="6" w:space="0" w:color="auto"/>
            </w:tcBorders>
            <w:shd w:val="clear" w:color="auto" w:fill="auto"/>
            <w:tcMar>
              <w:top w:w="82" w:type="dxa"/>
              <w:left w:w="109" w:type="dxa"/>
              <w:bottom w:w="82" w:type="dxa"/>
              <w:right w:w="109" w:type="dxa"/>
            </w:tcMar>
            <w:vAlign w:val="center"/>
            <w:hideMark/>
          </w:tcPr>
          <w:p w:rsidR="00555641" w:rsidRPr="00BF6FFC" w:rsidRDefault="00555641" w:rsidP="00555641">
            <w:pPr>
              <w:autoSpaceDE w:val="0"/>
              <w:autoSpaceDN w:val="0"/>
              <w:adjustRightInd w:val="0"/>
              <w:rPr>
                <w:sz w:val="24"/>
                <w:szCs w:val="24"/>
                <w:lang w:eastAsia="en-US"/>
              </w:rPr>
            </w:pPr>
            <w:r w:rsidRPr="00BF6FFC">
              <w:rPr>
                <w:b/>
                <w:bCs/>
                <w:sz w:val="24"/>
                <w:szCs w:val="24"/>
                <w:lang w:eastAsia="en-US"/>
              </w:rPr>
              <w:t>Номер</w:t>
            </w:r>
          </w:p>
        </w:tc>
        <w:tc>
          <w:tcPr>
            <w:tcW w:w="636" w:type="pct"/>
            <w:tcBorders>
              <w:top w:val="single" w:sz="6" w:space="0" w:color="auto"/>
              <w:left w:val="single" w:sz="6" w:space="0" w:color="auto"/>
              <w:bottom w:val="single" w:sz="6" w:space="0" w:color="auto"/>
              <w:right w:val="single" w:sz="6" w:space="0" w:color="auto"/>
            </w:tcBorders>
            <w:shd w:val="clear" w:color="auto" w:fill="auto"/>
            <w:tcMar>
              <w:top w:w="82" w:type="dxa"/>
              <w:left w:w="109" w:type="dxa"/>
              <w:bottom w:w="82" w:type="dxa"/>
              <w:right w:w="109" w:type="dxa"/>
            </w:tcMar>
            <w:vAlign w:val="center"/>
            <w:hideMark/>
          </w:tcPr>
          <w:p w:rsidR="00555641" w:rsidRPr="00BF6FFC" w:rsidRDefault="00555641" w:rsidP="00555641">
            <w:pPr>
              <w:autoSpaceDE w:val="0"/>
              <w:autoSpaceDN w:val="0"/>
              <w:adjustRightInd w:val="0"/>
              <w:rPr>
                <w:sz w:val="24"/>
                <w:szCs w:val="24"/>
                <w:lang w:eastAsia="en-US"/>
              </w:rPr>
            </w:pPr>
            <w:r w:rsidRPr="00BF6FFC">
              <w:rPr>
                <w:b/>
                <w:bCs/>
                <w:sz w:val="24"/>
                <w:szCs w:val="24"/>
                <w:lang w:eastAsia="en-US"/>
              </w:rPr>
              <w:t>Индексы</w:t>
            </w:r>
          </w:p>
          <w:p w:rsidR="00555641" w:rsidRPr="00BF6FFC" w:rsidRDefault="00555641" w:rsidP="00555641">
            <w:pPr>
              <w:autoSpaceDE w:val="0"/>
              <w:autoSpaceDN w:val="0"/>
              <w:adjustRightInd w:val="0"/>
              <w:rPr>
                <w:sz w:val="24"/>
                <w:szCs w:val="24"/>
                <w:lang w:eastAsia="en-US"/>
              </w:rPr>
            </w:pPr>
            <w:r w:rsidRPr="00BF6FFC">
              <w:rPr>
                <w:b/>
                <w:bCs/>
                <w:sz w:val="24"/>
                <w:szCs w:val="24"/>
                <w:lang w:eastAsia="en-US"/>
              </w:rPr>
              <w:t>изданий</w:t>
            </w:r>
          </w:p>
        </w:tc>
        <w:tc>
          <w:tcPr>
            <w:tcW w:w="3122" w:type="pct"/>
            <w:tcBorders>
              <w:top w:val="single" w:sz="6" w:space="0" w:color="auto"/>
              <w:left w:val="single" w:sz="6" w:space="0" w:color="auto"/>
              <w:bottom w:val="single" w:sz="6" w:space="0" w:color="auto"/>
              <w:right w:val="single" w:sz="6" w:space="0" w:color="auto"/>
            </w:tcBorders>
            <w:shd w:val="clear" w:color="auto" w:fill="auto"/>
            <w:tcMar>
              <w:top w:w="82" w:type="dxa"/>
              <w:left w:w="109" w:type="dxa"/>
              <w:bottom w:w="82" w:type="dxa"/>
              <w:right w:w="109" w:type="dxa"/>
            </w:tcMar>
            <w:vAlign w:val="center"/>
            <w:hideMark/>
          </w:tcPr>
          <w:p w:rsidR="00555641" w:rsidRPr="00BF6FFC" w:rsidRDefault="00555641" w:rsidP="00555641">
            <w:pPr>
              <w:autoSpaceDE w:val="0"/>
              <w:autoSpaceDN w:val="0"/>
              <w:adjustRightInd w:val="0"/>
              <w:rPr>
                <w:sz w:val="24"/>
                <w:szCs w:val="24"/>
                <w:lang w:eastAsia="en-US"/>
              </w:rPr>
            </w:pPr>
            <w:r w:rsidRPr="00BF6FFC">
              <w:rPr>
                <w:b/>
                <w:bCs/>
                <w:sz w:val="24"/>
                <w:szCs w:val="24"/>
                <w:lang w:eastAsia="en-US"/>
              </w:rPr>
              <w:t>Названия изданий</w:t>
            </w:r>
          </w:p>
        </w:tc>
        <w:tc>
          <w:tcPr>
            <w:tcW w:w="805" w:type="pct"/>
            <w:tcBorders>
              <w:top w:val="single" w:sz="6" w:space="0" w:color="auto"/>
              <w:left w:val="single" w:sz="6" w:space="0" w:color="auto"/>
              <w:bottom w:val="single" w:sz="6" w:space="0" w:color="auto"/>
              <w:right w:val="single" w:sz="6" w:space="0" w:color="auto"/>
            </w:tcBorders>
            <w:shd w:val="clear" w:color="auto" w:fill="auto"/>
            <w:tcMar>
              <w:top w:w="82" w:type="dxa"/>
              <w:left w:w="109" w:type="dxa"/>
              <w:bottom w:w="82" w:type="dxa"/>
              <w:right w:w="109" w:type="dxa"/>
            </w:tcMar>
            <w:vAlign w:val="center"/>
            <w:hideMark/>
          </w:tcPr>
          <w:p w:rsidR="00555641" w:rsidRPr="00BF6FFC" w:rsidRDefault="00555641" w:rsidP="00555641">
            <w:pPr>
              <w:autoSpaceDE w:val="0"/>
              <w:autoSpaceDN w:val="0"/>
              <w:adjustRightInd w:val="0"/>
              <w:rPr>
                <w:sz w:val="24"/>
                <w:szCs w:val="24"/>
                <w:lang w:eastAsia="en-US"/>
              </w:rPr>
            </w:pPr>
            <w:r w:rsidRPr="00BF6FFC">
              <w:rPr>
                <w:b/>
                <w:bCs/>
                <w:sz w:val="24"/>
                <w:szCs w:val="24"/>
                <w:lang w:eastAsia="en-US"/>
              </w:rPr>
              <w:t>Количество</w:t>
            </w:r>
          </w:p>
          <w:p w:rsidR="00555641" w:rsidRPr="00BF6FFC" w:rsidRDefault="00555641" w:rsidP="00555641">
            <w:pPr>
              <w:autoSpaceDE w:val="0"/>
              <w:autoSpaceDN w:val="0"/>
              <w:adjustRightInd w:val="0"/>
              <w:rPr>
                <w:sz w:val="24"/>
                <w:szCs w:val="24"/>
                <w:lang w:eastAsia="en-US"/>
              </w:rPr>
            </w:pPr>
            <w:r w:rsidRPr="00BF6FFC">
              <w:rPr>
                <w:b/>
                <w:bCs/>
                <w:sz w:val="24"/>
                <w:szCs w:val="24"/>
                <w:lang w:eastAsia="en-US"/>
              </w:rPr>
              <w:t>комплектов</w:t>
            </w:r>
          </w:p>
        </w:tc>
      </w:tr>
      <w:tr w:rsidR="00BF6FFC" w:rsidRPr="00BF6FFC" w:rsidTr="00555641">
        <w:tc>
          <w:tcPr>
            <w:tcW w:w="437" w:type="pct"/>
            <w:tcBorders>
              <w:top w:val="single" w:sz="6" w:space="0" w:color="auto"/>
              <w:left w:val="single" w:sz="6" w:space="0" w:color="auto"/>
              <w:bottom w:val="single" w:sz="6" w:space="0" w:color="auto"/>
              <w:right w:val="single" w:sz="6" w:space="0" w:color="auto"/>
            </w:tcBorders>
            <w:shd w:val="clear" w:color="auto" w:fill="C6D9F1"/>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1.</w:t>
            </w:r>
          </w:p>
        </w:tc>
        <w:tc>
          <w:tcPr>
            <w:tcW w:w="636" w:type="pct"/>
            <w:tcBorders>
              <w:top w:val="single" w:sz="6" w:space="0" w:color="auto"/>
              <w:left w:val="single" w:sz="6" w:space="0" w:color="auto"/>
              <w:bottom w:val="single" w:sz="6" w:space="0" w:color="auto"/>
              <w:right w:val="single" w:sz="6" w:space="0" w:color="auto"/>
            </w:tcBorders>
            <w:shd w:val="clear" w:color="auto" w:fill="C6D9F1"/>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19411</w:t>
            </w:r>
          </w:p>
        </w:tc>
        <w:tc>
          <w:tcPr>
            <w:tcW w:w="3122" w:type="pct"/>
            <w:tcBorders>
              <w:top w:val="single" w:sz="6" w:space="0" w:color="auto"/>
              <w:left w:val="single" w:sz="6" w:space="0" w:color="auto"/>
              <w:bottom w:val="single" w:sz="6" w:space="0" w:color="auto"/>
              <w:right w:val="single" w:sz="6" w:space="0" w:color="auto"/>
            </w:tcBorders>
            <w:shd w:val="clear" w:color="auto" w:fill="C6D9F1"/>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ВАШЕ ПРАВО. МИГРАЦИЯ</w:t>
            </w:r>
          </w:p>
        </w:tc>
        <w:tc>
          <w:tcPr>
            <w:tcW w:w="805" w:type="pct"/>
            <w:tcBorders>
              <w:top w:val="single" w:sz="6" w:space="0" w:color="auto"/>
              <w:left w:val="single" w:sz="6" w:space="0" w:color="auto"/>
              <w:bottom w:val="single" w:sz="6" w:space="0" w:color="auto"/>
              <w:right w:val="single" w:sz="6" w:space="0" w:color="auto"/>
            </w:tcBorders>
            <w:shd w:val="clear" w:color="auto" w:fill="C6D9F1"/>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1</w:t>
            </w:r>
          </w:p>
        </w:tc>
      </w:tr>
      <w:tr w:rsidR="00BF6FFC" w:rsidRPr="00BF6FFC" w:rsidTr="00555641">
        <w:tc>
          <w:tcPr>
            <w:tcW w:w="437" w:type="pct"/>
            <w:tcBorders>
              <w:top w:val="single" w:sz="6" w:space="0" w:color="auto"/>
              <w:left w:val="single" w:sz="6" w:space="0" w:color="auto"/>
              <w:bottom w:val="single" w:sz="6" w:space="0" w:color="auto"/>
              <w:right w:val="single" w:sz="6" w:space="0" w:color="auto"/>
            </w:tcBorders>
            <w:shd w:val="clear" w:color="auto" w:fill="auto"/>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2.</w:t>
            </w:r>
          </w:p>
        </w:tc>
        <w:tc>
          <w:tcPr>
            <w:tcW w:w="636" w:type="pct"/>
            <w:tcBorders>
              <w:top w:val="single" w:sz="6" w:space="0" w:color="auto"/>
              <w:left w:val="single" w:sz="6" w:space="0" w:color="auto"/>
              <w:bottom w:val="single" w:sz="6" w:space="0" w:color="auto"/>
              <w:right w:val="single" w:sz="6" w:space="0" w:color="auto"/>
            </w:tcBorders>
            <w:shd w:val="clear" w:color="auto" w:fill="auto"/>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19368</w:t>
            </w:r>
          </w:p>
        </w:tc>
        <w:tc>
          <w:tcPr>
            <w:tcW w:w="3122" w:type="pct"/>
            <w:tcBorders>
              <w:top w:val="single" w:sz="6" w:space="0" w:color="auto"/>
              <w:left w:val="single" w:sz="6" w:space="0" w:color="auto"/>
              <w:bottom w:val="single" w:sz="6" w:space="0" w:color="auto"/>
              <w:right w:val="single" w:sz="6" w:space="0" w:color="auto"/>
            </w:tcBorders>
            <w:shd w:val="clear" w:color="auto" w:fill="auto"/>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ВУЗОВСКИЙ ВЕСТНИК</w:t>
            </w:r>
          </w:p>
        </w:tc>
        <w:tc>
          <w:tcPr>
            <w:tcW w:w="805" w:type="pct"/>
            <w:tcBorders>
              <w:top w:val="single" w:sz="6" w:space="0" w:color="auto"/>
              <w:left w:val="single" w:sz="6" w:space="0" w:color="auto"/>
              <w:bottom w:val="single" w:sz="6" w:space="0" w:color="auto"/>
              <w:right w:val="single" w:sz="6" w:space="0" w:color="auto"/>
            </w:tcBorders>
            <w:shd w:val="clear" w:color="auto" w:fill="auto"/>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1</w:t>
            </w:r>
          </w:p>
        </w:tc>
      </w:tr>
      <w:tr w:rsidR="00BF6FFC" w:rsidRPr="00BF6FFC" w:rsidTr="00555641">
        <w:tc>
          <w:tcPr>
            <w:tcW w:w="437" w:type="pct"/>
            <w:tcBorders>
              <w:top w:val="single" w:sz="6" w:space="0" w:color="auto"/>
              <w:left w:val="single" w:sz="6" w:space="0" w:color="auto"/>
              <w:bottom w:val="single" w:sz="6" w:space="0" w:color="auto"/>
              <w:right w:val="single" w:sz="6" w:space="0" w:color="auto"/>
            </w:tcBorders>
            <w:shd w:val="clear" w:color="auto" w:fill="C6D9F1"/>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3.</w:t>
            </w:r>
          </w:p>
        </w:tc>
        <w:tc>
          <w:tcPr>
            <w:tcW w:w="636" w:type="pct"/>
            <w:tcBorders>
              <w:top w:val="single" w:sz="6" w:space="0" w:color="auto"/>
              <w:left w:val="single" w:sz="6" w:space="0" w:color="auto"/>
              <w:bottom w:val="single" w:sz="6" w:space="0" w:color="auto"/>
              <w:right w:val="single" w:sz="6" w:space="0" w:color="auto"/>
            </w:tcBorders>
            <w:shd w:val="clear" w:color="auto" w:fill="C6D9F1"/>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50126</w:t>
            </w:r>
          </w:p>
        </w:tc>
        <w:tc>
          <w:tcPr>
            <w:tcW w:w="3122" w:type="pct"/>
            <w:tcBorders>
              <w:top w:val="single" w:sz="6" w:space="0" w:color="auto"/>
              <w:left w:val="single" w:sz="6" w:space="0" w:color="auto"/>
              <w:bottom w:val="single" w:sz="6" w:space="0" w:color="auto"/>
              <w:right w:val="single" w:sz="6" w:space="0" w:color="auto"/>
            </w:tcBorders>
            <w:shd w:val="clear" w:color="auto" w:fill="C6D9F1"/>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КУЛЬТУРА</w:t>
            </w:r>
          </w:p>
        </w:tc>
        <w:tc>
          <w:tcPr>
            <w:tcW w:w="805" w:type="pct"/>
            <w:tcBorders>
              <w:top w:val="single" w:sz="6" w:space="0" w:color="auto"/>
              <w:left w:val="single" w:sz="6" w:space="0" w:color="auto"/>
              <w:bottom w:val="single" w:sz="6" w:space="0" w:color="auto"/>
              <w:right w:val="single" w:sz="6" w:space="0" w:color="auto"/>
            </w:tcBorders>
            <w:shd w:val="clear" w:color="auto" w:fill="C6D9F1"/>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1</w:t>
            </w:r>
          </w:p>
        </w:tc>
      </w:tr>
      <w:tr w:rsidR="00BF6FFC" w:rsidRPr="00BF6FFC" w:rsidTr="00555641">
        <w:tc>
          <w:tcPr>
            <w:tcW w:w="437" w:type="pct"/>
            <w:tcBorders>
              <w:top w:val="single" w:sz="6" w:space="0" w:color="auto"/>
              <w:left w:val="single" w:sz="6" w:space="0" w:color="auto"/>
              <w:bottom w:val="single" w:sz="6" w:space="0" w:color="auto"/>
              <w:right w:val="single" w:sz="6" w:space="0" w:color="auto"/>
            </w:tcBorders>
            <w:shd w:val="clear" w:color="auto" w:fill="auto"/>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4.</w:t>
            </w:r>
          </w:p>
        </w:tc>
        <w:tc>
          <w:tcPr>
            <w:tcW w:w="636" w:type="pct"/>
            <w:tcBorders>
              <w:top w:val="single" w:sz="6" w:space="0" w:color="auto"/>
              <w:left w:val="single" w:sz="6" w:space="0" w:color="auto"/>
              <w:bottom w:val="single" w:sz="6" w:space="0" w:color="auto"/>
              <w:right w:val="single" w:sz="6" w:space="0" w:color="auto"/>
            </w:tcBorders>
            <w:shd w:val="clear" w:color="auto" w:fill="auto"/>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34189</w:t>
            </w:r>
          </w:p>
        </w:tc>
        <w:tc>
          <w:tcPr>
            <w:tcW w:w="3122" w:type="pct"/>
            <w:tcBorders>
              <w:top w:val="single" w:sz="6" w:space="0" w:color="auto"/>
              <w:left w:val="single" w:sz="6" w:space="0" w:color="auto"/>
              <w:bottom w:val="single" w:sz="6" w:space="0" w:color="auto"/>
              <w:right w:val="single" w:sz="6" w:space="0" w:color="auto"/>
            </w:tcBorders>
            <w:shd w:val="clear" w:color="auto" w:fill="auto"/>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ЛИТЕРАТУРНАЯ ГАЗЕТА</w:t>
            </w:r>
          </w:p>
        </w:tc>
        <w:tc>
          <w:tcPr>
            <w:tcW w:w="805" w:type="pct"/>
            <w:tcBorders>
              <w:top w:val="single" w:sz="6" w:space="0" w:color="auto"/>
              <w:left w:val="single" w:sz="6" w:space="0" w:color="auto"/>
              <w:bottom w:val="single" w:sz="6" w:space="0" w:color="auto"/>
              <w:right w:val="single" w:sz="6" w:space="0" w:color="auto"/>
            </w:tcBorders>
            <w:shd w:val="clear" w:color="auto" w:fill="auto"/>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1</w:t>
            </w:r>
          </w:p>
        </w:tc>
      </w:tr>
      <w:tr w:rsidR="00BF6FFC" w:rsidRPr="00BF6FFC" w:rsidTr="00555641">
        <w:tc>
          <w:tcPr>
            <w:tcW w:w="437" w:type="pct"/>
            <w:tcBorders>
              <w:top w:val="single" w:sz="6" w:space="0" w:color="auto"/>
              <w:left w:val="single" w:sz="6" w:space="0" w:color="auto"/>
              <w:bottom w:val="single" w:sz="6" w:space="0" w:color="auto"/>
              <w:right w:val="single" w:sz="6" w:space="0" w:color="auto"/>
            </w:tcBorders>
            <w:shd w:val="clear" w:color="auto" w:fill="C6D9F1"/>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6.</w:t>
            </w:r>
          </w:p>
        </w:tc>
        <w:tc>
          <w:tcPr>
            <w:tcW w:w="636" w:type="pct"/>
            <w:tcBorders>
              <w:top w:val="single" w:sz="6" w:space="0" w:color="auto"/>
              <w:left w:val="single" w:sz="6" w:space="0" w:color="auto"/>
              <w:bottom w:val="single" w:sz="6" w:space="0" w:color="auto"/>
              <w:right w:val="single" w:sz="6" w:space="0" w:color="auto"/>
            </w:tcBorders>
            <w:shd w:val="clear" w:color="auto" w:fill="C6D9F1"/>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50202</w:t>
            </w:r>
          </w:p>
        </w:tc>
        <w:tc>
          <w:tcPr>
            <w:tcW w:w="3122" w:type="pct"/>
            <w:tcBorders>
              <w:top w:val="single" w:sz="6" w:space="0" w:color="auto"/>
              <w:left w:val="single" w:sz="6" w:space="0" w:color="auto"/>
              <w:bottom w:val="single" w:sz="6" w:space="0" w:color="auto"/>
              <w:right w:val="single" w:sz="6" w:space="0" w:color="auto"/>
            </w:tcBorders>
            <w:shd w:val="clear" w:color="auto" w:fill="C6D9F1"/>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РОССИЙСКАЯ ГАЗЕТА</w:t>
            </w:r>
          </w:p>
        </w:tc>
        <w:tc>
          <w:tcPr>
            <w:tcW w:w="805" w:type="pct"/>
            <w:tcBorders>
              <w:top w:val="single" w:sz="6" w:space="0" w:color="auto"/>
              <w:left w:val="single" w:sz="6" w:space="0" w:color="auto"/>
              <w:bottom w:val="single" w:sz="6" w:space="0" w:color="auto"/>
              <w:right w:val="single" w:sz="6" w:space="0" w:color="auto"/>
            </w:tcBorders>
            <w:shd w:val="clear" w:color="auto" w:fill="C6D9F1"/>
            <w:tcMar>
              <w:top w:w="82" w:type="dxa"/>
              <w:left w:w="109" w:type="dxa"/>
              <w:bottom w:w="82" w:type="dxa"/>
              <w:right w:w="109" w:type="dxa"/>
            </w:tcMar>
            <w:hideMark/>
          </w:tcPr>
          <w:p w:rsidR="00555641" w:rsidRPr="00BF6FFC" w:rsidRDefault="00555641" w:rsidP="00555641">
            <w:pPr>
              <w:autoSpaceDE w:val="0"/>
              <w:autoSpaceDN w:val="0"/>
              <w:adjustRightInd w:val="0"/>
              <w:rPr>
                <w:sz w:val="24"/>
                <w:szCs w:val="24"/>
                <w:lang w:eastAsia="en-US"/>
              </w:rPr>
            </w:pPr>
            <w:r w:rsidRPr="00BF6FFC">
              <w:rPr>
                <w:sz w:val="24"/>
                <w:szCs w:val="24"/>
                <w:lang w:eastAsia="en-US"/>
              </w:rPr>
              <w:t>1</w:t>
            </w:r>
          </w:p>
        </w:tc>
      </w:tr>
    </w:tbl>
    <w:p w:rsidR="00555641" w:rsidRPr="00555641" w:rsidRDefault="00555641" w:rsidP="00555641">
      <w:pPr>
        <w:autoSpaceDE w:val="0"/>
        <w:autoSpaceDN w:val="0"/>
        <w:adjustRightInd w:val="0"/>
        <w:rPr>
          <w:b/>
          <w:sz w:val="24"/>
          <w:szCs w:val="24"/>
          <w:lang w:eastAsia="en-US"/>
        </w:rPr>
      </w:pPr>
    </w:p>
    <w:p w:rsidR="00555641" w:rsidRPr="00B2625E" w:rsidRDefault="00555641" w:rsidP="00555641">
      <w:pPr>
        <w:autoSpaceDE w:val="0"/>
        <w:autoSpaceDN w:val="0"/>
        <w:adjustRightInd w:val="0"/>
        <w:jc w:val="center"/>
        <w:rPr>
          <w:b/>
          <w:sz w:val="24"/>
          <w:szCs w:val="24"/>
        </w:rPr>
      </w:pPr>
      <w:r w:rsidRPr="00B2625E">
        <w:rPr>
          <w:b/>
          <w:sz w:val="24"/>
          <w:szCs w:val="24"/>
        </w:rPr>
        <w:t>Список зарубежных журналов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8"/>
        <w:gridCol w:w="2028"/>
        <w:gridCol w:w="6029"/>
        <w:gridCol w:w="1415"/>
      </w:tblGrid>
      <w:tr w:rsidR="00555641" w:rsidRPr="00B2625E" w:rsidTr="002A2084">
        <w:trPr>
          <w:trHeight w:val="535"/>
        </w:trPr>
        <w:tc>
          <w:tcPr>
            <w:tcW w:w="463" w:type="pct"/>
            <w:shd w:val="clear" w:color="auto" w:fill="B8CCE4" w:themeFill="accent1" w:themeFillTint="66"/>
            <w:noWrap/>
            <w:vAlign w:val="center"/>
          </w:tcPr>
          <w:p w:rsidR="00555641" w:rsidRPr="00B2625E" w:rsidRDefault="00555641" w:rsidP="00555641">
            <w:pPr>
              <w:jc w:val="left"/>
              <w:rPr>
                <w:sz w:val="24"/>
                <w:szCs w:val="24"/>
              </w:rPr>
            </w:pPr>
            <w:r w:rsidRPr="00B2625E">
              <w:rPr>
                <w:sz w:val="24"/>
                <w:szCs w:val="24"/>
              </w:rPr>
              <w:t>Номер </w:t>
            </w:r>
          </w:p>
        </w:tc>
        <w:tc>
          <w:tcPr>
            <w:tcW w:w="981" w:type="pct"/>
            <w:shd w:val="clear" w:color="auto" w:fill="B8CCE4" w:themeFill="accent1" w:themeFillTint="66"/>
            <w:noWrap/>
            <w:vAlign w:val="center"/>
          </w:tcPr>
          <w:p w:rsidR="00555641" w:rsidRPr="00B2625E" w:rsidRDefault="00555641" w:rsidP="00555641">
            <w:pPr>
              <w:jc w:val="center"/>
              <w:rPr>
                <w:sz w:val="24"/>
                <w:szCs w:val="24"/>
              </w:rPr>
            </w:pPr>
            <w:r w:rsidRPr="00B2625E">
              <w:rPr>
                <w:sz w:val="24"/>
                <w:szCs w:val="24"/>
              </w:rPr>
              <w:t>Индексы изданий</w:t>
            </w:r>
          </w:p>
        </w:tc>
        <w:tc>
          <w:tcPr>
            <w:tcW w:w="2931" w:type="pct"/>
            <w:shd w:val="clear" w:color="auto" w:fill="B8CCE4" w:themeFill="accent1" w:themeFillTint="66"/>
            <w:noWrap/>
            <w:vAlign w:val="center"/>
          </w:tcPr>
          <w:p w:rsidR="00555641" w:rsidRPr="00B2625E" w:rsidRDefault="00555641" w:rsidP="00555641">
            <w:pPr>
              <w:jc w:val="center"/>
              <w:rPr>
                <w:sz w:val="24"/>
                <w:szCs w:val="24"/>
              </w:rPr>
            </w:pPr>
            <w:r w:rsidRPr="00B2625E">
              <w:rPr>
                <w:sz w:val="24"/>
                <w:szCs w:val="24"/>
              </w:rPr>
              <w:t>Названия изданий</w:t>
            </w:r>
          </w:p>
        </w:tc>
        <w:tc>
          <w:tcPr>
            <w:tcW w:w="625" w:type="pct"/>
            <w:shd w:val="clear" w:color="auto" w:fill="B8CCE4" w:themeFill="accent1" w:themeFillTint="66"/>
            <w:noWrap/>
            <w:vAlign w:val="center"/>
          </w:tcPr>
          <w:p w:rsidR="00555641" w:rsidRPr="00B2625E" w:rsidRDefault="00555641" w:rsidP="00555641">
            <w:pPr>
              <w:jc w:val="center"/>
              <w:rPr>
                <w:sz w:val="24"/>
                <w:szCs w:val="24"/>
              </w:rPr>
            </w:pPr>
            <w:r w:rsidRPr="00B2625E">
              <w:rPr>
                <w:sz w:val="24"/>
                <w:szCs w:val="24"/>
              </w:rPr>
              <w:t xml:space="preserve">Кол-во </w:t>
            </w:r>
            <w:r w:rsidRPr="00B2625E">
              <w:rPr>
                <w:sz w:val="24"/>
                <w:szCs w:val="24"/>
              </w:rPr>
              <w:br/>
              <w:t>комплектов</w:t>
            </w:r>
          </w:p>
        </w:tc>
      </w:tr>
      <w:tr w:rsidR="00555641" w:rsidRPr="00B2625E" w:rsidTr="00555641">
        <w:trPr>
          <w:trHeight w:val="270"/>
        </w:trPr>
        <w:tc>
          <w:tcPr>
            <w:tcW w:w="463" w:type="pct"/>
            <w:noWrap/>
            <w:vAlign w:val="center"/>
          </w:tcPr>
          <w:p w:rsidR="00555641" w:rsidRPr="00B2625E" w:rsidRDefault="00555641" w:rsidP="00555641">
            <w:pPr>
              <w:jc w:val="left"/>
              <w:rPr>
                <w:sz w:val="24"/>
                <w:szCs w:val="24"/>
              </w:rPr>
            </w:pPr>
            <w:r w:rsidRPr="00B2625E">
              <w:rPr>
                <w:sz w:val="24"/>
                <w:szCs w:val="24"/>
              </w:rPr>
              <w:t>№</w:t>
            </w:r>
          </w:p>
        </w:tc>
        <w:tc>
          <w:tcPr>
            <w:tcW w:w="981" w:type="pct"/>
            <w:noWrap/>
            <w:vAlign w:val="center"/>
          </w:tcPr>
          <w:p w:rsidR="00555641" w:rsidRPr="00B2625E" w:rsidRDefault="00555641" w:rsidP="00555641">
            <w:pPr>
              <w:jc w:val="center"/>
              <w:rPr>
                <w:sz w:val="24"/>
                <w:szCs w:val="24"/>
              </w:rPr>
            </w:pPr>
            <w:r w:rsidRPr="00B2625E">
              <w:rPr>
                <w:sz w:val="24"/>
                <w:szCs w:val="24"/>
              </w:rPr>
              <w:t>1</w:t>
            </w:r>
          </w:p>
        </w:tc>
        <w:tc>
          <w:tcPr>
            <w:tcW w:w="2931" w:type="pct"/>
            <w:noWrap/>
            <w:vAlign w:val="bottom"/>
          </w:tcPr>
          <w:p w:rsidR="00555641" w:rsidRPr="00B2625E" w:rsidRDefault="00555641" w:rsidP="00555641">
            <w:pPr>
              <w:jc w:val="center"/>
              <w:rPr>
                <w:sz w:val="24"/>
                <w:szCs w:val="24"/>
              </w:rPr>
            </w:pPr>
            <w:r w:rsidRPr="00B2625E">
              <w:rPr>
                <w:sz w:val="24"/>
                <w:szCs w:val="24"/>
              </w:rPr>
              <w:t>2</w:t>
            </w:r>
          </w:p>
        </w:tc>
        <w:tc>
          <w:tcPr>
            <w:tcW w:w="625" w:type="pct"/>
            <w:noWrap/>
            <w:vAlign w:val="center"/>
          </w:tcPr>
          <w:p w:rsidR="00555641" w:rsidRPr="00B2625E" w:rsidRDefault="00555641" w:rsidP="00555641">
            <w:pPr>
              <w:jc w:val="center"/>
              <w:rPr>
                <w:sz w:val="24"/>
                <w:szCs w:val="24"/>
              </w:rPr>
            </w:pPr>
            <w:r w:rsidRPr="00B2625E">
              <w:rPr>
                <w:sz w:val="24"/>
                <w:szCs w:val="24"/>
              </w:rPr>
              <w:t>3</w:t>
            </w:r>
          </w:p>
        </w:tc>
      </w:tr>
      <w:tr w:rsidR="00555641" w:rsidRPr="00B2625E" w:rsidTr="002A2084">
        <w:trPr>
          <w:trHeight w:val="255"/>
        </w:trPr>
        <w:tc>
          <w:tcPr>
            <w:tcW w:w="463" w:type="pct"/>
            <w:shd w:val="clear" w:color="auto" w:fill="B8CCE4" w:themeFill="accent1" w:themeFillTint="66"/>
            <w:noWrap/>
            <w:vAlign w:val="center"/>
          </w:tcPr>
          <w:p w:rsidR="00555641" w:rsidRPr="00B2625E" w:rsidRDefault="00555641" w:rsidP="00555641">
            <w:pPr>
              <w:jc w:val="left"/>
              <w:rPr>
                <w:sz w:val="24"/>
                <w:szCs w:val="24"/>
              </w:rPr>
            </w:pPr>
            <w:r w:rsidRPr="00B2625E">
              <w:rPr>
                <w:sz w:val="24"/>
                <w:szCs w:val="24"/>
              </w:rPr>
              <w:t>1</w:t>
            </w:r>
          </w:p>
        </w:tc>
        <w:tc>
          <w:tcPr>
            <w:tcW w:w="981" w:type="pct"/>
            <w:shd w:val="clear" w:color="auto" w:fill="B8CCE4" w:themeFill="accent1" w:themeFillTint="66"/>
            <w:noWrap/>
            <w:vAlign w:val="center"/>
          </w:tcPr>
          <w:p w:rsidR="00555641" w:rsidRPr="00B2625E" w:rsidRDefault="00555641" w:rsidP="00555641">
            <w:pPr>
              <w:jc w:val="center"/>
              <w:rPr>
                <w:sz w:val="24"/>
                <w:szCs w:val="24"/>
              </w:rPr>
            </w:pPr>
            <w:r w:rsidRPr="00B2625E">
              <w:rPr>
                <w:sz w:val="24"/>
                <w:szCs w:val="24"/>
              </w:rPr>
              <w:t>25140</w:t>
            </w:r>
          </w:p>
        </w:tc>
        <w:tc>
          <w:tcPr>
            <w:tcW w:w="2931" w:type="pct"/>
            <w:shd w:val="clear" w:color="auto" w:fill="B8CCE4" w:themeFill="accent1" w:themeFillTint="66"/>
            <w:vAlign w:val="center"/>
          </w:tcPr>
          <w:p w:rsidR="00555641" w:rsidRPr="00B2625E" w:rsidRDefault="00555641" w:rsidP="00555641">
            <w:pPr>
              <w:jc w:val="left"/>
              <w:rPr>
                <w:sz w:val="24"/>
                <w:szCs w:val="24"/>
              </w:rPr>
            </w:pPr>
            <w:r w:rsidRPr="00B2625E">
              <w:rPr>
                <w:sz w:val="24"/>
                <w:szCs w:val="24"/>
              </w:rPr>
              <w:t>ECONOMIST, THE                (на английском языке)</w:t>
            </w:r>
          </w:p>
        </w:tc>
        <w:tc>
          <w:tcPr>
            <w:tcW w:w="625" w:type="pct"/>
            <w:shd w:val="clear" w:color="auto" w:fill="B8CCE4" w:themeFill="accent1" w:themeFillTint="66"/>
            <w:noWrap/>
            <w:vAlign w:val="center"/>
          </w:tcPr>
          <w:p w:rsidR="00555641" w:rsidRPr="00B2625E" w:rsidRDefault="00555641" w:rsidP="00555641">
            <w:pPr>
              <w:jc w:val="center"/>
              <w:rPr>
                <w:sz w:val="24"/>
                <w:szCs w:val="24"/>
              </w:rPr>
            </w:pPr>
            <w:r w:rsidRPr="00B2625E">
              <w:rPr>
                <w:sz w:val="24"/>
                <w:szCs w:val="24"/>
              </w:rPr>
              <w:t>2</w:t>
            </w:r>
          </w:p>
        </w:tc>
      </w:tr>
      <w:tr w:rsidR="00555641" w:rsidRPr="00B2625E" w:rsidTr="00555641">
        <w:trPr>
          <w:trHeight w:val="255"/>
        </w:trPr>
        <w:tc>
          <w:tcPr>
            <w:tcW w:w="463" w:type="pct"/>
            <w:noWrap/>
            <w:vAlign w:val="center"/>
          </w:tcPr>
          <w:p w:rsidR="00555641" w:rsidRPr="00B2625E" w:rsidRDefault="00555641" w:rsidP="00555641">
            <w:pPr>
              <w:jc w:val="left"/>
              <w:rPr>
                <w:sz w:val="24"/>
                <w:szCs w:val="24"/>
              </w:rPr>
            </w:pPr>
            <w:r w:rsidRPr="00B2625E">
              <w:rPr>
                <w:sz w:val="24"/>
                <w:szCs w:val="24"/>
              </w:rPr>
              <w:t>2</w:t>
            </w:r>
          </w:p>
        </w:tc>
        <w:tc>
          <w:tcPr>
            <w:tcW w:w="981" w:type="pct"/>
            <w:noWrap/>
            <w:vAlign w:val="center"/>
          </w:tcPr>
          <w:p w:rsidR="00555641" w:rsidRPr="00B2625E" w:rsidRDefault="00555641" w:rsidP="00555641">
            <w:pPr>
              <w:jc w:val="center"/>
              <w:rPr>
                <w:sz w:val="24"/>
                <w:szCs w:val="24"/>
              </w:rPr>
            </w:pPr>
            <w:r w:rsidRPr="00B2625E">
              <w:rPr>
                <w:sz w:val="24"/>
                <w:szCs w:val="24"/>
              </w:rPr>
              <w:t>32872</w:t>
            </w:r>
          </w:p>
        </w:tc>
        <w:tc>
          <w:tcPr>
            <w:tcW w:w="2931" w:type="pct"/>
            <w:vAlign w:val="center"/>
          </w:tcPr>
          <w:p w:rsidR="00555641" w:rsidRPr="00B2625E" w:rsidRDefault="00555641" w:rsidP="00555641">
            <w:pPr>
              <w:jc w:val="left"/>
              <w:rPr>
                <w:sz w:val="24"/>
                <w:szCs w:val="24"/>
              </w:rPr>
            </w:pPr>
            <w:r w:rsidRPr="00B2625E">
              <w:rPr>
                <w:sz w:val="24"/>
                <w:szCs w:val="24"/>
              </w:rPr>
              <w:t>FIGARO , LE (NPD)           (на французском языке)</w:t>
            </w:r>
          </w:p>
        </w:tc>
        <w:tc>
          <w:tcPr>
            <w:tcW w:w="625" w:type="pct"/>
            <w:noWrap/>
            <w:vAlign w:val="center"/>
          </w:tcPr>
          <w:p w:rsidR="00555641" w:rsidRPr="00B2625E" w:rsidRDefault="00555641" w:rsidP="00555641">
            <w:pPr>
              <w:jc w:val="center"/>
              <w:rPr>
                <w:sz w:val="24"/>
                <w:szCs w:val="24"/>
              </w:rPr>
            </w:pPr>
            <w:r w:rsidRPr="00B2625E">
              <w:rPr>
                <w:sz w:val="24"/>
                <w:szCs w:val="24"/>
              </w:rPr>
              <w:t>1</w:t>
            </w:r>
          </w:p>
        </w:tc>
      </w:tr>
      <w:tr w:rsidR="00555641" w:rsidRPr="002A2084" w:rsidTr="002A2084">
        <w:trPr>
          <w:trHeight w:val="255"/>
        </w:trPr>
        <w:tc>
          <w:tcPr>
            <w:tcW w:w="463" w:type="pct"/>
            <w:shd w:val="clear" w:color="auto" w:fill="B8CCE4" w:themeFill="accent1" w:themeFillTint="66"/>
            <w:noWrap/>
            <w:vAlign w:val="center"/>
          </w:tcPr>
          <w:p w:rsidR="00555641" w:rsidRPr="002A2084" w:rsidRDefault="00555641" w:rsidP="002A2084">
            <w:pPr>
              <w:jc w:val="left"/>
              <w:rPr>
                <w:sz w:val="24"/>
                <w:szCs w:val="24"/>
              </w:rPr>
            </w:pPr>
            <w:r w:rsidRPr="002A2084">
              <w:rPr>
                <w:sz w:val="24"/>
                <w:szCs w:val="24"/>
              </w:rPr>
              <w:t>3</w:t>
            </w:r>
          </w:p>
        </w:tc>
        <w:tc>
          <w:tcPr>
            <w:tcW w:w="981" w:type="pct"/>
            <w:shd w:val="clear" w:color="auto" w:fill="B8CCE4" w:themeFill="accent1" w:themeFillTint="66"/>
            <w:noWrap/>
            <w:vAlign w:val="center"/>
          </w:tcPr>
          <w:p w:rsidR="00555641" w:rsidRPr="002A2084" w:rsidRDefault="00555641" w:rsidP="002A2084">
            <w:pPr>
              <w:jc w:val="center"/>
              <w:rPr>
                <w:sz w:val="24"/>
                <w:szCs w:val="24"/>
              </w:rPr>
            </w:pPr>
            <w:r w:rsidRPr="002A2084">
              <w:rPr>
                <w:sz w:val="24"/>
                <w:szCs w:val="24"/>
              </w:rPr>
              <w:t>32878</w:t>
            </w:r>
          </w:p>
        </w:tc>
        <w:tc>
          <w:tcPr>
            <w:tcW w:w="2931" w:type="pct"/>
            <w:shd w:val="clear" w:color="auto" w:fill="B8CCE4" w:themeFill="accent1" w:themeFillTint="66"/>
            <w:vAlign w:val="center"/>
          </w:tcPr>
          <w:p w:rsidR="00555641" w:rsidRPr="002A2084" w:rsidRDefault="00555641" w:rsidP="002A2084">
            <w:pPr>
              <w:jc w:val="left"/>
              <w:rPr>
                <w:sz w:val="24"/>
                <w:szCs w:val="24"/>
              </w:rPr>
            </w:pPr>
            <w:r w:rsidRPr="002A2084">
              <w:rPr>
                <w:sz w:val="24"/>
                <w:szCs w:val="24"/>
              </w:rPr>
              <w:t>FINANCIAL  TIMES (NPD)        (на английском языке)</w:t>
            </w:r>
          </w:p>
        </w:tc>
        <w:tc>
          <w:tcPr>
            <w:tcW w:w="625" w:type="pct"/>
            <w:shd w:val="clear" w:color="auto" w:fill="B8CCE4" w:themeFill="accent1" w:themeFillTint="66"/>
            <w:noWrap/>
            <w:vAlign w:val="center"/>
          </w:tcPr>
          <w:p w:rsidR="00555641" w:rsidRPr="002A2084" w:rsidRDefault="00555641" w:rsidP="002A2084">
            <w:pPr>
              <w:jc w:val="center"/>
              <w:rPr>
                <w:sz w:val="24"/>
                <w:szCs w:val="24"/>
              </w:rPr>
            </w:pPr>
            <w:r w:rsidRPr="002A2084">
              <w:rPr>
                <w:sz w:val="24"/>
                <w:szCs w:val="24"/>
              </w:rPr>
              <w:t>1</w:t>
            </w:r>
          </w:p>
        </w:tc>
      </w:tr>
      <w:tr w:rsidR="00555641" w:rsidRPr="002A2084" w:rsidTr="00555641">
        <w:trPr>
          <w:trHeight w:val="255"/>
        </w:trPr>
        <w:tc>
          <w:tcPr>
            <w:tcW w:w="463" w:type="pct"/>
            <w:noWrap/>
            <w:vAlign w:val="center"/>
          </w:tcPr>
          <w:p w:rsidR="00555641" w:rsidRPr="002A2084" w:rsidRDefault="00555641" w:rsidP="002A2084">
            <w:pPr>
              <w:jc w:val="left"/>
              <w:rPr>
                <w:sz w:val="24"/>
                <w:szCs w:val="24"/>
              </w:rPr>
            </w:pPr>
            <w:r w:rsidRPr="002A2084">
              <w:rPr>
                <w:sz w:val="24"/>
                <w:szCs w:val="24"/>
              </w:rPr>
              <w:t>4</w:t>
            </w:r>
          </w:p>
        </w:tc>
        <w:tc>
          <w:tcPr>
            <w:tcW w:w="981" w:type="pct"/>
            <w:noWrap/>
            <w:vAlign w:val="center"/>
          </w:tcPr>
          <w:p w:rsidR="00555641" w:rsidRPr="002A2084" w:rsidRDefault="00555641" w:rsidP="002A2084">
            <w:pPr>
              <w:jc w:val="center"/>
              <w:rPr>
                <w:sz w:val="24"/>
                <w:szCs w:val="24"/>
              </w:rPr>
            </w:pPr>
            <w:r w:rsidRPr="002A2084">
              <w:rPr>
                <w:sz w:val="24"/>
                <w:szCs w:val="24"/>
              </w:rPr>
              <w:t>47363</w:t>
            </w:r>
          </w:p>
        </w:tc>
        <w:tc>
          <w:tcPr>
            <w:tcW w:w="2931" w:type="pct"/>
            <w:vAlign w:val="center"/>
          </w:tcPr>
          <w:p w:rsidR="00555641" w:rsidRPr="002A2084" w:rsidRDefault="00555641" w:rsidP="002A2084">
            <w:pPr>
              <w:jc w:val="left"/>
              <w:rPr>
                <w:sz w:val="24"/>
                <w:szCs w:val="24"/>
              </w:rPr>
            </w:pPr>
            <w:r w:rsidRPr="002A2084">
              <w:rPr>
                <w:sz w:val="24"/>
                <w:szCs w:val="24"/>
              </w:rPr>
              <w:t>MANAGER MAGAZINE               (на немецком языке)</w:t>
            </w:r>
          </w:p>
        </w:tc>
        <w:tc>
          <w:tcPr>
            <w:tcW w:w="625" w:type="pct"/>
            <w:noWrap/>
            <w:vAlign w:val="center"/>
          </w:tcPr>
          <w:p w:rsidR="00555641" w:rsidRPr="002A2084" w:rsidRDefault="00555641" w:rsidP="002A2084">
            <w:pPr>
              <w:jc w:val="center"/>
              <w:rPr>
                <w:sz w:val="24"/>
                <w:szCs w:val="24"/>
              </w:rPr>
            </w:pPr>
            <w:r w:rsidRPr="002A2084">
              <w:rPr>
                <w:sz w:val="24"/>
                <w:szCs w:val="24"/>
              </w:rPr>
              <w:t>1</w:t>
            </w:r>
          </w:p>
        </w:tc>
      </w:tr>
    </w:tbl>
    <w:p w:rsidR="00555641" w:rsidRPr="002A2084" w:rsidRDefault="00555641" w:rsidP="002A2084">
      <w:pPr>
        <w:autoSpaceDE w:val="0"/>
        <w:autoSpaceDN w:val="0"/>
        <w:adjustRightInd w:val="0"/>
        <w:ind w:firstLine="708"/>
        <w:rPr>
          <w:sz w:val="24"/>
          <w:szCs w:val="24"/>
          <w:lang w:eastAsia="en-US"/>
        </w:rPr>
      </w:pPr>
    </w:p>
    <w:p w:rsidR="002A2084" w:rsidRPr="002A2084" w:rsidRDefault="002A2084" w:rsidP="002A2084">
      <w:pPr>
        <w:autoSpaceDE w:val="0"/>
        <w:autoSpaceDN w:val="0"/>
        <w:adjustRightInd w:val="0"/>
        <w:ind w:firstLine="708"/>
        <w:jc w:val="center"/>
        <w:rPr>
          <w:b/>
          <w:sz w:val="24"/>
          <w:szCs w:val="24"/>
          <w:lang w:eastAsia="en-US"/>
        </w:rPr>
      </w:pPr>
      <w:r w:rsidRPr="002A2084">
        <w:rPr>
          <w:b/>
          <w:sz w:val="24"/>
          <w:szCs w:val="24"/>
          <w:lang w:eastAsia="en-US"/>
        </w:rPr>
        <w:t>Электронные журналы</w:t>
      </w:r>
    </w:p>
    <w:tbl>
      <w:tblPr>
        <w:tblW w:w="5000" w:type="pct"/>
        <w:shd w:val="clear" w:color="auto" w:fill="FFFFFF"/>
        <w:tblCellMar>
          <w:left w:w="0" w:type="dxa"/>
          <w:right w:w="0" w:type="dxa"/>
        </w:tblCellMar>
        <w:tblLook w:val="04A0"/>
      </w:tblPr>
      <w:tblGrid>
        <w:gridCol w:w="3165"/>
        <w:gridCol w:w="3693"/>
        <w:gridCol w:w="3586"/>
      </w:tblGrid>
      <w:tr w:rsidR="002A2084" w:rsidRPr="002A2084" w:rsidTr="002A2084">
        <w:tc>
          <w:tcPr>
            <w:tcW w:w="1500" w:type="pct"/>
            <w:tcBorders>
              <w:top w:val="single" w:sz="6" w:space="0" w:color="auto"/>
              <w:left w:val="single" w:sz="6" w:space="0" w:color="auto"/>
              <w:bottom w:val="single" w:sz="6" w:space="0" w:color="auto"/>
              <w:right w:val="single" w:sz="6" w:space="0" w:color="auto"/>
            </w:tcBorders>
            <w:shd w:val="clear" w:color="auto" w:fill="B8CCE4" w:themeFill="accent1" w:themeFillTint="66"/>
            <w:tcMar>
              <w:top w:w="90" w:type="dxa"/>
              <w:left w:w="120" w:type="dxa"/>
              <w:bottom w:w="90" w:type="dxa"/>
              <w:right w:w="120" w:type="dxa"/>
            </w:tcMar>
            <w:vAlign w:val="center"/>
            <w:hideMark/>
          </w:tcPr>
          <w:p w:rsidR="002A2084" w:rsidRPr="002A2084" w:rsidRDefault="002A2084" w:rsidP="002A2084">
            <w:pPr>
              <w:rPr>
                <w:sz w:val="24"/>
                <w:szCs w:val="24"/>
              </w:rPr>
            </w:pPr>
            <w:r w:rsidRPr="002A2084">
              <w:rPr>
                <w:b/>
                <w:bCs/>
                <w:sz w:val="24"/>
                <w:szCs w:val="24"/>
              </w:rPr>
              <w:t>39.00.00 </w:t>
            </w:r>
            <w:r w:rsidRPr="002A2084">
              <w:rPr>
                <w:sz w:val="24"/>
                <w:szCs w:val="24"/>
              </w:rPr>
              <w:t>Социология и социальная работа</w:t>
            </w:r>
          </w:p>
        </w:tc>
        <w:tc>
          <w:tcPr>
            <w:tcW w:w="1750" w:type="pct"/>
            <w:tcBorders>
              <w:top w:val="single" w:sz="6" w:space="0" w:color="auto"/>
              <w:left w:val="single" w:sz="6" w:space="0" w:color="auto"/>
              <w:bottom w:val="single" w:sz="6" w:space="0" w:color="auto"/>
              <w:right w:val="single" w:sz="6" w:space="0" w:color="auto"/>
            </w:tcBorders>
            <w:shd w:val="clear" w:color="auto" w:fill="B8CCE4" w:themeFill="accent1" w:themeFillTint="66"/>
            <w:tcMar>
              <w:top w:w="90" w:type="dxa"/>
              <w:left w:w="120" w:type="dxa"/>
              <w:bottom w:w="90" w:type="dxa"/>
              <w:right w:w="120" w:type="dxa"/>
            </w:tcMar>
            <w:vAlign w:val="center"/>
            <w:hideMark/>
          </w:tcPr>
          <w:p w:rsidR="002A2084" w:rsidRPr="002A2084" w:rsidRDefault="002A2084" w:rsidP="002A2084">
            <w:pPr>
              <w:rPr>
                <w:sz w:val="24"/>
                <w:szCs w:val="24"/>
              </w:rPr>
            </w:pPr>
            <w:r w:rsidRPr="002A2084">
              <w:rPr>
                <w:sz w:val="24"/>
                <w:szCs w:val="24"/>
              </w:rPr>
              <w:t>НИР. Современная коммуникативистика</w:t>
            </w:r>
          </w:p>
        </w:tc>
        <w:tc>
          <w:tcPr>
            <w:tcW w:w="1700" w:type="pct"/>
            <w:tcBorders>
              <w:top w:val="single" w:sz="6" w:space="0" w:color="auto"/>
              <w:left w:val="single" w:sz="6" w:space="0" w:color="auto"/>
              <w:bottom w:val="single" w:sz="6" w:space="0" w:color="auto"/>
              <w:right w:val="single" w:sz="6" w:space="0" w:color="auto"/>
            </w:tcBorders>
            <w:shd w:val="clear" w:color="auto" w:fill="B8CCE4" w:themeFill="accent1" w:themeFillTint="66"/>
            <w:tcMar>
              <w:top w:w="90" w:type="dxa"/>
              <w:left w:w="120" w:type="dxa"/>
              <w:bottom w:w="90" w:type="dxa"/>
              <w:right w:w="120" w:type="dxa"/>
            </w:tcMar>
            <w:vAlign w:val="center"/>
            <w:hideMark/>
          </w:tcPr>
          <w:p w:rsidR="002A2084" w:rsidRPr="002A2084" w:rsidRDefault="002A2084" w:rsidP="002A2084">
            <w:pPr>
              <w:rPr>
                <w:sz w:val="24"/>
                <w:szCs w:val="24"/>
              </w:rPr>
            </w:pPr>
            <w:r w:rsidRPr="002A2084">
              <w:rPr>
                <w:sz w:val="24"/>
                <w:szCs w:val="24"/>
              </w:rPr>
              <w:t>ЭБС Znanium.com</w:t>
            </w:r>
          </w:p>
        </w:tc>
      </w:tr>
      <w:tr w:rsidR="002A2084" w:rsidRPr="002A2084" w:rsidTr="002A2084">
        <w:tc>
          <w:tcPr>
            <w:tcW w:w="1500" w:type="pct"/>
            <w:tcBorders>
              <w:top w:val="single" w:sz="6" w:space="0" w:color="auto"/>
              <w:left w:val="single" w:sz="6" w:space="0" w:color="auto"/>
              <w:bottom w:val="single" w:sz="6" w:space="0" w:color="auto"/>
              <w:right w:val="single" w:sz="6" w:space="0" w:color="auto"/>
            </w:tcBorders>
            <w:shd w:val="clear" w:color="auto" w:fill="FFFFFF" w:themeFill="background1"/>
            <w:tcMar>
              <w:top w:w="90" w:type="dxa"/>
              <w:left w:w="120" w:type="dxa"/>
              <w:bottom w:w="90" w:type="dxa"/>
              <w:right w:w="120" w:type="dxa"/>
            </w:tcMar>
            <w:vAlign w:val="center"/>
            <w:hideMark/>
          </w:tcPr>
          <w:p w:rsidR="002A2084" w:rsidRPr="002A2084" w:rsidRDefault="002A2084" w:rsidP="002A2084">
            <w:pPr>
              <w:rPr>
                <w:sz w:val="24"/>
                <w:szCs w:val="24"/>
              </w:rPr>
            </w:pPr>
            <w:r w:rsidRPr="002A2084">
              <w:rPr>
                <w:b/>
                <w:bCs/>
                <w:sz w:val="24"/>
                <w:szCs w:val="24"/>
              </w:rPr>
              <w:t> </w:t>
            </w:r>
          </w:p>
        </w:tc>
        <w:tc>
          <w:tcPr>
            <w:tcW w:w="1750" w:type="pct"/>
            <w:tcBorders>
              <w:top w:val="single" w:sz="6" w:space="0" w:color="auto"/>
              <w:left w:val="single" w:sz="6" w:space="0" w:color="auto"/>
              <w:bottom w:val="single" w:sz="6" w:space="0" w:color="auto"/>
              <w:right w:val="single" w:sz="6" w:space="0" w:color="auto"/>
            </w:tcBorders>
            <w:shd w:val="clear" w:color="auto" w:fill="FFFFFF" w:themeFill="background1"/>
            <w:tcMar>
              <w:top w:w="90" w:type="dxa"/>
              <w:left w:w="120" w:type="dxa"/>
              <w:bottom w:w="90" w:type="dxa"/>
              <w:right w:w="120" w:type="dxa"/>
            </w:tcMar>
            <w:vAlign w:val="center"/>
            <w:hideMark/>
          </w:tcPr>
          <w:p w:rsidR="002A2084" w:rsidRPr="002A2084" w:rsidRDefault="002A2084" w:rsidP="002A2084">
            <w:pPr>
              <w:rPr>
                <w:sz w:val="24"/>
                <w:szCs w:val="24"/>
              </w:rPr>
            </w:pPr>
            <w:r w:rsidRPr="002A2084">
              <w:rPr>
                <w:sz w:val="24"/>
                <w:szCs w:val="24"/>
              </w:rPr>
              <w:t>Уровень жизни населения регионов России</w:t>
            </w:r>
          </w:p>
        </w:tc>
        <w:tc>
          <w:tcPr>
            <w:tcW w:w="1700" w:type="pct"/>
            <w:tcBorders>
              <w:top w:val="single" w:sz="6" w:space="0" w:color="auto"/>
              <w:left w:val="single" w:sz="6" w:space="0" w:color="auto"/>
              <w:bottom w:val="single" w:sz="6" w:space="0" w:color="auto"/>
              <w:right w:val="single" w:sz="6" w:space="0" w:color="auto"/>
            </w:tcBorders>
            <w:shd w:val="clear" w:color="auto" w:fill="FFFFFF" w:themeFill="background1"/>
            <w:tcMar>
              <w:top w:w="90" w:type="dxa"/>
              <w:left w:w="120" w:type="dxa"/>
              <w:bottom w:w="90" w:type="dxa"/>
              <w:right w:w="120" w:type="dxa"/>
            </w:tcMar>
            <w:vAlign w:val="center"/>
            <w:hideMark/>
          </w:tcPr>
          <w:p w:rsidR="002A2084" w:rsidRPr="002A2084" w:rsidRDefault="002A2084" w:rsidP="002A2084">
            <w:pPr>
              <w:rPr>
                <w:sz w:val="24"/>
                <w:szCs w:val="24"/>
              </w:rPr>
            </w:pPr>
            <w:r w:rsidRPr="002A2084">
              <w:rPr>
                <w:sz w:val="24"/>
                <w:szCs w:val="24"/>
              </w:rPr>
              <w:t>ЭБС Znanium.com</w:t>
            </w:r>
          </w:p>
        </w:tc>
      </w:tr>
      <w:tr w:rsidR="002A2084" w:rsidRPr="002A2084" w:rsidTr="002A2084">
        <w:tc>
          <w:tcPr>
            <w:tcW w:w="1500" w:type="pct"/>
            <w:tcBorders>
              <w:top w:val="single" w:sz="6" w:space="0" w:color="auto"/>
              <w:left w:val="single" w:sz="6" w:space="0" w:color="auto"/>
              <w:bottom w:val="single" w:sz="6" w:space="0" w:color="auto"/>
              <w:right w:val="single" w:sz="6" w:space="0" w:color="auto"/>
            </w:tcBorders>
            <w:shd w:val="clear" w:color="auto" w:fill="B8CCE4" w:themeFill="accent1" w:themeFillTint="66"/>
            <w:tcMar>
              <w:top w:w="90" w:type="dxa"/>
              <w:left w:w="120" w:type="dxa"/>
              <w:bottom w:w="90" w:type="dxa"/>
              <w:right w:w="120" w:type="dxa"/>
            </w:tcMar>
            <w:vAlign w:val="center"/>
            <w:hideMark/>
          </w:tcPr>
          <w:p w:rsidR="002A2084" w:rsidRPr="002A2084" w:rsidRDefault="002A2084" w:rsidP="002A2084">
            <w:pPr>
              <w:rPr>
                <w:sz w:val="24"/>
                <w:szCs w:val="24"/>
              </w:rPr>
            </w:pPr>
            <w:r w:rsidRPr="002A2084">
              <w:rPr>
                <w:b/>
                <w:bCs/>
                <w:sz w:val="24"/>
                <w:szCs w:val="24"/>
              </w:rPr>
              <w:t> </w:t>
            </w:r>
          </w:p>
        </w:tc>
        <w:tc>
          <w:tcPr>
            <w:tcW w:w="1750" w:type="pct"/>
            <w:tcBorders>
              <w:top w:val="single" w:sz="6" w:space="0" w:color="auto"/>
              <w:left w:val="single" w:sz="6" w:space="0" w:color="auto"/>
              <w:bottom w:val="single" w:sz="6" w:space="0" w:color="auto"/>
              <w:right w:val="single" w:sz="6" w:space="0" w:color="auto"/>
            </w:tcBorders>
            <w:shd w:val="clear" w:color="auto" w:fill="B8CCE4" w:themeFill="accent1" w:themeFillTint="66"/>
            <w:tcMar>
              <w:top w:w="90" w:type="dxa"/>
              <w:left w:w="120" w:type="dxa"/>
              <w:bottom w:w="90" w:type="dxa"/>
              <w:right w:w="120" w:type="dxa"/>
            </w:tcMar>
            <w:vAlign w:val="center"/>
            <w:hideMark/>
          </w:tcPr>
          <w:p w:rsidR="002A2084" w:rsidRPr="002A2084" w:rsidRDefault="002A2084" w:rsidP="002A2084">
            <w:pPr>
              <w:rPr>
                <w:sz w:val="24"/>
                <w:szCs w:val="24"/>
              </w:rPr>
            </w:pPr>
            <w:r w:rsidRPr="002A2084">
              <w:rPr>
                <w:sz w:val="24"/>
                <w:szCs w:val="24"/>
              </w:rPr>
              <w:t>Вестник московского университета Сер.14 Психология</w:t>
            </w:r>
          </w:p>
        </w:tc>
        <w:tc>
          <w:tcPr>
            <w:tcW w:w="1700" w:type="pct"/>
            <w:tcBorders>
              <w:top w:val="single" w:sz="6" w:space="0" w:color="auto"/>
              <w:left w:val="single" w:sz="6" w:space="0" w:color="auto"/>
              <w:bottom w:val="single" w:sz="6" w:space="0" w:color="auto"/>
              <w:right w:val="single" w:sz="6" w:space="0" w:color="auto"/>
            </w:tcBorders>
            <w:shd w:val="clear" w:color="auto" w:fill="B8CCE4" w:themeFill="accent1" w:themeFillTint="66"/>
            <w:tcMar>
              <w:top w:w="90" w:type="dxa"/>
              <w:left w:w="120" w:type="dxa"/>
              <w:bottom w:w="90" w:type="dxa"/>
              <w:right w:w="120" w:type="dxa"/>
            </w:tcMar>
            <w:vAlign w:val="center"/>
            <w:hideMark/>
          </w:tcPr>
          <w:p w:rsidR="002A2084" w:rsidRPr="002A2084" w:rsidRDefault="002A2084" w:rsidP="002A2084">
            <w:pPr>
              <w:rPr>
                <w:sz w:val="24"/>
                <w:szCs w:val="24"/>
              </w:rPr>
            </w:pPr>
            <w:r w:rsidRPr="002A2084">
              <w:rPr>
                <w:sz w:val="24"/>
                <w:szCs w:val="24"/>
              </w:rPr>
              <w:t>http://www.psy.msu.ru/</w:t>
            </w:r>
            <w:r w:rsidRPr="002A2084">
              <w:rPr>
                <w:sz w:val="24"/>
                <w:szCs w:val="24"/>
              </w:rPr>
              <w:br/>
              <w:t>science/vestnik/archive.html</w:t>
            </w:r>
          </w:p>
        </w:tc>
      </w:tr>
    </w:tbl>
    <w:p w:rsidR="00555641" w:rsidRDefault="00555641" w:rsidP="00555641">
      <w:pPr>
        <w:autoSpaceDE w:val="0"/>
        <w:autoSpaceDN w:val="0"/>
        <w:adjustRightInd w:val="0"/>
        <w:ind w:firstLine="708"/>
        <w:rPr>
          <w:sz w:val="24"/>
          <w:szCs w:val="24"/>
          <w:lang w:eastAsia="en-US"/>
        </w:rPr>
      </w:pPr>
      <w:r>
        <w:rPr>
          <w:sz w:val="24"/>
          <w:szCs w:val="24"/>
          <w:lang w:eastAsia="en-US"/>
        </w:rPr>
        <w:t xml:space="preserve">Бакалавры </w:t>
      </w:r>
      <w:r w:rsidRPr="00555641">
        <w:rPr>
          <w:sz w:val="24"/>
          <w:szCs w:val="24"/>
          <w:lang w:eastAsia="en-US"/>
        </w:rPr>
        <w:t xml:space="preserve"> имеют возможность оперативного обмена информацией с рядом отечественных и зарубежных вузов, предприятий и организаций с соблюдением требований законодательства Российской Федерации об интеллектуальной собственности и международных договоров Российской Федерации в области интеллектуальной собственности. Для них обеспечен доступ к современным отечественным профессиональным базам данных, информационным справочным и поисковым системам «Консультант Плюс», «Гарант- Максимум», а также к электронно-библиотечным системам и полнотекстовым зарубежным базам данных, а также к следующим информационным ресурсам:</w:t>
      </w:r>
    </w:p>
    <w:p w:rsidR="002A2084" w:rsidRPr="00555641" w:rsidRDefault="002A2084" w:rsidP="00555641">
      <w:pPr>
        <w:autoSpaceDE w:val="0"/>
        <w:autoSpaceDN w:val="0"/>
        <w:adjustRightInd w:val="0"/>
        <w:ind w:firstLine="708"/>
        <w:rPr>
          <w:sz w:val="24"/>
          <w:szCs w:val="24"/>
          <w:lang w:eastAsia="en-US"/>
        </w:rPr>
      </w:pPr>
    </w:p>
    <w:tbl>
      <w:tblPr>
        <w:tblW w:w="10348" w:type="dxa"/>
        <w:tblInd w:w="-22" w:type="dxa"/>
        <w:shd w:val="clear" w:color="auto" w:fill="FFFFFF"/>
        <w:tblLayout w:type="fixed"/>
        <w:tblCellMar>
          <w:left w:w="0" w:type="dxa"/>
          <w:right w:w="0" w:type="dxa"/>
        </w:tblCellMar>
        <w:tblLook w:val="04A0"/>
      </w:tblPr>
      <w:tblGrid>
        <w:gridCol w:w="6521"/>
        <w:gridCol w:w="3827"/>
      </w:tblGrid>
      <w:tr w:rsidR="00BF6FFC" w:rsidRPr="00BF6FFC" w:rsidTr="002A2084">
        <w:tc>
          <w:tcPr>
            <w:tcW w:w="10348"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Mar>
              <w:top w:w="90" w:type="dxa"/>
              <w:left w:w="120" w:type="dxa"/>
              <w:bottom w:w="90" w:type="dxa"/>
              <w:right w:w="120" w:type="dxa"/>
            </w:tcMar>
            <w:vAlign w:val="center"/>
            <w:hideMark/>
          </w:tcPr>
          <w:p w:rsidR="00555641" w:rsidRPr="00BF6FFC" w:rsidRDefault="00555641" w:rsidP="00555641">
            <w:pPr>
              <w:rPr>
                <w:sz w:val="24"/>
                <w:szCs w:val="24"/>
              </w:rPr>
            </w:pPr>
            <w:r w:rsidRPr="00BF6FFC">
              <w:rPr>
                <w:b/>
                <w:bCs/>
                <w:sz w:val="24"/>
                <w:szCs w:val="24"/>
              </w:rPr>
              <w:t>ПСИХОЛОГИЯ</w:t>
            </w:r>
          </w:p>
        </w:tc>
      </w:tr>
      <w:tr w:rsidR="00BF6FFC" w:rsidRPr="00BF6FFC" w:rsidTr="002A2084">
        <w:tc>
          <w:tcPr>
            <w:tcW w:w="6521" w:type="dxa"/>
            <w:tcBorders>
              <w:top w:val="single" w:sz="6" w:space="0" w:color="auto"/>
              <w:left w:val="single" w:sz="6" w:space="0" w:color="auto"/>
              <w:bottom w:val="single" w:sz="6" w:space="0" w:color="auto"/>
              <w:right w:val="single" w:sz="6" w:space="0" w:color="auto"/>
            </w:tcBorders>
            <w:shd w:val="clear" w:color="auto" w:fill="FFFFFF"/>
            <w:tcMar>
              <w:top w:w="90" w:type="dxa"/>
              <w:left w:w="120" w:type="dxa"/>
              <w:bottom w:w="90" w:type="dxa"/>
              <w:right w:w="120" w:type="dxa"/>
            </w:tcMar>
            <w:vAlign w:val="center"/>
            <w:hideMark/>
          </w:tcPr>
          <w:p w:rsidR="00555641" w:rsidRPr="00BF6FFC" w:rsidRDefault="00555641" w:rsidP="00555641">
            <w:pPr>
              <w:rPr>
                <w:sz w:val="24"/>
                <w:szCs w:val="24"/>
              </w:rPr>
            </w:pPr>
            <w:r w:rsidRPr="00BF6FFC">
              <w:rPr>
                <w:sz w:val="24"/>
                <w:szCs w:val="24"/>
              </w:rPr>
              <w:t>Практическая психология</w:t>
            </w:r>
          </w:p>
        </w:tc>
        <w:tc>
          <w:tcPr>
            <w:tcW w:w="3827" w:type="dxa"/>
            <w:tcBorders>
              <w:top w:val="single" w:sz="6" w:space="0" w:color="auto"/>
              <w:left w:val="single" w:sz="6" w:space="0" w:color="auto"/>
              <w:bottom w:val="single" w:sz="6" w:space="0" w:color="auto"/>
              <w:right w:val="single" w:sz="6" w:space="0" w:color="auto"/>
            </w:tcBorders>
            <w:shd w:val="clear" w:color="auto" w:fill="FFFFFF"/>
            <w:tcMar>
              <w:top w:w="90" w:type="dxa"/>
              <w:left w:w="120" w:type="dxa"/>
              <w:bottom w:w="90" w:type="dxa"/>
              <w:right w:w="120" w:type="dxa"/>
            </w:tcMar>
            <w:vAlign w:val="center"/>
            <w:hideMark/>
          </w:tcPr>
          <w:p w:rsidR="00555641" w:rsidRPr="00BF6FFC" w:rsidRDefault="00555641" w:rsidP="00555641">
            <w:pPr>
              <w:rPr>
                <w:sz w:val="24"/>
                <w:szCs w:val="24"/>
              </w:rPr>
            </w:pPr>
            <w:r w:rsidRPr="00BF6FFC">
              <w:rPr>
                <w:sz w:val="24"/>
                <w:szCs w:val="24"/>
              </w:rPr>
              <w:t>psycho.all.ru</w:t>
            </w:r>
          </w:p>
        </w:tc>
      </w:tr>
      <w:tr w:rsidR="00BF6FFC" w:rsidRPr="00BF6FFC" w:rsidTr="002A2084">
        <w:tc>
          <w:tcPr>
            <w:tcW w:w="6521" w:type="dxa"/>
            <w:tcBorders>
              <w:top w:val="single" w:sz="6" w:space="0" w:color="auto"/>
              <w:left w:val="single" w:sz="6" w:space="0" w:color="auto"/>
              <w:bottom w:val="single" w:sz="6" w:space="0" w:color="auto"/>
              <w:right w:val="single" w:sz="6" w:space="0" w:color="auto"/>
            </w:tcBorders>
            <w:shd w:val="clear" w:color="auto" w:fill="B8CCE4" w:themeFill="accent1" w:themeFillTint="66"/>
            <w:tcMar>
              <w:top w:w="90" w:type="dxa"/>
              <w:left w:w="120" w:type="dxa"/>
              <w:bottom w:w="90" w:type="dxa"/>
              <w:right w:w="120" w:type="dxa"/>
            </w:tcMar>
            <w:vAlign w:val="center"/>
            <w:hideMark/>
          </w:tcPr>
          <w:p w:rsidR="00555641" w:rsidRPr="00BF6FFC" w:rsidRDefault="00555641" w:rsidP="00555641">
            <w:pPr>
              <w:rPr>
                <w:sz w:val="24"/>
                <w:szCs w:val="24"/>
              </w:rPr>
            </w:pPr>
            <w:r w:rsidRPr="00BF6FFC">
              <w:rPr>
                <w:sz w:val="24"/>
                <w:szCs w:val="24"/>
              </w:rPr>
              <w:t>Психологический словарь</w:t>
            </w:r>
          </w:p>
        </w:tc>
        <w:tc>
          <w:tcPr>
            <w:tcW w:w="3827" w:type="dxa"/>
            <w:tcBorders>
              <w:top w:val="single" w:sz="6" w:space="0" w:color="auto"/>
              <w:left w:val="single" w:sz="6" w:space="0" w:color="auto"/>
              <w:bottom w:val="single" w:sz="6" w:space="0" w:color="auto"/>
              <w:right w:val="single" w:sz="6" w:space="0" w:color="auto"/>
            </w:tcBorders>
            <w:shd w:val="clear" w:color="auto" w:fill="B8CCE4" w:themeFill="accent1" w:themeFillTint="66"/>
            <w:tcMar>
              <w:top w:w="90" w:type="dxa"/>
              <w:left w:w="120" w:type="dxa"/>
              <w:bottom w:w="90" w:type="dxa"/>
              <w:right w:w="120" w:type="dxa"/>
            </w:tcMar>
            <w:vAlign w:val="center"/>
            <w:hideMark/>
          </w:tcPr>
          <w:p w:rsidR="00555641" w:rsidRPr="00BF6FFC" w:rsidRDefault="00555641" w:rsidP="00555641">
            <w:pPr>
              <w:rPr>
                <w:sz w:val="24"/>
                <w:szCs w:val="24"/>
              </w:rPr>
            </w:pPr>
            <w:r w:rsidRPr="00BF6FFC">
              <w:rPr>
                <w:sz w:val="24"/>
                <w:szCs w:val="24"/>
              </w:rPr>
              <w:t>psi.webzone.ru</w:t>
            </w:r>
          </w:p>
        </w:tc>
      </w:tr>
      <w:tr w:rsidR="00BF6FFC" w:rsidRPr="00BF6FFC" w:rsidTr="002A2084">
        <w:tc>
          <w:tcPr>
            <w:tcW w:w="6521" w:type="dxa"/>
            <w:tcBorders>
              <w:top w:val="single" w:sz="6" w:space="0" w:color="auto"/>
              <w:left w:val="single" w:sz="6" w:space="0" w:color="auto"/>
              <w:bottom w:val="single" w:sz="6" w:space="0" w:color="auto"/>
              <w:right w:val="single" w:sz="6" w:space="0" w:color="auto"/>
            </w:tcBorders>
            <w:shd w:val="clear" w:color="auto" w:fill="FFFFFF"/>
            <w:tcMar>
              <w:top w:w="90" w:type="dxa"/>
              <w:left w:w="120" w:type="dxa"/>
              <w:bottom w:w="90" w:type="dxa"/>
              <w:right w:w="120" w:type="dxa"/>
            </w:tcMar>
            <w:vAlign w:val="center"/>
            <w:hideMark/>
          </w:tcPr>
          <w:p w:rsidR="00555641" w:rsidRPr="00BF6FFC" w:rsidRDefault="00555641" w:rsidP="00555641">
            <w:pPr>
              <w:rPr>
                <w:sz w:val="24"/>
                <w:szCs w:val="24"/>
              </w:rPr>
            </w:pPr>
            <w:r w:rsidRPr="00BF6FFC">
              <w:rPr>
                <w:sz w:val="24"/>
                <w:szCs w:val="24"/>
              </w:rPr>
              <w:t>Психология на русском языке</w:t>
            </w:r>
          </w:p>
        </w:tc>
        <w:tc>
          <w:tcPr>
            <w:tcW w:w="3827" w:type="dxa"/>
            <w:tcBorders>
              <w:top w:val="single" w:sz="6" w:space="0" w:color="auto"/>
              <w:left w:val="single" w:sz="6" w:space="0" w:color="auto"/>
              <w:bottom w:val="single" w:sz="6" w:space="0" w:color="auto"/>
              <w:right w:val="single" w:sz="6" w:space="0" w:color="auto"/>
            </w:tcBorders>
            <w:shd w:val="clear" w:color="auto" w:fill="FFFFFF"/>
            <w:tcMar>
              <w:top w:w="90" w:type="dxa"/>
              <w:left w:w="120" w:type="dxa"/>
              <w:bottom w:w="90" w:type="dxa"/>
              <w:right w:w="120" w:type="dxa"/>
            </w:tcMar>
            <w:vAlign w:val="center"/>
            <w:hideMark/>
          </w:tcPr>
          <w:p w:rsidR="00555641" w:rsidRPr="00BF6FFC" w:rsidRDefault="00555641" w:rsidP="00555641">
            <w:pPr>
              <w:rPr>
                <w:sz w:val="24"/>
                <w:szCs w:val="24"/>
              </w:rPr>
            </w:pPr>
            <w:r w:rsidRPr="00BF6FFC">
              <w:rPr>
                <w:sz w:val="24"/>
                <w:szCs w:val="24"/>
              </w:rPr>
              <w:t>psychology.ru</w:t>
            </w:r>
          </w:p>
        </w:tc>
      </w:tr>
      <w:tr w:rsidR="00BF6FFC" w:rsidRPr="00BF6FFC" w:rsidTr="002A2084">
        <w:tc>
          <w:tcPr>
            <w:tcW w:w="10348"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Mar>
              <w:top w:w="90" w:type="dxa"/>
              <w:left w:w="120" w:type="dxa"/>
              <w:bottom w:w="90" w:type="dxa"/>
              <w:right w:w="120" w:type="dxa"/>
            </w:tcMar>
            <w:vAlign w:val="center"/>
            <w:hideMark/>
          </w:tcPr>
          <w:p w:rsidR="00555641" w:rsidRPr="00BF6FFC" w:rsidRDefault="00555641" w:rsidP="00555641">
            <w:pPr>
              <w:rPr>
                <w:sz w:val="24"/>
                <w:szCs w:val="24"/>
              </w:rPr>
            </w:pPr>
            <w:r w:rsidRPr="00BF6FFC">
              <w:rPr>
                <w:sz w:val="24"/>
                <w:szCs w:val="24"/>
              </w:rPr>
              <w:t>СОЦИОЛОГИЯ</w:t>
            </w:r>
          </w:p>
        </w:tc>
      </w:tr>
      <w:tr w:rsidR="00BF6FFC" w:rsidRPr="00BF6FFC" w:rsidTr="002A2084">
        <w:tc>
          <w:tcPr>
            <w:tcW w:w="6521" w:type="dxa"/>
            <w:tcBorders>
              <w:top w:val="single" w:sz="6" w:space="0" w:color="auto"/>
              <w:left w:val="single" w:sz="6" w:space="0" w:color="auto"/>
              <w:bottom w:val="single" w:sz="6" w:space="0" w:color="auto"/>
              <w:right w:val="single" w:sz="6" w:space="0" w:color="auto"/>
            </w:tcBorders>
            <w:shd w:val="clear" w:color="auto" w:fill="FFFFFF" w:themeFill="background1"/>
            <w:tcMar>
              <w:top w:w="90" w:type="dxa"/>
              <w:left w:w="120" w:type="dxa"/>
              <w:bottom w:w="90" w:type="dxa"/>
              <w:right w:w="120" w:type="dxa"/>
            </w:tcMar>
            <w:vAlign w:val="center"/>
            <w:hideMark/>
          </w:tcPr>
          <w:p w:rsidR="00555641" w:rsidRPr="00BF6FFC" w:rsidRDefault="00555641" w:rsidP="00555641">
            <w:pPr>
              <w:rPr>
                <w:sz w:val="24"/>
                <w:szCs w:val="24"/>
              </w:rPr>
            </w:pPr>
            <w:r w:rsidRPr="00BF6FFC">
              <w:rPr>
                <w:sz w:val="24"/>
                <w:szCs w:val="24"/>
              </w:rPr>
              <w:t>Социология</w:t>
            </w:r>
          </w:p>
        </w:tc>
        <w:tc>
          <w:tcPr>
            <w:tcW w:w="3827" w:type="dxa"/>
            <w:tcBorders>
              <w:top w:val="single" w:sz="6" w:space="0" w:color="auto"/>
              <w:left w:val="single" w:sz="6" w:space="0" w:color="auto"/>
              <w:bottom w:val="single" w:sz="6" w:space="0" w:color="auto"/>
              <w:right w:val="single" w:sz="6" w:space="0" w:color="auto"/>
            </w:tcBorders>
            <w:shd w:val="clear" w:color="auto" w:fill="FFFFFF" w:themeFill="background1"/>
            <w:tcMar>
              <w:top w:w="90" w:type="dxa"/>
              <w:left w:w="120" w:type="dxa"/>
              <w:bottom w:w="90" w:type="dxa"/>
              <w:right w:w="120" w:type="dxa"/>
            </w:tcMar>
            <w:vAlign w:val="center"/>
            <w:hideMark/>
          </w:tcPr>
          <w:p w:rsidR="00555641" w:rsidRPr="00BF6FFC" w:rsidRDefault="00555641" w:rsidP="00555641">
            <w:pPr>
              <w:rPr>
                <w:sz w:val="24"/>
                <w:szCs w:val="24"/>
              </w:rPr>
            </w:pPr>
            <w:r w:rsidRPr="00BF6FFC">
              <w:rPr>
                <w:sz w:val="24"/>
                <w:szCs w:val="24"/>
              </w:rPr>
              <w:t>socio.rin.ru</w:t>
            </w:r>
          </w:p>
        </w:tc>
      </w:tr>
      <w:tr w:rsidR="00BF6FFC" w:rsidRPr="00BF6FFC" w:rsidTr="002A2084">
        <w:tc>
          <w:tcPr>
            <w:tcW w:w="10348"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Mar>
              <w:top w:w="90" w:type="dxa"/>
              <w:left w:w="120" w:type="dxa"/>
              <w:bottom w:w="90" w:type="dxa"/>
              <w:right w:w="120" w:type="dxa"/>
            </w:tcMar>
            <w:vAlign w:val="center"/>
            <w:hideMark/>
          </w:tcPr>
          <w:p w:rsidR="00555641" w:rsidRPr="00BF6FFC" w:rsidRDefault="00555641" w:rsidP="00555641">
            <w:pPr>
              <w:rPr>
                <w:sz w:val="24"/>
                <w:szCs w:val="24"/>
              </w:rPr>
            </w:pPr>
            <w:r w:rsidRPr="00BF6FFC">
              <w:rPr>
                <w:b/>
                <w:bCs/>
                <w:sz w:val="24"/>
                <w:szCs w:val="24"/>
              </w:rPr>
              <w:t>СЛОВАРИ, ЭНЦИКЛОПЕДИИ (УНИВЕРСАЛЬНЫЕ)</w:t>
            </w:r>
          </w:p>
        </w:tc>
      </w:tr>
      <w:tr w:rsidR="00BF6FFC" w:rsidRPr="00BF6FFC" w:rsidTr="002A2084">
        <w:tc>
          <w:tcPr>
            <w:tcW w:w="6521" w:type="dxa"/>
            <w:tcBorders>
              <w:top w:val="single" w:sz="6" w:space="0" w:color="auto"/>
              <w:left w:val="single" w:sz="6" w:space="0" w:color="auto"/>
              <w:bottom w:val="single" w:sz="6" w:space="0" w:color="auto"/>
              <w:right w:val="single" w:sz="6" w:space="0" w:color="auto"/>
            </w:tcBorders>
            <w:shd w:val="clear" w:color="auto" w:fill="FFFFFF"/>
            <w:tcMar>
              <w:top w:w="90" w:type="dxa"/>
              <w:left w:w="120" w:type="dxa"/>
              <w:bottom w:w="90" w:type="dxa"/>
              <w:right w:w="120" w:type="dxa"/>
            </w:tcMar>
            <w:vAlign w:val="center"/>
            <w:hideMark/>
          </w:tcPr>
          <w:p w:rsidR="00555641" w:rsidRPr="00BF6FFC" w:rsidRDefault="00555641" w:rsidP="00555641">
            <w:pPr>
              <w:rPr>
                <w:sz w:val="24"/>
                <w:szCs w:val="24"/>
              </w:rPr>
            </w:pPr>
            <w:r w:rsidRPr="00BF6FFC">
              <w:rPr>
                <w:sz w:val="24"/>
                <w:szCs w:val="24"/>
              </w:rPr>
              <w:t>Яндекс Словари</w:t>
            </w:r>
          </w:p>
        </w:tc>
        <w:tc>
          <w:tcPr>
            <w:tcW w:w="3827" w:type="dxa"/>
            <w:tcBorders>
              <w:top w:val="single" w:sz="6" w:space="0" w:color="auto"/>
              <w:left w:val="single" w:sz="6" w:space="0" w:color="auto"/>
              <w:bottom w:val="single" w:sz="6" w:space="0" w:color="auto"/>
              <w:right w:val="single" w:sz="6" w:space="0" w:color="auto"/>
            </w:tcBorders>
            <w:shd w:val="clear" w:color="auto" w:fill="FFFFFF"/>
            <w:tcMar>
              <w:top w:w="90" w:type="dxa"/>
              <w:left w:w="120" w:type="dxa"/>
              <w:bottom w:w="90" w:type="dxa"/>
              <w:right w:w="120" w:type="dxa"/>
            </w:tcMar>
            <w:vAlign w:val="center"/>
            <w:hideMark/>
          </w:tcPr>
          <w:p w:rsidR="00555641" w:rsidRPr="00BF6FFC" w:rsidRDefault="00555641" w:rsidP="00555641">
            <w:pPr>
              <w:rPr>
                <w:sz w:val="24"/>
                <w:szCs w:val="24"/>
              </w:rPr>
            </w:pPr>
            <w:r w:rsidRPr="00BF6FFC">
              <w:rPr>
                <w:sz w:val="24"/>
                <w:szCs w:val="24"/>
              </w:rPr>
              <w:t>slovari.yandex.ru</w:t>
            </w:r>
          </w:p>
        </w:tc>
      </w:tr>
      <w:tr w:rsidR="00BF6FFC" w:rsidRPr="00BF6FFC" w:rsidTr="002A2084">
        <w:tc>
          <w:tcPr>
            <w:tcW w:w="6521" w:type="dxa"/>
            <w:tcBorders>
              <w:top w:val="single" w:sz="6" w:space="0" w:color="auto"/>
              <w:left w:val="single" w:sz="6" w:space="0" w:color="auto"/>
              <w:bottom w:val="single" w:sz="6" w:space="0" w:color="auto"/>
              <w:right w:val="single" w:sz="6" w:space="0" w:color="auto"/>
            </w:tcBorders>
            <w:shd w:val="clear" w:color="auto" w:fill="B8CCE4" w:themeFill="accent1" w:themeFillTint="66"/>
            <w:tcMar>
              <w:top w:w="90" w:type="dxa"/>
              <w:left w:w="120" w:type="dxa"/>
              <w:bottom w:w="90" w:type="dxa"/>
              <w:right w:w="120" w:type="dxa"/>
            </w:tcMar>
            <w:vAlign w:val="center"/>
            <w:hideMark/>
          </w:tcPr>
          <w:p w:rsidR="00555641" w:rsidRPr="00BF6FFC" w:rsidRDefault="00555641" w:rsidP="00555641">
            <w:pPr>
              <w:rPr>
                <w:sz w:val="24"/>
                <w:szCs w:val="24"/>
              </w:rPr>
            </w:pPr>
            <w:r w:rsidRPr="00BF6FFC">
              <w:rPr>
                <w:sz w:val="24"/>
                <w:szCs w:val="24"/>
              </w:rPr>
              <w:t>Народнная энциклопедия городов и регионов России «Мой город»</w:t>
            </w:r>
          </w:p>
        </w:tc>
        <w:tc>
          <w:tcPr>
            <w:tcW w:w="3827" w:type="dxa"/>
            <w:tcBorders>
              <w:top w:val="single" w:sz="6" w:space="0" w:color="auto"/>
              <w:left w:val="single" w:sz="6" w:space="0" w:color="auto"/>
              <w:bottom w:val="single" w:sz="6" w:space="0" w:color="auto"/>
              <w:right w:val="single" w:sz="6" w:space="0" w:color="auto"/>
            </w:tcBorders>
            <w:shd w:val="clear" w:color="auto" w:fill="B8CCE4" w:themeFill="accent1" w:themeFillTint="66"/>
            <w:tcMar>
              <w:top w:w="90" w:type="dxa"/>
              <w:left w:w="120" w:type="dxa"/>
              <w:bottom w:w="90" w:type="dxa"/>
              <w:right w:w="120" w:type="dxa"/>
            </w:tcMar>
            <w:vAlign w:val="center"/>
            <w:hideMark/>
          </w:tcPr>
          <w:p w:rsidR="00555641" w:rsidRPr="00BF6FFC" w:rsidRDefault="00555641" w:rsidP="00555641">
            <w:pPr>
              <w:rPr>
                <w:sz w:val="24"/>
                <w:szCs w:val="24"/>
              </w:rPr>
            </w:pPr>
            <w:r w:rsidRPr="00BF6FFC">
              <w:rPr>
                <w:sz w:val="24"/>
                <w:szCs w:val="24"/>
              </w:rPr>
              <w:t>mojgorod.ru</w:t>
            </w:r>
          </w:p>
        </w:tc>
      </w:tr>
      <w:tr w:rsidR="00BF6FFC" w:rsidRPr="00BF6FFC" w:rsidTr="002A2084">
        <w:tc>
          <w:tcPr>
            <w:tcW w:w="6521" w:type="dxa"/>
            <w:tcBorders>
              <w:top w:val="single" w:sz="6" w:space="0" w:color="auto"/>
              <w:left w:val="single" w:sz="6" w:space="0" w:color="auto"/>
              <w:bottom w:val="single" w:sz="6" w:space="0" w:color="auto"/>
              <w:right w:val="single" w:sz="6" w:space="0" w:color="auto"/>
            </w:tcBorders>
            <w:shd w:val="clear" w:color="auto" w:fill="FFFFFF"/>
            <w:tcMar>
              <w:top w:w="90" w:type="dxa"/>
              <w:left w:w="120" w:type="dxa"/>
              <w:bottom w:w="90" w:type="dxa"/>
              <w:right w:w="120" w:type="dxa"/>
            </w:tcMar>
            <w:vAlign w:val="center"/>
            <w:hideMark/>
          </w:tcPr>
          <w:p w:rsidR="00555641" w:rsidRPr="00BF6FFC" w:rsidRDefault="00555641" w:rsidP="00555641">
            <w:pPr>
              <w:rPr>
                <w:sz w:val="24"/>
                <w:szCs w:val="24"/>
              </w:rPr>
            </w:pPr>
            <w:r w:rsidRPr="00BF6FFC">
              <w:rPr>
                <w:sz w:val="24"/>
                <w:szCs w:val="24"/>
              </w:rPr>
              <w:t>«Энциклопедия Кругосвет» Универсальная научно-популярная онлайн-энциклопедия</w:t>
            </w:r>
          </w:p>
        </w:tc>
        <w:tc>
          <w:tcPr>
            <w:tcW w:w="3827" w:type="dxa"/>
            <w:tcBorders>
              <w:top w:val="single" w:sz="6" w:space="0" w:color="auto"/>
              <w:left w:val="single" w:sz="6" w:space="0" w:color="auto"/>
              <w:bottom w:val="single" w:sz="6" w:space="0" w:color="auto"/>
              <w:right w:val="single" w:sz="6" w:space="0" w:color="auto"/>
            </w:tcBorders>
            <w:shd w:val="clear" w:color="auto" w:fill="FFFFFF"/>
            <w:tcMar>
              <w:top w:w="90" w:type="dxa"/>
              <w:left w:w="120" w:type="dxa"/>
              <w:bottom w:w="90" w:type="dxa"/>
              <w:right w:w="120" w:type="dxa"/>
            </w:tcMar>
            <w:vAlign w:val="center"/>
            <w:hideMark/>
          </w:tcPr>
          <w:p w:rsidR="00555641" w:rsidRPr="00BF6FFC" w:rsidRDefault="00555641" w:rsidP="00555641">
            <w:pPr>
              <w:rPr>
                <w:sz w:val="24"/>
                <w:szCs w:val="24"/>
              </w:rPr>
            </w:pPr>
            <w:r w:rsidRPr="00BF6FFC">
              <w:rPr>
                <w:sz w:val="24"/>
                <w:szCs w:val="24"/>
              </w:rPr>
              <w:t>krugosvet.ru</w:t>
            </w:r>
          </w:p>
        </w:tc>
      </w:tr>
      <w:tr w:rsidR="00BF6FFC" w:rsidRPr="00BF6FFC" w:rsidTr="002A2084">
        <w:tc>
          <w:tcPr>
            <w:tcW w:w="6521" w:type="dxa"/>
            <w:tcBorders>
              <w:top w:val="single" w:sz="6" w:space="0" w:color="auto"/>
              <w:left w:val="single" w:sz="6" w:space="0" w:color="auto"/>
              <w:bottom w:val="single" w:sz="6" w:space="0" w:color="auto"/>
              <w:right w:val="single" w:sz="6" w:space="0" w:color="auto"/>
            </w:tcBorders>
            <w:shd w:val="clear" w:color="auto" w:fill="B8CCE4" w:themeFill="accent1" w:themeFillTint="66"/>
            <w:tcMar>
              <w:top w:w="90" w:type="dxa"/>
              <w:left w:w="120" w:type="dxa"/>
              <w:bottom w:w="90" w:type="dxa"/>
              <w:right w:w="120" w:type="dxa"/>
            </w:tcMar>
            <w:vAlign w:val="center"/>
            <w:hideMark/>
          </w:tcPr>
          <w:p w:rsidR="00555641" w:rsidRPr="00BF6FFC" w:rsidRDefault="00555641" w:rsidP="00555641">
            <w:pPr>
              <w:rPr>
                <w:sz w:val="24"/>
                <w:szCs w:val="24"/>
              </w:rPr>
            </w:pPr>
            <w:r w:rsidRPr="00BF6FFC">
              <w:rPr>
                <w:sz w:val="24"/>
                <w:szCs w:val="24"/>
              </w:rPr>
              <w:t>Glossary Commander: служба тематических толковых словарей</w:t>
            </w:r>
          </w:p>
        </w:tc>
        <w:tc>
          <w:tcPr>
            <w:tcW w:w="3827" w:type="dxa"/>
            <w:tcBorders>
              <w:top w:val="single" w:sz="6" w:space="0" w:color="auto"/>
              <w:left w:val="single" w:sz="6" w:space="0" w:color="auto"/>
              <w:bottom w:val="single" w:sz="6" w:space="0" w:color="auto"/>
              <w:right w:val="single" w:sz="6" w:space="0" w:color="auto"/>
            </w:tcBorders>
            <w:shd w:val="clear" w:color="auto" w:fill="B8CCE4" w:themeFill="accent1" w:themeFillTint="66"/>
            <w:tcMar>
              <w:top w:w="90" w:type="dxa"/>
              <w:left w:w="120" w:type="dxa"/>
              <w:bottom w:w="90" w:type="dxa"/>
              <w:right w:w="120" w:type="dxa"/>
            </w:tcMar>
            <w:vAlign w:val="center"/>
            <w:hideMark/>
          </w:tcPr>
          <w:p w:rsidR="00555641" w:rsidRPr="00BF6FFC" w:rsidRDefault="00555641" w:rsidP="00555641">
            <w:pPr>
              <w:rPr>
                <w:sz w:val="24"/>
                <w:szCs w:val="24"/>
              </w:rPr>
            </w:pPr>
            <w:r w:rsidRPr="00BF6FFC">
              <w:rPr>
                <w:sz w:val="24"/>
                <w:szCs w:val="24"/>
              </w:rPr>
              <w:t>glossary.ru/index.htm</w:t>
            </w:r>
          </w:p>
        </w:tc>
      </w:tr>
      <w:tr w:rsidR="00BF6FFC" w:rsidRPr="00BF6FFC" w:rsidTr="002A2084">
        <w:tc>
          <w:tcPr>
            <w:tcW w:w="6521" w:type="dxa"/>
            <w:tcBorders>
              <w:top w:val="single" w:sz="6" w:space="0" w:color="auto"/>
              <w:left w:val="single" w:sz="6" w:space="0" w:color="auto"/>
              <w:bottom w:val="single" w:sz="6" w:space="0" w:color="auto"/>
              <w:right w:val="single" w:sz="6" w:space="0" w:color="auto"/>
            </w:tcBorders>
            <w:shd w:val="clear" w:color="auto" w:fill="FFFFFF"/>
            <w:tcMar>
              <w:top w:w="90" w:type="dxa"/>
              <w:left w:w="120" w:type="dxa"/>
              <w:bottom w:w="90" w:type="dxa"/>
              <w:right w:w="120" w:type="dxa"/>
            </w:tcMar>
            <w:vAlign w:val="center"/>
            <w:hideMark/>
          </w:tcPr>
          <w:p w:rsidR="00555641" w:rsidRPr="00BF6FFC" w:rsidRDefault="00555641" w:rsidP="00555641">
            <w:pPr>
              <w:rPr>
                <w:sz w:val="24"/>
                <w:szCs w:val="24"/>
              </w:rPr>
            </w:pPr>
            <w:r w:rsidRPr="00BF6FFC">
              <w:rPr>
                <w:sz w:val="24"/>
                <w:szCs w:val="24"/>
              </w:rPr>
              <w:t>Википедия: Свободная энциклопедия</w:t>
            </w:r>
          </w:p>
        </w:tc>
        <w:tc>
          <w:tcPr>
            <w:tcW w:w="3827" w:type="dxa"/>
            <w:tcBorders>
              <w:top w:val="single" w:sz="6" w:space="0" w:color="auto"/>
              <w:left w:val="single" w:sz="6" w:space="0" w:color="auto"/>
              <w:bottom w:val="single" w:sz="6" w:space="0" w:color="auto"/>
              <w:right w:val="single" w:sz="6" w:space="0" w:color="auto"/>
            </w:tcBorders>
            <w:shd w:val="clear" w:color="auto" w:fill="FFFFFF"/>
            <w:tcMar>
              <w:top w:w="90" w:type="dxa"/>
              <w:left w:w="120" w:type="dxa"/>
              <w:bottom w:w="90" w:type="dxa"/>
              <w:right w:w="120" w:type="dxa"/>
            </w:tcMar>
            <w:vAlign w:val="center"/>
            <w:hideMark/>
          </w:tcPr>
          <w:p w:rsidR="00555641" w:rsidRPr="00BF6FFC" w:rsidRDefault="00555641" w:rsidP="00555641">
            <w:pPr>
              <w:rPr>
                <w:sz w:val="24"/>
                <w:szCs w:val="24"/>
              </w:rPr>
            </w:pPr>
            <w:r w:rsidRPr="00BF6FFC">
              <w:rPr>
                <w:sz w:val="24"/>
                <w:szCs w:val="24"/>
              </w:rPr>
              <w:t>wikipedia.org</w:t>
            </w:r>
          </w:p>
        </w:tc>
      </w:tr>
      <w:tr w:rsidR="00BF6FFC" w:rsidRPr="00BF6FFC" w:rsidTr="002A2084">
        <w:tc>
          <w:tcPr>
            <w:tcW w:w="10348"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Mar>
              <w:top w:w="90" w:type="dxa"/>
              <w:left w:w="120" w:type="dxa"/>
              <w:bottom w:w="90" w:type="dxa"/>
              <w:right w:w="120" w:type="dxa"/>
            </w:tcMar>
            <w:vAlign w:val="center"/>
            <w:hideMark/>
          </w:tcPr>
          <w:p w:rsidR="00555641" w:rsidRPr="00BF6FFC" w:rsidRDefault="00555641" w:rsidP="00555641">
            <w:pPr>
              <w:rPr>
                <w:sz w:val="24"/>
                <w:szCs w:val="24"/>
              </w:rPr>
            </w:pPr>
            <w:r w:rsidRPr="00BF6FFC">
              <w:rPr>
                <w:b/>
                <w:bCs/>
                <w:sz w:val="24"/>
                <w:szCs w:val="24"/>
              </w:rPr>
              <w:t>БИБЛИОТЕКИ РОССИИ</w:t>
            </w:r>
          </w:p>
        </w:tc>
      </w:tr>
      <w:tr w:rsidR="00BF6FFC" w:rsidRPr="00BF6FFC" w:rsidTr="002A2084">
        <w:tc>
          <w:tcPr>
            <w:tcW w:w="6521" w:type="dxa"/>
            <w:tcBorders>
              <w:top w:val="single" w:sz="6" w:space="0" w:color="auto"/>
              <w:left w:val="single" w:sz="6" w:space="0" w:color="auto"/>
              <w:bottom w:val="single" w:sz="6" w:space="0" w:color="auto"/>
              <w:right w:val="single" w:sz="6" w:space="0" w:color="auto"/>
            </w:tcBorders>
            <w:shd w:val="clear" w:color="auto" w:fill="FFFFFF"/>
            <w:tcMar>
              <w:top w:w="90" w:type="dxa"/>
              <w:left w:w="120" w:type="dxa"/>
              <w:bottom w:w="90" w:type="dxa"/>
              <w:right w:w="120" w:type="dxa"/>
            </w:tcMar>
            <w:vAlign w:val="center"/>
            <w:hideMark/>
          </w:tcPr>
          <w:p w:rsidR="00555641" w:rsidRPr="00BF6FFC" w:rsidRDefault="00555641" w:rsidP="00555641">
            <w:pPr>
              <w:rPr>
                <w:sz w:val="24"/>
                <w:szCs w:val="24"/>
              </w:rPr>
            </w:pPr>
            <w:r w:rsidRPr="00BF6FFC">
              <w:rPr>
                <w:sz w:val="24"/>
                <w:szCs w:val="24"/>
              </w:rPr>
              <w:t>Российская государственная библиотека</w:t>
            </w:r>
          </w:p>
        </w:tc>
        <w:tc>
          <w:tcPr>
            <w:tcW w:w="3827" w:type="dxa"/>
            <w:tcBorders>
              <w:top w:val="single" w:sz="6" w:space="0" w:color="auto"/>
              <w:left w:val="single" w:sz="6" w:space="0" w:color="auto"/>
              <w:bottom w:val="single" w:sz="6" w:space="0" w:color="auto"/>
              <w:right w:val="single" w:sz="6" w:space="0" w:color="auto"/>
            </w:tcBorders>
            <w:shd w:val="clear" w:color="auto" w:fill="FFFFFF"/>
            <w:tcMar>
              <w:top w:w="90" w:type="dxa"/>
              <w:left w:w="120" w:type="dxa"/>
              <w:bottom w:w="90" w:type="dxa"/>
              <w:right w:w="120" w:type="dxa"/>
            </w:tcMar>
            <w:vAlign w:val="center"/>
            <w:hideMark/>
          </w:tcPr>
          <w:p w:rsidR="00555641" w:rsidRPr="00BF6FFC" w:rsidRDefault="00555641" w:rsidP="00555641">
            <w:pPr>
              <w:rPr>
                <w:sz w:val="24"/>
                <w:szCs w:val="24"/>
              </w:rPr>
            </w:pPr>
            <w:r w:rsidRPr="00BF6FFC">
              <w:rPr>
                <w:sz w:val="24"/>
                <w:szCs w:val="24"/>
              </w:rPr>
              <w:t>rsl.ru</w:t>
            </w:r>
          </w:p>
        </w:tc>
      </w:tr>
      <w:tr w:rsidR="00BF6FFC" w:rsidRPr="00BF6FFC" w:rsidTr="002A2084">
        <w:tc>
          <w:tcPr>
            <w:tcW w:w="6521" w:type="dxa"/>
            <w:tcBorders>
              <w:top w:val="single" w:sz="6" w:space="0" w:color="auto"/>
              <w:left w:val="single" w:sz="6" w:space="0" w:color="auto"/>
              <w:bottom w:val="single" w:sz="6" w:space="0" w:color="auto"/>
              <w:right w:val="single" w:sz="6" w:space="0" w:color="auto"/>
            </w:tcBorders>
            <w:shd w:val="clear" w:color="auto" w:fill="B8CCE4" w:themeFill="accent1" w:themeFillTint="66"/>
            <w:tcMar>
              <w:top w:w="90" w:type="dxa"/>
              <w:left w:w="120" w:type="dxa"/>
              <w:bottom w:w="90" w:type="dxa"/>
              <w:right w:w="120" w:type="dxa"/>
            </w:tcMar>
            <w:vAlign w:val="center"/>
            <w:hideMark/>
          </w:tcPr>
          <w:p w:rsidR="00555641" w:rsidRPr="00BF6FFC" w:rsidRDefault="00555641" w:rsidP="00555641">
            <w:pPr>
              <w:rPr>
                <w:sz w:val="24"/>
                <w:szCs w:val="24"/>
              </w:rPr>
            </w:pPr>
            <w:r w:rsidRPr="00BF6FFC">
              <w:rPr>
                <w:sz w:val="24"/>
                <w:szCs w:val="24"/>
              </w:rPr>
              <w:t>Российская национальная библиотека</w:t>
            </w:r>
          </w:p>
        </w:tc>
        <w:tc>
          <w:tcPr>
            <w:tcW w:w="3827" w:type="dxa"/>
            <w:tcBorders>
              <w:top w:val="single" w:sz="6" w:space="0" w:color="auto"/>
              <w:left w:val="single" w:sz="6" w:space="0" w:color="auto"/>
              <w:bottom w:val="single" w:sz="6" w:space="0" w:color="auto"/>
              <w:right w:val="single" w:sz="6" w:space="0" w:color="auto"/>
            </w:tcBorders>
            <w:shd w:val="clear" w:color="auto" w:fill="B8CCE4" w:themeFill="accent1" w:themeFillTint="66"/>
            <w:tcMar>
              <w:top w:w="90" w:type="dxa"/>
              <w:left w:w="120" w:type="dxa"/>
              <w:bottom w:w="90" w:type="dxa"/>
              <w:right w:w="120" w:type="dxa"/>
            </w:tcMar>
            <w:vAlign w:val="center"/>
            <w:hideMark/>
          </w:tcPr>
          <w:p w:rsidR="00555641" w:rsidRPr="00BF6FFC" w:rsidRDefault="00555641" w:rsidP="00555641">
            <w:pPr>
              <w:rPr>
                <w:sz w:val="24"/>
                <w:szCs w:val="24"/>
              </w:rPr>
            </w:pPr>
            <w:r w:rsidRPr="00BF6FFC">
              <w:rPr>
                <w:sz w:val="24"/>
                <w:szCs w:val="24"/>
              </w:rPr>
              <w:t>nlr.ru</w:t>
            </w:r>
          </w:p>
        </w:tc>
      </w:tr>
      <w:tr w:rsidR="00BF6FFC" w:rsidRPr="00BF6FFC" w:rsidTr="002A2084">
        <w:tc>
          <w:tcPr>
            <w:tcW w:w="6521" w:type="dxa"/>
            <w:tcBorders>
              <w:top w:val="single" w:sz="6" w:space="0" w:color="auto"/>
              <w:left w:val="single" w:sz="6" w:space="0" w:color="auto"/>
              <w:bottom w:val="single" w:sz="6" w:space="0" w:color="auto"/>
              <w:right w:val="single" w:sz="6" w:space="0" w:color="auto"/>
            </w:tcBorders>
            <w:shd w:val="clear" w:color="auto" w:fill="FFFFFF"/>
            <w:tcMar>
              <w:top w:w="90" w:type="dxa"/>
              <w:left w:w="120" w:type="dxa"/>
              <w:bottom w:w="90" w:type="dxa"/>
              <w:right w:w="120" w:type="dxa"/>
            </w:tcMar>
            <w:vAlign w:val="center"/>
            <w:hideMark/>
          </w:tcPr>
          <w:p w:rsidR="00555641" w:rsidRPr="00BF6FFC" w:rsidRDefault="00555641" w:rsidP="00555641">
            <w:pPr>
              <w:rPr>
                <w:sz w:val="24"/>
                <w:szCs w:val="24"/>
              </w:rPr>
            </w:pPr>
            <w:r w:rsidRPr="00BF6FFC">
              <w:rPr>
                <w:sz w:val="24"/>
                <w:szCs w:val="24"/>
              </w:rPr>
              <w:t>Президентская библиотека имени Б.Н. Ельцина</w:t>
            </w:r>
          </w:p>
        </w:tc>
        <w:tc>
          <w:tcPr>
            <w:tcW w:w="3827" w:type="dxa"/>
            <w:tcBorders>
              <w:top w:val="single" w:sz="6" w:space="0" w:color="auto"/>
              <w:left w:val="single" w:sz="6" w:space="0" w:color="auto"/>
              <w:bottom w:val="single" w:sz="6" w:space="0" w:color="auto"/>
              <w:right w:val="single" w:sz="6" w:space="0" w:color="auto"/>
            </w:tcBorders>
            <w:shd w:val="clear" w:color="auto" w:fill="FFFFFF"/>
            <w:tcMar>
              <w:top w:w="90" w:type="dxa"/>
              <w:left w:w="120" w:type="dxa"/>
              <w:bottom w:w="90" w:type="dxa"/>
              <w:right w:w="120" w:type="dxa"/>
            </w:tcMar>
            <w:vAlign w:val="center"/>
            <w:hideMark/>
          </w:tcPr>
          <w:p w:rsidR="00555641" w:rsidRPr="00BF6FFC" w:rsidRDefault="00555641" w:rsidP="00555641">
            <w:pPr>
              <w:rPr>
                <w:sz w:val="24"/>
                <w:szCs w:val="24"/>
              </w:rPr>
            </w:pPr>
            <w:r w:rsidRPr="00BF6FFC">
              <w:rPr>
                <w:sz w:val="24"/>
                <w:szCs w:val="24"/>
              </w:rPr>
              <w:t>prlib.ru</w:t>
            </w:r>
          </w:p>
        </w:tc>
      </w:tr>
      <w:tr w:rsidR="00BF6FFC" w:rsidRPr="00BF6FFC" w:rsidTr="002A2084">
        <w:tc>
          <w:tcPr>
            <w:tcW w:w="6521" w:type="dxa"/>
            <w:tcBorders>
              <w:top w:val="single" w:sz="6" w:space="0" w:color="auto"/>
              <w:left w:val="single" w:sz="6" w:space="0" w:color="auto"/>
              <w:bottom w:val="single" w:sz="6" w:space="0" w:color="auto"/>
              <w:right w:val="single" w:sz="6" w:space="0" w:color="auto"/>
            </w:tcBorders>
            <w:shd w:val="clear" w:color="auto" w:fill="B8CCE4" w:themeFill="accent1" w:themeFillTint="66"/>
            <w:tcMar>
              <w:top w:w="90" w:type="dxa"/>
              <w:left w:w="120" w:type="dxa"/>
              <w:bottom w:w="90" w:type="dxa"/>
              <w:right w:w="120" w:type="dxa"/>
            </w:tcMar>
            <w:vAlign w:val="center"/>
            <w:hideMark/>
          </w:tcPr>
          <w:p w:rsidR="00555641" w:rsidRPr="00BF6FFC" w:rsidRDefault="00555641" w:rsidP="00555641">
            <w:pPr>
              <w:rPr>
                <w:sz w:val="24"/>
                <w:szCs w:val="24"/>
              </w:rPr>
            </w:pPr>
            <w:r w:rsidRPr="00BF6FFC">
              <w:rPr>
                <w:sz w:val="24"/>
                <w:szCs w:val="24"/>
              </w:rPr>
              <w:t>Государственная публичная научно-техническая библиотека России</w:t>
            </w:r>
          </w:p>
        </w:tc>
        <w:tc>
          <w:tcPr>
            <w:tcW w:w="3827" w:type="dxa"/>
            <w:tcBorders>
              <w:top w:val="single" w:sz="6" w:space="0" w:color="auto"/>
              <w:left w:val="single" w:sz="6" w:space="0" w:color="auto"/>
              <w:bottom w:val="single" w:sz="6" w:space="0" w:color="auto"/>
              <w:right w:val="single" w:sz="6" w:space="0" w:color="auto"/>
            </w:tcBorders>
            <w:shd w:val="clear" w:color="auto" w:fill="B8CCE4" w:themeFill="accent1" w:themeFillTint="66"/>
            <w:tcMar>
              <w:top w:w="90" w:type="dxa"/>
              <w:left w:w="120" w:type="dxa"/>
              <w:bottom w:w="90" w:type="dxa"/>
              <w:right w:w="120" w:type="dxa"/>
            </w:tcMar>
            <w:vAlign w:val="center"/>
            <w:hideMark/>
          </w:tcPr>
          <w:p w:rsidR="00555641" w:rsidRPr="00BF6FFC" w:rsidRDefault="00555641" w:rsidP="00555641">
            <w:pPr>
              <w:rPr>
                <w:sz w:val="24"/>
                <w:szCs w:val="24"/>
              </w:rPr>
            </w:pPr>
            <w:r w:rsidRPr="00BF6FFC">
              <w:rPr>
                <w:sz w:val="24"/>
                <w:szCs w:val="24"/>
              </w:rPr>
              <w:t>gpntb.ru</w:t>
            </w:r>
          </w:p>
        </w:tc>
      </w:tr>
      <w:tr w:rsidR="00BF6FFC" w:rsidRPr="00BF6FFC" w:rsidTr="002A2084">
        <w:tc>
          <w:tcPr>
            <w:tcW w:w="10348" w:type="dxa"/>
            <w:gridSpan w:val="2"/>
            <w:tcBorders>
              <w:top w:val="single" w:sz="6" w:space="0" w:color="auto"/>
              <w:left w:val="single" w:sz="6" w:space="0" w:color="auto"/>
              <w:bottom w:val="single" w:sz="6" w:space="0" w:color="auto"/>
              <w:right w:val="single" w:sz="6" w:space="0" w:color="auto"/>
            </w:tcBorders>
            <w:shd w:val="clear" w:color="auto" w:fill="FFFFFF"/>
            <w:tcMar>
              <w:top w:w="90" w:type="dxa"/>
              <w:left w:w="120" w:type="dxa"/>
              <w:bottom w:w="90" w:type="dxa"/>
              <w:right w:w="120" w:type="dxa"/>
            </w:tcMar>
            <w:vAlign w:val="center"/>
            <w:hideMark/>
          </w:tcPr>
          <w:p w:rsidR="00555641" w:rsidRPr="00BF6FFC" w:rsidRDefault="00555641" w:rsidP="00555641">
            <w:pPr>
              <w:rPr>
                <w:sz w:val="24"/>
                <w:szCs w:val="24"/>
              </w:rPr>
            </w:pPr>
            <w:r w:rsidRPr="00BF6FFC">
              <w:rPr>
                <w:b/>
                <w:bCs/>
                <w:sz w:val="24"/>
                <w:szCs w:val="24"/>
              </w:rPr>
              <w:t>ЭЛЕКТРОННЫЕ БИБЛИОТЕКИ И БАЗЫ ДАННЫХ</w:t>
            </w:r>
          </w:p>
        </w:tc>
      </w:tr>
      <w:tr w:rsidR="00BF6FFC" w:rsidRPr="00BF6FFC" w:rsidTr="002A2084">
        <w:tc>
          <w:tcPr>
            <w:tcW w:w="6521" w:type="dxa"/>
            <w:tcBorders>
              <w:top w:val="single" w:sz="6" w:space="0" w:color="auto"/>
              <w:left w:val="single" w:sz="6" w:space="0" w:color="auto"/>
              <w:bottom w:val="single" w:sz="6" w:space="0" w:color="auto"/>
              <w:right w:val="single" w:sz="6" w:space="0" w:color="auto"/>
            </w:tcBorders>
            <w:shd w:val="clear" w:color="auto" w:fill="B8CCE4" w:themeFill="accent1" w:themeFillTint="66"/>
            <w:tcMar>
              <w:top w:w="90" w:type="dxa"/>
              <w:left w:w="120" w:type="dxa"/>
              <w:bottom w:w="90" w:type="dxa"/>
              <w:right w:w="120" w:type="dxa"/>
            </w:tcMar>
            <w:vAlign w:val="center"/>
            <w:hideMark/>
          </w:tcPr>
          <w:p w:rsidR="00555641" w:rsidRPr="00BF6FFC" w:rsidRDefault="00555641" w:rsidP="00555641">
            <w:pPr>
              <w:rPr>
                <w:sz w:val="24"/>
                <w:szCs w:val="24"/>
              </w:rPr>
            </w:pPr>
            <w:r w:rsidRPr="00BF6FFC">
              <w:rPr>
                <w:sz w:val="24"/>
                <w:szCs w:val="24"/>
              </w:rPr>
              <w:t>Научная Электронная Библиотека</w:t>
            </w:r>
          </w:p>
        </w:tc>
        <w:tc>
          <w:tcPr>
            <w:tcW w:w="3827" w:type="dxa"/>
            <w:tcBorders>
              <w:top w:val="single" w:sz="6" w:space="0" w:color="auto"/>
              <w:left w:val="single" w:sz="6" w:space="0" w:color="auto"/>
              <w:bottom w:val="single" w:sz="6" w:space="0" w:color="auto"/>
              <w:right w:val="single" w:sz="6" w:space="0" w:color="auto"/>
            </w:tcBorders>
            <w:shd w:val="clear" w:color="auto" w:fill="B8CCE4" w:themeFill="accent1" w:themeFillTint="66"/>
            <w:tcMar>
              <w:top w:w="90" w:type="dxa"/>
              <w:left w:w="120" w:type="dxa"/>
              <w:bottom w:w="90" w:type="dxa"/>
              <w:right w:w="120" w:type="dxa"/>
            </w:tcMar>
            <w:vAlign w:val="center"/>
            <w:hideMark/>
          </w:tcPr>
          <w:p w:rsidR="00555641" w:rsidRPr="00BF6FFC" w:rsidRDefault="00555641" w:rsidP="00555641">
            <w:pPr>
              <w:rPr>
                <w:sz w:val="24"/>
                <w:szCs w:val="24"/>
              </w:rPr>
            </w:pPr>
            <w:r w:rsidRPr="00BF6FFC">
              <w:rPr>
                <w:sz w:val="24"/>
                <w:szCs w:val="24"/>
              </w:rPr>
              <w:t>elibrary.ru</w:t>
            </w:r>
          </w:p>
        </w:tc>
      </w:tr>
      <w:tr w:rsidR="00BF6FFC" w:rsidRPr="00BF6FFC" w:rsidTr="002A2084">
        <w:tc>
          <w:tcPr>
            <w:tcW w:w="6521" w:type="dxa"/>
            <w:tcBorders>
              <w:top w:val="single" w:sz="6" w:space="0" w:color="auto"/>
              <w:left w:val="single" w:sz="6" w:space="0" w:color="auto"/>
              <w:bottom w:val="single" w:sz="6" w:space="0" w:color="auto"/>
              <w:right w:val="single" w:sz="6" w:space="0" w:color="auto"/>
            </w:tcBorders>
            <w:shd w:val="clear" w:color="auto" w:fill="FFFFFF"/>
            <w:tcMar>
              <w:top w:w="90" w:type="dxa"/>
              <w:left w:w="120" w:type="dxa"/>
              <w:bottom w:w="90" w:type="dxa"/>
              <w:right w:w="120" w:type="dxa"/>
            </w:tcMar>
            <w:vAlign w:val="center"/>
            <w:hideMark/>
          </w:tcPr>
          <w:p w:rsidR="00555641" w:rsidRPr="00BF6FFC" w:rsidRDefault="00555641" w:rsidP="00555641">
            <w:pPr>
              <w:rPr>
                <w:sz w:val="24"/>
                <w:szCs w:val="24"/>
              </w:rPr>
            </w:pPr>
            <w:r w:rsidRPr="00BF6FFC">
              <w:rPr>
                <w:sz w:val="24"/>
                <w:szCs w:val="24"/>
              </w:rPr>
              <w:t>Интернет-библиотека СМИ</w:t>
            </w:r>
          </w:p>
        </w:tc>
        <w:tc>
          <w:tcPr>
            <w:tcW w:w="3827" w:type="dxa"/>
            <w:tcBorders>
              <w:top w:val="single" w:sz="6" w:space="0" w:color="auto"/>
              <w:left w:val="single" w:sz="6" w:space="0" w:color="auto"/>
              <w:bottom w:val="single" w:sz="6" w:space="0" w:color="auto"/>
              <w:right w:val="single" w:sz="6" w:space="0" w:color="auto"/>
            </w:tcBorders>
            <w:shd w:val="clear" w:color="auto" w:fill="FFFFFF"/>
            <w:tcMar>
              <w:top w:w="90" w:type="dxa"/>
              <w:left w:w="120" w:type="dxa"/>
              <w:bottom w:w="90" w:type="dxa"/>
              <w:right w:w="120" w:type="dxa"/>
            </w:tcMar>
            <w:vAlign w:val="center"/>
            <w:hideMark/>
          </w:tcPr>
          <w:p w:rsidR="00555641" w:rsidRPr="00BF6FFC" w:rsidRDefault="00555641" w:rsidP="00555641">
            <w:pPr>
              <w:rPr>
                <w:sz w:val="24"/>
                <w:szCs w:val="24"/>
              </w:rPr>
            </w:pPr>
            <w:r w:rsidRPr="00BF6FFC">
              <w:rPr>
                <w:sz w:val="24"/>
                <w:szCs w:val="24"/>
              </w:rPr>
              <w:t>public.ru</w:t>
            </w:r>
          </w:p>
        </w:tc>
      </w:tr>
      <w:tr w:rsidR="00BF6FFC" w:rsidRPr="00BF6FFC" w:rsidTr="002A2084">
        <w:tc>
          <w:tcPr>
            <w:tcW w:w="6521" w:type="dxa"/>
            <w:tcBorders>
              <w:top w:val="single" w:sz="6" w:space="0" w:color="auto"/>
              <w:left w:val="single" w:sz="6" w:space="0" w:color="auto"/>
              <w:bottom w:val="single" w:sz="6" w:space="0" w:color="auto"/>
              <w:right w:val="single" w:sz="6" w:space="0" w:color="auto"/>
            </w:tcBorders>
            <w:shd w:val="clear" w:color="auto" w:fill="B8CCE4" w:themeFill="accent1" w:themeFillTint="66"/>
            <w:tcMar>
              <w:top w:w="90" w:type="dxa"/>
              <w:left w:w="120" w:type="dxa"/>
              <w:bottom w:w="90" w:type="dxa"/>
              <w:right w:w="120" w:type="dxa"/>
            </w:tcMar>
            <w:vAlign w:val="center"/>
            <w:hideMark/>
          </w:tcPr>
          <w:p w:rsidR="00555641" w:rsidRPr="00BF6FFC" w:rsidRDefault="00555641" w:rsidP="00555641">
            <w:pPr>
              <w:rPr>
                <w:sz w:val="24"/>
                <w:szCs w:val="24"/>
              </w:rPr>
            </w:pPr>
            <w:r w:rsidRPr="00BF6FFC">
              <w:rPr>
                <w:sz w:val="24"/>
                <w:szCs w:val="24"/>
              </w:rPr>
              <w:t>Правовые системы Кодекс</w:t>
            </w:r>
          </w:p>
        </w:tc>
        <w:tc>
          <w:tcPr>
            <w:tcW w:w="3827" w:type="dxa"/>
            <w:tcBorders>
              <w:top w:val="single" w:sz="6" w:space="0" w:color="auto"/>
              <w:left w:val="single" w:sz="6" w:space="0" w:color="auto"/>
              <w:bottom w:val="single" w:sz="6" w:space="0" w:color="auto"/>
              <w:right w:val="single" w:sz="6" w:space="0" w:color="auto"/>
            </w:tcBorders>
            <w:shd w:val="clear" w:color="auto" w:fill="B8CCE4" w:themeFill="accent1" w:themeFillTint="66"/>
            <w:tcMar>
              <w:top w:w="90" w:type="dxa"/>
              <w:left w:w="120" w:type="dxa"/>
              <w:bottom w:w="90" w:type="dxa"/>
              <w:right w:w="120" w:type="dxa"/>
            </w:tcMar>
            <w:vAlign w:val="center"/>
            <w:hideMark/>
          </w:tcPr>
          <w:p w:rsidR="00555641" w:rsidRPr="00BF6FFC" w:rsidRDefault="00555641" w:rsidP="00555641">
            <w:pPr>
              <w:rPr>
                <w:sz w:val="24"/>
                <w:szCs w:val="24"/>
              </w:rPr>
            </w:pPr>
            <w:r w:rsidRPr="00BF6FFC">
              <w:rPr>
                <w:sz w:val="24"/>
                <w:szCs w:val="24"/>
              </w:rPr>
              <w:t>kodeks.ru</w:t>
            </w:r>
          </w:p>
        </w:tc>
      </w:tr>
      <w:tr w:rsidR="00BF6FFC" w:rsidRPr="00BF6FFC" w:rsidTr="002A2084">
        <w:tc>
          <w:tcPr>
            <w:tcW w:w="10348" w:type="dxa"/>
            <w:gridSpan w:val="2"/>
            <w:tcBorders>
              <w:top w:val="single" w:sz="6" w:space="0" w:color="auto"/>
              <w:left w:val="single" w:sz="6" w:space="0" w:color="auto"/>
              <w:bottom w:val="single" w:sz="6" w:space="0" w:color="auto"/>
              <w:right w:val="single" w:sz="6" w:space="0" w:color="auto"/>
            </w:tcBorders>
            <w:shd w:val="clear" w:color="auto" w:fill="FFFFFF"/>
            <w:tcMar>
              <w:top w:w="90" w:type="dxa"/>
              <w:left w:w="120" w:type="dxa"/>
              <w:bottom w:w="90" w:type="dxa"/>
              <w:right w:w="120" w:type="dxa"/>
            </w:tcMar>
            <w:vAlign w:val="center"/>
            <w:hideMark/>
          </w:tcPr>
          <w:p w:rsidR="00555641" w:rsidRPr="00BF6FFC" w:rsidRDefault="00555641" w:rsidP="00555641">
            <w:pPr>
              <w:rPr>
                <w:sz w:val="24"/>
                <w:szCs w:val="24"/>
              </w:rPr>
            </w:pPr>
            <w:r w:rsidRPr="00BF6FFC">
              <w:rPr>
                <w:b/>
                <w:bCs/>
                <w:sz w:val="24"/>
                <w:szCs w:val="24"/>
              </w:rPr>
              <w:t>ЗАРУБЕЖНЫЕ БИБЛИОТЕКИ</w:t>
            </w:r>
          </w:p>
        </w:tc>
      </w:tr>
      <w:tr w:rsidR="00BF6FFC" w:rsidRPr="00BF6FFC" w:rsidTr="002A2084">
        <w:tc>
          <w:tcPr>
            <w:tcW w:w="6521" w:type="dxa"/>
            <w:tcBorders>
              <w:top w:val="single" w:sz="6" w:space="0" w:color="auto"/>
              <w:left w:val="single" w:sz="6" w:space="0" w:color="auto"/>
              <w:bottom w:val="single" w:sz="6" w:space="0" w:color="auto"/>
              <w:right w:val="single" w:sz="6" w:space="0" w:color="auto"/>
            </w:tcBorders>
            <w:shd w:val="clear" w:color="auto" w:fill="B8CCE4" w:themeFill="accent1" w:themeFillTint="66"/>
            <w:tcMar>
              <w:top w:w="90" w:type="dxa"/>
              <w:left w:w="120" w:type="dxa"/>
              <w:bottom w:w="90" w:type="dxa"/>
              <w:right w:w="120" w:type="dxa"/>
            </w:tcMar>
            <w:vAlign w:val="center"/>
            <w:hideMark/>
          </w:tcPr>
          <w:p w:rsidR="00555641" w:rsidRPr="00BF6FFC" w:rsidRDefault="00555641" w:rsidP="00555641">
            <w:pPr>
              <w:rPr>
                <w:sz w:val="24"/>
                <w:szCs w:val="24"/>
              </w:rPr>
            </w:pPr>
            <w:r w:rsidRPr="00BF6FFC">
              <w:rPr>
                <w:sz w:val="24"/>
                <w:szCs w:val="24"/>
              </w:rPr>
              <w:t>Каталог Библиотеки Конгресса США</w:t>
            </w:r>
          </w:p>
        </w:tc>
        <w:tc>
          <w:tcPr>
            <w:tcW w:w="3827" w:type="dxa"/>
            <w:tcBorders>
              <w:top w:val="single" w:sz="6" w:space="0" w:color="auto"/>
              <w:left w:val="single" w:sz="6" w:space="0" w:color="auto"/>
              <w:bottom w:val="single" w:sz="6" w:space="0" w:color="auto"/>
              <w:right w:val="single" w:sz="6" w:space="0" w:color="auto"/>
            </w:tcBorders>
            <w:shd w:val="clear" w:color="auto" w:fill="B8CCE4" w:themeFill="accent1" w:themeFillTint="66"/>
            <w:tcMar>
              <w:top w:w="90" w:type="dxa"/>
              <w:left w:w="120" w:type="dxa"/>
              <w:bottom w:w="90" w:type="dxa"/>
              <w:right w:w="120" w:type="dxa"/>
            </w:tcMar>
            <w:vAlign w:val="center"/>
            <w:hideMark/>
          </w:tcPr>
          <w:p w:rsidR="00555641" w:rsidRPr="00BF6FFC" w:rsidRDefault="00555641" w:rsidP="00555641">
            <w:pPr>
              <w:rPr>
                <w:sz w:val="24"/>
                <w:szCs w:val="24"/>
              </w:rPr>
            </w:pPr>
            <w:r w:rsidRPr="00BF6FFC">
              <w:rPr>
                <w:sz w:val="24"/>
                <w:szCs w:val="24"/>
              </w:rPr>
              <w:t>catalog.loc.gov</w:t>
            </w:r>
          </w:p>
        </w:tc>
      </w:tr>
      <w:tr w:rsidR="00BF6FFC" w:rsidRPr="00BF6FFC" w:rsidTr="002A2084">
        <w:tc>
          <w:tcPr>
            <w:tcW w:w="6521" w:type="dxa"/>
            <w:tcBorders>
              <w:top w:val="single" w:sz="6" w:space="0" w:color="auto"/>
              <w:left w:val="single" w:sz="6" w:space="0" w:color="auto"/>
              <w:bottom w:val="single" w:sz="6" w:space="0" w:color="auto"/>
              <w:right w:val="single" w:sz="6" w:space="0" w:color="auto"/>
            </w:tcBorders>
            <w:shd w:val="clear" w:color="auto" w:fill="FFFFFF"/>
            <w:tcMar>
              <w:top w:w="90" w:type="dxa"/>
              <w:left w:w="120" w:type="dxa"/>
              <w:bottom w:w="90" w:type="dxa"/>
              <w:right w:w="120" w:type="dxa"/>
            </w:tcMar>
            <w:vAlign w:val="center"/>
            <w:hideMark/>
          </w:tcPr>
          <w:p w:rsidR="00555641" w:rsidRPr="00BF6FFC" w:rsidRDefault="00555641" w:rsidP="00555641">
            <w:pPr>
              <w:rPr>
                <w:sz w:val="24"/>
                <w:szCs w:val="24"/>
              </w:rPr>
            </w:pPr>
            <w:r w:rsidRPr="00BF6FFC">
              <w:rPr>
                <w:sz w:val="24"/>
                <w:szCs w:val="24"/>
              </w:rPr>
              <w:t>Сводный каталог библиотек Калифорнийского университета</w:t>
            </w:r>
          </w:p>
        </w:tc>
        <w:tc>
          <w:tcPr>
            <w:tcW w:w="3827" w:type="dxa"/>
            <w:tcBorders>
              <w:top w:val="single" w:sz="6" w:space="0" w:color="auto"/>
              <w:left w:val="single" w:sz="6" w:space="0" w:color="auto"/>
              <w:bottom w:val="single" w:sz="6" w:space="0" w:color="auto"/>
              <w:right w:val="single" w:sz="6" w:space="0" w:color="auto"/>
            </w:tcBorders>
            <w:shd w:val="clear" w:color="auto" w:fill="FFFFFF"/>
            <w:tcMar>
              <w:top w:w="90" w:type="dxa"/>
              <w:left w:w="120" w:type="dxa"/>
              <w:bottom w:w="90" w:type="dxa"/>
              <w:right w:w="120" w:type="dxa"/>
            </w:tcMar>
            <w:vAlign w:val="center"/>
            <w:hideMark/>
          </w:tcPr>
          <w:p w:rsidR="00555641" w:rsidRPr="00BF6FFC" w:rsidRDefault="00555641" w:rsidP="00555641">
            <w:pPr>
              <w:rPr>
                <w:sz w:val="24"/>
                <w:szCs w:val="24"/>
              </w:rPr>
            </w:pPr>
            <w:r w:rsidRPr="00BF6FFC">
              <w:rPr>
                <w:sz w:val="24"/>
                <w:szCs w:val="24"/>
              </w:rPr>
              <w:t>melvyl.cdlib.org</w:t>
            </w:r>
          </w:p>
        </w:tc>
      </w:tr>
      <w:tr w:rsidR="00BF6FFC" w:rsidRPr="00BF6FFC" w:rsidTr="002A2084">
        <w:tc>
          <w:tcPr>
            <w:tcW w:w="6521" w:type="dxa"/>
            <w:tcBorders>
              <w:top w:val="single" w:sz="6" w:space="0" w:color="auto"/>
              <w:left w:val="single" w:sz="6" w:space="0" w:color="auto"/>
              <w:bottom w:val="single" w:sz="6" w:space="0" w:color="auto"/>
              <w:right w:val="single" w:sz="6" w:space="0" w:color="auto"/>
            </w:tcBorders>
            <w:shd w:val="clear" w:color="auto" w:fill="B8CCE4" w:themeFill="accent1" w:themeFillTint="66"/>
            <w:tcMar>
              <w:top w:w="90" w:type="dxa"/>
              <w:left w:w="120" w:type="dxa"/>
              <w:bottom w:w="90" w:type="dxa"/>
              <w:right w:w="120" w:type="dxa"/>
            </w:tcMar>
            <w:vAlign w:val="center"/>
            <w:hideMark/>
          </w:tcPr>
          <w:p w:rsidR="00555641" w:rsidRPr="00BF6FFC" w:rsidRDefault="00555641" w:rsidP="00555641">
            <w:pPr>
              <w:rPr>
                <w:sz w:val="24"/>
                <w:szCs w:val="24"/>
              </w:rPr>
            </w:pPr>
            <w:r w:rsidRPr="00BF6FFC">
              <w:rPr>
                <w:sz w:val="24"/>
                <w:szCs w:val="24"/>
              </w:rPr>
              <w:t>Каталог CAMEO библиотек университета Карнеги-Меллон</w:t>
            </w:r>
          </w:p>
        </w:tc>
        <w:tc>
          <w:tcPr>
            <w:tcW w:w="3827" w:type="dxa"/>
            <w:tcBorders>
              <w:top w:val="single" w:sz="6" w:space="0" w:color="auto"/>
              <w:left w:val="single" w:sz="6" w:space="0" w:color="auto"/>
              <w:bottom w:val="single" w:sz="6" w:space="0" w:color="auto"/>
              <w:right w:val="single" w:sz="6" w:space="0" w:color="auto"/>
            </w:tcBorders>
            <w:shd w:val="clear" w:color="auto" w:fill="B8CCE4" w:themeFill="accent1" w:themeFillTint="66"/>
            <w:tcMar>
              <w:top w:w="90" w:type="dxa"/>
              <w:left w:w="120" w:type="dxa"/>
              <w:bottom w:w="90" w:type="dxa"/>
              <w:right w:w="120" w:type="dxa"/>
            </w:tcMar>
            <w:vAlign w:val="center"/>
            <w:hideMark/>
          </w:tcPr>
          <w:p w:rsidR="00555641" w:rsidRPr="00BF6FFC" w:rsidRDefault="00555641" w:rsidP="00555641">
            <w:pPr>
              <w:rPr>
                <w:sz w:val="24"/>
                <w:szCs w:val="24"/>
              </w:rPr>
            </w:pPr>
            <w:r w:rsidRPr="00BF6FFC">
              <w:rPr>
                <w:sz w:val="24"/>
                <w:szCs w:val="24"/>
              </w:rPr>
              <w:t>cameo.library.cmu.edu</w:t>
            </w:r>
          </w:p>
        </w:tc>
      </w:tr>
      <w:tr w:rsidR="00BF6FFC" w:rsidRPr="00BF6FFC" w:rsidTr="002A2084">
        <w:tc>
          <w:tcPr>
            <w:tcW w:w="6521" w:type="dxa"/>
            <w:tcBorders>
              <w:top w:val="single" w:sz="6" w:space="0" w:color="auto"/>
              <w:left w:val="single" w:sz="6" w:space="0" w:color="auto"/>
              <w:bottom w:val="single" w:sz="6" w:space="0" w:color="auto"/>
              <w:right w:val="single" w:sz="6" w:space="0" w:color="auto"/>
            </w:tcBorders>
            <w:shd w:val="clear" w:color="auto" w:fill="FFFFFF"/>
            <w:tcMar>
              <w:top w:w="90" w:type="dxa"/>
              <w:left w:w="120" w:type="dxa"/>
              <w:bottom w:w="90" w:type="dxa"/>
              <w:right w:w="120" w:type="dxa"/>
            </w:tcMar>
            <w:vAlign w:val="center"/>
            <w:hideMark/>
          </w:tcPr>
          <w:p w:rsidR="00555641" w:rsidRPr="00BF6FFC" w:rsidRDefault="00555641" w:rsidP="00555641">
            <w:pPr>
              <w:rPr>
                <w:sz w:val="24"/>
                <w:szCs w:val="24"/>
              </w:rPr>
            </w:pPr>
            <w:r w:rsidRPr="00BF6FFC">
              <w:rPr>
                <w:sz w:val="24"/>
                <w:szCs w:val="24"/>
              </w:rPr>
              <w:t>Каталог HOLLIS Гарвардского университета</w:t>
            </w:r>
          </w:p>
        </w:tc>
        <w:tc>
          <w:tcPr>
            <w:tcW w:w="3827" w:type="dxa"/>
            <w:tcBorders>
              <w:top w:val="single" w:sz="6" w:space="0" w:color="auto"/>
              <w:left w:val="single" w:sz="6" w:space="0" w:color="auto"/>
              <w:bottom w:val="single" w:sz="6" w:space="0" w:color="auto"/>
              <w:right w:val="single" w:sz="6" w:space="0" w:color="auto"/>
            </w:tcBorders>
            <w:shd w:val="clear" w:color="auto" w:fill="FFFFFF"/>
            <w:tcMar>
              <w:top w:w="90" w:type="dxa"/>
              <w:left w:w="120" w:type="dxa"/>
              <w:bottom w:w="90" w:type="dxa"/>
              <w:right w:w="120" w:type="dxa"/>
            </w:tcMar>
            <w:vAlign w:val="center"/>
            <w:hideMark/>
          </w:tcPr>
          <w:p w:rsidR="00555641" w:rsidRPr="00BF6FFC" w:rsidRDefault="00555641" w:rsidP="00555641">
            <w:pPr>
              <w:rPr>
                <w:sz w:val="24"/>
                <w:szCs w:val="24"/>
              </w:rPr>
            </w:pPr>
            <w:r w:rsidRPr="00BF6FFC">
              <w:rPr>
                <w:sz w:val="24"/>
                <w:szCs w:val="24"/>
              </w:rPr>
              <w:t>holliscatalog.harvard.edu</w:t>
            </w:r>
          </w:p>
        </w:tc>
      </w:tr>
      <w:tr w:rsidR="00BF6FFC" w:rsidRPr="00BF6FFC" w:rsidTr="002A2084">
        <w:tc>
          <w:tcPr>
            <w:tcW w:w="6521" w:type="dxa"/>
            <w:tcBorders>
              <w:top w:val="single" w:sz="6" w:space="0" w:color="auto"/>
              <w:left w:val="single" w:sz="6" w:space="0" w:color="auto"/>
              <w:bottom w:val="single" w:sz="6" w:space="0" w:color="auto"/>
              <w:right w:val="single" w:sz="6" w:space="0" w:color="auto"/>
            </w:tcBorders>
            <w:shd w:val="clear" w:color="auto" w:fill="B8CCE4" w:themeFill="accent1" w:themeFillTint="66"/>
            <w:tcMar>
              <w:top w:w="90" w:type="dxa"/>
              <w:left w:w="120" w:type="dxa"/>
              <w:bottom w:w="90" w:type="dxa"/>
              <w:right w:w="120" w:type="dxa"/>
            </w:tcMar>
            <w:vAlign w:val="center"/>
            <w:hideMark/>
          </w:tcPr>
          <w:p w:rsidR="00555641" w:rsidRPr="00BF6FFC" w:rsidRDefault="00555641" w:rsidP="00555641">
            <w:pPr>
              <w:rPr>
                <w:sz w:val="24"/>
                <w:szCs w:val="24"/>
              </w:rPr>
            </w:pPr>
            <w:r w:rsidRPr="00BF6FFC">
              <w:rPr>
                <w:sz w:val="24"/>
                <w:szCs w:val="24"/>
              </w:rPr>
              <w:t>Сводный каталог Британской библиотеки</w:t>
            </w:r>
          </w:p>
        </w:tc>
        <w:tc>
          <w:tcPr>
            <w:tcW w:w="3827" w:type="dxa"/>
            <w:tcBorders>
              <w:top w:val="single" w:sz="6" w:space="0" w:color="auto"/>
              <w:left w:val="single" w:sz="6" w:space="0" w:color="auto"/>
              <w:bottom w:val="single" w:sz="6" w:space="0" w:color="auto"/>
              <w:right w:val="single" w:sz="6" w:space="0" w:color="auto"/>
            </w:tcBorders>
            <w:shd w:val="clear" w:color="auto" w:fill="B8CCE4" w:themeFill="accent1" w:themeFillTint="66"/>
            <w:tcMar>
              <w:top w:w="90" w:type="dxa"/>
              <w:left w:w="120" w:type="dxa"/>
              <w:bottom w:w="90" w:type="dxa"/>
              <w:right w:w="120" w:type="dxa"/>
            </w:tcMar>
            <w:vAlign w:val="center"/>
            <w:hideMark/>
          </w:tcPr>
          <w:p w:rsidR="00555641" w:rsidRPr="00BF6FFC" w:rsidRDefault="00555641" w:rsidP="00555641">
            <w:pPr>
              <w:rPr>
                <w:sz w:val="24"/>
                <w:szCs w:val="24"/>
              </w:rPr>
            </w:pPr>
            <w:r w:rsidRPr="00BF6FFC">
              <w:rPr>
                <w:sz w:val="24"/>
                <w:szCs w:val="24"/>
              </w:rPr>
              <w:t>catalogue.bl.uk</w:t>
            </w:r>
          </w:p>
        </w:tc>
      </w:tr>
      <w:tr w:rsidR="00BF6FFC" w:rsidRPr="00BF6FFC" w:rsidTr="002A2084">
        <w:tc>
          <w:tcPr>
            <w:tcW w:w="6521" w:type="dxa"/>
            <w:tcBorders>
              <w:top w:val="single" w:sz="6" w:space="0" w:color="auto"/>
              <w:left w:val="single" w:sz="6" w:space="0" w:color="auto"/>
              <w:bottom w:val="single" w:sz="6" w:space="0" w:color="auto"/>
              <w:right w:val="single" w:sz="6" w:space="0" w:color="auto"/>
            </w:tcBorders>
            <w:shd w:val="clear" w:color="auto" w:fill="FFFFFF"/>
            <w:tcMar>
              <w:top w:w="90" w:type="dxa"/>
              <w:left w:w="120" w:type="dxa"/>
              <w:bottom w:w="90" w:type="dxa"/>
              <w:right w:w="120" w:type="dxa"/>
            </w:tcMar>
            <w:vAlign w:val="center"/>
            <w:hideMark/>
          </w:tcPr>
          <w:p w:rsidR="00555641" w:rsidRPr="00BF6FFC" w:rsidRDefault="00555641" w:rsidP="00555641">
            <w:pPr>
              <w:rPr>
                <w:sz w:val="24"/>
                <w:szCs w:val="24"/>
              </w:rPr>
            </w:pPr>
            <w:r w:rsidRPr="00BF6FFC">
              <w:rPr>
                <w:sz w:val="24"/>
                <w:szCs w:val="24"/>
              </w:rPr>
              <w:t>Сводный каталог библиотек Франции SUDOC</w:t>
            </w:r>
          </w:p>
        </w:tc>
        <w:tc>
          <w:tcPr>
            <w:tcW w:w="3827" w:type="dxa"/>
            <w:tcBorders>
              <w:top w:val="single" w:sz="6" w:space="0" w:color="auto"/>
              <w:left w:val="single" w:sz="6" w:space="0" w:color="auto"/>
              <w:bottom w:val="single" w:sz="6" w:space="0" w:color="auto"/>
              <w:right w:val="single" w:sz="6" w:space="0" w:color="auto"/>
            </w:tcBorders>
            <w:shd w:val="clear" w:color="auto" w:fill="FFFFFF"/>
            <w:tcMar>
              <w:top w:w="90" w:type="dxa"/>
              <w:left w:w="120" w:type="dxa"/>
              <w:bottom w:w="90" w:type="dxa"/>
              <w:right w:w="120" w:type="dxa"/>
            </w:tcMar>
            <w:vAlign w:val="center"/>
            <w:hideMark/>
          </w:tcPr>
          <w:p w:rsidR="00555641" w:rsidRPr="00BF6FFC" w:rsidRDefault="00555641" w:rsidP="00555641">
            <w:pPr>
              <w:rPr>
                <w:sz w:val="24"/>
                <w:szCs w:val="24"/>
              </w:rPr>
            </w:pPr>
            <w:r w:rsidRPr="00BF6FFC">
              <w:rPr>
                <w:sz w:val="24"/>
                <w:szCs w:val="24"/>
              </w:rPr>
              <w:t>sudoc.abes.fr</w:t>
            </w:r>
          </w:p>
        </w:tc>
      </w:tr>
      <w:tr w:rsidR="00BF6FFC" w:rsidRPr="00BF6FFC" w:rsidTr="002A2084">
        <w:tc>
          <w:tcPr>
            <w:tcW w:w="6521" w:type="dxa"/>
            <w:tcBorders>
              <w:top w:val="single" w:sz="6" w:space="0" w:color="auto"/>
              <w:left w:val="single" w:sz="6" w:space="0" w:color="auto"/>
              <w:bottom w:val="single" w:sz="6" w:space="0" w:color="auto"/>
              <w:right w:val="single" w:sz="6" w:space="0" w:color="auto"/>
            </w:tcBorders>
            <w:shd w:val="clear" w:color="auto" w:fill="B8CCE4" w:themeFill="accent1" w:themeFillTint="66"/>
            <w:tcMar>
              <w:top w:w="90" w:type="dxa"/>
              <w:left w:w="120" w:type="dxa"/>
              <w:bottom w:w="90" w:type="dxa"/>
              <w:right w:w="120" w:type="dxa"/>
            </w:tcMar>
            <w:vAlign w:val="center"/>
            <w:hideMark/>
          </w:tcPr>
          <w:p w:rsidR="00555641" w:rsidRPr="00BF6FFC" w:rsidRDefault="00555641" w:rsidP="00555641">
            <w:pPr>
              <w:rPr>
                <w:sz w:val="24"/>
                <w:szCs w:val="24"/>
              </w:rPr>
            </w:pPr>
            <w:r w:rsidRPr="00BF6FFC">
              <w:rPr>
                <w:sz w:val="24"/>
                <w:szCs w:val="24"/>
              </w:rPr>
              <w:t>Каталог национальной библиотеки Франции</w:t>
            </w:r>
          </w:p>
        </w:tc>
        <w:tc>
          <w:tcPr>
            <w:tcW w:w="3827" w:type="dxa"/>
            <w:tcBorders>
              <w:top w:val="single" w:sz="6" w:space="0" w:color="auto"/>
              <w:left w:val="single" w:sz="6" w:space="0" w:color="auto"/>
              <w:bottom w:val="single" w:sz="6" w:space="0" w:color="auto"/>
              <w:right w:val="single" w:sz="6" w:space="0" w:color="auto"/>
            </w:tcBorders>
            <w:shd w:val="clear" w:color="auto" w:fill="B8CCE4" w:themeFill="accent1" w:themeFillTint="66"/>
            <w:tcMar>
              <w:top w:w="90" w:type="dxa"/>
              <w:left w:w="120" w:type="dxa"/>
              <w:bottom w:w="90" w:type="dxa"/>
              <w:right w:w="120" w:type="dxa"/>
            </w:tcMar>
            <w:vAlign w:val="center"/>
            <w:hideMark/>
          </w:tcPr>
          <w:p w:rsidR="00555641" w:rsidRPr="00BF6FFC" w:rsidRDefault="00555641" w:rsidP="00555641">
            <w:pPr>
              <w:rPr>
                <w:sz w:val="24"/>
                <w:szCs w:val="24"/>
              </w:rPr>
            </w:pPr>
            <w:r w:rsidRPr="00BF6FFC">
              <w:rPr>
                <w:sz w:val="24"/>
                <w:szCs w:val="24"/>
              </w:rPr>
              <w:t>catalogue.bnf.fr</w:t>
            </w:r>
          </w:p>
        </w:tc>
      </w:tr>
      <w:tr w:rsidR="00BF6FFC" w:rsidRPr="00BF6FFC" w:rsidTr="002A2084">
        <w:tc>
          <w:tcPr>
            <w:tcW w:w="6521" w:type="dxa"/>
            <w:tcBorders>
              <w:top w:val="single" w:sz="6" w:space="0" w:color="auto"/>
              <w:left w:val="single" w:sz="6" w:space="0" w:color="auto"/>
              <w:bottom w:val="single" w:sz="6" w:space="0" w:color="auto"/>
              <w:right w:val="single" w:sz="6" w:space="0" w:color="auto"/>
            </w:tcBorders>
            <w:shd w:val="clear" w:color="auto" w:fill="FFFFFF"/>
            <w:tcMar>
              <w:top w:w="90" w:type="dxa"/>
              <w:left w:w="120" w:type="dxa"/>
              <w:bottom w:w="90" w:type="dxa"/>
              <w:right w:w="120" w:type="dxa"/>
            </w:tcMar>
            <w:vAlign w:val="center"/>
            <w:hideMark/>
          </w:tcPr>
          <w:p w:rsidR="00555641" w:rsidRPr="00BF6FFC" w:rsidRDefault="00555641" w:rsidP="00555641">
            <w:pPr>
              <w:rPr>
                <w:sz w:val="24"/>
                <w:szCs w:val="24"/>
              </w:rPr>
            </w:pPr>
            <w:r w:rsidRPr="00BF6FFC">
              <w:rPr>
                <w:sz w:val="24"/>
                <w:szCs w:val="24"/>
              </w:rPr>
              <w:t>Сводный каталог библиотеки Швеции LIBRIS</w:t>
            </w:r>
          </w:p>
        </w:tc>
        <w:tc>
          <w:tcPr>
            <w:tcW w:w="3827" w:type="dxa"/>
            <w:tcBorders>
              <w:top w:val="single" w:sz="6" w:space="0" w:color="auto"/>
              <w:left w:val="single" w:sz="6" w:space="0" w:color="auto"/>
              <w:bottom w:val="single" w:sz="6" w:space="0" w:color="auto"/>
              <w:right w:val="single" w:sz="6" w:space="0" w:color="auto"/>
            </w:tcBorders>
            <w:shd w:val="clear" w:color="auto" w:fill="FFFFFF"/>
            <w:tcMar>
              <w:top w:w="90" w:type="dxa"/>
              <w:left w:w="120" w:type="dxa"/>
              <w:bottom w:w="90" w:type="dxa"/>
              <w:right w:w="120" w:type="dxa"/>
            </w:tcMar>
            <w:vAlign w:val="center"/>
            <w:hideMark/>
          </w:tcPr>
          <w:p w:rsidR="00555641" w:rsidRPr="00BF6FFC" w:rsidRDefault="00555641" w:rsidP="00555641">
            <w:pPr>
              <w:rPr>
                <w:sz w:val="24"/>
                <w:szCs w:val="24"/>
              </w:rPr>
            </w:pPr>
            <w:r w:rsidRPr="00BF6FFC">
              <w:rPr>
                <w:sz w:val="24"/>
                <w:szCs w:val="24"/>
              </w:rPr>
              <w:t>websok.libris.kb.se</w:t>
            </w:r>
          </w:p>
        </w:tc>
      </w:tr>
      <w:tr w:rsidR="00BF6FFC" w:rsidRPr="00BF6FFC" w:rsidTr="002A2084">
        <w:tc>
          <w:tcPr>
            <w:tcW w:w="6521" w:type="dxa"/>
            <w:tcBorders>
              <w:top w:val="single" w:sz="6" w:space="0" w:color="auto"/>
              <w:left w:val="single" w:sz="6" w:space="0" w:color="auto"/>
              <w:bottom w:val="single" w:sz="6" w:space="0" w:color="auto"/>
              <w:right w:val="single" w:sz="6" w:space="0" w:color="auto"/>
            </w:tcBorders>
            <w:shd w:val="clear" w:color="auto" w:fill="B8CCE4" w:themeFill="accent1" w:themeFillTint="66"/>
            <w:tcMar>
              <w:top w:w="90" w:type="dxa"/>
              <w:left w:w="120" w:type="dxa"/>
              <w:bottom w:w="90" w:type="dxa"/>
              <w:right w:w="120" w:type="dxa"/>
            </w:tcMar>
            <w:vAlign w:val="center"/>
            <w:hideMark/>
          </w:tcPr>
          <w:p w:rsidR="00555641" w:rsidRPr="00BF6FFC" w:rsidRDefault="00555641" w:rsidP="00555641">
            <w:pPr>
              <w:rPr>
                <w:sz w:val="24"/>
                <w:szCs w:val="24"/>
              </w:rPr>
            </w:pPr>
            <w:r w:rsidRPr="00BF6FFC">
              <w:rPr>
                <w:sz w:val="24"/>
                <w:szCs w:val="24"/>
              </w:rPr>
              <w:t>Сводный каталог библиотеки Бельгии</w:t>
            </w:r>
          </w:p>
        </w:tc>
        <w:tc>
          <w:tcPr>
            <w:tcW w:w="3827" w:type="dxa"/>
            <w:tcBorders>
              <w:top w:val="single" w:sz="6" w:space="0" w:color="auto"/>
              <w:left w:val="single" w:sz="6" w:space="0" w:color="auto"/>
              <w:bottom w:val="single" w:sz="6" w:space="0" w:color="auto"/>
              <w:right w:val="single" w:sz="6" w:space="0" w:color="auto"/>
            </w:tcBorders>
            <w:shd w:val="clear" w:color="auto" w:fill="B8CCE4" w:themeFill="accent1" w:themeFillTint="66"/>
            <w:tcMar>
              <w:top w:w="90" w:type="dxa"/>
              <w:left w:w="120" w:type="dxa"/>
              <w:bottom w:w="90" w:type="dxa"/>
              <w:right w:w="120" w:type="dxa"/>
            </w:tcMar>
            <w:vAlign w:val="center"/>
            <w:hideMark/>
          </w:tcPr>
          <w:p w:rsidR="00555641" w:rsidRPr="00BF6FFC" w:rsidRDefault="00555641" w:rsidP="00555641">
            <w:pPr>
              <w:rPr>
                <w:sz w:val="24"/>
                <w:szCs w:val="24"/>
              </w:rPr>
            </w:pPr>
            <w:r w:rsidRPr="00BF6FFC">
              <w:rPr>
                <w:sz w:val="24"/>
                <w:szCs w:val="24"/>
              </w:rPr>
              <w:t>opac.libis.be</w:t>
            </w:r>
          </w:p>
        </w:tc>
      </w:tr>
      <w:tr w:rsidR="00BF6FFC" w:rsidRPr="00BF6FFC" w:rsidTr="002A2084">
        <w:tc>
          <w:tcPr>
            <w:tcW w:w="6521" w:type="dxa"/>
            <w:tcBorders>
              <w:top w:val="single" w:sz="6" w:space="0" w:color="auto"/>
              <w:left w:val="single" w:sz="6" w:space="0" w:color="auto"/>
              <w:bottom w:val="single" w:sz="6" w:space="0" w:color="auto"/>
              <w:right w:val="single" w:sz="6" w:space="0" w:color="auto"/>
            </w:tcBorders>
            <w:shd w:val="clear" w:color="auto" w:fill="FFFFFF"/>
            <w:tcMar>
              <w:top w:w="90" w:type="dxa"/>
              <w:left w:w="120" w:type="dxa"/>
              <w:bottom w:w="90" w:type="dxa"/>
              <w:right w:w="120" w:type="dxa"/>
            </w:tcMar>
            <w:vAlign w:val="center"/>
            <w:hideMark/>
          </w:tcPr>
          <w:p w:rsidR="00555641" w:rsidRPr="00BF6FFC" w:rsidRDefault="00555641" w:rsidP="00555641">
            <w:pPr>
              <w:rPr>
                <w:sz w:val="24"/>
                <w:szCs w:val="24"/>
              </w:rPr>
            </w:pPr>
            <w:r w:rsidRPr="00BF6FFC">
              <w:rPr>
                <w:sz w:val="24"/>
                <w:szCs w:val="24"/>
              </w:rPr>
              <w:t>Сводный каталог библиотеки Норвегии BIBSYS</w:t>
            </w:r>
          </w:p>
        </w:tc>
        <w:tc>
          <w:tcPr>
            <w:tcW w:w="3827" w:type="dxa"/>
            <w:tcBorders>
              <w:top w:val="single" w:sz="6" w:space="0" w:color="auto"/>
              <w:left w:val="single" w:sz="6" w:space="0" w:color="auto"/>
              <w:bottom w:val="single" w:sz="6" w:space="0" w:color="auto"/>
              <w:right w:val="single" w:sz="6" w:space="0" w:color="auto"/>
            </w:tcBorders>
            <w:shd w:val="clear" w:color="auto" w:fill="FFFFFF"/>
            <w:tcMar>
              <w:top w:w="90" w:type="dxa"/>
              <w:left w:w="120" w:type="dxa"/>
              <w:bottom w:w="90" w:type="dxa"/>
              <w:right w:w="120" w:type="dxa"/>
            </w:tcMar>
            <w:vAlign w:val="center"/>
            <w:hideMark/>
          </w:tcPr>
          <w:p w:rsidR="00555641" w:rsidRPr="00BF6FFC" w:rsidRDefault="00555641" w:rsidP="00555641">
            <w:pPr>
              <w:rPr>
                <w:sz w:val="24"/>
                <w:szCs w:val="24"/>
              </w:rPr>
            </w:pPr>
            <w:r w:rsidRPr="00BF6FFC">
              <w:rPr>
                <w:sz w:val="24"/>
                <w:szCs w:val="24"/>
              </w:rPr>
              <w:t>ask.bibsys.no</w:t>
            </w:r>
          </w:p>
        </w:tc>
      </w:tr>
      <w:tr w:rsidR="00BF6FFC" w:rsidRPr="00BF6FFC" w:rsidTr="002A2084">
        <w:tc>
          <w:tcPr>
            <w:tcW w:w="6521" w:type="dxa"/>
            <w:tcBorders>
              <w:top w:val="single" w:sz="6" w:space="0" w:color="auto"/>
              <w:left w:val="single" w:sz="6" w:space="0" w:color="auto"/>
              <w:bottom w:val="single" w:sz="6" w:space="0" w:color="auto"/>
              <w:right w:val="single" w:sz="6" w:space="0" w:color="auto"/>
            </w:tcBorders>
            <w:shd w:val="clear" w:color="auto" w:fill="B8CCE4" w:themeFill="accent1" w:themeFillTint="66"/>
            <w:tcMar>
              <w:top w:w="90" w:type="dxa"/>
              <w:left w:w="120" w:type="dxa"/>
              <w:bottom w:w="90" w:type="dxa"/>
              <w:right w:w="120" w:type="dxa"/>
            </w:tcMar>
            <w:vAlign w:val="center"/>
            <w:hideMark/>
          </w:tcPr>
          <w:p w:rsidR="00555641" w:rsidRPr="00BF6FFC" w:rsidRDefault="00555641" w:rsidP="00555641">
            <w:pPr>
              <w:rPr>
                <w:sz w:val="24"/>
                <w:szCs w:val="24"/>
              </w:rPr>
            </w:pPr>
            <w:r w:rsidRPr="00BF6FFC">
              <w:rPr>
                <w:sz w:val="24"/>
                <w:szCs w:val="24"/>
              </w:rPr>
              <w:t>Каталог немецкой библиотеки Die Deutsche Bibliothek</w:t>
            </w:r>
          </w:p>
        </w:tc>
        <w:tc>
          <w:tcPr>
            <w:tcW w:w="3827" w:type="dxa"/>
            <w:tcBorders>
              <w:top w:val="single" w:sz="6" w:space="0" w:color="auto"/>
              <w:left w:val="single" w:sz="6" w:space="0" w:color="auto"/>
              <w:bottom w:val="single" w:sz="6" w:space="0" w:color="auto"/>
              <w:right w:val="single" w:sz="6" w:space="0" w:color="auto"/>
            </w:tcBorders>
            <w:shd w:val="clear" w:color="auto" w:fill="B8CCE4" w:themeFill="accent1" w:themeFillTint="66"/>
            <w:tcMar>
              <w:top w:w="90" w:type="dxa"/>
              <w:left w:w="120" w:type="dxa"/>
              <w:bottom w:w="90" w:type="dxa"/>
              <w:right w:w="120" w:type="dxa"/>
            </w:tcMar>
            <w:vAlign w:val="center"/>
            <w:hideMark/>
          </w:tcPr>
          <w:p w:rsidR="00555641" w:rsidRPr="00BF6FFC" w:rsidRDefault="00555641" w:rsidP="00555641">
            <w:pPr>
              <w:rPr>
                <w:sz w:val="24"/>
                <w:szCs w:val="24"/>
              </w:rPr>
            </w:pPr>
            <w:r w:rsidRPr="00BF6FFC">
              <w:rPr>
                <w:sz w:val="24"/>
                <w:szCs w:val="24"/>
              </w:rPr>
              <w:t>deutsche-digitale-bibliothek.de</w:t>
            </w:r>
          </w:p>
        </w:tc>
      </w:tr>
      <w:tr w:rsidR="00BF6FFC" w:rsidRPr="00BF6FFC" w:rsidTr="002A2084">
        <w:tc>
          <w:tcPr>
            <w:tcW w:w="6521" w:type="dxa"/>
            <w:tcBorders>
              <w:top w:val="single" w:sz="6" w:space="0" w:color="auto"/>
              <w:left w:val="single" w:sz="6" w:space="0" w:color="auto"/>
              <w:bottom w:val="single" w:sz="6" w:space="0" w:color="auto"/>
              <w:right w:val="single" w:sz="6" w:space="0" w:color="auto"/>
            </w:tcBorders>
            <w:shd w:val="clear" w:color="auto" w:fill="FFFFFF"/>
            <w:tcMar>
              <w:top w:w="90" w:type="dxa"/>
              <w:left w:w="120" w:type="dxa"/>
              <w:bottom w:w="90" w:type="dxa"/>
              <w:right w:w="120" w:type="dxa"/>
            </w:tcMar>
            <w:vAlign w:val="center"/>
            <w:hideMark/>
          </w:tcPr>
          <w:p w:rsidR="00555641" w:rsidRPr="00BF6FFC" w:rsidRDefault="00555641" w:rsidP="00555641">
            <w:pPr>
              <w:rPr>
                <w:sz w:val="24"/>
                <w:szCs w:val="24"/>
              </w:rPr>
            </w:pPr>
            <w:r w:rsidRPr="00BF6FFC">
              <w:rPr>
                <w:sz w:val="24"/>
                <w:szCs w:val="24"/>
              </w:rPr>
              <w:t>Каталог национальной библиотеки Испании ARIADNA</w:t>
            </w:r>
          </w:p>
        </w:tc>
        <w:tc>
          <w:tcPr>
            <w:tcW w:w="3827" w:type="dxa"/>
            <w:tcBorders>
              <w:top w:val="single" w:sz="6" w:space="0" w:color="auto"/>
              <w:left w:val="single" w:sz="6" w:space="0" w:color="auto"/>
              <w:bottom w:val="single" w:sz="6" w:space="0" w:color="auto"/>
              <w:right w:val="single" w:sz="6" w:space="0" w:color="auto"/>
            </w:tcBorders>
            <w:shd w:val="clear" w:color="auto" w:fill="FFFFFF"/>
            <w:tcMar>
              <w:top w:w="90" w:type="dxa"/>
              <w:left w:w="120" w:type="dxa"/>
              <w:bottom w:w="90" w:type="dxa"/>
              <w:right w:w="120" w:type="dxa"/>
            </w:tcMar>
            <w:vAlign w:val="center"/>
            <w:hideMark/>
          </w:tcPr>
          <w:p w:rsidR="00555641" w:rsidRPr="00BF6FFC" w:rsidRDefault="00555641" w:rsidP="00555641">
            <w:pPr>
              <w:rPr>
                <w:sz w:val="24"/>
                <w:szCs w:val="24"/>
              </w:rPr>
            </w:pPr>
            <w:r w:rsidRPr="00BF6FFC">
              <w:rPr>
                <w:sz w:val="24"/>
                <w:szCs w:val="24"/>
              </w:rPr>
              <w:t>bne.es</w:t>
            </w:r>
          </w:p>
        </w:tc>
      </w:tr>
      <w:tr w:rsidR="00BF6FFC" w:rsidRPr="00BF6FFC" w:rsidTr="002A2084">
        <w:tc>
          <w:tcPr>
            <w:tcW w:w="6521" w:type="dxa"/>
            <w:tcBorders>
              <w:top w:val="single" w:sz="6" w:space="0" w:color="auto"/>
              <w:left w:val="single" w:sz="6" w:space="0" w:color="auto"/>
              <w:bottom w:val="single" w:sz="6" w:space="0" w:color="auto"/>
              <w:right w:val="single" w:sz="6" w:space="0" w:color="auto"/>
            </w:tcBorders>
            <w:shd w:val="clear" w:color="auto" w:fill="B8CCE4" w:themeFill="accent1" w:themeFillTint="66"/>
            <w:tcMar>
              <w:top w:w="90" w:type="dxa"/>
              <w:left w:w="120" w:type="dxa"/>
              <w:bottom w:w="90" w:type="dxa"/>
              <w:right w:w="120" w:type="dxa"/>
            </w:tcMar>
            <w:vAlign w:val="center"/>
            <w:hideMark/>
          </w:tcPr>
          <w:p w:rsidR="00555641" w:rsidRPr="00BF6FFC" w:rsidRDefault="00555641" w:rsidP="00555641">
            <w:pPr>
              <w:rPr>
                <w:sz w:val="24"/>
                <w:szCs w:val="24"/>
              </w:rPr>
            </w:pPr>
            <w:r w:rsidRPr="00BF6FFC">
              <w:rPr>
                <w:sz w:val="24"/>
                <w:szCs w:val="24"/>
              </w:rPr>
              <w:t>Сводный каталог Национальной библиотеки Финляндии</w:t>
            </w:r>
          </w:p>
        </w:tc>
        <w:tc>
          <w:tcPr>
            <w:tcW w:w="3827" w:type="dxa"/>
            <w:tcBorders>
              <w:top w:val="single" w:sz="6" w:space="0" w:color="auto"/>
              <w:left w:val="single" w:sz="6" w:space="0" w:color="auto"/>
              <w:bottom w:val="single" w:sz="6" w:space="0" w:color="auto"/>
              <w:right w:val="single" w:sz="6" w:space="0" w:color="auto"/>
            </w:tcBorders>
            <w:shd w:val="clear" w:color="auto" w:fill="B8CCE4" w:themeFill="accent1" w:themeFillTint="66"/>
            <w:tcMar>
              <w:top w:w="90" w:type="dxa"/>
              <w:left w:w="120" w:type="dxa"/>
              <w:bottom w:w="90" w:type="dxa"/>
              <w:right w:w="120" w:type="dxa"/>
            </w:tcMar>
            <w:vAlign w:val="center"/>
            <w:hideMark/>
          </w:tcPr>
          <w:p w:rsidR="00555641" w:rsidRPr="00BF6FFC" w:rsidRDefault="00555641" w:rsidP="00555641">
            <w:pPr>
              <w:rPr>
                <w:sz w:val="24"/>
                <w:szCs w:val="24"/>
              </w:rPr>
            </w:pPr>
            <w:r w:rsidRPr="00BF6FFC">
              <w:rPr>
                <w:sz w:val="24"/>
                <w:szCs w:val="24"/>
              </w:rPr>
              <w:t>helka.linneanet.fi</w:t>
            </w:r>
          </w:p>
        </w:tc>
      </w:tr>
      <w:tr w:rsidR="00BF6FFC" w:rsidRPr="00BF6FFC" w:rsidTr="002A2084">
        <w:tc>
          <w:tcPr>
            <w:tcW w:w="6521" w:type="dxa"/>
            <w:tcBorders>
              <w:top w:val="single" w:sz="6" w:space="0" w:color="auto"/>
              <w:left w:val="single" w:sz="6" w:space="0" w:color="auto"/>
              <w:bottom w:val="single" w:sz="6" w:space="0" w:color="auto"/>
              <w:right w:val="single" w:sz="6" w:space="0" w:color="auto"/>
            </w:tcBorders>
            <w:shd w:val="clear" w:color="auto" w:fill="FFFFFF"/>
            <w:tcMar>
              <w:top w:w="90" w:type="dxa"/>
              <w:left w:w="120" w:type="dxa"/>
              <w:bottom w:w="90" w:type="dxa"/>
              <w:right w:w="120" w:type="dxa"/>
            </w:tcMar>
            <w:vAlign w:val="center"/>
            <w:hideMark/>
          </w:tcPr>
          <w:p w:rsidR="00555641" w:rsidRPr="00BF6FFC" w:rsidRDefault="00555641" w:rsidP="00555641">
            <w:pPr>
              <w:rPr>
                <w:sz w:val="24"/>
                <w:szCs w:val="24"/>
              </w:rPr>
            </w:pPr>
            <w:r w:rsidRPr="00BF6FFC">
              <w:rPr>
                <w:sz w:val="24"/>
                <w:szCs w:val="24"/>
              </w:rPr>
              <w:t>Каталог Национальной библиотеки Австралии</w:t>
            </w:r>
          </w:p>
        </w:tc>
        <w:tc>
          <w:tcPr>
            <w:tcW w:w="3827" w:type="dxa"/>
            <w:tcBorders>
              <w:top w:val="single" w:sz="6" w:space="0" w:color="auto"/>
              <w:left w:val="single" w:sz="6" w:space="0" w:color="auto"/>
              <w:bottom w:val="single" w:sz="6" w:space="0" w:color="auto"/>
              <w:right w:val="single" w:sz="6" w:space="0" w:color="auto"/>
            </w:tcBorders>
            <w:shd w:val="clear" w:color="auto" w:fill="FFFFFF"/>
            <w:tcMar>
              <w:top w:w="90" w:type="dxa"/>
              <w:left w:w="120" w:type="dxa"/>
              <w:bottom w:w="90" w:type="dxa"/>
              <w:right w:w="120" w:type="dxa"/>
            </w:tcMar>
            <w:vAlign w:val="center"/>
            <w:hideMark/>
          </w:tcPr>
          <w:p w:rsidR="00555641" w:rsidRPr="00BF6FFC" w:rsidRDefault="00555641" w:rsidP="00555641">
            <w:pPr>
              <w:rPr>
                <w:sz w:val="24"/>
                <w:szCs w:val="24"/>
              </w:rPr>
            </w:pPr>
            <w:r w:rsidRPr="00BF6FFC">
              <w:rPr>
                <w:sz w:val="24"/>
                <w:szCs w:val="24"/>
              </w:rPr>
              <w:t>nla.gov.au</w:t>
            </w:r>
          </w:p>
        </w:tc>
      </w:tr>
      <w:tr w:rsidR="00BF6FFC" w:rsidRPr="00BF6FFC" w:rsidTr="002A2084">
        <w:tc>
          <w:tcPr>
            <w:tcW w:w="6521" w:type="dxa"/>
            <w:tcBorders>
              <w:top w:val="single" w:sz="6" w:space="0" w:color="auto"/>
              <w:left w:val="single" w:sz="6" w:space="0" w:color="auto"/>
              <w:bottom w:val="single" w:sz="6" w:space="0" w:color="auto"/>
              <w:right w:val="single" w:sz="6" w:space="0" w:color="auto"/>
            </w:tcBorders>
            <w:shd w:val="clear" w:color="auto" w:fill="B8CCE4" w:themeFill="accent1" w:themeFillTint="66"/>
            <w:tcMar>
              <w:top w:w="90" w:type="dxa"/>
              <w:left w:w="120" w:type="dxa"/>
              <w:bottom w:w="90" w:type="dxa"/>
              <w:right w:w="120" w:type="dxa"/>
            </w:tcMar>
            <w:vAlign w:val="center"/>
            <w:hideMark/>
          </w:tcPr>
          <w:p w:rsidR="00555641" w:rsidRPr="00BF6FFC" w:rsidRDefault="00555641" w:rsidP="00555641">
            <w:pPr>
              <w:rPr>
                <w:sz w:val="24"/>
                <w:szCs w:val="24"/>
              </w:rPr>
            </w:pPr>
            <w:r w:rsidRPr="00BF6FFC">
              <w:rPr>
                <w:sz w:val="24"/>
                <w:szCs w:val="24"/>
              </w:rPr>
              <w:t>Сводный каталог университетских библиотек Австралии UNILINC</w:t>
            </w:r>
          </w:p>
        </w:tc>
        <w:tc>
          <w:tcPr>
            <w:tcW w:w="3827" w:type="dxa"/>
            <w:tcBorders>
              <w:top w:val="single" w:sz="6" w:space="0" w:color="auto"/>
              <w:left w:val="single" w:sz="6" w:space="0" w:color="auto"/>
              <w:bottom w:val="single" w:sz="6" w:space="0" w:color="auto"/>
              <w:right w:val="single" w:sz="6" w:space="0" w:color="auto"/>
            </w:tcBorders>
            <w:shd w:val="clear" w:color="auto" w:fill="B8CCE4" w:themeFill="accent1" w:themeFillTint="66"/>
            <w:tcMar>
              <w:top w:w="90" w:type="dxa"/>
              <w:left w:w="120" w:type="dxa"/>
              <w:bottom w:w="90" w:type="dxa"/>
              <w:right w:w="120" w:type="dxa"/>
            </w:tcMar>
            <w:vAlign w:val="center"/>
            <w:hideMark/>
          </w:tcPr>
          <w:p w:rsidR="00555641" w:rsidRPr="00BF6FFC" w:rsidRDefault="00555641" w:rsidP="00555641">
            <w:pPr>
              <w:rPr>
                <w:sz w:val="24"/>
                <w:szCs w:val="24"/>
              </w:rPr>
            </w:pPr>
            <w:r w:rsidRPr="00BF6FFC">
              <w:rPr>
                <w:sz w:val="24"/>
                <w:szCs w:val="24"/>
              </w:rPr>
              <w:t>bonza.unilinc.edu.au</w:t>
            </w:r>
          </w:p>
        </w:tc>
      </w:tr>
    </w:tbl>
    <w:p w:rsidR="00555641" w:rsidRPr="00555641" w:rsidRDefault="00E001A6" w:rsidP="00555641">
      <w:pPr>
        <w:autoSpaceDE w:val="0"/>
        <w:autoSpaceDN w:val="0"/>
        <w:adjustRightInd w:val="0"/>
        <w:ind w:firstLine="708"/>
        <w:rPr>
          <w:b/>
          <w:sz w:val="24"/>
          <w:szCs w:val="24"/>
          <w:lang w:eastAsia="en-US"/>
        </w:rPr>
      </w:pPr>
      <w:hyperlink r:id="rId16" w:history="1">
        <w:r w:rsidR="00555641" w:rsidRPr="00555641">
          <w:rPr>
            <w:color w:val="0000FF"/>
            <w:sz w:val="24"/>
            <w:szCs w:val="24"/>
            <w:u w:val="single"/>
            <w:lang w:eastAsia="en-US"/>
          </w:rPr>
          <w:t>На сайте Библиотеки</w:t>
        </w:r>
      </w:hyperlink>
      <w:r w:rsidR="00555641" w:rsidRPr="00555641">
        <w:rPr>
          <w:sz w:val="24"/>
          <w:szCs w:val="24"/>
          <w:lang w:eastAsia="en-US"/>
        </w:rPr>
        <w:t xml:space="preserve"> ГУУ представлена полная информация для пользователей библиотеки, с него возможен доступ к локальным и удалённым сетевым библиотечно-информационным ресурсам, к электронным каталогам библиотеки ГУУ.</w:t>
      </w:r>
    </w:p>
    <w:p w:rsidR="002A2084" w:rsidRDefault="002A2084" w:rsidP="00555641">
      <w:pPr>
        <w:autoSpaceDE w:val="0"/>
        <w:autoSpaceDN w:val="0"/>
        <w:adjustRightInd w:val="0"/>
        <w:jc w:val="center"/>
        <w:rPr>
          <w:b/>
          <w:bCs/>
          <w:sz w:val="24"/>
          <w:szCs w:val="24"/>
          <w:lang w:eastAsia="en-US"/>
        </w:rPr>
      </w:pPr>
    </w:p>
    <w:p w:rsidR="00555641" w:rsidRPr="00555641" w:rsidRDefault="00555641" w:rsidP="00555641">
      <w:pPr>
        <w:autoSpaceDE w:val="0"/>
        <w:autoSpaceDN w:val="0"/>
        <w:adjustRightInd w:val="0"/>
        <w:jc w:val="center"/>
        <w:rPr>
          <w:b/>
          <w:bCs/>
          <w:sz w:val="24"/>
          <w:szCs w:val="24"/>
          <w:lang w:eastAsia="en-US"/>
        </w:rPr>
      </w:pPr>
      <w:r w:rsidRPr="00555641">
        <w:rPr>
          <w:b/>
          <w:bCs/>
          <w:sz w:val="24"/>
          <w:szCs w:val="24"/>
          <w:lang w:eastAsia="en-US"/>
        </w:rPr>
        <w:t>ПОЛНОТЕКСТОВЫЕ НАЦИОНАЛЬНЫЕ БАЗЫ ДАННЫХ</w:t>
      </w:r>
    </w:p>
    <w:p w:rsidR="00555641" w:rsidRPr="00555641" w:rsidRDefault="00555641" w:rsidP="00555641">
      <w:pPr>
        <w:autoSpaceDE w:val="0"/>
        <w:autoSpaceDN w:val="0"/>
        <w:adjustRightInd w:val="0"/>
        <w:jc w:val="center"/>
        <w:rPr>
          <w:sz w:val="24"/>
          <w:szCs w:val="24"/>
          <w:lang w:eastAsia="en-US"/>
        </w:rPr>
      </w:pPr>
    </w:p>
    <w:p w:rsidR="00555641" w:rsidRPr="00555641" w:rsidRDefault="00555641" w:rsidP="00555641">
      <w:pPr>
        <w:shd w:val="clear" w:color="auto" w:fill="FFFFFF"/>
        <w:rPr>
          <w:sz w:val="24"/>
          <w:szCs w:val="24"/>
        </w:rPr>
      </w:pPr>
      <w:r w:rsidRPr="00555641">
        <w:rPr>
          <w:b/>
          <w:bCs/>
          <w:noProof/>
          <w:sz w:val="24"/>
          <w:szCs w:val="24"/>
        </w:rPr>
        <w:drawing>
          <wp:inline distT="0" distB="0" distL="0" distR="0">
            <wp:extent cx="152400" cy="152400"/>
            <wp:effectExtent l="0" t="0" r="0" b="0"/>
            <wp:docPr id="7" name="Рисунок 7" descr="znanium.com">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nanium.com">
                      <a:hlinkClick r:id="rId17"/>
                    </pic:cNvPr>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55641">
        <w:rPr>
          <w:b/>
          <w:bCs/>
          <w:sz w:val="24"/>
          <w:szCs w:val="24"/>
        </w:rPr>
        <w:t>  Электронно-библиотечная система ZNANIUM.com</w:t>
      </w:r>
    </w:p>
    <w:p w:rsidR="00555641" w:rsidRPr="00555641" w:rsidRDefault="00555641" w:rsidP="00555641">
      <w:pPr>
        <w:shd w:val="clear" w:color="auto" w:fill="FFFFFF"/>
        <w:rPr>
          <w:sz w:val="24"/>
          <w:szCs w:val="24"/>
        </w:rPr>
      </w:pPr>
      <w:r w:rsidRPr="00555641">
        <w:rPr>
          <w:sz w:val="24"/>
          <w:szCs w:val="24"/>
        </w:rPr>
        <w:t>В коллекции полнотекстовых электронных версий книг представлены издания учебников, учебных пособий, монографий, сборников научных трудов, энциклопедий, справочников, законодательно-нормативных документов.</w:t>
      </w:r>
    </w:p>
    <w:p w:rsidR="00555641" w:rsidRPr="00555641" w:rsidRDefault="00555641" w:rsidP="00555641">
      <w:pPr>
        <w:shd w:val="clear" w:color="auto" w:fill="FFFFFF"/>
        <w:rPr>
          <w:sz w:val="24"/>
          <w:szCs w:val="24"/>
        </w:rPr>
      </w:pPr>
      <w:r w:rsidRPr="00555641">
        <w:rPr>
          <w:sz w:val="24"/>
          <w:szCs w:val="24"/>
        </w:rPr>
        <w:t>Содержит издания по направлениям экономика и управление, социальные науки, естественные, гуманитарные науки, образование и педагогика, энергетика, машиностроение, информатика и вычислительная техника, культура, искусство, юриспруденция и другие.</w:t>
      </w:r>
    </w:p>
    <w:p w:rsidR="00555641" w:rsidRPr="00555641" w:rsidRDefault="00555641" w:rsidP="00555641">
      <w:pPr>
        <w:shd w:val="clear" w:color="auto" w:fill="FFFFFF"/>
        <w:rPr>
          <w:sz w:val="24"/>
          <w:szCs w:val="24"/>
        </w:rPr>
      </w:pPr>
      <w:r w:rsidRPr="00555641">
        <w:rPr>
          <w:b/>
          <w:bCs/>
          <w:sz w:val="24"/>
          <w:szCs w:val="24"/>
        </w:rPr>
        <w:t>Адрес для работы: </w:t>
      </w:r>
      <w:hyperlink r:id="rId19" w:history="1">
        <w:r w:rsidRPr="00555641">
          <w:rPr>
            <w:b/>
            <w:bCs/>
            <w:sz w:val="24"/>
            <w:szCs w:val="24"/>
          </w:rPr>
          <w:t>http://znanium.com/</w:t>
        </w:r>
      </w:hyperlink>
    </w:p>
    <w:p w:rsidR="00555641" w:rsidRPr="00555641" w:rsidRDefault="00555641" w:rsidP="00555641">
      <w:pPr>
        <w:shd w:val="clear" w:color="auto" w:fill="FFFFFF"/>
        <w:rPr>
          <w:sz w:val="24"/>
          <w:szCs w:val="24"/>
        </w:rPr>
      </w:pPr>
      <w:r w:rsidRPr="00555641">
        <w:rPr>
          <w:sz w:val="24"/>
          <w:szCs w:val="24"/>
        </w:rPr>
        <w:t> </w:t>
      </w:r>
    </w:p>
    <w:p w:rsidR="00555641" w:rsidRPr="00555641" w:rsidRDefault="00555641" w:rsidP="00555641">
      <w:pPr>
        <w:shd w:val="clear" w:color="auto" w:fill="FFFFFF"/>
        <w:rPr>
          <w:sz w:val="24"/>
          <w:szCs w:val="24"/>
        </w:rPr>
      </w:pPr>
      <w:r w:rsidRPr="00555641">
        <w:rPr>
          <w:b/>
          <w:bCs/>
          <w:noProof/>
          <w:sz w:val="24"/>
          <w:szCs w:val="24"/>
        </w:rPr>
        <w:drawing>
          <wp:inline distT="0" distB="0" distL="0" distR="0">
            <wp:extent cx="152400" cy="152400"/>
            <wp:effectExtent l="0" t="0" r="0" b="0"/>
            <wp:docPr id="9" name="Рисунок 9" descr="biblioclub.ru">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blioclub.ru">
                      <a:hlinkClick r:id="rId20"/>
                    </pic:cNvPr>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55641">
        <w:rPr>
          <w:b/>
          <w:bCs/>
          <w:sz w:val="24"/>
          <w:szCs w:val="24"/>
        </w:rPr>
        <w:t> Электронная библиотечная система «Университетская библиотека онлайн»</w:t>
      </w:r>
    </w:p>
    <w:p w:rsidR="00555641" w:rsidRPr="00555641" w:rsidRDefault="00555641" w:rsidP="00555641">
      <w:pPr>
        <w:shd w:val="clear" w:color="auto" w:fill="FFFFFF"/>
        <w:rPr>
          <w:sz w:val="24"/>
          <w:szCs w:val="24"/>
        </w:rPr>
      </w:pPr>
      <w:r w:rsidRPr="00555641">
        <w:rPr>
          <w:sz w:val="24"/>
          <w:szCs w:val="24"/>
        </w:rPr>
        <w:t>Предоставляет доступ к 69000 источникам базовой коллекции ЭБС. Содержит полнотекстовые версии учебников и учебно-методических пособий (4400), монографии (3900), научные журналы, справочники, словари и энциклопедии (100) по менеджменту, экономике, юриспруденции, философии, политологии, социологии, психологии, истории, естественным наукам и другим областям знаний. В ЭБС доступны информационные интерактивные ресурсы, издания по искусству, художественная литература.</w:t>
      </w:r>
      <w:r w:rsidRPr="00555641">
        <w:rPr>
          <w:sz w:val="24"/>
          <w:szCs w:val="24"/>
        </w:rPr>
        <w:br/>
        <w:t>Первоначальная регистрация производится с территории ГУУ, в дальнейшем ресурс доступен в Интернете.</w:t>
      </w:r>
      <w:r w:rsidRPr="00555641">
        <w:rPr>
          <w:sz w:val="24"/>
          <w:szCs w:val="24"/>
        </w:rPr>
        <w:br/>
      </w:r>
      <w:r w:rsidRPr="00555641">
        <w:rPr>
          <w:b/>
          <w:bCs/>
          <w:sz w:val="24"/>
          <w:szCs w:val="24"/>
        </w:rPr>
        <w:t>Адрес для работы: </w:t>
      </w:r>
      <w:hyperlink r:id="rId22" w:history="1">
        <w:r w:rsidRPr="00555641">
          <w:rPr>
            <w:b/>
            <w:bCs/>
            <w:sz w:val="24"/>
            <w:szCs w:val="24"/>
          </w:rPr>
          <w:t>http://biblioclub.ru/</w:t>
        </w:r>
      </w:hyperlink>
    </w:p>
    <w:p w:rsidR="00555641" w:rsidRPr="00555641" w:rsidRDefault="00555641" w:rsidP="00555641">
      <w:pPr>
        <w:shd w:val="clear" w:color="auto" w:fill="FFFFFF"/>
        <w:rPr>
          <w:sz w:val="24"/>
          <w:szCs w:val="24"/>
        </w:rPr>
      </w:pPr>
      <w:r w:rsidRPr="00555641">
        <w:rPr>
          <w:sz w:val="24"/>
          <w:szCs w:val="24"/>
        </w:rPr>
        <w:t> </w:t>
      </w:r>
    </w:p>
    <w:p w:rsidR="00555641" w:rsidRPr="00555641" w:rsidRDefault="00555641" w:rsidP="00555641">
      <w:pPr>
        <w:shd w:val="clear" w:color="auto" w:fill="FFFFFF"/>
        <w:rPr>
          <w:sz w:val="24"/>
          <w:szCs w:val="24"/>
        </w:rPr>
      </w:pPr>
      <w:r w:rsidRPr="00555641">
        <w:rPr>
          <w:b/>
          <w:bCs/>
          <w:noProof/>
          <w:sz w:val="24"/>
          <w:szCs w:val="24"/>
        </w:rPr>
        <w:drawing>
          <wp:inline distT="0" distB="0" distL="0" distR="0">
            <wp:extent cx="152400" cy="152400"/>
            <wp:effectExtent l="0" t="0" r="0" b="0"/>
            <wp:docPr id="10" name="Рисунок 10" descr="elibrary.ru">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library.ru">
                      <a:hlinkClick r:id="rId23"/>
                    </pic:cNvPr>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55641">
        <w:rPr>
          <w:b/>
          <w:bCs/>
          <w:sz w:val="24"/>
          <w:szCs w:val="24"/>
        </w:rPr>
        <w:t> Научная электронная библиотека eLIBRARY.RU</w:t>
      </w:r>
    </w:p>
    <w:p w:rsidR="00555641" w:rsidRPr="00555641" w:rsidRDefault="00555641" w:rsidP="00555641">
      <w:pPr>
        <w:shd w:val="clear" w:color="auto" w:fill="FFFFFF"/>
        <w:rPr>
          <w:sz w:val="24"/>
          <w:szCs w:val="24"/>
        </w:rPr>
      </w:pPr>
      <w:r w:rsidRPr="00555641">
        <w:rPr>
          <w:sz w:val="24"/>
          <w:szCs w:val="24"/>
        </w:rPr>
        <w:t>Крупнейший российский информационный портал в области науки, технологии, медицины и образования, содержит рефераты и полные тексты более 18 млн. научных статей и публикаций. На платформе eLIBRARY.RU доступны электронные версии 3200 российских научно-технических журналов, в том числе 2000 журналов находятся в открытом доступе.</w:t>
      </w:r>
    </w:p>
    <w:p w:rsidR="00555641" w:rsidRPr="00555641" w:rsidRDefault="00555641" w:rsidP="00555641">
      <w:pPr>
        <w:shd w:val="clear" w:color="auto" w:fill="FFFFFF"/>
        <w:rPr>
          <w:sz w:val="24"/>
          <w:szCs w:val="24"/>
        </w:rPr>
      </w:pPr>
      <w:r w:rsidRPr="00555641">
        <w:rPr>
          <w:b/>
          <w:bCs/>
          <w:sz w:val="24"/>
          <w:szCs w:val="24"/>
        </w:rPr>
        <w:t>Адрес для работы: </w:t>
      </w:r>
      <w:hyperlink r:id="rId25" w:history="1">
        <w:r w:rsidRPr="00555641">
          <w:rPr>
            <w:b/>
            <w:bCs/>
            <w:sz w:val="24"/>
            <w:szCs w:val="24"/>
          </w:rPr>
          <w:t>http://elibrary.ru/</w:t>
        </w:r>
      </w:hyperlink>
    </w:p>
    <w:p w:rsidR="00555641" w:rsidRPr="00555641" w:rsidRDefault="00555641" w:rsidP="00555641">
      <w:pPr>
        <w:shd w:val="clear" w:color="auto" w:fill="FFFFFF"/>
        <w:rPr>
          <w:sz w:val="24"/>
          <w:szCs w:val="24"/>
        </w:rPr>
      </w:pPr>
      <w:r w:rsidRPr="00555641">
        <w:rPr>
          <w:sz w:val="24"/>
          <w:szCs w:val="24"/>
        </w:rPr>
        <w:t> </w:t>
      </w:r>
    </w:p>
    <w:p w:rsidR="00555641" w:rsidRPr="00555641" w:rsidRDefault="00555641" w:rsidP="00555641">
      <w:pPr>
        <w:shd w:val="clear" w:color="auto" w:fill="FFFFFF"/>
        <w:rPr>
          <w:sz w:val="24"/>
          <w:szCs w:val="24"/>
        </w:rPr>
      </w:pPr>
      <w:r w:rsidRPr="00555641">
        <w:rPr>
          <w:b/>
          <w:bCs/>
          <w:noProof/>
          <w:sz w:val="24"/>
          <w:szCs w:val="24"/>
        </w:rPr>
        <w:drawing>
          <wp:inline distT="0" distB="0" distL="0" distR="0">
            <wp:extent cx="152400" cy="152400"/>
            <wp:effectExtent l="0" t="0" r="0" b="0"/>
            <wp:docPr id="11" name="Рисунок 11" descr="lanbook.com">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nbook.com">
                      <a:hlinkClick r:id="rId26"/>
                    </pic:cNvPr>
                    <pic:cNvPicPr>
                      <a:picLocks noChangeAspect="1" noChangeArrowheads="1"/>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55641">
        <w:rPr>
          <w:b/>
          <w:bCs/>
          <w:sz w:val="24"/>
          <w:szCs w:val="24"/>
        </w:rPr>
        <w:t> Электронно-библиотечная система «Лань»</w:t>
      </w:r>
    </w:p>
    <w:p w:rsidR="00555641" w:rsidRPr="00555641" w:rsidRDefault="00555641" w:rsidP="00555641">
      <w:pPr>
        <w:shd w:val="clear" w:color="auto" w:fill="FFFFFF"/>
        <w:rPr>
          <w:sz w:val="24"/>
          <w:szCs w:val="24"/>
        </w:rPr>
      </w:pPr>
      <w:r w:rsidRPr="00555641">
        <w:rPr>
          <w:b/>
          <w:bCs/>
          <w:sz w:val="24"/>
          <w:szCs w:val="24"/>
        </w:rPr>
        <w:t>Представлена коллекция открытого доступа в ЭБС</w:t>
      </w:r>
      <w:r w:rsidRPr="00555641">
        <w:rPr>
          <w:sz w:val="24"/>
          <w:szCs w:val="24"/>
        </w:rPr>
        <w:t>, включает научные журналы, книги по естественным, техническим и гуманитарным наукам, в том числе: экономика и менеджмент, сервис и туризм, право и юридические науки, информатика, деловая и художественная литература. Доступ с территории ГУУ без предварительной регистрации. При регистрации с территории ГУУ доступ возможен из любого места посредством сети Интернет.</w:t>
      </w:r>
    </w:p>
    <w:p w:rsidR="00555641" w:rsidRPr="00555641" w:rsidRDefault="00555641" w:rsidP="00555641">
      <w:pPr>
        <w:shd w:val="clear" w:color="auto" w:fill="FFFFFF"/>
        <w:rPr>
          <w:sz w:val="24"/>
          <w:szCs w:val="24"/>
        </w:rPr>
      </w:pPr>
      <w:r w:rsidRPr="00555641">
        <w:rPr>
          <w:b/>
          <w:bCs/>
          <w:sz w:val="24"/>
          <w:szCs w:val="24"/>
        </w:rPr>
        <w:t>Адрес для работы: </w:t>
      </w:r>
      <w:hyperlink r:id="rId28" w:history="1">
        <w:r w:rsidRPr="00555641">
          <w:rPr>
            <w:b/>
            <w:bCs/>
            <w:sz w:val="24"/>
            <w:szCs w:val="24"/>
          </w:rPr>
          <w:t>http://e.lanbook.com/</w:t>
        </w:r>
      </w:hyperlink>
    </w:p>
    <w:p w:rsidR="00555641" w:rsidRPr="00555641" w:rsidRDefault="00555641" w:rsidP="00555641">
      <w:pPr>
        <w:shd w:val="clear" w:color="auto" w:fill="FFFFFF"/>
        <w:rPr>
          <w:sz w:val="24"/>
          <w:szCs w:val="24"/>
        </w:rPr>
      </w:pPr>
      <w:r w:rsidRPr="00555641">
        <w:rPr>
          <w:sz w:val="24"/>
          <w:szCs w:val="24"/>
        </w:rPr>
        <w:t> </w:t>
      </w:r>
      <w:r w:rsidRPr="00555641">
        <w:rPr>
          <w:b/>
          <w:bCs/>
          <w:noProof/>
          <w:sz w:val="24"/>
          <w:szCs w:val="24"/>
        </w:rPr>
        <w:drawing>
          <wp:inline distT="0" distB="0" distL="0" distR="0">
            <wp:extent cx="152400" cy="152400"/>
            <wp:effectExtent l="0" t="0" r="0" b="0"/>
            <wp:docPr id="12" name="Рисунок 12" descr="eastview.com">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astview.com">
                      <a:hlinkClick r:id="rId29"/>
                    </pic:cNvPr>
                    <pic:cNvPicPr>
                      <a:picLocks noChangeAspect="1" noChangeArrowheads="1"/>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55641">
        <w:rPr>
          <w:b/>
          <w:bCs/>
          <w:sz w:val="24"/>
          <w:szCs w:val="24"/>
        </w:rPr>
        <w:t> АРХИВ Универсальная база данных «ИСТ ВЬЮ (ИВИС)»</w:t>
      </w:r>
    </w:p>
    <w:p w:rsidR="00555641" w:rsidRPr="00555641" w:rsidRDefault="00555641" w:rsidP="00555641">
      <w:pPr>
        <w:shd w:val="clear" w:color="auto" w:fill="FFFFFF"/>
        <w:rPr>
          <w:sz w:val="24"/>
          <w:szCs w:val="24"/>
        </w:rPr>
      </w:pPr>
      <w:r w:rsidRPr="00555641">
        <w:rPr>
          <w:sz w:val="24"/>
          <w:szCs w:val="24"/>
        </w:rPr>
        <w:t>Коллекция содержит полные тексты 166 наименований российских газет и журналов. Хронологический период с середины 1990-х годов до настоящего времени.</w:t>
      </w:r>
    </w:p>
    <w:p w:rsidR="00555641" w:rsidRPr="00555641" w:rsidRDefault="00555641" w:rsidP="00555641">
      <w:pPr>
        <w:shd w:val="clear" w:color="auto" w:fill="FFFFFF"/>
        <w:rPr>
          <w:sz w:val="24"/>
          <w:szCs w:val="24"/>
        </w:rPr>
      </w:pPr>
      <w:r w:rsidRPr="00555641">
        <w:rPr>
          <w:sz w:val="24"/>
          <w:szCs w:val="24"/>
        </w:rPr>
        <w:t>В комплект подписки входят две базы данных: «Издания по общественным и гуманитарным наукам» и «Центральная пресса России».</w:t>
      </w:r>
    </w:p>
    <w:p w:rsidR="00555641" w:rsidRPr="00555641" w:rsidRDefault="00555641" w:rsidP="00555641">
      <w:pPr>
        <w:shd w:val="clear" w:color="auto" w:fill="FFFFFF"/>
        <w:rPr>
          <w:sz w:val="24"/>
          <w:szCs w:val="24"/>
        </w:rPr>
      </w:pPr>
      <w:r w:rsidRPr="00555641">
        <w:rPr>
          <w:b/>
          <w:bCs/>
          <w:sz w:val="24"/>
          <w:szCs w:val="24"/>
        </w:rPr>
        <w:t>Адрес для работы: </w:t>
      </w:r>
      <w:hyperlink r:id="rId31" w:history="1">
        <w:r w:rsidRPr="00555641">
          <w:rPr>
            <w:b/>
            <w:bCs/>
            <w:sz w:val="24"/>
            <w:szCs w:val="24"/>
          </w:rPr>
          <w:t>http://dlib.eastview.com/</w:t>
        </w:r>
      </w:hyperlink>
    </w:p>
    <w:p w:rsidR="00555641" w:rsidRPr="00555641" w:rsidRDefault="00555641" w:rsidP="00555641">
      <w:pPr>
        <w:shd w:val="clear" w:color="auto" w:fill="FFFFFF"/>
        <w:rPr>
          <w:sz w:val="24"/>
          <w:szCs w:val="24"/>
        </w:rPr>
      </w:pPr>
      <w:r w:rsidRPr="00555641">
        <w:rPr>
          <w:sz w:val="24"/>
          <w:szCs w:val="24"/>
        </w:rPr>
        <w:t>В комплект подписки входят две базы данных:</w:t>
      </w:r>
    </w:p>
    <w:p w:rsidR="00555641" w:rsidRPr="00555641" w:rsidRDefault="00E001A6" w:rsidP="00555641">
      <w:pPr>
        <w:shd w:val="clear" w:color="auto" w:fill="FFFFFF"/>
        <w:rPr>
          <w:sz w:val="24"/>
          <w:szCs w:val="24"/>
        </w:rPr>
      </w:pPr>
      <w:hyperlink r:id="rId32" w:history="1">
        <w:r w:rsidR="00555641" w:rsidRPr="00555641">
          <w:rPr>
            <w:sz w:val="24"/>
            <w:szCs w:val="24"/>
          </w:rPr>
          <w:t>Издания по общественным и гуманитарным наукам</w:t>
        </w:r>
      </w:hyperlink>
    </w:p>
    <w:p w:rsidR="00555641" w:rsidRPr="00555641" w:rsidRDefault="00E001A6" w:rsidP="00555641">
      <w:pPr>
        <w:shd w:val="clear" w:color="auto" w:fill="FFFFFF"/>
        <w:rPr>
          <w:sz w:val="24"/>
          <w:szCs w:val="24"/>
        </w:rPr>
      </w:pPr>
      <w:hyperlink r:id="rId33" w:history="1">
        <w:r w:rsidR="00555641" w:rsidRPr="00555641">
          <w:rPr>
            <w:sz w:val="24"/>
            <w:szCs w:val="24"/>
          </w:rPr>
          <w:t>Центральная пресса России</w:t>
        </w:r>
      </w:hyperlink>
    </w:p>
    <w:p w:rsidR="00555641" w:rsidRPr="00555641" w:rsidRDefault="00555641" w:rsidP="00555641">
      <w:pPr>
        <w:shd w:val="clear" w:color="auto" w:fill="FFFFFF"/>
        <w:rPr>
          <w:sz w:val="24"/>
          <w:szCs w:val="24"/>
        </w:rPr>
      </w:pPr>
      <w:r w:rsidRPr="00555641">
        <w:rPr>
          <w:sz w:val="24"/>
          <w:szCs w:val="24"/>
        </w:rPr>
        <w:t> </w:t>
      </w:r>
    </w:p>
    <w:p w:rsidR="00555641" w:rsidRPr="00555641" w:rsidRDefault="00555641" w:rsidP="00555641">
      <w:pPr>
        <w:shd w:val="clear" w:color="auto" w:fill="FFFFFF"/>
        <w:rPr>
          <w:sz w:val="24"/>
          <w:szCs w:val="24"/>
        </w:rPr>
      </w:pPr>
      <w:r w:rsidRPr="00555641">
        <w:rPr>
          <w:b/>
          <w:bCs/>
          <w:sz w:val="24"/>
          <w:szCs w:val="24"/>
        </w:rPr>
        <w:t>СПРАВОЧНЫЕ СИСТЕМЫ</w:t>
      </w:r>
    </w:p>
    <w:p w:rsidR="00555641" w:rsidRPr="00555641" w:rsidRDefault="00555641" w:rsidP="00555641">
      <w:pPr>
        <w:shd w:val="clear" w:color="auto" w:fill="FFFFFF"/>
        <w:rPr>
          <w:sz w:val="24"/>
          <w:szCs w:val="24"/>
        </w:rPr>
      </w:pPr>
      <w:r w:rsidRPr="00555641">
        <w:rPr>
          <w:b/>
          <w:bCs/>
          <w:noProof/>
          <w:sz w:val="24"/>
          <w:szCs w:val="24"/>
        </w:rPr>
        <w:drawing>
          <wp:inline distT="0" distB="0" distL="0" distR="0">
            <wp:extent cx="152400" cy="152400"/>
            <wp:effectExtent l="0" t="0" r="0" b="0"/>
            <wp:docPr id="18" name="Рисунок 18" descr="consultant.ru">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nsultant.ru">
                      <a:hlinkClick r:id="rId34"/>
                    </pic:cNvPr>
                    <pic:cNvPicPr>
                      <a:picLocks noChangeAspect="1" noChangeArrowheads="1"/>
                    </pic:cNvPicPr>
                  </pic:nvPicPr>
                  <pic:blipFill>
                    <a:blip r:embed="rId3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55641">
        <w:rPr>
          <w:b/>
          <w:bCs/>
          <w:sz w:val="24"/>
          <w:szCs w:val="24"/>
        </w:rPr>
        <w:t> «Система КонсультантПлюс»</w:t>
      </w:r>
    </w:p>
    <w:p w:rsidR="00555641" w:rsidRPr="00555641" w:rsidRDefault="00555641" w:rsidP="00555641">
      <w:pPr>
        <w:shd w:val="clear" w:color="auto" w:fill="FFFFFF"/>
        <w:rPr>
          <w:sz w:val="24"/>
          <w:szCs w:val="24"/>
        </w:rPr>
      </w:pPr>
      <w:r w:rsidRPr="00555641">
        <w:rPr>
          <w:b/>
          <w:bCs/>
          <w:sz w:val="24"/>
          <w:szCs w:val="24"/>
        </w:rPr>
        <w:t>«Версия Проф»</w:t>
      </w:r>
      <w:r w:rsidRPr="00555641">
        <w:rPr>
          <w:sz w:val="24"/>
          <w:szCs w:val="24"/>
        </w:rPr>
        <w:t> – универсальный правовой информационный банк, в котором представлены отрасли законодательства, регулирующие общественные отношения во всех сферах деятельности.</w:t>
      </w:r>
    </w:p>
    <w:p w:rsidR="00555641" w:rsidRPr="00555641" w:rsidRDefault="00555641" w:rsidP="00555641">
      <w:pPr>
        <w:shd w:val="clear" w:color="auto" w:fill="FFFFFF"/>
        <w:rPr>
          <w:sz w:val="24"/>
          <w:szCs w:val="24"/>
        </w:rPr>
      </w:pPr>
      <w:r w:rsidRPr="00555641">
        <w:rPr>
          <w:b/>
          <w:bCs/>
          <w:sz w:val="24"/>
          <w:szCs w:val="24"/>
        </w:rPr>
        <w:t>«Сводное региональное законодательство»</w:t>
      </w:r>
      <w:r w:rsidRPr="00555641">
        <w:rPr>
          <w:sz w:val="24"/>
          <w:szCs w:val="24"/>
        </w:rPr>
        <w:t> – содержит нормативные правовые акты и иные документы органов государственной власти субъекта Российской Федерации, территориальных органов федеральных органов исполнительной власти и органов местного самоуправления.</w:t>
      </w:r>
    </w:p>
    <w:p w:rsidR="00555641" w:rsidRPr="00555641" w:rsidRDefault="00555641" w:rsidP="00555641">
      <w:pPr>
        <w:shd w:val="clear" w:color="auto" w:fill="FFFFFF"/>
        <w:rPr>
          <w:sz w:val="24"/>
          <w:szCs w:val="24"/>
        </w:rPr>
      </w:pPr>
      <w:r w:rsidRPr="00555641">
        <w:rPr>
          <w:sz w:val="24"/>
          <w:szCs w:val="24"/>
        </w:rPr>
        <w:t> </w:t>
      </w:r>
    </w:p>
    <w:p w:rsidR="004042AA" w:rsidRDefault="00E001A6" w:rsidP="00555641">
      <w:pPr>
        <w:shd w:val="clear" w:color="auto" w:fill="FFFFFF"/>
        <w:rPr>
          <w:b/>
          <w:bCs/>
          <w:sz w:val="24"/>
          <w:szCs w:val="24"/>
        </w:rPr>
      </w:pPr>
      <w:hyperlink r:id="rId36" w:history="1">
        <w:r w:rsidRPr="00E001A6">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9" o:spid="_x0000_i1025" type="#_x0000_t75" alt="Описание: garant.ru" href="http://library.guu.ru/wp-content/uploads/sites/5/2015/05/garant.ru_.gif" style="width:12pt;height:12pt;visibility:visible;mso-wrap-style:square" o:button="t">
              <v:fill o:detectmouseclick="t"/>
              <v:imagedata r:id="rId37" o:title="garant"/>
            </v:shape>
          </w:pict>
        </w:r>
      </w:hyperlink>
      <w:r w:rsidR="00555641" w:rsidRPr="00555641">
        <w:rPr>
          <w:b/>
          <w:bCs/>
          <w:sz w:val="24"/>
          <w:szCs w:val="24"/>
        </w:rPr>
        <w:t> «Система Гарант»</w:t>
      </w:r>
    </w:p>
    <w:p w:rsidR="00555641" w:rsidRPr="00555641" w:rsidRDefault="00555641" w:rsidP="00555641">
      <w:pPr>
        <w:shd w:val="clear" w:color="auto" w:fill="FFFFFF"/>
        <w:rPr>
          <w:sz w:val="24"/>
          <w:szCs w:val="24"/>
        </w:rPr>
      </w:pPr>
      <w:r w:rsidRPr="00555641">
        <w:rPr>
          <w:b/>
          <w:bCs/>
          <w:sz w:val="24"/>
          <w:szCs w:val="24"/>
        </w:rPr>
        <w:t>«ГАРАНТ-Максимум» </w:t>
      </w:r>
      <w:r w:rsidRPr="00555641">
        <w:rPr>
          <w:sz w:val="24"/>
          <w:szCs w:val="24"/>
        </w:rPr>
        <w:t>– федеральные и региональные правовые акты, судебная практика, книги и материалы ведущих профессиональных изданий, схемы, бланки отчетности и образцы договоров, международные соглашения, проекты законов и многое другое.</w:t>
      </w:r>
    </w:p>
    <w:p w:rsidR="00B86FEA" w:rsidRDefault="00B86FEA" w:rsidP="00555641">
      <w:pPr>
        <w:shd w:val="clear" w:color="auto" w:fill="FFFFFF"/>
        <w:rPr>
          <w:b/>
          <w:bCs/>
          <w:sz w:val="24"/>
          <w:szCs w:val="24"/>
        </w:rPr>
      </w:pPr>
    </w:p>
    <w:p w:rsidR="00555641" w:rsidRPr="00555641" w:rsidRDefault="00555641" w:rsidP="00B86FEA">
      <w:pPr>
        <w:shd w:val="clear" w:color="auto" w:fill="FFFFFF"/>
        <w:jc w:val="center"/>
        <w:rPr>
          <w:sz w:val="24"/>
          <w:szCs w:val="24"/>
        </w:rPr>
      </w:pPr>
      <w:r w:rsidRPr="00555641">
        <w:rPr>
          <w:b/>
          <w:bCs/>
          <w:sz w:val="24"/>
          <w:szCs w:val="24"/>
        </w:rPr>
        <w:t>Справочные системы доступны в отделе «Электронная библиотека».</w:t>
      </w:r>
    </w:p>
    <w:p w:rsidR="00555641" w:rsidRPr="00555641" w:rsidRDefault="00555641" w:rsidP="00555641">
      <w:pPr>
        <w:autoSpaceDE w:val="0"/>
        <w:autoSpaceDN w:val="0"/>
        <w:adjustRightInd w:val="0"/>
        <w:rPr>
          <w:sz w:val="24"/>
          <w:szCs w:val="24"/>
          <w:lang w:eastAsia="en-US"/>
        </w:rPr>
      </w:pPr>
      <w:r w:rsidRPr="00555641">
        <w:rPr>
          <w:sz w:val="24"/>
          <w:szCs w:val="24"/>
          <w:lang w:eastAsia="en-US"/>
        </w:rPr>
        <w:t>Реализация основной образовательной программы по направлению подготовки 39.03.01 – Социология обеспечивается доступом каждого обучающегося к базам данных и библиотечным фондам университета и кафедры социологии  управления, исходя из полного перечня учебных дисциплин.</w:t>
      </w:r>
    </w:p>
    <w:p w:rsidR="00555641" w:rsidRPr="00555641" w:rsidRDefault="00555641" w:rsidP="00555641">
      <w:pPr>
        <w:autoSpaceDE w:val="0"/>
        <w:autoSpaceDN w:val="0"/>
        <w:adjustRightInd w:val="0"/>
        <w:ind w:firstLine="708"/>
        <w:rPr>
          <w:sz w:val="24"/>
          <w:szCs w:val="24"/>
          <w:lang w:eastAsia="en-US"/>
        </w:rPr>
      </w:pPr>
      <w:r w:rsidRPr="00555641">
        <w:rPr>
          <w:sz w:val="24"/>
          <w:szCs w:val="24"/>
          <w:lang w:eastAsia="en-US"/>
        </w:rPr>
        <w:t>Используемый библиотечный фонд укомплектован печатными и электронными изданиями основной учебной литературы по дисциплинам базовой части всех циклов, изданными за последние 10 лет (для дисциплин базовой части гуманитарного, социального и экономического цикла – за последние 5 лет), из расчёта не менее 25 экземпляров данных изданий на каждые 100 обучающихся.</w:t>
      </w:r>
    </w:p>
    <w:p w:rsidR="00555641" w:rsidRPr="00555641" w:rsidRDefault="00555641" w:rsidP="00555641">
      <w:pPr>
        <w:autoSpaceDE w:val="0"/>
        <w:autoSpaceDN w:val="0"/>
        <w:adjustRightInd w:val="0"/>
        <w:ind w:firstLine="708"/>
        <w:rPr>
          <w:sz w:val="24"/>
          <w:szCs w:val="24"/>
          <w:lang w:eastAsia="en-US"/>
        </w:rPr>
      </w:pPr>
      <w:r w:rsidRPr="00555641">
        <w:rPr>
          <w:sz w:val="24"/>
          <w:szCs w:val="24"/>
          <w:lang w:eastAsia="en-US"/>
        </w:rPr>
        <w:t>Фонд дополнительной литературы, помимо учебной литературы включает официальные, справочно-библиографические и специализированные периодические издания в расчете не менее 1-2 экземпляра на каждые 100 обучающихся.</w:t>
      </w:r>
    </w:p>
    <w:p w:rsidR="00555641" w:rsidRPr="00555641" w:rsidRDefault="00555641" w:rsidP="00555641">
      <w:pPr>
        <w:autoSpaceDE w:val="0"/>
        <w:autoSpaceDN w:val="0"/>
        <w:adjustRightInd w:val="0"/>
        <w:ind w:firstLine="708"/>
        <w:rPr>
          <w:sz w:val="24"/>
          <w:szCs w:val="24"/>
          <w:lang w:eastAsia="en-US"/>
        </w:rPr>
      </w:pPr>
      <w:r w:rsidRPr="00555641">
        <w:rPr>
          <w:sz w:val="24"/>
          <w:szCs w:val="24"/>
          <w:lang w:eastAsia="en-US"/>
        </w:rPr>
        <w:t>Библиотека ГОУ ВПО Государственный университет управления обеспечивает широкий доступ обучающихся к отечественным и зарубежным газетам, журналам и изданиям научно-технической информации (НТИ).</w:t>
      </w:r>
    </w:p>
    <w:p w:rsidR="00555641" w:rsidRPr="00555641" w:rsidRDefault="00555641" w:rsidP="00555641">
      <w:pPr>
        <w:jc w:val="left"/>
        <w:rPr>
          <w:sz w:val="24"/>
          <w:szCs w:val="24"/>
          <w:lang w:eastAsia="en-US"/>
        </w:rPr>
      </w:pPr>
    </w:p>
    <w:p w:rsidR="00251EC5" w:rsidRPr="00251EC5" w:rsidRDefault="00251EC5" w:rsidP="00251EC5">
      <w:pPr>
        <w:ind w:firstLine="709"/>
        <w:rPr>
          <w:sz w:val="24"/>
          <w:szCs w:val="24"/>
        </w:rPr>
        <w:sectPr w:rsidR="00251EC5" w:rsidRPr="00251EC5" w:rsidSect="00C23CEF">
          <w:pgSz w:w="11906" w:h="16838"/>
          <w:pgMar w:top="426" w:right="851" w:bottom="993" w:left="851" w:header="709" w:footer="709" w:gutter="0"/>
          <w:cols w:space="708"/>
          <w:docGrid w:linePitch="360"/>
        </w:sectPr>
      </w:pPr>
    </w:p>
    <w:p w:rsidR="00251EC5" w:rsidRPr="00251EC5" w:rsidRDefault="00251EC5" w:rsidP="00251EC5">
      <w:pPr>
        <w:keepNext/>
        <w:spacing w:before="240" w:after="240"/>
        <w:jc w:val="center"/>
        <w:outlineLvl w:val="0"/>
        <w:rPr>
          <w:b/>
          <w:bCs/>
          <w:caps/>
          <w:kern w:val="32"/>
          <w:sz w:val="24"/>
          <w:szCs w:val="24"/>
        </w:rPr>
      </w:pPr>
      <w:bookmarkStart w:id="93" w:name="_Toc284105195"/>
      <w:bookmarkStart w:id="94" w:name="_Toc284190585"/>
      <w:bookmarkStart w:id="95" w:name="_Toc284191429"/>
      <w:bookmarkStart w:id="96" w:name="_Toc352885639"/>
      <w:bookmarkStart w:id="97" w:name="_Toc450077226"/>
      <w:bookmarkStart w:id="98" w:name="_Toc284190586"/>
      <w:bookmarkStart w:id="99" w:name="_Toc284191430"/>
      <w:r w:rsidRPr="00D574CC">
        <w:rPr>
          <w:b/>
          <w:bCs/>
          <w:caps/>
          <w:kern w:val="32"/>
          <w:sz w:val="24"/>
          <w:szCs w:val="24"/>
        </w:rPr>
        <w:t xml:space="preserve">Раздел </w:t>
      </w:r>
      <w:r w:rsidR="001F6B91" w:rsidRPr="00D574CC">
        <w:rPr>
          <w:b/>
          <w:bCs/>
          <w:caps/>
          <w:kern w:val="32"/>
          <w:sz w:val="24"/>
          <w:szCs w:val="24"/>
        </w:rPr>
        <w:t>6</w:t>
      </w:r>
      <w:r w:rsidRPr="00D574CC">
        <w:rPr>
          <w:b/>
          <w:bCs/>
          <w:caps/>
          <w:kern w:val="32"/>
          <w:sz w:val="24"/>
          <w:szCs w:val="24"/>
        </w:rPr>
        <w:t>. Нормативно-методическое обеспечение системы оценки к</w:t>
      </w:r>
      <w:r w:rsidR="001F6B91" w:rsidRPr="00D574CC">
        <w:rPr>
          <w:b/>
          <w:bCs/>
          <w:caps/>
          <w:kern w:val="32"/>
          <w:sz w:val="24"/>
          <w:szCs w:val="24"/>
        </w:rPr>
        <w:t>ачества ОСВОЕНИЯ обучающимися О</w:t>
      </w:r>
      <w:r w:rsidRPr="00D574CC">
        <w:rPr>
          <w:b/>
          <w:bCs/>
          <w:caps/>
          <w:kern w:val="32"/>
          <w:sz w:val="24"/>
          <w:szCs w:val="24"/>
        </w:rPr>
        <w:t>П</w:t>
      </w:r>
      <w:bookmarkEnd w:id="93"/>
      <w:bookmarkEnd w:id="94"/>
      <w:bookmarkEnd w:id="95"/>
      <w:bookmarkEnd w:id="96"/>
      <w:r w:rsidR="002474A8" w:rsidRPr="00D574CC">
        <w:rPr>
          <w:b/>
          <w:bCs/>
          <w:caps/>
          <w:kern w:val="32"/>
          <w:sz w:val="24"/>
          <w:szCs w:val="24"/>
        </w:rPr>
        <w:t xml:space="preserve"> по направлению подготовки 39.03.01 Социология</w:t>
      </w:r>
      <w:bookmarkEnd w:id="97"/>
    </w:p>
    <w:p w:rsidR="002223D3" w:rsidRPr="00251EC5" w:rsidRDefault="00251EC5" w:rsidP="002223D3">
      <w:pPr>
        <w:tabs>
          <w:tab w:val="left" w:pos="15136"/>
        </w:tabs>
        <w:autoSpaceDE w:val="0"/>
        <w:autoSpaceDN w:val="0"/>
        <w:adjustRightInd w:val="0"/>
        <w:ind w:firstLine="709"/>
        <w:rPr>
          <w:color w:val="000000"/>
          <w:sz w:val="24"/>
          <w:szCs w:val="24"/>
        </w:rPr>
      </w:pPr>
      <w:r w:rsidRPr="00251EC5">
        <w:rPr>
          <w:color w:val="000000"/>
          <w:sz w:val="24"/>
          <w:szCs w:val="24"/>
        </w:rPr>
        <w:t xml:space="preserve">В соответствии с </w:t>
      </w:r>
      <w:r w:rsidR="00BF092C" w:rsidRPr="00BF092C">
        <w:rPr>
          <w:color w:val="000000"/>
          <w:sz w:val="24"/>
          <w:szCs w:val="24"/>
        </w:rPr>
        <w:t>Федерального государственного образовательного стандарта высшего образования по направлению подготовки 39.03.01 Социология (уровень бакалавриата), утвержденного Приказом  Минобрнауки России от 12.11.2015 N 1328</w:t>
      </w:r>
      <w:r w:rsidR="00877568">
        <w:rPr>
          <w:color w:val="000000"/>
          <w:sz w:val="24"/>
          <w:szCs w:val="24"/>
        </w:rPr>
        <w:t xml:space="preserve"> </w:t>
      </w:r>
      <w:r w:rsidRPr="00251EC5">
        <w:rPr>
          <w:color w:val="000000"/>
          <w:sz w:val="24"/>
          <w:szCs w:val="24"/>
        </w:rPr>
        <w:t xml:space="preserve"> и </w:t>
      </w:r>
      <w:r w:rsidR="002223D3">
        <w:rPr>
          <w:color w:val="000000"/>
          <w:sz w:val="24"/>
          <w:szCs w:val="24"/>
        </w:rPr>
        <w:t xml:space="preserve">Положением </w:t>
      </w:r>
      <w:r w:rsidR="002223D3" w:rsidRPr="002223D3">
        <w:rPr>
          <w:color w:val="000000"/>
          <w:sz w:val="24"/>
          <w:szCs w:val="24"/>
        </w:rPr>
        <w:t>о зачётно-экзаменационной сессии, формах текущего</w:t>
      </w:r>
      <w:r w:rsidR="002223D3">
        <w:rPr>
          <w:color w:val="000000"/>
          <w:sz w:val="24"/>
          <w:szCs w:val="24"/>
        </w:rPr>
        <w:t xml:space="preserve"> </w:t>
      </w:r>
      <w:r w:rsidR="002223D3" w:rsidRPr="002223D3">
        <w:rPr>
          <w:color w:val="000000"/>
          <w:sz w:val="24"/>
          <w:szCs w:val="24"/>
        </w:rPr>
        <w:t xml:space="preserve">и рубежного контроля знаний студентов </w:t>
      </w:r>
      <w:r w:rsidR="002223D3">
        <w:rPr>
          <w:color w:val="000000"/>
          <w:sz w:val="24"/>
          <w:szCs w:val="24"/>
        </w:rPr>
        <w:t>Государственного у</w:t>
      </w:r>
      <w:r w:rsidR="002223D3" w:rsidRPr="002223D3">
        <w:rPr>
          <w:color w:val="000000"/>
          <w:sz w:val="24"/>
          <w:szCs w:val="24"/>
        </w:rPr>
        <w:t>ниверситета</w:t>
      </w:r>
      <w:r w:rsidR="002223D3">
        <w:rPr>
          <w:color w:val="000000"/>
          <w:sz w:val="24"/>
          <w:szCs w:val="24"/>
        </w:rPr>
        <w:t xml:space="preserve">  управления.</w:t>
      </w:r>
    </w:p>
    <w:p w:rsidR="00251EC5" w:rsidRPr="00251EC5" w:rsidRDefault="00251EC5" w:rsidP="002223D3">
      <w:pPr>
        <w:tabs>
          <w:tab w:val="left" w:pos="15136"/>
        </w:tabs>
        <w:autoSpaceDE w:val="0"/>
        <w:autoSpaceDN w:val="0"/>
        <w:adjustRightInd w:val="0"/>
        <w:ind w:firstLine="709"/>
        <w:rPr>
          <w:color w:val="000000"/>
          <w:sz w:val="24"/>
          <w:szCs w:val="24"/>
        </w:rPr>
      </w:pPr>
    </w:p>
    <w:p w:rsidR="002223D3" w:rsidRPr="002223D3" w:rsidRDefault="002223D3" w:rsidP="002223D3">
      <w:pPr>
        <w:keepNext/>
        <w:jc w:val="center"/>
        <w:outlineLvl w:val="1"/>
        <w:rPr>
          <w:b/>
          <w:bCs/>
          <w:iCs/>
          <w:caps/>
          <w:sz w:val="24"/>
          <w:szCs w:val="24"/>
        </w:rPr>
      </w:pPr>
      <w:bookmarkStart w:id="100" w:name="_Toc416708924"/>
      <w:bookmarkStart w:id="101" w:name="_Toc450077227"/>
      <w:bookmarkEnd w:id="98"/>
      <w:bookmarkEnd w:id="99"/>
      <w:r w:rsidRPr="002223D3">
        <w:rPr>
          <w:b/>
          <w:bCs/>
          <w:iCs/>
          <w:caps/>
          <w:sz w:val="24"/>
          <w:szCs w:val="24"/>
        </w:rPr>
        <w:t>6.1. содержание, органиазция Текущей и промежуточной аттестации обучающихся по дисциплинам (модулям). характеристика фондов оценочных средств для проведения текущей и промежуточной аттестации.</w:t>
      </w:r>
      <w:bookmarkEnd w:id="100"/>
      <w:bookmarkEnd w:id="101"/>
    </w:p>
    <w:p w:rsidR="002223D3" w:rsidRPr="002223D3" w:rsidRDefault="002223D3" w:rsidP="002223D3">
      <w:pPr>
        <w:keepNext/>
        <w:jc w:val="center"/>
        <w:outlineLvl w:val="2"/>
        <w:rPr>
          <w:b/>
          <w:bCs/>
          <w:caps/>
          <w:sz w:val="24"/>
          <w:szCs w:val="24"/>
        </w:rPr>
      </w:pPr>
      <w:bookmarkStart w:id="102" w:name="_Toc450077228"/>
      <w:bookmarkStart w:id="103" w:name="_Toc416708925"/>
      <w:r w:rsidRPr="002223D3">
        <w:rPr>
          <w:b/>
          <w:bCs/>
          <w:caps/>
          <w:sz w:val="24"/>
          <w:szCs w:val="24"/>
        </w:rPr>
        <w:t>6.1.1. Матрица соответствия компетенций, составных частей ООП и оценочных средств</w:t>
      </w:r>
      <w:bookmarkEnd w:id="102"/>
    </w:p>
    <w:bookmarkEnd w:id="103"/>
    <w:p w:rsidR="002223D3" w:rsidRDefault="002223D3" w:rsidP="002223D3">
      <w:pPr>
        <w:jc w:val="center"/>
        <w:rPr>
          <w:b/>
          <w:sz w:val="24"/>
          <w:szCs w:val="24"/>
        </w:rPr>
      </w:pPr>
      <w:r w:rsidRPr="002223D3">
        <w:rPr>
          <w:b/>
          <w:sz w:val="24"/>
          <w:szCs w:val="24"/>
        </w:rPr>
        <w:t>НАПРАВЛЕНИЕ ПОДГОТОВКИ БАКАЛАВРОВ:  39.03.01 СОЦИОЛОГИЯ</w:t>
      </w:r>
    </w:p>
    <w:p w:rsidR="002223D3" w:rsidRPr="002223D3" w:rsidRDefault="002223D3" w:rsidP="002223D3">
      <w:pPr>
        <w:jc w:val="center"/>
        <w:rPr>
          <w:b/>
          <w:sz w:val="24"/>
          <w:szCs w:val="24"/>
        </w:rPr>
      </w:pPr>
    </w:p>
    <w:tbl>
      <w:tblPr>
        <w:tblW w:w="16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4782"/>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45"/>
      </w:tblGrid>
      <w:tr w:rsidR="002223D3" w:rsidRPr="002223D3" w:rsidTr="00B71348">
        <w:trPr>
          <w:cantSplit/>
          <w:trHeight w:val="336"/>
          <w:jc w:val="center"/>
        </w:trPr>
        <w:tc>
          <w:tcPr>
            <w:tcW w:w="4782" w:type="dxa"/>
            <w:vMerge w:val="restart"/>
            <w:shd w:val="clear" w:color="auto" w:fill="FBD4B4"/>
          </w:tcPr>
          <w:p w:rsidR="002223D3" w:rsidRPr="002223D3" w:rsidRDefault="00E001A6" w:rsidP="002223D3">
            <w:pPr>
              <w:rPr>
                <w:b/>
                <w:sz w:val="22"/>
                <w:szCs w:val="22"/>
              </w:rPr>
            </w:pPr>
            <w:r>
              <w:rPr>
                <w:b/>
                <w:noProof/>
                <w:sz w:val="22"/>
                <w:szCs w:val="22"/>
              </w:rPr>
              <w:pict>
                <v:shapetype id="_x0000_t32" coordsize="21600,21600" o:spt="32" o:oned="t" path="m,l21600,21600e" filled="f">
                  <v:path arrowok="t" fillok="f" o:connecttype="none"/>
                  <o:lock v:ext="edit" shapetype="t"/>
                </v:shapetype>
                <v:shape id="AutoShape 19" o:spid="_x0000_s1026" type="#_x0000_t32" style="position:absolute;left:0;text-align:left;margin-left:-3.75pt;margin-top:.95pt;width:235.2pt;height:18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"/>
              </w:pict>
            </w:r>
          </w:p>
          <w:p w:rsidR="002223D3" w:rsidRPr="002223D3" w:rsidRDefault="002223D3" w:rsidP="002223D3">
            <w:pPr>
              <w:ind w:left="-42"/>
              <w:jc w:val="right"/>
              <w:rPr>
                <w:sz w:val="22"/>
                <w:szCs w:val="22"/>
              </w:rPr>
            </w:pPr>
            <w:r w:rsidRPr="002223D3">
              <w:rPr>
                <w:sz w:val="22"/>
                <w:szCs w:val="22"/>
              </w:rPr>
              <w:t>Циклы, дисциплины</w:t>
            </w:r>
          </w:p>
          <w:p w:rsidR="002223D3" w:rsidRPr="002223D3" w:rsidRDefault="002223D3" w:rsidP="002223D3">
            <w:pPr>
              <w:ind w:left="-42"/>
              <w:jc w:val="right"/>
              <w:rPr>
                <w:sz w:val="22"/>
                <w:szCs w:val="22"/>
              </w:rPr>
            </w:pPr>
            <w:r w:rsidRPr="002223D3">
              <w:rPr>
                <w:sz w:val="22"/>
                <w:szCs w:val="22"/>
              </w:rPr>
              <w:t>учебного плана ООП</w:t>
            </w:r>
          </w:p>
          <w:p w:rsidR="002223D3" w:rsidRPr="002223D3" w:rsidRDefault="002223D3" w:rsidP="002223D3">
            <w:pPr>
              <w:ind w:left="-42"/>
              <w:jc w:val="left"/>
              <w:rPr>
                <w:sz w:val="22"/>
                <w:szCs w:val="22"/>
              </w:rPr>
            </w:pPr>
          </w:p>
          <w:p w:rsidR="002223D3" w:rsidRPr="002223D3" w:rsidRDefault="002223D3" w:rsidP="002223D3">
            <w:pPr>
              <w:ind w:left="-42"/>
              <w:rPr>
                <w:sz w:val="22"/>
                <w:szCs w:val="22"/>
              </w:rPr>
            </w:pPr>
          </w:p>
          <w:p w:rsidR="002223D3" w:rsidRPr="002223D3" w:rsidRDefault="002223D3" w:rsidP="002223D3">
            <w:pPr>
              <w:ind w:left="-42"/>
              <w:rPr>
                <w:sz w:val="22"/>
                <w:szCs w:val="22"/>
              </w:rPr>
            </w:pPr>
          </w:p>
          <w:p w:rsidR="002223D3" w:rsidRPr="002223D3" w:rsidRDefault="002223D3" w:rsidP="002223D3">
            <w:pPr>
              <w:ind w:left="-42"/>
              <w:rPr>
                <w:sz w:val="22"/>
                <w:szCs w:val="22"/>
              </w:rPr>
            </w:pPr>
            <w:r w:rsidRPr="002223D3">
              <w:rPr>
                <w:sz w:val="22"/>
                <w:szCs w:val="22"/>
              </w:rPr>
              <w:t xml:space="preserve">Индекс </w:t>
            </w:r>
          </w:p>
          <w:p w:rsidR="002223D3" w:rsidRPr="002223D3" w:rsidRDefault="002223D3" w:rsidP="002223D3">
            <w:pPr>
              <w:ind w:left="-42"/>
              <w:rPr>
                <w:sz w:val="22"/>
                <w:szCs w:val="22"/>
              </w:rPr>
            </w:pPr>
            <w:r w:rsidRPr="002223D3">
              <w:rPr>
                <w:sz w:val="22"/>
                <w:szCs w:val="22"/>
              </w:rPr>
              <w:t>Компетенции</w:t>
            </w:r>
          </w:p>
        </w:tc>
        <w:tc>
          <w:tcPr>
            <w:tcW w:w="11255" w:type="dxa"/>
            <w:gridSpan w:val="22"/>
            <w:shd w:val="clear" w:color="auto" w:fill="FBD4B4"/>
            <w:vAlign w:val="center"/>
          </w:tcPr>
          <w:p w:rsidR="002223D3" w:rsidRPr="002223D3" w:rsidRDefault="002223D3" w:rsidP="002223D3">
            <w:pPr>
              <w:jc w:val="center"/>
              <w:rPr>
                <w:sz w:val="22"/>
                <w:szCs w:val="22"/>
              </w:rPr>
            </w:pPr>
            <w:r w:rsidRPr="002223D3">
              <w:rPr>
                <w:sz w:val="22"/>
                <w:szCs w:val="22"/>
              </w:rPr>
              <w:t>Б1.Б</w:t>
            </w:r>
          </w:p>
        </w:tc>
      </w:tr>
      <w:tr w:rsidR="002223D3" w:rsidRPr="002223D3" w:rsidTr="00B71348">
        <w:trPr>
          <w:cantSplit/>
          <w:trHeight w:val="361"/>
          <w:jc w:val="center"/>
        </w:trPr>
        <w:tc>
          <w:tcPr>
            <w:tcW w:w="4782" w:type="dxa"/>
            <w:vMerge/>
            <w:vAlign w:val="center"/>
          </w:tcPr>
          <w:p w:rsidR="002223D3" w:rsidRPr="002223D3" w:rsidRDefault="002223D3" w:rsidP="002223D3">
            <w:pPr>
              <w:jc w:val="left"/>
              <w:rPr>
                <w:sz w:val="22"/>
                <w:szCs w:val="22"/>
              </w:rPr>
            </w:pPr>
          </w:p>
        </w:tc>
        <w:tc>
          <w:tcPr>
            <w:tcW w:w="11255" w:type="dxa"/>
            <w:gridSpan w:val="22"/>
            <w:shd w:val="clear" w:color="auto" w:fill="FBD4B4"/>
            <w:vAlign w:val="center"/>
          </w:tcPr>
          <w:p w:rsidR="002223D3" w:rsidRPr="002223D3" w:rsidRDefault="002223D3" w:rsidP="002223D3">
            <w:pPr>
              <w:jc w:val="center"/>
              <w:rPr>
                <w:sz w:val="22"/>
                <w:szCs w:val="22"/>
              </w:rPr>
            </w:pPr>
            <w:r w:rsidRPr="002223D3">
              <w:rPr>
                <w:sz w:val="22"/>
                <w:szCs w:val="22"/>
              </w:rPr>
              <w:t>Базовая часть</w:t>
            </w:r>
          </w:p>
        </w:tc>
      </w:tr>
      <w:tr w:rsidR="002223D3" w:rsidRPr="002223D3" w:rsidTr="00B71348">
        <w:trPr>
          <w:cantSplit/>
          <w:trHeight w:val="130"/>
          <w:jc w:val="center"/>
        </w:trPr>
        <w:tc>
          <w:tcPr>
            <w:tcW w:w="4782" w:type="dxa"/>
            <w:vMerge/>
            <w:vAlign w:val="center"/>
          </w:tcPr>
          <w:p w:rsidR="002223D3" w:rsidRPr="002223D3" w:rsidRDefault="002223D3" w:rsidP="002223D3">
            <w:pPr>
              <w:jc w:val="left"/>
              <w:rPr>
                <w:sz w:val="22"/>
                <w:szCs w:val="22"/>
              </w:rPr>
            </w:pPr>
          </w:p>
        </w:tc>
        <w:tc>
          <w:tcPr>
            <w:tcW w:w="11255" w:type="dxa"/>
            <w:gridSpan w:val="22"/>
            <w:shd w:val="clear" w:color="auto" w:fill="FBD4B4"/>
            <w:vAlign w:val="center"/>
          </w:tcPr>
          <w:p w:rsidR="002223D3" w:rsidRPr="002223D3" w:rsidRDefault="002223D3" w:rsidP="002223D3">
            <w:pPr>
              <w:jc w:val="center"/>
              <w:rPr>
                <w:sz w:val="22"/>
                <w:szCs w:val="22"/>
              </w:rPr>
            </w:pPr>
            <w:r w:rsidRPr="002223D3">
              <w:rPr>
                <w:sz w:val="22"/>
                <w:szCs w:val="22"/>
              </w:rPr>
              <w:t>Дисциплины</w:t>
            </w:r>
          </w:p>
        </w:tc>
      </w:tr>
      <w:tr w:rsidR="002223D3" w:rsidRPr="002223D3" w:rsidTr="00B71348">
        <w:trPr>
          <w:cantSplit/>
          <w:trHeight w:val="2722"/>
          <w:jc w:val="center"/>
        </w:trPr>
        <w:tc>
          <w:tcPr>
            <w:tcW w:w="4782" w:type="dxa"/>
            <w:vMerge/>
            <w:vAlign w:val="center"/>
          </w:tcPr>
          <w:p w:rsidR="002223D3" w:rsidRPr="002223D3" w:rsidRDefault="002223D3" w:rsidP="002223D3">
            <w:pPr>
              <w:jc w:val="left"/>
              <w:rPr>
                <w:sz w:val="22"/>
                <w:szCs w:val="22"/>
              </w:rPr>
            </w:pPr>
          </w:p>
        </w:tc>
        <w:tc>
          <w:tcPr>
            <w:tcW w:w="510" w:type="dxa"/>
            <w:shd w:val="clear" w:color="auto" w:fill="FABF8F"/>
            <w:textDirection w:val="btLr"/>
            <w:vAlign w:val="center"/>
          </w:tcPr>
          <w:p w:rsidR="002223D3" w:rsidRPr="002223D3" w:rsidRDefault="002223D3" w:rsidP="002223D3">
            <w:pPr>
              <w:ind w:left="113" w:right="113"/>
              <w:jc w:val="center"/>
              <w:rPr>
                <w:sz w:val="21"/>
                <w:szCs w:val="21"/>
              </w:rPr>
            </w:pPr>
            <w:r w:rsidRPr="002223D3">
              <w:rPr>
                <w:sz w:val="21"/>
                <w:szCs w:val="21"/>
              </w:rPr>
              <w:t>Безопасность жизнедеятельности</w:t>
            </w:r>
          </w:p>
        </w:tc>
        <w:tc>
          <w:tcPr>
            <w:tcW w:w="510" w:type="dxa"/>
            <w:shd w:val="clear" w:color="auto" w:fill="FABF8F"/>
            <w:textDirection w:val="btLr"/>
            <w:vAlign w:val="center"/>
          </w:tcPr>
          <w:p w:rsidR="002223D3" w:rsidRPr="002223D3" w:rsidRDefault="002223D3" w:rsidP="002223D3">
            <w:pPr>
              <w:ind w:left="113" w:right="113"/>
              <w:jc w:val="center"/>
              <w:rPr>
                <w:sz w:val="21"/>
                <w:szCs w:val="21"/>
              </w:rPr>
            </w:pPr>
            <w:r w:rsidRPr="002223D3">
              <w:rPr>
                <w:sz w:val="21"/>
                <w:szCs w:val="21"/>
              </w:rPr>
              <w:t>Высшая математика</w:t>
            </w:r>
          </w:p>
        </w:tc>
        <w:tc>
          <w:tcPr>
            <w:tcW w:w="510" w:type="dxa"/>
            <w:shd w:val="clear" w:color="auto" w:fill="FABF8F"/>
            <w:textDirection w:val="btLr"/>
            <w:vAlign w:val="center"/>
          </w:tcPr>
          <w:p w:rsidR="002223D3" w:rsidRPr="002223D3" w:rsidRDefault="002223D3" w:rsidP="002223D3">
            <w:pPr>
              <w:ind w:left="113" w:right="113"/>
              <w:jc w:val="center"/>
              <w:rPr>
                <w:sz w:val="21"/>
                <w:szCs w:val="21"/>
              </w:rPr>
            </w:pPr>
            <w:r w:rsidRPr="002223D3">
              <w:rPr>
                <w:sz w:val="21"/>
                <w:szCs w:val="21"/>
              </w:rPr>
              <w:t>Иностранный язык</w:t>
            </w:r>
          </w:p>
        </w:tc>
        <w:tc>
          <w:tcPr>
            <w:tcW w:w="510" w:type="dxa"/>
            <w:shd w:val="clear" w:color="auto" w:fill="FABF8F"/>
            <w:textDirection w:val="btLr"/>
            <w:vAlign w:val="center"/>
          </w:tcPr>
          <w:p w:rsidR="002223D3" w:rsidRPr="002223D3" w:rsidRDefault="002223D3" w:rsidP="002223D3">
            <w:pPr>
              <w:jc w:val="center"/>
              <w:rPr>
                <w:sz w:val="21"/>
                <w:szCs w:val="21"/>
              </w:rPr>
            </w:pPr>
            <w:r w:rsidRPr="002223D3">
              <w:rPr>
                <w:sz w:val="21"/>
                <w:szCs w:val="21"/>
              </w:rPr>
              <w:t>История</w:t>
            </w:r>
          </w:p>
        </w:tc>
        <w:tc>
          <w:tcPr>
            <w:tcW w:w="510" w:type="dxa"/>
            <w:shd w:val="clear" w:color="auto" w:fill="FABF8F"/>
            <w:textDirection w:val="btLr"/>
            <w:vAlign w:val="center"/>
          </w:tcPr>
          <w:p w:rsidR="002223D3" w:rsidRPr="002223D3" w:rsidRDefault="002223D3" w:rsidP="002223D3">
            <w:pPr>
              <w:jc w:val="center"/>
              <w:rPr>
                <w:sz w:val="21"/>
                <w:szCs w:val="21"/>
              </w:rPr>
            </w:pPr>
            <w:r w:rsidRPr="002223D3">
              <w:rPr>
                <w:sz w:val="21"/>
                <w:szCs w:val="21"/>
              </w:rPr>
              <w:t>История социологии</w:t>
            </w:r>
          </w:p>
        </w:tc>
        <w:tc>
          <w:tcPr>
            <w:tcW w:w="510" w:type="dxa"/>
            <w:shd w:val="clear" w:color="auto" w:fill="FABF8F"/>
            <w:textDirection w:val="btLr"/>
            <w:vAlign w:val="center"/>
          </w:tcPr>
          <w:p w:rsidR="002223D3" w:rsidRPr="002223D3" w:rsidRDefault="002223D3" w:rsidP="002223D3">
            <w:pPr>
              <w:jc w:val="center"/>
              <w:rPr>
                <w:sz w:val="21"/>
                <w:szCs w:val="21"/>
              </w:rPr>
            </w:pPr>
            <w:r w:rsidRPr="002223D3">
              <w:rPr>
                <w:sz w:val="21"/>
                <w:szCs w:val="21"/>
              </w:rPr>
              <w:t>Логика</w:t>
            </w:r>
          </w:p>
        </w:tc>
        <w:tc>
          <w:tcPr>
            <w:tcW w:w="510" w:type="dxa"/>
            <w:shd w:val="clear" w:color="auto" w:fill="FABF8F"/>
            <w:textDirection w:val="btLr"/>
            <w:vAlign w:val="center"/>
          </w:tcPr>
          <w:p w:rsidR="002223D3" w:rsidRPr="002223D3" w:rsidRDefault="002223D3" w:rsidP="002223D3">
            <w:pPr>
              <w:jc w:val="center"/>
              <w:rPr>
                <w:sz w:val="21"/>
                <w:szCs w:val="21"/>
              </w:rPr>
            </w:pPr>
            <w:r w:rsidRPr="002223D3">
              <w:rPr>
                <w:sz w:val="21"/>
                <w:szCs w:val="21"/>
              </w:rPr>
              <w:t>Методология и методы социологического исследования</w:t>
            </w:r>
          </w:p>
        </w:tc>
        <w:tc>
          <w:tcPr>
            <w:tcW w:w="510" w:type="dxa"/>
            <w:shd w:val="clear" w:color="auto" w:fill="FABF8F"/>
            <w:textDirection w:val="btLr"/>
            <w:vAlign w:val="center"/>
          </w:tcPr>
          <w:p w:rsidR="002223D3" w:rsidRPr="002223D3" w:rsidRDefault="002223D3" w:rsidP="002223D3">
            <w:pPr>
              <w:jc w:val="center"/>
              <w:rPr>
                <w:sz w:val="21"/>
                <w:szCs w:val="21"/>
              </w:rPr>
            </w:pPr>
            <w:r w:rsidRPr="002223D3">
              <w:rPr>
                <w:sz w:val="21"/>
                <w:szCs w:val="21"/>
              </w:rPr>
              <w:t>Методы прикладной статистики для социологов</w:t>
            </w:r>
          </w:p>
        </w:tc>
        <w:tc>
          <w:tcPr>
            <w:tcW w:w="510" w:type="dxa"/>
            <w:shd w:val="clear" w:color="auto" w:fill="FABF8F"/>
            <w:textDirection w:val="btLr"/>
            <w:vAlign w:val="center"/>
          </w:tcPr>
          <w:p w:rsidR="002223D3" w:rsidRPr="002223D3" w:rsidRDefault="002223D3" w:rsidP="002223D3">
            <w:pPr>
              <w:jc w:val="center"/>
              <w:rPr>
                <w:sz w:val="21"/>
                <w:szCs w:val="21"/>
              </w:rPr>
            </w:pPr>
            <w:r w:rsidRPr="002223D3">
              <w:rPr>
                <w:sz w:val="21"/>
                <w:szCs w:val="21"/>
              </w:rPr>
              <w:t>Основы права</w:t>
            </w:r>
          </w:p>
        </w:tc>
        <w:tc>
          <w:tcPr>
            <w:tcW w:w="510" w:type="dxa"/>
            <w:shd w:val="clear" w:color="auto" w:fill="FABF8F"/>
            <w:textDirection w:val="btLr"/>
            <w:vAlign w:val="center"/>
          </w:tcPr>
          <w:p w:rsidR="002223D3" w:rsidRPr="002223D3" w:rsidRDefault="002223D3" w:rsidP="002223D3">
            <w:pPr>
              <w:jc w:val="center"/>
              <w:rPr>
                <w:sz w:val="21"/>
                <w:szCs w:val="21"/>
              </w:rPr>
            </w:pPr>
            <w:r w:rsidRPr="002223D3">
              <w:rPr>
                <w:sz w:val="21"/>
                <w:szCs w:val="21"/>
              </w:rPr>
              <w:t>Основы социологии</w:t>
            </w:r>
          </w:p>
        </w:tc>
        <w:tc>
          <w:tcPr>
            <w:tcW w:w="510" w:type="dxa"/>
            <w:shd w:val="clear" w:color="auto" w:fill="FABF8F"/>
            <w:textDirection w:val="btLr"/>
            <w:vAlign w:val="center"/>
          </w:tcPr>
          <w:p w:rsidR="002223D3" w:rsidRPr="002223D3" w:rsidRDefault="002223D3" w:rsidP="002223D3">
            <w:pPr>
              <w:jc w:val="center"/>
              <w:rPr>
                <w:sz w:val="21"/>
                <w:szCs w:val="21"/>
              </w:rPr>
            </w:pPr>
            <w:r w:rsidRPr="002223D3">
              <w:rPr>
                <w:sz w:val="21"/>
                <w:szCs w:val="21"/>
              </w:rPr>
              <w:t>Политическая социология</w:t>
            </w:r>
          </w:p>
        </w:tc>
        <w:tc>
          <w:tcPr>
            <w:tcW w:w="510" w:type="dxa"/>
            <w:shd w:val="clear" w:color="auto" w:fill="FABF8F"/>
            <w:textDirection w:val="btLr"/>
            <w:vAlign w:val="center"/>
          </w:tcPr>
          <w:p w:rsidR="002223D3" w:rsidRPr="002223D3" w:rsidRDefault="002223D3" w:rsidP="002223D3">
            <w:pPr>
              <w:jc w:val="center"/>
              <w:rPr>
                <w:sz w:val="21"/>
                <w:szCs w:val="21"/>
              </w:rPr>
            </w:pPr>
            <w:r w:rsidRPr="002223D3">
              <w:rPr>
                <w:sz w:val="21"/>
                <w:szCs w:val="21"/>
              </w:rPr>
              <w:t>Психология</w:t>
            </w:r>
          </w:p>
        </w:tc>
        <w:tc>
          <w:tcPr>
            <w:tcW w:w="510" w:type="dxa"/>
            <w:shd w:val="clear" w:color="auto" w:fill="FABF8F"/>
            <w:textDirection w:val="btLr"/>
            <w:vAlign w:val="center"/>
          </w:tcPr>
          <w:p w:rsidR="002223D3" w:rsidRPr="002223D3" w:rsidRDefault="002223D3" w:rsidP="002223D3">
            <w:pPr>
              <w:jc w:val="center"/>
              <w:rPr>
                <w:sz w:val="21"/>
                <w:szCs w:val="21"/>
              </w:rPr>
            </w:pPr>
            <w:r w:rsidRPr="002223D3">
              <w:rPr>
                <w:sz w:val="21"/>
                <w:szCs w:val="21"/>
              </w:rPr>
              <w:t>Психология личности</w:t>
            </w:r>
          </w:p>
        </w:tc>
        <w:tc>
          <w:tcPr>
            <w:tcW w:w="510" w:type="dxa"/>
            <w:shd w:val="clear" w:color="auto" w:fill="FABF8F"/>
            <w:textDirection w:val="btLr"/>
            <w:vAlign w:val="center"/>
          </w:tcPr>
          <w:p w:rsidR="002223D3" w:rsidRPr="002223D3" w:rsidRDefault="002223D3" w:rsidP="002223D3">
            <w:pPr>
              <w:jc w:val="center"/>
              <w:rPr>
                <w:sz w:val="21"/>
                <w:szCs w:val="21"/>
              </w:rPr>
            </w:pPr>
            <w:r w:rsidRPr="002223D3">
              <w:rPr>
                <w:sz w:val="21"/>
                <w:szCs w:val="21"/>
              </w:rPr>
              <w:t>Современные информационные технологии в социальных науках</w:t>
            </w:r>
          </w:p>
        </w:tc>
        <w:tc>
          <w:tcPr>
            <w:tcW w:w="510" w:type="dxa"/>
            <w:shd w:val="clear" w:color="auto" w:fill="FABF8F"/>
            <w:textDirection w:val="btLr"/>
            <w:vAlign w:val="center"/>
          </w:tcPr>
          <w:p w:rsidR="002223D3" w:rsidRPr="002223D3" w:rsidRDefault="002223D3" w:rsidP="002223D3">
            <w:pPr>
              <w:jc w:val="center"/>
              <w:rPr>
                <w:sz w:val="21"/>
                <w:szCs w:val="21"/>
              </w:rPr>
            </w:pPr>
            <w:r w:rsidRPr="002223D3">
              <w:rPr>
                <w:sz w:val="21"/>
                <w:szCs w:val="21"/>
              </w:rPr>
              <w:t>Современные социологические теории</w:t>
            </w:r>
          </w:p>
        </w:tc>
        <w:tc>
          <w:tcPr>
            <w:tcW w:w="510" w:type="dxa"/>
            <w:shd w:val="clear" w:color="auto" w:fill="FABF8F"/>
            <w:textDirection w:val="btLr"/>
            <w:vAlign w:val="center"/>
          </w:tcPr>
          <w:p w:rsidR="002223D3" w:rsidRPr="002223D3" w:rsidRDefault="002223D3" w:rsidP="002223D3">
            <w:pPr>
              <w:jc w:val="center"/>
              <w:rPr>
                <w:sz w:val="21"/>
                <w:szCs w:val="21"/>
              </w:rPr>
            </w:pPr>
            <w:r w:rsidRPr="002223D3">
              <w:rPr>
                <w:sz w:val="21"/>
                <w:szCs w:val="21"/>
              </w:rPr>
              <w:t>Социальная психология</w:t>
            </w:r>
          </w:p>
        </w:tc>
        <w:tc>
          <w:tcPr>
            <w:tcW w:w="510" w:type="dxa"/>
            <w:shd w:val="clear" w:color="auto" w:fill="FABF8F"/>
            <w:textDirection w:val="btLr"/>
            <w:vAlign w:val="center"/>
          </w:tcPr>
          <w:p w:rsidR="002223D3" w:rsidRPr="002223D3" w:rsidRDefault="002223D3" w:rsidP="002223D3">
            <w:pPr>
              <w:jc w:val="center"/>
              <w:rPr>
                <w:sz w:val="21"/>
                <w:szCs w:val="21"/>
              </w:rPr>
            </w:pPr>
            <w:r w:rsidRPr="002223D3">
              <w:rPr>
                <w:sz w:val="21"/>
                <w:szCs w:val="21"/>
              </w:rPr>
              <w:t>Социология управления</w:t>
            </w:r>
          </w:p>
        </w:tc>
        <w:tc>
          <w:tcPr>
            <w:tcW w:w="510" w:type="dxa"/>
            <w:shd w:val="clear" w:color="auto" w:fill="FABF8F"/>
            <w:textDirection w:val="btLr"/>
          </w:tcPr>
          <w:p w:rsidR="002223D3" w:rsidRPr="002223D3" w:rsidRDefault="002223D3" w:rsidP="002223D3">
            <w:pPr>
              <w:jc w:val="center"/>
              <w:rPr>
                <w:color w:val="000000"/>
                <w:sz w:val="21"/>
                <w:szCs w:val="21"/>
              </w:rPr>
            </w:pPr>
            <w:r w:rsidRPr="002223D3">
              <w:rPr>
                <w:color w:val="000000"/>
                <w:sz w:val="21"/>
                <w:szCs w:val="21"/>
              </w:rPr>
              <w:t>Теория вероятностей и математическая статистика</w:t>
            </w:r>
          </w:p>
        </w:tc>
        <w:tc>
          <w:tcPr>
            <w:tcW w:w="510" w:type="dxa"/>
            <w:shd w:val="clear" w:color="auto" w:fill="FABF8F"/>
            <w:textDirection w:val="btLr"/>
          </w:tcPr>
          <w:p w:rsidR="002223D3" w:rsidRPr="002223D3" w:rsidRDefault="002223D3" w:rsidP="002223D3">
            <w:pPr>
              <w:jc w:val="center"/>
              <w:rPr>
                <w:color w:val="000000"/>
                <w:sz w:val="21"/>
                <w:szCs w:val="21"/>
              </w:rPr>
            </w:pPr>
            <w:r w:rsidRPr="002223D3">
              <w:rPr>
                <w:color w:val="000000"/>
                <w:sz w:val="21"/>
                <w:szCs w:val="21"/>
              </w:rPr>
              <w:t>Физическая культура и спорт</w:t>
            </w:r>
          </w:p>
        </w:tc>
        <w:tc>
          <w:tcPr>
            <w:tcW w:w="510" w:type="dxa"/>
            <w:shd w:val="clear" w:color="auto" w:fill="FABF8F"/>
            <w:textDirection w:val="btLr"/>
          </w:tcPr>
          <w:p w:rsidR="002223D3" w:rsidRPr="002223D3" w:rsidRDefault="002223D3" w:rsidP="002223D3">
            <w:pPr>
              <w:jc w:val="center"/>
              <w:rPr>
                <w:color w:val="000000"/>
                <w:sz w:val="21"/>
                <w:szCs w:val="21"/>
              </w:rPr>
            </w:pPr>
            <w:r w:rsidRPr="002223D3">
              <w:rPr>
                <w:color w:val="000000"/>
                <w:sz w:val="21"/>
                <w:szCs w:val="21"/>
              </w:rPr>
              <w:t>Философия</w:t>
            </w:r>
          </w:p>
        </w:tc>
        <w:tc>
          <w:tcPr>
            <w:tcW w:w="510" w:type="dxa"/>
            <w:shd w:val="clear" w:color="auto" w:fill="FABF8F"/>
            <w:textDirection w:val="btLr"/>
          </w:tcPr>
          <w:p w:rsidR="002223D3" w:rsidRPr="002223D3" w:rsidRDefault="002223D3" w:rsidP="002223D3">
            <w:pPr>
              <w:jc w:val="center"/>
              <w:rPr>
                <w:color w:val="000000"/>
                <w:sz w:val="21"/>
                <w:szCs w:val="21"/>
              </w:rPr>
            </w:pPr>
            <w:r w:rsidRPr="002223D3">
              <w:rPr>
                <w:color w:val="000000"/>
                <w:sz w:val="21"/>
                <w:szCs w:val="21"/>
              </w:rPr>
              <w:t>Экономическая социология</w:t>
            </w:r>
          </w:p>
        </w:tc>
        <w:tc>
          <w:tcPr>
            <w:tcW w:w="545" w:type="dxa"/>
            <w:shd w:val="clear" w:color="auto" w:fill="FABF8F"/>
            <w:textDirection w:val="btLr"/>
          </w:tcPr>
          <w:p w:rsidR="002223D3" w:rsidRPr="002223D3" w:rsidRDefault="002223D3" w:rsidP="002223D3">
            <w:pPr>
              <w:jc w:val="center"/>
              <w:rPr>
                <w:color w:val="000000"/>
                <w:sz w:val="21"/>
                <w:szCs w:val="21"/>
              </w:rPr>
            </w:pPr>
            <w:r w:rsidRPr="002223D3">
              <w:rPr>
                <w:color w:val="000000"/>
                <w:sz w:val="21"/>
                <w:szCs w:val="21"/>
              </w:rPr>
              <w:t>Экономическая теория</w:t>
            </w:r>
          </w:p>
        </w:tc>
      </w:tr>
      <w:tr w:rsidR="002223D3" w:rsidRPr="002223D3" w:rsidTr="00B71348">
        <w:trPr>
          <w:trHeight w:val="323"/>
          <w:jc w:val="center"/>
        </w:trPr>
        <w:tc>
          <w:tcPr>
            <w:tcW w:w="4782" w:type="dxa"/>
            <w:shd w:val="clear" w:color="auto" w:fill="BFBFBF" w:themeFill="background1" w:themeFillShade="BF"/>
          </w:tcPr>
          <w:p w:rsidR="002223D3" w:rsidRPr="002223D3" w:rsidRDefault="002223D3" w:rsidP="002223D3">
            <w:pPr>
              <w:ind w:left="-42"/>
              <w:jc w:val="left"/>
              <w:rPr>
                <w:b/>
                <w:bCs/>
                <w:i/>
                <w:iCs/>
                <w:sz w:val="22"/>
                <w:szCs w:val="22"/>
              </w:rPr>
            </w:pPr>
            <w:r w:rsidRPr="002223D3">
              <w:rPr>
                <w:b/>
                <w:bCs/>
                <w:i/>
                <w:iCs/>
                <w:sz w:val="22"/>
                <w:szCs w:val="22"/>
              </w:rPr>
              <w:t xml:space="preserve">Общекультурные компетенции </w:t>
            </w:r>
          </w:p>
        </w:tc>
        <w:tc>
          <w:tcPr>
            <w:tcW w:w="510" w:type="dxa"/>
            <w:shd w:val="clear" w:color="auto" w:fill="BFBFBF" w:themeFill="background1" w:themeFillShade="BF"/>
          </w:tcPr>
          <w:p w:rsidR="002223D3" w:rsidRPr="002223D3" w:rsidRDefault="002223D3" w:rsidP="002223D3">
            <w:pPr>
              <w:jc w:val="center"/>
              <w:rPr>
                <w:sz w:val="22"/>
                <w:szCs w:val="22"/>
              </w:rPr>
            </w:pPr>
          </w:p>
        </w:tc>
        <w:tc>
          <w:tcPr>
            <w:tcW w:w="510" w:type="dxa"/>
            <w:shd w:val="clear" w:color="auto" w:fill="BFBFBF" w:themeFill="background1" w:themeFillShade="BF"/>
          </w:tcPr>
          <w:p w:rsidR="002223D3" w:rsidRPr="002223D3" w:rsidRDefault="002223D3" w:rsidP="002223D3">
            <w:pPr>
              <w:jc w:val="center"/>
              <w:rPr>
                <w:sz w:val="22"/>
                <w:szCs w:val="22"/>
              </w:rPr>
            </w:pPr>
          </w:p>
        </w:tc>
        <w:tc>
          <w:tcPr>
            <w:tcW w:w="510" w:type="dxa"/>
            <w:shd w:val="clear" w:color="auto" w:fill="BFBFBF" w:themeFill="background1" w:themeFillShade="BF"/>
          </w:tcPr>
          <w:p w:rsidR="002223D3" w:rsidRPr="002223D3" w:rsidRDefault="002223D3" w:rsidP="002223D3">
            <w:pPr>
              <w:jc w:val="center"/>
              <w:rPr>
                <w:sz w:val="22"/>
                <w:szCs w:val="22"/>
              </w:rPr>
            </w:pPr>
          </w:p>
        </w:tc>
        <w:tc>
          <w:tcPr>
            <w:tcW w:w="510" w:type="dxa"/>
            <w:shd w:val="clear" w:color="auto" w:fill="BFBFBF" w:themeFill="background1" w:themeFillShade="BF"/>
          </w:tcPr>
          <w:p w:rsidR="002223D3" w:rsidRPr="002223D3" w:rsidRDefault="002223D3" w:rsidP="002223D3">
            <w:pPr>
              <w:jc w:val="center"/>
              <w:rPr>
                <w:sz w:val="22"/>
                <w:szCs w:val="22"/>
              </w:rPr>
            </w:pPr>
          </w:p>
        </w:tc>
        <w:tc>
          <w:tcPr>
            <w:tcW w:w="510" w:type="dxa"/>
            <w:shd w:val="clear" w:color="auto" w:fill="BFBFBF" w:themeFill="background1" w:themeFillShade="BF"/>
          </w:tcPr>
          <w:p w:rsidR="002223D3" w:rsidRPr="002223D3" w:rsidRDefault="002223D3" w:rsidP="002223D3">
            <w:pPr>
              <w:jc w:val="center"/>
              <w:rPr>
                <w:sz w:val="22"/>
                <w:szCs w:val="22"/>
              </w:rPr>
            </w:pPr>
          </w:p>
        </w:tc>
        <w:tc>
          <w:tcPr>
            <w:tcW w:w="510" w:type="dxa"/>
            <w:shd w:val="clear" w:color="auto" w:fill="BFBFBF" w:themeFill="background1" w:themeFillShade="BF"/>
            <w:vAlign w:val="center"/>
          </w:tcPr>
          <w:p w:rsidR="002223D3" w:rsidRPr="002223D3" w:rsidRDefault="002223D3" w:rsidP="002223D3">
            <w:pPr>
              <w:jc w:val="center"/>
              <w:rPr>
                <w:sz w:val="22"/>
                <w:szCs w:val="22"/>
              </w:rPr>
            </w:pPr>
          </w:p>
        </w:tc>
        <w:tc>
          <w:tcPr>
            <w:tcW w:w="510" w:type="dxa"/>
            <w:shd w:val="clear" w:color="auto" w:fill="BFBFBF" w:themeFill="background1" w:themeFillShade="BF"/>
            <w:vAlign w:val="center"/>
          </w:tcPr>
          <w:p w:rsidR="002223D3" w:rsidRPr="002223D3" w:rsidRDefault="002223D3" w:rsidP="002223D3">
            <w:pPr>
              <w:jc w:val="center"/>
              <w:rPr>
                <w:sz w:val="22"/>
                <w:szCs w:val="22"/>
              </w:rPr>
            </w:pPr>
          </w:p>
        </w:tc>
        <w:tc>
          <w:tcPr>
            <w:tcW w:w="510" w:type="dxa"/>
            <w:shd w:val="clear" w:color="auto" w:fill="BFBFBF" w:themeFill="background1" w:themeFillShade="BF"/>
            <w:vAlign w:val="center"/>
          </w:tcPr>
          <w:p w:rsidR="002223D3" w:rsidRPr="002223D3" w:rsidRDefault="002223D3" w:rsidP="002223D3">
            <w:pPr>
              <w:jc w:val="center"/>
              <w:rPr>
                <w:sz w:val="22"/>
                <w:szCs w:val="22"/>
              </w:rPr>
            </w:pPr>
          </w:p>
        </w:tc>
        <w:tc>
          <w:tcPr>
            <w:tcW w:w="510" w:type="dxa"/>
            <w:shd w:val="clear" w:color="auto" w:fill="BFBFBF" w:themeFill="background1" w:themeFillShade="BF"/>
            <w:vAlign w:val="center"/>
          </w:tcPr>
          <w:p w:rsidR="002223D3" w:rsidRPr="002223D3" w:rsidRDefault="002223D3" w:rsidP="002223D3">
            <w:pPr>
              <w:jc w:val="center"/>
              <w:rPr>
                <w:sz w:val="22"/>
                <w:szCs w:val="22"/>
              </w:rPr>
            </w:pPr>
          </w:p>
        </w:tc>
        <w:tc>
          <w:tcPr>
            <w:tcW w:w="510" w:type="dxa"/>
            <w:shd w:val="clear" w:color="auto" w:fill="BFBFBF" w:themeFill="background1" w:themeFillShade="BF"/>
            <w:vAlign w:val="center"/>
          </w:tcPr>
          <w:p w:rsidR="002223D3" w:rsidRPr="002223D3" w:rsidRDefault="002223D3" w:rsidP="002223D3">
            <w:pPr>
              <w:jc w:val="center"/>
              <w:rPr>
                <w:sz w:val="22"/>
                <w:szCs w:val="22"/>
              </w:rPr>
            </w:pPr>
          </w:p>
        </w:tc>
        <w:tc>
          <w:tcPr>
            <w:tcW w:w="510" w:type="dxa"/>
            <w:shd w:val="clear" w:color="auto" w:fill="BFBFBF" w:themeFill="background1" w:themeFillShade="BF"/>
            <w:vAlign w:val="center"/>
          </w:tcPr>
          <w:p w:rsidR="002223D3" w:rsidRPr="002223D3" w:rsidRDefault="002223D3" w:rsidP="002223D3">
            <w:pPr>
              <w:jc w:val="center"/>
              <w:rPr>
                <w:sz w:val="22"/>
                <w:szCs w:val="22"/>
              </w:rPr>
            </w:pPr>
          </w:p>
        </w:tc>
        <w:tc>
          <w:tcPr>
            <w:tcW w:w="510" w:type="dxa"/>
            <w:shd w:val="clear" w:color="auto" w:fill="BFBFBF" w:themeFill="background1" w:themeFillShade="BF"/>
            <w:vAlign w:val="center"/>
          </w:tcPr>
          <w:p w:rsidR="002223D3" w:rsidRPr="002223D3" w:rsidRDefault="002223D3" w:rsidP="002223D3">
            <w:pPr>
              <w:jc w:val="center"/>
              <w:rPr>
                <w:sz w:val="22"/>
                <w:szCs w:val="22"/>
              </w:rPr>
            </w:pPr>
          </w:p>
        </w:tc>
        <w:tc>
          <w:tcPr>
            <w:tcW w:w="510" w:type="dxa"/>
            <w:shd w:val="clear" w:color="auto" w:fill="BFBFBF" w:themeFill="background1" w:themeFillShade="BF"/>
            <w:vAlign w:val="center"/>
          </w:tcPr>
          <w:p w:rsidR="002223D3" w:rsidRPr="002223D3" w:rsidRDefault="002223D3" w:rsidP="002223D3">
            <w:pPr>
              <w:jc w:val="center"/>
              <w:rPr>
                <w:sz w:val="22"/>
                <w:szCs w:val="22"/>
              </w:rPr>
            </w:pPr>
          </w:p>
        </w:tc>
        <w:tc>
          <w:tcPr>
            <w:tcW w:w="510" w:type="dxa"/>
            <w:shd w:val="clear" w:color="auto" w:fill="BFBFBF" w:themeFill="background1" w:themeFillShade="BF"/>
            <w:vAlign w:val="center"/>
          </w:tcPr>
          <w:p w:rsidR="002223D3" w:rsidRPr="002223D3" w:rsidRDefault="002223D3" w:rsidP="002223D3">
            <w:pPr>
              <w:jc w:val="center"/>
              <w:rPr>
                <w:sz w:val="22"/>
                <w:szCs w:val="22"/>
              </w:rPr>
            </w:pPr>
          </w:p>
        </w:tc>
        <w:tc>
          <w:tcPr>
            <w:tcW w:w="510" w:type="dxa"/>
            <w:shd w:val="clear" w:color="auto" w:fill="BFBFBF" w:themeFill="background1" w:themeFillShade="BF"/>
            <w:vAlign w:val="center"/>
          </w:tcPr>
          <w:p w:rsidR="002223D3" w:rsidRPr="002223D3" w:rsidRDefault="002223D3" w:rsidP="002223D3">
            <w:pPr>
              <w:jc w:val="center"/>
              <w:rPr>
                <w:sz w:val="22"/>
                <w:szCs w:val="22"/>
              </w:rPr>
            </w:pPr>
          </w:p>
        </w:tc>
        <w:tc>
          <w:tcPr>
            <w:tcW w:w="510" w:type="dxa"/>
            <w:shd w:val="clear" w:color="auto" w:fill="BFBFBF" w:themeFill="background1" w:themeFillShade="BF"/>
            <w:vAlign w:val="center"/>
          </w:tcPr>
          <w:p w:rsidR="002223D3" w:rsidRPr="002223D3" w:rsidRDefault="002223D3" w:rsidP="002223D3">
            <w:pPr>
              <w:jc w:val="center"/>
              <w:rPr>
                <w:sz w:val="22"/>
                <w:szCs w:val="22"/>
              </w:rPr>
            </w:pPr>
          </w:p>
        </w:tc>
        <w:tc>
          <w:tcPr>
            <w:tcW w:w="510" w:type="dxa"/>
            <w:shd w:val="clear" w:color="auto" w:fill="BFBFBF" w:themeFill="background1" w:themeFillShade="BF"/>
            <w:vAlign w:val="center"/>
          </w:tcPr>
          <w:p w:rsidR="002223D3" w:rsidRPr="002223D3" w:rsidRDefault="002223D3" w:rsidP="002223D3">
            <w:pPr>
              <w:jc w:val="center"/>
              <w:rPr>
                <w:sz w:val="22"/>
                <w:szCs w:val="22"/>
              </w:rPr>
            </w:pPr>
          </w:p>
        </w:tc>
        <w:tc>
          <w:tcPr>
            <w:tcW w:w="510" w:type="dxa"/>
            <w:shd w:val="clear" w:color="auto" w:fill="BFBFBF" w:themeFill="background1" w:themeFillShade="BF"/>
          </w:tcPr>
          <w:p w:rsidR="002223D3" w:rsidRPr="002223D3" w:rsidRDefault="002223D3" w:rsidP="002223D3">
            <w:pPr>
              <w:jc w:val="center"/>
              <w:rPr>
                <w:sz w:val="22"/>
                <w:szCs w:val="22"/>
              </w:rPr>
            </w:pPr>
          </w:p>
        </w:tc>
        <w:tc>
          <w:tcPr>
            <w:tcW w:w="510" w:type="dxa"/>
            <w:shd w:val="clear" w:color="auto" w:fill="BFBFBF" w:themeFill="background1" w:themeFillShade="BF"/>
          </w:tcPr>
          <w:p w:rsidR="002223D3" w:rsidRPr="002223D3" w:rsidRDefault="002223D3" w:rsidP="002223D3">
            <w:pPr>
              <w:jc w:val="center"/>
              <w:rPr>
                <w:sz w:val="22"/>
                <w:szCs w:val="22"/>
              </w:rPr>
            </w:pPr>
          </w:p>
        </w:tc>
        <w:tc>
          <w:tcPr>
            <w:tcW w:w="510" w:type="dxa"/>
            <w:shd w:val="clear" w:color="auto" w:fill="BFBFBF" w:themeFill="background1" w:themeFillShade="BF"/>
          </w:tcPr>
          <w:p w:rsidR="002223D3" w:rsidRPr="002223D3" w:rsidRDefault="002223D3" w:rsidP="002223D3">
            <w:pPr>
              <w:jc w:val="center"/>
              <w:rPr>
                <w:sz w:val="22"/>
                <w:szCs w:val="22"/>
              </w:rPr>
            </w:pPr>
          </w:p>
        </w:tc>
        <w:tc>
          <w:tcPr>
            <w:tcW w:w="510" w:type="dxa"/>
            <w:shd w:val="clear" w:color="auto" w:fill="BFBFBF" w:themeFill="background1" w:themeFillShade="BF"/>
          </w:tcPr>
          <w:p w:rsidR="002223D3" w:rsidRPr="002223D3" w:rsidRDefault="002223D3" w:rsidP="002223D3">
            <w:pPr>
              <w:jc w:val="center"/>
              <w:rPr>
                <w:sz w:val="22"/>
                <w:szCs w:val="22"/>
              </w:rPr>
            </w:pPr>
          </w:p>
        </w:tc>
        <w:tc>
          <w:tcPr>
            <w:tcW w:w="545" w:type="dxa"/>
            <w:shd w:val="clear" w:color="auto" w:fill="BFBFBF" w:themeFill="background1" w:themeFillShade="BF"/>
          </w:tcPr>
          <w:p w:rsidR="002223D3" w:rsidRPr="002223D3" w:rsidRDefault="002223D3" w:rsidP="002223D3">
            <w:pPr>
              <w:jc w:val="center"/>
              <w:rPr>
                <w:sz w:val="22"/>
                <w:szCs w:val="22"/>
              </w:rPr>
            </w:pPr>
          </w:p>
        </w:tc>
      </w:tr>
      <w:tr w:rsidR="002223D3" w:rsidRPr="002223D3" w:rsidTr="00B71348">
        <w:trPr>
          <w:trHeight w:val="711"/>
          <w:jc w:val="center"/>
        </w:trPr>
        <w:tc>
          <w:tcPr>
            <w:tcW w:w="4782" w:type="dxa"/>
          </w:tcPr>
          <w:p w:rsidR="002223D3" w:rsidRPr="002223D3" w:rsidRDefault="002223D3" w:rsidP="002223D3">
            <w:pPr>
              <w:ind w:left="-42"/>
              <w:rPr>
                <w:sz w:val="22"/>
                <w:szCs w:val="22"/>
              </w:rPr>
            </w:pPr>
            <w:r w:rsidRPr="002223D3">
              <w:rPr>
                <w:sz w:val="22"/>
                <w:szCs w:val="22"/>
              </w:rPr>
              <w:t>способностью использовать основы философских знаний для формирования мировоззренческой позиции (ОК-1)</w:t>
            </w: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r w:rsidRPr="002223D3">
              <w:rPr>
                <w:szCs w:val="20"/>
              </w:rPr>
              <w:t>КР1</w:t>
            </w:r>
          </w:p>
          <w:p w:rsidR="002223D3" w:rsidRPr="002223D3" w:rsidRDefault="002223D3" w:rsidP="002223D3">
            <w:pPr>
              <w:jc w:val="center"/>
              <w:rPr>
                <w:szCs w:val="20"/>
              </w:rPr>
            </w:pPr>
            <w:r w:rsidRPr="002223D3">
              <w:rPr>
                <w:szCs w:val="20"/>
              </w:rPr>
              <w:t>Р</w:t>
            </w:r>
          </w:p>
          <w:p w:rsidR="002223D3" w:rsidRPr="002223D3" w:rsidRDefault="002223D3" w:rsidP="002223D3">
            <w:pPr>
              <w:jc w:val="center"/>
              <w:rPr>
                <w:szCs w:val="20"/>
              </w:rPr>
            </w:pPr>
            <w:r w:rsidRPr="002223D3">
              <w:rPr>
                <w:szCs w:val="20"/>
              </w:rPr>
              <w:t>Э</w:t>
            </w:r>
          </w:p>
        </w:tc>
        <w:tc>
          <w:tcPr>
            <w:tcW w:w="510" w:type="dxa"/>
            <w:vAlign w:val="center"/>
          </w:tcPr>
          <w:p w:rsidR="002223D3" w:rsidRPr="002223D3" w:rsidRDefault="002223D3" w:rsidP="002223D3">
            <w:pPr>
              <w:jc w:val="center"/>
              <w:rPr>
                <w:szCs w:val="20"/>
              </w:rPr>
            </w:pPr>
          </w:p>
        </w:tc>
        <w:tc>
          <w:tcPr>
            <w:tcW w:w="545" w:type="dxa"/>
            <w:vAlign w:val="center"/>
          </w:tcPr>
          <w:p w:rsidR="002223D3" w:rsidRPr="002223D3" w:rsidRDefault="002223D3" w:rsidP="002223D3">
            <w:pPr>
              <w:jc w:val="center"/>
              <w:rPr>
                <w:szCs w:val="20"/>
              </w:rPr>
            </w:pPr>
          </w:p>
        </w:tc>
      </w:tr>
      <w:tr w:rsidR="002223D3" w:rsidRPr="002223D3" w:rsidTr="00B71348">
        <w:trPr>
          <w:trHeight w:val="159"/>
          <w:jc w:val="center"/>
        </w:trPr>
        <w:tc>
          <w:tcPr>
            <w:tcW w:w="4782" w:type="dxa"/>
          </w:tcPr>
          <w:p w:rsidR="002223D3" w:rsidRPr="002223D3" w:rsidRDefault="002223D3" w:rsidP="002223D3">
            <w:pPr>
              <w:ind w:left="-42"/>
              <w:rPr>
                <w:sz w:val="22"/>
                <w:szCs w:val="22"/>
              </w:rPr>
            </w:pPr>
            <w:r w:rsidRPr="002223D3">
              <w:rPr>
                <w:sz w:val="22"/>
                <w:szCs w:val="22"/>
              </w:rPr>
              <w:t>способностью анализировать основные этапы и закономерности исторического развития общества для формирования мировоззренческих позиций (ОК-2)</w:t>
            </w: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r w:rsidRPr="002223D3">
              <w:rPr>
                <w:szCs w:val="20"/>
              </w:rPr>
              <w:t>Р</w:t>
            </w:r>
          </w:p>
          <w:p w:rsidR="002223D3" w:rsidRPr="002223D3" w:rsidRDefault="002223D3" w:rsidP="002223D3">
            <w:pPr>
              <w:jc w:val="center"/>
              <w:rPr>
                <w:szCs w:val="20"/>
              </w:rPr>
            </w:pPr>
            <w:r w:rsidRPr="002223D3">
              <w:rPr>
                <w:szCs w:val="20"/>
              </w:rPr>
              <w:t>КР1Э</w:t>
            </w:r>
          </w:p>
        </w:tc>
        <w:tc>
          <w:tcPr>
            <w:tcW w:w="510" w:type="dxa"/>
            <w:vAlign w:val="center"/>
          </w:tcPr>
          <w:p w:rsidR="002223D3" w:rsidRPr="002223D3" w:rsidRDefault="002223D3" w:rsidP="002223D3">
            <w:pPr>
              <w:jc w:val="center"/>
              <w:rPr>
                <w:szCs w:val="20"/>
              </w:rPr>
            </w:pPr>
            <w:r w:rsidRPr="002223D3">
              <w:rPr>
                <w:szCs w:val="20"/>
              </w:rPr>
              <w:t>Т</w:t>
            </w:r>
          </w:p>
          <w:p w:rsidR="002223D3" w:rsidRPr="002223D3" w:rsidRDefault="002223D3" w:rsidP="002223D3">
            <w:pPr>
              <w:jc w:val="center"/>
              <w:rPr>
                <w:szCs w:val="20"/>
              </w:rPr>
            </w:pPr>
            <w:r w:rsidRPr="002223D3">
              <w:rPr>
                <w:szCs w:val="20"/>
              </w:rPr>
              <w:t>Р</w:t>
            </w:r>
          </w:p>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lang w:val="en-US"/>
              </w:rPr>
            </w:pPr>
          </w:p>
        </w:tc>
        <w:tc>
          <w:tcPr>
            <w:tcW w:w="510" w:type="dxa"/>
            <w:vAlign w:val="center"/>
          </w:tcPr>
          <w:p w:rsidR="002223D3" w:rsidRPr="002223D3" w:rsidRDefault="002223D3" w:rsidP="002223D3">
            <w:pPr>
              <w:jc w:val="center"/>
              <w:rPr>
                <w:szCs w:val="20"/>
                <w:lang w:val="en-US"/>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lang w:val="en-US"/>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lang w:val="en-US"/>
              </w:rPr>
            </w:pPr>
          </w:p>
        </w:tc>
        <w:tc>
          <w:tcPr>
            <w:tcW w:w="510" w:type="dxa"/>
            <w:vAlign w:val="center"/>
          </w:tcPr>
          <w:p w:rsidR="002223D3" w:rsidRPr="002223D3" w:rsidRDefault="002223D3" w:rsidP="002223D3">
            <w:pPr>
              <w:jc w:val="center"/>
              <w:rPr>
                <w:szCs w:val="20"/>
                <w:lang w:val="en-US"/>
              </w:rPr>
            </w:pPr>
          </w:p>
        </w:tc>
        <w:tc>
          <w:tcPr>
            <w:tcW w:w="510" w:type="dxa"/>
            <w:vAlign w:val="center"/>
          </w:tcPr>
          <w:p w:rsidR="002223D3" w:rsidRPr="002223D3" w:rsidRDefault="002223D3" w:rsidP="002223D3">
            <w:pPr>
              <w:jc w:val="center"/>
              <w:rPr>
                <w:szCs w:val="20"/>
                <w:lang w:val="en-US"/>
              </w:rPr>
            </w:pPr>
          </w:p>
        </w:tc>
        <w:tc>
          <w:tcPr>
            <w:tcW w:w="510" w:type="dxa"/>
            <w:vAlign w:val="center"/>
          </w:tcPr>
          <w:p w:rsidR="002223D3" w:rsidRPr="002223D3" w:rsidRDefault="002223D3" w:rsidP="002223D3">
            <w:pPr>
              <w:jc w:val="center"/>
              <w:rPr>
                <w:szCs w:val="20"/>
                <w:lang w:val="en-US"/>
              </w:rPr>
            </w:pPr>
          </w:p>
        </w:tc>
        <w:tc>
          <w:tcPr>
            <w:tcW w:w="510" w:type="dxa"/>
            <w:vAlign w:val="center"/>
          </w:tcPr>
          <w:p w:rsidR="002223D3" w:rsidRPr="002223D3" w:rsidRDefault="002223D3" w:rsidP="002223D3">
            <w:pPr>
              <w:jc w:val="center"/>
              <w:rPr>
                <w:szCs w:val="20"/>
                <w:lang w:val="en-US"/>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lang w:val="en-US"/>
              </w:rPr>
            </w:pPr>
          </w:p>
        </w:tc>
        <w:tc>
          <w:tcPr>
            <w:tcW w:w="510" w:type="dxa"/>
            <w:vAlign w:val="center"/>
          </w:tcPr>
          <w:p w:rsidR="002223D3" w:rsidRPr="002223D3" w:rsidRDefault="002223D3" w:rsidP="002223D3">
            <w:pPr>
              <w:jc w:val="center"/>
              <w:rPr>
                <w:szCs w:val="20"/>
                <w:lang w:val="en-US"/>
              </w:rPr>
            </w:pPr>
          </w:p>
        </w:tc>
        <w:tc>
          <w:tcPr>
            <w:tcW w:w="545" w:type="dxa"/>
            <w:vAlign w:val="center"/>
          </w:tcPr>
          <w:p w:rsidR="002223D3" w:rsidRPr="002223D3" w:rsidRDefault="002223D3" w:rsidP="002223D3">
            <w:pPr>
              <w:jc w:val="center"/>
              <w:rPr>
                <w:szCs w:val="20"/>
                <w:lang w:val="en-US"/>
              </w:rPr>
            </w:pPr>
          </w:p>
        </w:tc>
      </w:tr>
      <w:tr w:rsidR="002223D3" w:rsidRPr="002223D3" w:rsidTr="00B71348">
        <w:trPr>
          <w:trHeight w:val="159"/>
          <w:jc w:val="center"/>
        </w:trPr>
        <w:tc>
          <w:tcPr>
            <w:tcW w:w="4782" w:type="dxa"/>
          </w:tcPr>
          <w:p w:rsidR="002223D3" w:rsidRPr="002223D3" w:rsidRDefault="002223D3" w:rsidP="002223D3">
            <w:pPr>
              <w:ind w:left="-42"/>
              <w:rPr>
                <w:sz w:val="22"/>
                <w:szCs w:val="22"/>
              </w:rPr>
            </w:pPr>
            <w:r w:rsidRPr="002223D3">
              <w:rPr>
                <w:sz w:val="22"/>
                <w:szCs w:val="22"/>
              </w:rPr>
              <w:t>способностью использовать основы экономических знаний в различных сферах жизнедеятельности (ОК-3)</w:t>
            </w: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r w:rsidRPr="002223D3">
              <w:rPr>
                <w:szCs w:val="20"/>
              </w:rPr>
              <w:t>КР1</w:t>
            </w:r>
          </w:p>
        </w:tc>
        <w:tc>
          <w:tcPr>
            <w:tcW w:w="545" w:type="dxa"/>
            <w:vAlign w:val="center"/>
          </w:tcPr>
          <w:p w:rsidR="002223D3" w:rsidRPr="002223D3" w:rsidRDefault="002223D3" w:rsidP="002223D3">
            <w:pPr>
              <w:jc w:val="center"/>
              <w:rPr>
                <w:szCs w:val="20"/>
              </w:rPr>
            </w:pPr>
            <w:r w:rsidRPr="002223D3">
              <w:rPr>
                <w:szCs w:val="20"/>
              </w:rPr>
              <w:t>КР1</w:t>
            </w:r>
          </w:p>
          <w:p w:rsidR="002223D3" w:rsidRPr="002223D3" w:rsidRDefault="002223D3" w:rsidP="002223D3">
            <w:pPr>
              <w:jc w:val="center"/>
              <w:rPr>
                <w:szCs w:val="20"/>
              </w:rPr>
            </w:pPr>
            <w:r w:rsidRPr="002223D3">
              <w:rPr>
                <w:szCs w:val="20"/>
              </w:rPr>
              <w:t>Э</w:t>
            </w:r>
          </w:p>
        </w:tc>
      </w:tr>
      <w:tr w:rsidR="002223D3" w:rsidRPr="002223D3" w:rsidTr="00B71348">
        <w:trPr>
          <w:trHeight w:val="159"/>
          <w:jc w:val="center"/>
        </w:trPr>
        <w:tc>
          <w:tcPr>
            <w:tcW w:w="4782" w:type="dxa"/>
          </w:tcPr>
          <w:p w:rsidR="002223D3" w:rsidRPr="002223D3" w:rsidRDefault="002223D3" w:rsidP="002223D3">
            <w:pPr>
              <w:ind w:left="-42"/>
              <w:rPr>
                <w:sz w:val="22"/>
                <w:szCs w:val="22"/>
              </w:rPr>
            </w:pPr>
            <w:r w:rsidRPr="002223D3">
              <w:rPr>
                <w:sz w:val="22"/>
                <w:szCs w:val="22"/>
              </w:rPr>
              <w:t>способностью использовать основы правовых знаний в различных сферах жизнедеятельности (ОК-4)</w:t>
            </w: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r w:rsidRPr="002223D3">
              <w:rPr>
                <w:szCs w:val="20"/>
              </w:rPr>
              <w:t>КР1</w:t>
            </w:r>
          </w:p>
          <w:p w:rsidR="002223D3" w:rsidRPr="002223D3" w:rsidRDefault="002223D3" w:rsidP="002223D3">
            <w:pPr>
              <w:jc w:val="center"/>
              <w:rPr>
                <w:szCs w:val="20"/>
              </w:rPr>
            </w:pPr>
            <w:r w:rsidRPr="002223D3">
              <w:rPr>
                <w:szCs w:val="20"/>
              </w:rPr>
              <w:t>Э</w:t>
            </w:r>
          </w:p>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lang w:val="en-US"/>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lang w:val="en-US"/>
              </w:rPr>
            </w:pPr>
          </w:p>
        </w:tc>
        <w:tc>
          <w:tcPr>
            <w:tcW w:w="510" w:type="dxa"/>
            <w:vAlign w:val="center"/>
          </w:tcPr>
          <w:p w:rsidR="002223D3" w:rsidRPr="002223D3" w:rsidRDefault="002223D3" w:rsidP="002223D3">
            <w:pPr>
              <w:jc w:val="center"/>
              <w:rPr>
                <w:szCs w:val="20"/>
                <w:lang w:val="en-US"/>
              </w:rPr>
            </w:pPr>
          </w:p>
        </w:tc>
        <w:tc>
          <w:tcPr>
            <w:tcW w:w="545" w:type="dxa"/>
            <w:vAlign w:val="center"/>
          </w:tcPr>
          <w:p w:rsidR="002223D3" w:rsidRPr="002223D3" w:rsidRDefault="002223D3" w:rsidP="002223D3">
            <w:pPr>
              <w:jc w:val="center"/>
              <w:rPr>
                <w:szCs w:val="20"/>
                <w:lang w:val="en-US"/>
              </w:rPr>
            </w:pPr>
          </w:p>
        </w:tc>
      </w:tr>
      <w:tr w:rsidR="002223D3" w:rsidRPr="002223D3" w:rsidTr="00B71348">
        <w:trPr>
          <w:trHeight w:val="159"/>
          <w:jc w:val="center"/>
        </w:trPr>
        <w:tc>
          <w:tcPr>
            <w:tcW w:w="4782" w:type="dxa"/>
          </w:tcPr>
          <w:p w:rsidR="002223D3" w:rsidRPr="002223D3" w:rsidRDefault="002223D3" w:rsidP="002223D3">
            <w:pPr>
              <w:ind w:left="-42"/>
              <w:rPr>
                <w:sz w:val="22"/>
                <w:szCs w:val="22"/>
              </w:rPr>
            </w:pPr>
            <w:r w:rsidRPr="002223D3">
              <w:rPr>
                <w:sz w:val="22"/>
                <w:szCs w:val="22"/>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r w:rsidRPr="002223D3">
              <w:rPr>
                <w:szCs w:val="20"/>
              </w:rPr>
              <w:t>З</w:t>
            </w:r>
          </w:p>
          <w:p w:rsidR="002223D3" w:rsidRPr="002223D3" w:rsidRDefault="002223D3" w:rsidP="002223D3">
            <w:pPr>
              <w:jc w:val="center"/>
              <w:rPr>
                <w:szCs w:val="20"/>
              </w:rPr>
            </w:pPr>
            <w:r w:rsidRPr="002223D3">
              <w:rPr>
                <w:szCs w:val="20"/>
              </w:rPr>
              <w:t>Э</w:t>
            </w:r>
          </w:p>
          <w:p w:rsidR="002223D3" w:rsidRPr="002223D3" w:rsidRDefault="002223D3" w:rsidP="002223D3">
            <w:pPr>
              <w:jc w:val="center"/>
              <w:rPr>
                <w:szCs w:val="20"/>
              </w:rPr>
            </w:pPr>
            <w:r w:rsidRPr="002223D3">
              <w:rPr>
                <w:szCs w:val="20"/>
              </w:rPr>
              <w:t>Т</w:t>
            </w:r>
          </w:p>
          <w:p w:rsidR="002223D3" w:rsidRPr="002223D3" w:rsidRDefault="002223D3" w:rsidP="002223D3">
            <w:pPr>
              <w:jc w:val="center"/>
              <w:rPr>
                <w:szCs w:val="20"/>
              </w:rPr>
            </w:pPr>
            <w:r w:rsidRPr="002223D3">
              <w:rPr>
                <w:szCs w:val="20"/>
              </w:rPr>
              <w:t>КР1</w:t>
            </w: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lang w:val="en-US"/>
              </w:rPr>
            </w:pPr>
          </w:p>
        </w:tc>
        <w:tc>
          <w:tcPr>
            <w:tcW w:w="510" w:type="dxa"/>
            <w:vAlign w:val="center"/>
          </w:tcPr>
          <w:p w:rsidR="002223D3" w:rsidRPr="002223D3" w:rsidRDefault="002223D3" w:rsidP="002223D3">
            <w:pPr>
              <w:jc w:val="center"/>
              <w:rPr>
                <w:szCs w:val="20"/>
                <w:lang w:val="en-US"/>
              </w:rPr>
            </w:pPr>
          </w:p>
        </w:tc>
        <w:tc>
          <w:tcPr>
            <w:tcW w:w="545" w:type="dxa"/>
            <w:vAlign w:val="center"/>
          </w:tcPr>
          <w:p w:rsidR="002223D3" w:rsidRPr="002223D3" w:rsidRDefault="002223D3" w:rsidP="002223D3">
            <w:pPr>
              <w:jc w:val="center"/>
              <w:rPr>
                <w:szCs w:val="20"/>
                <w:lang w:val="en-US"/>
              </w:rPr>
            </w:pPr>
          </w:p>
        </w:tc>
      </w:tr>
      <w:tr w:rsidR="002223D3" w:rsidRPr="002223D3" w:rsidTr="00B71348">
        <w:trPr>
          <w:trHeight w:val="291"/>
          <w:jc w:val="center"/>
        </w:trPr>
        <w:tc>
          <w:tcPr>
            <w:tcW w:w="4782" w:type="dxa"/>
          </w:tcPr>
          <w:p w:rsidR="002223D3" w:rsidRPr="002223D3" w:rsidRDefault="002223D3" w:rsidP="002223D3">
            <w:pPr>
              <w:ind w:left="-42"/>
              <w:rPr>
                <w:sz w:val="22"/>
                <w:szCs w:val="22"/>
              </w:rPr>
            </w:pPr>
            <w:r w:rsidRPr="002223D3">
              <w:rPr>
                <w:sz w:val="22"/>
                <w:szCs w:val="22"/>
              </w:rPr>
              <w:t>способностью работать в команде, толерантно воспринимать социальные, этнические, конфессиональные и культурные различия (ОК-6)</w:t>
            </w: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r w:rsidRPr="002223D3">
              <w:rPr>
                <w:szCs w:val="20"/>
              </w:rPr>
              <w:t>Т</w:t>
            </w: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lang w:val="en-US"/>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lang w:val="en-US"/>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lang w:val="en-US"/>
              </w:rPr>
            </w:pPr>
          </w:p>
        </w:tc>
        <w:tc>
          <w:tcPr>
            <w:tcW w:w="510" w:type="dxa"/>
            <w:vAlign w:val="center"/>
          </w:tcPr>
          <w:p w:rsidR="002223D3" w:rsidRPr="002223D3" w:rsidRDefault="002223D3" w:rsidP="002223D3">
            <w:pPr>
              <w:jc w:val="center"/>
              <w:rPr>
                <w:szCs w:val="20"/>
                <w:lang w:val="en-US"/>
              </w:rPr>
            </w:pPr>
          </w:p>
        </w:tc>
        <w:tc>
          <w:tcPr>
            <w:tcW w:w="545" w:type="dxa"/>
            <w:vAlign w:val="center"/>
          </w:tcPr>
          <w:p w:rsidR="002223D3" w:rsidRPr="002223D3" w:rsidRDefault="002223D3" w:rsidP="002223D3">
            <w:pPr>
              <w:jc w:val="center"/>
              <w:rPr>
                <w:szCs w:val="20"/>
                <w:lang w:val="en-US"/>
              </w:rPr>
            </w:pPr>
          </w:p>
        </w:tc>
      </w:tr>
      <w:tr w:rsidR="002223D3" w:rsidRPr="002223D3" w:rsidTr="00B71348">
        <w:trPr>
          <w:trHeight w:val="159"/>
          <w:jc w:val="center"/>
        </w:trPr>
        <w:tc>
          <w:tcPr>
            <w:tcW w:w="4782" w:type="dxa"/>
          </w:tcPr>
          <w:p w:rsidR="002223D3" w:rsidRPr="002223D3" w:rsidRDefault="002223D3" w:rsidP="002223D3">
            <w:pPr>
              <w:ind w:left="-42"/>
              <w:rPr>
                <w:sz w:val="22"/>
                <w:szCs w:val="22"/>
              </w:rPr>
            </w:pPr>
            <w:r w:rsidRPr="002223D3">
              <w:rPr>
                <w:sz w:val="22"/>
                <w:szCs w:val="22"/>
              </w:rPr>
              <w:t>способностью к самоорганизации и самообразованию (ОК-7)</w:t>
            </w: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r w:rsidRPr="002223D3">
              <w:rPr>
                <w:szCs w:val="20"/>
              </w:rPr>
              <w:t>Э</w:t>
            </w:r>
          </w:p>
          <w:p w:rsidR="002223D3" w:rsidRPr="002223D3" w:rsidRDefault="002223D3" w:rsidP="002223D3">
            <w:pPr>
              <w:jc w:val="center"/>
              <w:rPr>
                <w:szCs w:val="20"/>
              </w:rPr>
            </w:pPr>
            <w:r w:rsidRPr="002223D3">
              <w:rPr>
                <w:szCs w:val="20"/>
              </w:rPr>
              <w:t>Т</w:t>
            </w: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r w:rsidRPr="002223D3">
              <w:rPr>
                <w:szCs w:val="20"/>
              </w:rPr>
              <w:t>КР1</w:t>
            </w: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lang w:val="en-US"/>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lang w:val="en-US"/>
              </w:rPr>
            </w:pPr>
          </w:p>
        </w:tc>
        <w:tc>
          <w:tcPr>
            <w:tcW w:w="510" w:type="dxa"/>
            <w:vAlign w:val="center"/>
          </w:tcPr>
          <w:p w:rsidR="002223D3" w:rsidRPr="002223D3" w:rsidRDefault="002223D3" w:rsidP="002223D3">
            <w:pPr>
              <w:jc w:val="center"/>
              <w:rPr>
                <w:szCs w:val="20"/>
                <w:lang w:val="en-US"/>
              </w:rPr>
            </w:pPr>
          </w:p>
        </w:tc>
        <w:tc>
          <w:tcPr>
            <w:tcW w:w="545" w:type="dxa"/>
            <w:vAlign w:val="center"/>
          </w:tcPr>
          <w:p w:rsidR="002223D3" w:rsidRPr="002223D3" w:rsidRDefault="002223D3" w:rsidP="002223D3">
            <w:pPr>
              <w:jc w:val="center"/>
              <w:rPr>
                <w:szCs w:val="20"/>
                <w:lang w:val="en-US"/>
              </w:rPr>
            </w:pPr>
          </w:p>
        </w:tc>
      </w:tr>
      <w:tr w:rsidR="002223D3" w:rsidRPr="002223D3" w:rsidTr="00B71348">
        <w:trPr>
          <w:trHeight w:val="159"/>
          <w:jc w:val="center"/>
        </w:trPr>
        <w:tc>
          <w:tcPr>
            <w:tcW w:w="4782" w:type="dxa"/>
          </w:tcPr>
          <w:p w:rsidR="002223D3" w:rsidRPr="002223D3" w:rsidRDefault="002223D3" w:rsidP="002223D3">
            <w:pPr>
              <w:ind w:left="-42"/>
              <w:rPr>
                <w:sz w:val="22"/>
                <w:szCs w:val="22"/>
              </w:rPr>
            </w:pPr>
            <w:r w:rsidRPr="002223D3">
              <w:rPr>
                <w:sz w:val="22"/>
                <w:szCs w:val="22"/>
              </w:rPr>
              <w:t>способностью использовать методы и инструменты физической культуры для обеспечения полноценной социальной и профессиональной деятельности (ОК-8)</w:t>
            </w: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r w:rsidRPr="002223D3">
              <w:rPr>
                <w:szCs w:val="20"/>
              </w:rPr>
              <w:t>Р</w:t>
            </w:r>
          </w:p>
          <w:p w:rsidR="002223D3" w:rsidRPr="002223D3" w:rsidRDefault="002223D3" w:rsidP="002223D3">
            <w:pPr>
              <w:jc w:val="center"/>
              <w:rPr>
                <w:szCs w:val="20"/>
              </w:rPr>
            </w:pPr>
            <w:r w:rsidRPr="002223D3">
              <w:rPr>
                <w:szCs w:val="20"/>
              </w:rPr>
              <w:t>З</w:t>
            </w:r>
          </w:p>
        </w:tc>
        <w:tc>
          <w:tcPr>
            <w:tcW w:w="510" w:type="dxa"/>
            <w:vAlign w:val="center"/>
          </w:tcPr>
          <w:p w:rsidR="002223D3" w:rsidRPr="002223D3" w:rsidRDefault="002223D3" w:rsidP="002223D3">
            <w:pPr>
              <w:jc w:val="center"/>
              <w:rPr>
                <w:szCs w:val="20"/>
                <w:lang w:val="en-US"/>
              </w:rPr>
            </w:pPr>
          </w:p>
        </w:tc>
        <w:tc>
          <w:tcPr>
            <w:tcW w:w="510" w:type="dxa"/>
            <w:vAlign w:val="center"/>
          </w:tcPr>
          <w:p w:rsidR="002223D3" w:rsidRPr="002223D3" w:rsidRDefault="002223D3" w:rsidP="002223D3">
            <w:pPr>
              <w:jc w:val="center"/>
              <w:rPr>
                <w:szCs w:val="20"/>
                <w:lang w:val="en-US"/>
              </w:rPr>
            </w:pPr>
          </w:p>
        </w:tc>
        <w:tc>
          <w:tcPr>
            <w:tcW w:w="545" w:type="dxa"/>
            <w:vAlign w:val="center"/>
          </w:tcPr>
          <w:p w:rsidR="002223D3" w:rsidRPr="002223D3" w:rsidRDefault="002223D3" w:rsidP="002223D3">
            <w:pPr>
              <w:jc w:val="center"/>
              <w:rPr>
                <w:szCs w:val="20"/>
                <w:lang w:val="en-US"/>
              </w:rPr>
            </w:pPr>
          </w:p>
        </w:tc>
      </w:tr>
      <w:tr w:rsidR="002223D3" w:rsidRPr="002223D3" w:rsidTr="00B71348">
        <w:trPr>
          <w:trHeight w:val="159"/>
          <w:jc w:val="center"/>
        </w:trPr>
        <w:tc>
          <w:tcPr>
            <w:tcW w:w="4782" w:type="dxa"/>
          </w:tcPr>
          <w:p w:rsidR="002223D3" w:rsidRPr="002223D3" w:rsidRDefault="002223D3" w:rsidP="002223D3">
            <w:pPr>
              <w:ind w:left="-42"/>
              <w:rPr>
                <w:sz w:val="22"/>
                <w:szCs w:val="22"/>
              </w:rPr>
            </w:pPr>
            <w:r w:rsidRPr="002223D3">
              <w:rPr>
                <w:sz w:val="22"/>
                <w:szCs w:val="22"/>
              </w:rPr>
              <w:t>способностью использовать приемы оказания первой помощи, методы защиты в условиях чрезвычайных ситуаций (ОК-9)</w:t>
            </w:r>
          </w:p>
        </w:tc>
        <w:tc>
          <w:tcPr>
            <w:tcW w:w="510" w:type="dxa"/>
            <w:vAlign w:val="center"/>
          </w:tcPr>
          <w:p w:rsidR="002223D3" w:rsidRPr="002223D3" w:rsidRDefault="002223D3" w:rsidP="002223D3">
            <w:pPr>
              <w:jc w:val="center"/>
              <w:rPr>
                <w:szCs w:val="20"/>
              </w:rPr>
            </w:pPr>
            <w:r w:rsidRPr="002223D3">
              <w:rPr>
                <w:szCs w:val="20"/>
              </w:rPr>
              <w:t>КР1</w:t>
            </w:r>
          </w:p>
          <w:p w:rsidR="002223D3" w:rsidRPr="002223D3" w:rsidRDefault="002223D3" w:rsidP="002223D3">
            <w:pPr>
              <w:jc w:val="center"/>
              <w:rPr>
                <w:szCs w:val="20"/>
              </w:rPr>
            </w:pPr>
            <w:r w:rsidRPr="002223D3">
              <w:rPr>
                <w:szCs w:val="20"/>
              </w:rPr>
              <w:t>З</w:t>
            </w: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lang w:val="en-US"/>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lang w:val="en-US"/>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lang w:val="en-US"/>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lang w:val="en-US"/>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lang w:val="en-US"/>
              </w:rPr>
            </w:pPr>
          </w:p>
        </w:tc>
        <w:tc>
          <w:tcPr>
            <w:tcW w:w="510" w:type="dxa"/>
            <w:vAlign w:val="center"/>
          </w:tcPr>
          <w:p w:rsidR="002223D3" w:rsidRPr="002223D3" w:rsidRDefault="002223D3" w:rsidP="002223D3">
            <w:pPr>
              <w:jc w:val="center"/>
              <w:rPr>
                <w:szCs w:val="20"/>
                <w:lang w:val="en-US"/>
              </w:rPr>
            </w:pPr>
          </w:p>
        </w:tc>
        <w:tc>
          <w:tcPr>
            <w:tcW w:w="545" w:type="dxa"/>
            <w:vAlign w:val="center"/>
          </w:tcPr>
          <w:p w:rsidR="002223D3" w:rsidRPr="002223D3" w:rsidRDefault="002223D3" w:rsidP="002223D3">
            <w:pPr>
              <w:jc w:val="center"/>
              <w:rPr>
                <w:szCs w:val="20"/>
                <w:lang w:val="en-US"/>
              </w:rPr>
            </w:pPr>
          </w:p>
        </w:tc>
      </w:tr>
      <w:tr w:rsidR="002223D3" w:rsidRPr="002223D3" w:rsidTr="00B71348">
        <w:trPr>
          <w:trHeight w:val="315"/>
          <w:jc w:val="center"/>
        </w:trPr>
        <w:tc>
          <w:tcPr>
            <w:tcW w:w="4782" w:type="dxa"/>
            <w:shd w:val="clear" w:color="auto" w:fill="BFBFBF" w:themeFill="background1" w:themeFillShade="BF"/>
          </w:tcPr>
          <w:p w:rsidR="002223D3" w:rsidRPr="002223D3" w:rsidRDefault="002223D3" w:rsidP="002223D3">
            <w:pPr>
              <w:ind w:left="-42"/>
              <w:jc w:val="left"/>
              <w:rPr>
                <w:b/>
                <w:bCs/>
                <w:i/>
                <w:iCs/>
                <w:sz w:val="22"/>
                <w:szCs w:val="22"/>
              </w:rPr>
            </w:pPr>
            <w:r w:rsidRPr="002223D3">
              <w:rPr>
                <w:b/>
                <w:bCs/>
                <w:i/>
                <w:iCs/>
                <w:sz w:val="22"/>
                <w:szCs w:val="22"/>
              </w:rPr>
              <w:t>Общепрофессиональные компетенции</w:t>
            </w: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lang w:val="en-US"/>
              </w:rPr>
            </w:pPr>
          </w:p>
        </w:tc>
        <w:tc>
          <w:tcPr>
            <w:tcW w:w="510" w:type="dxa"/>
            <w:shd w:val="clear" w:color="auto" w:fill="BFBFBF" w:themeFill="background1" w:themeFillShade="BF"/>
            <w:vAlign w:val="center"/>
          </w:tcPr>
          <w:p w:rsidR="002223D3" w:rsidRPr="002223D3" w:rsidRDefault="002223D3" w:rsidP="002223D3">
            <w:pPr>
              <w:jc w:val="center"/>
              <w:rPr>
                <w:szCs w:val="20"/>
                <w:lang w:val="en-US"/>
              </w:rPr>
            </w:pPr>
          </w:p>
        </w:tc>
        <w:tc>
          <w:tcPr>
            <w:tcW w:w="545" w:type="dxa"/>
            <w:shd w:val="clear" w:color="auto" w:fill="BFBFBF" w:themeFill="background1" w:themeFillShade="BF"/>
            <w:vAlign w:val="center"/>
          </w:tcPr>
          <w:p w:rsidR="002223D3" w:rsidRPr="002223D3" w:rsidRDefault="002223D3" w:rsidP="002223D3">
            <w:pPr>
              <w:jc w:val="center"/>
              <w:rPr>
                <w:szCs w:val="20"/>
                <w:lang w:val="en-US"/>
              </w:rPr>
            </w:pPr>
          </w:p>
        </w:tc>
      </w:tr>
      <w:tr w:rsidR="002223D3" w:rsidRPr="002223D3" w:rsidTr="00B71348">
        <w:trPr>
          <w:trHeight w:val="315"/>
          <w:jc w:val="center"/>
        </w:trPr>
        <w:tc>
          <w:tcPr>
            <w:tcW w:w="4782" w:type="dxa"/>
            <w:shd w:val="clear" w:color="auto" w:fill="auto"/>
          </w:tcPr>
          <w:p w:rsidR="002223D3" w:rsidRPr="002223D3" w:rsidRDefault="002223D3" w:rsidP="002223D3">
            <w:pPr>
              <w:ind w:left="-42"/>
              <w:jc w:val="left"/>
              <w:rPr>
                <w:sz w:val="22"/>
                <w:szCs w:val="22"/>
              </w:rPr>
            </w:pPr>
            <w:r w:rsidRPr="002223D3">
              <w:rPr>
                <w:sz w:val="22"/>
                <w:szCs w:val="22"/>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45" w:type="dxa"/>
            <w:vAlign w:val="center"/>
          </w:tcPr>
          <w:p w:rsidR="002223D3" w:rsidRPr="002223D3" w:rsidRDefault="002223D3" w:rsidP="002223D3">
            <w:pPr>
              <w:jc w:val="center"/>
              <w:rPr>
                <w:szCs w:val="20"/>
              </w:rPr>
            </w:pPr>
          </w:p>
        </w:tc>
      </w:tr>
      <w:tr w:rsidR="002223D3" w:rsidRPr="002223D3" w:rsidTr="00B71348">
        <w:trPr>
          <w:trHeight w:val="315"/>
          <w:jc w:val="center"/>
        </w:trPr>
        <w:tc>
          <w:tcPr>
            <w:tcW w:w="4782" w:type="dxa"/>
            <w:shd w:val="clear" w:color="auto" w:fill="auto"/>
          </w:tcPr>
          <w:p w:rsidR="002223D3" w:rsidRPr="002223D3" w:rsidRDefault="002223D3" w:rsidP="002223D3">
            <w:pPr>
              <w:ind w:left="-42"/>
              <w:jc w:val="left"/>
              <w:rPr>
                <w:sz w:val="22"/>
                <w:szCs w:val="22"/>
              </w:rPr>
            </w:pPr>
            <w:r w:rsidRPr="002223D3">
              <w:rPr>
                <w:sz w:val="22"/>
                <w:szCs w:val="22"/>
              </w:rPr>
              <w:t>способностью к критическому восприятию, обобщению, анализу профессиональной информации, постановке цели и выбору путей ее достижения (ОПК-2)</w:t>
            </w: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r w:rsidRPr="002223D3">
              <w:rPr>
                <w:szCs w:val="20"/>
              </w:rPr>
              <w:t>КР1</w:t>
            </w: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r w:rsidRPr="002223D3">
              <w:rPr>
                <w:szCs w:val="20"/>
              </w:rPr>
              <w:t>КР1</w:t>
            </w:r>
          </w:p>
        </w:tc>
        <w:tc>
          <w:tcPr>
            <w:tcW w:w="510" w:type="dxa"/>
            <w:shd w:val="clear" w:color="auto" w:fill="auto"/>
            <w:vAlign w:val="center"/>
          </w:tcPr>
          <w:p w:rsidR="002223D3" w:rsidRPr="002223D3" w:rsidRDefault="002223D3" w:rsidP="002223D3">
            <w:pPr>
              <w:jc w:val="center"/>
              <w:rPr>
                <w:szCs w:val="20"/>
              </w:rPr>
            </w:pPr>
            <w:r w:rsidRPr="002223D3">
              <w:rPr>
                <w:szCs w:val="20"/>
              </w:rPr>
              <w:t>Р</w:t>
            </w:r>
          </w:p>
          <w:p w:rsidR="002223D3" w:rsidRPr="002223D3" w:rsidRDefault="002223D3" w:rsidP="002223D3">
            <w:pPr>
              <w:jc w:val="center"/>
              <w:rPr>
                <w:szCs w:val="20"/>
              </w:rPr>
            </w:pPr>
            <w:r w:rsidRPr="002223D3">
              <w:rPr>
                <w:szCs w:val="20"/>
              </w:rPr>
              <w:t>З</w:t>
            </w: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r w:rsidRPr="002223D3">
              <w:rPr>
                <w:szCs w:val="20"/>
              </w:rPr>
              <w:t>Р</w:t>
            </w: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lang w:val="en-US"/>
              </w:rPr>
            </w:pPr>
          </w:p>
        </w:tc>
        <w:tc>
          <w:tcPr>
            <w:tcW w:w="510" w:type="dxa"/>
            <w:vAlign w:val="center"/>
          </w:tcPr>
          <w:p w:rsidR="002223D3" w:rsidRPr="002223D3" w:rsidRDefault="002223D3" w:rsidP="002223D3">
            <w:pPr>
              <w:jc w:val="center"/>
              <w:rPr>
                <w:szCs w:val="20"/>
                <w:lang w:val="en-US"/>
              </w:rPr>
            </w:pPr>
          </w:p>
        </w:tc>
        <w:tc>
          <w:tcPr>
            <w:tcW w:w="545" w:type="dxa"/>
            <w:vAlign w:val="center"/>
          </w:tcPr>
          <w:p w:rsidR="002223D3" w:rsidRPr="002223D3" w:rsidRDefault="002223D3" w:rsidP="002223D3">
            <w:pPr>
              <w:jc w:val="center"/>
              <w:rPr>
                <w:szCs w:val="20"/>
                <w:lang w:val="en-US"/>
              </w:rPr>
            </w:pPr>
          </w:p>
        </w:tc>
      </w:tr>
      <w:tr w:rsidR="002223D3" w:rsidRPr="002223D3" w:rsidTr="00B71348">
        <w:trPr>
          <w:trHeight w:val="315"/>
          <w:jc w:val="center"/>
        </w:trPr>
        <w:tc>
          <w:tcPr>
            <w:tcW w:w="4782" w:type="dxa"/>
            <w:shd w:val="clear" w:color="auto" w:fill="auto"/>
          </w:tcPr>
          <w:p w:rsidR="002223D3" w:rsidRPr="002223D3" w:rsidRDefault="002223D3" w:rsidP="002223D3">
            <w:pPr>
              <w:ind w:left="-42"/>
              <w:jc w:val="left"/>
              <w:rPr>
                <w:sz w:val="22"/>
                <w:szCs w:val="22"/>
              </w:rPr>
            </w:pPr>
            <w:r w:rsidRPr="002223D3">
              <w:rPr>
                <w:sz w:val="22"/>
                <w:szCs w:val="22"/>
              </w:rPr>
              <w:t>способностью анализировать социально-значимые проблемы и процессы с беспристрастностью и научной объективностью (ОПК-3)</w:t>
            </w: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lang w:val="en-US"/>
              </w:rPr>
            </w:pPr>
          </w:p>
        </w:tc>
        <w:tc>
          <w:tcPr>
            <w:tcW w:w="510" w:type="dxa"/>
            <w:vAlign w:val="center"/>
          </w:tcPr>
          <w:p w:rsidR="002223D3" w:rsidRPr="002223D3" w:rsidRDefault="002223D3" w:rsidP="002223D3">
            <w:pPr>
              <w:jc w:val="center"/>
              <w:rPr>
                <w:szCs w:val="20"/>
                <w:lang w:val="en-US"/>
              </w:rPr>
            </w:pPr>
          </w:p>
        </w:tc>
        <w:tc>
          <w:tcPr>
            <w:tcW w:w="545" w:type="dxa"/>
            <w:vAlign w:val="center"/>
          </w:tcPr>
          <w:p w:rsidR="002223D3" w:rsidRPr="002223D3" w:rsidRDefault="002223D3" w:rsidP="002223D3">
            <w:pPr>
              <w:jc w:val="center"/>
              <w:rPr>
                <w:szCs w:val="20"/>
                <w:lang w:val="en-US"/>
              </w:rPr>
            </w:pPr>
          </w:p>
        </w:tc>
      </w:tr>
      <w:tr w:rsidR="002223D3" w:rsidRPr="002223D3" w:rsidTr="00B71348">
        <w:trPr>
          <w:trHeight w:val="315"/>
          <w:jc w:val="center"/>
        </w:trPr>
        <w:tc>
          <w:tcPr>
            <w:tcW w:w="4782" w:type="dxa"/>
            <w:shd w:val="clear" w:color="auto" w:fill="auto"/>
          </w:tcPr>
          <w:p w:rsidR="002223D3" w:rsidRPr="002223D3" w:rsidRDefault="002223D3" w:rsidP="002223D3">
            <w:pPr>
              <w:ind w:left="-42"/>
              <w:jc w:val="left"/>
              <w:rPr>
                <w:sz w:val="22"/>
                <w:szCs w:val="22"/>
              </w:rPr>
            </w:pPr>
            <w:r w:rsidRPr="002223D3">
              <w:rPr>
                <w:sz w:val="22"/>
                <w:szCs w:val="22"/>
              </w:rPr>
              <w:t>способностью использовать основные положения и методы гуманитарных и социально-экономических наук при решении профессиональных задач (ОПК-4)</w:t>
            </w: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r w:rsidRPr="002223D3">
              <w:rPr>
                <w:szCs w:val="20"/>
              </w:rPr>
              <w:t>Т</w:t>
            </w:r>
          </w:p>
          <w:p w:rsidR="002223D3" w:rsidRPr="002223D3" w:rsidRDefault="002223D3" w:rsidP="002223D3">
            <w:pPr>
              <w:jc w:val="center"/>
              <w:rPr>
                <w:szCs w:val="20"/>
              </w:rPr>
            </w:pPr>
            <w:r w:rsidRPr="002223D3">
              <w:rPr>
                <w:szCs w:val="20"/>
              </w:rPr>
              <w:t>З</w:t>
            </w:r>
          </w:p>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r w:rsidRPr="002223D3">
              <w:rPr>
                <w:szCs w:val="20"/>
              </w:rPr>
              <w:t>КР1</w:t>
            </w:r>
          </w:p>
          <w:p w:rsidR="002223D3" w:rsidRPr="002223D3" w:rsidRDefault="002223D3" w:rsidP="002223D3">
            <w:pPr>
              <w:jc w:val="center"/>
              <w:rPr>
                <w:szCs w:val="20"/>
              </w:rPr>
            </w:pPr>
            <w:r w:rsidRPr="002223D3">
              <w:rPr>
                <w:szCs w:val="20"/>
              </w:rPr>
              <w:t>Э</w:t>
            </w: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lang w:val="en-US"/>
              </w:rPr>
            </w:pPr>
          </w:p>
        </w:tc>
        <w:tc>
          <w:tcPr>
            <w:tcW w:w="510" w:type="dxa"/>
            <w:vAlign w:val="center"/>
          </w:tcPr>
          <w:p w:rsidR="002223D3" w:rsidRPr="002223D3" w:rsidRDefault="002223D3" w:rsidP="002223D3">
            <w:pPr>
              <w:jc w:val="center"/>
              <w:rPr>
                <w:szCs w:val="20"/>
              </w:rPr>
            </w:pPr>
            <w:r w:rsidRPr="002223D3">
              <w:rPr>
                <w:szCs w:val="20"/>
              </w:rPr>
              <w:t>Э</w:t>
            </w:r>
          </w:p>
        </w:tc>
        <w:tc>
          <w:tcPr>
            <w:tcW w:w="545" w:type="dxa"/>
            <w:vAlign w:val="center"/>
          </w:tcPr>
          <w:p w:rsidR="002223D3" w:rsidRPr="002223D3" w:rsidRDefault="002223D3" w:rsidP="002223D3">
            <w:pPr>
              <w:jc w:val="center"/>
              <w:rPr>
                <w:szCs w:val="20"/>
                <w:lang w:val="en-US"/>
              </w:rPr>
            </w:pPr>
          </w:p>
        </w:tc>
      </w:tr>
      <w:tr w:rsidR="002223D3" w:rsidRPr="002223D3" w:rsidTr="00B71348">
        <w:trPr>
          <w:trHeight w:val="315"/>
          <w:jc w:val="center"/>
        </w:trPr>
        <w:tc>
          <w:tcPr>
            <w:tcW w:w="4782" w:type="dxa"/>
            <w:shd w:val="clear" w:color="auto" w:fill="auto"/>
          </w:tcPr>
          <w:p w:rsidR="002223D3" w:rsidRPr="002223D3" w:rsidRDefault="002223D3" w:rsidP="002223D3">
            <w:pPr>
              <w:ind w:left="-42"/>
              <w:jc w:val="left"/>
              <w:rPr>
                <w:sz w:val="22"/>
                <w:szCs w:val="22"/>
              </w:rPr>
            </w:pPr>
            <w:r w:rsidRPr="002223D3">
              <w:rPr>
                <w:sz w:val="22"/>
                <w:szCs w:val="22"/>
              </w:rPr>
              <w:t>способностью применять в профессиональной деятельности базовые и профессионально-профилированные знания и навыки по основам социологической теории и методам социологического исследования (ОПК-5)</w:t>
            </w: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r w:rsidRPr="002223D3">
              <w:rPr>
                <w:szCs w:val="20"/>
              </w:rPr>
              <w:t>З</w:t>
            </w:r>
          </w:p>
          <w:p w:rsidR="002223D3" w:rsidRPr="002223D3" w:rsidRDefault="002223D3" w:rsidP="002223D3">
            <w:pPr>
              <w:jc w:val="center"/>
              <w:rPr>
                <w:szCs w:val="20"/>
              </w:rPr>
            </w:pPr>
            <w:r w:rsidRPr="002223D3">
              <w:rPr>
                <w:szCs w:val="20"/>
              </w:rPr>
              <w:t>КР1</w:t>
            </w:r>
          </w:p>
        </w:tc>
        <w:tc>
          <w:tcPr>
            <w:tcW w:w="510" w:type="dxa"/>
            <w:shd w:val="clear" w:color="auto" w:fill="auto"/>
            <w:vAlign w:val="center"/>
          </w:tcPr>
          <w:p w:rsidR="002223D3" w:rsidRPr="002223D3" w:rsidRDefault="002223D3" w:rsidP="002223D3">
            <w:pPr>
              <w:jc w:val="center"/>
              <w:rPr>
                <w:szCs w:val="20"/>
              </w:rPr>
            </w:pPr>
            <w:r w:rsidRPr="002223D3">
              <w:rPr>
                <w:szCs w:val="20"/>
              </w:rPr>
              <w:t>КР1</w:t>
            </w:r>
          </w:p>
          <w:p w:rsidR="002223D3" w:rsidRPr="002223D3" w:rsidRDefault="002223D3" w:rsidP="002223D3">
            <w:pPr>
              <w:jc w:val="center"/>
              <w:rPr>
                <w:szCs w:val="20"/>
              </w:rPr>
            </w:pPr>
            <w:r w:rsidRPr="002223D3">
              <w:rPr>
                <w:szCs w:val="20"/>
              </w:rPr>
              <w:t>Т</w:t>
            </w: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r w:rsidRPr="002223D3">
              <w:rPr>
                <w:szCs w:val="20"/>
              </w:rPr>
              <w:t>Р</w:t>
            </w:r>
          </w:p>
          <w:p w:rsidR="002223D3" w:rsidRPr="002223D3" w:rsidRDefault="002223D3" w:rsidP="002223D3">
            <w:pPr>
              <w:jc w:val="center"/>
              <w:rPr>
                <w:szCs w:val="20"/>
              </w:rPr>
            </w:pPr>
            <w:r w:rsidRPr="002223D3">
              <w:rPr>
                <w:szCs w:val="20"/>
              </w:rPr>
              <w:t>Т</w:t>
            </w: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lang w:val="en-US"/>
              </w:rPr>
            </w:pPr>
          </w:p>
        </w:tc>
        <w:tc>
          <w:tcPr>
            <w:tcW w:w="510" w:type="dxa"/>
            <w:vAlign w:val="center"/>
          </w:tcPr>
          <w:p w:rsidR="002223D3" w:rsidRPr="002223D3" w:rsidRDefault="002223D3" w:rsidP="002223D3">
            <w:pPr>
              <w:jc w:val="center"/>
              <w:rPr>
                <w:szCs w:val="20"/>
                <w:lang w:val="en-US"/>
              </w:rPr>
            </w:pPr>
          </w:p>
        </w:tc>
        <w:tc>
          <w:tcPr>
            <w:tcW w:w="545" w:type="dxa"/>
            <w:vAlign w:val="center"/>
          </w:tcPr>
          <w:p w:rsidR="002223D3" w:rsidRPr="002223D3" w:rsidRDefault="002223D3" w:rsidP="002223D3">
            <w:pPr>
              <w:jc w:val="center"/>
              <w:rPr>
                <w:szCs w:val="20"/>
                <w:lang w:val="en-US"/>
              </w:rPr>
            </w:pPr>
          </w:p>
        </w:tc>
      </w:tr>
      <w:tr w:rsidR="002223D3" w:rsidRPr="002223D3" w:rsidTr="00B71348">
        <w:trPr>
          <w:trHeight w:val="315"/>
          <w:jc w:val="center"/>
        </w:trPr>
        <w:tc>
          <w:tcPr>
            <w:tcW w:w="4782" w:type="dxa"/>
            <w:shd w:val="clear" w:color="auto" w:fill="auto"/>
          </w:tcPr>
          <w:p w:rsidR="002223D3" w:rsidRPr="002223D3" w:rsidRDefault="002223D3" w:rsidP="002223D3">
            <w:pPr>
              <w:ind w:left="-42"/>
              <w:jc w:val="left"/>
              <w:rPr>
                <w:sz w:val="22"/>
                <w:szCs w:val="22"/>
              </w:rPr>
            </w:pPr>
            <w:r w:rsidRPr="002223D3">
              <w:rPr>
                <w:sz w:val="22"/>
                <w:szCs w:val="22"/>
              </w:rPr>
              <w:t>способностью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 (ОПК-6)</w:t>
            </w: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r w:rsidRPr="002223D3">
              <w:rPr>
                <w:szCs w:val="20"/>
              </w:rPr>
              <w:t>З</w:t>
            </w:r>
          </w:p>
          <w:p w:rsidR="002223D3" w:rsidRPr="002223D3" w:rsidRDefault="002223D3" w:rsidP="002223D3">
            <w:pPr>
              <w:jc w:val="center"/>
              <w:rPr>
                <w:szCs w:val="20"/>
              </w:rPr>
            </w:pPr>
            <w:r w:rsidRPr="002223D3">
              <w:rPr>
                <w:szCs w:val="20"/>
              </w:rPr>
              <w:t>Э</w:t>
            </w:r>
          </w:p>
          <w:p w:rsidR="002223D3" w:rsidRPr="002223D3" w:rsidRDefault="002223D3" w:rsidP="002223D3">
            <w:pPr>
              <w:jc w:val="center"/>
              <w:rPr>
                <w:szCs w:val="20"/>
              </w:rPr>
            </w:pPr>
            <w:r w:rsidRPr="002223D3">
              <w:rPr>
                <w:szCs w:val="20"/>
              </w:rPr>
              <w:t>Т</w:t>
            </w:r>
          </w:p>
          <w:p w:rsidR="002223D3" w:rsidRPr="002223D3" w:rsidRDefault="002223D3" w:rsidP="002223D3">
            <w:pPr>
              <w:jc w:val="center"/>
              <w:rPr>
                <w:szCs w:val="20"/>
              </w:rPr>
            </w:pPr>
            <w:r w:rsidRPr="002223D3">
              <w:rPr>
                <w:szCs w:val="20"/>
              </w:rPr>
              <w:t>КР1</w:t>
            </w: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p>
        </w:tc>
        <w:tc>
          <w:tcPr>
            <w:tcW w:w="510" w:type="dxa"/>
            <w:shd w:val="clear" w:color="auto" w:fill="auto"/>
            <w:vAlign w:val="center"/>
          </w:tcPr>
          <w:p w:rsidR="002223D3" w:rsidRPr="002223D3" w:rsidRDefault="002223D3" w:rsidP="002223D3">
            <w:pPr>
              <w:jc w:val="center"/>
              <w:rPr>
                <w:szCs w:val="20"/>
              </w:rPr>
            </w:pPr>
            <w:r w:rsidRPr="002223D3">
              <w:rPr>
                <w:szCs w:val="20"/>
              </w:rPr>
              <w:t>КР1</w:t>
            </w:r>
          </w:p>
          <w:p w:rsidR="002223D3" w:rsidRPr="002223D3" w:rsidRDefault="002223D3" w:rsidP="002223D3">
            <w:pPr>
              <w:jc w:val="center"/>
              <w:rPr>
                <w:szCs w:val="20"/>
              </w:rPr>
            </w:pPr>
            <w:r w:rsidRPr="002223D3">
              <w:rPr>
                <w:szCs w:val="20"/>
              </w:rPr>
              <w:t>Э</w:t>
            </w:r>
          </w:p>
        </w:tc>
        <w:tc>
          <w:tcPr>
            <w:tcW w:w="510" w:type="dxa"/>
            <w:shd w:val="clear" w:color="auto" w:fill="auto"/>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lang w:val="en-US"/>
              </w:rPr>
            </w:pPr>
          </w:p>
        </w:tc>
        <w:tc>
          <w:tcPr>
            <w:tcW w:w="510" w:type="dxa"/>
            <w:vAlign w:val="center"/>
          </w:tcPr>
          <w:p w:rsidR="002223D3" w:rsidRPr="002223D3" w:rsidRDefault="002223D3" w:rsidP="002223D3">
            <w:pPr>
              <w:jc w:val="center"/>
              <w:rPr>
                <w:szCs w:val="20"/>
                <w:lang w:val="en-US"/>
              </w:rPr>
            </w:pPr>
          </w:p>
        </w:tc>
        <w:tc>
          <w:tcPr>
            <w:tcW w:w="545" w:type="dxa"/>
            <w:vAlign w:val="center"/>
          </w:tcPr>
          <w:p w:rsidR="002223D3" w:rsidRPr="002223D3" w:rsidRDefault="002223D3" w:rsidP="002223D3">
            <w:pPr>
              <w:jc w:val="center"/>
              <w:rPr>
                <w:szCs w:val="20"/>
                <w:lang w:val="en-US"/>
              </w:rPr>
            </w:pPr>
          </w:p>
        </w:tc>
      </w:tr>
      <w:tr w:rsidR="002223D3" w:rsidRPr="002223D3" w:rsidTr="00B71348">
        <w:trPr>
          <w:trHeight w:val="315"/>
          <w:jc w:val="center"/>
        </w:trPr>
        <w:tc>
          <w:tcPr>
            <w:tcW w:w="4782" w:type="dxa"/>
            <w:shd w:val="clear" w:color="auto" w:fill="BFBFBF" w:themeFill="background1" w:themeFillShade="BF"/>
          </w:tcPr>
          <w:p w:rsidR="002223D3" w:rsidRPr="002223D3" w:rsidRDefault="002223D3" w:rsidP="002223D3">
            <w:pPr>
              <w:ind w:left="-42"/>
              <w:jc w:val="left"/>
              <w:rPr>
                <w:b/>
                <w:bCs/>
                <w:i/>
                <w:iCs/>
                <w:sz w:val="22"/>
                <w:szCs w:val="22"/>
              </w:rPr>
            </w:pPr>
            <w:r w:rsidRPr="002223D3">
              <w:rPr>
                <w:b/>
                <w:bCs/>
                <w:i/>
                <w:iCs/>
                <w:sz w:val="22"/>
                <w:szCs w:val="22"/>
              </w:rPr>
              <w:t xml:space="preserve">Профессиональные компетенции </w:t>
            </w: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lang w:val="en-US"/>
              </w:rPr>
            </w:pPr>
          </w:p>
        </w:tc>
        <w:tc>
          <w:tcPr>
            <w:tcW w:w="510" w:type="dxa"/>
            <w:shd w:val="clear" w:color="auto" w:fill="BFBFBF" w:themeFill="background1" w:themeFillShade="BF"/>
            <w:vAlign w:val="center"/>
          </w:tcPr>
          <w:p w:rsidR="002223D3" w:rsidRPr="002223D3" w:rsidRDefault="002223D3" w:rsidP="002223D3">
            <w:pPr>
              <w:jc w:val="center"/>
              <w:rPr>
                <w:szCs w:val="20"/>
                <w:lang w:val="en-US"/>
              </w:rPr>
            </w:pPr>
          </w:p>
        </w:tc>
        <w:tc>
          <w:tcPr>
            <w:tcW w:w="545" w:type="dxa"/>
            <w:shd w:val="clear" w:color="auto" w:fill="BFBFBF" w:themeFill="background1" w:themeFillShade="BF"/>
            <w:vAlign w:val="center"/>
          </w:tcPr>
          <w:p w:rsidR="002223D3" w:rsidRPr="002223D3" w:rsidRDefault="002223D3" w:rsidP="002223D3">
            <w:pPr>
              <w:jc w:val="center"/>
              <w:rPr>
                <w:szCs w:val="20"/>
                <w:lang w:val="en-US"/>
              </w:rPr>
            </w:pPr>
          </w:p>
        </w:tc>
      </w:tr>
      <w:tr w:rsidR="002223D3" w:rsidRPr="002223D3" w:rsidTr="00B71348">
        <w:trPr>
          <w:trHeight w:val="277"/>
          <w:jc w:val="center"/>
        </w:trPr>
        <w:tc>
          <w:tcPr>
            <w:tcW w:w="4782" w:type="dxa"/>
          </w:tcPr>
          <w:p w:rsidR="002223D3" w:rsidRPr="002223D3" w:rsidRDefault="002223D3" w:rsidP="002223D3">
            <w:pPr>
              <w:ind w:left="40"/>
              <w:jc w:val="left"/>
              <w:rPr>
                <w:b/>
                <w:bCs/>
                <w:sz w:val="22"/>
                <w:szCs w:val="22"/>
              </w:rPr>
            </w:pPr>
            <w:r w:rsidRPr="002223D3">
              <w:rPr>
                <w:b/>
                <w:bCs/>
                <w:sz w:val="22"/>
                <w:szCs w:val="22"/>
              </w:rPr>
              <w:t>научно-исследовательская деятельность:</w:t>
            </w: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lang w:val="en-US"/>
              </w:rPr>
            </w:pPr>
          </w:p>
        </w:tc>
        <w:tc>
          <w:tcPr>
            <w:tcW w:w="510" w:type="dxa"/>
            <w:vAlign w:val="center"/>
          </w:tcPr>
          <w:p w:rsidR="002223D3" w:rsidRPr="002223D3" w:rsidRDefault="002223D3" w:rsidP="002223D3">
            <w:pPr>
              <w:jc w:val="center"/>
              <w:rPr>
                <w:szCs w:val="20"/>
                <w:lang w:val="en-US"/>
              </w:rPr>
            </w:pPr>
          </w:p>
        </w:tc>
        <w:tc>
          <w:tcPr>
            <w:tcW w:w="510" w:type="dxa"/>
            <w:vAlign w:val="center"/>
          </w:tcPr>
          <w:p w:rsidR="002223D3" w:rsidRPr="002223D3" w:rsidRDefault="002223D3" w:rsidP="002223D3">
            <w:pPr>
              <w:jc w:val="center"/>
              <w:rPr>
                <w:szCs w:val="20"/>
                <w:lang w:val="en-US"/>
              </w:rPr>
            </w:pPr>
          </w:p>
        </w:tc>
        <w:tc>
          <w:tcPr>
            <w:tcW w:w="510" w:type="dxa"/>
            <w:vAlign w:val="center"/>
          </w:tcPr>
          <w:p w:rsidR="002223D3" w:rsidRPr="002223D3" w:rsidRDefault="002223D3" w:rsidP="002223D3">
            <w:pPr>
              <w:jc w:val="center"/>
              <w:rPr>
                <w:szCs w:val="20"/>
                <w:lang w:val="en-US"/>
              </w:rPr>
            </w:pPr>
          </w:p>
        </w:tc>
        <w:tc>
          <w:tcPr>
            <w:tcW w:w="545" w:type="dxa"/>
            <w:vAlign w:val="center"/>
          </w:tcPr>
          <w:p w:rsidR="002223D3" w:rsidRPr="002223D3" w:rsidRDefault="002223D3" w:rsidP="002223D3">
            <w:pPr>
              <w:jc w:val="center"/>
              <w:rPr>
                <w:szCs w:val="20"/>
                <w:lang w:val="en-US"/>
              </w:rPr>
            </w:pPr>
          </w:p>
        </w:tc>
      </w:tr>
      <w:tr w:rsidR="002223D3" w:rsidRPr="002223D3" w:rsidTr="00B71348">
        <w:trPr>
          <w:trHeight w:val="136"/>
          <w:jc w:val="center"/>
        </w:trPr>
        <w:tc>
          <w:tcPr>
            <w:tcW w:w="4782" w:type="dxa"/>
          </w:tcPr>
          <w:p w:rsidR="002223D3" w:rsidRPr="002223D3" w:rsidRDefault="002223D3" w:rsidP="002223D3">
            <w:pPr>
              <w:rPr>
                <w:b/>
                <w:bCs/>
                <w:sz w:val="22"/>
                <w:szCs w:val="22"/>
              </w:rPr>
            </w:pPr>
            <w:r w:rsidRPr="002223D3">
              <w:rPr>
                <w:sz w:val="22"/>
                <w:szCs w:val="22"/>
              </w:rPr>
              <w:t>способностью самостоятельно формулировать цели,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 оборудования, информационных технологий (ПК-1)</w:t>
            </w: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r w:rsidRPr="002223D3">
              <w:rPr>
                <w:szCs w:val="20"/>
              </w:rPr>
              <w:t>КР1</w:t>
            </w:r>
          </w:p>
          <w:p w:rsidR="002223D3" w:rsidRPr="002223D3" w:rsidRDefault="002223D3" w:rsidP="002223D3">
            <w:pPr>
              <w:jc w:val="center"/>
              <w:rPr>
                <w:szCs w:val="20"/>
              </w:rPr>
            </w:pPr>
            <w:r w:rsidRPr="002223D3">
              <w:rPr>
                <w:szCs w:val="20"/>
              </w:rPr>
              <w:t>Э</w:t>
            </w:r>
          </w:p>
        </w:tc>
        <w:tc>
          <w:tcPr>
            <w:tcW w:w="510" w:type="dxa"/>
            <w:vAlign w:val="center"/>
          </w:tcPr>
          <w:p w:rsidR="002223D3" w:rsidRPr="002223D3" w:rsidRDefault="002223D3" w:rsidP="002223D3">
            <w:pPr>
              <w:jc w:val="center"/>
              <w:rPr>
                <w:szCs w:val="20"/>
                <w:lang w:val="en-US"/>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lang w:val="en-US"/>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lang w:val="en-US"/>
              </w:rPr>
            </w:pPr>
          </w:p>
        </w:tc>
        <w:tc>
          <w:tcPr>
            <w:tcW w:w="510" w:type="dxa"/>
            <w:vAlign w:val="center"/>
          </w:tcPr>
          <w:p w:rsidR="002223D3" w:rsidRPr="002223D3" w:rsidRDefault="002223D3" w:rsidP="002223D3">
            <w:pPr>
              <w:jc w:val="center"/>
              <w:rPr>
                <w:szCs w:val="20"/>
                <w:lang w:val="en-US"/>
              </w:rPr>
            </w:pPr>
          </w:p>
        </w:tc>
        <w:tc>
          <w:tcPr>
            <w:tcW w:w="545" w:type="dxa"/>
            <w:vAlign w:val="center"/>
          </w:tcPr>
          <w:p w:rsidR="002223D3" w:rsidRPr="002223D3" w:rsidRDefault="002223D3" w:rsidP="002223D3">
            <w:pPr>
              <w:jc w:val="center"/>
              <w:rPr>
                <w:szCs w:val="20"/>
                <w:lang w:val="en-US"/>
              </w:rPr>
            </w:pPr>
          </w:p>
        </w:tc>
      </w:tr>
      <w:tr w:rsidR="002223D3" w:rsidRPr="002223D3" w:rsidTr="00B71348">
        <w:trPr>
          <w:trHeight w:val="1497"/>
          <w:jc w:val="center"/>
        </w:trPr>
        <w:tc>
          <w:tcPr>
            <w:tcW w:w="4782" w:type="dxa"/>
          </w:tcPr>
          <w:p w:rsidR="002223D3" w:rsidRPr="002223D3" w:rsidRDefault="002223D3" w:rsidP="002223D3">
            <w:pPr>
              <w:rPr>
                <w:sz w:val="22"/>
                <w:szCs w:val="22"/>
              </w:rPr>
            </w:pPr>
            <w:r w:rsidRPr="002223D3">
              <w:rPr>
                <w:sz w:val="22"/>
                <w:szCs w:val="22"/>
              </w:rPr>
              <w:t>способностью участвовать в составлении и оформлении профессиональной научно-технической документации, научных отчетов, представлять результаты социологических исследований с учетом особенностей потенциальной аудитории (ПК-2)</w:t>
            </w: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r w:rsidRPr="002223D3">
              <w:rPr>
                <w:szCs w:val="20"/>
              </w:rPr>
              <w:t>КР2</w:t>
            </w:r>
          </w:p>
          <w:p w:rsidR="002223D3" w:rsidRPr="002223D3" w:rsidRDefault="002223D3" w:rsidP="002223D3">
            <w:pPr>
              <w:jc w:val="center"/>
              <w:rPr>
                <w:szCs w:val="20"/>
              </w:rPr>
            </w:pPr>
            <w:r w:rsidRPr="002223D3">
              <w:rPr>
                <w:szCs w:val="20"/>
              </w:rPr>
              <w:t>Э</w:t>
            </w: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lang w:val="en-US"/>
              </w:rPr>
            </w:pPr>
          </w:p>
        </w:tc>
        <w:tc>
          <w:tcPr>
            <w:tcW w:w="510" w:type="dxa"/>
            <w:vAlign w:val="center"/>
          </w:tcPr>
          <w:p w:rsidR="002223D3" w:rsidRPr="002223D3" w:rsidRDefault="002223D3" w:rsidP="002223D3">
            <w:pPr>
              <w:jc w:val="center"/>
              <w:rPr>
                <w:szCs w:val="20"/>
                <w:lang w:val="en-US"/>
              </w:rPr>
            </w:pPr>
          </w:p>
        </w:tc>
        <w:tc>
          <w:tcPr>
            <w:tcW w:w="510" w:type="dxa"/>
            <w:vAlign w:val="center"/>
          </w:tcPr>
          <w:p w:rsidR="002223D3" w:rsidRPr="002223D3" w:rsidRDefault="002223D3" w:rsidP="002223D3">
            <w:pPr>
              <w:jc w:val="center"/>
              <w:rPr>
                <w:szCs w:val="20"/>
                <w:lang w:val="en-US"/>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lang w:val="en-US"/>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lang w:val="en-US"/>
              </w:rPr>
            </w:pPr>
          </w:p>
        </w:tc>
        <w:tc>
          <w:tcPr>
            <w:tcW w:w="510" w:type="dxa"/>
            <w:vAlign w:val="center"/>
          </w:tcPr>
          <w:p w:rsidR="002223D3" w:rsidRPr="002223D3" w:rsidRDefault="002223D3" w:rsidP="002223D3">
            <w:pPr>
              <w:jc w:val="center"/>
              <w:rPr>
                <w:szCs w:val="20"/>
                <w:lang w:val="en-US"/>
              </w:rPr>
            </w:pPr>
          </w:p>
        </w:tc>
        <w:tc>
          <w:tcPr>
            <w:tcW w:w="545" w:type="dxa"/>
            <w:vAlign w:val="center"/>
          </w:tcPr>
          <w:p w:rsidR="002223D3" w:rsidRPr="002223D3" w:rsidRDefault="002223D3" w:rsidP="002223D3">
            <w:pPr>
              <w:jc w:val="center"/>
              <w:rPr>
                <w:szCs w:val="20"/>
                <w:lang w:val="en-US"/>
              </w:rPr>
            </w:pPr>
          </w:p>
        </w:tc>
      </w:tr>
      <w:tr w:rsidR="002223D3" w:rsidRPr="002223D3" w:rsidTr="00B71348">
        <w:trPr>
          <w:trHeight w:val="271"/>
          <w:jc w:val="center"/>
        </w:trPr>
        <w:tc>
          <w:tcPr>
            <w:tcW w:w="4782" w:type="dxa"/>
            <w:shd w:val="clear" w:color="auto" w:fill="BFBFBF" w:themeFill="background1" w:themeFillShade="BF"/>
          </w:tcPr>
          <w:p w:rsidR="002223D3" w:rsidRPr="002223D3" w:rsidRDefault="002223D3" w:rsidP="002223D3">
            <w:pPr>
              <w:jc w:val="left"/>
              <w:rPr>
                <w:sz w:val="22"/>
                <w:szCs w:val="22"/>
              </w:rPr>
            </w:pPr>
            <w:r w:rsidRPr="002223D3">
              <w:rPr>
                <w:b/>
                <w:bCs/>
                <w:sz w:val="22"/>
                <w:szCs w:val="22"/>
              </w:rPr>
              <w:t>проектная деятельность:</w:t>
            </w: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lang w:val="en-US"/>
              </w:rPr>
            </w:pPr>
          </w:p>
        </w:tc>
        <w:tc>
          <w:tcPr>
            <w:tcW w:w="510" w:type="dxa"/>
            <w:shd w:val="clear" w:color="auto" w:fill="BFBFBF" w:themeFill="background1" w:themeFillShade="BF"/>
            <w:vAlign w:val="center"/>
          </w:tcPr>
          <w:p w:rsidR="002223D3" w:rsidRPr="002223D3" w:rsidRDefault="002223D3" w:rsidP="002223D3">
            <w:pPr>
              <w:jc w:val="center"/>
              <w:rPr>
                <w:szCs w:val="20"/>
                <w:lang w:val="en-US"/>
              </w:rPr>
            </w:pPr>
          </w:p>
        </w:tc>
        <w:tc>
          <w:tcPr>
            <w:tcW w:w="545" w:type="dxa"/>
            <w:shd w:val="clear" w:color="auto" w:fill="BFBFBF" w:themeFill="background1" w:themeFillShade="BF"/>
            <w:vAlign w:val="center"/>
          </w:tcPr>
          <w:p w:rsidR="002223D3" w:rsidRPr="002223D3" w:rsidRDefault="002223D3" w:rsidP="002223D3">
            <w:pPr>
              <w:jc w:val="center"/>
              <w:rPr>
                <w:szCs w:val="20"/>
                <w:lang w:val="en-US"/>
              </w:rPr>
            </w:pPr>
          </w:p>
        </w:tc>
      </w:tr>
      <w:tr w:rsidR="002223D3" w:rsidRPr="002223D3" w:rsidTr="00B71348">
        <w:trPr>
          <w:trHeight w:val="136"/>
          <w:jc w:val="center"/>
        </w:trPr>
        <w:tc>
          <w:tcPr>
            <w:tcW w:w="4782" w:type="dxa"/>
          </w:tcPr>
          <w:p w:rsidR="002223D3" w:rsidRPr="002223D3" w:rsidRDefault="002223D3" w:rsidP="002223D3">
            <w:pPr>
              <w:rPr>
                <w:sz w:val="22"/>
                <w:szCs w:val="22"/>
              </w:rPr>
            </w:pPr>
            <w:r w:rsidRPr="002223D3">
              <w:rPr>
                <w:sz w:val="22"/>
                <w:szCs w:val="22"/>
              </w:rPr>
              <w:t>способностью составлять и представлять проекты научно-исследовательских и аналитических разработок в соответствии с нормативными документами (ПК-3)</w:t>
            </w: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r w:rsidRPr="002223D3">
              <w:rPr>
                <w:szCs w:val="20"/>
              </w:rPr>
              <w:t>КР2</w:t>
            </w: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45" w:type="dxa"/>
            <w:vAlign w:val="center"/>
          </w:tcPr>
          <w:p w:rsidR="002223D3" w:rsidRPr="002223D3" w:rsidRDefault="002223D3" w:rsidP="002223D3">
            <w:pPr>
              <w:jc w:val="center"/>
              <w:rPr>
                <w:szCs w:val="20"/>
              </w:rPr>
            </w:pPr>
          </w:p>
        </w:tc>
      </w:tr>
      <w:tr w:rsidR="002223D3" w:rsidRPr="002223D3" w:rsidTr="00B71348">
        <w:trPr>
          <w:trHeight w:val="136"/>
          <w:jc w:val="center"/>
        </w:trPr>
        <w:tc>
          <w:tcPr>
            <w:tcW w:w="4782" w:type="dxa"/>
          </w:tcPr>
          <w:p w:rsidR="002223D3" w:rsidRPr="002223D3" w:rsidRDefault="002223D3" w:rsidP="002223D3">
            <w:pPr>
              <w:rPr>
                <w:sz w:val="22"/>
                <w:szCs w:val="22"/>
              </w:rPr>
            </w:pPr>
            <w:r w:rsidRPr="002223D3">
              <w:rPr>
                <w:sz w:val="22"/>
                <w:szCs w:val="22"/>
              </w:rPr>
              <w:t>умением обрабатывать и анализировать данные для подготовки аналитических решений, экспертных заключений и рекомендаций (ПК-4)</w:t>
            </w:r>
          </w:p>
          <w:p w:rsidR="002223D3" w:rsidRPr="002223D3" w:rsidRDefault="002223D3" w:rsidP="002223D3">
            <w:pPr>
              <w:rPr>
                <w:sz w:val="22"/>
                <w:szCs w:val="22"/>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r w:rsidRPr="002223D3">
              <w:rPr>
                <w:szCs w:val="20"/>
              </w:rPr>
              <w:t>Э</w:t>
            </w: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lang w:val="en-US"/>
              </w:rPr>
            </w:pPr>
          </w:p>
        </w:tc>
        <w:tc>
          <w:tcPr>
            <w:tcW w:w="510" w:type="dxa"/>
            <w:vAlign w:val="center"/>
          </w:tcPr>
          <w:p w:rsidR="002223D3" w:rsidRPr="002223D3" w:rsidRDefault="002223D3" w:rsidP="002223D3">
            <w:pPr>
              <w:jc w:val="center"/>
              <w:rPr>
                <w:szCs w:val="20"/>
                <w:lang w:val="en-US"/>
              </w:rPr>
            </w:pPr>
          </w:p>
        </w:tc>
        <w:tc>
          <w:tcPr>
            <w:tcW w:w="510" w:type="dxa"/>
            <w:vAlign w:val="center"/>
          </w:tcPr>
          <w:p w:rsidR="002223D3" w:rsidRPr="002223D3" w:rsidRDefault="002223D3" w:rsidP="002223D3">
            <w:pPr>
              <w:jc w:val="center"/>
              <w:rPr>
                <w:szCs w:val="20"/>
                <w:lang w:val="en-US"/>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lang w:val="en-US"/>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lang w:val="en-US"/>
              </w:rPr>
            </w:pPr>
          </w:p>
        </w:tc>
        <w:tc>
          <w:tcPr>
            <w:tcW w:w="510" w:type="dxa"/>
            <w:vAlign w:val="center"/>
          </w:tcPr>
          <w:p w:rsidR="002223D3" w:rsidRPr="002223D3" w:rsidRDefault="002223D3" w:rsidP="002223D3">
            <w:pPr>
              <w:jc w:val="center"/>
              <w:rPr>
                <w:szCs w:val="20"/>
                <w:lang w:val="en-US"/>
              </w:rPr>
            </w:pPr>
          </w:p>
        </w:tc>
        <w:tc>
          <w:tcPr>
            <w:tcW w:w="545" w:type="dxa"/>
            <w:vAlign w:val="center"/>
          </w:tcPr>
          <w:p w:rsidR="002223D3" w:rsidRPr="002223D3" w:rsidRDefault="002223D3" w:rsidP="002223D3">
            <w:pPr>
              <w:jc w:val="center"/>
              <w:rPr>
                <w:szCs w:val="20"/>
                <w:lang w:val="en-US"/>
              </w:rPr>
            </w:pPr>
          </w:p>
        </w:tc>
      </w:tr>
      <w:tr w:rsidR="002223D3" w:rsidRPr="002223D3" w:rsidTr="00B71348">
        <w:trPr>
          <w:trHeight w:val="136"/>
          <w:jc w:val="center"/>
        </w:trPr>
        <w:tc>
          <w:tcPr>
            <w:tcW w:w="4782" w:type="dxa"/>
          </w:tcPr>
          <w:p w:rsidR="002223D3" w:rsidRPr="002223D3" w:rsidRDefault="002223D3" w:rsidP="002223D3">
            <w:pPr>
              <w:rPr>
                <w:sz w:val="22"/>
                <w:szCs w:val="22"/>
              </w:rPr>
            </w:pPr>
            <w:r w:rsidRPr="002223D3">
              <w:rPr>
                <w:sz w:val="22"/>
                <w:szCs w:val="22"/>
              </w:rPr>
              <w:t>способностью и готовностью к планированию и осуществлению проектных работ в области изучения общественного мнения, организации работы маркетинговых служб (ПК-5)</w:t>
            </w: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45" w:type="dxa"/>
            <w:vAlign w:val="center"/>
          </w:tcPr>
          <w:p w:rsidR="002223D3" w:rsidRPr="002223D3" w:rsidRDefault="002223D3" w:rsidP="002223D3">
            <w:pPr>
              <w:jc w:val="center"/>
              <w:rPr>
                <w:szCs w:val="20"/>
              </w:rPr>
            </w:pPr>
          </w:p>
        </w:tc>
      </w:tr>
      <w:tr w:rsidR="002223D3" w:rsidRPr="002223D3" w:rsidTr="00B71348">
        <w:trPr>
          <w:trHeight w:val="191"/>
          <w:jc w:val="center"/>
        </w:trPr>
        <w:tc>
          <w:tcPr>
            <w:tcW w:w="4782" w:type="dxa"/>
            <w:shd w:val="clear" w:color="auto" w:fill="BFBFBF" w:themeFill="background1" w:themeFillShade="BF"/>
          </w:tcPr>
          <w:p w:rsidR="002223D3" w:rsidRPr="002223D3" w:rsidRDefault="002223D3" w:rsidP="002223D3">
            <w:pPr>
              <w:jc w:val="left"/>
              <w:rPr>
                <w:b/>
                <w:bCs/>
                <w:sz w:val="22"/>
                <w:szCs w:val="22"/>
              </w:rPr>
            </w:pPr>
            <w:r w:rsidRPr="002223D3">
              <w:rPr>
                <w:b/>
                <w:bCs/>
                <w:sz w:val="22"/>
                <w:szCs w:val="22"/>
              </w:rPr>
              <w:t>организационно-управленческая деятельность:</w:t>
            </w:r>
          </w:p>
        </w:tc>
        <w:tc>
          <w:tcPr>
            <w:tcW w:w="510" w:type="dxa"/>
            <w:shd w:val="clear" w:color="auto" w:fill="BFBFBF" w:themeFill="background1" w:themeFillShade="BF"/>
            <w:vAlign w:val="center"/>
          </w:tcPr>
          <w:p w:rsidR="002223D3" w:rsidRPr="002223D3" w:rsidRDefault="002223D3" w:rsidP="002223D3">
            <w:pPr>
              <w:jc w:val="center"/>
              <w:rPr>
                <w:b/>
                <w:bCs/>
                <w:szCs w:val="20"/>
              </w:rPr>
            </w:pPr>
          </w:p>
        </w:tc>
        <w:tc>
          <w:tcPr>
            <w:tcW w:w="510" w:type="dxa"/>
            <w:shd w:val="clear" w:color="auto" w:fill="BFBFBF" w:themeFill="background1" w:themeFillShade="BF"/>
            <w:vAlign w:val="center"/>
          </w:tcPr>
          <w:p w:rsidR="002223D3" w:rsidRPr="002223D3" w:rsidRDefault="002223D3" w:rsidP="002223D3">
            <w:pPr>
              <w:jc w:val="center"/>
              <w:rPr>
                <w:b/>
                <w:bCs/>
                <w:szCs w:val="20"/>
              </w:rPr>
            </w:pPr>
          </w:p>
        </w:tc>
        <w:tc>
          <w:tcPr>
            <w:tcW w:w="510" w:type="dxa"/>
            <w:shd w:val="clear" w:color="auto" w:fill="BFBFBF" w:themeFill="background1" w:themeFillShade="BF"/>
            <w:vAlign w:val="center"/>
          </w:tcPr>
          <w:p w:rsidR="002223D3" w:rsidRPr="002223D3" w:rsidRDefault="002223D3" w:rsidP="002223D3">
            <w:pPr>
              <w:jc w:val="center"/>
              <w:rPr>
                <w:b/>
                <w:bCs/>
                <w:szCs w:val="20"/>
              </w:rPr>
            </w:pPr>
          </w:p>
        </w:tc>
        <w:tc>
          <w:tcPr>
            <w:tcW w:w="510" w:type="dxa"/>
            <w:shd w:val="clear" w:color="auto" w:fill="BFBFBF" w:themeFill="background1" w:themeFillShade="BF"/>
            <w:vAlign w:val="center"/>
          </w:tcPr>
          <w:p w:rsidR="002223D3" w:rsidRPr="002223D3" w:rsidRDefault="002223D3" w:rsidP="002223D3">
            <w:pPr>
              <w:jc w:val="center"/>
              <w:rPr>
                <w:b/>
                <w:bCs/>
                <w:szCs w:val="20"/>
              </w:rPr>
            </w:pPr>
          </w:p>
        </w:tc>
        <w:tc>
          <w:tcPr>
            <w:tcW w:w="510" w:type="dxa"/>
            <w:shd w:val="clear" w:color="auto" w:fill="BFBFBF" w:themeFill="background1" w:themeFillShade="BF"/>
            <w:vAlign w:val="center"/>
          </w:tcPr>
          <w:p w:rsidR="002223D3" w:rsidRPr="002223D3" w:rsidRDefault="002223D3" w:rsidP="002223D3">
            <w:pPr>
              <w:jc w:val="center"/>
              <w:rPr>
                <w:b/>
                <w:bCs/>
                <w:szCs w:val="20"/>
              </w:rPr>
            </w:pPr>
          </w:p>
        </w:tc>
        <w:tc>
          <w:tcPr>
            <w:tcW w:w="510" w:type="dxa"/>
            <w:shd w:val="clear" w:color="auto" w:fill="BFBFBF" w:themeFill="background1" w:themeFillShade="BF"/>
            <w:vAlign w:val="center"/>
          </w:tcPr>
          <w:p w:rsidR="002223D3" w:rsidRPr="002223D3" w:rsidRDefault="002223D3" w:rsidP="002223D3">
            <w:pPr>
              <w:jc w:val="center"/>
              <w:rPr>
                <w:b/>
                <w:bCs/>
                <w:szCs w:val="20"/>
              </w:rPr>
            </w:pPr>
          </w:p>
        </w:tc>
        <w:tc>
          <w:tcPr>
            <w:tcW w:w="510" w:type="dxa"/>
            <w:shd w:val="clear" w:color="auto" w:fill="BFBFBF" w:themeFill="background1" w:themeFillShade="BF"/>
            <w:vAlign w:val="center"/>
          </w:tcPr>
          <w:p w:rsidR="002223D3" w:rsidRPr="002223D3" w:rsidRDefault="002223D3" w:rsidP="002223D3">
            <w:pPr>
              <w:jc w:val="center"/>
              <w:rPr>
                <w:b/>
                <w:bCs/>
                <w:szCs w:val="20"/>
              </w:rPr>
            </w:pPr>
          </w:p>
        </w:tc>
        <w:tc>
          <w:tcPr>
            <w:tcW w:w="510" w:type="dxa"/>
            <w:shd w:val="clear" w:color="auto" w:fill="BFBFBF" w:themeFill="background1" w:themeFillShade="BF"/>
            <w:vAlign w:val="center"/>
          </w:tcPr>
          <w:p w:rsidR="002223D3" w:rsidRPr="002223D3" w:rsidRDefault="002223D3" w:rsidP="002223D3">
            <w:pPr>
              <w:jc w:val="center"/>
              <w:rPr>
                <w:b/>
                <w:bCs/>
                <w:szCs w:val="20"/>
              </w:rPr>
            </w:pPr>
          </w:p>
        </w:tc>
        <w:tc>
          <w:tcPr>
            <w:tcW w:w="510" w:type="dxa"/>
            <w:shd w:val="clear" w:color="auto" w:fill="BFBFBF" w:themeFill="background1" w:themeFillShade="BF"/>
            <w:vAlign w:val="center"/>
          </w:tcPr>
          <w:p w:rsidR="002223D3" w:rsidRPr="002223D3" w:rsidRDefault="002223D3" w:rsidP="002223D3">
            <w:pPr>
              <w:jc w:val="center"/>
              <w:rPr>
                <w:b/>
                <w:bCs/>
                <w:szCs w:val="20"/>
              </w:rPr>
            </w:pPr>
          </w:p>
        </w:tc>
        <w:tc>
          <w:tcPr>
            <w:tcW w:w="510" w:type="dxa"/>
            <w:shd w:val="clear" w:color="auto" w:fill="BFBFBF" w:themeFill="background1" w:themeFillShade="BF"/>
            <w:vAlign w:val="center"/>
          </w:tcPr>
          <w:p w:rsidR="002223D3" w:rsidRPr="002223D3" w:rsidRDefault="002223D3" w:rsidP="002223D3">
            <w:pPr>
              <w:jc w:val="center"/>
              <w:rPr>
                <w:b/>
                <w:bCs/>
                <w:szCs w:val="20"/>
              </w:rPr>
            </w:pPr>
          </w:p>
        </w:tc>
        <w:tc>
          <w:tcPr>
            <w:tcW w:w="510" w:type="dxa"/>
            <w:shd w:val="clear" w:color="auto" w:fill="BFBFBF" w:themeFill="background1" w:themeFillShade="BF"/>
            <w:vAlign w:val="center"/>
          </w:tcPr>
          <w:p w:rsidR="002223D3" w:rsidRPr="002223D3" w:rsidRDefault="002223D3" w:rsidP="002223D3">
            <w:pPr>
              <w:jc w:val="center"/>
              <w:rPr>
                <w:b/>
                <w:bCs/>
                <w:szCs w:val="20"/>
              </w:rPr>
            </w:pPr>
          </w:p>
        </w:tc>
        <w:tc>
          <w:tcPr>
            <w:tcW w:w="510" w:type="dxa"/>
            <w:shd w:val="clear" w:color="auto" w:fill="BFBFBF" w:themeFill="background1" w:themeFillShade="BF"/>
            <w:vAlign w:val="center"/>
          </w:tcPr>
          <w:p w:rsidR="002223D3" w:rsidRPr="002223D3" w:rsidRDefault="002223D3" w:rsidP="002223D3">
            <w:pPr>
              <w:jc w:val="center"/>
              <w:rPr>
                <w:b/>
                <w:bCs/>
                <w:szCs w:val="20"/>
              </w:rPr>
            </w:pPr>
          </w:p>
        </w:tc>
        <w:tc>
          <w:tcPr>
            <w:tcW w:w="510" w:type="dxa"/>
            <w:shd w:val="clear" w:color="auto" w:fill="BFBFBF" w:themeFill="background1" w:themeFillShade="BF"/>
            <w:vAlign w:val="center"/>
          </w:tcPr>
          <w:p w:rsidR="002223D3" w:rsidRPr="002223D3" w:rsidRDefault="002223D3" w:rsidP="002223D3">
            <w:pPr>
              <w:jc w:val="center"/>
              <w:rPr>
                <w:b/>
                <w:bCs/>
                <w:szCs w:val="20"/>
              </w:rPr>
            </w:pPr>
          </w:p>
        </w:tc>
        <w:tc>
          <w:tcPr>
            <w:tcW w:w="510" w:type="dxa"/>
            <w:shd w:val="clear" w:color="auto" w:fill="BFBFBF" w:themeFill="background1" w:themeFillShade="BF"/>
            <w:vAlign w:val="center"/>
          </w:tcPr>
          <w:p w:rsidR="002223D3" w:rsidRPr="002223D3" w:rsidRDefault="002223D3" w:rsidP="002223D3">
            <w:pPr>
              <w:jc w:val="center"/>
              <w:rPr>
                <w:b/>
                <w:bCs/>
                <w:szCs w:val="20"/>
              </w:rPr>
            </w:pPr>
          </w:p>
        </w:tc>
        <w:tc>
          <w:tcPr>
            <w:tcW w:w="510" w:type="dxa"/>
            <w:shd w:val="clear" w:color="auto" w:fill="BFBFBF" w:themeFill="background1" w:themeFillShade="BF"/>
            <w:vAlign w:val="center"/>
          </w:tcPr>
          <w:p w:rsidR="002223D3" w:rsidRPr="002223D3" w:rsidRDefault="002223D3" w:rsidP="002223D3">
            <w:pPr>
              <w:jc w:val="center"/>
              <w:rPr>
                <w:b/>
                <w:bCs/>
                <w:szCs w:val="20"/>
              </w:rPr>
            </w:pPr>
          </w:p>
        </w:tc>
        <w:tc>
          <w:tcPr>
            <w:tcW w:w="510" w:type="dxa"/>
            <w:shd w:val="clear" w:color="auto" w:fill="BFBFBF" w:themeFill="background1" w:themeFillShade="BF"/>
            <w:vAlign w:val="center"/>
          </w:tcPr>
          <w:p w:rsidR="002223D3" w:rsidRPr="002223D3" w:rsidRDefault="002223D3" w:rsidP="002223D3">
            <w:pPr>
              <w:jc w:val="center"/>
              <w:rPr>
                <w:b/>
                <w:bCs/>
                <w:szCs w:val="20"/>
              </w:rPr>
            </w:pPr>
          </w:p>
        </w:tc>
        <w:tc>
          <w:tcPr>
            <w:tcW w:w="510" w:type="dxa"/>
            <w:shd w:val="clear" w:color="auto" w:fill="BFBFBF" w:themeFill="background1" w:themeFillShade="BF"/>
            <w:vAlign w:val="center"/>
          </w:tcPr>
          <w:p w:rsidR="002223D3" w:rsidRPr="002223D3" w:rsidRDefault="002223D3" w:rsidP="002223D3">
            <w:pPr>
              <w:jc w:val="center"/>
              <w:rPr>
                <w:b/>
                <w:bCs/>
                <w:szCs w:val="20"/>
              </w:rPr>
            </w:pPr>
          </w:p>
        </w:tc>
        <w:tc>
          <w:tcPr>
            <w:tcW w:w="510" w:type="dxa"/>
            <w:shd w:val="clear" w:color="auto" w:fill="BFBFBF" w:themeFill="background1" w:themeFillShade="BF"/>
            <w:vAlign w:val="center"/>
          </w:tcPr>
          <w:p w:rsidR="002223D3" w:rsidRPr="002223D3" w:rsidRDefault="002223D3" w:rsidP="002223D3">
            <w:pPr>
              <w:jc w:val="center"/>
              <w:rPr>
                <w:b/>
                <w:bCs/>
                <w:szCs w:val="20"/>
              </w:rPr>
            </w:pPr>
          </w:p>
        </w:tc>
        <w:tc>
          <w:tcPr>
            <w:tcW w:w="510" w:type="dxa"/>
            <w:shd w:val="clear" w:color="auto" w:fill="BFBFBF" w:themeFill="background1" w:themeFillShade="BF"/>
            <w:vAlign w:val="center"/>
          </w:tcPr>
          <w:p w:rsidR="002223D3" w:rsidRPr="002223D3" w:rsidRDefault="002223D3" w:rsidP="002223D3">
            <w:pPr>
              <w:jc w:val="center"/>
              <w:rPr>
                <w:b/>
                <w:bCs/>
                <w:szCs w:val="20"/>
              </w:rPr>
            </w:pPr>
          </w:p>
        </w:tc>
        <w:tc>
          <w:tcPr>
            <w:tcW w:w="510" w:type="dxa"/>
            <w:shd w:val="clear" w:color="auto" w:fill="BFBFBF" w:themeFill="background1" w:themeFillShade="BF"/>
            <w:vAlign w:val="center"/>
          </w:tcPr>
          <w:p w:rsidR="002223D3" w:rsidRPr="002223D3" w:rsidRDefault="002223D3" w:rsidP="002223D3">
            <w:pPr>
              <w:jc w:val="center"/>
              <w:rPr>
                <w:szCs w:val="20"/>
                <w:lang w:val="en-US"/>
              </w:rPr>
            </w:pPr>
          </w:p>
        </w:tc>
        <w:tc>
          <w:tcPr>
            <w:tcW w:w="510" w:type="dxa"/>
            <w:shd w:val="clear" w:color="auto" w:fill="BFBFBF" w:themeFill="background1" w:themeFillShade="BF"/>
            <w:vAlign w:val="center"/>
          </w:tcPr>
          <w:p w:rsidR="002223D3" w:rsidRPr="002223D3" w:rsidRDefault="002223D3" w:rsidP="002223D3">
            <w:pPr>
              <w:jc w:val="center"/>
              <w:rPr>
                <w:szCs w:val="20"/>
                <w:lang w:val="en-US"/>
              </w:rPr>
            </w:pPr>
          </w:p>
        </w:tc>
        <w:tc>
          <w:tcPr>
            <w:tcW w:w="545" w:type="dxa"/>
            <w:shd w:val="clear" w:color="auto" w:fill="BFBFBF" w:themeFill="background1" w:themeFillShade="BF"/>
            <w:vAlign w:val="center"/>
          </w:tcPr>
          <w:p w:rsidR="002223D3" w:rsidRPr="002223D3" w:rsidRDefault="002223D3" w:rsidP="002223D3">
            <w:pPr>
              <w:jc w:val="center"/>
              <w:rPr>
                <w:szCs w:val="20"/>
                <w:lang w:val="en-US"/>
              </w:rPr>
            </w:pPr>
          </w:p>
        </w:tc>
      </w:tr>
      <w:tr w:rsidR="002223D3" w:rsidRPr="002223D3" w:rsidTr="00B71348">
        <w:trPr>
          <w:trHeight w:val="136"/>
          <w:jc w:val="center"/>
        </w:trPr>
        <w:tc>
          <w:tcPr>
            <w:tcW w:w="4782" w:type="dxa"/>
          </w:tcPr>
          <w:p w:rsidR="002223D3" w:rsidRPr="002223D3" w:rsidRDefault="002223D3" w:rsidP="002223D3">
            <w:pPr>
              <w:rPr>
                <w:sz w:val="22"/>
                <w:szCs w:val="22"/>
              </w:rPr>
            </w:pPr>
            <w:r w:rsidRPr="002223D3">
              <w:rPr>
                <w:sz w:val="22"/>
                <w:szCs w:val="22"/>
              </w:rPr>
              <w:t>способностью находить организационно-управленческие решения в нестандартных ситуациях и готовность нести за них ответственность (ПК-6)</w:t>
            </w: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45" w:type="dxa"/>
            <w:vAlign w:val="center"/>
          </w:tcPr>
          <w:p w:rsidR="002223D3" w:rsidRPr="002223D3" w:rsidRDefault="002223D3" w:rsidP="002223D3">
            <w:pPr>
              <w:jc w:val="center"/>
              <w:rPr>
                <w:szCs w:val="20"/>
              </w:rPr>
            </w:pPr>
          </w:p>
        </w:tc>
      </w:tr>
      <w:tr w:rsidR="002223D3" w:rsidRPr="002223D3" w:rsidTr="00B71348">
        <w:trPr>
          <w:trHeight w:val="763"/>
          <w:jc w:val="center"/>
        </w:trPr>
        <w:tc>
          <w:tcPr>
            <w:tcW w:w="4782" w:type="dxa"/>
          </w:tcPr>
          <w:p w:rsidR="002223D3" w:rsidRPr="002223D3" w:rsidRDefault="002223D3" w:rsidP="002223D3">
            <w:pPr>
              <w:rPr>
                <w:sz w:val="22"/>
                <w:szCs w:val="22"/>
              </w:rPr>
            </w:pPr>
            <w:r w:rsidRPr="002223D3">
              <w:rPr>
                <w:sz w:val="22"/>
                <w:szCs w:val="22"/>
              </w:rPr>
              <w:t>способностью использовать базовые теоретические знания, практические навыки и умения для участия в научных и научно-прикладных исследованиях, аналитической и консалтинговой деятельности (ПК-7)</w:t>
            </w: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45" w:type="dxa"/>
            <w:vAlign w:val="center"/>
          </w:tcPr>
          <w:p w:rsidR="002223D3" w:rsidRPr="002223D3" w:rsidRDefault="002223D3" w:rsidP="002223D3">
            <w:pPr>
              <w:jc w:val="center"/>
              <w:rPr>
                <w:szCs w:val="20"/>
              </w:rPr>
            </w:pPr>
          </w:p>
        </w:tc>
      </w:tr>
      <w:tr w:rsidR="002223D3" w:rsidRPr="002223D3" w:rsidTr="00B71348">
        <w:trPr>
          <w:trHeight w:val="148"/>
          <w:jc w:val="center"/>
        </w:trPr>
        <w:tc>
          <w:tcPr>
            <w:tcW w:w="4782" w:type="dxa"/>
          </w:tcPr>
          <w:p w:rsidR="002223D3" w:rsidRPr="002223D3" w:rsidRDefault="002223D3" w:rsidP="002223D3">
            <w:pPr>
              <w:rPr>
                <w:sz w:val="22"/>
                <w:szCs w:val="22"/>
              </w:rPr>
            </w:pPr>
            <w:r w:rsidRPr="002223D3">
              <w:rPr>
                <w:sz w:val="22"/>
                <w:szCs w:val="22"/>
              </w:rPr>
              <w:t>способностью использовать методы сбора, обработки и интерпретации комплексной социальной информации для решения организационно-управленческих задач, в том числе находящихся за пределами непосредственной сферы деятельности (ПК-8)</w:t>
            </w: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45" w:type="dxa"/>
            <w:vAlign w:val="center"/>
          </w:tcPr>
          <w:p w:rsidR="002223D3" w:rsidRPr="002223D3" w:rsidRDefault="002223D3" w:rsidP="002223D3">
            <w:pPr>
              <w:jc w:val="center"/>
              <w:rPr>
                <w:szCs w:val="20"/>
              </w:rPr>
            </w:pPr>
          </w:p>
        </w:tc>
      </w:tr>
      <w:tr w:rsidR="002223D3" w:rsidRPr="002223D3" w:rsidTr="00B71348">
        <w:trPr>
          <w:trHeight w:val="269"/>
          <w:jc w:val="center"/>
        </w:trPr>
        <w:tc>
          <w:tcPr>
            <w:tcW w:w="4782" w:type="dxa"/>
            <w:shd w:val="clear" w:color="auto" w:fill="BFBFBF" w:themeFill="background1" w:themeFillShade="BF"/>
          </w:tcPr>
          <w:p w:rsidR="002223D3" w:rsidRPr="002223D3" w:rsidRDefault="002223D3" w:rsidP="002223D3">
            <w:pPr>
              <w:jc w:val="left"/>
              <w:rPr>
                <w:sz w:val="22"/>
                <w:szCs w:val="22"/>
              </w:rPr>
            </w:pPr>
            <w:r w:rsidRPr="002223D3">
              <w:rPr>
                <w:b/>
                <w:bCs/>
                <w:sz w:val="22"/>
                <w:szCs w:val="22"/>
              </w:rPr>
              <w:t>педагогическая деятельность:</w:t>
            </w: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lang w:val="en-US"/>
              </w:rPr>
            </w:pPr>
          </w:p>
        </w:tc>
        <w:tc>
          <w:tcPr>
            <w:tcW w:w="510" w:type="dxa"/>
            <w:shd w:val="clear" w:color="auto" w:fill="BFBFBF" w:themeFill="background1" w:themeFillShade="BF"/>
            <w:vAlign w:val="center"/>
          </w:tcPr>
          <w:p w:rsidR="002223D3" w:rsidRPr="002223D3" w:rsidRDefault="002223D3" w:rsidP="002223D3">
            <w:pPr>
              <w:jc w:val="center"/>
              <w:rPr>
                <w:szCs w:val="20"/>
                <w:lang w:val="en-US"/>
              </w:rPr>
            </w:pPr>
          </w:p>
        </w:tc>
        <w:tc>
          <w:tcPr>
            <w:tcW w:w="545" w:type="dxa"/>
            <w:shd w:val="clear" w:color="auto" w:fill="BFBFBF" w:themeFill="background1" w:themeFillShade="BF"/>
            <w:vAlign w:val="center"/>
          </w:tcPr>
          <w:p w:rsidR="002223D3" w:rsidRPr="002223D3" w:rsidRDefault="002223D3" w:rsidP="002223D3">
            <w:pPr>
              <w:jc w:val="center"/>
              <w:rPr>
                <w:szCs w:val="20"/>
                <w:lang w:val="en-US"/>
              </w:rPr>
            </w:pPr>
          </w:p>
        </w:tc>
      </w:tr>
      <w:tr w:rsidR="002223D3" w:rsidRPr="002223D3" w:rsidTr="00B71348">
        <w:trPr>
          <w:trHeight w:val="557"/>
          <w:jc w:val="center"/>
        </w:trPr>
        <w:tc>
          <w:tcPr>
            <w:tcW w:w="4782" w:type="dxa"/>
          </w:tcPr>
          <w:p w:rsidR="002223D3" w:rsidRPr="002223D3" w:rsidRDefault="002223D3" w:rsidP="002223D3">
            <w:pPr>
              <w:rPr>
                <w:sz w:val="22"/>
                <w:szCs w:val="22"/>
              </w:rPr>
            </w:pPr>
            <w:r w:rsidRPr="002223D3">
              <w:rPr>
                <w:sz w:val="22"/>
                <w:szCs w:val="22"/>
              </w:rPr>
              <w:t>способностью использовать полученные знания в преподавании социологии (ПК-9)</w:t>
            </w: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r w:rsidRPr="002223D3">
              <w:rPr>
                <w:szCs w:val="20"/>
              </w:rPr>
              <w:t>З</w:t>
            </w:r>
          </w:p>
          <w:p w:rsidR="002223D3" w:rsidRPr="002223D3" w:rsidRDefault="002223D3" w:rsidP="002223D3">
            <w:pPr>
              <w:jc w:val="center"/>
              <w:rPr>
                <w:szCs w:val="20"/>
              </w:rPr>
            </w:pPr>
            <w:r w:rsidRPr="002223D3">
              <w:rPr>
                <w:szCs w:val="20"/>
              </w:rPr>
              <w:t>КР1</w:t>
            </w: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r w:rsidRPr="002223D3">
              <w:rPr>
                <w:szCs w:val="20"/>
              </w:rPr>
              <w:t>КР1</w:t>
            </w:r>
          </w:p>
          <w:p w:rsidR="002223D3" w:rsidRPr="002223D3" w:rsidRDefault="002223D3" w:rsidP="002223D3">
            <w:pPr>
              <w:jc w:val="center"/>
              <w:rPr>
                <w:szCs w:val="20"/>
              </w:rPr>
            </w:pPr>
            <w:r w:rsidRPr="002223D3">
              <w:rPr>
                <w:szCs w:val="20"/>
              </w:rPr>
              <w:t>Т</w:t>
            </w:r>
          </w:p>
          <w:p w:rsidR="002223D3" w:rsidRPr="002223D3" w:rsidRDefault="002223D3" w:rsidP="002223D3">
            <w:pPr>
              <w:jc w:val="center"/>
              <w:rPr>
                <w:szCs w:val="20"/>
              </w:rPr>
            </w:pPr>
            <w:r w:rsidRPr="002223D3">
              <w:rPr>
                <w:szCs w:val="20"/>
              </w:rPr>
              <w:t>Э</w:t>
            </w: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r w:rsidRPr="002223D3">
              <w:rPr>
                <w:szCs w:val="20"/>
              </w:rPr>
              <w:t>КР1</w:t>
            </w:r>
          </w:p>
          <w:p w:rsidR="002223D3" w:rsidRPr="002223D3" w:rsidRDefault="002223D3" w:rsidP="002223D3">
            <w:pPr>
              <w:jc w:val="center"/>
              <w:rPr>
                <w:szCs w:val="20"/>
              </w:rPr>
            </w:pPr>
            <w:r w:rsidRPr="002223D3">
              <w:rPr>
                <w:szCs w:val="20"/>
              </w:rPr>
              <w:t>Э</w:t>
            </w: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45" w:type="dxa"/>
            <w:vAlign w:val="center"/>
          </w:tcPr>
          <w:p w:rsidR="002223D3" w:rsidRPr="002223D3" w:rsidRDefault="002223D3" w:rsidP="002223D3">
            <w:pPr>
              <w:jc w:val="center"/>
              <w:rPr>
                <w:szCs w:val="20"/>
              </w:rPr>
            </w:pPr>
          </w:p>
        </w:tc>
      </w:tr>
      <w:tr w:rsidR="002223D3" w:rsidRPr="002223D3" w:rsidTr="00B71348">
        <w:trPr>
          <w:trHeight w:val="290"/>
          <w:jc w:val="center"/>
        </w:trPr>
        <w:tc>
          <w:tcPr>
            <w:tcW w:w="4782" w:type="dxa"/>
            <w:shd w:val="clear" w:color="auto" w:fill="C0C0C0"/>
          </w:tcPr>
          <w:p w:rsidR="002223D3" w:rsidRPr="002223D3" w:rsidRDefault="002223D3" w:rsidP="002223D3">
            <w:pPr>
              <w:jc w:val="left"/>
              <w:rPr>
                <w:sz w:val="22"/>
                <w:szCs w:val="22"/>
              </w:rPr>
            </w:pPr>
            <w:r w:rsidRPr="002223D3">
              <w:rPr>
                <w:b/>
                <w:bCs/>
                <w:sz w:val="22"/>
                <w:szCs w:val="22"/>
              </w:rPr>
              <w:t>производственно-прикладная деятельность:</w:t>
            </w:r>
          </w:p>
        </w:tc>
        <w:tc>
          <w:tcPr>
            <w:tcW w:w="510" w:type="dxa"/>
            <w:shd w:val="clear" w:color="auto" w:fill="C0C0C0"/>
            <w:vAlign w:val="center"/>
          </w:tcPr>
          <w:p w:rsidR="002223D3" w:rsidRPr="002223D3" w:rsidRDefault="002223D3" w:rsidP="002223D3">
            <w:pPr>
              <w:jc w:val="center"/>
              <w:rPr>
                <w:szCs w:val="20"/>
              </w:rPr>
            </w:pPr>
          </w:p>
        </w:tc>
        <w:tc>
          <w:tcPr>
            <w:tcW w:w="510" w:type="dxa"/>
            <w:shd w:val="clear" w:color="auto" w:fill="C0C0C0"/>
            <w:vAlign w:val="center"/>
          </w:tcPr>
          <w:p w:rsidR="002223D3" w:rsidRPr="002223D3" w:rsidRDefault="002223D3" w:rsidP="002223D3">
            <w:pPr>
              <w:jc w:val="center"/>
              <w:rPr>
                <w:szCs w:val="20"/>
              </w:rPr>
            </w:pPr>
          </w:p>
        </w:tc>
        <w:tc>
          <w:tcPr>
            <w:tcW w:w="510" w:type="dxa"/>
            <w:shd w:val="clear" w:color="auto" w:fill="C0C0C0"/>
            <w:vAlign w:val="center"/>
          </w:tcPr>
          <w:p w:rsidR="002223D3" w:rsidRPr="002223D3" w:rsidRDefault="002223D3" w:rsidP="002223D3">
            <w:pPr>
              <w:jc w:val="center"/>
              <w:rPr>
                <w:szCs w:val="20"/>
              </w:rPr>
            </w:pPr>
          </w:p>
        </w:tc>
        <w:tc>
          <w:tcPr>
            <w:tcW w:w="510" w:type="dxa"/>
            <w:shd w:val="clear" w:color="auto" w:fill="C0C0C0"/>
            <w:vAlign w:val="center"/>
          </w:tcPr>
          <w:p w:rsidR="002223D3" w:rsidRPr="002223D3" w:rsidRDefault="002223D3" w:rsidP="002223D3">
            <w:pPr>
              <w:jc w:val="center"/>
              <w:rPr>
                <w:szCs w:val="20"/>
              </w:rPr>
            </w:pPr>
          </w:p>
        </w:tc>
        <w:tc>
          <w:tcPr>
            <w:tcW w:w="510" w:type="dxa"/>
            <w:shd w:val="clear" w:color="auto" w:fill="C0C0C0"/>
            <w:vAlign w:val="center"/>
          </w:tcPr>
          <w:p w:rsidR="002223D3" w:rsidRPr="002223D3" w:rsidRDefault="002223D3" w:rsidP="002223D3">
            <w:pPr>
              <w:jc w:val="center"/>
              <w:rPr>
                <w:szCs w:val="20"/>
              </w:rPr>
            </w:pPr>
          </w:p>
        </w:tc>
        <w:tc>
          <w:tcPr>
            <w:tcW w:w="510" w:type="dxa"/>
            <w:shd w:val="clear" w:color="auto" w:fill="C0C0C0"/>
            <w:vAlign w:val="center"/>
          </w:tcPr>
          <w:p w:rsidR="002223D3" w:rsidRPr="002223D3" w:rsidRDefault="002223D3" w:rsidP="002223D3">
            <w:pPr>
              <w:jc w:val="center"/>
              <w:rPr>
                <w:szCs w:val="20"/>
              </w:rPr>
            </w:pPr>
          </w:p>
        </w:tc>
        <w:tc>
          <w:tcPr>
            <w:tcW w:w="510" w:type="dxa"/>
            <w:shd w:val="clear" w:color="auto" w:fill="C0C0C0"/>
            <w:vAlign w:val="center"/>
          </w:tcPr>
          <w:p w:rsidR="002223D3" w:rsidRPr="002223D3" w:rsidRDefault="002223D3" w:rsidP="002223D3">
            <w:pPr>
              <w:jc w:val="center"/>
              <w:rPr>
                <w:szCs w:val="20"/>
              </w:rPr>
            </w:pPr>
          </w:p>
        </w:tc>
        <w:tc>
          <w:tcPr>
            <w:tcW w:w="510" w:type="dxa"/>
            <w:shd w:val="clear" w:color="auto" w:fill="C0C0C0"/>
            <w:vAlign w:val="center"/>
          </w:tcPr>
          <w:p w:rsidR="002223D3" w:rsidRPr="002223D3" w:rsidRDefault="002223D3" w:rsidP="002223D3">
            <w:pPr>
              <w:jc w:val="center"/>
              <w:rPr>
                <w:szCs w:val="20"/>
              </w:rPr>
            </w:pPr>
          </w:p>
        </w:tc>
        <w:tc>
          <w:tcPr>
            <w:tcW w:w="510" w:type="dxa"/>
            <w:shd w:val="clear" w:color="auto" w:fill="C0C0C0"/>
            <w:vAlign w:val="center"/>
          </w:tcPr>
          <w:p w:rsidR="002223D3" w:rsidRPr="002223D3" w:rsidRDefault="002223D3" w:rsidP="002223D3">
            <w:pPr>
              <w:jc w:val="center"/>
              <w:rPr>
                <w:szCs w:val="20"/>
              </w:rPr>
            </w:pPr>
          </w:p>
        </w:tc>
        <w:tc>
          <w:tcPr>
            <w:tcW w:w="510" w:type="dxa"/>
            <w:shd w:val="clear" w:color="auto" w:fill="C0C0C0"/>
            <w:vAlign w:val="center"/>
          </w:tcPr>
          <w:p w:rsidR="002223D3" w:rsidRPr="002223D3" w:rsidRDefault="002223D3" w:rsidP="002223D3">
            <w:pPr>
              <w:jc w:val="center"/>
              <w:rPr>
                <w:szCs w:val="20"/>
              </w:rPr>
            </w:pPr>
          </w:p>
        </w:tc>
        <w:tc>
          <w:tcPr>
            <w:tcW w:w="510" w:type="dxa"/>
            <w:shd w:val="clear" w:color="auto" w:fill="C0C0C0"/>
            <w:vAlign w:val="center"/>
          </w:tcPr>
          <w:p w:rsidR="002223D3" w:rsidRPr="002223D3" w:rsidRDefault="002223D3" w:rsidP="002223D3">
            <w:pPr>
              <w:jc w:val="center"/>
              <w:rPr>
                <w:szCs w:val="20"/>
              </w:rPr>
            </w:pPr>
          </w:p>
        </w:tc>
        <w:tc>
          <w:tcPr>
            <w:tcW w:w="510" w:type="dxa"/>
            <w:shd w:val="clear" w:color="auto" w:fill="C0C0C0"/>
            <w:vAlign w:val="center"/>
          </w:tcPr>
          <w:p w:rsidR="002223D3" w:rsidRPr="002223D3" w:rsidRDefault="002223D3" w:rsidP="002223D3">
            <w:pPr>
              <w:jc w:val="center"/>
              <w:rPr>
                <w:szCs w:val="20"/>
              </w:rPr>
            </w:pPr>
          </w:p>
        </w:tc>
        <w:tc>
          <w:tcPr>
            <w:tcW w:w="510" w:type="dxa"/>
            <w:shd w:val="clear" w:color="auto" w:fill="C0C0C0"/>
            <w:vAlign w:val="center"/>
          </w:tcPr>
          <w:p w:rsidR="002223D3" w:rsidRPr="002223D3" w:rsidRDefault="002223D3" w:rsidP="002223D3">
            <w:pPr>
              <w:jc w:val="center"/>
              <w:rPr>
                <w:szCs w:val="20"/>
              </w:rPr>
            </w:pPr>
          </w:p>
        </w:tc>
        <w:tc>
          <w:tcPr>
            <w:tcW w:w="510" w:type="dxa"/>
            <w:shd w:val="clear" w:color="auto" w:fill="C0C0C0"/>
            <w:vAlign w:val="center"/>
          </w:tcPr>
          <w:p w:rsidR="002223D3" w:rsidRPr="002223D3" w:rsidRDefault="002223D3" w:rsidP="002223D3">
            <w:pPr>
              <w:jc w:val="center"/>
              <w:rPr>
                <w:szCs w:val="20"/>
              </w:rPr>
            </w:pPr>
          </w:p>
        </w:tc>
        <w:tc>
          <w:tcPr>
            <w:tcW w:w="510" w:type="dxa"/>
            <w:shd w:val="clear" w:color="auto" w:fill="C0C0C0"/>
            <w:vAlign w:val="center"/>
          </w:tcPr>
          <w:p w:rsidR="002223D3" w:rsidRPr="002223D3" w:rsidRDefault="002223D3" w:rsidP="002223D3">
            <w:pPr>
              <w:jc w:val="center"/>
              <w:rPr>
                <w:szCs w:val="20"/>
              </w:rPr>
            </w:pPr>
          </w:p>
        </w:tc>
        <w:tc>
          <w:tcPr>
            <w:tcW w:w="510" w:type="dxa"/>
            <w:shd w:val="clear" w:color="auto" w:fill="C0C0C0"/>
            <w:vAlign w:val="center"/>
          </w:tcPr>
          <w:p w:rsidR="002223D3" w:rsidRPr="002223D3" w:rsidRDefault="002223D3" w:rsidP="002223D3">
            <w:pPr>
              <w:jc w:val="center"/>
              <w:rPr>
                <w:szCs w:val="20"/>
              </w:rPr>
            </w:pPr>
          </w:p>
        </w:tc>
        <w:tc>
          <w:tcPr>
            <w:tcW w:w="510" w:type="dxa"/>
            <w:shd w:val="clear" w:color="auto" w:fill="C0C0C0"/>
            <w:vAlign w:val="center"/>
          </w:tcPr>
          <w:p w:rsidR="002223D3" w:rsidRPr="002223D3" w:rsidRDefault="002223D3" w:rsidP="002223D3">
            <w:pPr>
              <w:jc w:val="center"/>
              <w:rPr>
                <w:szCs w:val="20"/>
              </w:rPr>
            </w:pPr>
          </w:p>
        </w:tc>
        <w:tc>
          <w:tcPr>
            <w:tcW w:w="510" w:type="dxa"/>
            <w:shd w:val="clear" w:color="auto" w:fill="C0C0C0"/>
            <w:vAlign w:val="center"/>
          </w:tcPr>
          <w:p w:rsidR="002223D3" w:rsidRPr="002223D3" w:rsidRDefault="002223D3" w:rsidP="002223D3">
            <w:pPr>
              <w:jc w:val="center"/>
              <w:rPr>
                <w:szCs w:val="20"/>
              </w:rPr>
            </w:pPr>
          </w:p>
        </w:tc>
        <w:tc>
          <w:tcPr>
            <w:tcW w:w="510" w:type="dxa"/>
            <w:shd w:val="clear" w:color="auto" w:fill="C0C0C0"/>
            <w:vAlign w:val="center"/>
          </w:tcPr>
          <w:p w:rsidR="002223D3" w:rsidRPr="002223D3" w:rsidRDefault="002223D3" w:rsidP="002223D3">
            <w:pPr>
              <w:jc w:val="center"/>
              <w:rPr>
                <w:szCs w:val="20"/>
              </w:rPr>
            </w:pPr>
          </w:p>
        </w:tc>
        <w:tc>
          <w:tcPr>
            <w:tcW w:w="510" w:type="dxa"/>
            <w:shd w:val="clear" w:color="auto" w:fill="C0C0C0"/>
            <w:vAlign w:val="center"/>
          </w:tcPr>
          <w:p w:rsidR="002223D3" w:rsidRPr="002223D3" w:rsidRDefault="002223D3" w:rsidP="002223D3">
            <w:pPr>
              <w:jc w:val="center"/>
              <w:rPr>
                <w:szCs w:val="20"/>
                <w:lang w:val="en-US"/>
              </w:rPr>
            </w:pPr>
          </w:p>
        </w:tc>
        <w:tc>
          <w:tcPr>
            <w:tcW w:w="510" w:type="dxa"/>
            <w:shd w:val="clear" w:color="auto" w:fill="C0C0C0"/>
            <w:vAlign w:val="center"/>
          </w:tcPr>
          <w:p w:rsidR="002223D3" w:rsidRPr="002223D3" w:rsidRDefault="002223D3" w:rsidP="002223D3">
            <w:pPr>
              <w:jc w:val="center"/>
              <w:rPr>
                <w:szCs w:val="20"/>
                <w:lang w:val="en-US"/>
              </w:rPr>
            </w:pPr>
          </w:p>
        </w:tc>
        <w:tc>
          <w:tcPr>
            <w:tcW w:w="545" w:type="dxa"/>
            <w:shd w:val="clear" w:color="auto" w:fill="C0C0C0"/>
            <w:vAlign w:val="center"/>
          </w:tcPr>
          <w:p w:rsidR="002223D3" w:rsidRPr="002223D3" w:rsidRDefault="002223D3" w:rsidP="002223D3">
            <w:pPr>
              <w:jc w:val="center"/>
              <w:rPr>
                <w:szCs w:val="20"/>
                <w:lang w:val="en-US"/>
              </w:rPr>
            </w:pPr>
          </w:p>
        </w:tc>
      </w:tr>
      <w:tr w:rsidR="002223D3" w:rsidRPr="002223D3" w:rsidTr="00B71348">
        <w:trPr>
          <w:trHeight w:val="1131"/>
          <w:jc w:val="center"/>
        </w:trPr>
        <w:tc>
          <w:tcPr>
            <w:tcW w:w="4782" w:type="dxa"/>
          </w:tcPr>
          <w:p w:rsidR="002223D3" w:rsidRPr="002223D3" w:rsidRDefault="002223D3" w:rsidP="002223D3">
            <w:pPr>
              <w:rPr>
                <w:sz w:val="22"/>
                <w:szCs w:val="22"/>
              </w:rPr>
            </w:pPr>
            <w:r w:rsidRPr="002223D3">
              <w:rPr>
                <w:sz w:val="22"/>
                <w:szCs w:val="22"/>
              </w:rPr>
              <w:t>способностью использовать знание методов и теорий социальных и гуманитарных наук в аналитической работе, консультировании и экспертизе в рамках производственно-прикладной деятельности (ПК-10)</w:t>
            </w: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45" w:type="dxa"/>
            <w:vAlign w:val="center"/>
          </w:tcPr>
          <w:p w:rsidR="002223D3" w:rsidRPr="002223D3" w:rsidRDefault="002223D3" w:rsidP="002223D3">
            <w:pPr>
              <w:jc w:val="center"/>
              <w:rPr>
                <w:szCs w:val="20"/>
              </w:rPr>
            </w:pPr>
          </w:p>
        </w:tc>
      </w:tr>
      <w:tr w:rsidR="002223D3" w:rsidRPr="002223D3" w:rsidTr="00B71348">
        <w:trPr>
          <w:trHeight w:val="1131"/>
          <w:jc w:val="center"/>
        </w:trPr>
        <w:tc>
          <w:tcPr>
            <w:tcW w:w="4782" w:type="dxa"/>
          </w:tcPr>
          <w:p w:rsidR="002223D3" w:rsidRPr="002223D3" w:rsidRDefault="002223D3" w:rsidP="002223D3">
            <w:pPr>
              <w:rPr>
                <w:sz w:val="22"/>
                <w:szCs w:val="22"/>
              </w:rPr>
            </w:pPr>
            <w:r w:rsidRPr="002223D3">
              <w:rPr>
                <w:sz w:val="22"/>
                <w:szCs w:val="22"/>
              </w:rPr>
              <w:t>способностью использовать социологические методы исследования для изучения актуальных социальных проблем, для идентификации потребностей и интересов социальных групп (ПК-11)</w:t>
            </w: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r w:rsidRPr="002223D3">
              <w:rPr>
                <w:szCs w:val="20"/>
              </w:rPr>
              <w:t>Э</w:t>
            </w:r>
          </w:p>
          <w:p w:rsidR="002223D3" w:rsidRPr="002223D3" w:rsidRDefault="002223D3" w:rsidP="002223D3">
            <w:pPr>
              <w:jc w:val="center"/>
              <w:rPr>
                <w:szCs w:val="20"/>
              </w:rPr>
            </w:pPr>
            <w:r w:rsidRPr="002223D3">
              <w:rPr>
                <w:szCs w:val="20"/>
              </w:rPr>
              <w:t>Т</w:t>
            </w: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lang w:val="en-US"/>
              </w:rPr>
            </w:pPr>
          </w:p>
        </w:tc>
        <w:tc>
          <w:tcPr>
            <w:tcW w:w="510" w:type="dxa"/>
            <w:vAlign w:val="center"/>
          </w:tcPr>
          <w:p w:rsidR="002223D3" w:rsidRPr="002223D3" w:rsidRDefault="002223D3" w:rsidP="002223D3">
            <w:pPr>
              <w:jc w:val="center"/>
              <w:rPr>
                <w:szCs w:val="20"/>
                <w:lang w:val="en-US"/>
              </w:rPr>
            </w:pPr>
          </w:p>
        </w:tc>
        <w:tc>
          <w:tcPr>
            <w:tcW w:w="545" w:type="dxa"/>
            <w:vAlign w:val="center"/>
          </w:tcPr>
          <w:p w:rsidR="002223D3" w:rsidRPr="002223D3" w:rsidRDefault="002223D3" w:rsidP="002223D3">
            <w:pPr>
              <w:jc w:val="center"/>
              <w:rPr>
                <w:szCs w:val="20"/>
                <w:lang w:val="en-US"/>
              </w:rPr>
            </w:pPr>
          </w:p>
        </w:tc>
      </w:tr>
      <w:tr w:rsidR="002223D3" w:rsidRPr="002223D3" w:rsidTr="00B71348">
        <w:trPr>
          <w:trHeight w:val="1131"/>
          <w:jc w:val="center"/>
        </w:trPr>
        <w:tc>
          <w:tcPr>
            <w:tcW w:w="4782" w:type="dxa"/>
          </w:tcPr>
          <w:p w:rsidR="002223D3" w:rsidRPr="002223D3" w:rsidRDefault="002223D3" w:rsidP="002223D3">
            <w:pPr>
              <w:rPr>
                <w:sz w:val="22"/>
                <w:szCs w:val="22"/>
              </w:rPr>
            </w:pPr>
            <w:r w:rsidRPr="002223D3">
              <w:rPr>
                <w:sz w:val="22"/>
                <w:szCs w:val="22"/>
              </w:rPr>
              <w:t>способностью разрабатывать основанные на результатах проведенных исследований предложения и рекомендации по решению социальных проблем, по согласованию интересов социальных групп и общностей (ПК-12)</w:t>
            </w: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45" w:type="dxa"/>
            <w:vAlign w:val="center"/>
          </w:tcPr>
          <w:p w:rsidR="002223D3" w:rsidRPr="002223D3" w:rsidRDefault="002223D3" w:rsidP="002223D3">
            <w:pPr>
              <w:jc w:val="center"/>
              <w:rPr>
                <w:szCs w:val="20"/>
              </w:rPr>
            </w:pPr>
          </w:p>
        </w:tc>
      </w:tr>
      <w:tr w:rsidR="002223D3" w:rsidRPr="002223D3" w:rsidTr="00B71348">
        <w:trPr>
          <w:trHeight w:val="999"/>
          <w:jc w:val="center"/>
        </w:trPr>
        <w:tc>
          <w:tcPr>
            <w:tcW w:w="4782" w:type="dxa"/>
          </w:tcPr>
          <w:p w:rsidR="002223D3" w:rsidRPr="002223D3" w:rsidRDefault="002223D3" w:rsidP="002223D3">
            <w:pPr>
              <w:rPr>
                <w:sz w:val="22"/>
                <w:szCs w:val="22"/>
              </w:rPr>
            </w:pPr>
            <w:r w:rsidRPr="002223D3">
              <w:rPr>
                <w:sz w:val="22"/>
                <w:szCs w:val="22"/>
              </w:rPr>
              <w:t>способностью использовать методы социологического анализа в процессах разработки и принятия управленческих решений, в оценке их практической эффективности (ПК-13)</w:t>
            </w: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r w:rsidRPr="002223D3">
              <w:rPr>
                <w:szCs w:val="20"/>
              </w:rPr>
              <w:t>Р</w:t>
            </w:r>
          </w:p>
          <w:p w:rsidR="002223D3" w:rsidRPr="002223D3" w:rsidRDefault="002223D3" w:rsidP="002223D3">
            <w:pPr>
              <w:jc w:val="center"/>
              <w:rPr>
                <w:szCs w:val="20"/>
              </w:rPr>
            </w:pPr>
            <w:r w:rsidRPr="002223D3">
              <w:rPr>
                <w:szCs w:val="20"/>
              </w:rPr>
              <w:t>Т</w:t>
            </w:r>
          </w:p>
          <w:p w:rsidR="002223D3" w:rsidRPr="002223D3" w:rsidRDefault="002223D3" w:rsidP="002223D3">
            <w:pPr>
              <w:jc w:val="center"/>
              <w:rPr>
                <w:szCs w:val="20"/>
              </w:rPr>
            </w:pPr>
            <w:r w:rsidRPr="002223D3">
              <w:rPr>
                <w:szCs w:val="20"/>
              </w:rPr>
              <w:t>Э</w:t>
            </w: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lang w:val="en-US"/>
              </w:rPr>
            </w:pPr>
          </w:p>
        </w:tc>
        <w:tc>
          <w:tcPr>
            <w:tcW w:w="510" w:type="dxa"/>
            <w:vAlign w:val="center"/>
          </w:tcPr>
          <w:p w:rsidR="002223D3" w:rsidRPr="002223D3" w:rsidRDefault="002223D3" w:rsidP="002223D3">
            <w:pPr>
              <w:jc w:val="center"/>
              <w:rPr>
                <w:szCs w:val="20"/>
                <w:lang w:val="en-US"/>
              </w:rPr>
            </w:pPr>
          </w:p>
        </w:tc>
        <w:tc>
          <w:tcPr>
            <w:tcW w:w="545" w:type="dxa"/>
            <w:vAlign w:val="center"/>
          </w:tcPr>
          <w:p w:rsidR="002223D3" w:rsidRPr="002223D3" w:rsidRDefault="002223D3" w:rsidP="002223D3">
            <w:pPr>
              <w:jc w:val="center"/>
              <w:rPr>
                <w:szCs w:val="20"/>
                <w:lang w:val="en-US"/>
              </w:rPr>
            </w:pPr>
          </w:p>
        </w:tc>
      </w:tr>
      <w:tr w:rsidR="002223D3" w:rsidRPr="002223D3" w:rsidTr="00B71348">
        <w:trPr>
          <w:trHeight w:val="1131"/>
          <w:jc w:val="center"/>
        </w:trPr>
        <w:tc>
          <w:tcPr>
            <w:tcW w:w="4782" w:type="dxa"/>
          </w:tcPr>
          <w:p w:rsidR="002223D3" w:rsidRPr="002223D3" w:rsidRDefault="002223D3" w:rsidP="002223D3">
            <w:pPr>
              <w:rPr>
                <w:sz w:val="22"/>
                <w:szCs w:val="22"/>
              </w:rPr>
            </w:pPr>
            <w:r w:rsidRPr="002223D3">
              <w:rPr>
                <w:sz w:val="22"/>
                <w:szCs w:val="22"/>
              </w:rPr>
              <w:t>способностью обосновать практическую целесообразность исследований, направленных на изучение различного рода социальных явлений, планировать и осуществлять исследование общественного мнения с использованием методов сбора и анализа социологической информации (ПК-14)</w:t>
            </w: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45" w:type="dxa"/>
            <w:vAlign w:val="center"/>
          </w:tcPr>
          <w:p w:rsidR="002223D3" w:rsidRPr="002223D3" w:rsidRDefault="002223D3" w:rsidP="002223D3">
            <w:pPr>
              <w:jc w:val="center"/>
              <w:rPr>
                <w:szCs w:val="20"/>
              </w:rPr>
            </w:pPr>
          </w:p>
        </w:tc>
      </w:tr>
      <w:tr w:rsidR="002223D3" w:rsidRPr="002223D3" w:rsidTr="00B71348">
        <w:trPr>
          <w:trHeight w:val="1131"/>
          <w:jc w:val="center"/>
        </w:trPr>
        <w:tc>
          <w:tcPr>
            <w:tcW w:w="4782" w:type="dxa"/>
          </w:tcPr>
          <w:p w:rsidR="002223D3" w:rsidRPr="002223D3" w:rsidRDefault="002223D3" w:rsidP="002223D3">
            <w:pPr>
              <w:rPr>
                <w:sz w:val="22"/>
                <w:szCs w:val="22"/>
              </w:rPr>
            </w:pPr>
            <w:r w:rsidRPr="002223D3">
              <w:rPr>
                <w:sz w:val="22"/>
                <w:szCs w:val="22"/>
              </w:rPr>
              <w:t>способностью планировать и осуществлять маркетинг товаров и услуг для использования в разработке программ социального развития предприятий, учреждений, территорий и иных общностей (ПК-15)</w:t>
            </w: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45" w:type="dxa"/>
            <w:vAlign w:val="center"/>
          </w:tcPr>
          <w:p w:rsidR="002223D3" w:rsidRPr="002223D3" w:rsidRDefault="002223D3" w:rsidP="002223D3">
            <w:pPr>
              <w:jc w:val="center"/>
              <w:rPr>
                <w:szCs w:val="20"/>
              </w:rPr>
            </w:pPr>
          </w:p>
        </w:tc>
      </w:tr>
      <w:tr w:rsidR="002223D3" w:rsidRPr="002223D3" w:rsidTr="00B71348">
        <w:trPr>
          <w:trHeight w:val="928"/>
          <w:jc w:val="center"/>
        </w:trPr>
        <w:tc>
          <w:tcPr>
            <w:tcW w:w="4782" w:type="dxa"/>
          </w:tcPr>
          <w:p w:rsidR="002223D3" w:rsidRPr="002223D3" w:rsidRDefault="002223D3" w:rsidP="002223D3">
            <w:pPr>
              <w:rPr>
                <w:sz w:val="22"/>
                <w:szCs w:val="22"/>
              </w:rPr>
            </w:pPr>
            <w:r w:rsidRPr="002223D3">
              <w:rPr>
                <w:sz w:val="22"/>
                <w:szCs w:val="22"/>
              </w:rPr>
              <w:t>способностью к практическому использованию основ социальных наук для разработки предложений по повышению эффективности труда (ПК-16)</w:t>
            </w: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10" w:type="dxa"/>
            <w:vAlign w:val="center"/>
          </w:tcPr>
          <w:p w:rsidR="002223D3" w:rsidRPr="002223D3" w:rsidRDefault="002223D3" w:rsidP="002223D3">
            <w:pPr>
              <w:jc w:val="center"/>
              <w:rPr>
                <w:szCs w:val="20"/>
              </w:rPr>
            </w:pPr>
          </w:p>
        </w:tc>
        <w:tc>
          <w:tcPr>
            <w:tcW w:w="545" w:type="dxa"/>
            <w:vAlign w:val="center"/>
          </w:tcPr>
          <w:p w:rsidR="002223D3" w:rsidRPr="002223D3" w:rsidRDefault="002223D3" w:rsidP="002223D3">
            <w:pPr>
              <w:jc w:val="center"/>
              <w:rPr>
                <w:szCs w:val="20"/>
              </w:rPr>
            </w:pPr>
          </w:p>
        </w:tc>
      </w:tr>
      <w:tr w:rsidR="002223D3" w:rsidRPr="002223D3" w:rsidTr="00B71348">
        <w:trPr>
          <w:trHeight w:val="475"/>
          <w:jc w:val="center"/>
        </w:trPr>
        <w:tc>
          <w:tcPr>
            <w:tcW w:w="4782" w:type="dxa"/>
            <w:shd w:val="clear" w:color="auto" w:fill="BFBFBF" w:themeFill="background1" w:themeFillShade="BF"/>
          </w:tcPr>
          <w:p w:rsidR="002223D3" w:rsidRPr="002223D3" w:rsidRDefault="002223D3" w:rsidP="002223D3">
            <w:pPr>
              <w:rPr>
                <w:b/>
                <w:sz w:val="22"/>
                <w:szCs w:val="22"/>
              </w:rPr>
            </w:pPr>
            <w:r w:rsidRPr="002223D3">
              <w:rPr>
                <w:b/>
                <w:sz w:val="22"/>
                <w:szCs w:val="22"/>
              </w:rPr>
              <w:t>дополнительные профессиональные компетенции</w:t>
            </w: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rPr>
            </w:pPr>
          </w:p>
        </w:tc>
        <w:tc>
          <w:tcPr>
            <w:tcW w:w="510" w:type="dxa"/>
            <w:shd w:val="clear" w:color="auto" w:fill="BFBFBF" w:themeFill="background1" w:themeFillShade="BF"/>
            <w:vAlign w:val="center"/>
          </w:tcPr>
          <w:p w:rsidR="002223D3" w:rsidRPr="002223D3" w:rsidRDefault="002223D3" w:rsidP="002223D3">
            <w:pPr>
              <w:jc w:val="center"/>
              <w:rPr>
                <w:szCs w:val="20"/>
                <w:lang w:val="en-US"/>
              </w:rPr>
            </w:pPr>
          </w:p>
        </w:tc>
        <w:tc>
          <w:tcPr>
            <w:tcW w:w="510" w:type="dxa"/>
            <w:shd w:val="clear" w:color="auto" w:fill="BFBFBF" w:themeFill="background1" w:themeFillShade="BF"/>
            <w:vAlign w:val="center"/>
          </w:tcPr>
          <w:p w:rsidR="002223D3" w:rsidRPr="002223D3" w:rsidRDefault="002223D3" w:rsidP="002223D3">
            <w:pPr>
              <w:jc w:val="center"/>
              <w:rPr>
                <w:szCs w:val="20"/>
                <w:lang w:val="en-US"/>
              </w:rPr>
            </w:pPr>
          </w:p>
        </w:tc>
        <w:tc>
          <w:tcPr>
            <w:tcW w:w="545" w:type="dxa"/>
            <w:shd w:val="clear" w:color="auto" w:fill="BFBFBF" w:themeFill="background1" w:themeFillShade="BF"/>
            <w:vAlign w:val="center"/>
          </w:tcPr>
          <w:p w:rsidR="002223D3" w:rsidRPr="002223D3" w:rsidRDefault="002223D3" w:rsidP="002223D3">
            <w:pPr>
              <w:jc w:val="center"/>
              <w:rPr>
                <w:szCs w:val="20"/>
                <w:lang w:val="en-US"/>
              </w:rPr>
            </w:pPr>
          </w:p>
        </w:tc>
      </w:tr>
      <w:tr w:rsidR="002223D3" w:rsidRPr="002223D3" w:rsidTr="00B71348">
        <w:trPr>
          <w:trHeight w:val="87"/>
          <w:jc w:val="center"/>
        </w:trPr>
        <w:tc>
          <w:tcPr>
            <w:tcW w:w="4782" w:type="dxa"/>
            <w:shd w:val="clear" w:color="auto" w:fill="FFFFFF" w:themeFill="background1"/>
          </w:tcPr>
          <w:p w:rsidR="002223D3" w:rsidRPr="002223D3" w:rsidRDefault="002223D3" w:rsidP="002223D3">
            <w:pPr>
              <w:rPr>
                <w:sz w:val="22"/>
                <w:szCs w:val="22"/>
              </w:rPr>
            </w:pPr>
            <w:r w:rsidRPr="002223D3">
              <w:rPr>
                <w:sz w:val="22"/>
                <w:szCs w:val="22"/>
              </w:rPr>
              <w:t>способность использовать сочетание естественно-научного и гуманитарного знания (ДПК-17)</w:t>
            </w:r>
          </w:p>
        </w:tc>
        <w:tc>
          <w:tcPr>
            <w:tcW w:w="510" w:type="dxa"/>
            <w:shd w:val="clear" w:color="auto" w:fill="FFFFFF" w:themeFill="background1"/>
            <w:vAlign w:val="center"/>
          </w:tcPr>
          <w:p w:rsidR="002223D3" w:rsidRPr="002223D3" w:rsidRDefault="002223D3" w:rsidP="002223D3">
            <w:pPr>
              <w:jc w:val="center"/>
              <w:rPr>
                <w:szCs w:val="20"/>
              </w:rPr>
            </w:pPr>
          </w:p>
        </w:tc>
        <w:tc>
          <w:tcPr>
            <w:tcW w:w="510" w:type="dxa"/>
            <w:shd w:val="clear" w:color="auto" w:fill="FFFFFF" w:themeFill="background1"/>
            <w:vAlign w:val="center"/>
          </w:tcPr>
          <w:p w:rsidR="002223D3" w:rsidRPr="002223D3" w:rsidRDefault="002223D3" w:rsidP="002223D3">
            <w:pPr>
              <w:jc w:val="center"/>
              <w:rPr>
                <w:szCs w:val="20"/>
              </w:rPr>
            </w:pPr>
          </w:p>
        </w:tc>
        <w:tc>
          <w:tcPr>
            <w:tcW w:w="510" w:type="dxa"/>
            <w:shd w:val="clear" w:color="auto" w:fill="FFFFFF" w:themeFill="background1"/>
            <w:vAlign w:val="center"/>
          </w:tcPr>
          <w:p w:rsidR="002223D3" w:rsidRPr="002223D3" w:rsidRDefault="002223D3" w:rsidP="002223D3">
            <w:pPr>
              <w:jc w:val="center"/>
              <w:rPr>
                <w:szCs w:val="20"/>
              </w:rPr>
            </w:pPr>
          </w:p>
        </w:tc>
        <w:tc>
          <w:tcPr>
            <w:tcW w:w="510" w:type="dxa"/>
            <w:shd w:val="clear" w:color="auto" w:fill="FFFFFF" w:themeFill="background1"/>
            <w:vAlign w:val="center"/>
          </w:tcPr>
          <w:p w:rsidR="002223D3" w:rsidRPr="002223D3" w:rsidRDefault="002223D3" w:rsidP="002223D3">
            <w:pPr>
              <w:jc w:val="center"/>
              <w:rPr>
                <w:szCs w:val="20"/>
              </w:rPr>
            </w:pPr>
          </w:p>
        </w:tc>
        <w:tc>
          <w:tcPr>
            <w:tcW w:w="510" w:type="dxa"/>
            <w:shd w:val="clear" w:color="auto" w:fill="FFFFFF" w:themeFill="background1"/>
            <w:vAlign w:val="center"/>
          </w:tcPr>
          <w:p w:rsidR="002223D3" w:rsidRPr="002223D3" w:rsidRDefault="002223D3" w:rsidP="002223D3">
            <w:pPr>
              <w:jc w:val="center"/>
              <w:rPr>
                <w:szCs w:val="20"/>
              </w:rPr>
            </w:pPr>
          </w:p>
        </w:tc>
        <w:tc>
          <w:tcPr>
            <w:tcW w:w="510" w:type="dxa"/>
            <w:shd w:val="clear" w:color="auto" w:fill="FFFFFF" w:themeFill="background1"/>
            <w:vAlign w:val="center"/>
          </w:tcPr>
          <w:p w:rsidR="002223D3" w:rsidRPr="002223D3" w:rsidRDefault="002223D3" w:rsidP="002223D3">
            <w:pPr>
              <w:jc w:val="center"/>
              <w:rPr>
                <w:szCs w:val="20"/>
              </w:rPr>
            </w:pPr>
          </w:p>
        </w:tc>
        <w:tc>
          <w:tcPr>
            <w:tcW w:w="510" w:type="dxa"/>
            <w:shd w:val="clear" w:color="auto" w:fill="FFFFFF" w:themeFill="background1"/>
            <w:vAlign w:val="center"/>
          </w:tcPr>
          <w:p w:rsidR="002223D3" w:rsidRPr="002223D3" w:rsidRDefault="002223D3" w:rsidP="002223D3">
            <w:pPr>
              <w:jc w:val="center"/>
              <w:rPr>
                <w:szCs w:val="20"/>
              </w:rPr>
            </w:pPr>
          </w:p>
        </w:tc>
        <w:tc>
          <w:tcPr>
            <w:tcW w:w="510" w:type="dxa"/>
            <w:shd w:val="clear" w:color="auto" w:fill="FFFFFF" w:themeFill="background1"/>
            <w:vAlign w:val="center"/>
          </w:tcPr>
          <w:p w:rsidR="002223D3" w:rsidRPr="002223D3" w:rsidRDefault="002223D3" w:rsidP="002223D3">
            <w:pPr>
              <w:jc w:val="center"/>
              <w:rPr>
                <w:szCs w:val="20"/>
              </w:rPr>
            </w:pPr>
          </w:p>
        </w:tc>
        <w:tc>
          <w:tcPr>
            <w:tcW w:w="510" w:type="dxa"/>
            <w:shd w:val="clear" w:color="auto" w:fill="FFFFFF" w:themeFill="background1"/>
            <w:vAlign w:val="center"/>
          </w:tcPr>
          <w:p w:rsidR="002223D3" w:rsidRPr="002223D3" w:rsidRDefault="002223D3" w:rsidP="002223D3">
            <w:pPr>
              <w:jc w:val="center"/>
              <w:rPr>
                <w:szCs w:val="20"/>
              </w:rPr>
            </w:pPr>
          </w:p>
        </w:tc>
        <w:tc>
          <w:tcPr>
            <w:tcW w:w="510" w:type="dxa"/>
            <w:shd w:val="clear" w:color="auto" w:fill="FFFFFF" w:themeFill="background1"/>
            <w:vAlign w:val="center"/>
          </w:tcPr>
          <w:p w:rsidR="002223D3" w:rsidRPr="002223D3" w:rsidRDefault="002223D3" w:rsidP="002223D3">
            <w:pPr>
              <w:jc w:val="center"/>
              <w:rPr>
                <w:szCs w:val="20"/>
              </w:rPr>
            </w:pPr>
          </w:p>
        </w:tc>
        <w:tc>
          <w:tcPr>
            <w:tcW w:w="510" w:type="dxa"/>
            <w:shd w:val="clear" w:color="auto" w:fill="FFFFFF" w:themeFill="background1"/>
            <w:vAlign w:val="center"/>
          </w:tcPr>
          <w:p w:rsidR="002223D3" w:rsidRPr="002223D3" w:rsidRDefault="002223D3" w:rsidP="002223D3">
            <w:pPr>
              <w:jc w:val="center"/>
              <w:rPr>
                <w:szCs w:val="20"/>
              </w:rPr>
            </w:pPr>
            <w:r w:rsidRPr="002223D3">
              <w:rPr>
                <w:szCs w:val="20"/>
              </w:rPr>
              <w:t>КР1</w:t>
            </w:r>
          </w:p>
          <w:p w:rsidR="002223D3" w:rsidRPr="002223D3" w:rsidRDefault="002223D3" w:rsidP="002223D3">
            <w:pPr>
              <w:jc w:val="center"/>
              <w:rPr>
                <w:szCs w:val="20"/>
              </w:rPr>
            </w:pPr>
            <w:r w:rsidRPr="002223D3">
              <w:rPr>
                <w:szCs w:val="20"/>
              </w:rPr>
              <w:t>З</w:t>
            </w:r>
          </w:p>
        </w:tc>
        <w:tc>
          <w:tcPr>
            <w:tcW w:w="510" w:type="dxa"/>
            <w:shd w:val="clear" w:color="auto" w:fill="FFFFFF" w:themeFill="background1"/>
            <w:vAlign w:val="center"/>
          </w:tcPr>
          <w:p w:rsidR="002223D3" w:rsidRPr="002223D3" w:rsidRDefault="002223D3" w:rsidP="002223D3">
            <w:pPr>
              <w:jc w:val="center"/>
              <w:rPr>
                <w:szCs w:val="20"/>
              </w:rPr>
            </w:pPr>
          </w:p>
        </w:tc>
        <w:tc>
          <w:tcPr>
            <w:tcW w:w="510" w:type="dxa"/>
            <w:shd w:val="clear" w:color="auto" w:fill="FFFFFF" w:themeFill="background1"/>
            <w:vAlign w:val="center"/>
          </w:tcPr>
          <w:p w:rsidR="002223D3" w:rsidRPr="002223D3" w:rsidRDefault="002223D3" w:rsidP="002223D3">
            <w:pPr>
              <w:jc w:val="center"/>
              <w:rPr>
                <w:szCs w:val="20"/>
              </w:rPr>
            </w:pPr>
          </w:p>
        </w:tc>
        <w:tc>
          <w:tcPr>
            <w:tcW w:w="510" w:type="dxa"/>
            <w:shd w:val="clear" w:color="auto" w:fill="FFFFFF" w:themeFill="background1"/>
            <w:vAlign w:val="center"/>
          </w:tcPr>
          <w:p w:rsidR="002223D3" w:rsidRPr="002223D3" w:rsidRDefault="002223D3" w:rsidP="002223D3">
            <w:pPr>
              <w:jc w:val="center"/>
              <w:rPr>
                <w:szCs w:val="20"/>
              </w:rPr>
            </w:pPr>
          </w:p>
        </w:tc>
        <w:tc>
          <w:tcPr>
            <w:tcW w:w="510" w:type="dxa"/>
            <w:shd w:val="clear" w:color="auto" w:fill="FFFFFF" w:themeFill="background1"/>
            <w:vAlign w:val="center"/>
          </w:tcPr>
          <w:p w:rsidR="002223D3" w:rsidRPr="002223D3" w:rsidRDefault="002223D3" w:rsidP="002223D3">
            <w:pPr>
              <w:jc w:val="center"/>
              <w:rPr>
                <w:szCs w:val="20"/>
              </w:rPr>
            </w:pPr>
          </w:p>
        </w:tc>
        <w:tc>
          <w:tcPr>
            <w:tcW w:w="510" w:type="dxa"/>
            <w:shd w:val="clear" w:color="auto" w:fill="FFFFFF" w:themeFill="background1"/>
            <w:vAlign w:val="center"/>
          </w:tcPr>
          <w:p w:rsidR="002223D3" w:rsidRPr="002223D3" w:rsidRDefault="002223D3" w:rsidP="002223D3">
            <w:pPr>
              <w:jc w:val="center"/>
              <w:rPr>
                <w:szCs w:val="20"/>
              </w:rPr>
            </w:pPr>
            <w:r w:rsidRPr="002223D3">
              <w:rPr>
                <w:szCs w:val="20"/>
              </w:rPr>
              <w:t>Т</w:t>
            </w:r>
          </w:p>
        </w:tc>
        <w:tc>
          <w:tcPr>
            <w:tcW w:w="510" w:type="dxa"/>
            <w:shd w:val="clear" w:color="auto" w:fill="FFFFFF" w:themeFill="background1"/>
            <w:vAlign w:val="center"/>
          </w:tcPr>
          <w:p w:rsidR="002223D3" w:rsidRPr="002223D3" w:rsidRDefault="002223D3" w:rsidP="002223D3">
            <w:pPr>
              <w:jc w:val="center"/>
              <w:rPr>
                <w:szCs w:val="20"/>
              </w:rPr>
            </w:pPr>
          </w:p>
        </w:tc>
        <w:tc>
          <w:tcPr>
            <w:tcW w:w="510" w:type="dxa"/>
            <w:shd w:val="clear" w:color="auto" w:fill="FFFFFF" w:themeFill="background1"/>
            <w:vAlign w:val="center"/>
          </w:tcPr>
          <w:p w:rsidR="002223D3" w:rsidRPr="002223D3" w:rsidRDefault="002223D3" w:rsidP="002223D3">
            <w:pPr>
              <w:jc w:val="center"/>
              <w:rPr>
                <w:szCs w:val="20"/>
              </w:rPr>
            </w:pPr>
          </w:p>
        </w:tc>
        <w:tc>
          <w:tcPr>
            <w:tcW w:w="510" w:type="dxa"/>
            <w:shd w:val="clear" w:color="auto" w:fill="FFFFFF" w:themeFill="background1"/>
            <w:vAlign w:val="center"/>
          </w:tcPr>
          <w:p w:rsidR="002223D3" w:rsidRPr="002223D3" w:rsidRDefault="002223D3" w:rsidP="002223D3">
            <w:pPr>
              <w:jc w:val="center"/>
              <w:rPr>
                <w:szCs w:val="20"/>
              </w:rPr>
            </w:pPr>
          </w:p>
        </w:tc>
        <w:tc>
          <w:tcPr>
            <w:tcW w:w="510" w:type="dxa"/>
            <w:shd w:val="clear" w:color="auto" w:fill="FFFFFF" w:themeFill="background1"/>
            <w:vAlign w:val="center"/>
          </w:tcPr>
          <w:p w:rsidR="002223D3" w:rsidRPr="002223D3" w:rsidRDefault="002223D3" w:rsidP="002223D3">
            <w:pPr>
              <w:jc w:val="center"/>
              <w:rPr>
                <w:szCs w:val="20"/>
              </w:rPr>
            </w:pPr>
          </w:p>
        </w:tc>
        <w:tc>
          <w:tcPr>
            <w:tcW w:w="510" w:type="dxa"/>
            <w:shd w:val="clear" w:color="auto" w:fill="FFFFFF" w:themeFill="background1"/>
            <w:vAlign w:val="center"/>
          </w:tcPr>
          <w:p w:rsidR="002223D3" w:rsidRPr="002223D3" w:rsidRDefault="002223D3" w:rsidP="002223D3">
            <w:pPr>
              <w:jc w:val="center"/>
              <w:rPr>
                <w:szCs w:val="20"/>
              </w:rPr>
            </w:pPr>
          </w:p>
        </w:tc>
        <w:tc>
          <w:tcPr>
            <w:tcW w:w="545" w:type="dxa"/>
            <w:shd w:val="clear" w:color="auto" w:fill="FFFFFF" w:themeFill="background1"/>
            <w:vAlign w:val="center"/>
          </w:tcPr>
          <w:p w:rsidR="002223D3" w:rsidRPr="002223D3" w:rsidRDefault="002223D3" w:rsidP="002223D3">
            <w:pPr>
              <w:jc w:val="center"/>
              <w:rPr>
                <w:szCs w:val="20"/>
              </w:rPr>
            </w:pPr>
          </w:p>
        </w:tc>
      </w:tr>
    </w:tbl>
    <w:p w:rsidR="002223D3" w:rsidRPr="002223D3" w:rsidRDefault="002223D3" w:rsidP="002223D3">
      <w:pPr>
        <w:rPr>
          <w:b/>
          <w:sz w:val="22"/>
          <w:szCs w:val="22"/>
        </w:rPr>
      </w:pPr>
    </w:p>
    <w:p w:rsidR="002223D3" w:rsidRPr="002223D3" w:rsidRDefault="002223D3" w:rsidP="002223D3">
      <w:pPr>
        <w:rPr>
          <w:b/>
          <w:sz w:val="22"/>
          <w:szCs w:val="22"/>
        </w:rPr>
      </w:pPr>
    </w:p>
    <w:p w:rsidR="002223D3" w:rsidRPr="002223D3" w:rsidRDefault="002223D3" w:rsidP="002223D3">
      <w:pPr>
        <w:jc w:val="left"/>
        <w:rPr>
          <w:b/>
          <w:bCs/>
          <w:caps/>
          <w:sz w:val="22"/>
          <w:szCs w:val="22"/>
        </w:rPr>
      </w:pPr>
      <w:r w:rsidRPr="002223D3">
        <w:rPr>
          <w:b/>
          <w:bCs/>
          <w:caps/>
          <w:sz w:val="22"/>
          <w:szCs w:val="22"/>
        </w:rPr>
        <w:br w:type="page"/>
      </w:r>
    </w:p>
    <w:p w:rsidR="002223D3" w:rsidRPr="002223D3" w:rsidRDefault="002223D3" w:rsidP="002223D3">
      <w:pPr>
        <w:jc w:val="center"/>
        <w:rPr>
          <w:b/>
          <w:bCs/>
          <w:sz w:val="24"/>
          <w:szCs w:val="24"/>
        </w:rPr>
      </w:pPr>
      <w:r w:rsidRPr="002223D3">
        <w:rPr>
          <w:b/>
          <w:sz w:val="24"/>
          <w:szCs w:val="24"/>
        </w:rPr>
        <w:t>НАПРАВЛЕНИЕ ПОДГОТОВКИ БАКАЛАВРОВ: 39.03.01 СОЦИОЛОГИЯ</w:t>
      </w:r>
    </w:p>
    <w:tbl>
      <w:tblPr>
        <w:tblW w:w="16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4728"/>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509"/>
      </w:tblGrid>
      <w:tr w:rsidR="002223D3" w:rsidRPr="002223D3" w:rsidTr="00B71348">
        <w:trPr>
          <w:cantSplit/>
          <w:trHeight w:val="336"/>
          <w:jc w:val="center"/>
        </w:trPr>
        <w:tc>
          <w:tcPr>
            <w:tcW w:w="4728" w:type="dxa"/>
            <w:vMerge w:val="restart"/>
            <w:shd w:val="clear" w:color="auto" w:fill="FBD4B4"/>
          </w:tcPr>
          <w:p w:rsidR="002223D3" w:rsidRPr="002223D3" w:rsidRDefault="00E001A6" w:rsidP="002223D3">
            <w:pPr>
              <w:rPr>
                <w:b/>
                <w:sz w:val="22"/>
                <w:szCs w:val="22"/>
              </w:rPr>
            </w:pPr>
            <w:r>
              <w:rPr>
                <w:b/>
                <w:noProof/>
                <w:sz w:val="22"/>
                <w:szCs w:val="22"/>
              </w:rPr>
              <w:pict>
                <v:shape id="_x0000_s1029" type="#_x0000_t32" style="position:absolute;left:0;text-align:left;margin-left:-3.65pt;margin-top:1.45pt;width:236.25pt;height:180.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"/>
              </w:pict>
            </w:r>
          </w:p>
          <w:p w:rsidR="002223D3" w:rsidRPr="002223D3" w:rsidRDefault="002223D3" w:rsidP="002223D3">
            <w:pPr>
              <w:ind w:left="-42"/>
              <w:jc w:val="right"/>
              <w:rPr>
                <w:sz w:val="22"/>
                <w:szCs w:val="22"/>
              </w:rPr>
            </w:pPr>
            <w:r w:rsidRPr="002223D3">
              <w:rPr>
                <w:sz w:val="22"/>
                <w:szCs w:val="22"/>
              </w:rPr>
              <w:t>Циклы, дисциплины</w:t>
            </w:r>
          </w:p>
          <w:p w:rsidR="002223D3" w:rsidRPr="002223D3" w:rsidRDefault="002223D3" w:rsidP="002223D3">
            <w:pPr>
              <w:ind w:left="-42"/>
              <w:jc w:val="right"/>
              <w:rPr>
                <w:sz w:val="22"/>
                <w:szCs w:val="22"/>
              </w:rPr>
            </w:pPr>
            <w:r w:rsidRPr="002223D3">
              <w:rPr>
                <w:sz w:val="22"/>
                <w:szCs w:val="22"/>
              </w:rPr>
              <w:t>учебного плана ООП</w:t>
            </w:r>
          </w:p>
          <w:p w:rsidR="002223D3" w:rsidRPr="002223D3" w:rsidRDefault="002223D3" w:rsidP="002223D3">
            <w:pPr>
              <w:ind w:left="-42"/>
              <w:jc w:val="left"/>
              <w:rPr>
                <w:sz w:val="22"/>
                <w:szCs w:val="22"/>
              </w:rPr>
            </w:pPr>
          </w:p>
          <w:p w:rsidR="002223D3" w:rsidRPr="002223D3" w:rsidRDefault="002223D3" w:rsidP="002223D3">
            <w:pPr>
              <w:ind w:left="-42"/>
              <w:rPr>
                <w:sz w:val="22"/>
                <w:szCs w:val="22"/>
              </w:rPr>
            </w:pPr>
          </w:p>
          <w:p w:rsidR="002223D3" w:rsidRPr="002223D3" w:rsidRDefault="002223D3" w:rsidP="002223D3">
            <w:pPr>
              <w:ind w:left="-42"/>
              <w:rPr>
                <w:sz w:val="22"/>
                <w:szCs w:val="22"/>
              </w:rPr>
            </w:pPr>
          </w:p>
          <w:p w:rsidR="002223D3" w:rsidRPr="002223D3" w:rsidRDefault="002223D3" w:rsidP="002223D3">
            <w:pPr>
              <w:ind w:left="-42"/>
              <w:rPr>
                <w:sz w:val="22"/>
                <w:szCs w:val="22"/>
              </w:rPr>
            </w:pPr>
            <w:r w:rsidRPr="002223D3">
              <w:rPr>
                <w:sz w:val="22"/>
                <w:szCs w:val="22"/>
              </w:rPr>
              <w:t xml:space="preserve">Индекс </w:t>
            </w:r>
          </w:p>
          <w:p w:rsidR="002223D3" w:rsidRPr="002223D3" w:rsidRDefault="002223D3" w:rsidP="002223D3">
            <w:pPr>
              <w:ind w:left="-42"/>
              <w:rPr>
                <w:sz w:val="22"/>
                <w:szCs w:val="22"/>
              </w:rPr>
            </w:pPr>
            <w:r w:rsidRPr="002223D3">
              <w:rPr>
                <w:sz w:val="22"/>
                <w:szCs w:val="22"/>
              </w:rPr>
              <w:t>Компетенции</w:t>
            </w:r>
          </w:p>
        </w:tc>
        <w:tc>
          <w:tcPr>
            <w:tcW w:w="11595" w:type="dxa"/>
            <w:gridSpan w:val="24"/>
            <w:shd w:val="clear" w:color="auto" w:fill="FBD4B4"/>
            <w:vAlign w:val="center"/>
          </w:tcPr>
          <w:p w:rsidR="002223D3" w:rsidRPr="002223D3" w:rsidRDefault="002223D3" w:rsidP="002223D3">
            <w:pPr>
              <w:jc w:val="center"/>
              <w:rPr>
                <w:sz w:val="22"/>
                <w:szCs w:val="22"/>
              </w:rPr>
            </w:pPr>
            <w:r w:rsidRPr="002223D3">
              <w:rPr>
                <w:sz w:val="22"/>
                <w:szCs w:val="22"/>
              </w:rPr>
              <w:t>Б1.В.ОД</w:t>
            </w:r>
          </w:p>
        </w:tc>
      </w:tr>
      <w:tr w:rsidR="002223D3" w:rsidRPr="002223D3" w:rsidTr="00B71348">
        <w:trPr>
          <w:cantSplit/>
          <w:trHeight w:val="361"/>
          <w:jc w:val="center"/>
        </w:trPr>
        <w:tc>
          <w:tcPr>
            <w:tcW w:w="4728" w:type="dxa"/>
            <w:vMerge/>
            <w:vAlign w:val="center"/>
          </w:tcPr>
          <w:p w:rsidR="002223D3" w:rsidRPr="002223D3" w:rsidRDefault="002223D3" w:rsidP="002223D3">
            <w:pPr>
              <w:jc w:val="left"/>
              <w:rPr>
                <w:sz w:val="22"/>
                <w:szCs w:val="22"/>
              </w:rPr>
            </w:pPr>
          </w:p>
        </w:tc>
        <w:tc>
          <w:tcPr>
            <w:tcW w:w="11595" w:type="dxa"/>
            <w:gridSpan w:val="24"/>
            <w:shd w:val="clear" w:color="auto" w:fill="FBD4B4"/>
            <w:vAlign w:val="center"/>
          </w:tcPr>
          <w:p w:rsidR="002223D3" w:rsidRPr="002223D3" w:rsidRDefault="002223D3" w:rsidP="002223D3">
            <w:pPr>
              <w:jc w:val="center"/>
              <w:rPr>
                <w:sz w:val="22"/>
                <w:szCs w:val="22"/>
              </w:rPr>
            </w:pPr>
            <w:r w:rsidRPr="002223D3">
              <w:rPr>
                <w:sz w:val="22"/>
                <w:szCs w:val="22"/>
              </w:rPr>
              <w:t>Вариативная часть</w:t>
            </w:r>
          </w:p>
        </w:tc>
      </w:tr>
      <w:tr w:rsidR="002223D3" w:rsidRPr="002223D3" w:rsidTr="00B71348">
        <w:trPr>
          <w:cantSplit/>
          <w:trHeight w:val="130"/>
          <w:jc w:val="center"/>
        </w:trPr>
        <w:tc>
          <w:tcPr>
            <w:tcW w:w="4728" w:type="dxa"/>
            <w:vMerge/>
            <w:vAlign w:val="center"/>
          </w:tcPr>
          <w:p w:rsidR="002223D3" w:rsidRPr="002223D3" w:rsidRDefault="002223D3" w:rsidP="002223D3">
            <w:pPr>
              <w:jc w:val="left"/>
              <w:rPr>
                <w:sz w:val="22"/>
                <w:szCs w:val="22"/>
              </w:rPr>
            </w:pPr>
          </w:p>
        </w:tc>
        <w:tc>
          <w:tcPr>
            <w:tcW w:w="11595" w:type="dxa"/>
            <w:gridSpan w:val="24"/>
            <w:shd w:val="clear" w:color="auto" w:fill="FBD4B4"/>
            <w:vAlign w:val="center"/>
          </w:tcPr>
          <w:p w:rsidR="002223D3" w:rsidRPr="002223D3" w:rsidRDefault="002223D3" w:rsidP="002223D3">
            <w:pPr>
              <w:jc w:val="center"/>
              <w:rPr>
                <w:sz w:val="22"/>
                <w:szCs w:val="22"/>
              </w:rPr>
            </w:pPr>
            <w:r w:rsidRPr="002223D3">
              <w:rPr>
                <w:sz w:val="22"/>
                <w:szCs w:val="22"/>
              </w:rPr>
              <w:t>Обязательные дисциплины</w:t>
            </w:r>
          </w:p>
        </w:tc>
      </w:tr>
      <w:tr w:rsidR="002223D3" w:rsidRPr="002223D3" w:rsidTr="00B71348">
        <w:trPr>
          <w:cantSplit/>
          <w:trHeight w:val="2722"/>
          <w:jc w:val="center"/>
        </w:trPr>
        <w:tc>
          <w:tcPr>
            <w:tcW w:w="4728" w:type="dxa"/>
            <w:vMerge/>
            <w:vAlign w:val="center"/>
          </w:tcPr>
          <w:p w:rsidR="002223D3" w:rsidRPr="002223D3" w:rsidRDefault="002223D3" w:rsidP="002223D3">
            <w:pPr>
              <w:jc w:val="left"/>
              <w:rPr>
                <w:sz w:val="22"/>
                <w:szCs w:val="22"/>
              </w:rPr>
            </w:pPr>
          </w:p>
        </w:tc>
        <w:tc>
          <w:tcPr>
            <w:tcW w:w="482" w:type="dxa"/>
            <w:shd w:val="clear" w:color="auto" w:fill="FABF8F"/>
            <w:textDirection w:val="btLr"/>
            <w:vAlign w:val="center"/>
          </w:tcPr>
          <w:p w:rsidR="002223D3" w:rsidRPr="002223D3" w:rsidRDefault="002223D3" w:rsidP="002223D3">
            <w:pPr>
              <w:ind w:left="113" w:right="113"/>
              <w:jc w:val="center"/>
              <w:rPr>
                <w:sz w:val="21"/>
                <w:szCs w:val="21"/>
              </w:rPr>
            </w:pPr>
            <w:r w:rsidRPr="002223D3">
              <w:rPr>
                <w:sz w:val="21"/>
                <w:szCs w:val="21"/>
              </w:rPr>
              <w:t>Введение в специальность</w:t>
            </w:r>
          </w:p>
        </w:tc>
        <w:tc>
          <w:tcPr>
            <w:tcW w:w="482" w:type="dxa"/>
            <w:shd w:val="clear" w:color="auto" w:fill="FABF8F"/>
            <w:textDirection w:val="btLr"/>
            <w:vAlign w:val="center"/>
          </w:tcPr>
          <w:p w:rsidR="002223D3" w:rsidRPr="002223D3" w:rsidRDefault="002223D3" w:rsidP="002223D3">
            <w:pPr>
              <w:ind w:left="113" w:right="113"/>
              <w:jc w:val="center"/>
              <w:rPr>
                <w:sz w:val="21"/>
                <w:szCs w:val="21"/>
              </w:rPr>
            </w:pPr>
            <w:r w:rsidRPr="002223D3">
              <w:rPr>
                <w:sz w:val="21"/>
                <w:szCs w:val="21"/>
              </w:rPr>
              <w:t>Демография</w:t>
            </w:r>
          </w:p>
        </w:tc>
        <w:tc>
          <w:tcPr>
            <w:tcW w:w="482" w:type="dxa"/>
            <w:shd w:val="clear" w:color="auto" w:fill="FABF8F"/>
            <w:textDirection w:val="btLr"/>
            <w:vAlign w:val="center"/>
          </w:tcPr>
          <w:p w:rsidR="002223D3" w:rsidRPr="002223D3" w:rsidRDefault="002223D3" w:rsidP="002223D3">
            <w:pPr>
              <w:ind w:left="113" w:right="113"/>
              <w:jc w:val="center"/>
              <w:rPr>
                <w:sz w:val="21"/>
                <w:szCs w:val="21"/>
              </w:rPr>
            </w:pPr>
            <w:r w:rsidRPr="002223D3">
              <w:rPr>
                <w:sz w:val="21"/>
                <w:szCs w:val="21"/>
              </w:rPr>
              <w:t>Информатика</w:t>
            </w:r>
          </w:p>
        </w:tc>
        <w:tc>
          <w:tcPr>
            <w:tcW w:w="482" w:type="dxa"/>
            <w:shd w:val="clear" w:color="auto" w:fill="FABF8F"/>
            <w:textDirection w:val="btLr"/>
            <w:vAlign w:val="center"/>
          </w:tcPr>
          <w:p w:rsidR="002223D3" w:rsidRPr="002223D3" w:rsidRDefault="002223D3" w:rsidP="002223D3">
            <w:pPr>
              <w:jc w:val="center"/>
              <w:rPr>
                <w:sz w:val="21"/>
                <w:szCs w:val="21"/>
              </w:rPr>
            </w:pPr>
            <w:r w:rsidRPr="002223D3">
              <w:rPr>
                <w:sz w:val="21"/>
                <w:szCs w:val="21"/>
              </w:rPr>
              <w:t>История психологии</w:t>
            </w:r>
          </w:p>
        </w:tc>
        <w:tc>
          <w:tcPr>
            <w:tcW w:w="482" w:type="dxa"/>
            <w:shd w:val="clear" w:color="auto" w:fill="FABF8F"/>
            <w:textDirection w:val="btLr"/>
            <w:vAlign w:val="center"/>
          </w:tcPr>
          <w:p w:rsidR="002223D3" w:rsidRPr="002223D3" w:rsidRDefault="002223D3" w:rsidP="002223D3">
            <w:pPr>
              <w:jc w:val="center"/>
              <w:rPr>
                <w:sz w:val="21"/>
                <w:szCs w:val="21"/>
              </w:rPr>
            </w:pPr>
            <w:r w:rsidRPr="002223D3">
              <w:rPr>
                <w:sz w:val="21"/>
                <w:szCs w:val="21"/>
              </w:rPr>
              <w:t>Конфликтология</w:t>
            </w:r>
          </w:p>
        </w:tc>
        <w:tc>
          <w:tcPr>
            <w:tcW w:w="482" w:type="dxa"/>
            <w:shd w:val="clear" w:color="auto" w:fill="FABF8F"/>
            <w:textDirection w:val="btLr"/>
            <w:vAlign w:val="center"/>
          </w:tcPr>
          <w:p w:rsidR="002223D3" w:rsidRPr="002223D3" w:rsidRDefault="002223D3" w:rsidP="002223D3">
            <w:pPr>
              <w:jc w:val="center"/>
              <w:rPr>
                <w:sz w:val="21"/>
                <w:szCs w:val="21"/>
              </w:rPr>
            </w:pPr>
            <w:r w:rsidRPr="002223D3">
              <w:rPr>
                <w:sz w:val="21"/>
                <w:szCs w:val="21"/>
              </w:rPr>
              <w:t>Модели и методы анализа социологических данных</w:t>
            </w:r>
          </w:p>
        </w:tc>
        <w:tc>
          <w:tcPr>
            <w:tcW w:w="482" w:type="dxa"/>
            <w:shd w:val="clear" w:color="auto" w:fill="FABF8F"/>
            <w:textDirection w:val="btLr"/>
            <w:vAlign w:val="center"/>
          </w:tcPr>
          <w:p w:rsidR="002223D3" w:rsidRPr="002223D3" w:rsidRDefault="002223D3" w:rsidP="002223D3">
            <w:pPr>
              <w:jc w:val="center"/>
              <w:rPr>
                <w:sz w:val="21"/>
                <w:szCs w:val="21"/>
              </w:rPr>
            </w:pPr>
            <w:r w:rsidRPr="002223D3">
              <w:rPr>
                <w:sz w:val="21"/>
                <w:szCs w:val="21"/>
              </w:rPr>
              <w:t>Основы профессиональной психодиагностики</w:t>
            </w:r>
          </w:p>
        </w:tc>
        <w:tc>
          <w:tcPr>
            <w:tcW w:w="482" w:type="dxa"/>
            <w:shd w:val="clear" w:color="auto" w:fill="FABF8F"/>
            <w:textDirection w:val="btLr"/>
            <w:vAlign w:val="center"/>
          </w:tcPr>
          <w:p w:rsidR="002223D3" w:rsidRPr="002223D3" w:rsidRDefault="002223D3" w:rsidP="002223D3">
            <w:pPr>
              <w:jc w:val="center"/>
              <w:rPr>
                <w:sz w:val="21"/>
                <w:szCs w:val="21"/>
              </w:rPr>
            </w:pPr>
            <w:r w:rsidRPr="002223D3">
              <w:rPr>
                <w:sz w:val="21"/>
                <w:szCs w:val="21"/>
              </w:rPr>
              <w:t>Основы социального государства</w:t>
            </w:r>
          </w:p>
        </w:tc>
        <w:tc>
          <w:tcPr>
            <w:tcW w:w="482" w:type="dxa"/>
            <w:shd w:val="clear" w:color="auto" w:fill="FABF8F"/>
            <w:textDirection w:val="btLr"/>
            <w:vAlign w:val="center"/>
          </w:tcPr>
          <w:p w:rsidR="002223D3" w:rsidRPr="002223D3" w:rsidRDefault="002223D3" w:rsidP="002223D3">
            <w:pPr>
              <w:jc w:val="center"/>
              <w:rPr>
                <w:sz w:val="21"/>
                <w:szCs w:val="21"/>
              </w:rPr>
            </w:pPr>
            <w:r w:rsidRPr="002223D3">
              <w:rPr>
                <w:sz w:val="21"/>
                <w:szCs w:val="21"/>
              </w:rPr>
              <w:t>Принятие решений и психологические модели риска</w:t>
            </w:r>
          </w:p>
        </w:tc>
        <w:tc>
          <w:tcPr>
            <w:tcW w:w="482" w:type="dxa"/>
            <w:shd w:val="clear" w:color="auto" w:fill="FABF8F"/>
            <w:textDirection w:val="btLr"/>
            <w:vAlign w:val="center"/>
          </w:tcPr>
          <w:p w:rsidR="002223D3" w:rsidRPr="002223D3" w:rsidRDefault="002223D3" w:rsidP="002223D3">
            <w:pPr>
              <w:jc w:val="center"/>
              <w:rPr>
                <w:sz w:val="21"/>
                <w:szCs w:val="21"/>
              </w:rPr>
            </w:pPr>
            <w:r w:rsidRPr="002223D3">
              <w:rPr>
                <w:sz w:val="21"/>
                <w:szCs w:val="21"/>
              </w:rPr>
              <w:t>Психо- и социолингвистика</w:t>
            </w:r>
          </w:p>
        </w:tc>
        <w:tc>
          <w:tcPr>
            <w:tcW w:w="482" w:type="dxa"/>
            <w:shd w:val="clear" w:color="auto" w:fill="FABF8F"/>
            <w:textDirection w:val="btLr"/>
            <w:vAlign w:val="center"/>
          </w:tcPr>
          <w:p w:rsidR="002223D3" w:rsidRPr="002223D3" w:rsidRDefault="002223D3" w:rsidP="002223D3">
            <w:pPr>
              <w:jc w:val="center"/>
              <w:rPr>
                <w:sz w:val="21"/>
                <w:szCs w:val="21"/>
              </w:rPr>
            </w:pPr>
            <w:r w:rsidRPr="002223D3">
              <w:rPr>
                <w:sz w:val="21"/>
                <w:szCs w:val="21"/>
              </w:rPr>
              <w:t>Психология делового общения</w:t>
            </w:r>
          </w:p>
        </w:tc>
        <w:tc>
          <w:tcPr>
            <w:tcW w:w="482" w:type="dxa"/>
            <w:shd w:val="clear" w:color="auto" w:fill="FABF8F"/>
            <w:textDirection w:val="btLr"/>
            <w:vAlign w:val="center"/>
          </w:tcPr>
          <w:p w:rsidR="002223D3" w:rsidRPr="002223D3" w:rsidRDefault="002223D3" w:rsidP="002223D3">
            <w:pPr>
              <w:jc w:val="center"/>
              <w:rPr>
                <w:sz w:val="21"/>
                <w:szCs w:val="21"/>
              </w:rPr>
            </w:pPr>
            <w:r w:rsidRPr="002223D3">
              <w:rPr>
                <w:sz w:val="21"/>
                <w:szCs w:val="21"/>
              </w:rPr>
              <w:t>Социальная статистика</w:t>
            </w:r>
          </w:p>
        </w:tc>
        <w:tc>
          <w:tcPr>
            <w:tcW w:w="482" w:type="dxa"/>
            <w:shd w:val="clear" w:color="auto" w:fill="FABF8F"/>
            <w:textDirection w:val="btLr"/>
            <w:vAlign w:val="center"/>
          </w:tcPr>
          <w:p w:rsidR="002223D3" w:rsidRPr="002223D3" w:rsidRDefault="002223D3" w:rsidP="002223D3">
            <w:pPr>
              <w:jc w:val="center"/>
              <w:rPr>
                <w:sz w:val="21"/>
                <w:szCs w:val="21"/>
              </w:rPr>
            </w:pPr>
            <w:r w:rsidRPr="002223D3">
              <w:rPr>
                <w:sz w:val="21"/>
                <w:szCs w:val="21"/>
              </w:rPr>
              <w:t>Социально-психологические основы организационного поведения</w:t>
            </w:r>
          </w:p>
        </w:tc>
        <w:tc>
          <w:tcPr>
            <w:tcW w:w="482" w:type="dxa"/>
            <w:shd w:val="clear" w:color="auto" w:fill="FABF8F"/>
            <w:textDirection w:val="btLr"/>
            <w:vAlign w:val="center"/>
          </w:tcPr>
          <w:p w:rsidR="002223D3" w:rsidRPr="002223D3" w:rsidRDefault="002223D3" w:rsidP="002223D3">
            <w:pPr>
              <w:jc w:val="center"/>
              <w:rPr>
                <w:sz w:val="21"/>
                <w:szCs w:val="21"/>
              </w:rPr>
            </w:pPr>
            <w:r w:rsidRPr="002223D3">
              <w:rPr>
                <w:sz w:val="21"/>
                <w:szCs w:val="21"/>
              </w:rPr>
              <w:t>Социальное прогнозирование и управление</w:t>
            </w:r>
          </w:p>
        </w:tc>
        <w:tc>
          <w:tcPr>
            <w:tcW w:w="482" w:type="dxa"/>
            <w:shd w:val="clear" w:color="auto" w:fill="FABF8F"/>
            <w:textDirection w:val="btLr"/>
            <w:vAlign w:val="center"/>
          </w:tcPr>
          <w:p w:rsidR="002223D3" w:rsidRPr="002223D3" w:rsidRDefault="002223D3" w:rsidP="002223D3">
            <w:pPr>
              <w:jc w:val="center"/>
              <w:rPr>
                <w:sz w:val="21"/>
                <w:szCs w:val="21"/>
              </w:rPr>
            </w:pPr>
            <w:r w:rsidRPr="002223D3">
              <w:rPr>
                <w:sz w:val="21"/>
                <w:szCs w:val="21"/>
              </w:rPr>
              <w:t>Социологический анализ  рынка труда</w:t>
            </w:r>
          </w:p>
        </w:tc>
        <w:tc>
          <w:tcPr>
            <w:tcW w:w="482" w:type="dxa"/>
            <w:shd w:val="clear" w:color="auto" w:fill="FABF8F"/>
            <w:textDirection w:val="btLr"/>
            <w:vAlign w:val="center"/>
          </w:tcPr>
          <w:p w:rsidR="002223D3" w:rsidRPr="002223D3" w:rsidRDefault="002223D3" w:rsidP="002223D3">
            <w:pPr>
              <w:jc w:val="center"/>
              <w:rPr>
                <w:sz w:val="21"/>
                <w:szCs w:val="21"/>
              </w:rPr>
            </w:pPr>
            <w:r w:rsidRPr="002223D3">
              <w:rPr>
                <w:sz w:val="21"/>
                <w:szCs w:val="21"/>
              </w:rPr>
              <w:t>Социология и психология маркетинга</w:t>
            </w:r>
          </w:p>
        </w:tc>
        <w:tc>
          <w:tcPr>
            <w:tcW w:w="482" w:type="dxa"/>
            <w:shd w:val="clear" w:color="auto" w:fill="FABF8F"/>
            <w:textDirection w:val="btLr"/>
            <w:vAlign w:val="center"/>
          </w:tcPr>
          <w:p w:rsidR="002223D3" w:rsidRPr="002223D3" w:rsidRDefault="002223D3" w:rsidP="002223D3">
            <w:pPr>
              <w:jc w:val="center"/>
              <w:rPr>
                <w:sz w:val="21"/>
                <w:szCs w:val="21"/>
              </w:rPr>
            </w:pPr>
            <w:r w:rsidRPr="002223D3">
              <w:rPr>
                <w:sz w:val="21"/>
                <w:szCs w:val="21"/>
              </w:rPr>
              <w:t>Социология и психология рекламы</w:t>
            </w:r>
          </w:p>
        </w:tc>
        <w:tc>
          <w:tcPr>
            <w:tcW w:w="482" w:type="dxa"/>
            <w:shd w:val="clear" w:color="auto" w:fill="FABF8F"/>
            <w:textDirection w:val="btLr"/>
          </w:tcPr>
          <w:p w:rsidR="002223D3" w:rsidRPr="002223D3" w:rsidRDefault="002223D3" w:rsidP="002223D3">
            <w:pPr>
              <w:jc w:val="center"/>
              <w:rPr>
                <w:color w:val="000000"/>
                <w:sz w:val="21"/>
                <w:szCs w:val="21"/>
              </w:rPr>
            </w:pPr>
            <w:r w:rsidRPr="002223D3">
              <w:rPr>
                <w:color w:val="000000"/>
                <w:sz w:val="21"/>
                <w:szCs w:val="21"/>
              </w:rPr>
              <w:t>Социология и психология религии</w:t>
            </w:r>
          </w:p>
        </w:tc>
        <w:tc>
          <w:tcPr>
            <w:tcW w:w="482" w:type="dxa"/>
            <w:shd w:val="clear" w:color="auto" w:fill="FABF8F"/>
            <w:textDirection w:val="btLr"/>
          </w:tcPr>
          <w:p w:rsidR="002223D3" w:rsidRPr="002223D3" w:rsidRDefault="002223D3" w:rsidP="002223D3">
            <w:pPr>
              <w:jc w:val="center"/>
              <w:rPr>
                <w:color w:val="000000"/>
                <w:sz w:val="21"/>
                <w:szCs w:val="21"/>
              </w:rPr>
            </w:pPr>
            <w:r w:rsidRPr="002223D3">
              <w:rPr>
                <w:color w:val="000000"/>
                <w:sz w:val="21"/>
                <w:szCs w:val="21"/>
              </w:rPr>
              <w:t>Социология коммуникаций</w:t>
            </w:r>
          </w:p>
        </w:tc>
        <w:tc>
          <w:tcPr>
            <w:tcW w:w="482" w:type="dxa"/>
            <w:shd w:val="clear" w:color="auto" w:fill="FABF8F"/>
            <w:textDirection w:val="btLr"/>
          </w:tcPr>
          <w:p w:rsidR="002223D3" w:rsidRPr="002223D3" w:rsidRDefault="002223D3" w:rsidP="002223D3">
            <w:pPr>
              <w:jc w:val="center"/>
              <w:rPr>
                <w:color w:val="000000"/>
                <w:sz w:val="21"/>
                <w:szCs w:val="21"/>
              </w:rPr>
            </w:pPr>
            <w:r w:rsidRPr="002223D3">
              <w:rPr>
                <w:color w:val="000000"/>
                <w:sz w:val="21"/>
                <w:szCs w:val="21"/>
              </w:rPr>
              <w:t>Социология общественного мнения</w:t>
            </w:r>
          </w:p>
        </w:tc>
        <w:tc>
          <w:tcPr>
            <w:tcW w:w="482" w:type="dxa"/>
            <w:shd w:val="clear" w:color="auto" w:fill="FABF8F"/>
            <w:textDirection w:val="btLr"/>
          </w:tcPr>
          <w:p w:rsidR="002223D3" w:rsidRPr="002223D3" w:rsidRDefault="002223D3" w:rsidP="002223D3">
            <w:pPr>
              <w:jc w:val="center"/>
              <w:rPr>
                <w:color w:val="000000"/>
                <w:sz w:val="21"/>
                <w:szCs w:val="21"/>
              </w:rPr>
            </w:pPr>
            <w:r w:rsidRPr="002223D3">
              <w:rPr>
                <w:color w:val="000000"/>
                <w:sz w:val="21"/>
                <w:szCs w:val="21"/>
              </w:rPr>
              <w:t>Социология организации</w:t>
            </w:r>
          </w:p>
        </w:tc>
        <w:tc>
          <w:tcPr>
            <w:tcW w:w="482" w:type="dxa"/>
            <w:shd w:val="clear" w:color="auto" w:fill="FABF8F"/>
            <w:textDirection w:val="btLr"/>
          </w:tcPr>
          <w:p w:rsidR="002223D3" w:rsidRPr="002223D3" w:rsidRDefault="002223D3" w:rsidP="002223D3">
            <w:pPr>
              <w:jc w:val="center"/>
              <w:rPr>
                <w:color w:val="000000"/>
                <w:sz w:val="21"/>
                <w:szCs w:val="21"/>
              </w:rPr>
            </w:pPr>
            <w:r w:rsidRPr="002223D3">
              <w:rPr>
                <w:color w:val="000000"/>
                <w:sz w:val="21"/>
                <w:szCs w:val="21"/>
              </w:rPr>
              <w:t>Социология семьи и гендерных отношений</w:t>
            </w:r>
          </w:p>
        </w:tc>
        <w:tc>
          <w:tcPr>
            <w:tcW w:w="482" w:type="dxa"/>
            <w:shd w:val="clear" w:color="auto" w:fill="FABF8F"/>
            <w:textDirection w:val="btLr"/>
          </w:tcPr>
          <w:p w:rsidR="002223D3" w:rsidRPr="002223D3" w:rsidRDefault="002223D3" w:rsidP="002223D3">
            <w:pPr>
              <w:jc w:val="center"/>
              <w:rPr>
                <w:color w:val="000000"/>
                <w:sz w:val="21"/>
                <w:szCs w:val="21"/>
              </w:rPr>
            </w:pPr>
            <w:r w:rsidRPr="002223D3">
              <w:rPr>
                <w:color w:val="000000"/>
                <w:sz w:val="21"/>
                <w:szCs w:val="21"/>
              </w:rPr>
              <w:t>Физическая культура и спорт (Элективная дисциплина)</w:t>
            </w:r>
          </w:p>
        </w:tc>
        <w:tc>
          <w:tcPr>
            <w:tcW w:w="509" w:type="dxa"/>
            <w:shd w:val="clear" w:color="auto" w:fill="FABF8F"/>
            <w:textDirection w:val="btLr"/>
          </w:tcPr>
          <w:p w:rsidR="002223D3" w:rsidRPr="002223D3" w:rsidRDefault="002223D3" w:rsidP="002223D3">
            <w:pPr>
              <w:jc w:val="center"/>
              <w:rPr>
                <w:color w:val="000000"/>
                <w:sz w:val="21"/>
                <w:szCs w:val="21"/>
              </w:rPr>
            </w:pPr>
            <w:r w:rsidRPr="002223D3">
              <w:rPr>
                <w:color w:val="000000"/>
                <w:sz w:val="21"/>
                <w:szCs w:val="21"/>
              </w:rPr>
              <w:t>Этносоциология</w:t>
            </w:r>
          </w:p>
        </w:tc>
      </w:tr>
      <w:tr w:rsidR="002223D3" w:rsidRPr="002223D3" w:rsidTr="00B71348">
        <w:trPr>
          <w:trHeight w:val="323"/>
          <w:jc w:val="center"/>
        </w:trPr>
        <w:tc>
          <w:tcPr>
            <w:tcW w:w="4728" w:type="dxa"/>
            <w:shd w:val="clear" w:color="auto" w:fill="BFBFBF" w:themeFill="background1" w:themeFillShade="BF"/>
          </w:tcPr>
          <w:p w:rsidR="002223D3" w:rsidRPr="002223D3" w:rsidRDefault="002223D3" w:rsidP="002223D3">
            <w:pPr>
              <w:ind w:left="-42"/>
              <w:jc w:val="left"/>
              <w:rPr>
                <w:b/>
                <w:bCs/>
                <w:i/>
                <w:iCs/>
                <w:sz w:val="22"/>
                <w:szCs w:val="22"/>
              </w:rPr>
            </w:pPr>
            <w:r w:rsidRPr="002223D3">
              <w:rPr>
                <w:b/>
                <w:bCs/>
                <w:i/>
                <w:iCs/>
                <w:sz w:val="22"/>
                <w:szCs w:val="22"/>
              </w:rPr>
              <w:t xml:space="preserve">Общекультурные компетенции </w:t>
            </w:r>
          </w:p>
        </w:tc>
        <w:tc>
          <w:tcPr>
            <w:tcW w:w="482" w:type="dxa"/>
            <w:shd w:val="clear" w:color="auto" w:fill="BFBFBF" w:themeFill="background1" w:themeFillShade="BF"/>
          </w:tcPr>
          <w:p w:rsidR="002223D3" w:rsidRPr="002223D3" w:rsidRDefault="002223D3" w:rsidP="002223D3">
            <w:pPr>
              <w:jc w:val="center"/>
              <w:rPr>
                <w:sz w:val="22"/>
                <w:szCs w:val="22"/>
              </w:rPr>
            </w:pPr>
          </w:p>
        </w:tc>
        <w:tc>
          <w:tcPr>
            <w:tcW w:w="482" w:type="dxa"/>
            <w:shd w:val="clear" w:color="auto" w:fill="BFBFBF" w:themeFill="background1" w:themeFillShade="BF"/>
          </w:tcPr>
          <w:p w:rsidR="002223D3" w:rsidRPr="002223D3" w:rsidRDefault="002223D3" w:rsidP="002223D3">
            <w:pPr>
              <w:jc w:val="center"/>
              <w:rPr>
                <w:sz w:val="22"/>
                <w:szCs w:val="22"/>
              </w:rPr>
            </w:pPr>
          </w:p>
        </w:tc>
        <w:tc>
          <w:tcPr>
            <w:tcW w:w="482" w:type="dxa"/>
            <w:shd w:val="clear" w:color="auto" w:fill="BFBFBF" w:themeFill="background1" w:themeFillShade="BF"/>
          </w:tcPr>
          <w:p w:rsidR="002223D3" w:rsidRPr="002223D3" w:rsidRDefault="002223D3" w:rsidP="002223D3">
            <w:pPr>
              <w:jc w:val="center"/>
              <w:rPr>
                <w:sz w:val="22"/>
                <w:szCs w:val="22"/>
              </w:rPr>
            </w:pPr>
          </w:p>
        </w:tc>
        <w:tc>
          <w:tcPr>
            <w:tcW w:w="482" w:type="dxa"/>
            <w:shd w:val="clear" w:color="auto" w:fill="BFBFBF" w:themeFill="background1" w:themeFillShade="BF"/>
          </w:tcPr>
          <w:p w:rsidR="002223D3" w:rsidRPr="002223D3" w:rsidRDefault="002223D3" w:rsidP="002223D3">
            <w:pPr>
              <w:jc w:val="center"/>
              <w:rPr>
                <w:sz w:val="22"/>
                <w:szCs w:val="22"/>
              </w:rPr>
            </w:pPr>
          </w:p>
        </w:tc>
        <w:tc>
          <w:tcPr>
            <w:tcW w:w="482" w:type="dxa"/>
            <w:shd w:val="clear" w:color="auto" w:fill="BFBFBF" w:themeFill="background1" w:themeFillShade="BF"/>
          </w:tcPr>
          <w:p w:rsidR="002223D3" w:rsidRPr="002223D3" w:rsidRDefault="002223D3" w:rsidP="002223D3">
            <w:pPr>
              <w:jc w:val="center"/>
              <w:rPr>
                <w:sz w:val="22"/>
                <w:szCs w:val="22"/>
              </w:rPr>
            </w:pPr>
          </w:p>
        </w:tc>
        <w:tc>
          <w:tcPr>
            <w:tcW w:w="482" w:type="dxa"/>
            <w:shd w:val="clear" w:color="auto" w:fill="BFBFBF" w:themeFill="background1" w:themeFillShade="BF"/>
            <w:vAlign w:val="center"/>
          </w:tcPr>
          <w:p w:rsidR="002223D3" w:rsidRPr="002223D3" w:rsidRDefault="002223D3" w:rsidP="002223D3">
            <w:pPr>
              <w:jc w:val="center"/>
              <w:rPr>
                <w:sz w:val="22"/>
                <w:szCs w:val="22"/>
              </w:rPr>
            </w:pPr>
          </w:p>
        </w:tc>
        <w:tc>
          <w:tcPr>
            <w:tcW w:w="482" w:type="dxa"/>
            <w:shd w:val="clear" w:color="auto" w:fill="BFBFBF" w:themeFill="background1" w:themeFillShade="BF"/>
            <w:vAlign w:val="center"/>
          </w:tcPr>
          <w:p w:rsidR="002223D3" w:rsidRPr="002223D3" w:rsidRDefault="002223D3" w:rsidP="002223D3">
            <w:pPr>
              <w:jc w:val="center"/>
              <w:rPr>
                <w:sz w:val="22"/>
                <w:szCs w:val="22"/>
              </w:rPr>
            </w:pPr>
          </w:p>
        </w:tc>
        <w:tc>
          <w:tcPr>
            <w:tcW w:w="482" w:type="dxa"/>
            <w:shd w:val="clear" w:color="auto" w:fill="BFBFBF" w:themeFill="background1" w:themeFillShade="BF"/>
            <w:vAlign w:val="center"/>
          </w:tcPr>
          <w:p w:rsidR="002223D3" w:rsidRPr="002223D3" w:rsidRDefault="002223D3" w:rsidP="002223D3">
            <w:pPr>
              <w:jc w:val="center"/>
              <w:rPr>
                <w:sz w:val="22"/>
                <w:szCs w:val="22"/>
              </w:rPr>
            </w:pPr>
          </w:p>
        </w:tc>
        <w:tc>
          <w:tcPr>
            <w:tcW w:w="482" w:type="dxa"/>
            <w:shd w:val="clear" w:color="auto" w:fill="BFBFBF" w:themeFill="background1" w:themeFillShade="BF"/>
            <w:vAlign w:val="center"/>
          </w:tcPr>
          <w:p w:rsidR="002223D3" w:rsidRPr="002223D3" w:rsidRDefault="002223D3" w:rsidP="002223D3">
            <w:pPr>
              <w:jc w:val="center"/>
              <w:rPr>
                <w:sz w:val="22"/>
                <w:szCs w:val="22"/>
              </w:rPr>
            </w:pPr>
          </w:p>
        </w:tc>
        <w:tc>
          <w:tcPr>
            <w:tcW w:w="482" w:type="dxa"/>
            <w:shd w:val="clear" w:color="auto" w:fill="BFBFBF" w:themeFill="background1" w:themeFillShade="BF"/>
            <w:vAlign w:val="center"/>
          </w:tcPr>
          <w:p w:rsidR="002223D3" w:rsidRPr="002223D3" w:rsidRDefault="002223D3" w:rsidP="002223D3">
            <w:pPr>
              <w:jc w:val="center"/>
              <w:rPr>
                <w:sz w:val="22"/>
                <w:szCs w:val="22"/>
              </w:rPr>
            </w:pPr>
          </w:p>
        </w:tc>
        <w:tc>
          <w:tcPr>
            <w:tcW w:w="482" w:type="dxa"/>
            <w:shd w:val="clear" w:color="auto" w:fill="BFBFBF" w:themeFill="background1" w:themeFillShade="BF"/>
            <w:vAlign w:val="center"/>
          </w:tcPr>
          <w:p w:rsidR="002223D3" w:rsidRPr="002223D3" w:rsidRDefault="002223D3" w:rsidP="002223D3">
            <w:pPr>
              <w:jc w:val="center"/>
              <w:rPr>
                <w:sz w:val="22"/>
                <w:szCs w:val="22"/>
              </w:rPr>
            </w:pPr>
          </w:p>
        </w:tc>
        <w:tc>
          <w:tcPr>
            <w:tcW w:w="482" w:type="dxa"/>
            <w:shd w:val="clear" w:color="auto" w:fill="BFBFBF" w:themeFill="background1" w:themeFillShade="BF"/>
            <w:vAlign w:val="center"/>
          </w:tcPr>
          <w:p w:rsidR="002223D3" w:rsidRPr="002223D3" w:rsidRDefault="002223D3" w:rsidP="002223D3">
            <w:pPr>
              <w:jc w:val="center"/>
              <w:rPr>
                <w:sz w:val="22"/>
                <w:szCs w:val="22"/>
              </w:rPr>
            </w:pPr>
          </w:p>
        </w:tc>
        <w:tc>
          <w:tcPr>
            <w:tcW w:w="482" w:type="dxa"/>
            <w:shd w:val="clear" w:color="auto" w:fill="BFBFBF" w:themeFill="background1" w:themeFillShade="BF"/>
            <w:vAlign w:val="center"/>
          </w:tcPr>
          <w:p w:rsidR="002223D3" w:rsidRPr="002223D3" w:rsidRDefault="002223D3" w:rsidP="002223D3">
            <w:pPr>
              <w:jc w:val="center"/>
              <w:rPr>
                <w:sz w:val="22"/>
                <w:szCs w:val="22"/>
              </w:rPr>
            </w:pPr>
          </w:p>
        </w:tc>
        <w:tc>
          <w:tcPr>
            <w:tcW w:w="482" w:type="dxa"/>
            <w:shd w:val="clear" w:color="auto" w:fill="BFBFBF" w:themeFill="background1" w:themeFillShade="BF"/>
            <w:vAlign w:val="center"/>
          </w:tcPr>
          <w:p w:rsidR="002223D3" w:rsidRPr="002223D3" w:rsidRDefault="002223D3" w:rsidP="002223D3">
            <w:pPr>
              <w:jc w:val="center"/>
              <w:rPr>
                <w:sz w:val="22"/>
                <w:szCs w:val="22"/>
              </w:rPr>
            </w:pPr>
          </w:p>
        </w:tc>
        <w:tc>
          <w:tcPr>
            <w:tcW w:w="482" w:type="dxa"/>
            <w:shd w:val="clear" w:color="auto" w:fill="BFBFBF" w:themeFill="background1" w:themeFillShade="BF"/>
            <w:vAlign w:val="center"/>
          </w:tcPr>
          <w:p w:rsidR="002223D3" w:rsidRPr="002223D3" w:rsidRDefault="002223D3" w:rsidP="002223D3">
            <w:pPr>
              <w:jc w:val="center"/>
              <w:rPr>
                <w:sz w:val="22"/>
                <w:szCs w:val="22"/>
              </w:rPr>
            </w:pPr>
          </w:p>
        </w:tc>
        <w:tc>
          <w:tcPr>
            <w:tcW w:w="482" w:type="dxa"/>
            <w:shd w:val="clear" w:color="auto" w:fill="BFBFBF" w:themeFill="background1" w:themeFillShade="BF"/>
            <w:vAlign w:val="center"/>
          </w:tcPr>
          <w:p w:rsidR="002223D3" w:rsidRPr="002223D3" w:rsidRDefault="002223D3" w:rsidP="002223D3">
            <w:pPr>
              <w:jc w:val="center"/>
              <w:rPr>
                <w:sz w:val="22"/>
                <w:szCs w:val="22"/>
              </w:rPr>
            </w:pPr>
          </w:p>
        </w:tc>
        <w:tc>
          <w:tcPr>
            <w:tcW w:w="482" w:type="dxa"/>
            <w:shd w:val="clear" w:color="auto" w:fill="BFBFBF" w:themeFill="background1" w:themeFillShade="BF"/>
            <w:vAlign w:val="center"/>
          </w:tcPr>
          <w:p w:rsidR="002223D3" w:rsidRPr="002223D3" w:rsidRDefault="002223D3" w:rsidP="002223D3">
            <w:pPr>
              <w:jc w:val="center"/>
              <w:rPr>
                <w:sz w:val="22"/>
                <w:szCs w:val="22"/>
              </w:rPr>
            </w:pPr>
          </w:p>
        </w:tc>
        <w:tc>
          <w:tcPr>
            <w:tcW w:w="482" w:type="dxa"/>
            <w:shd w:val="clear" w:color="auto" w:fill="BFBFBF" w:themeFill="background1" w:themeFillShade="BF"/>
          </w:tcPr>
          <w:p w:rsidR="002223D3" w:rsidRPr="002223D3" w:rsidRDefault="002223D3" w:rsidP="002223D3">
            <w:pPr>
              <w:jc w:val="center"/>
              <w:rPr>
                <w:sz w:val="22"/>
                <w:szCs w:val="22"/>
              </w:rPr>
            </w:pPr>
          </w:p>
        </w:tc>
        <w:tc>
          <w:tcPr>
            <w:tcW w:w="482" w:type="dxa"/>
            <w:shd w:val="clear" w:color="auto" w:fill="BFBFBF" w:themeFill="background1" w:themeFillShade="BF"/>
          </w:tcPr>
          <w:p w:rsidR="002223D3" w:rsidRPr="002223D3" w:rsidRDefault="002223D3" w:rsidP="002223D3">
            <w:pPr>
              <w:jc w:val="center"/>
              <w:rPr>
                <w:sz w:val="22"/>
                <w:szCs w:val="22"/>
              </w:rPr>
            </w:pPr>
          </w:p>
        </w:tc>
        <w:tc>
          <w:tcPr>
            <w:tcW w:w="482" w:type="dxa"/>
            <w:shd w:val="clear" w:color="auto" w:fill="BFBFBF" w:themeFill="background1" w:themeFillShade="BF"/>
          </w:tcPr>
          <w:p w:rsidR="002223D3" w:rsidRPr="002223D3" w:rsidRDefault="002223D3" w:rsidP="002223D3">
            <w:pPr>
              <w:jc w:val="center"/>
              <w:rPr>
                <w:sz w:val="22"/>
                <w:szCs w:val="22"/>
              </w:rPr>
            </w:pPr>
          </w:p>
        </w:tc>
        <w:tc>
          <w:tcPr>
            <w:tcW w:w="482" w:type="dxa"/>
            <w:shd w:val="clear" w:color="auto" w:fill="BFBFBF" w:themeFill="background1" w:themeFillShade="BF"/>
          </w:tcPr>
          <w:p w:rsidR="002223D3" w:rsidRPr="002223D3" w:rsidRDefault="002223D3" w:rsidP="002223D3">
            <w:pPr>
              <w:jc w:val="center"/>
              <w:rPr>
                <w:sz w:val="22"/>
                <w:szCs w:val="22"/>
              </w:rPr>
            </w:pPr>
          </w:p>
        </w:tc>
        <w:tc>
          <w:tcPr>
            <w:tcW w:w="482" w:type="dxa"/>
            <w:shd w:val="clear" w:color="auto" w:fill="BFBFBF" w:themeFill="background1" w:themeFillShade="BF"/>
          </w:tcPr>
          <w:p w:rsidR="002223D3" w:rsidRPr="002223D3" w:rsidRDefault="002223D3" w:rsidP="002223D3">
            <w:pPr>
              <w:jc w:val="center"/>
              <w:rPr>
                <w:sz w:val="22"/>
                <w:szCs w:val="22"/>
              </w:rPr>
            </w:pPr>
          </w:p>
        </w:tc>
        <w:tc>
          <w:tcPr>
            <w:tcW w:w="482" w:type="dxa"/>
            <w:shd w:val="clear" w:color="auto" w:fill="BFBFBF" w:themeFill="background1" w:themeFillShade="BF"/>
            <w:vAlign w:val="center"/>
          </w:tcPr>
          <w:p w:rsidR="002223D3" w:rsidRPr="002223D3" w:rsidRDefault="002223D3" w:rsidP="002223D3">
            <w:pPr>
              <w:jc w:val="center"/>
              <w:rPr>
                <w:sz w:val="22"/>
                <w:szCs w:val="22"/>
              </w:rPr>
            </w:pPr>
          </w:p>
        </w:tc>
        <w:tc>
          <w:tcPr>
            <w:tcW w:w="509" w:type="dxa"/>
            <w:shd w:val="clear" w:color="auto" w:fill="BFBFBF" w:themeFill="background1" w:themeFillShade="BF"/>
            <w:vAlign w:val="center"/>
          </w:tcPr>
          <w:p w:rsidR="002223D3" w:rsidRPr="002223D3" w:rsidRDefault="002223D3" w:rsidP="002223D3">
            <w:pPr>
              <w:jc w:val="center"/>
              <w:rPr>
                <w:sz w:val="22"/>
                <w:szCs w:val="22"/>
              </w:rPr>
            </w:pPr>
          </w:p>
        </w:tc>
      </w:tr>
      <w:tr w:rsidR="002223D3" w:rsidRPr="002223D3" w:rsidTr="00B71348">
        <w:trPr>
          <w:trHeight w:val="711"/>
          <w:jc w:val="center"/>
        </w:trPr>
        <w:tc>
          <w:tcPr>
            <w:tcW w:w="4728" w:type="dxa"/>
          </w:tcPr>
          <w:p w:rsidR="002223D3" w:rsidRPr="002223D3" w:rsidRDefault="002223D3" w:rsidP="002223D3">
            <w:pPr>
              <w:ind w:left="-42"/>
              <w:rPr>
                <w:sz w:val="22"/>
                <w:szCs w:val="22"/>
              </w:rPr>
            </w:pPr>
            <w:r w:rsidRPr="002223D3">
              <w:rPr>
                <w:sz w:val="22"/>
                <w:szCs w:val="22"/>
              </w:rPr>
              <w:t>способностью использовать основы философских знаний для формирования мировоззренческой позиции (ОК-1)</w:t>
            </w: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509" w:type="dxa"/>
            <w:vAlign w:val="center"/>
          </w:tcPr>
          <w:p w:rsidR="002223D3" w:rsidRPr="002223D3" w:rsidRDefault="002223D3" w:rsidP="002223D3">
            <w:pPr>
              <w:jc w:val="center"/>
              <w:rPr>
                <w:szCs w:val="22"/>
              </w:rPr>
            </w:pPr>
          </w:p>
        </w:tc>
      </w:tr>
      <w:tr w:rsidR="002223D3" w:rsidRPr="002223D3" w:rsidTr="00B71348">
        <w:trPr>
          <w:trHeight w:val="159"/>
          <w:jc w:val="center"/>
        </w:trPr>
        <w:tc>
          <w:tcPr>
            <w:tcW w:w="4728" w:type="dxa"/>
          </w:tcPr>
          <w:p w:rsidR="002223D3" w:rsidRPr="002223D3" w:rsidRDefault="002223D3" w:rsidP="002223D3">
            <w:pPr>
              <w:ind w:left="-42"/>
              <w:rPr>
                <w:sz w:val="22"/>
                <w:szCs w:val="22"/>
              </w:rPr>
            </w:pPr>
            <w:r w:rsidRPr="002223D3">
              <w:rPr>
                <w:sz w:val="22"/>
                <w:szCs w:val="22"/>
              </w:rPr>
              <w:t>способностью анализировать основные этапы и закономерности исторического развития общества для формирования мировоззренческих позиций (ОК-2)</w:t>
            </w: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509" w:type="dxa"/>
            <w:vAlign w:val="center"/>
          </w:tcPr>
          <w:p w:rsidR="002223D3" w:rsidRPr="002223D3" w:rsidRDefault="002223D3" w:rsidP="002223D3">
            <w:pPr>
              <w:jc w:val="center"/>
              <w:rPr>
                <w:szCs w:val="22"/>
              </w:rPr>
            </w:pPr>
          </w:p>
        </w:tc>
      </w:tr>
      <w:tr w:rsidR="002223D3" w:rsidRPr="002223D3" w:rsidTr="00B71348">
        <w:trPr>
          <w:trHeight w:val="159"/>
          <w:jc w:val="center"/>
        </w:trPr>
        <w:tc>
          <w:tcPr>
            <w:tcW w:w="4728" w:type="dxa"/>
          </w:tcPr>
          <w:p w:rsidR="002223D3" w:rsidRPr="002223D3" w:rsidRDefault="002223D3" w:rsidP="002223D3">
            <w:pPr>
              <w:ind w:left="-42"/>
              <w:rPr>
                <w:sz w:val="22"/>
                <w:szCs w:val="22"/>
              </w:rPr>
            </w:pPr>
            <w:r w:rsidRPr="002223D3">
              <w:rPr>
                <w:sz w:val="22"/>
                <w:szCs w:val="22"/>
              </w:rPr>
              <w:t>способностью использовать основы экономических знаний в различных сферах жизнедеятельности (ОК-3)</w:t>
            </w: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r w:rsidRPr="002223D3">
              <w:rPr>
                <w:szCs w:val="22"/>
              </w:rPr>
              <w:t>КР1</w:t>
            </w:r>
          </w:p>
          <w:p w:rsidR="002223D3" w:rsidRPr="002223D3" w:rsidRDefault="002223D3" w:rsidP="002223D3">
            <w:pPr>
              <w:jc w:val="center"/>
              <w:rPr>
                <w:szCs w:val="22"/>
              </w:rPr>
            </w:pPr>
            <w:r w:rsidRPr="002223D3">
              <w:rPr>
                <w:szCs w:val="22"/>
              </w:rPr>
              <w:t>З</w:t>
            </w: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509" w:type="dxa"/>
            <w:vAlign w:val="center"/>
          </w:tcPr>
          <w:p w:rsidR="002223D3" w:rsidRPr="002223D3" w:rsidRDefault="002223D3" w:rsidP="002223D3">
            <w:pPr>
              <w:jc w:val="center"/>
              <w:rPr>
                <w:szCs w:val="22"/>
              </w:rPr>
            </w:pPr>
          </w:p>
        </w:tc>
      </w:tr>
      <w:tr w:rsidR="002223D3" w:rsidRPr="002223D3" w:rsidTr="00B71348">
        <w:trPr>
          <w:trHeight w:val="159"/>
          <w:jc w:val="center"/>
        </w:trPr>
        <w:tc>
          <w:tcPr>
            <w:tcW w:w="4728" w:type="dxa"/>
          </w:tcPr>
          <w:p w:rsidR="002223D3" w:rsidRPr="002223D3" w:rsidRDefault="002223D3" w:rsidP="002223D3">
            <w:pPr>
              <w:ind w:left="-42"/>
              <w:rPr>
                <w:sz w:val="22"/>
                <w:szCs w:val="22"/>
              </w:rPr>
            </w:pPr>
            <w:r w:rsidRPr="002223D3">
              <w:rPr>
                <w:sz w:val="22"/>
                <w:szCs w:val="22"/>
              </w:rPr>
              <w:t>способностью использовать основы правовых знаний в различных сферах жизнедеятельности (ОК-4)</w:t>
            </w: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509" w:type="dxa"/>
            <w:vAlign w:val="center"/>
          </w:tcPr>
          <w:p w:rsidR="002223D3" w:rsidRPr="002223D3" w:rsidRDefault="002223D3" w:rsidP="002223D3">
            <w:pPr>
              <w:jc w:val="center"/>
              <w:rPr>
                <w:szCs w:val="22"/>
              </w:rPr>
            </w:pPr>
          </w:p>
        </w:tc>
      </w:tr>
      <w:tr w:rsidR="002223D3" w:rsidRPr="002223D3" w:rsidTr="00B71348">
        <w:trPr>
          <w:trHeight w:val="159"/>
          <w:jc w:val="center"/>
        </w:trPr>
        <w:tc>
          <w:tcPr>
            <w:tcW w:w="4728" w:type="dxa"/>
          </w:tcPr>
          <w:p w:rsidR="002223D3" w:rsidRPr="002223D3" w:rsidRDefault="002223D3" w:rsidP="002223D3">
            <w:pPr>
              <w:ind w:left="-42"/>
              <w:rPr>
                <w:sz w:val="22"/>
                <w:szCs w:val="22"/>
              </w:rPr>
            </w:pPr>
            <w:r w:rsidRPr="002223D3">
              <w:rPr>
                <w:sz w:val="22"/>
                <w:szCs w:val="22"/>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509" w:type="dxa"/>
            <w:vAlign w:val="center"/>
          </w:tcPr>
          <w:p w:rsidR="002223D3" w:rsidRPr="002223D3" w:rsidRDefault="002223D3" w:rsidP="002223D3">
            <w:pPr>
              <w:jc w:val="center"/>
              <w:rPr>
                <w:szCs w:val="22"/>
              </w:rPr>
            </w:pPr>
          </w:p>
        </w:tc>
      </w:tr>
      <w:tr w:rsidR="002223D3" w:rsidRPr="002223D3" w:rsidTr="00B71348">
        <w:trPr>
          <w:trHeight w:val="291"/>
          <w:jc w:val="center"/>
        </w:trPr>
        <w:tc>
          <w:tcPr>
            <w:tcW w:w="4728" w:type="dxa"/>
          </w:tcPr>
          <w:p w:rsidR="002223D3" w:rsidRPr="002223D3" w:rsidRDefault="002223D3" w:rsidP="002223D3">
            <w:pPr>
              <w:ind w:left="-42"/>
              <w:rPr>
                <w:sz w:val="22"/>
                <w:szCs w:val="22"/>
              </w:rPr>
            </w:pPr>
            <w:r w:rsidRPr="002223D3">
              <w:rPr>
                <w:sz w:val="22"/>
                <w:szCs w:val="22"/>
              </w:rPr>
              <w:t>способностью работать в команде, толерантно воспринимать социальные, этнические, конфессиональные и культурные различия (ОК-6)</w:t>
            </w: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r w:rsidRPr="002223D3">
              <w:rPr>
                <w:szCs w:val="22"/>
              </w:rPr>
              <w:t>КР1</w:t>
            </w:r>
          </w:p>
          <w:p w:rsidR="002223D3" w:rsidRPr="002223D3" w:rsidRDefault="002223D3" w:rsidP="002223D3">
            <w:pPr>
              <w:jc w:val="center"/>
              <w:rPr>
                <w:szCs w:val="22"/>
              </w:rPr>
            </w:pPr>
            <w:r w:rsidRPr="002223D3">
              <w:rPr>
                <w:szCs w:val="22"/>
              </w:rPr>
              <w:t>З</w:t>
            </w: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r w:rsidRPr="002223D3">
              <w:rPr>
                <w:szCs w:val="22"/>
              </w:rPr>
              <w:t>КР1</w:t>
            </w: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r w:rsidRPr="002223D3">
              <w:rPr>
                <w:szCs w:val="22"/>
              </w:rPr>
              <w:t>Т</w:t>
            </w: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r w:rsidRPr="002223D3">
              <w:rPr>
                <w:szCs w:val="22"/>
              </w:rPr>
              <w:t>КР1</w:t>
            </w: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r w:rsidRPr="002223D3">
              <w:rPr>
                <w:szCs w:val="22"/>
              </w:rPr>
              <w:t>Р</w:t>
            </w:r>
          </w:p>
          <w:p w:rsidR="002223D3" w:rsidRPr="002223D3" w:rsidRDefault="002223D3" w:rsidP="002223D3">
            <w:pPr>
              <w:jc w:val="center"/>
              <w:rPr>
                <w:szCs w:val="22"/>
              </w:rPr>
            </w:pPr>
            <w:r w:rsidRPr="002223D3">
              <w:rPr>
                <w:szCs w:val="22"/>
              </w:rPr>
              <w:t>КР1</w:t>
            </w: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lang w:val="en-US"/>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lang w:val="en-US"/>
              </w:rPr>
            </w:pPr>
          </w:p>
        </w:tc>
        <w:tc>
          <w:tcPr>
            <w:tcW w:w="482" w:type="dxa"/>
            <w:vAlign w:val="center"/>
          </w:tcPr>
          <w:p w:rsidR="002223D3" w:rsidRPr="002223D3" w:rsidRDefault="002223D3" w:rsidP="002223D3">
            <w:pPr>
              <w:jc w:val="center"/>
              <w:rPr>
                <w:szCs w:val="22"/>
              </w:rPr>
            </w:pPr>
            <w:r w:rsidRPr="002223D3">
              <w:rPr>
                <w:szCs w:val="22"/>
              </w:rPr>
              <w:t>КР1</w:t>
            </w: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lang w:val="en-US"/>
              </w:rPr>
            </w:pPr>
          </w:p>
        </w:tc>
        <w:tc>
          <w:tcPr>
            <w:tcW w:w="482" w:type="dxa"/>
            <w:vAlign w:val="center"/>
          </w:tcPr>
          <w:p w:rsidR="002223D3" w:rsidRPr="002223D3" w:rsidRDefault="002223D3" w:rsidP="002223D3">
            <w:pPr>
              <w:jc w:val="center"/>
              <w:rPr>
                <w:szCs w:val="22"/>
                <w:lang w:val="en-US"/>
              </w:rPr>
            </w:pPr>
          </w:p>
        </w:tc>
        <w:tc>
          <w:tcPr>
            <w:tcW w:w="482" w:type="dxa"/>
            <w:vAlign w:val="center"/>
          </w:tcPr>
          <w:p w:rsidR="002223D3" w:rsidRPr="002223D3" w:rsidRDefault="002223D3" w:rsidP="002223D3">
            <w:pPr>
              <w:jc w:val="center"/>
              <w:rPr>
                <w:szCs w:val="22"/>
                <w:lang w:val="en-US"/>
              </w:rPr>
            </w:pPr>
          </w:p>
        </w:tc>
        <w:tc>
          <w:tcPr>
            <w:tcW w:w="482" w:type="dxa"/>
            <w:vAlign w:val="center"/>
          </w:tcPr>
          <w:p w:rsidR="002223D3" w:rsidRPr="002223D3" w:rsidRDefault="002223D3" w:rsidP="002223D3">
            <w:pPr>
              <w:jc w:val="center"/>
              <w:rPr>
                <w:szCs w:val="22"/>
                <w:lang w:val="en-US"/>
              </w:rPr>
            </w:pPr>
          </w:p>
        </w:tc>
        <w:tc>
          <w:tcPr>
            <w:tcW w:w="509" w:type="dxa"/>
            <w:vAlign w:val="center"/>
          </w:tcPr>
          <w:p w:rsidR="002223D3" w:rsidRPr="002223D3" w:rsidRDefault="002223D3" w:rsidP="002223D3">
            <w:pPr>
              <w:jc w:val="center"/>
              <w:rPr>
                <w:szCs w:val="22"/>
                <w:lang w:val="en-US"/>
              </w:rPr>
            </w:pPr>
          </w:p>
        </w:tc>
      </w:tr>
      <w:tr w:rsidR="002223D3" w:rsidRPr="002223D3" w:rsidTr="00B71348">
        <w:trPr>
          <w:trHeight w:val="159"/>
          <w:jc w:val="center"/>
        </w:trPr>
        <w:tc>
          <w:tcPr>
            <w:tcW w:w="4728" w:type="dxa"/>
          </w:tcPr>
          <w:p w:rsidR="002223D3" w:rsidRPr="002223D3" w:rsidRDefault="002223D3" w:rsidP="002223D3">
            <w:pPr>
              <w:ind w:left="-42"/>
              <w:rPr>
                <w:sz w:val="22"/>
                <w:szCs w:val="22"/>
              </w:rPr>
            </w:pPr>
            <w:r w:rsidRPr="002223D3">
              <w:rPr>
                <w:sz w:val="22"/>
                <w:szCs w:val="22"/>
              </w:rPr>
              <w:t>способностью к самоорганизации и самообразованию (ОК-7)</w:t>
            </w:r>
          </w:p>
        </w:tc>
        <w:tc>
          <w:tcPr>
            <w:tcW w:w="482" w:type="dxa"/>
            <w:vAlign w:val="center"/>
          </w:tcPr>
          <w:p w:rsidR="002223D3" w:rsidRPr="002223D3" w:rsidRDefault="002223D3" w:rsidP="002223D3">
            <w:pPr>
              <w:jc w:val="center"/>
              <w:rPr>
                <w:szCs w:val="22"/>
              </w:rPr>
            </w:pPr>
            <w:r w:rsidRPr="002223D3">
              <w:rPr>
                <w:szCs w:val="22"/>
              </w:rPr>
              <w:t>КР1</w:t>
            </w: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r w:rsidRPr="002223D3">
              <w:rPr>
                <w:szCs w:val="22"/>
              </w:rPr>
              <w:t>КР1</w:t>
            </w: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lang w:val="en-US"/>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lang w:val="en-US"/>
              </w:rPr>
            </w:pPr>
          </w:p>
        </w:tc>
        <w:tc>
          <w:tcPr>
            <w:tcW w:w="482" w:type="dxa"/>
            <w:vAlign w:val="center"/>
          </w:tcPr>
          <w:p w:rsidR="002223D3" w:rsidRPr="002223D3" w:rsidRDefault="002223D3" w:rsidP="002223D3">
            <w:pPr>
              <w:jc w:val="center"/>
              <w:rPr>
                <w:szCs w:val="22"/>
                <w:lang w:val="en-US"/>
              </w:rPr>
            </w:pPr>
          </w:p>
        </w:tc>
        <w:tc>
          <w:tcPr>
            <w:tcW w:w="482" w:type="dxa"/>
            <w:vAlign w:val="center"/>
          </w:tcPr>
          <w:p w:rsidR="002223D3" w:rsidRPr="002223D3" w:rsidRDefault="002223D3" w:rsidP="002223D3">
            <w:pPr>
              <w:jc w:val="center"/>
              <w:rPr>
                <w:szCs w:val="22"/>
                <w:lang w:val="en-US"/>
              </w:rPr>
            </w:pPr>
          </w:p>
        </w:tc>
        <w:tc>
          <w:tcPr>
            <w:tcW w:w="482" w:type="dxa"/>
            <w:vAlign w:val="center"/>
          </w:tcPr>
          <w:p w:rsidR="002223D3" w:rsidRPr="002223D3" w:rsidRDefault="002223D3" w:rsidP="002223D3">
            <w:pPr>
              <w:jc w:val="center"/>
              <w:rPr>
                <w:szCs w:val="22"/>
                <w:lang w:val="en-US"/>
              </w:rPr>
            </w:pPr>
          </w:p>
        </w:tc>
        <w:tc>
          <w:tcPr>
            <w:tcW w:w="509" w:type="dxa"/>
            <w:vAlign w:val="center"/>
          </w:tcPr>
          <w:p w:rsidR="002223D3" w:rsidRPr="002223D3" w:rsidRDefault="002223D3" w:rsidP="002223D3">
            <w:pPr>
              <w:jc w:val="center"/>
              <w:rPr>
                <w:szCs w:val="22"/>
                <w:lang w:val="en-US"/>
              </w:rPr>
            </w:pPr>
          </w:p>
        </w:tc>
      </w:tr>
      <w:tr w:rsidR="002223D3" w:rsidRPr="002223D3" w:rsidTr="00B71348">
        <w:trPr>
          <w:trHeight w:val="159"/>
          <w:jc w:val="center"/>
        </w:trPr>
        <w:tc>
          <w:tcPr>
            <w:tcW w:w="4728" w:type="dxa"/>
          </w:tcPr>
          <w:p w:rsidR="002223D3" w:rsidRPr="002223D3" w:rsidRDefault="002223D3" w:rsidP="002223D3">
            <w:pPr>
              <w:ind w:left="-42"/>
              <w:rPr>
                <w:sz w:val="22"/>
                <w:szCs w:val="22"/>
              </w:rPr>
            </w:pPr>
            <w:r w:rsidRPr="002223D3">
              <w:rPr>
                <w:sz w:val="22"/>
                <w:szCs w:val="22"/>
              </w:rPr>
              <w:t>способностью использовать методы и инструменты физической культуры для обеспечения полноценной социальной и профессиональной деятельности (ОК-8)</w:t>
            </w: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r w:rsidRPr="002223D3">
              <w:rPr>
                <w:szCs w:val="22"/>
              </w:rPr>
              <w:t>Т</w:t>
            </w:r>
          </w:p>
        </w:tc>
        <w:tc>
          <w:tcPr>
            <w:tcW w:w="509" w:type="dxa"/>
            <w:vAlign w:val="center"/>
          </w:tcPr>
          <w:p w:rsidR="002223D3" w:rsidRPr="002223D3" w:rsidRDefault="002223D3" w:rsidP="002223D3">
            <w:pPr>
              <w:jc w:val="center"/>
              <w:rPr>
                <w:szCs w:val="22"/>
                <w:lang w:val="en-US"/>
              </w:rPr>
            </w:pPr>
          </w:p>
        </w:tc>
      </w:tr>
      <w:tr w:rsidR="002223D3" w:rsidRPr="002223D3" w:rsidTr="00B71348">
        <w:trPr>
          <w:trHeight w:val="159"/>
          <w:jc w:val="center"/>
        </w:trPr>
        <w:tc>
          <w:tcPr>
            <w:tcW w:w="4728" w:type="dxa"/>
          </w:tcPr>
          <w:p w:rsidR="002223D3" w:rsidRPr="002223D3" w:rsidRDefault="002223D3" w:rsidP="002223D3">
            <w:pPr>
              <w:ind w:left="-42"/>
              <w:rPr>
                <w:sz w:val="22"/>
                <w:szCs w:val="22"/>
              </w:rPr>
            </w:pPr>
            <w:r w:rsidRPr="002223D3">
              <w:rPr>
                <w:sz w:val="22"/>
                <w:szCs w:val="22"/>
              </w:rPr>
              <w:t>способностью использовать приемы оказания первой помощи, методы защиты в условиях чрезвычайных ситуаций (ОК-9)</w:t>
            </w: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509" w:type="dxa"/>
            <w:vAlign w:val="center"/>
          </w:tcPr>
          <w:p w:rsidR="002223D3" w:rsidRPr="002223D3" w:rsidRDefault="002223D3" w:rsidP="002223D3">
            <w:pPr>
              <w:jc w:val="center"/>
              <w:rPr>
                <w:szCs w:val="22"/>
              </w:rPr>
            </w:pPr>
          </w:p>
        </w:tc>
      </w:tr>
      <w:tr w:rsidR="002223D3" w:rsidRPr="002223D3" w:rsidTr="00B71348">
        <w:trPr>
          <w:trHeight w:val="315"/>
          <w:jc w:val="center"/>
        </w:trPr>
        <w:tc>
          <w:tcPr>
            <w:tcW w:w="4728" w:type="dxa"/>
            <w:shd w:val="clear" w:color="auto" w:fill="BFBFBF" w:themeFill="background1" w:themeFillShade="BF"/>
          </w:tcPr>
          <w:p w:rsidR="002223D3" w:rsidRPr="002223D3" w:rsidRDefault="002223D3" w:rsidP="002223D3">
            <w:pPr>
              <w:ind w:left="-42"/>
              <w:jc w:val="left"/>
              <w:rPr>
                <w:b/>
                <w:bCs/>
                <w:i/>
                <w:iCs/>
                <w:sz w:val="22"/>
                <w:szCs w:val="22"/>
              </w:rPr>
            </w:pPr>
            <w:r w:rsidRPr="002223D3">
              <w:rPr>
                <w:b/>
                <w:bCs/>
                <w:i/>
                <w:iCs/>
                <w:sz w:val="22"/>
                <w:szCs w:val="22"/>
              </w:rPr>
              <w:t>Общепрофессиональные компетенции</w:t>
            </w: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lang w:val="en-US"/>
              </w:rPr>
            </w:pPr>
          </w:p>
        </w:tc>
        <w:tc>
          <w:tcPr>
            <w:tcW w:w="482" w:type="dxa"/>
            <w:shd w:val="clear" w:color="auto" w:fill="BFBFBF" w:themeFill="background1" w:themeFillShade="BF"/>
            <w:vAlign w:val="center"/>
          </w:tcPr>
          <w:p w:rsidR="002223D3" w:rsidRPr="002223D3" w:rsidRDefault="002223D3" w:rsidP="002223D3">
            <w:pPr>
              <w:jc w:val="center"/>
              <w:rPr>
                <w:szCs w:val="22"/>
                <w:lang w:val="en-US"/>
              </w:rPr>
            </w:pPr>
          </w:p>
        </w:tc>
        <w:tc>
          <w:tcPr>
            <w:tcW w:w="482" w:type="dxa"/>
            <w:shd w:val="clear" w:color="auto" w:fill="BFBFBF" w:themeFill="background1" w:themeFillShade="BF"/>
            <w:vAlign w:val="center"/>
          </w:tcPr>
          <w:p w:rsidR="002223D3" w:rsidRPr="002223D3" w:rsidRDefault="002223D3" w:rsidP="002223D3">
            <w:pPr>
              <w:jc w:val="center"/>
              <w:rPr>
                <w:szCs w:val="22"/>
                <w:lang w:val="en-US"/>
              </w:rPr>
            </w:pPr>
          </w:p>
        </w:tc>
        <w:tc>
          <w:tcPr>
            <w:tcW w:w="482" w:type="dxa"/>
            <w:shd w:val="clear" w:color="auto" w:fill="BFBFBF" w:themeFill="background1" w:themeFillShade="BF"/>
            <w:vAlign w:val="center"/>
          </w:tcPr>
          <w:p w:rsidR="002223D3" w:rsidRPr="002223D3" w:rsidRDefault="002223D3" w:rsidP="002223D3">
            <w:pPr>
              <w:jc w:val="center"/>
              <w:rPr>
                <w:szCs w:val="22"/>
                <w:lang w:val="en-US"/>
              </w:rPr>
            </w:pPr>
          </w:p>
        </w:tc>
        <w:tc>
          <w:tcPr>
            <w:tcW w:w="509" w:type="dxa"/>
            <w:shd w:val="clear" w:color="auto" w:fill="BFBFBF" w:themeFill="background1" w:themeFillShade="BF"/>
            <w:vAlign w:val="center"/>
          </w:tcPr>
          <w:p w:rsidR="002223D3" w:rsidRPr="002223D3" w:rsidRDefault="002223D3" w:rsidP="002223D3">
            <w:pPr>
              <w:jc w:val="center"/>
              <w:rPr>
                <w:szCs w:val="22"/>
                <w:lang w:val="en-US"/>
              </w:rPr>
            </w:pPr>
          </w:p>
        </w:tc>
      </w:tr>
      <w:tr w:rsidR="002223D3" w:rsidRPr="002223D3" w:rsidTr="00B71348">
        <w:trPr>
          <w:trHeight w:val="315"/>
          <w:jc w:val="center"/>
        </w:trPr>
        <w:tc>
          <w:tcPr>
            <w:tcW w:w="4728" w:type="dxa"/>
            <w:shd w:val="clear" w:color="auto" w:fill="auto"/>
          </w:tcPr>
          <w:p w:rsidR="002223D3" w:rsidRPr="002223D3" w:rsidRDefault="002223D3" w:rsidP="002223D3">
            <w:pPr>
              <w:ind w:left="-42"/>
              <w:jc w:val="left"/>
              <w:rPr>
                <w:sz w:val="22"/>
                <w:szCs w:val="22"/>
              </w:rPr>
            </w:pPr>
            <w:r w:rsidRPr="002223D3">
              <w:rPr>
                <w:sz w:val="22"/>
                <w:szCs w:val="22"/>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r w:rsidRPr="002223D3">
              <w:rPr>
                <w:szCs w:val="22"/>
              </w:rPr>
              <w:t>КР1</w:t>
            </w:r>
          </w:p>
          <w:p w:rsidR="002223D3" w:rsidRPr="002223D3" w:rsidRDefault="002223D3" w:rsidP="002223D3">
            <w:pPr>
              <w:jc w:val="center"/>
              <w:rPr>
                <w:szCs w:val="22"/>
              </w:rPr>
            </w:pPr>
            <w:r w:rsidRPr="002223D3">
              <w:rPr>
                <w:szCs w:val="22"/>
              </w:rPr>
              <w:t>Э</w:t>
            </w: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509" w:type="dxa"/>
            <w:vAlign w:val="center"/>
          </w:tcPr>
          <w:p w:rsidR="002223D3" w:rsidRPr="002223D3" w:rsidRDefault="002223D3" w:rsidP="002223D3">
            <w:pPr>
              <w:jc w:val="center"/>
              <w:rPr>
                <w:szCs w:val="22"/>
              </w:rPr>
            </w:pPr>
          </w:p>
        </w:tc>
      </w:tr>
      <w:tr w:rsidR="002223D3" w:rsidRPr="002223D3" w:rsidTr="00B71348">
        <w:trPr>
          <w:trHeight w:val="315"/>
          <w:jc w:val="center"/>
        </w:trPr>
        <w:tc>
          <w:tcPr>
            <w:tcW w:w="4728" w:type="dxa"/>
            <w:shd w:val="clear" w:color="auto" w:fill="auto"/>
          </w:tcPr>
          <w:p w:rsidR="002223D3" w:rsidRPr="002223D3" w:rsidRDefault="002223D3" w:rsidP="002223D3">
            <w:pPr>
              <w:ind w:left="-42"/>
              <w:jc w:val="left"/>
              <w:rPr>
                <w:sz w:val="22"/>
                <w:szCs w:val="22"/>
              </w:rPr>
            </w:pPr>
            <w:r w:rsidRPr="002223D3">
              <w:rPr>
                <w:sz w:val="22"/>
                <w:szCs w:val="22"/>
              </w:rPr>
              <w:t>способностью к критическому восприятию, обобщению, анализу профессиональной информации, постановке цели и выбору путей ее достижения (ОПК-2)</w:t>
            </w:r>
          </w:p>
        </w:tc>
        <w:tc>
          <w:tcPr>
            <w:tcW w:w="482" w:type="dxa"/>
            <w:shd w:val="clear" w:color="auto" w:fill="auto"/>
            <w:vAlign w:val="center"/>
          </w:tcPr>
          <w:p w:rsidR="002223D3" w:rsidRPr="002223D3" w:rsidRDefault="002223D3" w:rsidP="002223D3">
            <w:pPr>
              <w:jc w:val="center"/>
              <w:rPr>
                <w:szCs w:val="22"/>
              </w:rPr>
            </w:pPr>
            <w:r w:rsidRPr="002223D3">
              <w:rPr>
                <w:szCs w:val="22"/>
              </w:rPr>
              <w:t>З</w:t>
            </w: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r w:rsidRPr="002223D3">
              <w:rPr>
                <w:szCs w:val="22"/>
              </w:rPr>
              <w:t>КР1</w:t>
            </w:r>
          </w:p>
          <w:p w:rsidR="002223D3" w:rsidRPr="002223D3" w:rsidRDefault="002223D3" w:rsidP="002223D3">
            <w:pPr>
              <w:jc w:val="center"/>
              <w:rPr>
                <w:szCs w:val="22"/>
              </w:rPr>
            </w:pPr>
            <w:r w:rsidRPr="002223D3">
              <w:rPr>
                <w:szCs w:val="22"/>
              </w:rPr>
              <w:t>КР2</w:t>
            </w: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lang w:val="en-US"/>
              </w:rPr>
            </w:pPr>
          </w:p>
        </w:tc>
        <w:tc>
          <w:tcPr>
            <w:tcW w:w="482" w:type="dxa"/>
            <w:vAlign w:val="center"/>
          </w:tcPr>
          <w:p w:rsidR="002223D3" w:rsidRPr="002223D3" w:rsidRDefault="002223D3" w:rsidP="002223D3">
            <w:pPr>
              <w:jc w:val="center"/>
              <w:rPr>
                <w:szCs w:val="22"/>
                <w:lang w:val="en-US"/>
              </w:rPr>
            </w:pPr>
          </w:p>
        </w:tc>
        <w:tc>
          <w:tcPr>
            <w:tcW w:w="482" w:type="dxa"/>
            <w:vAlign w:val="center"/>
          </w:tcPr>
          <w:p w:rsidR="002223D3" w:rsidRPr="002223D3" w:rsidRDefault="002223D3" w:rsidP="002223D3">
            <w:pPr>
              <w:jc w:val="center"/>
              <w:rPr>
                <w:szCs w:val="22"/>
                <w:lang w:val="en-US"/>
              </w:rPr>
            </w:pPr>
          </w:p>
        </w:tc>
        <w:tc>
          <w:tcPr>
            <w:tcW w:w="482" w:type="dxa"/>
            <w:vAlign w:val="center"/>
          </w:tcPr>
          <w:p w:rsidR="002223D3" w:rsidRPr="002223D3" w:rsidRDefault="002223D3" w:rsidP="002223D3">
            <w:pPr>
              <w:jc w:val="center"/>
              <w:rPr>
                <w:szCs w:val="22"/>
                <w:lang w:val="en-US"/>
              </w:rPr>
            </w:pPr>
          </w:p>
        </w:tc>
        <w:tc>
          <w:tcPr>
            <w:tcW w:w="509" w:type="dxa"/>
            <w:vAlign w:val="center"/>
          </w:tcPr>
          <w:p w:rsidR="002223D3" w:rsidRPr="002223D3" w:rsidRDefault="002223D3" w:rsidP="002223D3">
            <w:pPr>
              <w:jc w:val="center"/>
              <w:rPr>
                <w:szCs w:val="22"/>
                <w:lang w:val="en-US"/>
              </w:rPr>
            </w:pPr>
          </w:p>
        </w:tc>
      </w:tr>
      <w:tr w:rsidR="002223D3" w:rsidRPr="002223D3" w:rsidTr="00B71348">
        <w:trPr>
          <w:trHeight w:val="315"/>
          <w:jc w:val="center"/>
        </w:trPr>
        <w:tc>
          <w:tcPr>
            <w:tcW w:w="4728" w:type="dxa"/>
            <w:shd w:val="clear" w:color="auto" w:fill="auto"/>
          </w:tcPr>
          <w:p w:rsidR="002223D3" w:rsidRPr="002223D3" w:rsidRDefault="002223D3" w:rsidP="002223D3">
            <w:pPr>
              <w:ind w:left="-42"/>
              <w:jc w:val="left"/>
              <w:rPr>
                <w:sz w:val="22"/>
                <w:szCs w:val="22"/>
              </w:rPr>
            </w:pPr>
            <w:r w:rsidRPr="002223D3">
              <w:rPr>
                <w:sz w:val="22"/>
                <w:szCs w:val="22"/>
              </w:rPr>
              <w:t>способностью анализировать социально-значимые проблемы и процессы с беспристрастностью и научной объективностью (ОПК-3)</w:t>
            </w: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r w:rsidRPr="002223D3">
              <w:rPr>
                <w:szCs w:val="22"/>
              </w:rPr>
              <w:t>КР1</w:t>
            </w:r>
          </w:p>
          <w:p w:rsidR="002223D3" w:rsidRPr="002223D3" w:rsidRDefault="002223D3" w:rsidP="002223D3">
            <w:pPr>
              <w:jc w:val="center"/>
              <w:rPr>
                <w:szCs w:val="22"/>
              </w:rPr>
            </w:pPr>
            <w:r w:rsidRPr="002223D3">
              <w:rPr>
                <w:szCs w:val="22"/>
              </w:rPr>
              <w:t>Т</w:t>
            </w:r>
          </w:p>
        </w:tc>
        <w:tc>
          <w:tcPr>
            <w:tcW w:w="482" w:type="dxa"/>
            <w:shd w:val="clear" w:color="auto" w:fill="auto"/>
            <w:vAlign w:val="center"/>
          </w:tcPr>
          <w:p w:rsidR="002223D3" w:rsidRPr="002223D3" w:rsidRDefault="002223D3" w:rsidP="002223D3">
            <w:pPr>
              <w:jc w:val="center"/>
              <w:rPr>
                <w:szCs w:val="22"/>
              </w:rPr>
            </w:pPr>
            <w:r w:rsidRPr="002223D3">
              <w:rPr>
                <w:szCs w:val="22"/>
              </w:rPr>
              <w:t>З</w:t>
            </w:r>
          </w:p>
        </w:tc>
        <w:tc>
          <w:tcPr>
            <w:tcW w:w="482" w:type="dxa"/>
            <w:shd w:val="clear" w:color="auto" w:fill="auto"/>
            <w:vAlign w:val="center"/>
          </w:tcPr>
          <w:p w:rsidR="002223D3" w:rsidRPr="002223D3" w:rsidRDefault="002223D3" w:rsidP="002223D3">
            <w:pPr>
              <w:jc w:val="center"/>
              <w:rPr>
                <w:szCs w:val="22"/>
              </w:rPr>
            </w:pPr>
            <w:r w:rsidRPr="002223D3">
              <w:rPr>
                <w:szCs w:val="22"/>
              </w:rPr>
              <w:t>КР1</w:t>
            </w:r>
          </w:p>
          <w:p w:rsidR="002223D3" w:rsidRPr="002223D3" w:rsidRDefault="002223D3" w:rsidP="002223D3">
            <w:pPr>
              <w:jc w:val="center"/>
              <w:rPr>
                <w:szCs w:val="22"/>
              </w:rPr>
            </w:pPr>
            <w:r w:rsidRPr="002223D3">
              <w:rPr>
                <w:szCs w:val="22"/>
              </w:rPr>
              <w:t>Р</w:t>
            </w:r>
          </w:p>
        </w:tc>
        <w:tc>
          <w:tcPr>
            <w:tcW w:w="482" w:type="dxa"/>
            <w:vAlign w:val="center"/>
          </w:tcPr>
          <w:p w:rsidR="002223D3" w:rsidRPr="002223D3" w:rsidRDefault="002223D3" w:rsidP="002223D3">
            <w:pPr>
              <w:jc w:val="center"/>
              <w:rPr>
                <w:szCs w:val="22"/>
                <w:lang w:val="en-US"/>
              </w:rPr>
            </w:pPr>
          </w:p>
        </w:tc>
        <w:tc>
          <w:tcPr>
            <w:tcW w:w="482" w:type="dxa"/>
            <w:vAlign w:val="center"/>
          </w:tcPr>
          <w:p w:rsidR="002223D3" w:rsidRPr="002223D3" w:rsidRDefault="002223D3" w:rsidP="002223D3">
            <w:pPr>
              <w:jc w:val="center"/>
              <w:rPr>
                <w:szCs w:val="22"/>
                <w:lang w:val="en-US"/>
              </w:rPr>
            </w:pPr>
          </w:p>
        </w:tc>
        <w:tc>
          <w:tcPr>
            <w:tcW w:w="482" w:type="dxa"/>
            <w:vAlign w:val="center"/>
          </w:tcPr>
          <w:p w:rsidR="002223D3" w:rsidRPr="002223D3" w:rsidRDefault="002223D3" w:rsidP="002223D3">
            <w:pPr>
              <w:jc w:val="center"/>
              <w:rPr>
                <w:szCs w:val="22"/>
                <w:lang w:val="en-US"/>
              </w:rPr>
            </w:pPr>
          </w:p>
        </w:tc>
        <w:tc>
          <w:tcPr>
            <w:tcW w:w="482" w:type="dxa"/>
            <w:vAlign w:val="center"/>
          </w:tcPr>
          <w:p w:rsidR="002223D3" w:rsidRPr="002223D3" w:rsidRDefault="002223D3" w:rsidP="002223D3">
            <w:pPr>
              <w:jc w:val="center"/>
              <w:rPr>
                <w:szCs w:val="22"/>
                <w:lang w:val="en-US"/>
              </w:rPr>
            </w:pPr>
          </w:p>
        </w:tc>
        <w:tc>
          <w:tcPr>
            <w:tcW w:w="509" w:type="dxa"/>
            <w:vAlign w:val="center"/>
          </w:tcPr>
          <w:p w:rsidR="002223D3" w:rsidRPr="002223D3" w:rsidRDefault="002223D3" w:rsidP="002223D3">
            <w:pPr>
              <w:jc w:val="center"/>
              <w:rPr>
                <w:szCs w:val="22"/>
                <w:lang w:val="en-US"/>
              </w:rPr>
            </w:pPr>
          </w:p>
        </w:tc>
      </w:tr>
      <w:tr w:rsidR="002223D3" w:rsidRPr="002223D3" w:rsidTr="00B71348">
        <w:trPr>
          <w:trHeight w:val="315"/>
          <w:jc w:val="center"/>
        </w:trPr>
        <w:tc>
          <w:tcPr>
            <w:tcW w:w="4728" w:type="dxa"/>
            <w:shd w:val="clear" w:color="auto" w:fill="auto"/>
          </w:tcPr>
          <w:p w:rsidR="002223D3" w:rsidRPr="002223D3" w:rsidRDefault="002223D3" w:rsidP="002223D3">
            <w:pPr>
              <w:ind w:left="-42"/>
              <w:jc w:val="left"/>
              <w:rPr>
                <w:sz w:val="22"/>
                <w:szCs w:val="22"/>
              </w:rPr>
            </w:pPr>
            <w:r w:rsidRPr="002223D3">
              <w:rPr>
                <w:sz w:val="22"/>
                <w:szCs w:val="22"/>
              </w:rPr>
              <w:t>способностью использовать основные положения и методы гуманитарных и социально-экономических наук при решении профессиональных задач (ОПК-4)</w:t>
            </w: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r w:rsidRPr="002223D3">
              <w:rPr>
                <w:szCs w:val="22"/>
              </w:rPr>
              <w:t>З</w:t>
            </w: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r w:rsidRPr="002223D3">
              <w:rPr>
                <w:szCs w:val="22"/>
              </w:rPr>
              <w:t>КР1</w:t>
            </w:r>
          </w:p>
          <w:p w:rsidR="002223D3" w:rsidRPr="002223D3" w:rsidRDefault="002223D3" w:rsidP="002223D3">
            <w:pPr>
              <w:jc w:val="center"/>
              <w:rPr>
                <w:szCs w:val="22"/>
              </w:rPr>
            </w:pPr>
            <w:r w:rsidRPr="002223D3">
              <w:rPr>
                <w:szCs w:val="22"/>
              </w:rPr>
              <w:t>З</w:t>
            </w: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r w:rsidRPr="002223D3">
              <w:rPr>
                <w:szCs w:val="22"/>
              </w:rPr>
              <w:t>КР1</w:t>
            </w:r>
          </w:p>
          <w:p w:rsidR="002223D3" w:rsidRPr="002223D3" w:rsidRDefault="002223D3" w:rsidP="002223D3">
            <w:pPr>
              <w:jc w:val="center"/>
              <w:rPr>
                <w:szCs w:val="22"/>
              </w:rPr>
            </w:pPr>
            <w:r w:rsidRPr="002223D3">
              <w:rPr>
                <w:szCs w:val="22"/>
              </w:rPr>
              <w:t>З</w:t>
            </w: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lang w:val="en-US"/>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lang w:val="en-US"/>
              </w:rPr>
            </w:pPr>
          </w:p>
        </w:tc>
        <w:tc>
          <w:tcPr>
            <w:tcW w:w="482" w:type="dxa"/>
            <w:vAlign w:val="center"/>
          </w:tcPr>
          <w:p w:rsidR="002223D3" w:rsidRPr="002223D3" w:rsidRDefault="002223D3" w:rsidP="002223D3">
            <w:pPr>
              <w:jc w:val="center"/>
              <w:rPr>
                <w:szCs w:val="22"/>
                <w:lang w:val="en-US"/>
              </w:rPr>
            </w:pPr>
          </w:p>
        </w:tc>
        <w:tc>
          <w:tcPr>
            <w:tcW w:w="509" w:type="dxa"/>
            <w:vAlign w:val="center"/>
          </w:tcPr>
          <w:p w:rsidR="002223D3" w:rsidRPr="002223D3" w:rsidRDefault="002223D3" w:rsidP="002223D3">
            <w:pPr>
              <w:jc w:val="center"/>
              <w:rPr>
                <w:szCs w:val="22"/>
                <w:lang w:val="en-US"/>
              </w:rPr>
            </w:pPr>
          </w:p>
        </w:tc>
      </w:tr>
      <w:tr w:rsidR="002223D3" w:rsidRPr="002223D3" w:rsidTr="00B71348">
        <w:trPr>
          <w:trHeight w:val="315"/>
          <w:jc w:val="center"/>
        </w:trPr>
        <w:tc>
          <w:tcPr>
            <w:tcW w:w="4728" w:type="dxa"/>
            <w:shd w:val="clear" w:color="auto" w:fill="auto"/>
          </w:tcPr>
          <w:p w:rsidR="002223D3" w:rsidRPr="002223D3" w:rsidRDefault="002223D3" w:rsidP="002223D3">
            <w:pPr>
              <w:ind w:left="-42"/>
              <w:jc w:val="left"/>
              <w:rPr>
                <w:sz w:val="22"/>
                <w:szCs w:val="22"/>
              </w:rPr>
            </w:pPr>
            <w:r w:rsidRPr="002223D3">
              <w:rPr>
                <w:sz w:val="22"/>
                <w:szCs w:val="22"/>
              </w:rPr>
              <w:t>способностью применять в профессиональной деятельности базовые и профессионально-профилированные знания и навыки по основам социологической теории и методам социологического исследования (ОПК-5)</w:t>
            </w: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r w:rsidRPr="002223D3">
              <w:rPr>
                <w:szCs w:val="22"/>
              </w:rPr>
              <w:t>КР1</w:t>
            </w: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lang w:val="en-US"/>
              </w:rPr>
            </w:pPr>
          </w:p>
        </w:tc>
        <w:tc>
          <w:tcPr>
            <w:tcW w:w="482" w:type="dxa"/>
            <w:vAlign w:val="center"/>
          </w:tcPr>
          <w:p w:rsidR="002223D3" w:rsidRPr="002223D3" w:rsidRDefault="002223D3" w:rsidP="002223D3">
            <w:pPr>
              <w:jc w:val="center"/>
              <w:rPr>
                <w:szCs w:val="22"/>
                <w:lang w:val="en-US"/>
              </w:rPr>
            </w:pPr>
          </w:p>
        </w:tc>
        <w:tc>
          <w:tcPr>
            <w:tcW w:w="482" w:type="dxa"/>
            <w:vAlign w:val="center"/>
          </w:tcPr>
          <w:p w:rsidR="002223D3" w:rsidRPr="002223D3" w:rsidRDefault="002223D3" w:rsidP="002223D3">
            <w:pPr>
              <w:jc w:val="center"/>
              <w:rPr>
                <w:szCs w:val="22"/>
                <w:lang w:val="en-US"/>
              </w:rPr>
            </w:pPr>
          </w:p>
        </w:tc>
        <w:tc>
          <w:tcPr>
            <w:tcW w:w="482" w:type="dxa"/>
            <w:vAlign w:val="center"/>
          </w:tcPr>
          <w:p w:rsidR="002223D3" w:rsidRPr="002223D3" w:rsidRDefault="002223D3" w:rsidP="002223D3">
            <w:pPr>
              <w:jc w:val="center"/>
              <w:rPr>
                <w:szCs w:val="22"/>
                <w:lang w:val="en-US"/>
              </w:rPr>
            </w:pPr>
          </w:p>
        </w:tc>
        <w:tc>
          <w:tcPr>
            <w:tcW w:w="509" w:type="dxa"/>
            <w:vAlign w:val="center"/>
          </w:tcPr>
          <w:p w:rsidR="002223D3" w:rsidRPr="002223D3" w:rsidRDefault="002223D3" w:rsidP="002223D3">
            <w:pPr>
              <w:jc w:val="center"/>
              <w:rPr>
                <w:szCs w:val="22"/>
                <w:lang w:val="en-US"/>
              </w:rPr>
            </w:pPr>
          </w:p>
        </w:tc>
      </w:tr>
      <w:tr w:rsidR="002223D3" w:rsidRPr="002223D3" w:rsidTr="00B71348">
        <w:trPr>
          <w:trHeight w:val="315"/>
          <w:jc w:val="center"/>
        </w:trPr>
        <w:tc>
          <w:tcPr>
            <w:tcW w:w="4728" w:type="dxa"/>
            <w:shd w:val="clear" w:color="auto" w:fill="auto"/>
          </w:tcPr>
          <w:p w:rsidR="002223D3" w:rsidRPr="002223D3" w:rsidRDefault="002223D3" w:rsidP="002223D3">
            <w:pPr>
              <w:ind w:left="-42"/>
              <w:jc w:val="left"/>
              <w:rPr>
                <w:sz w:val="22"/>
                <w:szCs w:val="22"/>
              </w:rPr>
            </w:pPr>
            <w:r w:rsidRPr="002223D3">
              <w:rPr>
                <w:sz w:val="22"/>
                <w:szCs w:val="22"/>
              </w:rPr>
              <w:t>способностью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 (ОПК-6)</w:t>
            </w: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r w:rsidRPr="002223D3">
              <w:rPr>
                <w:szCs w:val="22"/>
              </w:rPr>
              <w:t>КР1</w:t>
            </w:r>
          </w:p>
          <w:p w:rsidR="002223D3" w:rsidRPr="002223D3" w:rsidRDefault="002223D3" w:rsidP="002223D3">
            <w:pPr>
              <w:jc w:val="center"/>
              <w:rPr>
                <w:szCs w:val="22"/>
              </w:rPr>
            </w:pPr>
            <w:r w:rsidRPr="002223D3">
              <w:rPr>
                <w:szCs w:val="22"/>
              </w:rPr>
              <w:t>З</w:t>
            </w: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shd w:val="clear" w:color="auto" w:fill="auto"/>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lang w:val="en-US"/>
              </w:rPr>
            </w:pPr>
          </w:p>
        </w:tc>
        <w:tc>
          <w:tcPr>
            <w:tcW w:w="482" w:type="dxa"/>
            <w:vAlign w:val="center"/>
          </w:tcPr>
          <w:p w:rsidR="002223D3" w:rsidRPr="002223D3" w:rsidRDefault="002223D3" w:rsidP="002223D3">
            <w:pPr>
              <w:jc w:val="center"/>
              <w:rPr>
                <w:szCs w:val="22"/>
                <w:lang w:val="en-US"/>
              </w:rPr>
            </w:pPr>
          </w:p>
        </w:tc>
        <w:tc>
          <w:tcPr>
            <w:tcW w:w="482" w:type="dxa"/>
            <w:vAlign w:val="center"/>
          </w:tcPr>
          <w:p w:rsidR="002223D3" w:rsidRPr="002223D3" w:rsidRDefault="002223D3" w:rsidP="002223D3">
            <w:pPr>
              <w:jc w:val="center"/>
              <w:rPr>
                <w:szCs w:val="22"/>
                <w:lang w:val="en-US"/>
              </w:rPr>
            </w:pPr>
          </w:p>
        </w:tc>
        <w:tc>
          <w:tcPr>
            <w:tcW w:w="482" w:type="dxa"/>
            <w:vAlign w:val="center"/>
          </w:tcPr>
          <w:p w:rsidR="002223D3" w:rsidRPr="002223D3" w:rsidRDefault="002223D3" w:rsidP="002223D3">
            <w:pPr>
              <w:jc w:val="center"/>
              <w:rPr>
                <w:szCs w:val="22"/>
                <w:lang w:val="en-US"/>
              </w:rPr>
            </w:pPr>
          </w:p>
        </w:tc>
        <w:tc>
          <w:tcPr>
            <w:tcW w:w="509" w:type="dxa"/>
            <w:vAlign w:val="center"/>
          </w:tcPr>
          <w:p w:rsidR="002223D3" w:rsidRPr="002223D3" w:rsidRDefault="002223D3" w:rsidP="002223D3">
            <w:pPr>
              <w:jc w:val="center"/>
              <w:rPr>
                <w:szCs w:val="22"/>
                <w:lang w:val="en-US"/>
              </w:rPr>
            </w:pPr>
          </w:p>
        </w:tc>
      </w:tr>
      <w:tr w:rsidR="002223D3" w:rsidRPr="002223D3" w:rsidTr="00B71348">
        <w:trPr>
          <w:trHeight w:val="315"/>
          <w:jc w:val="center"/>
        </w:trPr>
        <w:tc>
          <w:tcPr>
            <w:tcW w:w="4728" w:type="dxa"/>
            <w:shd w:val="clear" w:color="auto" w:fill="BFBFBF" w:themeFill="background1" w:themeFillShade="BF"/>
          </w:tcPr>
          <w:p w:rsidR="002223D3" w:rsidRPr="002223D3" w:rsidRDefault="002223D3" w:rsidP="002223D3">
            <w:pPr>
              <w:ind w:left="-42"/>
              <w:jc w:val="left"/>
              <w:rPr>
                <w:b/>
                <w:bCs/>
                <w:i/>
                <w:iCs/>
                <w:sz w:val="22"/>
                <w:szCs w:val="22"/>
              </w:rPr>
            </w:pPr>
            <w:r w:rsidRPr="002223D3">
              <w:rPr>
                <w:b/>
                <w:bCs/>
                <w:i/>
                <w:iCs/>
                <w:sz w:val="22"/>
                <w:szCs w:val="22"/>
              </w:rPr>
              <w:t xml:space="preserve">Профессиональные компетенции </w:t>
            </w: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lang w:val="en-US"/>
              </w:rPr>
            </w:pPr>
          </w:p>
        </w:tc>
        <w:tc>
          <w:tcPr>
            <w:tcW w:w="482" w:type="dxa"/>
            <w:shd w:val="clear" w:color="auto" w:fill="BFBFBF" w:themeFill="background1" w:themeFillShade="BF"/>
            <w:vAlign w:val="center"/>
          </w:tcPr>
          <w:p w:rsidR="002223D3" w:rsidRPr="002223D3" w:rsidRDefault="002223D3" w:rsidP="002223D3">
            <w:pPr>
              <w:jc w:val="center"/>
              <w:rPr>
                <w:szCs w:val="22"/>
                <w:lang w:val="en-US"/>
              </w:rPr>
            </w:pPr>
          </w:p>
        </w:tc>
        <w:tc>
          <w:tcPr>
            <w:tcW w:w="482" w:type="dxa"/>
            <w:shd w:val="clear" w:color="auto" w:fill="BFBFBF" w:themeFill="background1" w:themeFillShade="BF"/>
            <w:vAlign w:val="center"/>
          </w:tcPr>
          <w:p w:rsidR="002223D3" w:rsidRPr="002223D3" w:rsidRDefault="002223D3" w:rsidP="002223D3">
            <w:pPr>
              <w:jc w:val="center"/>
              <w:rPr>
                <w:szCs w:val="22"/>
                <w:lang w:val="en-US"/>
              </w:rPr>
            </w:pPr>
          </w:p>
        </w:tc>
        <w:tc>
          <w:tcPr>
            <w:tcW w:w="482" w:type="dxa"/>
            <w:shd w:val="clear" w:color="auto" w:fill="BFBFBF" w:themeFill="background1" w:themeFillShade="BF"/>
            <w:vAlign w:val="center"/>
          </w:tcPr>
          <w:p w:rsidR="002223D3" w:rsidRPr="002223D3" w:rsidRDefault="002223D3" w:rsidP="002223D3">
            <w:pPr>
              <w:jc w:val="center"/>
              <w:rPr>
                <w:szCs w:val="22"/>
                <w:lang w:val="en-US"/>
              </w:rPr>
            </w:pPr>
          </w:p>
        </w:tc>
        <w:tc>
          <w:tcPr>
            <w:tcW w:w="509" w:type="dxa"/>
            <w:shd w:val="clear" w:color="auto" w:fill="BFBFBF" w:themeFill="background1" w:themeFillShade="BF"/>
            <w:vAlign w:val="center"/>
          </w:tcPr>
          <w:p w:rsidR="002223D3" w:rsidRPr="002223D3" w:rsidRDefault="002223D3" w:rsidP="002223D3">
            <w:pPr>
              <w:jc w:val="center"/>
              <w:rPr>
                <w:szCs w:val="22"/>
                <w:lang w:val="en-US"/>
              </w:rPr>
            </w:pPr>
          </w:p>
        </w:tc>
      </w:tr>
      <w:tr w:rsidR="002223D3" w:rsidRPr="002223D3" w:rsidTr="00B71348">
        <w:trPr>
          <w:trHeight w:val="277"/>
          <w:jc w:val="center"/>
        </w:trPr>
        <w:tc>
          <w:tcPr>
            <w:tcW w:w="4728" w:type="dxa"/>
          </w:tcPr>
          <w:p w:rsidR="002223D3" w:rsidRPr="002223D3" w:rsidRDefault="002223D3" w:rsidP="002223D3">
            <w:pPr>
              <w:ind w:left="40"/>
              <w:jc w:val="left"/>
              <w:rPr>
                <w:b/>
                <w:bCs/>
                <w:sz w:val="22"/>
                <w:szCs w:val="22"/>
              </w:rPr>
            </w:pPr>
            <w:r w:rsidRPr="002223D3">
              <w:rPr>
                <w:b/>
                <w:bCs/>
                <w:sz w:val="22"/>
                <w:szCs w:val="22"/>
              </w:rPr>
              <w:t>научно-исследовательская деятельность:</w:t>
            </w: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lang w:val="en-US"/>
              </w:rPr>
            </w:pPr>
          </w:p>
        </w:tc>
        <w:tc>
          <w:tcPr>
            <w:tcW w:w="482" w:type="dxa"/>
            <w:vAlign w:val="center"/>
          </w:tcPr>
          <w:p w:rsidR="002223D3" w:rsidRPr="002223D3" w:rsidRDefault="002223D3" w:rsidP="002223D3">
            <w:pPr>
              <w:jc w:val="center"/>
              <w:rPr>
                <w:szCs w:val="22"/>
                <w:lang w:val="en-US"/>
              </w:rPr>
            </w:pPr>
          </w:p>
        </w:tc>
        <w:tc>
          <w:tcPr>
            <w:tcW w:w="482" w:type="dxa"/>
            <w:vAlign w:val="center"/>
          </w:tcPr>
          <w:p w:rsidR="002223D3" w:rsidRPr="002223D3" w:rsidRDefault="002223D3" w:rsidP="002223D3">
            <w:pPr>
              <w:jc w:val="center"/>
              <w:rPr>
                <w:szCs w:val="22"/>
                <w:lang w:val="en-US"/>
              </w:rPr>
            </w:pPr>
          </w:p>
        </w:tc>
        <w:tc>
          <w:tcPr>
            <w:tcW w:w="482" w:type="dxa"/>
            <w:vAlign w:val="center"/>
          </w:tcPr>
          <w:p w:rsidR="002223D3" w:rsidRPr="002223D3" w:rsidRDefault="002223D3" w:rsidP="002223D3">
            <w:pPr>
              <w:jc w:val="center"/>
              <w:rPr>
                <w:szCs w:val="22"/>
                <w:lang w:val="en-US"/>
              </w:rPr>
            </w:pPr>
          </w:p>
        </w:tc>
        <w:tc>
          <w:tcPr>
            <w:tcW w:w="482" w:type="dxa"/>
            <w:vAlign w:val="center"/>
          </w:tcPr>
          <w:p w:rsidR="002223D3" w:rsidRPr="002223D3" w:rsidRDefault="002223D3" w:rsidP="002223D3">
            <w:pPr>
              <w:jc w:val="center"/>
              <w:rPr>
                <w:szCs w:val="22"/>
                <w:lang w:val="en-US"/>
              </w:rPr>
            </w:pPr>
          </w:p>
        </w:tc>
        <w:tc>
          <w:tcPr>
            <w:tcW w:w="482" w:type="dxa"/>
            <w:vAlign w:val="center"/>
          </w:tcPr>
          <w:p w:rsidR="002223D3" w:rsidRPr="002223D3" w:rsidRDefault="002223D3" w:rsidP="002223D3">
            <w:pPr>
              <w:jc w:val="center"/>
              <w:rPr>
                <w:szCs w:val="22"/>
                <w:lang w:val="en-US"/>
              </w:rPr>
            </w:pPr>
          </w:p>
        </w:tc>
        <w:tc>
          <w:tcPr>
            <w:tcW w:w="509" w:type="dxa"/>
            <w:vAlign w:val="center"/>
          </w:tcPr>
          <w:p w:rsidR="002223D3" w:rsidRPr="002223D3" w:rsidRDefault="002223D3" w:rsidP="002223D3">
            <w:pPr>
              <w:jc w:val="center"/>
              <w:rPr>
                <w:szCs w:val="22"/>
                <w:lang w:val="en-US"/>
              </w:rPr>
            </w:pPr>
          </w:p>
        </w:tc>
      </w:tr>
      <w:tr w:rsidR="002223D3" w:rsidRPr="002223D3" w:rsidTr="00B71348">
        <w:trPr>
          <w:trHeight w:val="136"/>
          <w:jc w:val="center"/>
        </w:trPr>
        <w:tc>
          <w:tcPr>
            <w:tcW w:w="4728" w:type="dxa"/>
          </w:tcPr>
          <w:p w:rsidR="002223D3" w:rsidRPr="002223D3" w:rsidRDefault="002223D3" w:rsidP="002223D3">
            <w:pPr>
              <w:rPr>
                <w:b/>
                <w:bCs/>
                <w:sz w:val="22"/>
                <w:szCs w:val="22"/>
              </w:rPr>
            </w:pPr>
            <w:r w:rsidRPr="002223D3">
              <w:rPr>
                <w:sz w:val="22"/>
                <w:szCs w:val="22"/>
              </w:rPr>
              <w:t>способностью самостоятельно формулировать цели,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 оборудования, информационных технологий (ПК-1)</w:t>
            </w: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509" w:type="dxa"/>
            <w:vAlign w:val="center"/>
          </w:tcPr>
          <w:p w:rsidR="002223D3" w:rsidRPr="002223D3" w:rsidRDefault="002223D3" w:rsidP="002223D3">
            <w:pPr>
              <w:jc w:val="center"/>
              <w:rPr>
                <w:szCs w:val="22"/>
              </w:rPr>
            </w:pPr>
          </w:p>
        </w:tc>
      </w:tr>
      <w:tr w:rsidR="002223D3" w:rsidRPr="002223D3" w:rsidTr="00B71348">
        <w:trPr>
          <w:trHeight w:val="1497"/>
          <w:jc w:val="center"/>
        </w:trPr>
        <w:tc>
          <w:tcPr>
            <w:tcW w:w="4728" w:type="dxa"/>
          </w:tcPr>
          <w:p w:rsidR="002223D3" w:rsidRPr="002223D3" w:rsidRDefault="002223D3" w:rsidP="002223D3">
            <w:pPr>
              <w:rPr>
                <w:sz w:val="22"/>
                <w:szCs w:val="22"/>
              </w:rPr>
            </w:pPr>
            <w:r w:rsidRPr="002223D3">
              <w:rPr>
                <w:sz w:val="22"/>
                <w:szCs w:val="22"/>
              </w:rPr>
              <w:t>способностью участвовать в составлении и оформлении профессиональной научно-технической документации, научных отчетов, представлять результаты социологических исследований с учетом особенностей потенциальной аудитории (ПК-2)</w:t>
            </w: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r w:rsidRPr="002223D3">
              <w:rPr>
                <w:szCs w:val="22"/>
              </w:rPr>
              <w:t>КР1</w:t>
            </w: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lang w:val="en-US"/>
              </w:rPr>
            </w:pPr>
          </w:p>
        </w:tc>
        <w:tc>
          <w:tcPr>
            <w:tcW w:w="482" w:type="dxa"/>
            <w:vAlign w:val="center"/>
          </w:tcPr>
          <w:p w:rsidR="002223D3" w:rsidRPr="002223D3" w:rsidRDefault="002223D3" w:rsidP="002223D3">
            <w:pPr>
              <w:jc w:val="center"/>
              <w:rPr>
                <w:szCs w:val="22"/>
                <w:lang w:val="en-US"/>
              </w:rPr>
            </w:pPr>
          </w:p>
        </w:tc>
        <w:tc>
          <w:tcPr>
            <w:tcW w:w="482" w:type="dxa"/>
            <w:vAlign w:val="center"/>
          </w:tcPr>
          <w:p w:rsidR="002223D3" w:rsidRPr="002223D3" w:rsidRDefault="002223D3" w:rsidP="002223D3">
            <w:pPr>
              <w:jc w:val="center"/>
              <w:rPr>
                <w:szCs w:val="22"/>
                <w:lang w:val="en-US"/>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lang w:val="en-US"/>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lang w:val="en-US"/>
              </w:rPr>
            </w:pPr>
          </w:p>
        </w:tc>
        <w:tc>
          <w:tcPr>
            <w:tcW w:w="482" w:type="dxa"/>
            <w:vAlign w:val="center"/>
          </w:tcPr>
          <w:p w:rsidR="002223D3" w:rsidRPr="002223D3" w:rsidRDefault="002223D3" w:rsidP="002223D3">
            <w:pPr>
              <w:jc w:val="center"/>
              <w:rPr>
                <w:szCs w:val="22"/>
                <w:lang w:val="en-US"/>
              </w:rPr>
            </w:pPr>
          </w:p>
        </w:tc>
        <w:tc>
          <w:tcPr>
            <w:tcW w:w="482" w:type="dxa"/>
            <w:vAlign w:val="center"/>
          </w:tcPr>
          <w:p w:rsidR="002223D3" w:rsidRPr="002223D3" w:rsidRDefault="002223D3" w:rsidP="002223D3">
            <w:pPr>
              <w:jc w:val="center"/>
              <w:rPr>
                <w:szCs w:val="22"/>
                <w:lang w:val="en-US"/>
              </w:rPr>
            </w:pPr>
          </w:p>
        </w:tc>
        <w:tc>
          <w:tcPr>
            <w:tcW w:w="482" w:type="dxa"/>
            <w:vAlign w:val="center"/>
          </w:tcPr>
          <w:p w:rsidR="002223D3" w:rsidRPr="002223D3" w:rsidRDefault="002223D3" w:rsidP="002223D3">
            <w:pPr>
              <w:jc w:val="center"/>
              <w:rPr>
                <w:szCs w:val="22"/>
                <w:lang w:val="en-US"/>
              </w:rPr>
            </w:pPr>
          </w:p>
        </w:tc>
        <w:tc>
          <w:tcPr>
            <w:tcW w:w="509" w:type="dxa"/>
            <w:vAlign w:val="center"/>
          </w:tcPr>
          <w:p w:rsidR="002223D3" w:rsidRPr="002223D3" w:rsidRDefault="002223D3" w:rsidP="002223D3">
            <w:pPr>
              <w:jc w:val="center"/>
              <w:rPr>
                <w:szCs w:val="22"/>
                <w:lang w:val="en-US"/>
              </w:rPr>
            </w:pPr>
          </w:p>
        </w:tc>
      </w:tr>
      <w:tr w:rsidR="002223D3" w:rsidRPr="002223D3" w:rsidTr="00B71348">
        <w:trPr>
          <w:trHeight w:val="271"/>
          <w:jc w:val="center"/>
        </w:trPr>
        <w:tc>
          <w:tcPr>
            <w:tcW w:w="4728" w:type="dxa"/>
            <w:shd w:val="clear" w:color="auto" w:fill="BFBFBF" w:themeFill="background1" w:themeFillShade="BF"/>
          </w:tcPr>
          <w:p w:rsidR="002223D3" w:rsidRPr="002223D3" w:rsidRDefault="002223D3" w:rsidP="002223D3">
            <w:pPr>
              <w:jc w:val="left"/>
              <w:rPr>
                <w:sz w:val="22"/>
                <w:szCs w:val="22"/>
              </w:rPr>
            </w:pPr>
            <w:r w:rsidRPr="002223D3">
              <w:rPr>
                <w:b/>
                <w:bCs/>
                <w:sz w:val="22"/>
                <w:szCs w:val="22"/>
              </w:rPr>
              <w:t>проектная деятельность:</w:t>
            </w: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lang w:val="en-US"/>
              </w:rPr>
            </w:pPr>
          </w:p>
        </w:tc>
        <w:tc>
          <w:tcPr>
            <w:tcW w:w="482" w:type="dxa"/>
            <w:shd w:val="clear" w:color="auto" w:fill="BFBFBF" w:themeFill="background1" w:themeFillShade="BF"/>
            <w:vAlign w:val="center"/>
          </w:tcPr>
          <w:p w:rsidR="002223D3" w:rsidRPr="002223D3" w:rsidRDefault="002223D3" w:rsidP="002223D3">
            <w:pPr>
              <w:jc w:val="center"/>
              <w:rPr>
                <w:szCs w:val="22"/>
                <w:lang w:val="en-US"/>
              </w:rPr>
            </w:pPr>
          </w:p>
        </w:tc>
        <w:tc>
          <w:tcPr>
            <w:tcW w:w="482" w:type="dxa"/>
            <w:shd w:val="clear" w:color="auto" w:fill="BFBFBF" w:themeFill="background1" w:themeFillShade="BF"/>
            <w:vAlign w:val="center"/>
          </w:tcPr>
          <w:p w:rsidR="002223D3" w:rsidRPr="002223D3" w:rsidRDefault="002223D3" w:rsidP="002223D3">
            <w:pPr>
              <w:jc w:val="center"/>
              <w:rPr>
                <w:szCs w:val="22"/>
                <w:lang w:val="en-US"/>
              </w:rPr>
            </w:pPr>
          </w:p>
        </w:tc>
        <w:tc>
          <w:tcPr>
            <w:tcW w:w="482" w:type="dxa"/>
            <w:shd w:val="clear" w:color="auto" w:fill="BFBFBF" w:themeFill="background1" w:themeFillShade="BF"/>
            <w:vAlign w:val="center"/>
          </w:tcPr>
          <w:p w:rsidR="002223D3" w:rsidRPr="002223D3" w:rsidRDefault="002223D3" w:rsidP="002223D3">
            <w:pPr>
              <w:jc w:val="center"/>
              <w:rPr>
                <w:szCs w:val="22"/>
                <w:lang w:val="en-US"/>
              </w:rPr>
            </w:pPr>
          </w:p>
        </w:tc>
        <w:tc>
          <w:tcPr>
            <w:tcW w:w="509" w:type="dxa"/>
            <w:shd w:val="clear" w:color="auto" w:fill="BFBFBF" w:themeFill="background1" w:themeFillShade="BF"/>
            <w:vAlign w:val="center"/>
          </w:tcPr>
          <w:p w:rsidR="002223D3" w:rsidRPr="002223D3" w:rsidRDefault="002223D3" w:rsidP="002223D3">
            <w:pPr>
              <w:jc w:val="center"/>
              <w:rPr>
                <w:szCs w:val="22"/>
                <w:lang w:val="en-US"/>
              </w:rPr>
            </w:pPr>
          </w:p>
        </w:tc>
      </w:tr>
      <w:tr w:rsidR="002223D3" w:rsidRPr="002223D3" w:rsidTr="00B71348">
        <w:trPr>
          <w:trHeight w:val="136"/>
          <w:jc w:val="center"/>
        </w:trPr>
        <w:tc>
          <w:tcPr>
            <w:tcW w:w="4728" w:type="dxa"/>
          </w:tcPr>
          <w:p w:rsidR="002223D3" w:rsidRPr="002223D3" w:rsidRDefault="002223D3" w:rsidP="002223D3">
            <w:pPr>
              <w:rPr>
                <w:sz w:val="22"/>
                <w:szCs w:val="22"/>
              </w:rPr>
            </w:pPr>
            <w:r w:rsidRPr="002223D3">
              <w:rPr>
                <w:sz w:val="22"/>
                <w:szCs w:val="22"/>
              </w:rPr>
              <w:t>способностью составлять и представлять проекты научно-исследовательских и аналитических разработок в соответствии с нормативными документами (ПК-3)</w:t>
            </w: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509" w:type="dxa"/>
            <w:vAlign w:val="center"/>
          </w:tcPr>
          <w:p w:rsidR="002223D3" w:rsidRPr="002223D3" w:rsidRDefault="002223D3" w:rsidP="002223D3">
            <w:pPr>
              <w:jc w:val="center"/>
              <w:rPr>
                <w:szCs w:val="22"/>
              </w:rPr>
            </w:pPr>
          </w:p>
        </w:tc>
      </w:tr>
      <w:tr w:rsidR="002223D3" w:rsidRPr="002223D3" w:rsidTr="00B71348">
        <w:trPr>
          <w:trHeight w:val="136"/>
          <w:jc w:val="center"/>
        </w:trPr>
        <w:tc>
          <w:tcPr>
            <w:tcW w:w="4728" w:type="dxa"/>
          </w:tcPr>
          <w:p w:rsidR="002223D3" w:rsidRPr="002223D3" w:rsidRDefault="002223D3" w:rsidP="002223D3">
            <w:pPr>
              <w:rPr>
                <w:sz w:val="22"/>
                <w:szCs w:val="22"/>
              </w:rPr>
            </w:pPr>
            <w:r w:rsidRPr="002223D3">
              <w:rPr>
                <w:sz w:val="22"/>
                <w:szCs w:val="22"/>
              </w:rPr>
              <w:t>умением обрабатывать и анализировать данные для подготовки аналитических решений, экспертных заключений и рекомендаций (ПК-4)</w:t>
            </w: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r w:rsidRPr="002223D3">
              <w:rPr>
                <w:szCs w:val="22"/>
              </w:rPr>
              <w:t>З</w:t>
            </w: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lang w:val="en-US"/>
              </w:rPr>
            </w:pPr>
          </w:p>
        </w:tc>
        <w:tc>
          <w:tcPr>
            <w:tcW w:w="482" w:type="dxa"/>
            <w:vAlign w:val="center"/>
          </w:tcPr>
          <w:p w:rsidR="002223D3" w:rsidRPr="002223D3" w:rsidRDefault="002223D3" w:rsidP="002223D3">
            <w:pPr>
              <w:jc w:val="center"/>
              <w:rPr>
                <w:szCs w:val="22"/>
                <w:lang w:val="en-US"/>
              </w:rPr>
            </w:pPr>
          </w:p>
        </w:tc>
        <w:tc>
          <w:tcPr>
            <w:tcW w:w="482" w:type="dxa"/>
            <w:vAlign w:val="center"/>
          </w:tcPr>
          <w:p w:rsidR="002223D3" w:rsidRPr="002223D3" w:rsidRDefault="002223D3" w:rsidP="002223D3">
            <w:pPr>
              <w:jc w:val="center"/>
              <w:rPr>
                <w:szCs w:val="22"/>
                <w:lang w:val="en-US"/>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lang w:val="en-US"/>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lang w:val="en-US"/>
              </w:rPr>
            </w:pPr>
          </w:p>
        </w:tc>
        <w:tc>
          <w:tcPr>
            <w:tcW w:w="482" w:type="dxa"/>
            <w:vAlign w:val="center"/>
          </w:tcPr>
          <w:p w:rsidR="002223D3" w:rsidRPr="002223D3" w:rsidRDefault="002223D3" w:rsidP="002223D3">
            <w:pPr>
              <w:jc w:val="center"/>
              <w:rPr>
                <w:szCs w:val="22"/>
                <w:lang w:val="en-US"/>
              </w:rPr>
            </w:pPr>
          </w:p>
        </w:tc>
        <w:tc>
          <w:tcPr>
            <w:tcW w:w="482" w:type="dxa"/>
            <w:vAlign w:val="center"/>
          </w:tcPr>
          <w:p w:rsidR="002223D3" w:rsidRPr="002223D3" w:rsidRDefault="002223D3" w:rsidP="002223D3">
            <w:pPr>
              <w:jc w:val="center"/>
              <w:rPr>
                <w:szCs w:val="22"/>
                <w:lang w:val="en-US"/>
              </w:rPr>
            </w:pPr>
          </w:p>
        </w:tc>
        <w:tc>
          <w:tcPr>
            <w:tcW w:w="482" w:type="dxa"/>
            <w:vAlign w:val="center"/>
          </w:tcPr>
          <w:p w:rsidR="002223D3" w:rsidRPr="002223D3" w:rsidRDefault="002223D3" w:rsidP="002223D3">
            <w:pPr>
              <w:jc w:val="center"/>
              <w:rPr>
                <w:szCs w:val="22"/>
                <w:lang w:val="en-US"/>
              </w:rPr>
            </w:pPr>
          </w:p>
        </w:tc>
        <w:tc>
          <w:tcPr>
            <w:tcW w:w="509" w:type="dxa"/>
            <w:vAlign w:val="center"/>
          </w:tcPr>
          <w:p w:rsidR="002223D3" w:rsidRPr="002223D3" w:rsidRDefault="002223D3" w:rsidP="002223D3">
            <w:pPr>
              <w:jc w:val="center"/>
              <w:rPr>
                <w:szCs w:val="22"/>
                <w:lang w:val="en-US"/>
              </w:rPr>
            </w:pPr>
          </w:p>
        </w:tc>
      </w:tr>
      <w:tr w:rsidR="002223D3" w:rsidRPr="002223D3" w:rsidTr="00B71348">
        <w:trPr>
          <w:trHeight w:val="136"/>
          <w:jc w:val="center"/>
        </w:trPr>
        <w:tc>
          <w:tcPr>
            <w:tcW w:w="4728" w:type="dxa"/>
          </w:tcPr>
          <w:p w:rsidR="002223D3" w:rsidRPr="002223D3" w:rsidRDefault="002223D3" w:rsidP="002223D3">
            <w:pPr>
              <w:rPr>
                <w:sz w:val="22"/>
                <w:szCs w:val="22"/>
              </w:rPr>
            </w:pPr>
            <w:r w:rsidRPr="002223D3">
              <w:rPr>
                <w:sz w:val="22"/>
                <w:szCs w:val="22"/>
              </w:rPr>
              <w:t>способностью и готовностью к планированию и осуществлению проектных работ в области изучения общественного мнения, организации работы маркетинговых служб (ПК-5)</w:t>
            </w: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r w:rsidRPr="002223D3">
              <w:rPr>
                <w:szCs w:val="22"/>
              </w:rPr>
              <w:t>Э</w:t>
            </w: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509" w:type="dxa"/>
            <w:vAlign w:val="center"/>
          </w:tcPr>
          <w:p w:rsidR="002223D3" w:rsidRPr="002223D3" w:rsidRDefault="002223D3" w:rsidP="002223D3">
            <w:pPr>
              <w:jc w:val="center"/>
              <w:rPr>
                <w:szCs w:val="22"/>
              </w:rPr>
            </w:pPr>
          </w:p>
        </w:tc>
      </w:tr>
      <w:tr w:rsidR="002223D3" w:rsidRPr="002223D3" w:rsidTr="00B71348">
        <w:trPr>
          <w:trHeight w:val="191"/>
          <w:jc w:val="center"/>
        </w:trPr>
        <w:tc>
          <w:tcPr>
            <w:tcW w:w="4728" w:type="dxa"/>
            <w:shd w:val="clear" w:color="auto" w:fill="BFBFBF" w:themeFill="background1" w:themeFillShade="BF"/>
          </w:tcPr>
          <w:p w:rsidR="002223D3" w:rsidRPr="002223D3" w:rsidRDefault="002223D3" w:rsidP="002223D3">
            <w:pPr>
              <w:jc w:val="left"/>
              <w:rPr>
                <w:b/>
                <w:bCs/>
                <w:sz w:val="22"/>
                <w:szCs w:val="22"/>
              </w:rPr>
            </w:pPr>
            <w:r w:rsidRPr="002223D3">
              <w:rPr>
                <w:b/>
                <w:bCs/>
                <w:sz w:val="22"/>
                <w:szCs w:val="22"/>
              </w:rPr>
              <w:t>организационно-управленческая деятельность:</w:t>
            </w:r>
          </w:p>
        </w:tc>
        <w:tc>
          <w:tcPr>
            <w:tcW w:w="482" w:type="dxa"/>
            <w:shd w:val="clear" w:color="auto" w:fill="BFBFBF" w:themeFill="background1" w:themeFillShade="BF"/>
            <w:vAlign w:val="center"/>
          </w:tcPr>
          <w:p w:rsidR="002223D3" w:rsidRPr="002223D3" w:rsidRDefault="002223D3" w:rsidP="002223D3">
            <w:pPr>
              <w:jc w:val="center"/>
              <w:rPr>
                <w:b/>
                <w:bCs/>
                <w:szCs w:val="22"/>
              </w:rPr>
            </w:pPr>
          </w:p>
        </w:tc>
        <w:tc>
          <w:tcPr>
            <w:tcW w:w="482" w:type="dxa"/>
            <w:shd w:val="clear" w:color="auto" w:fill="BFBFBF" w:themeFill="background1" w:themeFillShade="BF"/>
            <w:vAlign w:val="center"/>
          </w:tcPr>
          <w:p w:rsidR="002223D3" w:rsidRPr="002223D3" w:rsidRDefault="002223D3" w:rsidP="002223D3">
            <w:pPr>
              <w:jc w:val="center"/>
              <w:rPr>
                <w:b/>
                <w:bCs/>
                <w:szCs w:val="22"/>
              </w:rPr>
            </w:pPr>
          </w:p>
        </w:tc>
        <w:tc>
          <w:tcPr>
            <w:tcW w:w="482" w:type="dxa"/>
            <w:shd w:val="clear" w:color="auto" w:fill="BFBFBF" w:themeFill="background1" w:themeFillShade="BF"/>
            <w:vAlign w:val="center"/>
          </w:tcPr>
          <w:p w:rsidR="002223D3" w:rsidRPr="002223D3" w:rsidRDefault="002223D3" w:rsidP="002223D3">
            <w:pPr>
              <w:jc w:val="center"/>
              <w:rPr>
                <w:b/>
                <w:bCs/>
                <w:szCs w:val="22"/>
              </w:rPr>
            </w:pPr>
          </w:p>
        </w:tc>
        <w:tc>
          <w:tcPr>
            <w:tcW w:w="482" w:type="dxa"/>
            <w:shd w:val="clear" w:color="auto" w:fill="BFBFBF" w:themeFill="background1" w:themeFillShade="BF"/>
            <w:vAlign w:val="center"/>
          </w:tcPr>
          <w:p w:rsidR="002223D3" w:rsidRPr="002223D3" w:rsidRDefault="002223D3" w:rsidP="002223D3">
            <w:pPr>
              <w:jc w:val="center"/>
              <w:rPr>
                <w:b/>
                <w:bCs/>
                <w:szCs w:val="22"/>
              </w:rPr>
            </w:pPr>
          </w:p>
        </w:tc>
        <w:tc>
          <w:tcPr>
            <w:tcW w:w="482" w:type="dxa"/>
            <w:shd w:val="clear" w:color="auto" w:fill="BFBFBF" w:themeFill="background1" w:themeFillShade="BF"/>
            <w:vAlign w:val="center"/>
          </w:tcPr>
          <w:p w:rsidR="002223D3" w:rsidRPr="002223D3" w:rsidRDefault="002223D3" w:rsidP="002223D3">
            <w:pPr>
              <w:jc w:val="center"/>
              <w:rPr>
                <w:b/>
                <w:bCs/>
                <w:szCs w:val="22"/>
              </w:rPr>
            </w:pPr>
          </w:p>
        </w:tc>
        <w:tc>
          <w:tcPr>
            <w:tcW w:w="482" w:type="dxa"/>
            <w:shd w:val="clear" w:color="auto" w:fill="BFBFBF" w:themeFill="background1" w:themeFillShade="BF"/>
            <w:vAlign w:val="center"/>
          </w:tcPr>
          <w:p w:rsidR="002223D3" w:rsidRPr="002223D3" w:rsidRDefault="002223D3" w:rsidP="002223D3">
            <w:pPr>
              <w:jc w:val="center"/>
              <w:rPr>
                <w:b/>
                <w:bCs/>
                <w:szCs w:val="22"/>
              </w:rPr>
            </w:pPr>
          </w:p>
        </w:tc>
        <w:tc>
          <w:tcPr>
            <w:tcW w:w="482" w:type="dxa"/>
            <w:shd w:val="clear" w:color="auto" w:fill="BFBFBF" w:themeFill="background1" w:themeFillShade="BF"/>
            <w:vAlign w:val="center"/>
          </w:tcPr>
          <w:p w:rsidR="002223D3" w:rsidRPr="002223D3" w:rsidRDefault="002223D3" w:rsidP="002223D3">
            <w:pPr>
              <w:jc w:val="center"/>
              <w:rPr>
                <w:b/>
                <w:bCs/>
                <w:szCs w:val="22"/>
              </w:rPr>
            </w:pPr>
          </w:p>
        </w:tc>
        <w:tc>
          <w:tcPr>
            <w:tcW w:w="482" w:type="dxa"/>
            <w:shd w:val="clear" w:color="auto" w:fill="BFBFBF" w:themeFill="background1" w:themeFillShade="BF"/>
            <w:vAlign w:val="center"/>
          </w:tcPr>
          <w:p w:rsidR="002223D3" w:rsidRPr="002223D3" w:rsidRDefault="002223D3" w:rsidP="002223D3">
            <w:pPr>
              <w:jc w:val="center"/>
              <w:rPr>
                <w:b/>
                <w:bCs/>
                <w:szCs w:val="22"/>
              </w:rPr>
            </w:pPr>
          </w:p>
        </w:tc>
        <w:tc>
          <w:tcPr>
            <w:tcW w:w="482" w:type="dxa"/>
            <w:shd w:val="clear" w:color="auto" w:fill="BFBFBF" w:themeFill="background1" w:themeFillShade="BF"/>
            <w:vAlign w:val="center"/>
          </w:tcPr>
          <w:p w:rsidR="002223D3" w:rsidRPr="002223D3" w:rsidRDefault="002223D3" w:rsidP="002223D3">
            <w:pPr>
              <w:jc w:val="center"/>
              <w:rPr>
                <w:b/>
                <w:bCs/>
                <w:szCs w:val="22"/>
              </w:rPr>
            </w:pPr>
          </w:p>
        </w:tc>
        <w:tc>
          <w:tcPr>
            <w:tcW w:w="482" w:type="dxa"/>
            <w:shd w:val="clear" w:color="auto" w:fill="BFBFBF" w:themeFill="background1" w:themeFillShade="BF"/>
            <w:vAlign w:val="center"/>
          </w:tcPr>
          <w:p w:rsidR="002223D3" w:rsidRPr="002223D3" w:rsidRDefault="002223D3" w:rsidP="002223D3">
            <w:pPr>
              <w:jc w:val="center"/>
              <w:rPr>
                <w:b/>
                <w:bCs/>
                <w:szCs w:val="22"/>
              </w:rPr>
            </w:pPr>
          </w:p>
        </w:tc>
        <w:tc>
          <w:tcPr>
            <w:tcW w:w="482" w:type="dxa"/>
            <w:shd w:val="clear" w:color="auto" w:fill="BFBFBF" w:themeFill="background1" w:themeFillShade="BF"/>
            <w:vAlign w:val="center"/>
          </w:tcPr>
          <w:p w:rsidR="002223D3" w:rsidRPr="002223D3" w:rsidRDefault="002223D3" w:rsidP="002223D3">
            <w:pPr>
              <w:jc w:val="center"/>
              <w:rPr>
                <w:b/>
                <w:bCs/>
                <w:szCs w:val="22"/>
              </w:rPr>
            </w:pPr>
          </w:p>
        </w:tc>
        <w:tc>
          <w:tcPr>
            <w:tcW w:w="482" w:type="dxa"/>
            <w:shd w:val="clear" w:color="auto" w:fill="BFBFBF" w:themeFill="background1" w:themeFillShade="BF"/>
            <w:vAlign w:val="center"/>
          </w:tcPr>
          <w:p w:rsidR="002223D3" w:rsidRPr="002223D3" w:rsidRDefault="002223D3" w:rsidP="002223D3">
            <w:pPr>
              <w:jc w:val="center"/>
              <w:rPr>
                <w:b/>
                <w:bCs/>
                <w:szCs w:val="22"/>
              </w:rPr>
            </w:pPr>
          </w:p>
        </w:tc>
        <w:tc>
          <w:tcPr>
            <w:tcW w:w="482" w:type="dxa"/>
            <w:shd w:val="clear" w:color="auto" w:fill="BFBFBF" w:themeFill="background1" w:themeFillShade="BF"/>
            <w:vAlign w:val="center"/>
          </w:tcPr>
          <w:p w:rsidR="002223D3" w:rsidRPr="002223D3" w:rsidRDefault="002223D3" w:rsidP="002223D3">
            <w:pPr>
              <w:jc w:val="center"/>
              <w:rPr>
                <w:b/>
                <w:bCs/>
                <w:szCs w:val="22"/>
              </w:rPr>
            </w:pPr>
          </w:p>
        </w:tc>
        <w:tc>
          <w:tcPr>
            <w:tcW w:w="482" w:type="dxa"/>
            <w:shd w:val="clear" w:color="auto" w:fill="BFBFBF" w:themeFill="background1" w:themeFillShade="BF"/>
            <w:vAlign w:val="center"/>
          </w:tcPr>
          <w:p w:rsidR="002223D3" w:rsidRPr="002223D3" w:rsidRDefault="002223D3" w:rsidP="002223D3">
            <w:pPr>
              <w:jc w:val="center"/>
              <w:rPr>
                <w:b/>
                <w:bCs/>
                <w:szCs w:val="22"/>
              </w:rPr>
            </w:pPr>
          </w:p>
        </w:tc>
        <w:tc>
          <w:tcPr>
            <w:tcW w:w="482" w:type="dxa"/>
            <w:shd w:val="clear" w:color="auto" w:fill="BFBFBF" w:themeFill="background1" w:themeFillShade="BF"/>
            <w:vAlign w:val="center"/>
          </w:tcPr>
          <w:p w:rsidR="002223D3" w:rsidRPr="002223D3" w:rsidRDefault="002223D3" w:rsidP="002223D3">
            <w:pPr>
              <w:jc w:val="center"/>
              <w:rPr>
                <w:b/>
                <w:bCs/>
                <w:szCs w:val="22"/>
              </w:rPr>
            </w:pPr>
          </w:p>
        </w:tc>
        <w:tc>
          <w:tcPr>
            <w:tcW w:w="482" w:type="dxa"/>
            <w:shd w:val="clear" w:color="auto" w:fill="BFBFBF" w:themeFill="background1" w:themeFillShade="BF"/>
            <w:vAlign w:val="center"/>
          </w:tcPr>
          <w:p w:rsidR="002223D3" w:rsidRPr="002223D3" w:rsidRDefault="002223D3" w:rsidP="002223D3">
            <w:pPr>
              <w:jc w:val="center"/>
              <w:rPr>
                <w:b/>
                <w:bCs/>
                <w:szCs w:val="22"/>
              </w:rPr>
            </w:pPr>
          </w:p>
        </w:tc>
        <w:tc>
          <w:tcPr>
            <w:tcW w:w="482" w:type="dxa"/>
            <w:shd w:val="clear" w:color="auto" w:fill="BFBFBF" w:themeFill="background1" w:themeFillShade="BF"/>
            <w:vAlign w:val="center"/>
          </w:tcPr>
          <w:p w:rsidR="002223D3" w:rsidRPr="002223D3" w:rsidRDefault="002223D3" w:rsidP="002223D3">
            <w:pPr>
              <w:jc w:val="center"/>
              <w:rPr>
                <w:b/>
                <w:bCs/>
                <w:szCs w:val="22"/>
              </w:rPr>
            </w:pPr>
          </w:p>
        </w:tc>
        <w:tc>
          <w:tcPr>
            <w:tcW w:w="482" w:type="dxa"/>
            <w:shd w:val="clear" w:color="auto" w:fill="BFBFBF" w:themeFill="background1" w:themeFillShade="BF"/>
            <w:vAlign w:val="center"/>
          </w:tcPr>
          <w:p w:rsidR="002223D3" w:rsidRPr="002223D3" w:rsidRDefault="002223D3" w:rsidP="002223D3">
            <w:pPr>
              <w:jc w:val="center"/>
              <w:rPr>
                <w:b/>
                <w:bCs/>
                <w:szCs w:val="22"/>
              </w:rPr>
            </w:pPr>
          </w:p>
        </w:tc>
        <w:tc>
          <w:tcPr>
            <w:tcW w:w="482" w:type="dxa"/>
            <w:shd w:val="clear" w:color="auto" w:fill="BFBFBF" w:themeFill="background1" w:themeFillShade="BF"/>
            <w:vAlign w:val="center"/>
          </w:tcPr>
          <w:p w:rsidR="002223D3" w:rsidRPr="002223D3" w:rsidRDefault="002223D3" w:rsidP="002223D3">
            <w:pPr>
              <w:jc w:val="center"/>
              <w:rPr>
                <w:b/>
                <w:bCs/>
                <w:szCs w:val="22"/>
              </w:rPr>
            </w:pPr>
          </w:p>
        </w:tc>
        <w:tc>
          <w:tcPr>
            <w:tcW w:w="482" w:type="dxa"/>
            <w:shd w:val="clear" w:color="auto" w:fill="BFBFBF" w:themeFill="background1" w:themeFillShade="BF"/>
            <w:vAlign w:val="center"/>
          </w:tcPr>
          <w:p w:rsidR="002223D3" w:rsidRPr="002223D3" w:rsidRDefault="002223D3" w:rsidP="002223D3">
            <w:pPr>
              <w:jc w:val="center"/>
              <w:rPr>
                <w:szCs w:val="22"/>
                <w:lang w:val="en-US"/>
              </w:rPr>
            </w:pPr>
          </w:p>
        </w:tc>
        <w:tc>
          <w:tcPr>
            <w:tcW w:w="482" w:type="dxa"/>
            <w:shd w:val="clear" w:color="auto" w:fill="BFBFBF" w:themeFill="background1" w:themeFillShade="BF"/>
            <w:vAlign w:val="center"/>
          </w:tcPr>
          <w:p w:rsidR="002223D3" w:rsidRPr="002223D3" w:rsidRDefault="002223D3" w:rsidP="002223D3">
            <w:pPr>
              <w:jc w:val="center"/>
              <w:rPr>
                <w:szCs w:val="22"/>
                <w:lang w:val="en-US"/>
              </w:rPr>
            </w:pPr>
          </w:p>
        </w:tc>
        <w:tc>
          <w:tcPr>
            <w:tcW w:w="482" w:type="dxa"/>
            <w:shd w:val="clear" w:color="auto" w:fill="BFBFBF" w:themeFill="background1" w:themeFillShade="BF"/>
            <w:vAlign w:val="center"/>
          </w:tcPr>
          <w:p w:rsidR="002223D3" w:rsidRPr="002223D3" w:rsidRDefault="002223D3" w:rsidP="002223D3">
            <w:pPr>
              <w:jc w:val="center"/>
              <w:rPr>
                <w:szCs w:val="22"/>
                <w:lang w:val="en-US"/>
              </w:rPr>
            </w:pPr>
          </w:p>
        </w:tc>
        <w:tc>
          <w:tcPr>
            <w:tcW w:w="482" w:type="dxa"/>
            <w:shd w:val="clear" w:color="auto" w:fill="BFBFBF" w:themeFill="background1" w:themeFillShade="BF"/>
            <w:vAlign w:val="center"/>
          </w:tcPr>
          <w:p w:rsidR="002223D3" w:rsidRPr="002223D3" w:rsidRDefault="002223D3" w:rsidP="002223D3">
            <w:pPr>
              <w:jc w:val="center"/>
              <w:rPr>
                <w:szCs w:val="22"/>
                <w:lang w:val="en-US"/>
              </w:rPr>
            </w:pPr>
          </w:p>
        </w:tc>
        <w:tc>
          <w:tcPr>
            <w:tcW w:w="509" w:type="dxa"/>
            <w:shd w:val="clear" w:color="auto" w:fill="BFBFBF" w:themeFill="background1" w:themeFillShade="BF"/>
            <w:vAlign w:val="center"/>
          </w:tcPr>
          <w:p w:rsidR="002223D3" w:rsidRPr="002223D3" w:rsidRDefault="002223D3" w:rsidP="002223D3">
            <w:pPr>
              <w:jc w:val="center"/>
              <w:rPr>
                <w:szCs w:val="22"/>
                <w:lang w:val="en-US"/>
              </w:rPr>
            </w:pPr>
          </w:p>
        </w:tc>
      </w:tr>
      <w:tr w:rsidR="002223D3" w:rsidRPr="002223D3" w:rsidTr="00B71348">
        <w:trPr>
          <w:trHeight w:val="136"/>
          <w:jc w:val="center"/>
        </w:trPr>
        <w:tc>
          <w:tcPr>
            <w:tcW w:w="4728" w:type="dxa"/>
          </w:tcPr>
          <w:p w:rsidR="002223D3" w:rsidRPr="002223D3" w:rsidRDefault="002223D3" w:rsidP="002223D3">
            <w:pPr>
              <w:rPr>
                <w:sz w:val="22"/>
                <w:szCs w:val="22"/>
              </w:rPr>
            </w:pPr>
            <w:r w:rsidRPr="002223D3">
              <w:rPr>
                <w:sz w:val="22"/>
                <w:szCs w:val="22"/>
              </w:rPr>
              <w:t>способностью находить организационно-управленческие решения в нестандартных ситуациях и готовность нести за них ответственность (ПК-6)</w:t>
            </w: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r w:rsidRPr="002223D3">
              <w:rPr>
                <w:szCs w:val="22"/>
              </w:rPr>
              <w:t>Э</w:t>
            </w: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r w:rsidRPr="002223D3">
              <w:rPr>
                <w:szCs w:val="22"/>
              </w:rPr>
              <w:t>Р</w:t>
            </w:r>
          </w:p>
          <w:p w:rsidR="002223D3" w:rsidRPr="002223D3" w:rsidRDefault="002223D3" w:rsidP="002223D3">
            <w:pPr>
              <w:jc w:val="center"/>
              <w:rPr>
                <w:szCs w:val="22"/>
              </w:rPr>
            </w:pPr>
            <w:r w:rsidRPr="002223D3">
              <w:rPr>
                <w:szCs w:val="22"/>
              </w:rPr>
              <w:t>Э</w:t>
            </w: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r w:rsidRPr="002223D3">
              <w:rPr>
                <w:szCs w:val="22"/>
              </w:rPr>
              <w:t>Т</w:t>
            </w:r>
          </w:p>
          <w:p w:rsidR="002223D3" w:rsidRPr="002223D3" w:rsidRDefault="002223D3" w:rsidP="002223D3">
            <w:pPr>
              <w:jc w:val="center"/>
              <w:rPr>
                <w:szCs w:val="22"/>
              </w:rPr>
            </w:pPr>
            <w:r w:rsidRPr="002223D3">
              <w:rPr>
                <w:szCs w:val="22"/>
              </w:rPr>
              <w:t>Э</w:t>
            </w: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509" w:type="dxa"/>
            <w:vAlign w:val="center"/>
          </w:tcPr>
          <w:p w:rsidR="002223D3" w:rsidRPr="002223D3" w:rsidRDefault="002223D3" w:rsidP="002223D3">
            <w:pPr>
              <w:jc w:val="center"/>
              <w:rPr>
                <w:szCs w:val="22"/>
              </w:rPr>
            </w:pPr>
          </w:p>
        </w:tc>
      </w:tr>
      <w:tr w:rsidR="002223D3" w:rsidRPr="002223D3" w:rsidTr="00B71348">
        <w:trPr>
          <w:trHeight w:val="763"/>
          <w:jc w:val="center"/>
        </w:trPr>
        <w:tc>
          <w:tcPr>
            <w:tcW w:w="4728" w:type="dxa"/>
          </w:tcPr>
          <w:p w:rsidR="002223D3" w:rsidRPr="002223D3" w:rsidRDefault="002223D3" w:rsidP="002223D3">
            <w:pPr>
              <w:rPr>
                <w:sz w:val="22"/>
                <w:szCs w:val="22"/>
              </w:rPr>
            </w:pPr>
            <w:r w:rsidRPr="002223D3">
              <w:rPr>
                <w:sz w:val="22"/>
                <w:szCs w:val="22"/>
              </w:rPr>
              <w:t>способностью использовать базовые теоретические знания, практические навыки и умения для участия в научных и научно-прикладных исследованиях, аналитической и консалтинговой деятельности (ПК-7)</w:t>
            </w: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509" w:type="dxa"/>
            <w:vAlign w:val="center"/>
          </w:tcPr>
          <w:p w:rsidR="002223D3" w:rsidRPr="002223D3" w:rsidRDefault="002223D3" w:rsidP="002223D3">
            <w:pPr>
              <w:jc w:val="center"/>
              <w:rPr>
                <w:szCs w:val="22"/>
              </w:rPr>
            </w:pPr>
          </w:p>
        </w:tc>
      </w:tr>
      <w:tr w:rsidR="002223D3" w:rsidRPr="002223D3" w:rsidTr="00B71348">
        <w:trPr>
          <w:trHeight w:val="148"/>
          <w:jc w:val="center"/>
        </w:trPr>
        <w:tc>
          <w:tcPr>
            <w:tcW w:w="4728" w:type="dxa"/>
          </w:tcPr>
          <w:p w:rsidR="002223D3" w:rsidRPr="002223D3" w:rsidRDefault="002223D3" w:rsidP="002223D3">
            <w:pPr>
              <w:rPr>
                <w:sz w:val="22"/>
                <w:szCs w:val="22"/>
              </w:rPr>
            </w:pPr>
            <w:r w:rsidRPr="002223D3">
              <w:rPr>
                <w:sz w:val="22"/>
                <w:szCs w:val="22"/>
              </w:rPr>
              <w:t>способностью использовать методы сбора, обработки и интерпретации комплексной социальной информации для решения организационно-управленческих задач, в том числе находящихся за пределами непосредственной сферы деятельности (ПК-8)</w:t>
            </w: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509" w:type="dxa"/>
            <w:vAlign w:val="center"/>
          </w:tcPr>
          <w:p w:rsidR="002223D3" w:rsidRPr="002223D3" w:rsidRDefault="002223D3" w:rsidP="002223D3">
            <w:pPr>
              <w:jc w:val="center"/>
              <w:rPr>
                <w:szCs w:val="22"/>
              </w:rPr>
            </w:pPr>
          </w:p>
        </w:tc>
      </w:tr>
      <w:tr w:rsidR="002223D3" w:rsidRPr="002223D3" w:rsidTr="00B71348">
        <w:trPr>
          <w:trHeight w:val="269"/>
          <w:jc w:val="center"/>
        </w:trPr>
        <w:tc>
          <w:tcPr>
            <w:tcW w:w="4728" w:type="dxa"/>
            <w:shd w:val="clear" w:color="auto" w:fill="BFBFBF" w:themeFill="background1" w:themeFillShade="BF"/>
          </w:tcPr>
          <w:p w:rsidR="002223D3" w:rsidRPr="002223D3" w:rsidRDefault="002223D3" w:rsidP="002223D3">
            <w:pPr>
              <w:jc w:val="left"/>
              <w:rPr>
                <w:sz w:val="22"/>
                <w:szCs w:val="22"/>
              </w:rPr>
            </w:pPr>
            <w:r w:rsidRPr="002223D3">
              <w:rPr>
                <w:b/>
                <w:bCs/>
                <w:sz w:val="22"/>
                <w:szCs w:val="22"/>
              </w:rPr>
              <w:t>педагогическая деятельность:</w:t>
            </w: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lang w:val="en-US"/>
              </w:rPr>
            </w:pPr>
          </w:p>
        </w:tc>
        <w:tc>
          <w:tcPr>
            <w:tcW w:w="482" w:type="dxa"/>
            <w:shd w:val="clear" w:color="auto" w:fill="BFBFBF" w:themeFill="background1" w:themeFillShade="BF"/>
            <w:vAlign w:val="center"/>
          </w:tcPr>
          <w:p w:rsidR="002223D3" w:rsidRPr="002223D3" w:rsidRDefault="002223D3" w:rsidP="002223D3">
            <w:pPr>
              <w:jc w:val="center"/>
              <w:rPr>
                <w:szCs w:val="22"/>
                <w:lang w:val="en-US"/>
              </w:rPr>
            </w:pPr>
          </w:p>
        </w:tc>
        <w:tc>
          <w:tcPr>
            <w:tcW w:w="482" w:type="dxa"/>
            <w:shd w:val="clear" w:color="auto" w:fill="BFBFBF" w:themeFill="background1" w:themeFillShade="BF"/>
            <w:vAlign w:val="center"/>
          </w:tcPr>
          <w:p w:rsidR="002223D3" w:rsidRPr="002223D3" w:rsidRDefault="002223D3" w:rsidP="002223D3">
            <w:pPr>
              <w:jc w:val="center"/>
              <w:rPr>
                <w:szCs w:val="22"/>
                <w:lang w:val="en-US"/>
              </w:rPr>
            </w:pPr>
          </w:p>
        </w:tc>
        <w:tc>
          <w:tcPr>
            <w:tcW w:w="482" w:type="dxa"/>
            <w:shd w:val="clear" w:color="auto" w:fill="BFBFBF" w:themeFill="background1" w:themeFillShade="BF"/>
            <w:vAlign w:val="center"/>
          </w:tcPr>
          <w:p w:rsidR="002223D3" w:rsidRPr="002223D3" w:rsidRDefault="002223D3" w:rsidP="002223D3">
            <w:pPr>
              <w:jc w:val="center"/>
              <w:rPr>
                <w:szCs w:val="22"/>
                <w:lang w:val="en-US"/>
              </w:rPr>
            </w:pPr>
          </w:p>
        </w:tc>
        <w:tc>
          <w:tcPr>
            <w:tcW w:w="509" w:type="dxa"/>
            <w:shd w:val="clear" w:color="auto" w:fill="BFBFBF" w:themeFill="background1" w:themeFillShade="BF"/>
            <w:vAlign w:val="center"/>
          </w:tcPr>
          <w:p w:rsidR="002223D3" w:rsidRPr="002223D3" w:rsidRDefault="002223D3" w:rsidP="002223D3">
            <w:pPr>
              <w:jc w:val="center"/>
              <w:rPr>
                <w:szCs w:val="22"/>
                <w:lang w:val="en-US"/>
              </w:rPr>
            </w:pPr>
          </w:p>
        </w:tc>
      </w:tr>
      <w:tr w:rsidR="002223D3" w:rsidRPr="002223D3" w:rsidTr="00B71348">
        <w:trPr>
          <w:trHeight w:val="557"/>
          <w:jc w:val="center"/>
        </w:trPr>
        <w:tc>
          <w:tcPr>
            <w:tcW w:w="4728" w:type="dxa"/>
          </w:tcPr>
          <w:p w:rsidR="002223D3" w:rsidRPr="002223D3" w:rsidRDefault="002223D3" w:rsidP="002223D3">
            <w:pPr>
              <w:rPr>
                <w:sz w:val="22"/>
                <w:szCs w:val="22"/>
              </w:rPr>
            </w:pPr>
            <w:r w:rsidRPr="002223D3">
              <w:rPr>
                <w:sz w:val="22"/>
                <w:szCs w:val="22"/>
              </w:rPr>
              <w:t>способностью использовать полученные знания в преподавании социологии (ПК-9)</w:t>
            </w: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r w:rsidRPr="002223D3">
              <w:rPr>
                <w:szCs w:val="22"/>
              </w:rPr>
              <w:t>Э</w:t>
            </w: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r w:rsidRPr="002223D3">
              <w:rPr>
                <w:szCs w:val="22"/>
              </w:rPr>
              <w:t>Т</w:t>
            </w:r>
          </w:p>
          <w:p w:rsidR="002223D3" w:rsidRPr="002223D3" w:rsidRDefault="002223D3" w:rsidP="002223D3">
            <w:pPr>
              <w:jc w:val="center"/>
              <w:rPr>
                <w:szCs w:val="22"/>
              </w:rPr>
            </w:pPr>
            <w:r w:rsidRPr="002223D3">
              <w:rPr>
                <w:szCs w:val="22"/>
              </w:rPr>
              <w:t>Э</w:t>
            </w: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509" w:type="dxa"/>
            <w:vAlign w:val="center"/>
          </w:tcPr>
          <w:p w:rsidR="002223D3" w:rsidRPr="002223D3" w:rsidRDefault="002223D3" w:rsidP="002223D3">
            <w:pPr>
              <w:jc w:val="center"/>
              <w:rPr>
                <w:szCs w:val="22"/>
              </w:rPr>
            </w:pPr>
            <w:r w:rsidRPr="002223D3">
              <w:rPr>
                <w:szCs w:val="22"/>
              </w:rPr>
              <w:t>КР1</w:t>
            </w:r>
          </w:p>
          <w:p w:rsidR="002223D3" w:rsidRPr="002223D3" w:rsidRDefault="002223D3" w:rsidP="002223D3">
            <w:pPr>
              <w:jc w:val="center"/>
              <w:rPr>
                <w:szCs w:val="22"/>
              </w:rPr>
            </w:pPr>
            <w:r w:rsidRPr="002223D3">
              <w:rPr>
                <w:szCs w:val="22"/>
              </w:rPr>
              <w:t>Э</w:t>
            </w:r>
          </w:p>
        </w:tc>
      </w:tr>
      <w:tr w:rsidR="002223D3" w:rsidRPr="002223D3" w:rsidTr="00B71348">
        <w:trPr>
          <w:trHeight w:val="290"/>
          <w:jc w:val="center"/>
        </w:trPr>
        <w:tc>
          <w:tcPr>
            <w:tcW w:w="4728" w:type="dxa"/>
            <w:shd w:val="clear" w:color="auto" w:fill="C0C0C0"/>
          </w:tcPr>
          <w:p w:rsidR="002223D3" w:rsidRPr="002223D3" w:rsidRDefault="002223D3" w:rsidP="002223D3">
            <w:pPr>
              <w:jc w:val="left"/>
              <w:rPr>
                <w:sz w:val="22"/>
                <w:szCs w:val="22"/>
              </w:rPr>
            </w:pPr>
            <w:r w:rsidRPr="002223D3">
              <w:rPr>
                <w:b/>
                <w:bCs/>
                <w:sz w:val="22"/>
                <w:szCs w:val="22"/>
              </w:rPr>
              <w:t>производственно-прикладная деятельность:</w:t>
            </w:r>
          </w:p>
        </w:tc>
        <w:tc>
          <w:tcPr>
            <w:tcW w:w="482" w:type="dxa"/>
            <w:shd w:val="clear" w:color="auto" w:fill="C0C0C0"/>
            <w:vAlign w:val="center"/>
          </w:tcPr>
          <w:p w:rsidR="002223D3" w:rsidRPr="002223D3" w:rsidRDefault="002223D3" w:rsidP="002223D3">
            <w:pPr>
              <w:jc w:val="center"/>
              <w:rPr>
                <w:szCs w:val="22"/>
              </w:rPr>
            </w:pPr>
          </w:p>
        </w:tc>
        <w:tc>
          <w:tcPr>
            <w:tcW w:w="482" w:type="dxa"/>
            <w:shd w:val="clear" w:color="auto" w:fill="C0C0C0"/>
            <w:vAlign w:val="center"/>
          </w:tcPr>
          <w:p w:rsidR="002223D3" w:rsidRPr="002223D3" w:rsidRDefault="002223D3" w:rsidP="002223D3">
            <w:pPr>
              <w:jc w:val="center"/>
              <w:rPr>
                <w:szCs w:val="22"/>
              </w:rPr>
            </w:pPr>
          </w:p>
        </w:tc>
        <w:tc>
          <w:tcPr>
            <w:tcW w:w="482" w:type="dxa"/>
            <w:shd w:val="clear" w:color="auto" w:fill="C0C0C0"/>
            <w:vAlign w:val="center"/>
          </w:tcPr>
          <w:p w:rsidR="002223D3" w:rsidRPr="002223D3" w:rsidRDefault="002223D3" w:rsidP="002223D3">
            <w:pPr>
              <w:jc w:val="center"/>
              <w:rPr>
                <w:szCs w:val="22"/>
              </w:rPr>
            </w:pPr>
          </w:p>
        </w:tc>
        <w:tc>
          <w:tcPr>
            <w:tcW w:w="482" w:type="dxa"/>
            <w:shd w:val="clear" w:color="auto" w:fill="C0C0C0"/>
            <w:vAlign w:val="center"/>
          </w:tcPr>
          <w:p w:rsidR="002223D3" w:rsidRPr="002223D3" w:rsidRDefault="002223D3" w:rsidP="002223D3">
            <w:pPr>
              <w:jc w:val="center"/>
              <w:rPr>
                <w:szCs w:val="22"/>
              </w:rPr>
            </w:pPr>
          </w:p>
        </w:tc>
        <w:tc>
          <w:tcPr>
            <w:tcW w:w="482" w:type="dxa"/>
            <w:shd w:val="clear" w:color="auto" w:fill="C0C0C0"/>
            <w:vAlign w:val="center"/>
          </w:tcPr>
          <w:p w:rsidR="002223D3" w:rsidRPr="002223D3" w:rsidRDefault="002223D3" w:rsidP="002223D3">
            <w:pPr>
              <w:jc w:val="center"/>
              <w:rPr>
                <w:szCs w:val="22"/>
              </w:rPr>
            </w:pPr>
          </w:p>
        </w:tc>
        <w:tc>
          <w:tcPr>
            <w:tcW w:w="482" w:type="dxa"/>
            <w:shd w:val="clear" w:color="auto" w:fill="C0C0C0"/>
            <w:vAlign w:val="center"/>
          </w:tcPr>
          <w:p w:rsidR="002223D3" w:rsidRPr="002223D3" w:rsidRDefault="002223D3" w:rsidP="002223D3">
            <w:pPr>
              <w:jc w:val="center"/>
              <w:rPr>
                <w:szCs w:val="22"/>
              </w:rPr>
            </w:pPr>
          </w:p>
        </w:tc>
        <w:tc>
          <w:tcPr>
            <w:tcW w:w="482" w:type="dxa"/>
            <w:shd w:val="clear" w:color="auto" w:fill="C0C0C0"/>
            <w:vAlign w:val="center"/>
          </w:tcPr>
          <w:p w:rsidR="002223D3" w:rsidRPr="002223D3" w:rsidRDefault="002223D3" w:rsidP="002223D3">
            <w:pPr>
              <w:jc w:val="center"/>
              <w:rPr>
                <w:szCs w:val="22"/>
              </w:rPr>
            </w:pPr>
          </w:p>
        </w:tc>
        <w:tc>
          <w:tcPr>
            <w:tcW w:w="482" w:type="dxa"/>
            <w:shd w:val="clear" w:color="auto" w:fill="C0C0C0"/>
            <w:vAlign w:val="center"/>
          </w:tcPr>
          <w:p w:rsidR="002223D3" w:rsidRPr="002223D3" w:rsidRDefault="002223D3" w:rsidP="002223D3">
            <w:pPr>
              <w:jc w:val="center"/>
              <w:rPr>
                <w:szCs w:val="22"/>
              </w:rPr>
            </w:pPr>
          </w:p>
        </w:tc>
        <w:tc>
          <w:tcPr>
            <w:tcW w:w="482" w:type="dxa"/>
            <w:shd w:val="clear" w:color="auto" w:fill="C0C0C0"/>
            <w:vAlign w:val="center"/>
          </w:tcPr>
          <w:p w:rsidR="002223D3" w:rsidRPr="002223D3" w:rsidRDefault="002223D3" w:rsidP="002223D3">
            <w:pPr>
              <w:jc w:val="center"/>
              <w:rPr>
                <w:szCs w:val="22"/>
              </w:rPr>
            </w:pPr>
          </w:p>
        </w:tc>
        <w:tc>
          <w:tcPr>
            <w:tcW w:w="482" w:type="dxa"/>
            <w:shd w:val="clear" w:color="auto" w:fill="C0C0C0"/>
            <w:vAlign w:val="center"/>
          </w:tcPr>
          <w:p w:rsidR="002223D3" w:rsidRPr="002223D3" w:rsidRDefault="002223D3" w:rsidP="002223D3">
            <w:pPr>
              <w:jc w:val="center"/>
              <w:rPr>
                <w:szCs w:val="22"/>
              </w:rPr>
            </w:pPr>
          </w:p>
        </w:tc>
        <w:tc>
          <w:tcPr>
            <w:tcW w:w="482" w:type="dxa"/>
            <w:shd w:val="clear" w:color="auto" w:fill="C0C0C0"/>
            <w:vAlign w:val="center"/>
          </w:tcPr>
          <w:p w:rsidR="002223D3" w:rsidRPr="002223D3" w:rsidRDefault="002223D3" w:rsidP="002223D3">
            <w:pPr>
              <w:jc w:val="center"/>
              <w:rPr>
                <w:szCs w:val="22"/>
              </w:rPr>
            </w:pPr>
          </w:p>
        </w:tc>
        <w:tc>
          <w:tcPr>
            <w:tcW w:w="482" w:type="dxa"/>
            <w:shd w:val="clear" w:color="auto" w:fill="C0C0C0"/>
            <w:vAlign w:val="center"/>
          </w:tcPr>
          <w:p w:rsidR="002223D3" w:rsidRPr="002223D3" w:rsidRDefault="002223D3" w:rsidP="002223D3">
            <w:pPr>
              <w:jc w:val="center"/>
              <w:rPr>
                <w:szCs w:val="22"/>
              </w:rPr>
            </w:pPr>
          </w:p>
        </w:tc>
        <w:tc>
          <w:tcPr>
            <w:tcW w:w="482" w:type="dxa"/>
            <w:shd w:val="clear" w:color="auto" w:fill="C0C0C0"/>
            <w:vAlign w:val="center"/>
          </w:tcPr>
          <w:p w:rsidR="002223D3" w:rsidRPr="002223D3" w:rsidRDefault="002223D3" w:rsidP="002223D3">
            <w:pPr>
              <w:jc w:val="center"/>
              <w:rPr>
                <w:szCs w:val="22"/>
              </w:rPr>
            </w:pPr>
          </w:p>
        </w:tc>
        <w:tc>
          <w:tcPr>
            <w:tcW w:w="482" w:type="dxa"/>
            <w:shd w:val="clear" w:color="auto" w:fill="C0C0C0"/>
            <w:vAlign w:val="center"/>
          </w:tcPr>
          <w:p w:rsidR="002223D3" w:rsidRPr="002223D3" w:rsidRDefault="002223D3" w:rsidP="002223D3">
            <w:pPr>
              <w:jc w:val="center"/>
              <w:rPr>
                <w:szCs w:val="22"/>
              </w:rPr>
            </w:pPr>
          </w:p>
        </w:tc>
        <w:tc>
          <w:tcPr>
            <w:tcW w:w="482" w:type="dxa"/>
            <w:shd w:val="clear" w:color="auto" w:fill="C0C0C0"/>
            <w:vAlign w:val="center"/>
          </w:tcPr>
          <w:p w:rsidR="002223D3" w:rsidRPr="002223D3" w:rsidRDefault="002223D3" w:rsidP="002223D3">
            <w:pPr>
              <w:jc w:val="center"/>
              <w:rPr>
                <w:szCs w:val="22"/>
              </w:rPr>
            </w:pPr>
          </w:p>
        </w:tc>
        <w:tc>
          <w:tcPr>
            <w:tcW w:w="482" w:type="dxa"/>
            <w:shd w:val="clear" w:color="auto" w:fill="C0C0C0"/>
            <w:vAlign w:val="center"/>
          </w:tcPr>
          <w:p w:rsidR="002223D3" w:rsidRPr="002223D3" w:rsidRDefault="002223D3" w:rsidP="002223D3">
            <w:pPr>
              <w:jc w:val="center"/>
              <w:rPr>
                <w:szCs w:val="22"/>
              </w:rPr>
            </w:pPr>
          </w:p>
        </w:tc>
        <w:tc>
          <w:tcPr>
            <w:tcW w:w="482" w:type="dxa"/>
            <w:shd w:val="clear" w:color="auto" w:fill="C0C0C0"/>
            <w:vAlign w:val="center"/>
          </w:tcPr>
          <w:p w:rsidR="002223D3" w:rsidRPr="002223D3" w:rsidRDefault="002223D3" w:rsidP="002223D3">
            <w:pPr>
              <w:jc w:val="center"/>
              <w:rPr>
                <w:szCs w:val="22"/>
              </w:rPr>
            </w:pPr>
          </w:p>
        </w:tc>
        <w:tc>
          <w:tcPr>
            <w:tcW w:w="482" w:type="dxa"/>
            <w:shd w:val="clear" w:color="auto" w:fill="C0C0C0"/>
            <w:vAlign w:val="center"/>
          </w:tcPr>
          <w:p w:rsidR="002223D3" w:rsidRPr="002223D3" w:rsidRDefault="002223D3" w:rsidP="002223D3">
            <w:pPr>
              <w:jc w:val="center"/>
              <w:rPr>
                <w:szCs w:val="22"/>
              </w:rPr>
            </w:pPr>
          </w:p>
        </w:tc>
        <w:tc>
          <w:tcPr>
            <w:tcW w:w="482" w:type="dxa"/>
            <w:shd w:val="clear" w:color="auto" w:fill="C0C0C0"/>
            <w:vAlign w:val="center"/>
          </w:tcPr>
          <w:p w:rsidR="002223D3" w:rsidRPr="002223D3" w:rsidRDefault="002223D3" w:rsidP="002223D3">
            <w:pPr>
              <w:jc w:val="center"/>
              <w:rPr>
                <w:szCs w:val="22"/>
              </w:rPr>
            </w:pPr>
          </w:p>
        </w:tc>
        <w:tc>
          <w:tcPr>
            <w:tcW w:w="482" w:type="dxa"/>
            <w:shd w:val="clear" w:color="auto" w:fill="C0C0C0"/>
            <w:vAlign w:val="center"/>
          </w:tcPr>
          <w:p w:rsidR="002223D3" w:rsidRPr="002223D3" w:rsidRDefault="002223D3" w:rsidP="002223D3">
            <w:pPr>
              <w:jc w:val="center"/>
              <w:rPr>
                <w:szCs w:val="22"/>
                <w:lang w:val="en-US"/>
              </w:rPr>
            </w:pPr>
          </w:p>
        </w:tc>
        <w:tc>
          <w:tcPr>
            <w:tcW w:w="482" w:type="dxa"/>
            <w:shd w:val="clear" w:color="auto" w:fill="C0C0C0"/>
            <w:vAlign w:val="center"/>
          </w:tcPr>
          <w:p w:rsidR="002223D3" w:rsidRPr="002223D3" w:rsidRDefault="002223D3" w:rsidP="002223D3">
            <w:pPr>
              <w:jc w:val="center"/>
              <w:rPr>
                <w:szCs w:val="22"/>
                <w:lang w:val="en-US"/>
              </w:rPr>
            </w:pPr>
          </w:p>
        </w:tc>
        <w:tc>
          <w:tcPr>
            <w:tcW w:w="482" w:type="dxa"/>
            <w:shd w:val="clear" w:color="auto" w:fill="C0C0C0"/>
            <w:vAlign w:val="center"/>
          </w:tcPr>
          <w:p w:rsidR="002223D3" w:rsidRPr="002223D3" w:rsidRDefault="002223D3" w:rsidP="002223D3">
            <w:pPr>
              <w:jc w:val="center"/>
              <w:rPr>
                <w:szCs w:val="22"/>
                <w:lang w:val="en-US"/>
              </w:rPr>
            </w:pPr>
          </w:p>
        </w:tc>
        <w:tc>
          <w:tcPr>
            <w:tcW w:w="482" w:type="dxa"/>
            <w:shd w:val="clear" w:color="auto" w:fill="C0C0C0"/>
            <w:vAlign w:val="center"/>
          </w:tcPr>
          <w:p w:rsidR="002223D3" w:rsidRPr="002223D3" w:rsidRDefault="002223D3" w:rsidP="002223D3">
            <w:pPr>
              <w:jc w:val="center"/>
              <w:rPr>
                <w:szCs w:val="22"/>
                <w:lang w:val="en-US"/>
              </w:rPr>
            </w:pPr>
          </w:p>
        </w:tc>
        <w:tc>
          <w:tcPr>
            <w:tcW w:w="509" w:type="dxa"/>
            <w:shd w:val="clear" w:color="auto" w:fill="C0C0C0"/>
            <w:vAlign w:val="center"/>
          </w:tcPr>
          <w:p w:rsidR="002223D3" w:rsidRPr="002223D3" w:rsidRDefault="002223D3" w:rsidP="002223D3">
            <w:pPr>
              <w:jc w:val="center"/>
              <w:rPr>
                <w:szCs w:val="22"/>
                <w:lang w:val="en-US"/>
              </w:rPr>
            </w:pPr>
          </w:p>
        </w:tc>
      </w:tr>
      <w:tr w:rsidR="002223D3" w:rsidRPr="002223D3" w:rsidTr="00B71348">
        <w:trPr>
          <w:trHeight w:val="1131"/>
          <w:jc w:val="center"/>
        </w:trPr>
        <w:tc>
          <w:tcPr>
            <w:tcW w:w="4728" w:type="dxa"/>
          </w:tcPr>
          <w:p w:rsidR="002223D3" w:rsidRPr="002223D3" w:rsidRDefault="002223D3" w:rsidP="002223D3">
            <w:pPr>
              <w:rPr>
                <w:sz w:val="22"/>
                <w:szCs w:val="22"/>
              </w:rPr>
            </w:pPr>
            <w:r w:rsidRPr="002223D3">
              <w:rPr>
                <w:sz w:val="22"/>
                <w:szCs w:val="22"/>
              </w:rPr>
              <w:t>способностью использовать знание методов и теорий социальных и гуманитарных наук в аналитической работе, консультировании и экспертизе в рамках производственно-прикладной деятельности (ПК-10)</w:t>
            </w: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r w:rsidRPr="002223D3">
              <w:rPr>
                <w:szCs w:val="22"/>
              </w:rPr>
              <w:t>КР1</w:t>
            </w:r>
          </w:p>
          <w:p w:rsidR="002223D3" w:rsidRPr="002223D3" w:rsidRDefault="002223D3" w:rsidP="002223D3">
            <w:pPr>
              <w:jc w:val="center"/>
              <w:rPr>
                <w:szCs w:val="22"/>
              </w:rPr>
            </w:pPr>
            <w:r w:rsidRPr="002223D3">
              <w:rPr>
                <w:szCs w:val="22"/>
              </w:rPr>
              <w:t>Э</w:t>
            </w: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r w:rsidRPr="002223D3">
              <w:rPr>
                <w:szCs w:val="22"/>
              </w:rPr>
              <w:t>КР1</w:t>
            </w:r>
          </w:p>
          <w:p w:rsidR="002223D3" w:rsidRPr="002223D3" w:rsidRDefault="002223D3" w:rsidP="002223D3">
            <w:pPr>
              <w:jc w:val="center"/>
              <w:rPr>
                <w:szCs w:val="22"/>
              </w:rPr>
            </w:pPr>
            <w:r w:rsidRPr="002223D3">
              <w:rPr>
                <w:szCs w:val="22"/>
              </w:rPr>
              <w:t>КР2</w:t>
            </w:r>
          </w:p>
          <w:p w:rsidR="002223D3" w:rsidRPr="002223D3" w:rsidRDefault="002223D3" w:rsidP="002223D3">
            <w:pPr>
              <w:jc w:val="center"/>
              <w:rPr>
                <w:szCs w:val="22"/>
              </w:rPr>
            </w:pPr>
            <w:r w:rsidRPr="002223D3">
              <w:rPr>
                <w:szCs w:val="22"/>
              </w:rPr>
              <w:t>Э</w:t>
            </w: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509" w:type="dxa"/>
            <w:vAlign w:val="center"/>
          </w:tcPr>
          <w:p w:rsidR="002223D3" w:rsidRPr="002223D3" w:rsidRDefault="002223D3" w:rsidP="002223D3">
            <w:pPr>
              <w:jc w:val="center"/>
              <w:rPr>
                <w:szCs w:val="22"/>
              </w:rPr>
            </w:pPr>
          </w:p>
        </w:tc>
      </w:tr>
      <w:tr w:rsidR="002223D3" w:rsidRPr="002223D3" w:rsidTr="00B71348">
        <w:trPr>
          <w:trHeight w:val="1131"/>
          <w:jc w:val="center"/>
        </w:trPr>
        <w:tc>
          <w:tcPr>
            <w:tcW w:w="4728" w:type="dxa"/>
          </w:tcPr>
          <w:p w:rsidR="002223D3" w:rsidRPr="002223D3" w:rsidRDefault="002223D3" w:rsidP="002223D3">
            <w:pPr>
              <w:rPr>
                <w:sz w:val="22"/>
                <w:szCs w:val="22"/>
              </w:rPr>
            </w:pPr>
            <w:r w:rsidRPr="002223D3">
              <w:rPr>
                <w:sz w:val="22"/>
                <w:szCs w:val="22"/>
              </w:rPr>
              <w:t>способностью использовать социологические методы исследования для изучения актуальных социальных проблем, для идентификации потребностей и интересов социальных групп (ПК-11)</w:t>
            </w: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r w:rsidRPr="002223D3">
              <w:rPr>
                <w:szCs w:val="22"/>
              </w:rPr>
              <w:t>КР1</w:t>
            </w:r>
          </w:p>
        </w:tc>
        <w:tc>
          <w:tcPr>
            <w:tcW w:w="482" w:type="dxa"/>
            <w:vAlign w:val="center"/>
          </w:tcPr>
          <w:p w:rsidR="002223D3" w:rsidRPr="002223D3" w:rsidRDefault="002223D3" w:rsidP="002223D3">
            <w:pPr>
              <w:jc w:val="center"/>
              <w:rPr>
                <w:szCs w:val="22"/>
                <w:lang w:val="en-US"/>
              </w:rPr>
            </w:pPr>
          </w:p>
        </w:tc>
        <w:tc>
          <w:tcPr>
            <w:tcW w:w="482" w:type="dxa"/>
            <w:vAlign w:val="center"/>
          </w:tcPr>
          <w:p w:rsidR="002223D3" w:rsidRPr="002223D3" w:rsidRDefault="002223D3" w:rsidP="002223D3">
            <w:pPr>
              <w:jc w:val="center"/>
              <w:rPr>
                <w:szCs w:val="22"/>
                <w:lang w:val="en-US"/>
              </w:rPr>
            </w:pPr>
          </w:p>
        </w:tc>
        <w:tc>
          <w:tcPr>
            <w:tcW w:w="482" w:type="dxa"/>
            <w:vAlign w:val="center"/>
          </w:tcPr>
          <w:p w:rsidR="002223D3" w:rsidRPr="002223D3" w:rsidRDefault="002223D3" w:rsidP="002223D3">
            <w:pPr>
              <w:jc w:val="center"/>
              <w:rPr>
                <w:szCs w:val="22"/>
                <w:lang w:val="en-US"/>
              </w:rPr>
            </w:pPr>
          </w:p>
        </w:tc>
        <w:tc>
          <w:tcPr>
            <w:tcW w:w="509" w:type="dxa"/>
            <w:vAlign w:val="center"/>
          </w:tcPr>
          <w:p w:rsidR="002223D3" w:rsidRPr="002223D3" w:rsidRDefault="002223D3" w:rsidP="002223D3">
            <w:pPr>
              <w:jc w:val="center"/>
              <w:rPr>
                <w:szCs w:val="22"/>
                <w:lang w:val="en-US"/>
              </w:rPr>
            </w:pPr>
          </w:p>
        </w:tc>
      </w:tr>
      <w:tr w:rsidR="002223D3" w:rsidRPr="002223D3" w:rsidTr="00B71348">
        <w:trPr>
          <w:trHeight w:val="1131"/>
          <w:jc w:val="center"/>
        </w:trPr>
        <w:tc>
          <w:tcPr>
            <w:tcW w:w="4728" w:type="dxa"/>
          </w:tcPr>
          <w:p w:rsidR="002223D3" w:rsidRPr="002223D3" w:rsidRDefault="002223D3" w:rsidP="002223D3">
            <w:pPr>
              <w:rPr>
                <w:sz w:val="22"/>
                <w:szCs w:val="22"/>
              </w:rPr>
            </w:pPr>
            <w:r w:rsidRPr="002223D3">
              <w:rPr>
                <w:sz w:val="22"/>
                <w:szCs w:val="22"/>
              </w:rPr>
              <w:t>способностью разрабатывать основанные на результатах проведенных исследований предложения и рекомендации по решению социальных проблем, по согласованию интересов социальных групп и общностей (ПК-12)</w:t>
            </w: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509" w:type="dxa"/>
            <w:vAlign w:val="center"/>
          </w:tcPr>
          <w:p w:rsidR="002223D3" w:rsidRPr="002223D3" w:rsidRDefault="002223D3" w:rsidP="002223D3">
            <w:pPr>
              <w:jc w:val="center"/>
              <w:rPr>
                <w:szCs w:val="22"/>
              </w:rPr>
            </w:pPr>
          </w:p>
        </w:tc>
      </w:tr>
      <w:tr w:rsidR="002223D3" w:rsidRPr="002223D3" w:rsidTr="00B71348">
        <w:trPr>
          <w:trHeight w:val="999"/>
          <w:jc w:val="center"/>
        </w:trPr>
        <w:tc>
          <w:tcPr>
            <w:tcW w:w="4728" w:type="dxa"/>
          </w:tcPr>
          <w:p w:rsidR="002223D3" w:rsidRPr="002223D3" w:rsidRDefault="002223D3" w:rsidP="002223D3">
            <w:pPr>
              <w:rPr>
                <w:sz w:val="22"/>
                <w:szCs w:val="22"/>
              </w:rPr>
            </w:pPr>
            <w:r w:rsidRPr="002223D3">
              <w:rPr>
                <w:sz w:val="22"/>
                <w:szCs w:val="22"/>
              </w:rPr>
              <w:t>способностью использовать методы социологического анализа в процессах разработки и принятия управленческих решений, в оценке их практической эффективности (ПК-13)</w:t>
            </w: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509" w:type="dxa"/>
            <w:vAlign w:val="center"/>
          </w:tcPr>
          <w:p w:rsidR="002223D3" w:rsidRPr="002223D3" w:rsidRDefault="002223D3" w:rsidP="002223D3">
            <w:pPr>
              <w:jc w:val="center"/>
              <w:rPr>
                <w:szCs w:val="22"/>
              </w:rPr>
            </w:pPr>
          </w:p>
        </w:tc>
      </w:tr>
      <w:tr w:rsidR="002223D3" w:rsidRPr="002223D3" w:rsidTr="00B71348">
        <w:trPr>
          <w:trHeight w:val="1131"/>
          <w:jc w:val="center"/>
        </w:trPr>
        <w:tc>
          <w:tcPr>
            <w:tcW w:w="4728" w:type="dxa"/>
          </w:tcPr>
          <w:p w:rsidR="002223D3" w:rsidRPr="002223D3" w:rsidRDefault="002223D3" w:rsidP="002223D3">
            <w:pPr>
              <w:rPr>
                <w:sz w:val="22"/>
                <w:szCs w:val="22"/>
              </w:rPr>
            </w:pPr>
            <w:r w:rsidRPr="002223D3">
              <w:rPr>
                <w:sz w:val="22"/>
                <w:szCs w:val="22"/>
              </w:rPr>
              <w:t>способностью обосновать практическую целесообразность исследований, направленных на изучение различного рода социальных явлений, планировать и осуществлять исследование общественного мнения с использованием методов сбора и анализа социологической информации (ПК-14)</w:t>
            </w: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r w:rsidRPr="002223D3">
              <w:rPr>
                <w:szCs w:val="22"/>
              </w:rPr>
              <w:t>З</w:t>
            </w: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509" w:type="dxa"/>
            <w:vAlign w:val="center"/>
          </w:tcPr>
          <w:p w:rsidR="002223D3" w:rsidRPr="002223D3" w:rsidRDefault="002223D3" w:rsidP="002223D3">
            <w:pPr>
              <w:jc w:val="center"/>
              <w:rPr>
                <w:szCs w:val="22"/>
              </w:rPr>
            </w:pPr>
          </w:p>
        </w:tc>
      </w:tr>
      <w:tr w:rsidR="002223D3" w:rsidRPr="002223D3" w:rsidTr="00B71348">
        <w:trPr>
          <w:trHeight w:val="1131"/>
          <w:jc w:val="center"/>
        </w:trPr>
        <w:tc>
          <w:tcPr>
            <w:tcW w:w="4728" w:type="dxa"/>
          </w:tcPr>
          <w:p w:rsidR="002223D3" w:rsidRPr="002223D3" w:rsidRDefault="002223D3" w:rsidP="002223D3">
            <w:pPr>
              <w:rPr>
                <w:sz w:val="22"/>
                <w:szCs w:val="22"/>
              </w:rPr>
            </w:pPr>
            <w:r w:rsidRPr="002223D3">
              <w:rPr>
                <w:sz w:val="22"/>
                <w:szCs w:val="22"/>
              </w:rPr>
              <w:t>способностью планировать и осуществлять маркетинг товаров и услуг для использования в разработке программ социального развития предприятий, учреждений, территорий и иных общностей (ПК-15)</w:t>
            </w: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r w:rsidRPr="002223D3">
              <w:rPr>
                <w:szCs w:val="22"/>
              </w:rPr>
              <w:t>КР1</w:t>
            </w:r>
          </w:p>
          <w:p w:rsidR="002223D3" w:rsidRPr="002223D3" w:rsidRDefault="002223D3" w:rsidP="002223D3">
            <w:pPr>
              <w:jc w:val="center"/>
              <w:rPr>
                <w:szCs w:val="22"/>
              </w:rPr>
            </w:pPr>
            <w:r w:rsidRPr="002223D3">
              <w:rPr>
                <w:szCs w:val="22"/>
              </w:rPr>
              <w:t>Э</w:t>
            </w: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509" w:type="dxa"/>
            <w:vAlign w:val="center"/>
          </w:tcPr>
          <w:p w:rsidR="002223D3" w:rsidRPr="002223D3" w:rsidRDefault="002223D3" w:rsidP="002223D3">
            <w:pPr>
              <w:jc w:val="center"/>
              <w:rPr>
                <w:szCs w:val="22"/>
              </w:rPr>
            </w:pPr>
          </w:p>
        </w:tc>
      </w:tr>
      <w:tr w:rsidR="002223D3" w:rsidRPr="002223D3" w:rsidTr="00B71348">
        <w:trPr>
          <w:trHeight w:val="928"/>
          <w:jc w:val="center"/>
        </w:trPr>
        <w:tc>
          <w:tcPr>
            <w:tcW w:w="4728" w:type="dxa"/>
          </w:tcPr>
          <w:p w:rsidR="002223D3" w:rsidRPr="002223D3" w:rsidRDefault="002223D3" w:rsidP="002223D3">
            <w:pPr>
              <w:rPr>
                <w:sz w:val="22"/>
                <w:szCs w:val="22"/>
              </w:rPr>
            </w:pPr>
            <w:r w:rsidRPr="002223D3">
              <w:rPr>
                <w:sz w:val="22"/>
                <w:szCs w:val="22"/>
              </w:rPr>
              <w:t>способностью к практическому использованию основ социальных наук для разработки предложений по повышению эффективности труда (ПК-16)</w:t>
            </w: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p>
        </w:tc>
        <w:tc>
          <w:tcPr>
            <w:tcW w:w="482" w:type="dxa"/>
            <w:vAlign w:val="center"/>
          </w:tcPr>
          <w:p w:rsidR="002223D3" w:rsidRPr="002223D3" w:rsidRDefault="002223D3" w:rsidP="002223D3">
            <w:pPr>
              <w:jc w:val="center"/>
              <w:rPr>
                <w:szCs w:val="22"/>
              </w:rPr>
            </w:pPr>
            <w:r w:rsidRPr="002223D3">
              <w:rPr>
                <w:szCs w:val="22"/>
              </w:rPr>
              <w:t>КР1</w:t>
            </w:r>
          </w:p>
          <w:p w:rsidR="002223D3" w:rsidRPr="002223D3" w:rsidRDefault="002223D3" w:rsidP="002223D3">
            <w:pPr>
              <w:jc w:val="center"/>
              <w:rPr>
                <w:szCs w:val="22"/>
              </w:rPr>
            </w:pPr>
            <w:r w:rsidRPr="002223D3">
              <w:rPr>
                <w:szCs w:val="22"/>
              </w:rPr>
              <w:t>Р</w:t>
            </w:r>
          </w:p>
          <w:p w:rsidR="002223D3" w:rsidRPr="002223D3" w:rsidRDefault="002223D3" w:rsidP="002223D3">
            <w:pPr>
              <w:jc w:val="center"/>
              <w:rPr>
                <w:szCs w:val="22"/>
              </w:rPr>
            </w:pPr>
            <w:r w:rsidRPr="002223D3">
              <w:rPr>
                <w:szCs w:val="22"/>
              </w:rPr>
              <w:t>Э</w:t>
            </w:r>
          </w:p>
        </w:tc>
        <w:tc>
          <w:tcPr>
            <w:tcW w:w="482" w:type="dxa"/>
            <w:vAlign w:val="center"/>
          </w:tcPr>
          <w:p w:rsidR="002223D3" w:rsidRPr="002223D3" w:rsidRDefault="002223D3" w:rsidP="002223D3">
            <w:pPr>
              <w:jc w:val="center"/>
              <w:rPr>
                <w:szCs w:val="22"/>
              </w:rPr>
            </w:pPr>
          </w:p>
        </w:tc>
        <w:tc>
          <w:tcPr>
            <w:tcW w:w="509" w:type="dxa"/>
            <w:vAlign w:val="center"/>
          </w:tcPr>
          <w:p w:rsidR="002223D3" w:rsidRPr="002223D3" w:rsidRDefault="002223D3" w:rsidP="002223D3">
            <w:pPr>
              <w:jc w:val="center"/>
              <w:rPr>
                <w:szCs w:val="22"/>
              </w:rPr>
            </w:pPr>
          </w:p>
        </w:tc>
      </w:tr>
      <w:tr w:rsidR="002223D3" w:rsidRPr="002223D3" w:rsidTr="00B71348">
        <w:trPr>
          <w:trHeight w:val="475"/>
          <w:jc w:val="center"/>
        </w:trPr>
        <w:tc>
          <w:tcPr>
            <w:tcW w:w="4728" w:type="dxa"/>
            <w:shd w:val="clear" w:color="auto" w:fill="BFBFBF" w:themeFill="background1" w:themeFillShade="BF"/>
          </w:tcPr>
          <w:p w:rsidR="002223D3" w:rsidRPr="002223D3" w:rsidRDefault="002223D3" w:rsidP="002223D3">
            <w:pPr>
              <w:rPr>
                <w:b/>
                <w:sz w:val="22"/>
                <w:szCs w:val="22"/>
              </w:rPr>
            </w:pPr>
            <w:r w:rsidRPr="002223D3">
              <w:rPr>
                <w:b/>
                <w:sz w:val="22"/>
                <w:szCs w:val="22"/>
              </w:rPr>
              <w:t>дополнительные профессиональные компетенции</w:t>
            </w: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rPr>
            </w:pPr>
          </w:p>
        </w:tc>
        <w:tc>
          <w:tcPr>
            <w:tcW w:w="482" w:type="dxa"/>
            <w:shd w:val="clear" w:color="auto" w:fill="BFBFBF" w:themeFill="background1" w:themeFillShade="BF"/>
            <w:vAlign w:val="center"/>
          </w:tcPr>
          <w:p w:rsidR="002223D3" w:rsidRPr="002223D3" w:rsidRDefault="002223D3" w:rsidP="002223D3">
            <w:pPr>
              <w:jc w:val="center"/>
              <w:rPr>
                <w:szCs w:val="22"/>
                <w:lang w:val="en-US"/>
              </w:rPr>
            </w:pPr>
          </w:p>
        </w:tc>
        <w:tc>
          <w:tcPr>
            <w:tcW w:w="482" w:type="dxa"/>
            <w:shd w:val="clear" w:color="auto" w:fill="BFBFBF" w:themeFill="background1" w:themeFillShade="BF"/>
            <w:vAlign w:val="center"/>
          </w:tcPr>
          <w:p w:rsidR="002223D3" w:rsidRPr="002223D3" w:rsidRDefault="002223D3" w:rsidP="002223D3">
            <w:pPr>
              <w:jc w:val="center"/>
              <w:rPr>
                <w:szCs w:val="22"/>
                <w:lang w:val="en-US"/>
              </w:rPr>
            </w:pPr>
          </w:p>
        </w:tc>
        <w:tc>
          <w:tcPr>
            <w:tcW w:w="482" w:type="dxa"/>
            <w:shd w:val="clear" w:color="auto" w:fill="BFBFBF" w:themeFill="background1" w:themeFillShade="BF"/>
            <w:vAlign w:val="center"/>
          </w:tcPr>
          <w:p w:rsidR="002223D3" w:rsidRPr="002223D3" w:rsidRDefault="002223D3" w:rsidP="002223D3">
            <w:pPr>
              <w:jc w:val="center"/>
              <w:rPr>
                <w:szCs w:val="22"/>
                <w:lang w:val="en-US"/>
              </w:rPr>
            </w:pPr>
          </w:p>
        </w:tc>
        <w:tc>
          <w:tcPr>
            <w:tcW w:w="482" w:type="dxa"/>
            <w:shd w:val="clear" w:color="auto" w:fill="BFBFBF" w:themeFill="background1" w:themeFillShade="BF"/>
            <w:vAlign w:val="center"/>
          </w:tcPr>
          <w:p w:rsidR="002223D3" w:rsidRPr="002223D3" w:rsidRDefault="002223D3" w:rsidP="002223D3">
            <w:pPr>
              <w:jc w:val="center"/>
              <w:rPr>
                <w:szCs w:val="22"/>
                <w:lang w:val="en-US"/>
              </w:rPr>
            </w:pPr>
          </w:p>
        </w:tc>
        <w:tc>
          <w:tcPr>
            <w:tcW w:w="509" w:type="dxa"/>
            <w:shd w:val="clear" w:color="auto" w:fill="BFBFBF" w:themeFill="background1" w:themeFillShade="BF"/>
            <w:vAlign w:val="center"/>
          </w:tcPr>
          <w:p w:rsidR="002223D3" w:rsidRPr="002223D3" w:rsidRDefault="002223D3" w:rsidP="002223D3">
            <w:pPr>
              <w:jc w:val="center"/>
              <w:rPr>
                <w:szCs w:val="22"/>
                <w:lang w:val="en-US"/>
              </w:rPr>
            </w:pPr>
          </w:p>
        </w:tc>
      </w:tr>
      <w:tr w:rsidR="002223D3" w:rsidRPr="002223D3" w:rsidTr="00B71348">
        <w:trPr>
          <w:trHeight w:val="475"/>
          <w:jc w:val="center"/>
        </w:trPr>
        <w:tc>
          <w:tcPr>
            <w:tcW w:w="4728" w:type="dxa"/>
            <w:shd w:val="clear" w:color="auto" w:fill="FFFFFF" w:themeFill="background1"/>
          </w:tcPr>
          <w:p w:rsidR="002223D3" w:rsidRPr="002223D3" w:rsidRDefault="002223D3" w:rsidP="002223D3">
            <w:pPr>
              <w:rPr>
                <w:sz w:val="22"/>
                <w:szCs w:val="22"/>
              </w:rPr>
            </w:pPr>
            <w:r w:rsidRPr="002223D3">
              <w:rPr>
                <w:sz w:val="22"/>
                <w:szCs w:val="22"/>
              </w:rPr>
              <w:t>способность использовать сочетание естественно-научного и гуманитарного знания (ДПК-17)</w:t>
            </w:r>
          </w:p>
        </w:tc>
        <w:tc>
          <w:tcPr>
            <w:tcW w:w="482" w:type="dxa"/>
            <w:shd w:val="clear" w:color="auto" w:fill="FFFFFF" w:themeFill="background1"/>
            <w:vAlign w:val="center"/>
          </w:tcPr>
          <w:p w:rsidR="002223D3" w:rsidRPr="002223D3" w:rsidRDefault="002223D3" w:rsidP="002223D3">
            <w:pPr>
              <w:jc w:val="center"/>
              <w:rPr>
                <w:szCs w:val="22"/>
              </w:rPr>
            </w:pPr>
          </w:p>
        </w:tc>
        <w:tc>
          <w:tcPr>
            <w:tcW w:w="482" w:type="dxa"/>
            <w:shd w:val="clear" w:color="auto" w:fill="FFFFFF" w:themeFill="background1"/>
            <w:vAlign w:val="center"/>
          </w:tcPr>
          <w:p w:rsidR="002223D3" w:rsidRPr="002223D3" w:rsidRDefault="002223D3" w:rsidP="002223D3">
            <w:pPr>
              <w:jc w:val="center"/>
              <w:rPr>
                <w:szCs w:val="22"/>
              </w:rPr>
            </w:pPr>
          </w:p>
        </w:tc>
        <w:tc>
          <w:tcPr>
            <w:tcW w:w="482" w:type="dxa"/>
            <w:shd w:val="clear" w:color="auto" w:fill="FFFFFF" w:themeFill="background1"/>
            <w:vAlign w:val="center"/>
          </w:tcPr>
          <w:p w:rsidR="002223D3" w:rsidRPr="002223D3" w:rsidRDefault="002223D3" w:rsidP="002223D3">
            <w:pPr>
              <w:jc w:val="center"/>
              <w:rPr>
                <w:szCs w:val="22"/>
              </w:rPr>
            </w:pPr>
          </w:p>
        </w:tc>
        <w:tc>
          <w:tcPr>
            <w:tcW w:w="482" w:type="dxa"/>
            <w:shd w:val="clear" w:color="auto" w:fill="FFFFFF" w:themeFill="background1"/>
            <w:vAlign w:val="center"/>
          </w:tcPr>
          <w:p w:rsidR="002223D3" w:rsidRPr="002223D3" w:rsidRDefault="002223D3" w:rsidP="002223D3">
            <w:pPr>
              <w:jc w:val="center"/>
              <w:rPr>
                <w:szCs w:val="22"/>
              </w:rPr>
            </w:pPr>
          </w:p>
        </w:tc>
        <w:tc>
          <w:tcPr>
            <w:tcW w:w="482" w:type="dxa"/>
            <w:shd w:val="clear" w:color="auto" w:fill="FFFFFF" w:themeFill="background1"/>
            <w:vAlign w:val="center"/>
          </w:tcPr>
          <w:p w:rsidR="002223D3" w:rsidRPr="002223D3" w:rsidRDefault="002223D3" w:rsidP="002223D3">
            <w:pPr>
              <w:jc w:val="center"/>
              <w:rPr>
                <w:szCs w:val="22"/>
              </w:rPr>
            </w:pPr>
          </w:p>
        </w:tc>
        <w:tc>
          <w:tcPr>
            <w:tcW w:w="482" w:type="dxa"/>
            <w:shd w:val="clear" w:color="auto" w:fill="FFFFFF" w:themeFill="background1"/>
            <w:vAlign w:val="center"/>
          </w:tcPr>
          <w:p w:rsidR="002223D3" w:rsidRPr="002223D3" w:rsidRDefault="002223D3" w:rsidP="002223D3">
            <w:pPr>
              <w:jc w:val="center"/>
              <w:rPr>
                <w:szCs w:val="22"/>
              </w:rPr>
            </w:pPr>
          </w:p>
        </w:tc>
        <w:tc>
          <w:tcPr>
            <w:tcW w:w="482" w:type="dxa"/>
            <w:shd w:val="clear" w:color="auto" w:fill="FFFFFF" w:themeFill="background1"/>
            <w:vAlign w:val="center"/>
          </w:tcPr>
          <w:p w:rsidR="002223D3" w:rsidRPr="002223D3" w:rsidRDefault="002223D3" w:rsidP="002223D3">
            <w:pPr>
              <w:jc w:val="center"/>
              <w:rPr>
                <w:szCs w:val="22"/>
              </w:rPr>
            </w:pPr>
            <w:r w:rsidRPr="002223D3">
              <w:rPr>
                <w:szCs w:val="22"/>
              </w:rPr>
              <w:t>З</w:t>
            </w:r>
          </w:p>
        </w:tc>
        <w:tc>
          <w:tcPr>
            <w:tcW w:w="482" w:type="dxa"/>
            <w:shd w:val="clear" w:color="auto" w:fill="FFFFFF" w:themeFill="background1"/>
            <w:vAlign w:val="center"/>
          </w:tcPr>
          <w:p w:rsidR="002223D3" w:rsidRPr="002223D3" w:rsidRDefault="002223D3" w:rsidP="002223D3">
            <w:pPr>
              <w:jc w:val="center"/>
              <w:rPr>
                <w:szCs w:val="22"/>
              </w:rPr>
            </w:pPr>
          </w:p>
        </w:tc>
        <w:tc>
          <w:tcPr>
            <w:tcW w:w="482" w:type="dxa"/>
            <w:shd w:val="clear" w:color="auto" w:fill="FFFFFF" w:themeFill="background1"/>
            <w:vAlign w:val="center"/>
          </w:tcPr>
          <w:p w:rsidR="002223D3" w:rsidRPr="002223D3" w:rsidRDefault="002223D3" w:rsidP="002223D3">
            <w:pPr>
              <w:jc w:val="center"/>
              <w:rPr>
                <w:szCs w:val="22"/>
              </w:rPr>
            </w:pPr>
          </w:p>
        </w:tc>
        <w:tc>
          <w:tcPr>
            <w:tcW w:w="482" w:type="dxa"/>
            <w:shd w:val="clear" w:color="auto" w:fill="FFFFFF" w:themeFill="background1"/>
            <w:vAlign w:val="center"/>
          </w:tcPr>
          <w:p w:rsidR="002223D3" w:rsidRPr="002223D3" w:rsidRDefault="002223D3" w:rsidP="002223D3">
            <w:pPr>
              <w:jc w:val="center"/>
              <w:rPr>
                <w:szCs w:val="22"/>
              </w:rPr>
            </w:pPr>
          </w:p>
        </w:tc>
        <w:tc>
          <w:tcPr>
            <w:tcW w:w="482" w:type="dxa"/>
            <w:shd w:val="clear" w:color="auto" w:fill="FFFFFF" w:themeFill="background1"/>
            <w:vAlign w:val="center"/>
          </w:tcPr>
          <w:p w:rsidR="002223D3" w:rsidRPr="002223D3" w:rsidRDefault="002223D3" w:rsidP="002223D3">
            <w:pPr>
              <w:jc w:val="center"/>
              <w:rPr>
                <w:szCs w:val="22"/>
              </w:rPr>
            </w:pPr>
          </w:p>
        </w:tc>
        <w:tc>
          <w:tcPr>
            <w:tcW w:w="482" w:type="dxa"/>
            <w:shd w:val="clear" w:color="auto" w:fill="FFFFFF" w:themeFill="background1"/>
            <w:vAlign w:val="center"/>
          </w:tcPr>
          <w:p w:rsidR="002223D3" w:rsidRPr="002223D3" w:rsidRDefault="002223D3" w:rsidP="002223D3">
            <w:pPr>
              <w:jc w:val="center"/>
              <w:rPr>
                <w:szCs w:val="22"/>
              </w:rPr>
            </w:pPr>
            <w:r w:rsidRPr="002223D3">
              <w:rPr>
                <w:szCs w:val="22"/>
              </w:rPr>
              <w:t>Т</w:t>
            </w:r>
          </w:p>
        </w:tc>
        <w:tc>
          <w:tcPr>
            <w:tcW w:w="482" w:type="dxa"/>
            <w:shd w:val="clear" w:color="auto" w:fill="FFFFFF" w:themeFill="background1"/>
            <w:vAlign w:val="center"/>
          </w:tcPr>
          <w:p w:rsidR="002223D3" w:rsidRPr="002223D3" w:rsidRDefault="002223D3" w:rsidP="002223D3">
            <w:pPr>
              <w:jc w:val="center"/>
              <w:rPr>
                <w:szCs w:val="22"/>
              </w:rPr>
            </w:pPr>
          </w:p>
        </w:tc>
        <w:tc>
          <w:tcPr>
            <w:tcW w:w="482" w:type="dxa"/>
            <w:shd w:val="clear" w:color="auto" w:fill="FFFFFF" w:themeFill="background1"/>
            <w:vAlign w:val="center"/>
          </w:tcPr>
          <w:p w:rsidR="002223D3" w:rsidRPr="002223D3" w:rsidRDefault="002223D3" w:rsidP="002223D3">
            <w:pPr>
              <w:jc w:val="center"/>
              <w:rPr>
                <w:szCs w:val="22"/>
              </w:rPr>
            </w:pPr>
            <w:r w:rsidRPr="002223D3">
              <w:rPr>
                <w:szCs w:val="22"/>
              </w:rPr>
              <w:t>Т</w:t>
            </w:r>
          </w:p>
        </w:tc>
        <w:tc>
          <w:tcPr>
            <w:tcW w:w="482" w:type="dxa"/>
            <w:shd w:val="clear" w:color="auto" w:fill="FFFFFF" w:themeFill="background1"/>
            <w:vAlign w:val="center"/>
          </w:tcPr>
          <w:p w:rsidR="002223D3" w:rsidRPr="002223D3" w:rsidRDefault="002223D3" w:rsidP="002223D3">
            <w:pPr>
              <w:jc w:val="center"/>
              <w:rPr>
                <w:szCs w:val="22"/>
              </w:rPr>
            </w:pPr>
          </w:p>
        </w:tc>
        <w:tc>
          <w:tcPr>
            <w:tcW w:w="482" w:type="dxa"/>
            <w:shd w:val="clear" w:color="auto" w:fill="FFFFFF" w:themeFill="background1"/>
            <w:vAlign w:val="center"/>
          </w:tcPr>
          <w:p w:rsidR="002223D3" w:rsidRPr="002223D3" w:rsidRDefault="002223D3" w:rsidP="002223D3">
            <w:pPr>
              <w:jc w:val="center"/>
              <w:rPr>
                <w:szCs w:val="22"/>
              </w:rPr>
            </w:pPr>
          </w:p>
        </w:tc>
        <w:tc>
          <w:tcPr>
            <w:tcW w:w="482" w:type="dxa"/>
            <w:shd w:val="clear" w:color="auto" w:fill="FFFFFF" w:themeFill="background1"/>
            <w:vAlign w:val="center"/>
          </w:tcPr>
          <w:p w:rsidR="002223D3" w:rsidRPr="002223D3" w:rsidRDefault="002223D3" w:rsidP="002223D3">
            <w:pPr>
              <w:jc w:val="center"/>
              <w:rPr>
                <w:szCs w:val="22"/>
              </w:rPr>
            </w:pPr>
          </w:p>
        </w:tc>
        <w:tc>
          <w:tcPr>
            <w:tcW w:w="482" w:type="dxa"/>
            <w:shd w:val="clear" w:color="auto" w:fill="FFFFFF" w:themeFill="background1"/>
            <w:vAlign w:val="center"/>
          </w:tcPr>
          <w:p w:rsidR="002223D3" w:rsidRPr="002223D3" w:rsidRDefault="002223D3" w:rsidP="002223D3">
            <w:pPr>
              <w:jc w:val="center"/>
              <w:rPr>
                <w:szCs w:val="22"/>
              </w:rPr>
            </w:pPr>
          </w:p>
        </w:tc>
        <w:tc>
          <w:tcPr>
            <w:tcW w:w="482" w:type="dxa"/>
            <w:shd w:val="clear" w:color="auto" w:fill="FFFFFF" w:themeFill="background1"/>
            <w:vAlign w:val="center"/>
          </w:tcPr>
          <w:p w:rsidR="002223D3" w:rsidRPr="002223D3" w:rsidRDefault="002223D3" w:rsidP="002223D3">
            <w:pPr>
              <w:jc w:val="center"/>
              <w:rPr>
                <w:szCs w:val="22"/>
              </w:rPr>
            </w:pPr>
          </w:p>
        </w:tc>
        <w:tc>
          <w:tcPr>
            <w:tcW w:w="482" w:type="dxa"/>
            <w:shd w:val="clear" w:color="auto" w:fill="FFFFFF" w:themeFill="background1"/>
            <w:vAlign w:val="center"/>
          </w:tcPr>
          <w:p w:rsidR="002223D3" w:rsidRPr="002223D3" w:rsidRDefault="002223D3" w:rsidP="002223D3">
            <w:pPr>
              <w:jc w:val="center"/>
              <w:rPr>
                <w:szCs w:val="22"/>
              </w:rPr>
            </w:pPr>
          </w:p>
        </w:tc>
        <w:tc>
          <w:tcPr>
            <w:tcW w:w="482" w:type="dxa"/>
            <w:shd w:val="clear" w:color="auto" w:fill="FFFFFF" w:themeFill="background1"/>
            <w:vAlign w:val="center"/>
          </w:tcPr>
          <w:p w:rsidR="002223D3" w:rsidRPr="002223D3" w:rsidRDefault="002223D3" w:rsidP="002223D3">
            <w:pPr>
              <w:jc w:val="center"/>
              <w:rPr>
                <w:szCs w:val="22"/>
              </w:rPr>
            </w:pPr>
          </w:p>
        </w:tc>
        <w:tc>
          <w:tcPr>
            <w:tcW w:w="482" w:type="dxa"/>
            <w:shd w:val="clear" w:color="auto" w:fill="FFFFFF" w:themeFill="background1"/>
            <w:vAlign w:val="center"/>
          </w:tcPr>
          <w:p w:rsidR="002223D3" w:rsidRPr="002223D3" w:rsidRDefault="002223D3" w:rsidP="002223D3">
            <w:pPr>
              <w:jc w:val="center"/>
              <w:rPr>
                <w:szCs w:val="22"/>
              </w:rPr>
            </w:pPr>
          </w:p>
        </w:tc>
        <w:tc>
          <w:tcPr>
            <w:tcW w:w="482" w:type="dxa"/>
            <w:shd w:val="clear" w:color="auto" w:fill="FFFFFF" w:themeFill="background1"/>
            <w:vAlign w:val="center"/>
          </w:tcPr>
          <w:p w:rsidR="002223D3" w:rsidRPr="002223D3" w:rsidRDefault="002223D3" w:rsidP="002223D3">
            <w:pPr>
              <w:jc w:val="center"/>
              <w:rPr>
                <w:szCs w:val="22"/>
              </w:rPr>
            </w:pPr>
          </w:p>
        </w:tc>
        <w:tc>
          <w:tcPr>
            <w:tcW w:w="509" w:type="dxa"/>
            <w:shd w:val="clear" w:color="auto" w:fill="FFFFFF" w:themeFill="background1"/>
            <w:vAlign w:val="center"/>
          </w:tcPr>
          <w:p w:rsidR="002223D3" w:rsidRPr="002223D3" w:rsidRDefault="002223D3" w:rsidP="002223D3">
            <w:pPr>
              <w:jc w:val="center"/>
              <w:rPr>
                <w:szCs w:val="22"/>
              </w:rPr>
            </w:pPr>
            <w:r w:rsidRPr="002223D3">
              <w:rPr>
                <w:szCs w:val="22"/>
              </w:rPr>
              <w:t>КР2</w:t>
            </w:r>
          </w:p>
        </w:tc>
      </w:tr>
    </w:tbl>
    <w:p w:rsidR="002223D3" w:rsidRPr="002223D3" w:rsidRDefault="002223D3" w:rsidP="002223D3">
      <w:pPr>
        <w:jc w:val="center"/>
        <w:rPr>
          <w:b/>
          <w:sz w:val="24"/>
          <w:szCs w:val="24"/>
        </w:rPr>
      </w:pPr>
    </w:p>
    <w:p w:rsidR="002223D3" w:rsidRPr="002223D3" w:rsidRDefault="002223D3" w:rsidP="002223D3">
      <w:pPr>
        <w:jc w:val="center"/>
        <w:rPr>
          <w:b/>
          <w:sz w:val="24"/>
          <w:szCs w:val="24"/>
        </w:rPr>
      </w:pPr>
    </w:p>
    <w:p w:rsidR="002223D3" w:rsidRPr="002223D3" w:rsidRDefault="002223D3" w:rsidP="002223D3">
      <w:pPr>
        <w:jc w:val="center"/>
        <w:rPr>
          <w:b/>
          <w:sz w:val="24"/>
          <w:szCs w:val="24"/>
        </w:rPr>
      </w:pPr>
    </w:p>
    <w:p w:rsidR="002223D3" w:rsidRPr="002223D3" w:rsidRDefault="002223D3" w:rsidP="002223D3">
      <w:pPr>
        <w:jc w:val="center"/>
        <w:rPr>
          <w:b/>
          <w:sz w:val="24"/>
          <w:szCs w:val="24"/>
        </w:rPr>
      </w:pPr>
    </w:p>
    <w:p w:rsidR="002223D3" w:rsidRPr="002223D3" w:rsidRDefault="002223D3" w:rsidP="002223D3">
      <w:pPr>
        <w:jc w:val="center"/>
        <w:rPr>
          <w:b/>
          <w:sz w:val="24"/>
          <w:szCs w:val="24"/>
        </w:rPr>
      </w:pPr>
    </w:p>
    <w:p w:rsidR="002223D3" w:rsidRPr="002223D3" w:rsidRDefault="002223D3" w:rsidP="002223D3">
      <w:pPr>
        <w:jc w:val="center"/>
        <w:rPr>
          <w:b/>
          <w:sz w:val="24"/>
          <w:szCs w:val="24"/>
        </w:rPr>
      </w:pPr>
    </w:p>
    <w:p w:rsidR="002223D3" w:rsidRPr="002223D3" w:rsidRDefault="002223D3" w:rsidP="002223D3">
      <w:pPr>
        <w:jc w:val="center"/>
        <w:rPr>
          <w:b/>
          <w:sz w:val="24"/>
          <w:szCs w:val="24"/>
        </w:rPr>
      </w:pPr>
    </w:p>
    <w:p w:rsidR="002223D3" w:rsidRPr="002223D3" w:rsidRDefault="002223D3" w:rsidP="002223D3">
      <w:pPr>
        <w:jc w:val="center"/>
        <w:rPr>
          <w:b/>
          <w:sz w:val="24"/>
          <w:szCs w:val="24"/>
        </w:rPr>
      </w:pPr>
    </w:p>
    <w:p w:rsidR="002223D3" w:rsidRPr="002223D3" w:rsidRDefault="002223D3" w:rsidP="002223D3">
      <w:pPr>
        <w:jc w:val="center"/>
        <w:rPr>
          <w:b/>
          <w:sz w:val="24"/>
          <w:szCs w:val="24"/>
        </w:rPr>
      </w:pPr>
    </w:p>
    <w:p w:rsidR="002223D3" w:rsidRDefault="002223D3">
      <w:pPr>
        <w:jc w:val="left"/>
        <w:rPr>
          <w:b/>
          <w:sz w:val="24"/>
          <w:szCs w:val="24"/>
        </w:rPr>
      </w:pPr>
      <w:r>
        <w:rPr>
          <w:b/>
          <w:sz w:val="24"/>
          <w:szCs w:val="24"/>
        </w:rPr>
        <w:br w:type="page"/>
      </w:r>
    </w:p>
    <w:p w:rsidR="002223D3" w:rsidRPr="002223D3" w:rsidRDefault="002223D3" w:rsidP="002223D3">
      <w:pPr>
        <w:jc w:val="center"/>
        <w:rPr>
          <w:b/>
          <w:sz w:val="24"/>
          <w:szCs w:val="24"/>
        </w:rPr>
      </w:pPr>
      <w:r w:rsidRPr="002223D3">
        <w:rPr>
          <w:b/>
          <w:sz w:val="24"/>
          <w:szCs w:val="24"/>
        </w:rPr>
        <w:t>НАПРАВЛЕНИЕ ПОДГОТОВКИ БАКАЛАВРОВ: 39.03.01 СОЦИОЛОГИЯ</w:t>
      </w:r>
    </w:p>
    <w:tbl>
      <w:tblPr>
        <w:tblW w:w="16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021"/>
        <w:gridCol w:w="468"/>
        <w:gridCol w:w="469"/>
        <w:gridCol w:w="469"/>
        <w:gridCol w:w="469"/>
        <w:gridCol w:w="470"/>
        <w:gridCol w:w="471"/>
        <w:gridCol w:w="470"/>
        <w:gridCol w:w="470"/>
        <w:gridCol w:w="470"/>
        <w:gridCol w:w="470"/>
        <w:gridCol w:w="470"/>
        <w:gridCol w:w="470"/>
        <w:gridCol w:w="469"/>
        <w:gridCol w:w="470"/>
        <w:gridCol w:w="470"/>
        <w:gridCol w:w="470"/>
        <w:gridCol w:w="470"/>
        <w:gridCol w:w="470"/>
        <w:gridCol w:w="470"/>
        <w:gridCol w:w="471"/>
        <w:gridCol w:w="470"/>
        <w:gridCol w:w="470"/>
        <w:gridCol w:w="470"/>
        <w:gridCol w:w="470"/>
        <w:gridCol w:w="469"/>
        <w:gridCol w:w="470"/>
        <w:gridCol w:w="470"/>
        <w:gridCol w:w="470"/>
      </w:tblGrid>
      <w:tr w:rsidR="002223D3" w:rsidRPr="002223D3" w:rsidTr="00B71348">
        <w:trPr>
          <w:cantSplit/>
          <w:trHeight w:val="336"/>
          <w:jc w:val="center"/>
        </w:trPr>
        <w:tc>
          <w:tcPr>
            <w:tcW w:w="3021" w:type="dxa"/>
            <w:vMerge w:val="restart"/>
            <w:shd w:val="clear" w:color="auto" w:fill="FBD4B4"/>
          </w:tcPr>
          <w:p w:rsidR="002223D3" w:rsidRPr="002223D3" w:rsidRDefault="00E001A6" w:rsidP="002223D3">
            <w:pPr>
              <w:rPr>
                <w:b/>
                <w:sz w:val="22"/>
                <w:szCs w:val="22"/>
              </w:rPr>
            </w:pPr>
            <w:r>
              <w:rPr>
                <w:b/>
                <w:noProof/>
                <w:sz w:val="22"/>
                <w:szCs w:val="22"/>
              </w:rPr>
              <w:pict>
                <v:shape id="_x0000_s1028" type="#_x0000_t32" style="position:absolute;left:0;text-align:left;margin-left:-3.55pt;margin-top:1.25pt;width:151.5pt;height:279.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DhJAIAAEM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"/>
              </w:pict>
            </w:r>
          </w:p>
          <w:p w:rsidR="002223D3" w:rsidRPr="002223D3" w:rsidRDefault="002223D3" w:rsidP="002223D3">
            <w:pPr>
              <w:ind w:left="-42"/>
              <w:jc w:val="right"/>
              <w:rPr>
                <w:sz w:val="22"/>
                <w:szCs w:val="22"/>
              </w:rPr>
            </w:pPr>
            <w:r w:rsidRPr="002223D3">
              <w:rPr>
                <w:sz w:val="22"/>
                <w:szCs w:val="22"/>
              </w:rPr>
              <w:t>Циклы, дисциплины</w:t>
            </w:r>
          </w:p>
          <w:p w:rsidR="002223D3" w:rsidRPr="002223D3" w:rsidRDefault="002223D3" w:rsidP="002223D3">
            <w:pPr>
              <w:ind w:left="-42"/>
              <w:jc w:val="right"/>
              <w:rPr>
                <w:sz w:val="22"/>
                <w:szCs w:val="22"/>
              </w:rPr>
            </w:pPr>
            <w:r w:rsidRPr="002223D3">
              <w:rPr>
                <w:sz w:val="22"/>
                <w:szCs w:val="22"/>
              </w:rPr>
              <w:t>учебного плана ООП</w:t>
            </w:r>
          </w:p>
          <w:p w:rsidR="002223D3" w:rsidRPr="002223D3" w:rsidRDefault="002223D3" w:rsidP="002223D3">
            <w:pPr>
              <w:ind w:left="-42"/>
              <w:jc w:val="left"/>
              <w:rPr>
                <w:sz w:val="22"/>
                <w:szCs w:val="22"/>
              </w:rPr>
            </w:pPr>
          </w:p>
          <w:p w:rsidR="002223D3" w:rsidRPr="002223D3" w:rsidRDefault="002223D3" w:rsidP="002223D3">
            <w:pPr>
              <w:ind w:left="-42"/>
              <w:rPr>
                <w:sz w:val="22"/>
                <w:szCs w:val="22"/>
              </w:rPr>
            </w:pPr>
          </w:p>
          <w:p w:rsidR="002223D3" w:rsidRPr="002223D3" w:rsidRDefault="002223D3" w:rsidP="002223D3">
            <w:pPr>
              <w:ind w:left="-42"/>
              <w:rPr>
                <w:sz w:val="22"/>
                <w:szCs w:val="22"/>
              </w:rPr>
            </w:pPr>
          </w:p>
          <w:p w:rsidR="002223D3" w:rsidRPr="002223D3" w:rsidRDefault="002223D3" w:rsidP="002223D3">
            <w:pPr>
              <w:ind w:left="-42"/>
              <w:rPr>
                <w:sz w:val="22"/>
                <w:szCs w:val="22"/>
              </w:rPr>
            </w:pPr>
          </w:p>
          <w:p w:rsidR="002223D3" w:rsidRPr="002223D3" w:rsidRDefault="002223D3" w:rsidP="002223D3">
            <w:pPr>
              <w:ind w:left="-42"/>
              <w:rPr>
                <w:sz w:val="22"/>
                <w:szCs w:val="22"/>
              </w:rPr>
            </w:pPr>
          </w:p>
          <w:p w:rsidR="002223D3" w:rsidRPr="002223D3" w:rsidRDefault="002223D3" w:rsidP="002223D3">
            <w:pPr>
              <w:ind w:left="-42"/>
              <w:rPr>
                <w:sz w:val="22"/>
                <w:szCs w:val="22"/>
              </w:rPr>
            </w:pPr>
          </w:p>
          <w:p w:rsidR="002223D3" w:rsidRPr="002223D3" w:rsidRDefault="002223D3" w:rsidP="002223D3">
            <w:pPr>
              <w:ind w:left="-42"/>
              <w:rPr>
                <w:sz w:val="22"/>
                <w:szCs w:val="22"/>
              </w:rPr>
            </w:pPr>
          </w:p>
          <w:p w:rsidR="002223D3" w:rsidRPr="002223D3" w:rsidRDefault="002223D3" w:rsidP="002223D3">
            <w:pPr>
              <w:ind w:left="-42"/>
              <w:rPr>
                <w:sz w:val="22"/>
                <w:szCs w:val="22"/>
              </w:rPr>
            </w:pPr>
          </w:p>
          <w:p w:rsidR="002223D3" w:rsidRPr="002223D3" w:rsidRDefault="002223D3" w:rsidP="002223D3">
            <w:pPr>
              <w:ind w:left="-42"/>
              <w:rPr>
                <w:sz w:val="22"/>
                <w:szCs w:val="22"/>
              </w:rPr>
            </w:pPr>
          </w:p>
          <w:p w:rsidR="002223D3" w:rsidRPr="002223D3" w:rsidRDefault="002223D3" w:rsidP="002223D3">
            <w:pPr>
              <w:ind w:left="-42"/>
              <w:rPr>
                <w:sz w:val="22"/>
                <w:szCs w:val="22"/>
              </w:rPr>
            </w:pPr>
          </w:p>
          <w:p w:rsidR="002223D3" w:rsidRPr="002223D3" w:rsidRDefault="002223D3" w:rsidP="002223D3">
            <w:pPr>
              <w:ind w:left="-42"/>
              <w:rPr>
                <w:sz w:val="22"/>
                <w:szCs w:val="22"/>
              </w:rPr>
            </w:pPr>
          </w:p>
          <w:p w:rsidR="002223D3" w:rsidRPr="002223D3" w:rsidRDefault="002223D3" w:rsidP="002223D3">
            <w:pPr>
              <w:ind w:left="-42"/>
              <w:rPr>
                <w:sz w:val="22"/>
                <w:szCs w:val="22"/>
              </w:rPr>
            </w:pPr>
          </w:p>
          <w:p w:rsidR="002223D3" w:rsidRPr="002223D3" w:rsidRDefault="002223D3" w:rsidP="002223D3">
            <w:pPr>
              <w:ind w:left="-42"/>
              <w:rPr>
                <w:sz w:val="22"/>
                <w:szCs w:val="22"/>
              </w:rPr>
            </w:pPr>
          </w:p>
          <w:p w:rsidR="002223D3" w:rsidRPr="002223D3" w:rsidRDefault="002223D3" w:rsidP="002223D3">
            <w:pPr>
              <w:ind w:left="-42"/>
              <w:rPr>
                <w:sz w:val="22"/>
                <w:szCs w:val="22"/>
              </w:rPr>
            </w:pPr>
          </w:p>
          <w:p w:rsidR="002223D3" w:rsidRPr="002223D3" w:rsidRDefault="002223D3" w:rsidP="002223D3">
            <w:pPr>
              <w:ind w:left="-42"/>
              <w:rPr>
                <w:sz w:val="22"/>
                <w:szCs w:val="22"/>
              </w:rPr>
            </w:pPr>
          </w:p>
          <w:p w:rsidR="002223D3" w:rsidRPr="002223D3" w:rsidRDefault="002223D3" w:rsidP="002223D3">
            <w:pPr>
              <w:ind w:left="-42"/>
              <w:rPr>
                <w:sz w:val="22"/>
                <w:szCs w:val="22"/>
              </w:rPr>
            </w:pPr>
          </w:p>
          <w:p w:rsidR="002223D3" w:rsidRPr="002223D3" w:rsidRDefault="002223D3" w:rsidP="002223D3">
            <w:pPr>
              <w:ind w:left="-42"/>
              <w:rPr>
                <w:sz w:val="22"/>
                <w:szCs w:val="22"/>
              </w:rPr>
            </w:pPr>
          </w:p>
          <w:p w:rsidR="002223D3" w:rsidRPr="002223D3" w:rsidRDefault="002223D3" w:rsidP="002223D3">
            <w:pPr>
              <w:ind w:left="-42"/>
              <w:rPr>
                <w:sz w:val="22"/>
                <w:szCs w:val="22"/>
              </w:rPr>
            </w:pPr>
            <w:r w:rsidRPr="002223D3">
              <w:rPr>
                <w:sz w:val="22"/>
                <w:szCs w:val="22"/>
              </w:rPr>
              <w:t xml:space="preserve">Индекс </w:t>
            </w:r>
          </w:p>
          <w:p w:rsidR="002223D3" w:rsidRPr="002223D3" w:rsidRDefault="002223D3" w:rsidP="002223D3">
            <w:pPr>
              <w:ind w:left="-42"/>
              <w:rPr>
                <w:sz w:val="22"/>
                <w:szCs w:val="22"/>
              </w:rPr>
            </w:pPr>
            <w:r w:rsidRPr="002223D3">
              <w:rPr>
                <w:sz w:val="22"/>
                <w:szCs w:val="22"/>
              </w:rPr>
              <w:t>Компетенции</w:t>
            </w:r>
          </w:p>
        </w:tc>
        <w:tc>
          <w:tcPr>
            <w:tcW w:w="13155" w:type="dxa"/>
            <w:gridSpan w:val="28"/>
            <w:shd w:val="clear" w:color="auto" w:fill="FBD4B4"/>
            <w:vAlign w:val="center"/>
          </w:tcPr>
          <w:p w:rsidR="002223D3" w:rsidRPr="002223D3" w:rsidRDefault="002223D3" w:rsidP="002223D3">
            <w:pPr>
              <w:jc w:val="center"/>
              <w:rPr>
                <w:sz w:val="22"/>
                <w:szCs w:val="22"/>
              </w:rPr>
            </w:pPr>
            <w:r w:rsidRPr="002223D3">
              <w:rPr>
                <w:sz w:val="22"/>
                <w:szCs w:val="22"/>
              </w:rPr>
              <w:t>Б1.В.ДВ</w:t>
            </w:r>
          </w:p>
        </w:tc>
      </w:tr>
      <w:tr w:rsidR="002223D3" w:rsidRPr="002223D3" w:rsidTr="00B71348">
        <w:trPr>
          <w:cantSplit/>
          <w:trHeight w:val="361"/>
          <w:jc w:val="center"/>
        </w:trPr>
        <w:tc>
          <w:tcPr>
            <w:tcW w:w="3021" w:type="dxa"/>
            <w:vMerge/>
            <w:vAlign w:val="center"/>
          </w:tcPr>
          <w:p w:rsidR="002223D3" w:rsidRPr="002223D3" w:rsidRDefault="002223D3" w:rsidP="002223D3">
            <w:pPr>
              <w:jc w:val="left"/>
              <w:rPr>
                <w:sz w:val="22"/>
                <w:szCs w:val="22"/>
              </w:rPr>
            </w:pPr>
          </w:p>
        </w:tc>
        <w:tc>
          <w:tcPr>
            <w:tcW w:w="13155" w:type="dxa"/>
            <w:gridSpan w:val="28"/>
            <w:shd w:val="clear" w:color="auto" w:fill="FBD4B4"/>
            <w:vAlign w:val="center"/>
          </w:tcPr>
          <w:p w:rsidR="002223D3" w:rsidRPr="002223D3" w:rsidRDefault="002223D3" w:rsidP="002223D3">
            <w:pPr>
              <w:jc w:val="center"/>
              <w:rPr>
                <w:sz w:val="22"/>
                <w:szCs w:val="22"/>
              </w:rPr>
            </w:pPr>
            <w:r w:rsidRPr="002223D3">
              <w:rPr>
                <w:sz w:val="22"/>
                <w:szCs w:val="22"/>
              </w:rPr>
              <w:t>Вариативная часть</w:t>
            </w:r>
          </w:p>
        </w:tc>
      </w:tr>
      <w:tr w:rsidR="002223D3" w:rsidRPr="002223D3" w:rsidTr="00B71348">
        <w:trPr>
          <w:cantSplit/>
          <w:trHeight w:val="130"/>
          <w:jc w:val="center"/>
        </w:trPr>
        <w:tc>
          <w:tcPr>
            <w:tcW w:w="3021" w:type="dxa"/>
            <w:vMerge/>
            <w:vAlign w:val="center"/>
          </w:tcPr>
          <w:p w:rsidR="002223D3" w:rsidRPr="002223D3" w:rsidRDefault="002223D3" w:rsidP="002223D3">
            <w:pPr>
              <w:jc w:val="left"/>
              <w:rPr>
                <w:sz w:val="22"/>
                <w:szCs w:val="22"/>
              </w:rPr>
            </w:pPr>
          </w:p>
        </w:tc>
        <w:tc>
          <w:tcPr>
            <w:tcW w:w="13155" w:type="dxa"/>
            <w:gridSpan w:val="28"/>
            <w:shd w:val="clear" w:color="auto" w:fill="FBD4B4"/>
            <w:vAlign w:val="center"/>
          </w:tcPr>
          <w:p w:rsidR="002223D3" w:rsidRPr="002223D3" w:rsidRDefault="002223D3" w:rsidP="002223D3">
            <w:pPr>
              <w:jc w:val="center"/>
              <w:rPr>
                <w:sz w:val="22"/>
                <w:szCs w:val="22"/>
              </w:rPr>
            </w:pPr>
            <w:r w:rsidRPr="002223D3">
              <w:rPr>
                <w:sz w:val="22"/>
                <w:szCs w:val="22"/>
              </w:rPr>
              <w:t>Дисциплины по выбору</w:t>
            </w:r>
          </w:p>
        </w:tc>
      </w:tr>
      <w:tr w:rsidR="002223D3" w:rsidRPr="002223D3" w:rsidTr="00B71348">
        <w:trPr>
          <w:cantSplit/>
          <w:trHeight w:val="1134"/>
          <w:jc w:val="center"/>
        </w:trPr>
        <w:tc>
          <w:tcPr>
            <w:tcW w:w="3021" w:type="dxa"/>
            <w:vMerge/>
            <w:vAlign w:val="center"/>
          </w:tcPr>
          <w:p w:rsidR="002223D3" w:rsidRPr="002223D3" w:rsidRDefault="002223D3" w:rsidP="002223D3">
            <w:pPr>
              <w:jc w:val="left"/>
              <w:rPr>
                <w:sz w:val="22"/>
                <w:szCs w:val="22"/>
              </w:rPr>
            </w:pPr>
          </w:p>
        </w:tc>
        <w:tc>
          <w:tcPr>
            <w:tcW w:w="937" w:type="dxa"/>
            <w:gridSpan w:val="2"/>
            <w:shd w:val="clear" w:color="auto" w:fill="FABF8F"/>
            <w:textDirection w:val="btLr"/>
            <w:vAlign w:val="center"/>
          </w:tcPr>
          <w:p w:rsidR="002223D3" w:rsidRPr="002223D3" w:rsidRDefault="002223D3" w:rsidP="002223D3">
            <w:pPr>
              <w:ind w:left="113" w:right="113"/>
              <w:jc w:val="center"/>
              <w:rPr>
                <w:sz w:val="18"/>
                <w:szCs w:val="21"/>
              </w:rPr>
            </w:pPr>
            <w:r w:rsidRPr="002223D3">
              <w:rPr>
                <w:sz w:val="18"/>
                <w:szCs w:val="21"/>
              </w:rPr>
              <w:t>Б1.В.ДВ.4</w:t>
            </w:r>
          </w:p>
        </w:tc>
        <w:tc>
          <w:tcPr>
            <w:tcW w:w="938" w:type="dxa"/>
            <w:gridSpan w:val="2"/>
            <w:shd w:val="clear" w:color="auto" w:fill="FABF8F"/>
            <w:textDirection w:val="btLr"/>
            <w:vAlign w:val="center"/>
          </w:tcPr>
          <w:p w:rsidR="002223D3" w:rsidRPr="002223D3" w:rsidRDefault="002223D3" w:rsidP="002223D3">
            <w:pPr>
              <w:ind w:left="113" w:right="113"/>
              <w:jc w:val="center"/>
              <w:rPr>
                <w:sz w:val="18"/>
                <w:szCs w:val="21"/>
              </w:rPr>
            </w:pPr>
            <w:r w:rsidRPr="002223D3">
              <w:rPr>
                <w:sz w:val="18"/>
                <w:szCs w:val="21"/>
              </w:rPr>
              <w:t>Б1.В.ДВ.7</w:t>
            </w:r>
          </w:p>
        </w:tc>
        <w:tc>
          <w:tcPr>
            <w:tcW w:w="941" w:type="dxa"/>
            <w:gridSpan w:val="2"/>
            <w:shd w:val="clear" w:color="auto" w:fill="FABF8F"/>
            <w:textDirection w:val="btLr"/>
            <w:vAlign w:val="center"/>
          </w:tcPr>
          <w:p w:rsidR="002223D3" w:rsidRPr="002223D3" w:rsidRDefault="002223D3" w:rsidP="002223D3">
            <w:pPr>
              <w:ind w:left="113" w:right="113"/>
              <w:jc w:val="center"/>
              <w:rPr>
                <w:sz w:val="18"/>
                <w:szCs w:val="21"/>
              </w:rPr>
            </w:pPr>
            <w:r w:rsidRPr="002223D3">
              <w:rPr>
                <w:sz w:val="18"/>
                <w:szCs w:val="21"/>
              </w:rPr>
              <w:t>Б1.В.ДВ.8</w:t>
            </w:r>
          </w:p>
        </w:tc>
        <w:tc>
          <w:tcPr>
            <w:tcW w:w="940" w:type="dxa"/>
            <w:gridSpan w:val="2"/>
            <w:shd w:val="clear" w:color="auto" w:fill="FABF8F"/>
            <w:textDirection w:val="btLr"/>
            <w:vAlign w:val="center"/>
          </w:tcPr>
          <w:p w:rsidR="002223D3" w:rsidRPr="002223D3" w:rsidRDefault="002223D3" w:rsidP="002223D3">
            <w:pPr>
              <w:ind w:left="113" w:right="113"/>
              <w:jc w:val="center"/>
              <w:rPr>
                <w:sz w:val="18"/>
                <w:szCs w:val="21"/>
              </w:rPr>
            </w:pPr>
            <w:r w:rsidRPr="002223D3">
              <w:rPr>
                <w:sz w:val="18"/>
                <w:szCs w:val="21"/>
              </w:rPr>
              <w:t>Б1.В.ДВ.9</w:t>
            </w:r>
          </w:p>
        </w:tc>
        <w:tc>
          <w:tcPr>
            <w:tcW w:w="940" w:type="dxa"/>
            <w:gridSpan w:val="2"/>
            <w:shd w:val="clear" w:color="auto" w:fill="FABF8F"/>
            <w:textDirection w:val="btLr"/>
            <w:vAlign w:val="center"/>
          </w:tcPr>
          <w:p w:rsidR="002223D3" w:rsidRPr="002223D3" w:rsidRDefault="002223D3" w:rsidP="002223D3">
            <w:pPr>
              <w:ind w:left="113" w:right="113"/>
              <w:jc w:val="center"/>
              <w:rPr>
                <w:sz w:val="18"/>
                <w:szCs w:val="21"/>
              </w:rPr>
            </w:pPr>
            <w:r w:rsidRPr="002223D3">
              <w:rPr>
                <w:sz w:val="18"/>
                <w:szCs w:val="21"/>
              </w:rPr>
              <w:t>Б1.В.ДВ.10</w:t>
            </w:r>
          </w:p>
        </w:tc>
        <w:tc>
          <w:tcPr>
            <w:tcW w:w="940" w:type="dxa"/>
            <w:gridSpan w:val="2"/>
            <w:shd w:val="clear" w:color="auto" w:fill="FABF8F"/>
            <w:textDirection w:val="btLr"/>
            <w:vAlign w:val="center"/>
          </w:tcPr>
          <w:p w:rsidR="002223D3" w:rsidRPr="002223D3" w:rsidRDefault="002223D3" w:rsidP="002223D3">
            <w:pPr>
              <w:ind w:left="113" w:right="113"/>
              <w:jc w:val="center"/>
              <w:rPr>
                <w:sz w:val="18"/>
                <w:szCs w:val="21"/>
              </w:rPr>
            </w:pPr>
            <w:r w:rsidRPr="002223D3">
              <w:rPr>
                <w:sz w:val="18"/>
                <w:szCs w:val="21"/>
              </w:rPr>
              <w:t>Б1.В.ДВ.11</w:t>
            </w:r>
          </w:p>
        </w:tc>
        <w:tc>
          <w:tcPr>
            <w:tcW w:w="939" w:type="dxa"/>
            <w:gridSpan w:val="2"/>
            <w:shd w:val="clear" w:color="auto" w:fill="FABF8F"/>
            <w:textDirection w:val="btLr"/>
            <w:vAlign w:val="center"/>
          </w:tcPr>
          <w:p w:rsidR="002223D3" w:rsidRPr="002223D3" w:rsidRDefault="002223D3" w:rsidP="002223D3">
            <w:pPr>
              <w:ind w:left="113" w:right="113"/>
              <w:jc w:val="center"/>
              <w:rPr>
                <w:sz w:val="18"/>
                <w:szCs w:val="21"/>
              </w:rPr>
            </w:pPr>
            <w:r w:rsidRPr="002223D3">
              <w:rPr>
                <w:sz w:val="18"/>
                <w:szCs w:val="21"/>
              </w:rPr>
              <w:t>Б1.В.ДВ.12</w:t>
            </w:r>
          </w:p>
        </w:tc>
        <w:tc>
          <w:tcPr>
            <w:tcW w:w="940" w:type="dxa"/>
            <w:gridSpan w:val="2"/>
            <w:shd w:val="clear" w:color="auto" w:fill="FABF8F"/>
            <w:textDirection w:val="btLr"/>
            <w:vAlign w:val="center"/>
          </w:tcPr>
          <w:p w:rsidR="002223D3" w:rsidRPr="002223D3" w:rsidRDefault="002223D3" w:rsidP="002223D3">
            <w:pPr>
              <w:ind w:left="113" w:right="113"/>
              <w:jc w:val="center"/>
              <w:rPr>
                <w:sz w:val="18"/>
                <w:szCs w:val="21"/>
              </w:rPr>
            </w:pPr>
            <w:r w:rsidRPr="002223D3">
              <w:rPr>
                <w:sz w:val="18"/>
                <w:szCs w:val="21"/>
              </w:rPr>
              <w:t>Б1.В.ДВ.13</w:t>
            </w:r>
          </w:p>
        </w:tc>
        <w:tc>
          <w:tcPr>
            <w:tcW w:w="940" w:type="dxa"/>
            <w:gridSpan w:val="2"/>
            <w:shd w:val="clear" w:color="auto" w:fill="FABF8F"/>
            <w:textDirection w:val="btLr"/>
            <w:vAlign w:val="center"/>
          </w:tcPr>
          <w:p w:rsidR="002223D3" w:rsidRPr="002223D3" w:rsidRDefault="002223D3" w:rsidP="002223D3">
            <w:pPr>
              <w:ind w:left="113" w:right="113"/>
              <w:jc w:val="center"/>
              <w:rPr>
                <w:color w:val="000000"/>
                <w:sz w:val="18"/>
                <w:szCs w:val="21"/>
              </w:rPr>
            </w:pPr>
            <w:r w:rsidRPr="002223D3">
              <w:rPr>
                <w:sz w:val="18"/>
                <w:szCs w:val="21"/>
              </w:rPr>
              <w:t>Б1.В.ДВ.14</w:t>
            </w:r>
          </w:p>
        </w:tc>
        <w:tc>
          <w:tcPr>
            <w:tcW w:w="941" w:type="dxa"/>
            <w:gridSpan w:val="2"/>
            <w:shd w:val="clear" w:color="auto" w:fill="FABF8F"/>
            <w:textDirection w:val="btLr"/>
            <w:vAlign w:val="center"/>
          </w:tcPr>
          <w:p w:rsidR="002223D3" w:rsidRPr="002223D3" w:rsidRDefault="002223D3" w:rsidP="002223D3">
            <w:pPr>
              <w:ind w:left="113" w:right="113"/>
              <w:jc w:val="center"/>
              <w:rPr>
                <w:color w:val="000000"/>
                <w:sz w:val="18"/>
                <w:szCs w:val="21"/>
              </w:rPr>
            </w:pPr>
            <w:r w:rsidRPr="002223D3">
              <w:rPr>
                <w:sz w:val="18"/>
                <w:szCs w:val="21"/>
              </w:rPr>
              <w:t>Б1.В.ДВ.5</w:t>
            </w:r>
          </w:p>
        </w:tc>
        <w:tc>
          <w:tcPr>
            <w:tcW w:w="940" w:type="dxa"/>
            <w:gridSpan w:val="2"/>
            <w:shd w:val="clear" w:color="auto" w:fill="FABF8F"/>
            <w:textDirection w:val="btLr"/>
            <w:vAlign w:val="center"/>
          </w:tcPr>
          <w:p w:rsidR="002223D3" w:rsidRPr="002223D3" w:rsidRDefault="002223D3" w:rsidP="002223D3">
            <w:pPr>
              <w:ind w:left="113" w:right="113"/>
              <w:jc w:val="center"/>
              <w:rPr>
                <w:color w:val="000000"/>
                <w:sz w:val="18"/>
                <w:szCs w:val="21"/>
              </w:rPr>
            </w:pPr>
            <w:r w:rsidRPr="002223D3">
              <w:rPr>
                <w:sz w:val="18"/>
                <w:szCs w:val="21"/>
              </w:rPr>
              <w:t>Б1.В.ДВ.6</w:t>
            </w:r>
          </w:p>
        </w:tc>
        <w:tc>
          <w:tcPr>
            <w:tcW w:w="940" w:type="dxa"/>
            <w:gridSpan w:val="2"/>
            <w:shd w:val="clear" w:color="auto" w:fill="FABF8F"/>
            <w:textDirection w:val="btLr"/>
            <w:vAlign w:val="center"/>
          </w:tcPr>
          <w:p w:rsidR="002223D3" w:rsidRPr="002223D3" w:rsidRDefault="002223D3" w:rsidP="002223D3">
            <w:pPr>
              <w:ind w:left="113" w:right="113"/>
              <w:jc w:val="center"/>
              <w:rPr>
                <w:sz w:val="18"/>
                <w:szCs w:val="21"/>
              </w:rPr>
            </w:pPr>
            <w:r w:rsidRPr="002223D3">
              <w:rPr>
                <w:sz w:val="18"/>
                <w:szCs w:val="21"/>
              </w:rPr>
              <w:t>Б1.В.ДВ.1</w:t>
            </w:r>
          </w:p>
        </w:tc>
        <w:tc>
          <w:tcPr>
            <w:tcW w:w="939" w:type="dxa"/>
            <w:gridSpan w:val="2"/>
            <w:shd w:val="clear" w:color="auto" w:fill="FABF8F"/>
            <w:textDirection w:val="btLr"/>
            <w:vAlign w:val="center"/>
          </w:tcPr>
          <w:p w:rsidR="002223D3" w:rsidRPr="002223D3" w:rsidRDefault="002223D3" w:rsidP="002223D3">
            <w:pPr>
              <w:ind w:left="113" w:right="113"/>
              <w:jc w:val="center"/>
              <w:rPr>
                <w:sz w:val="18"/>
                <w:szCs w:val="21"/>
              </w:rPr>
            </w:pPr>
            <w:r w:rsidRPr="002223D3">
              <w:rPr>
                <w:sz w:val="18"/>
                <w:szCs w:val="21"/>
              </w:rPr>
              <w:t>Б1.В.ДВ.2</w:t>
            </w:r>
          </w:p>
        </w:tc>
        <w:tc>
          <w:tcPr>
            <w:tcW w:w="940" w:type="dxa"/>
            <w:gridSpan w:val="2"/>
            <w:shd w:val="clear" w:color="auto" w:fill="FABF8F"/>
            <w:textDirection w:val="btLr"/>
            <w:vAlign w:val="center"/>
          </w:tcPr>
          <w:p w:rsidR="002223D3" w:rsidRPr="002223D3" w:rsidRDefault="002223D3" w:rsidP="002223D3">
            <w:pPr>
              <w:ind w:left="113" w:right="113"/>
              <w:jc w:val="center"/>
              <w:rPr>
                <w:sz w:val="18"/>
                <w:szCs w:val="21"/>
              </w:rPr>
            </w:pPr>
            <w:r w:rsidRPr="002223D3">
              <w:rPr>
                <w:sz w:val="18"/>
                <w:szCs w:val="21"/>
              </w:rPr>
              <w:t>Б1.В.ДВ.3</w:t>
            </w:r>
          </w:p>
        </w:tc>
      </w:tr>
      <w:tr w:rsidR="002223D3" w:rsidRPr="002223D3" w:rsidTr="00B71348">
        <w:trPr>
          <w:cantSplit/>
          <w:trHeight w:val="3538"/>
          <w:jc w:val="center"/>
        </w:trPr>
        <w:tc>
          <w:tcPr>
            <w:tcW w:w="3021" w:type="dxa"/>
            <w:vMerge/>
            <w:vAlign w:val="center"/>
          </w:tcPr>
          <w:p w:rsidR="002223D3" w:rsidRPr="002223D3" w:rsidRDefault="002223D3" w:rsidP="002223D3">
            <w:pPr>
              <w:jc w:val="left"/>
              <w:rPr>
                <w:sz w:val="22"/>
                <w:szCs w:val="22"/>
              </w:rPr>
            </w:pPr>
          </w:p>
        </w:tc>
        <w:tc>
          <w:tcPr>
            <w:tcW w:w="468" w:type="dxa"/>
            <w:shd w:val="clear" w:color="auto" w:fill="FABF8F"/>
            <w:textDirection w:val="btLr"/>
            <w:vAlign w:val="center"/>
          </w:tcPr>
          <w:p w:rsidR="002223D3" w:rsidRPr="002223D3" w:rsidRDefault="002223D3" w:rsidP="002223D3">
            <w:pPr>
              <w:ind w:left="113" w:right="113"/>
              <w:jc w:val="center"/>
              <w:rPr>
                <w:szCs w:val="21"/>
              </w:rPr>
            </w:pPr>
            <w:r w:rsidRPr="002223D3">
              <w:rPr>
                <w:szCs w:val="21"/>
              </w:rPr>
              <w:t>Психологические основы управления персоналом</w:t>
            </w:r>
          </w:p>
        </w:tc>
        <w:tc>
          <w:tcPr>
            <w:tcW w:w="469" w:type="dxa"/>
            <w:shd w:val="clear" w:color="auto" w:fill="FABF8F"/>
            <w:textDirection w:val="btLr"/>
            <w:vAlign w:val="center"/>
          </w:tcPr>
          <w:p w:rsidR="002223D3" w:rsidRPr="002223D3" w:rsidRDefault="002223D3" w:rsidP="002223D3">
            <w:pPr>
              <w:ind w:left="113" w:right="113"/>
              <w:jc w:val="center"/>
              <w:rPr>
                <w:szCs w:val="21"/>
              </w:rPr>
            </w:pPr>
            <w:r w:rsidRPr="002223D3">
              <w:rPr>
                <w:szCs w:val="21"/>
              </w:rPr>
              <w:t>Методы формирования корпоративной стратегии</w:t>
            </w:r>
          </w:p>
        </w:tc>
        <w:tc>
          <w:tcPr>
            <w:tcW w:w="469" w:type="dxa"/>
            <w:shd w:val="clear" w:color="auto" w:fill="FABF8F"/>
            <w:textDirection w:val="btLr"/>
            <w:vAlign w:val="center"/>
          </w:tcPr>
          <w:p w:rsidR="002223D3" w:rsidRPr="002223D3" w:rsidRDefault="002223D3" w:rsidP="002223D3">
            <w:pPr>
              <w:jc w:val="center"/>
              <w:rPr>
                <w:szCs w:val="21"/>
              </w:rPr>
            </w:pPr>
            <w:r w:rsidRPr="002223D3">
              <w:rPr>
                <w:szCs w:val="21"/>
              </w:rPr>
              <w:t>Концепция гуманитарных измерений</w:t>
            </w:r>
          </w:p>
        </w:tc>
        <w:tc>
          <w:tcPr>
            <w:tcW w:w="469" w:type="dxa"/>
            <w:shd w:val="clear" w:color="auto" w:fill="FABF8F"/>
            <w:textDirection w:val="btLr"/>
            <w:vAlign w:val="center"/>
          </w:tcPr>
          <w:p w:rsidR="002223D3" w:rsidRPr="002223D3" w:rsidRDefault="002223D3" w:rsidP="002223D3">
            <w:pPr>
              <w:jc w:val="center"/>
              <w:rPr>
                <w:szCs w:val="21"/>
              </w:rPr>
            </w:pPr>
            <w:r w:rsidRPr="002223D3">
              <w:rPr>
                <w:szCs w:val="21"/>
              </w:rPr>
              <w:t>Социология и психология здоровья</w:t>
            </w:r>
          </w:p>
        </w:tc>
        <w:tc>
          <w:tcPr>
            <w:tcW w:w="470" w:type="dxa"/>
            <w:shd w:val="clear" w:color="auto" w:fill="FABF8F"/>
            <w:textDirection w:val="btLr"/>
            <w:vAlign w:val="center"/>
          </w:tcPr>
          <w:p w:rsidR="002223D3" w:rsidRPr="002223D3" w:rsidRDefault="002223D3" w:rsidP="002223D3">
            <w:pPr>
              <w:jc w:val="center"/>
              <w:rPr>
                <w:szCs w:val="21"/>
              </w:rPr>
            </w:pPr>
            <w:r w:rsidRPr="002223D3">
              <w:rPr>
                <w:szCs w:val="21"/>
              </w:rPr>
              <w:t>Проблемно-аналитическая деловая игра</w:t>
            </w:r>
          </w:p>
        </w:tc>
        <w:tc>
          <w:tcPr>
            <w:tcW w:w="471" w:type="dxa"/>
            <w:shd w:val="clear" w:color="auto" w:fill="FABF8F"/>
            <w:textDirection w:val="btLr"/>
            <w:vAlign w:val="center"/>
          </w:tcPr>
          <w:p w:rsidR="002223D3" w:rsidRPr="002223D3" w:rsidRDefault="002223D3" w:rsidP="002223D3">
            <w:pPr>
              <w:jc w:val="center"/>
              <w:rPr>
                <w:szCs w:val="21"/>
              </w:rPr>
            </w:pPr>
            <w:r w:rsidRPr="002223D3">
              <w:rPr>
                <w:szCs w:val="21"/>
              </w:rPr>
              <w:t>Качественные методы в социологии</w:t>
            </w:r>
          </w:p>
        </w:tc>
        <w:tc>
          <w:tcPr>
            <w:tcW w:w="470" w:type="dxa"/>
            <w:shd w:val="clear" w:color="auto" w:fill="FABF8F"/>
            <w:textDirection w:val="btLr"/>
            <w:vAlign w:val="center"/>
          </w:tcPr>
          <w:p w:rsidR="002223D3" w:rsidRPr="002223D3" w:rsidRDefault="002223D3" w:rsidP="002223D3">
            <w:pPr>
              <w:jc w:val="center"/>
              <w:rPr>
                <w:szCs w:val="21"/>
              </w:rPr>
            </w:pPr>
            <w:r w:rsidRPr="002223D3">
              <w:rPr>
                <w:szCs w:val="21"/>
              </w:rPr>
              <w:t>Экспериментальная психология</w:t>
            </w:r>
          </w:p>
        </w:tc>
        <w:tc>
          <w:tcPr>
            <w:tcW w:w="470" w:type="dxa"/>
            <w:shd w:val="clear" w:color="auto" w:fill="FABF8F"/>
            <w:textDirection w:val="btLr"/>
            <w:vAlign w:val="center"/>
          </w:tcPr>
          <w:p w:rsidR="002223D3" w:rsidRPr="002223D3" w:rsidRDefault="002223D3" w:rsidP="002223D3">
            <w:pPr>
              <w:jc w:val="center"/>
              <w:rPr>
                <w:szCs w:val="21"/>
              </w:rPr>
            </w:pPr>
            <w:r w:rsidRPr="002223D3">
              <w:rPr>
                <w:szCs w:val="21"/>
              </w:rPr>
              <w:t>Психология социальных общностей</w:t>
            </w:r>
          </w:p>
        </w:tc>
        <w:tc>
          <w:tcPr>
            <w:tcW w:w="470" w:type="dxa"/>
            <w:shd w:val="clear" w:color="auto" w:fill="FABF8F"/>
            <w:textDirection w:val="btLr"/>
            <w:vAlign w:val="center"/>
          </w:tcPr>
          <w:p w:rsidR="002223D3" w:rsidRPr="002223D3" w:rsidRDefault="002223D3" w:rsidP="002223D3">
            <w:pPr>
              <w:jc w:val="center"/>
              <w:rPr>
                <w:szCs w:val="21"/>
              </w:rPr>
            </w:pPr>
            <w:r w:rsidRPr="002223D3">
              <w:rPr>
                <w:szCs w:val="21"/>
              </w:rPr>
              <w:t>Психология развития и возрастная психология</w:t>
            </w:r>
          </w:p>
        </w:tc>
        <w:tc>
          <w:tcPr>
            <w:tcW w:w="470" w:type="dxa"/>
            <w:shd w:val="clear" w:color="auto" w:fill="FABF8F"/>
            <w:textDirection w:val="btLr"/>
            <w:vAlign w:val="center"/>
          </w:tcPr>
          <w:p w:rsidR="002223D3" w:rsidRPr="002223D3" w:rsidRDefault="002223D3" w:rsidP="002223D3">
            <w:pPr>
              <w:jc w:val="center"/>
              <w:rPr>
                <w:szCs w:val="21"/>
              </w:rPr>
            </w:pPr>
            <w:r w:rsidRPr="002223D3">
              <w:rPr>
                <w:szCs w:val="21"/>
              </w:rPr>
              <w:t>Технологии бизнес тренинга</w:t>
            </w:r>
          </w:p>
        </w:tc>
        <w:tc>
          <w:tcPr>
            <w:tcW w:w="470" w:type="dxa"/>
            <w:shd w:val="clear" w:color="auto" w:fill="FABF8F"/>
            <w:textDirection w:val="btLr"/>
            <w:vAlign w:val="center"/>
          </w:tcPr>
          <w:p w:rsidR="002223D3" w:rsidRPr="002223D3" w:rsidRDefault="002223D3" w:rsidP="002223D3">
            <w:pPr>
              <w:jc w:val="center"/>
              <w:rPr>
                <w:szCs w:val="21"/>
              </w:rPr>
            </w:pPr>
            <w:r w:rsidRPr="002223D3">
              <w:rPr>
                <w:szCs w:val="21"/>
              </w:rPr>
              <w:t>Психология имиджа</w:t>
            </w:r>
          </w:p>
        </w:tc>
        <w:tc>
          <w:tcPr>
            <w:tcW w:w="470" w:type="dxa"/>
            <w:shd w:val="clear" w:color="auto" w:fill="FABF8F"/>
            <w:textDirection w:val="btLr"/>
            <w:vAlign w:val="center"/>
          </w:tcPr>
          <w:p w:rsidR="002223D3" w:rsidRPr="002223D3" w:rsidRDefault="002223D3" w:rsidP="002223D3">
            <w:pPr>
              <w:jc w:val="center"/>
              <w:rPr>
                <w:szCs w:val="21"/>
              </w:rPr>
            </w:pPr>
            <w:r w:rsidRPr="002223D3">
              <w:rPr>
                <w:szCs w:val="21"/>
              </w:rPr>
              <w:t>Методология вторичного социологического анализа</w:t>
            </w:r>
          </w:p>
        </w:tc>
        <w:tc>
          <w:tcPr>
            <w:tcW w:w="469" w:type="dxa"/>
            <w:shd w:val="clear" w:color="auto" w:fill="FABF8F"/>
            <w:textDirection w:val="btLr"/>
            <w:vAlign w:val="center"/>
          </w:tcPr>
          <w:p w:rsidR="002223D3" w:rsidRPr="002223D3" w:rsidRDefault="002223D3" w:rsidP="002223D3">
            <w:pPr>
              <w:jc w:val="center"/>
              <w:rPr>
                <w:szCs w:val="21"/>
              </w:rPr>
            </w:pPr>
            <w:r w:rsidRPr="002223D3">
              <w:rPr>
                <w:szCs w:val="21"/>
              </w:rPr>
              <w:t>Социальные проблемы глобализации</w:t>
            </w:r>
          </w:p>
        </w:tc>
        <w:tc>
          <w:tcPr>
            <w:tcW w:w="470" w:type="dxa"/>
            <w:shd w:val="clear" w:color="auto" w:fill="FABF8F"/>
            <w:textDirection w:val="btLr"/>
            <w:vAlign w:val="center"/>
          </w:tcPr>
          <w:p w:rsidR="002223D3" w:rsidRPr="002223D3" w:rsidRDefault="002223D3" w:rsidP="002223D3">
            <w:pPr>
              <w:jc w:val="center"/>
              <w:rPr>
                <w:szCs w:val="21"/>
              </w:rPr>
            </w:pPr>
            <w:r w:rsidRPr="002223D3">
              <w:rPr>
                <w:szCs w:val="21"/>
              </w:rPr>
              <w:t>Социология миграционных процессов</w:t>
            </w:r>
          </w:p>
        </w:tc>
        <w:tc>
          <w:tcPr>
            <w:tcW w:w="470" w:type="dxa"/>
            <w:shd w:val="clear" w:color="auto" w:fill="FABF8F"/>
            <w:textDirection w:val="btLr"/>
            <w:vAlign w:val="center"/>
          </w:tcPr>
          <w:p w:rsidR="002223D3" w:rsidRPr="002223D3" w:rsidRDefault="002223D3" w:rsidP="002223D3">
            <w:pPr>
              <w:jc w:val="center"/>
              <w:rPr>
                <w:szCs w:val="21"/>
              </w:rPr>
            </w:pPr>
            <w:r w:rsidRPr="002223D3">
              <w:rPr>
                <w:szCs w:val="21"/>
              </w:rPr>
              <w:t>Основы нейролингвистического программирования</w:t>
            </w:r>
          </w:p>
        </w:tc>
        <w:tc>
          <w:tcPr>
            <w:tcW w:w="470" w:type="dxa"/>
            <w:shd w:val="clear" w:color="auto" w:fill="FABF8F"/>
            <w:textDirection w:val="btLr"/>
            <w:vAlign w:val="center"/>
          </w:tcPr>
          <w:p w:rsidR="002223D3" w:rsidRPr="002223D3" w:rsidRDefault="002223D3" w:rsidP="002223D3">
            <w:pPr>
              <w:jc w:val="center"/>
              <w:rPr>
                <w:szCs w:val="21"/>
              </w:rPr>
            </w:pPr>
            <w:r w:rsidRPr="002223D3">
              <w:rPr>
                <w:szCs w:val="21"/>
              </w:rPr>
              <w:t>Социальная реклама</w:t>
            </w:r>
          </w:p>
        </w:tc>
        <w:tc>
          <w:tcPr>
            <w:tcW w:w="470" w:type="dxa"/>
            <w:shd w:val="clear" w:color="auto" w:fill="FABF8F"/>
            <w:textDirection w:val="btLr"/>
            <w:vAlign w:val="center"/>
          </w:tcPr>
          <w:p w:rsidR="002223D3" w:rsidRPr="002223D3" w:rsidRDefault="002223D3" w:rsidP="002223D3">
            <w:pPr>
              <w:jc w:val="center"/>
              <w:rPr>
                <w:color w:val="000000"/>
                <w:szCs w:val="21"/>
              </w:rPr>
            </w:pPr>
            <w:r w:rsidRPr="002223D3">
              <w:rPr>
                <w:color w:val="000000"/>
                <w:szCs w:val="21"/>
              </w:rPr>
              <w:t>Поведение потребителей и маркетинговые коммуникации</w:t>
            </w:r>
          </w:p>
        </w:tc>
        <w:tc>
          <w:tcPr>
            <w:tcW w:w="470" w:type="dxa"/>
            <w:shd w:val="clear" w:color="auto" w:fill="FABF8F"/>
            <w:textDirection w:val="btLr"/>
            <w:vAlign w:val="center"/>
          </w:tcPr>
          <w:p w:rsidR="002223D3" w:rsidRPr="002223D3" w:rsidRDefault="002223D3" w:rsidP="002223D3">
            <w:pPr>
              <w:jc w:val="center"/>
              <w:rPr>
                <w:color w:val="000000"/>
                <w:szCs w:val="21"/>
              </w:rPr>
            </w:pPr>
            <w:r w:rsidRPr="002223D3">
              <w:rPr>
                <w:color w:val="000000"/>
                <w:szCs w:val="21"/>
              </w:rPr>
              <w:t>Педагогическая психология</w:t>
            </w:r>
          </w:p>
        </w:tc>
        <w:tc>
          <w:tcPr>
            <w:tcW w:w="470" w:type="dxa"/>
            <w:shd w:val="clear" w:color="auto" w:fill="FABF8F"/>
            <w:textDirection w:val="btLr"/>
          </w:tcPr>
          <w:p w:rsidR="002223D3" w:rsidRPr="002223D3" w:rsidRDefault="002223D3" w:rsidP="002223D3">
            <w:pPr>
              <w:jc w:val="center"/>
              <w:rPr>
                <w:color w:val="000000"/>
                <w:szCs w:val="21"/>
              </w:rPr>
            </w:pPr>
            <w:r w:rsidRPr="002223D3">
              <w:rPr>
                <w:color w:val="000000"/>
                <w:szCs w:val="21"/>
              </w:rPr>
              <w:t>Психология СМИ и политические технологии</w:t>
            </w:r>
          </w:p>
        </w:tc>
        <w:tc>
          <w:tcPr>
            <w:tcW w:w="471" w:type="dxa"/>
            <w:shd w:val="clear" w:color="auto" w:fill="FABF8F"/>
            <w:textDirection w:val="btLr"/>
          </w:tcPr>
          <w:p w:rsidR="002223D3" w:rsidRPr="002223D3" w:rsidRDefault="002223D3" w:rsidP="002223D3">
            <w:pPr>
              <w:jc w:val="center"/>
              <w:rPr>
                <w:color w:val="000000"/>
                <w:szCs w:val="21"/>
              </w:rPr>
            </w:pPr>
            <w:r w:rsidRPr="002223D3">
              <w:rPr>
                <w:color w:val="000000"/>
                <w:szCs w:val="21"/>
              </w:rPr>
              <w:t>Психические состояния специалистов управленческого профиля</w:t>
            </w:r>
          </w:p>
        </w:tc>
        <w:tc>
          <w:tcPr>
            <w:tcW w:w="470" w:type="dxa"/>
            <w:shd w:val="clear" w:color="auto" w:fill="FABF8F"/>
            <w:textDirection w:val="btLr"/>
          </w:tcPr>
          <w:p w:rsidR="002223D3" w:rsidRPr="002223D3" w:rsidRDefault="002223D3" w:rsidP="002223D3">
            <w:pPr>
              <w:jc w:val="center"/>
              <w:rPr>
                <w:color w:val="000000"/>
                <w:szCs w:val="21"/>
              </w:rPr>
            </w:pPr>
            <w:r w:rsidRPr="002223D3">
              <w:rPr>
                <w:color w:val="000000"/>
                <w:szCs w:val="21"/>
              </w:rPr>
              <w:t>Правовое регулирование деятельности персонала</w:t>
            </w:r>
          </w:p>
        </w:tc>
        <w:tc>
          <w:tcPr>
            <w:tcW w:w="470" w:type="dxa"/>
            <w:shd w:val="clear" w:color="auto" w:fill="FABF8F"/>
            <w:textDirection w:val="btLr"/>
          </w:tcPr>
          <w:p w:rsidR="002223D3" w:rsidRPr="002223D3" w:rsidRDefault="002223D3" w:rsidP="002223D3">
            <w:pPr>
              <w:jc w:val="center"/>
              <w:rPr>
                <w:color w:val="000000"/>
                <w:szCs w:val="21"/>
              </w:rPr>
            </w:pPr>
            <w:r w:rsidRPr="002223D3">
              <w:rPr>
                <w:color w:val="000000"/>
                <w:szCs w:val="21"/>
              </w:rPr>
              <w:t>Организационная диагностика</w:t>
            </w:r>
          </w:p>
        </w:tc>
        <w:tc>
          <w:tcPr>
            <w:tcW w:w="470" w:type="dxa"/>
            <w:shd w:val="clear" w:color="auto" w:fill="FABF8F"/>
            <w:textDirection w:val="btLr"/>
          </w:tcPr>
          <w:p w:rsidR="002223D3" w:rsidRPr="002223D3" w:rsidRDefault="002223D3" w:rsidP="002223D3">
            <w:pPr>
              <w:jc w:val="center"/>
              <w:rPr>
                <w:color w:val="000000"/>
                <w:szCs w:val="21"/>
              </w:rPr>
            </w:pPr>
            <w:r w:rsidRPr="002223D3">
              <w:rPr>
                <w:color w:val="000000"/>
                <w:szCs w:val="21"/>
              </w:rPr>
              <w:t>Риторика</w:t>
            </w:r>
          </w:p>
        </w:tc>
        <w:tc>
          <w:tcPr>
            <w:tcW w:w="470" w:type="dxa"/>
            <w:shd w:val="clear" w:color="auto" w:fill="FABF8F"/>
            <w:textDirection w:val="btLr"/>
          </w:tcPr>
          <w:p w:rsidR="002223D3" w:rsidRPr="002223D3" w:rsidRDefault="002223D3" w:rsidP="002223D3">
            <w:pPr>
              <w:jc w:val="center"/>
              <w:rPr>
                <w:color w:val="000000"/>
                <w:szCs w:val="21"/>
              </w:rPr>
            </w:pPr>
            <w:r w:rsidRPr="002223D3">
              <w:rPr>
                <w:color w:val="000000"/>
                <w:szCs w:val="21"/>
              </w:rPr>
              <w:t>Культурология</w:t>
            </w:r>
          </w:p>
        </w:tc>
        <w:tc>
          <w:tcPr>
            <w:tcW w:w="469" w:type="dxa"/>
            <w:shd w:val="clear" w:color="auto" w:fill="FABF8F"/>
            <w:textDirection w:val="btLr"/>
          </w:tcPr>
          <w:p w:rsidR="002223D3" w:rsidRPr="002223D3" w:rsidRDefault="002223D3" w:rsidP="002223D3">
            <w:pPr>
              <w:jc w:val="center"/>
              <w:rPr>
                <w:color w:val="000000"/>
                <w:szCs w:val="21"/>
              </w:rPr>
            </w:pPr>
            <w:r w:rsidRPr="002223D3">
              <w:rPr>
                <w:color w:val="000000"/>
                <w:szCs w:val="21"/>
              </w:rPr>
              <w:t>Компьютерные технологии для социологов</w:t>
            </w:r>
          </w:p>
        </w:tc>
        <w:tc>
          <w:tcPr>
            <w:tcW w:w="470" w:type="dxa"/>
            <w:shd w:val="clear" w:color="auto" w:fill="FABF8F"/>
            <w:textDirection w:val="btLr"/>
          </w:tcPr>
          <w:p w:rsidR="002223D3" w:rsidRPr="002223D3" w:rsidRDefault="002223D3" w:rsidP="002223D3">
            <w:pPr>
              <w:jc w:val="center"/>
              <w:rPr>
                <w:color w:val="000000"/>
                <w:szCs w:val="21"/>
              </w:rPr>
            </w:pPr>
            <w:r w:rsidRPr="002223D3">
              <w:rPr>
                <w:color w:val="000000"/>
                <w:szCs w:val="21"/>
              </w:rPr>
              <w:t>Социология информационных систем</w:t>
            </w:r>
          </w:p>
        </w:tc>
        <w:tc>
          <w:tcPr>
            <w:tcW w:w="470" w:type="dxa"/>
            <w:shd w:val="clear" w:color="auto" w:fill="FABF8F"/>
            <w:textDirection w:val="btLr"/>
          </w:tcPr>
          <w:p w:rsidR="002223D3" w:rsidRPr="002223D3" w:rsidRDefault="002223D3" w:rsidP="002223D3">
            <w:pPr>
              <w:jc w:val="center"/>
              <w:rPr>
                <w:color w:val="000000"/>
                <w:szCs w:val="21"/>
              </w:rPr>
            </w:pPr>
            <w:r w:rsidRPr="002223D3">
              <w:rPr>
                <w:color w:val="000000"/>
                <w:szCs w:val="21"/>
              </w:rPr>
              <w:t>Статистические методы в социологии (Практикум)</w:t>
            </w:r>
          </w:p>
        </w:tc>
        <w:tc>
          <w:tcPr>
            <w:tcW w:w="470" w:type="dxa"/>
            <w:shd w:val="clear" w:color="auto" w:fill="FABF8F"/>
            <w:textDirection w:val="btLr"/>
          </w:tcPr>
          <w:p w:rsidR="002223D3" w:rsidRPr="002223D3" w:rsidRDefault="002223D3" w:rsidP="002223D3">
            <w:pPr>
              <w:jc w:val="center"/>
              <w:rPr>
                <w:color w:val="000000"/>
                <w:szCs w:val="21"/>
              </w:rPr>
            </w:pPr>
            <w:r w:rsidRPr="002223D3">
              <w:rPr>
                <w:color w:val="000000"/>
                <w:szCs w:val="21"/>
              </w:rPr>
              <w:t>Основы государственного и муниципального управления</w:t>
            </w:r>
          </w:p>
        </w:tc>
      </w:tr>
      <w:tr w:rsidR="002223D3" w:rsidRPr="002223D3" w:rsidTr="00B71348">
        <w:trPr>
          <w:trHeight w:val="323"/>
          <w:jc w:val="center"/>
        </w:trPr>
        <w:tc>
          <w:tcPr>
            <w:tcW w:w="3021" w:type="dxa"/>
            <w:shd w:val="clear" w:color="auto" w:fill="BFBFBF" w:themeFill="background1" w:themeFillShade="BF"/>
          </w:tcPr>
          <w:p w:rsidR="002223D3" w:rsidRPr="002223D3" w:rsidRDefault="002223D3" w:rsidP="002223D3">
            <w:pPr>
              <w:ind w:left="-42"/>
              <w:jc w:val="left"/>
              <w:rPr>
                <w:b/>
                <w:bCs/>
                <w:i/>
                <w:iCs/>
                <w:sz w:val="22"/>
                <w:szCs w:val="22"/>
              </w:rPr>
            </w:pPr>
            <w:r w:rsidRPr="002223D3">
              <w:rPr>
                <w:b/>
                <w:bCs/>
                <w:i/>
                <w:iCs/>
                <w:sz w:val="22"/>
                <w:szCs w:val="22"/>
              </w:rPr>
              <w:t xml:space="preserve">Общекультурные компетенции </w:t>
            </w:r>
          </w:p>
        </w:tc>
        <w:tc>
          <w:tcPr>
            <w:tcW w:w="468" w:type="dxa"/>
            <w:shd w:val="clear" w:color="auto" w:fill="BFBFBF" w:themeFill="background1" w:themeFillShade="BF"/>
          </w:tcPr>
          <w:p w:rsidR="002223D3" w:rsidRPr="002223D3" w:rsidRDefault="002223D3" w:rsidP="002223D3">
            <w:pPr>
              <w:jc w:val="center"/>
              <w:rPr>
                <w:szCs w:val="22"/>
              </w:rPr>
            </w:pPr>
          </w:p>
        </w:tc>
        <w:tc>
          <w:tcPr>
            <w:tcW w:w="469" w:type="dxa"/>
            <w:shd w:val="clear" w:color="auto" w:fill="BFBFBF" w:themeFill="background1" w:themeFillShade="BF"/>
          </w:tcPr>
          <w:p w:rsidR="002223D3" w:rsidRPr="002223D3" w:rsidRDefault="002223D3" w:rsidP="002223D3">
            <w:pPr>
              <w:jc w:val="center"/>
              <w:rPr>
                <w:szCs w:val="22"/>
              </w:rPr>
            </w:pPr>
          </w:p>
        </w:tc>
        <w:tc>
          <w:tcPr>
            <w:tcW w:w="469" w:type="dxa"/>
            <w:shd w:val="clear" w:color="auto" w:fill="BFBFBF" w:themeFill="background1" w:themeFillShade="BF"/>
          </w:tcPr>
          <w:p w:rsidR="002223D3" w:rsidRPr="002223D3" w:rsidRDefault="002223D3" w:rsidP="002223D3">
            <w:pPr>
              <w:jc w:val="center"/>
              <w:rPr>
                <w:szCs w:val="22"/>
              </w:rPr>
            </w:pPr>
          </w:p>
        </w:tc>
        <w:tc>
          <w:tcPr>
            <w:tcW w:w="469" w:type="dxa"/>
            <w:shd w:val="clear" w:color="auto" w:fill="BFBFBF" w:themeFill="background1" w:themeFillShade="BF"/>
          </w:tcPr>
          <w:p w:rsidR="002223D3" w:rsidRPr="002223D3" w:rsidRDefault="002223D3" w:rsidP="002223D3">
            <w:pPr>
              <w:jc w:val="center"/>
              <w:rPr>
                <w:szCs w:val="22"/>
              </w:rPr>
            </w:pPr>
          </w:p>
        </w:tc>
        <w:tc>
          <w:tcPr>
            <w:tcW w:w="470" w:type="dxa"/>
            <w:shd w:val="clear" w:color="auto" w:fill="BFBFBF" w:themeFill="background1" w:themeFillShade="BF"/>
          </w:tcPr>
          <w:p w:rsidR="002223D3" w:rsidRPr="002223D3" w:rsidRDefault="002223D3" w:rsidP="002223D3">
            <w:pPr>
              <w:jc w:val="center"/>
              <w:rPr>
                <w:szCs w:val="22"/>
              </w:rPr>
            </w:pPr>
          </w:p>
        </w:tc>
        <w:tc>
          <w:tcPr>
            <w:tcW w:w="471"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69"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tcPr>
          <w:p w:rsidR="002223D3" w:rsidRPr="002223D3" w:rsidRDefault="002223D3" w:rsidP="002223D3">
            <w:pPr>
              <w:jc w:val="center"/>
              <w:rPr>
                <w:szCs w:val="22"/>
              </w:rPr>
            </w:pPr>
          </w:p>
        </w:tc>
        <w:tc>
          <w:tcPr>
            <w:tcW w:w="470" w:type="dxa"/>
            <w:shd w:val="clear" w:color="auto" w:fill="BFBFBF" w:themeFill="background1" w:themeFillShade="BF"/>
          </w:tcPr>
          <w:p w:rsidR="002223D3" w:rsidRPr="002223D3" w:rsidRDefault="002223D3" w:rsidP="002223D3">
            <w:pPr>
              <w:jc w:val="center"/>
              <w:rPr>
                <w:szCs w:val="22"/>
              </w:rPr>
            </w:pPr>
          </w:p>
        </w:tc>
        <w:tc>
          <w:tcPr>
            <w:tcW w:w="471" w:type="dxa"/>
            <w:shd w:val="clear" w:color="auto" w:fill="BFBFBF" w:themeFill="background1" w:themeFillShade="BF"/>
          </w:tcPr>
          <w:p w:rsidR="002223D3" w:rsidRPr="002223D3" w:rsidRDefault="002223D3" w:rsidP="002223D3">
            <w:pPr>
              <w:jc w:val="center"/>
              <w:rPr>
                <w:szCs w:val="22"/>
              </w:rPr>
            </w:pPr>
          </w:p>
        </w:tc>
        <w:tc>
          <w:tcPr>
            <w:tcW w:w="470" w:type="dxa"/>
            <w:shd w:val="clear" w:color="auto" w:fill="BFBFBF" w:themeFill="background1" w:themeFillShade="BF"/>
          </w:tcPr>
          <w:p w:rsidR="002223D3" w:rsidRPr="002223D3" w:rsidRDefault="002223D3" w:rsidP="002223D3">
            <w:pPr>
              <w:jc w:val="center"/>
              <w:rPr>
                <w:szCs w:val="22"/>
              </w:rPr>
            </w:pPr>
          </w:p>
        </w:tc>
        <w:tc>
          <w:tcPr>
            <w:tcW w:w="470" w:type="dxa"/>
            <w:shd w:val="clear" w:color="auto" w:fill="BFBFBF" w:themeFill="background1" w:themeFillShade="BF"/>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69"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r>
      <w:tr w:rsidR="002223D3" w:rsidRPr="002223D3" w:rsidTr="00B71348">
        <w:trPr>
          <w:trHeight w:val="711"/>
          <w:jc w:val="center"/>
        </w:trPr>
        <w:tc>
          <w:tcPr>
            <w:tcW w:w="3021" w:type="dxa"/>
          </w:tcPr>
          <w:p w:rsidR="002223D3" w:rsidRPr="002223D3" w:rsidRDefault="002223D3" w:rsidP="002223D3">
            <w:pPr>
              <w:ind w:left="-42"/>
              <w:rPr>
                <w:sz w:val="22"/>
                <w:szCs w:val="22"/>
              </w:rPr>
            </w:pPr>
            <w:r w:rsidRPr="002223D3">
              <w:rPr>
                <w:sz w:val="22"/>
                <w:szCs w:val="22"/>
              </w:rPr>
              <w:t>способностью использовать основы философских знаний для формирования мировоззренческой позиции (ОК-1)</w:t>
            </w:r>
          </w:p>
        </w:tc>
        <w:tc>
          <w:tcPr>
            <w:tcW w:w="468"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1"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1"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r w:rsidRPr="002223D3">
              <w:rPr>
                <w:szCs w:val="22"/>
              </w:rPr>
              <w:t>КР1</w:t>
            </w:r>
          </w:p>
        </w:tc>
        <w:tc>
          <w:tcPr>
            <w:tcW w:w="469"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r>
      <w:tr w:rsidR="002223D3" w:rsidRPr="002223D3" w:rsidTr="00B71348">
        <w:trPr>
          <w:trHeight w:val="159"/>
          <w:jc w:val="center"/>
        </w:trPr>
        <w:tc>
          <w:tcPr>
            <w:tcW w:w="3021" w:type="dxa"/>
          </w:tcPr>
          <w:p w:rsidR="002223D3" w:rsidRPr="002223D3" w:rsidRDefault="002223D3" w:rsidP="002223D3">
            <w:pPr>
              <w:ind w:left="-42"/>
              <w:rPr>
                <w:sz w:val="22"/>
                <w:szCs w:val="22"/>
              </w:rPr>
            </w:pPr>
            <w:r w:rsidRPr="002223D3">
              <w:rPr>
                <w:sz w:val="22"/>
                <w:szCs w:val="22"/>
              </w:rPr>
              <w:t>способностью анализировать основные этапы и закономерности исторического развития общества для формирования мировоззренческих позиций (ОК-2)</w:t>
            </w:r>
          </w:p>
        </w:tc>
        <w:tc>
          <w:tcPr>
            <w:tcW w:w="468"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1"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1"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r w:rsidRPr="002223D3">
              <w:rPr>
                <w:szCs w:val="22"/>
              </w:rPr>
              <w:t>З</w:t>
            </w:r>
          </w:p>
        </w:tc>
        <w:tc>
          <w:tcPr>
            <w:tcW w:w="469"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r>
      <w:tr w:rsidR="002223D3" w:rsidRPr="002223D3" w:rsidTr="00B71348">
        <w:trPr>
          <w:trHeight w:val="159"/>
          <w:jc w:val="center"/>
        </w:trPr>
        <w:tc>
          <w:tcPr>
            <w:tcW w:w="3021" w:type="dxa"/>
          </w:tcPr>
          <w:p w:rsidR="002223D3" w:rsidRPr="002223D3" w:rsidRDefault="002223D3" w:rsidP="002223D3">
            <w:pPr>
              <w:ind w:left="-42"/>
              <w:rPr>
                <w:sz w:val="22"/>
                <w:szCs w:val="22"/>
              </w:rPr>
            </w:pPr>
            <w:r w:rsidRPr="002223D3">
              <w:rPr>
                <w:sz w:val="22"/>
                <w:szCs w:val="22"/>
              </w:rPr>
              <w:t>способностью использовать основы экономических знаний в различных сферах жизнедеятельности (ОК-3)</w:t>
            </w:r>
          </w:p>
        </w:tc>
        <w:tc>
          <w:tcPr>
            <w:tcW w:w="468"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1"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1"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69"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r>
      <w:tr w:rsidR="002223D3" w:rsidRPr="002223D3" w:rsidTr="00B71348">
        <w:trPr>
          <w:trHeight w:val="159"/>
          <w:jc w:val="center"/>
        </w:trPr>
        <w:tc>
          <w:tcPr>
            <w:tcW w:w="3021" w:type="dxa"/>
          </w:tcPr>
          <w:p w:rsidR="002223D3" w:rsidRPr="002223D3" w:rsidRDefault="002223D3" w:rsidP="002223D3">
            <w:pPr>
              <w:ind w:left="-42"/>
              <w:rPr>
                <w:sz w:val="22"/>
                <w:szCs w:val="22"/>
              </w:rPr>
            </w:pPr>
            <w:r w:rsidRPr="002223D3">
              <w:rPr>
                <w:sz w:val="22"/>
                <w:szCs w:val="22"/>
              </w:rPr>
              <w:t>способностью использовать основы правовых знаний в различных сферах жизнедеятельности (ОК-4)</w:t>
            </w:r>
          </w:p>
        </w:tc>
        <w:tc>
          <w:tcPr>
            <w:tcW w:w="468"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1"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1"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r w:rsidRPr="002223D3">
              <w:rPr>
                <w:szCs w:val="22"/>
              </w:rPr>
              <w:t>КР1</w:t>
            </w:r>
          </w:p>
          <w:p w:rsidR="002223D3" w:rsidRPr="002223D3" w:rsidRDefault="002223D3" w:rsidP="002223D3">
            <w:pPr>
              <w:jc w:val="center"/>
              <w:rPr>
                <w:szCs w:val="22"/>
              </w:rPr>
            </w:pPr>
            <w:r w:rsidRPr="002223D3">
              <w:rPr>
                <w:szCs w:val="22"/>
              </w:rPr>
              <w:t>З</w:t>
            </w:r>
          </w:p>
        </w:tc>
        <w:tc>
          <w:tcPr>
            <w:tcW w:w="470" w:type="dxa"/>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69"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r w:rsidRPr="002223D3">
              <w:rPr>
                <w:szCs w:val="22"/>
              </w:rPr>
              <w:t>КР1</w:t>
            </w:r>
          </w:p>
          <w:p w:rsidR="002223D3" w:rsidRPr="002223D3" w:rsidRDefault="002223D3" w:rsidP="002223D3">
            <w:pPr>
              <w:jc w:val="center"/>
              <w:rPr>
                <w:szCs w:val="22"/>
              </w:rPr>
            </w:pPr>
            <w:r w:rsidRPr="002223D3">
              <w:rPr>
                <w:szCs w:val="22"/>
              </w:rPr>
              <w:t>З</w:t>
            </w:r>
          </w:p>
        </w:tc>
      </w:tr>
      <w:tr w:rsidR="002223D3" w:rsidRPr="002223D3" w:rsidTr="00B71348">
        <w:trPr>
          <w:trHeight w:val="159"/>
          <w:jc w:val="center"/>
        </w:trPr>
        <w:tc>
          <w:tcPr>
            <w:tcW w:w="3021" w:type="dxa"/>
          </w:tcPr>
          <w:p w:rsidR="002223D3" w:rsidRPr="002223D3" w:rsidRDefault="002223D3" w:rsidP="002223D3">
            <w:pPr>
              <w:ind w:left="-42"/>
              <w:rPr>
                <w:sz w:val="22"/>
                <w:szCs w:val="22"/>
              </w:rPr>
            </w:pPr>
            <w:r w:rsidRPr="002223D3">
              <w:rPr>
                <w:sz w:val="22"/>
                <w:szCs w:val="22"/>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tc>
        <w:tc>
          <w:tcPr>
            <w:tcW w:w="468"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1"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1"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r w:rsidRPr="002223D3">
              <w:rPr>
                <w:szCs w:val="22"/>
              </w:rPr>
              <w:t>КР1</w:t>
            </w:r>
          </w:p>
          <w:p w:rsidR="002223D3" w:rsidRPr="002223D3" w:rsidRDefault="002223D3" w:rsidP="002223D3">
            <w:pPr>
              <w:jc w:val="center"/>
              <w:rPr>
                <w:szCs w:val="22"/>
              </w:rPr>
            </w:pPr>
            <w:r w:rsidRPr="002223D3">
              <w:rPr>
                <w:szCs w:val="22"/>
              </w:rPr>
              <w:t>З</w:t>
            </w:r>
          </w:p>
        </w:tc>
        <w:tc>
          <w:tcPr>
            <w:tcW w:w="470" w:type="dxa"/>
            <w:shd w:val="clear" w:color="auto" w:fill="auto"/>
            <w:vAlign w:val="center"/>
          </w:tcPr>
          <w:p w:rsidR="002223D3" w:rsidRPr="002223D3" w:rsidRDefault="002223D3" w:rsidP="002223D3">
            <w:pPr>
              <w:jc w:val="center"/>
              <w:rPr>
                <w:szCs w:val="22"/>
              </w:rPr>
            </w:pPr>
          </w:p>
        </w:tc>
        <w:tc>
          <w:tcPr>
            <w:tcW w:w="469"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r>
      <w:tr w:rsidR="002223D3" w:rsidRPr="002223D3" w:rsidTr="00B71348">
        <w:trPr>
          <w:trHeight w:val="291"/>
          <w:jc w:val="center"/>
        </w:trPr>
        <w:tc>
          <w:tcPr>
            <w:tcW w:w="3021" w:type="dxa"/>
          </w:tcPr>
          <w:p w:rsidR="002223D3" w:rsidRPr="002223D3" w:rsidRDefault="002223D3" w:rsidP="002223D3">
            <w:pPr>
              <w:ind w:left="-42"/>
              <w:rPr>
                <w:sz w:val="22"/>
                <w:szCs w:val="22"/>
              </w:rPr>
            </w:pPr>
            <w:r w:rsidRPr="002223D3">
              <w:rPr>
                <w:sz w:val="22"/>
                <w:szCs w:val="22"/>
              </w:rPr>
              <w:t>способностью работать в команде, толерантно воспринимать социальные, этнические, конфессиональные и культурные различия (ОК-6)</w:t>
            </w:r>
          </w:p>
        </w:tc>
        <w:tc>
          <w:tcPr>
            <w:tcW w:w="468" w:type="dxa"/>
            <w:vAlign w:val="center"/>
          </w:tcPr>
          <w:p w:rsidR="002223D3" w:rsidRPr="002223D3" w:rsidRDefault="002223D3" w:rsidP="002223D3">
            <w:pPr>
              <w:jc w:val="center"/>
              <w:rPr>
                <w:szCs w:val="22"/>
              </w:rPr>
            </w:pPr>
            <w:r w:rsidRPr="002223D3">
              <w:rPr>
                <w:szCs w:val="22"/>
              </w:rPr>
              <w:t>КР1</w:t>
            </w:r>
          </w:p>
          <w:p w:rsidR="002223D3" w:rsidRPr="002223D3" w:rsidRDefault="002223D3" w:rsidP="002223D3">
            <w:pPr>
              <w:jc w:val="center"/>
              <w:rPr>
                <w:szCs w:val="22"/>
              </w:rPr>
            </w:pPr>
            <w:r w:rsidRPr="002223D3">
              <w:rPr>
                <w:szCs w:val="22"/>
              </w:rPr>
              <w:t>З</w:t>
            </w:r>
          </w:p>
        </w:tc>
        <w:tc>
          <w:tcPr>
            <w:tcW w:w="469"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1"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r w:rsidRPr="002223D3">
              <w:rPr>
                <w:szCs w:val="22"/>
              </w:rPr>
              <w:t>КР1</w:t>
            </w:r>
          </w:p>
        </w:tc>
        <w:tc>
          <w:tcPr>
            <w:tcW w:w="470" w:type="dxa"/>
            <w:vAlign w:val="center"/>
          </w:tcPr>
          <w:p w:rsidR="002223D3" w:rsidRPr="002223D3" w:rsidRDefault="002223D3" w:rsidP="002223D3">
            <w:pPr>
              <w:jc w:val="center"/>
              <w:rPr>
                <w:szCs w:val="22"/>
              </w:rPr>
            </w:pPr>
            <w:r w:rsidRPr="002223D3">
              <w:rPr>
                <w:szCs w:val="22"/>
              </w:rPr>
              <w:t>КР1</w:t>
            </w:r>
          </w:p>
        </w:tc>
        <w:tc>
          <w:tcPr>
            <w:tcW w:w="470"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r w:rsidRPr="002223D3">
              <w:rPr>
                <w:szCs w:val="22"/>
              </w:rPr>
              <w:t>КР1</w:t>
            </w:r>
          </w:p>
          <w:p w:rsidR="002223D3" w:rsidRPr="002223D3" w:rsidRDefault="002223D3" w:rsidP="002223D3">
            <w:pPr>
              <w:jc w:val="center"/>
              <w:rPr>
                <w:szCs w:val="22"/>
              </w:rPr>
            </w:pPr>
            <w:r w:rsidRPr="002223D3">
              <w:rPr>
                <w:szCs w:val="22"/>
              </w:rPr>
              <w:t>Т</w:t>
            </w: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1"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69"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r>
      <w:tr w:rsidR="002223D3" w:rsidRPr="002223D3" w:rsidTr="00B71348">
        <w:trPr>
          <w:trHeight w:val="159"/>
          <w:jc w:val="center"/>
        </w:trPr>
        <w:tc>
          <w:tcPr>
            <w:tcW w:w="3021" w:type="dxa"/>
          </w:tcPr>
          <w:p w:rsidR="002223D3" w:rsidRPr="002223D3" w:rsidRDefault="002223D3" w:rsidP="002223D3">
            <w:pPr>
              <w:ind w:left="-42"/>
              <w:rPr>
                <w:sz w:val="22"/>
                <w:szCs w:val="22"/>
              </w:rPr>
            </w:pPr>
            <w:r w:rsidRPr="002223D3">
              <w:rPr>
                <w:sz w:val="22"/>
                <w:szCs w:val="22"/>
              </w:rPr>
              <w:t>способностью к самоорганизации и самообразованию (ОК-7)</w:t>
            </w:r>
          </w:p>
        </w:tc>
        <w:tc>
          <w:tcPr>
            <w:tcW w:w="468"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1"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r w:rsidRPr="002223D3">
              <w:rPr>
                <w:szCs w:val="22"/>
              </w:rPr>
              <w:t>З</w:t>
            </w:r>
          </w:p>
        </w:tc>
        <w:tc>
          <w:tcPr>
            <w:tcW w:w="470" w:type="dxa"/>
            <w:vAlign w:val="center"/>
          </w:tcPr>
          <w:p w:rsidR="002223D3" w:rsidRPr="002223D3" w:rsidRDefault="002223D3" w:rsidP="002223D3">
            <w:pPr>
              <w:jc w:val="center"/>
              <w:rPr>
                <w:szCs w:val="22"/>
              </w:rPr>
            </w:pPr>
            <w:r w:rsidRPr="002223D3">
              <w:rPr>
                <w:szCs w:val="22"/>
              </w:rPr>
              <w:t>З</w:t>
            </w:r>
          </w:p>
        </w:tc>
        <w:tc>
          <w:tcPr>
            <w:tcW w:w="470"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r w:rsidRPr="002223D3">
              <w:rPr>
                <w:szCs w:val="22"/>
              </w:rPr>
              <w:t>Р</w:t>
            </w:r>
          </w:p>
          <w:p w:rsidR="002223D3" w:rsidRPr="002223D3" w:rsidRDefault="002223D3" w:rsidP="002223D3">
            <w:pPr>
              <w:jc w:val="center"/>
              <w:rPr>
                <w:szCs w:val="22"/>
              </w:rPr>
            </w:pPr>
            <w:r w:rsidRPr="002223D3">
              <w:rPr>
                <w:szCs w:val="22"/>
              </w:rPr>
              <w:t>Э</w:t>
            </w: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1"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69"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r>
      <w:tr w:rsidR="002223D3" w:rsidRPr="002223D3" w:rsidTr="00B71348">
        <w:trPr>
          <w:trHeight w:val="159"/>
          <w:jc w:val="center"/>
        </w:trPr>
        <w:tc>
          <w:tcPr>
            <w:tcW w:w="3021" w:type="dxa"/>
          </w:tcPr>
          <w:p w:rsidR="002223D3" w:rsidRPr="002223D3" w:rsidRDefault="002223D3" w:rsidP="002223D3">
            <w:pPr>
              <w:ind w:left="-42"/>
              <w:rPr>
                <w:sz w:val="22"/>
                <w:szCs w:val="22"/>
              </w:rPr>
            </w:pPr>
            <w:r w:rsidRPr="002223D3">
              <w:rPr>
                <w:sz w:val="22"/>
                <w:szCs w:val="22"/>
              </w:rPr>
              <w:t>способностью использовать методы и инструменты физической культуры для обеспечения полноценной социальной и профессиональной деятельности (ОК-8)</w:t>
            </w:r>
          </w:p>
        </w:tc>
        <w:tc>
          <w:tcPr>
            <w:tcW w:w="468"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1"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1"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69"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r>
      <w:tr w:rsidR="002223D3" w:rsidRPr="002223D3" w:rsidTr="00B71348">
        <w:trPr>
          <w:trHeight w:val="159"/>
          <w:jc w:val="center"/>
        </w:trPr>
        <w:tc>
          <w:tcPr>
            <w:tcW w:w="3021" w:type="dxa"/>
          </w:tcPr>
          <w:p w:rsidR="002223D3" w:rsidRPr="002223D3" w:rsidRDefault="002223D3" w:rsidP="002223D3">
            <w:pPr>
              <w:ind w:left="-42"/>
              <w:rPr>
                <w:sz w:val="22"/>
                <w:szCs w:val="22"/>
              </w:rPr>
            </w:pPr>
            <w:r w:rsidRPr="002223D3">
              <w:rPr>
                <w:sz w:val="22"/>
                <w:szCs w:val="22"/>
              </w:rPr>
              <w:t>способностью использовать приемы оказания первой помощи, методы защиты в условиях чрезвычайных ситуаций (ОК-9)</w:t>
            </w:r>
          </w:p>
        </w:tc>
        <w:tc>
          <w:tcPr>
            <w:tcW w:w="468"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1"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1"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69"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r>
      <w:tr w:rsidR="002223D3" w:rsidRPr="002223D3" w:rsidTr="00B71348">
        <w:trPr>
          <w:trHeight w:val="315"/>
          <w:jc w:val="center"/>
        </w:trPr>
        <w:tc>
          <w:tcPr>
            <w:tcW w:w="3021" w:type="dxa"/>
            <w:shd w:val="clear" w:color="auto" w:fill="BFBFBF" w:themeFill="background1" w:themeFillShade="BF"/>
          </w:tcPr>
          <w:p w:rsidR="002223D3" w:rsidRPr="002223D3" w:rsidRDefault="002223D3" w:rsidP="002223D3">
            <w:pPr>
              <w:ind w:left="-42"/>
              <w:jc w:val="left"/>
              <w:rPr>
                <w:b/>
                <w:bCs/>
                <w:i/>
                <w:iCs/>
                <w:sz w:val="22"/>
                <w:szCs w:val="22"/>
              </w:rPr>
            </w:pPr>
            <w:r w:rsidRPr="002223D3">
              <w:rPr>
                <w:b/>
                <w:bCs/>
                <w:i/>
                <w:iCs/>
                <w:sz w:val="22"/>
                <w:szCs w:val="22"/>
              </w:rPr>
              <w:t>Общепрофессиональные компетенции</w:t>
            </w:r>
          </w:p>
        </w:tc>
        <w:tc>
          <w:tcPr>
            <w:tcW w:w="468" w:type="dxa"/>
            <w:shd w:val="clear" w:color="auto" w:fill="BFBFBF" w:themeFill="background1" w:themeFillShade="BF"/>
            <w:vAlign w:val="center"/>
          </w:tcPr>
          <w:p w:rsidR="002223D3" w:rsidRPr="002223D3" w:rsidRDefault="002223D3" w:rsidP="002223D3">
            <w:pPr>
              <w:jc w:val="center"/>
              <w:rPr>
                <w:szCs w:val="22"/>
              </w:rPr>
            </w:pPr>
          </w:p>
        </w:tc>
        <w:tc>
          <w:tcPr>
            <w:tcW w:w="469" w:type="dxa"/>
            <w:shd w:val="clear" w:color="auto" w:fill="BFBFBF" w:themeFill="background1" w:themeFillShade="BF"/>
            <w:vAlign w:val="center"/>
          </w:tcPr>
          <w:p w:rsidR="002223D3" w:rsidRPr="002223D3" w:rsidRDefault="002223D3" w:rsidP="002223D3">
            <w:pPr>
              <w:jc w:val="center"/>
              <w:rPr>
                <w:szCs w:val="22"/>
              </w:rPr>
            </w:pPr>
          </w:p>
        </w:tc>
        <w:tc>
          <w:tcPr>
            <w:tcW w:w="469" w:type="dxa"/>
            <w:shd w:val="clear" w:color="auto" w:fill="BFBFBF" w:themeFill="background1" w:themeFillShade="BF"/>
            <w:vAlign w:val="center"/>
          </w:tcPr>
          <w:p w:rsidR="002223D3" w:rsidRPr="002223D3" w:rsidRDefault="002223D3" w:rsidP="002223D3">
            <w:pPr>
              <w:jc w:val="center"/>
              <w:rPr>
                <w:szCs w:val="22"/>
              </w:rPr>
            </w:pPr>
          </w:p>
        </w:tc>
        <w:tc>
          <w:tcPr>
            <w:tcW w:w="469"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1"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69"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1" w:type="dxa"/>
            <w:shd w:val="clear" w:color="auto" w:fill="BFBFBF" w:themeFill="background1" w:themeFillShade="BF"/>
            <w:vAlign w:val="center"/>
          </w:tcPr>
          <w:p w:rsidR="002223D3" w:rsidRPr="002223D3" w:rsidRDefault="002223D3" w:rsidP="002223D3">
            <w:pPr>
              <w:jc w:val="center"/>
              <w:rPr>
                <w:szCs w:val="22"/>
                <w:lang w:val="en-US"/>
              </w:rPr>
            </w:pPr>
          </w:p>
        </w:tc>
        <w:tc>
          <w:tcPr>
            <w:tcW w:w="470" w:type="dxa"/>
            <w:shd w:val="clear" w:color="auto" w:fill="BFBFBF" w:themeFill="background1" w:themeFillShade="BF"/>
            <w:vAlign w:val="center"/>
          </w:tcPr>
          <w:p w:rsidR="002223D3" w:rsidRPr="002223D3" w:rsidRDefault="002223D3" w:rsidP="002223D3">
            <w:pPr>
              <w:jc w:val="center"/>
              <w:rPr>
                <w:szCs w:val="22"/>
                <w:lang w:val="en-US"/>
              </w:rPr>
            </w:pPr>
          </w:p>
        </w:tc>
        <w:tc>
          <w:tcPr>
            <w:tcW w:w="470" w:type="dxa"/>
            <w:shd w:val="clear" w:color="auto" w:fill="BFBFBF" w:themeFill="background1" w:themeFillShade="BF"/>
            <w:vAlign w:val="center"/>
          </w:tcPr>
          <w:p w:rsidR="002223D3" w:rsidRPr="002223D3" w:rsidRDefault="002223D3" w:rsidP="002223D3">
            <w:pPr>
              <w:jc w:val="center"/>
              <w:rPr>
                <w:szCs w:val="22"/>
                <w:lang w:val="en-US"/>
              </w:rPr>
            </w:pPr>
          </w:p>
        </w:tc>
        <w:tc>
          <w:tcPr>
            <w:tcW w:w="470" w:type="dxa"/>
            <w:shd w:val="clear" w:color="auto" w:fill="BFBFBF" w:themeFill="background1" w:themeFillShade="BF"/>
            <w:vAlign w:val="center"/>
          </w:tcPr>
          <w:p w:rsidR="002223D3" w:rsidRPr="002223D3" w:rsidRDefault="002223D3" w:rsidP="002223D3">
            <w:pPr>
              <w:jc w:val="center"/>
              <w:rPr>
                <w:szCs w:val="22"/>
                <w:lang w:val="en-US"/>
              </w:rPr>
            </w:pPr>
          </w:p>
        </w:tc>
        <w:tc>
          <w:tcPr>
            <w:tcW w:w="470" w:type="dxa"/>
            <w:shd w:val="clear" w:color="auto" w:fill="BFBFBF" w:themeFill="background1" w:themeFillShade="BF"/>
            <w:vAlign w:val="center"/>
          </w:tcPr>
          <w:p w:rsidR="002223D3" w:rsidRPr="002223D3" w:rsidRDefault="002223D3" w:rsidP="002223D3">
            <w:pPr>
              <w:jc w:val="center"/>
              <w:rPr>
                <w:szCs w:val="22"/>
                <w:lang w:val="en-US"/>
              </w:rPr>
            </w:pPr>
          </w:p>
        </w:tc>
        <w:tc>
          <w:tcPr>
            <w:tcW w:w="469" w:type="dxa"/>
            <w:shd w:val="clear" w:color="auto" w:fill="BFBFBF" w:themeFill="background1" w:themeFillShade="BF"/>
            <w:vAlign w:val="center"/>
          </w:tcPr>
          <w:p w:rsidR="002223D3" w:rsidRPr="002223D3" w:rsidRDefault="002223D3" w:rsidP="002223D3">
            <w:pPr>
              <w:jc w:val="center"/>
              <w:rPr>
                <w:szCs w:val="22"/>
                <w:lang w:val="en-US"/>
              </w:rPr>
            </w:pPr>
          </w:p>
        </w:tc>
        <w:tc>
          <w:tcPr>
            <w:tcW w:w="470" w:type="dxa"/>
            <w:shd w:val="clear" w:color="auto" w:fill="BFBFBF" w:themeFill="background1" w:themeFillShade="BF"/>
            <w:vAlign w:val="center"/>
          </w:tcPr>
          <w:p w:rsidR="002223D3" w:rsidRPr="002223D3" w:rsidRDefault="002223D3" w:rsidP="002223D3">
            <w:pPr>
              <w:jc w:val="center"/>
              <w:rPr>
                <w:szCs w:val="22"/>
                <w:lang w:val="en-US"/>
              </w:rPr>
            </w:pPr>
          </w:p>
        </w:tc>
        <w:tc>
          <w:tcPr>
            <w:tcW w:w="470" w:type="dxa"/>
            <w:shd w:val="clear" w:color="auto" w:fill="BFBFBF" w:themeFill="background1" w:themeFillShade="BF"/>
            <w:vAlign w:val="center"/>
          </w:tcPr>
          <w:p w:rsidR="002223D3" w:rsidRPr="002223D3" w:rsidRDefault="002223D3" w:rsidP="002223D3">
            <w:pPr>
              <w:jc w:val="center"/>
              <w:rPr>
                <w:szCs w:val="22"/>
                <w:lang w:val="en-US"/>
              </w:rPr>
            </w:pPr>
          </w:p>
        </w:tc>
        <w:tc>
          <w:tcPr>
            <w:tcW w:w="470" w:type="dxa"/>
            <w:shd w:val="clear" w:color="auto" w:fill="BFBFBF" w:themeFill="background1" w:themeFillShade="BF"/>
            <w:vAlign w:val="center"/>
          </w:tcPr>
          <w:p w:rsidR="002223D3" w:rsidRPr="002223D3" w:rsidRDefault="002223D3" w:rsidP="002223D3">
            <w:pPr>
              <w:jc w:val="center"/>
              <w:rPr>
                <w:szCs w:val="22"/>
                <w:lang w:val="en-US"/>
              </w:rPr>
            </w:pPr>
          </w:p>
        </w:tc>
      </w:tr>
      <w:tr w:rsidR="002223D3" w:rsidRPr="002223D3" w:rsidTr="00B71348">
        <w:trPr>
          <w:trHeight w:val="315"/>
          <w:jc w:val="center"/>
        </w:trPr>
        <w:tc>
          <w:tcPr>
            <w:tcW w:w="3021" w:type="dxa"/>
            <w:shd w:val="clear" w:color="auto" w:fill="auto"/>
          </w:tcPr>
          <w:p w:rsidR="002223D3" w:rsidRPr="002223D3" w:rsidRDefault="002223D3" w:rsidP="002223D3">
            <w:pPr>
              <w:ind w:left="-42"/>
              <w:jc w:val="left"/>
              <w:rPr>
                <w:sz w:val="22"/>
                <w:szCs w:val="22"/>
              </w:rPr>
            </w:pPr>
            <w:r w:rsidRPr="002223D3">
              <w:rPr>
                <w:sz w:val="22"/>
                <w:szCs w:val="22"/>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tc>
        <w:tc>
          <w:tcPr>
            <w:tcW w:w="468" w:type="dxa"/>
            <w:shd w:val="clear" w:color="auto" w:fill="auto"/>
            <w:vAlign w:val="center"/>
          </w:tcPr>
          <w:p w:rsidR="002223D3" w:rsidRPr="002223D3" w:rsidRDefault="002223D3" w:rsidP="002223D3">
            <w:pPr>
              <w:jc w:val="center"/>
              <w:rPr>
                <w:szCs w:val="22"/>
              </w:rPr>
            </w:pPr>
          </w:p>
        </w:tc>
        <w:tc>
          <w:tcPr>
            <w:tcW w:w="469" w:type="dxa"/>
            <w:shd w:val="clear" w:color="auto" w:fill="auto"/>
            <w:vAlign w:val="center"/>
          </w:tcPr>
          <w:p w:rsidR="002223D3" w:rsidRPr="002223D3" w:rsidRDefault="002223D3" w:rsidP="002223D3">
            <w:pPr>
              <w:jc w:val="center"/>
              <w:rPr>
                <w:szCs w:val="22"/>
              </w:rPr>
            </w:pPr>
          </w:p>
        </w:tc>
        <w:tc>
          <w:tcPr>
            <w:tcW w:w="469" w:type="dxa"/>
            <w:shd w:val="clear" w:color="auto" w:fill="auto"/>
            <w:vAlign w:val="center"/>
          </w:tcPr>
          <w:p w:rsidR="002223D3" w:rsidRPr="002223D3" w:rsidRDefault="002223D3" w:rsidP="002223D3">
            <w:pPr>
              <w:jc w:val="center"/>
              <w:rPr>
                <w:szCs w:val="22"/>
              </w:rPr>
            </w:pPr>
          </w:p>
        </w:tc>
        <w:tc>
          <w:tcPr>
            <w:tcW w:w="469"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1"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69"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1"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69" w:type="dxa"/>
            <w:shd w:val="clear" w:color="auto" w:fill="auto"/>
            <w:vAlign w:val="center"/>
          </w:tcPr>
          <w:p w:rsidR="002223D3" w:rsidRPr="002223D3" w:rsidRDefault="002223D3" w:rsidP="002223D3">
            <w:pPr>
              <w:jc w:val="center"/>
              <w:rPr>
                <w:szCs w:val="22"/>
              </w:rPr>
            </w:pPr>
            <w:r w:rsidRPr="002223D3">
              <w:rPr>
                <w:szCs w:val="22"/>
              </w:rPr>
              <w:t>КР1</w:t>
            </w:r>
          </w:p>
          <w:p w:rsidR="002223D3" w:rsidRPr="002223D3" w:rsidRDefault="002223D3" w:rsidP="002223D3">
            <w:pPr>
              <w:jc w:val="center"/>
              <w:rPr>
                <w:szCs w:val="22"/>
              </w:rPr>
            </w:pPr>
            <w:r w:rsidRPr="002223D3">
              <w:rPr>
                <w:szCs w:val="22"/>
              </w:rPr>
              <w:t>З</w:t>
            </w:r>
          </w:p>
        </w:tc>
        <w:tc>
          <w:tcPr>
            <w:tcW w:w="470" w:type="dxa"/>
            <w:shd w:val="clear" w:color="auto" w:fill="auto"/>
            <w:vAlign w:val="center"/>
          </w:tcPr>
          <w:p w:rsidR="002223D3" w:rsidRPr="002223D3" w:rsidRDefault="002223D3" w:rsidP="002223D3">
            <w:pPr>
              <w:jc w:val="center"/>
              <w:rPr>
                <w:szCs w:val="22"/>
              </w:rPr>
            </w:pPr>
            <w:r w:rsidRPr="002223D3">
              <w:rPr>
                <w:szCs w:val="22"/>
              </w:rPr>
              <w:t>КР1</w:t>
            </w: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r>
      <w:tr w:rsidR="002223D3" w:rsidRPr="002223D3" w:rsidTr="00B71348">
        <w:trPr>
          <w:trHeight w:val="315"/>
          <w:jc w:val="center"/>
        </w:trPr>
        <w:tc>
          <w:tcPr>
            <w:tcW w:w="3021" w:type="dxa"/>
            <w:shd w:val="clear" w:color="auto" w:fill="auto"/>
          </w:tcPr>
          <w:p w:rsidR="002223D3" w:rsidRPr="002223D3" w:rsidRDefault="002223D3" w:rsidP="002223D3">
            <w:pPr>
              <w:ind w:left="-42"/>
              <w:jc w:val="left"/>
              <w:rPr>
                <w:sz w:val="22"/>
                <w:szCs w:val="22"/>
              </w:rPr>
            </w:pPr>
            <w:r w:rsidRPr="002223D3">
              <w:rPr>
                <w:sz w:val="22"/>
                <w:szCs w:val="22"/>
              </w:rPr>
              <w:t>способностью к критическому восприятию, обобщению, анализу профессиональной информации, постановке цели и выбору путей ее достижения (ОПК-2)</w:t>
            </w:r>
          </w:p>
        </w:tc>
        <w:tc>
          <w:tcPr>
            <w:tcW w:w="468" w:type="dxa"/>
            <w:shd w:val="clear" w:color="auto" w:fill="auto"/>
            <w:vAlign w:val="center"/>
          </w:tcPr>
          <w:p w:rsidR="002223D3" w:rsidRPr="002223D3" w:rsidRDefault="002223D3" w:rsidP="002223D3">
            <w:pPr>
              <w:jc w:val="center"/>
              <w:rPr>
                <w:szCs w:val="22"/>
              </w:rPr>
            </w:pPr>
          </w:p>
        </w:tc>
        <w:tc>
          <w:tcPr>
            <w:tcW w:w="469" w:type="dxa"/>
            <w:shd w:val="clear" w:color="auto" w:fill="auto"/>
            <w:vAlign w:val="center"/>
          </w:tcPr>
          <w:p w:rsidR="002223D3" w:rsidRPr="002223D3" w:rsidRDefault="002223D3" w:rsidP="002223D3">
            <w:pPr>
              <w:jc w:val="center"/>
              <w:rPr>
                <w:szCs w:val="22"/>
              </w:rPr>
            </w:pPr>
          </w:p>
        </w:tc>
        <w:tc>
          <w:tcPr>
            <w:tcW w:w="469" w:type="dxa"/>
            <w:shd w:val="clear" w:color="auto" w:fill="auto"/>
            <w:vAlign w:val="center"/>
          </w:tcPr>
          <w:p w:rsidR="002223D3" w:rsidRPr="002223D3" w:rsidRDefault="002223D3" w:rsidP="002223D3">
            <w:pPr>
              <w:jc w:val="center"/>
              <w:rPr>
                <w:szCs w:val="22"/>
              </w:rPr>
            </w:pPr>
          </w:p>
        </w:tc>
        <w:tc>
          <w:tcPr>
            <w:tcW w:w="469"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1"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69" w:type="dxa"/>
            <w:shd w:val="clear" w:color="auto" w:fill="auto"/>
            <w:vAlign w:val="center"/>
          </w:tcPr>
          <w:p w:rsidR="002223D3" w:rsidRPr="002223D3" w:rsidRDefault="002223D3" w:rsidP="002223D3">
            <w:pPr>
              <w:jc w:val="center"/>
              <w:rPr>
                <w:szCs w:val="22"/>
              </w:rPr>
            </w:pPr>
            <w:r w:rsidRPr="002223D3">
              <w:rPr>
                <w:szCs w:val="22"/>
              </w:rPr>
              <w:t>КР1</w:t>
            </w:r>
          </w:p>
          <w:p w:rsidR="002223D3" w:rsidRPr="002223D3" w:rsidRDefault="002223D3" w:rsidP="002223D3">
            <w:pPr>
              <w:jc w:val="center"/>
              <w:rPr>
                <w:szCs w:val="22"/>
              </w:rPr>
            </w:pPr>
            <w:r w:rsidRPr="002223D3">
              <w:rPr>
                <w:szCs w:val="22"/>
              </w:rPr>
              <w:t>З</w:t>
            </w: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1"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69"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r>
      <w:tr w:rsidR="002223D3" w:rsidRPr="002223D3" w:rsidTr="00B71348">
        <w:trPr>
          <w:trHeight w:val="315"/>
          <w:jc w:val="center"/>
        </w:trPr>
        <w:tc>
          <w:tcPr>
            <w:tcW w:w="3021" w:type="dxa"/>
            <w:shd w:val="clear" w:color="auto" w:fill="auto"/>
          </w:tcPr>
          <w:p w:rsidR="002223D3" w:rsidRPr="002223D3" w:rsidRDefault="002223D3" w:rsidP="002223D3">
            <w:pPr>
              <w:ind w:left="-42"/>
              <w:jc w:val="left"/>
              <w:rPr>
                <w:sz w:val="22"/>
                <w:szCs w:val="22"/>
              </w:rPr>
            </w:pPr>
            <w:r w:rsidRPr="002223D3">
              <w:rPr>
                <w:sz w:val="22"/>
                <w:szCs w:val="22"/>
              </w:rPr>
              <w:t>способностью анализировать социально-значимые проблемы и процессы с беспристрастностью и научной объективностью (ОПК-3)</w:t>
            </w:r>
          </w:p>
        </w:tc>
        <w:tc>
          <w:tcPr>
            <w:tcW w:w="468" w:type="dxa"/>
            <w:shd w:val="clear" w:color="auto" w:fill="auto"/>
            <w:vAlign w:val="center"/>
          </w:tcPr>
          <w:p w:rsidR="002223D3" w:rsidRPr="002223D3" w:rsidRDefault="002223D3" w:rsidP="002223D3">
            <w:pPr>
              <w:jc w:val="center"/>
              <w:rPr>
                <w:szCs w:val="22"/>
              </w:rPr>
            </w:pPr>
          </w:p>
        </w:tc>
        <w:tc>
          <w:tcPr>
            <w:tcW w:w="469" w:type="dxa"/>
            <w:shd w:val="clear" w:color="auto" w:fill="auto"/>
            <w:vAlign w:val="center"/>
          </w:tcPr>
          <w:p w:rsidR="002223D3" w:rsidRPr="002223D3" w:rsidRDefault="002223D3" w:rsidP="002223D3">
            <w:pPr>
              <w:jc w:val="center"/>
              <w:rPr>
                <w:szCs w:val="22"/>
              </w:rPr>
            </w:pPr>
          </w:p>
        </w:tc>
        <w:tc>
          <w:tcPr>
            <w:tcW w:w="469" w:type="dxa"/>
            <w:shd w:val="clear" w:color="auto" w:fill="auto"/>
            <w:vAlign w:val="center"/>
          </w:tcPr>
          <w:p w:rsidR="002223D3" w:rsidRPr="002223D3" w:rsidRDefault="002223D3" w:rsidP="002223D3">
            <w:pPr>
              <w:jc w:val="center"/>
              <w:rPr>
                <w:szCs w:val="22"/>
              </w:rPr>
            </w:pPr>
          </w:p>
        </w:tc>
        <w:tc>
          <w:tcPr>
            <w:tcW w:w="469"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1"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69"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r w:rsidRPr="002223D3">
              <w:rPr>
                <w:szCs w:val="22"/>
              </w:rPr>
              <w:t>КР1</w:t>
            </w:r>
          </w:p>
        </w:tc>
        <w:tc>
          <w:tcPr>
            <w:tcW w:w="470" w:type="dxa"/>
            <w:shd w:val="clear" w:color="auto" w:fill="auto"/>
            <w:vAlign w:val="center"/>
          </w:tcPr>
          <w:p w:rsidR="002223D3" w:rsidRPr="002223D3" w:rsidRDefault="002223D3" w:rsidP="002223D3">
            <w:pPr>
              <w:jc w:val="center"/>
              <w:rPr>
                <w:szCs w:val="22"/>
              </w:rPr>
            </w:pPr>
            <w:r w:rsidRPr="002223D3">
              <w:rPr>
                <w:szCs w:val="22"/>
              </w:rPr>
              <w:t>КР1</w:t>
            </w: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r w:rsidRPr="002223D3">
              <w:rPr>
                <w:szCs w:val="22"/>
              </w:rPr>
              <w:t>КР1</w:t>
            </w:r>
          </w:p>
        </w:tc>
        <w:tc>
          <w:tcPr>
            <w:tcW w:w="471" w:type="dxa"/>
            <w:vAlign w:val="center"/>
          </w:tcPr>
          <w:p w:rsidR="002223D3" w:rsidRPr="002223D3" w:rsidRDefault="002223D3" w:rsidP="002223D3">
            <w:pPr>
              <w:jc w:val="center"/>
              <w:rPr>
                <w:szCs w:val="22"/>
                <w:lang w:val="en-US"/>
              </w:rPr>
            </w:pPr>
          </w:p>
        </w:tc>
        <w:tc>
          <w:tcPr>
            <w:tcW w:w="470" w:type="dxa"/>
            <w:vAlign w:val="center"/>
          </w:tcPr>
          <w:p w:rsidR="002223D3" w:rsidRPr="002223D3" w:rsidRDefault="002223D3" w:rsidP="002223D3">
            <w:pPr>
              <w:jc w:val="center"/>
              <w:rPr>
                <w:szCs w:val="22"/>
                <w:lang w:val="en-US"/>
              </w:rPr>
            </w:pPr>
          </w:p>
        </w:tc>
        <w:tc>
          <w:tcPr>
            <w:tcW w:w="470" w:type="dxa"/>
            <w:vAlign w:val="center"/>
          </w:tcPr>
          <w:p w:rsidR="002223D3" w:rsidRPr="002223D3" w:rsidRDefault="002223D3" w:rsidP="002223D3">
            <w:pPr>
              <w:jc w:val="center"/>
              <w:rPr>
                <w:szCs w:val="22"/>
                <w:lang w:val="en-US"/>
              </w:rPr>
            </w:pPr>
          </w:p>
        </w:tc>
        <w:tc>
          <w:tcPr>
            <w:tcW w:w="470" w:type="dxa"/>
            <w:shd w:val="clear" w:color="auto" w:fill="auto"/>
            <w:vAlign w:val="center"/>
          </w:tcPr>
          <w:p w:rsidR="002223D3" w:rsidRPr="002223D3" w:rsidRDefault="002223D3" w:rsidP="002223D3">
            <w:pPr>
              <w:jc w:val="center"/>
              <w:rPr>
                <w:szCs w:val="22"/>
                <w:lang w:val="en-US"/>
              </w:rPr>
            </w:pPr>
          </w:p>
        </w:tc>
        <w:tc>
          <w:tcPr>
            <w:tcW w:w="470" w:type="dxa"/>
            <w:shd w:val="clear" w:color="auto" w:fill="auto"/>
            <w:vAlign w:val="center"/>
          </w:tcPr>
          <w:p w:rsidR="002223D3" w:rsidRPr="002223D3" w:rsidRDefault="002223D3" w:rsidP="002223D3">
            <w:pPr>
              <w:jc w:val="center"/>
              <w:rPr>
                <w:szCs w:val="22"/>
                <w:lang w:val="en-US"/>
              </w:rPr>
            </w:pPr>
          </w:p>
        </w:tc>
        <w:tc>
          <w:tcPr>
            <w:tcW w:w="469" w:type="dxa"/>
            <w:shd w:val="clear" w:color="auto" w:fill="auto"/>
            <w:vAlign w:val="center"/>
          </w:tcPr>
          <w:p w:rsidR="002223D3" w:rsidRPr="002223D3" w:rsidRDefault="002223D3" w:rsidP="002223D3">
            <w:pPr>
              <w:jc w:val="center"/>
              <w:rPr>
                <w:szCs w:val="22"/>
                <w:lang w:val="en-US"/>
              </w:rPr>
            </w:pPr>
          </w:p>
        </w:tc>
        <w:tc>
          <w:tcPr>
            <w:tcW w:w="470" w:type="dxa"/>
            <w:shd w:val="clear" w:color="auto" w:fill="auto"/>
            <w:vAlign w:val="center"/>
          </w:tcPr>
          <w:p w:rsidR="002223D3" w:rsidRPr="002223D3" w:rsidRDefault="002223D3" w:rsidP="002223D3">
            <w:pPr>
              <w:jc w:val="center"/>
              <w:rPr>
                <w:szCs w:val="22"/>
                <w:lang w:val="en-US"/>
              </w:rPr>
            </w:pPr>
          </w:p>
        </w:tc>
        <w:tc>
          <w:tcPr>
            <w:tcW w:w="470" w:type="dxa"/>
            <w:shd w:val="clear" w:color="auto" w:fill="auto"/>
            <w:vAlign w:val="center"/>
          </w:tcPr>
          <w:p w:rsidR="002223D3" w:rsidRPr="002223D3" w:rsidRDefault="002223D3" w:rsidP="002223D3">
            <w:pPr>
              <w:jc w:val="center"/>
              <w:rPr>
                <w:szCs w:val="22"/>
                <w:lang w:val="en-US"/>
              </w:rPr>
            </w:pPr>
          </w:p>
        </w:tc>
        <w:tc>
          <w:tcPr>
            <w:tcW w:w="470" w:type="dxa"/>
            <w:shd w:val="clear" w:color="auto" w:fill="auto"/>
            <w:vAlign w:val="center"/>
          </w:tcPr>
          <w:p w:rsidR="002223D3" w:rsidRPr="002223D3" w:rsidRDefault="002223D3" w:rsidP="002223D3">
            <w:pPr>
              <w:jc w:val="center"/>
              <w:rPr>
                <w:szCs w:val="22"/>
                <w:lang w:val="en-US"/>
              </w:rPr>
            </w:pPr>
          </w:p>
        </w:tc>
      </w:tr>
      <w:tr w:rsidR="002223D3" w:rsidRPr="002223D3" w:rsidTr="00B71348">
        <w:trPr>
          <w:trHeight w:val="315"/>
          <w:jc w:val="center"/>
        </w:trPr>
        <w:tc>
          <w:tcPr>
            <w:tcW w:w="3021" w:type="dxa"/>
            <w:shd w:val="clear" w:color="auto" w:fill="auto"/>
          </w:tcPr>
          <w:p w:rsidR="002223D3" w:rsidRPr="002223D3" w:rsidRDefault="002223D3" w:rsidP="002223D3">
            <w:pPr>
              <w:ind w:left="-42"/>
              <w:jc w:val="left"/>
              <w:rPr>
                <w:sz w:val="22"/>
                <w:szCs w:val="22"/>
              </w:rPr>
            </w:pPr>
            <w:r w:rsidRPr="002223D3">
              <w:rPr>
                <w:sz w:val="22"/>
                <w:szCs w:val="22"/>
              </w:rPr>
              <w:t>способностью использовать основные положения и методы гуманитарных и социально-экономических наук при решении профессиональных задач (ОПК-4)</w:t>
            </w:r>
          </w:p>
        </w:tc>
        <w:tc>
          <w:tcPr>
            <w:tcW w:w="468" w:type="dxa"/>
            <w:shd w:val="clear" w:color="auto" w:fill="auto"/>
            <w:vAlign w:val="center"/>
          </w:tcPr>
          <w:p w:rsidR="002223D3" w:rsidRPr="002223D3" w:rsidRDefault="002223D3" w:rsidP="002223D3">
            <w:pPr>
              <w:jc w:val="center"/>
              <w:rPr>
                <w:szCs w:val="22"/>
              </w:rPr>
            </w:pPr>
          </w:p>
        </w:tc>
        <w:tc>
          <w:tcPr>
            <w:tcW w:w="469" w:type="dxa"/>
            <w:shd w:val="clear" w:color="auto" w:fill="auto"/>
            <w:vAlign w:val="center"/>
          </w:tcPr>
          <w:p w:rsidR="002223D3" w:rsidRPr="002223D3" w:rsidRDefault="002223D3" w:rsidP="002223D3">
            <w:pPr>
              <w:jc w:val="center"/>
              <w:rPr>
                <w:szCs w:val="22"/>
              </w:rPr>
            </w:pPr>
          </w:p>
        </w:tc>
        <w:tc>
          <w:tcPr>
            <w:tcW w:w="469" w:type="dxa"/>
            <w:shd w:val="clear" w:color="auto" w:fill="auto"/>
            <w:vAlign w:val="center"/>
          </w:tcPr>
          <w:p w:rsidR="002223D3" w:rsidRPr="002223D3" w:rsidRDefault="002223D3" w:rsidP="002223D3">
            <w:pPr>
              <w:jc w:val="center"/>
              <w:rPr>
                <w:szCs w:val="22"/>
              </w:rPr>
            </w:pPr>
          </w:p>
        </w:tc>
        <w:tc>
          <w:tcPr>
            <w:tcW w:w="469"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1"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69"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1"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69"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r>
      <w:tr w:rsidR="002223D3" w:rsidRPr="002223D3" w:rsidTr="00B71348">
        <w:trPr>
          <w:trHeight w:val="315"/>
          <w:jc w:val="center"/>
        </w:trPr>
        <w:tc>
          <w:tcPr>
            <w:tcW w:w="3021" w:type="dxa"/>
            <w:shd w:val="clear" w:color="auto" w:fill="auto"/>
          </w:tcPr>
          <w:p w:rsidR="002223D3" w:rsidRPr="002223D3" w:rsidRDefault="002223D3" w:rsidP="002223D3">
            <w:pPr>
              <w:ind w:left="-42"/>
              <w:jc w:val="left"/>
              <w:rPr>
                <w:sz w:val="22"/>
                <w:szCs w:val="22"/>
              </w:rPr>
            </w:pPr>
            <w:r w:rsidRPr="002223D3">
              <w:rPr>
                <w:sz w:val="22"/>
                <w:szCs w:val="22"/>
              </w:rPr>
              <w:t>способностью применять в профессиональной деятельности базовые и профессионально-профилированные знания и навыки по основам социологической теории и методам социологического исследования (ОПК-5)</w:t>
            </w:r>
          </w:p>
        </w:tc>
        <w:tc>
          <w:tcPr>
            <w:tcW w:w="468" w:type="dxa"/>
            <w:shd w:val="clear" w:color="auto" w:fill="auto"/>
            <w:vAlign w:val="center"/>
          </w:tcPr>
          <w:p w:rsidR="002223D3" w:rsidRPr="002223D3" w:rsidRDefault="002223D3" w:rsidP="002223D3">
            <w:pPr>
              <w:jc w:val="center"/>
              <w:rPr>
                <w:szCs w:val="22"/>
              </w:rPr>
            </w:pPr>
          </w:p>
        </w:tc>
        <w:tc>
          <w:tcPr>
            <w:tcW w:w="469" w:type="dxa"/>
            <w:shd w:val="clear" w:color="auto" w:fill="auto"/>
            <w:vAlign w:val="center"/>
          </w:tcPr>
          <w:p w:rsidR="002223D3" w:rsidRPr="002223D3" w:rsidRDefault="002223D3" w:rsidP="002223D3">
            <w:pPr>
              <w:jc w:val="center"/>
              <w:rPr>
                <w:szCs w:val="22"/>
              </w:rPr>
            </w:pPr>
          </w:p>
        </w:tc>
        <w:tc>
          <w:tcPr>
            <w:tcW w:w="469" w:type="dxa"/>
            <w:shd w:val="clear" w:color="auto" w:fill="auto"/>
            <w:vAlign w:val="center"/>
          </w:tcPr>
          <w:p w:rsidR="002223D3" w:rsidRPr="002223D3" w:rsidRDefault="002223D3" w:rsidP="002223D3">
            <w:pPr>
              <w:jc w:val="center"/>
              <w:rPr>
                <w:szCs w:val="22"/>
              </w:rPr>
            </w:pPr>
          </w:p>
        </w:tc>
        <w:tc>
          <w:tcPr>
            <w:tcW w:w="469"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1" w:type="dxa"/>
            <w:shd w:val="clear" w:color="auto" w:fill="auto"/>
            <w:vAlign w:val="center"/>
          </w:tcPr>
          <w:p w:rsidR="002223D3" w:rsidRPr="002223D3" w:rsidRDefault="002223D3" w:rsidP="002223D3">
            <w:pPr>
              <w:jc w:val="center"/>
              <w:rPr>
                <w:szCs w:val="22"/>
              </w:rPr>
            </w:pPr>
            <w:r w:rsidRPr="002223D3">
              <w:rPr>
                <w:szCs w:val="22"/>
              </w:rPr>
              <w:t>КР1</w:t>
            </w:r>
          </w:p>
          <w:p w:rsidR="002223D3" w:rsidRPr="002223D3" w:rsidRDefault="002223D3" w:rsidP="002223D3">
            <w:pPr>
              <w:jc w:val="center"/>
              <w:rPr>
                <w:szCs w:val="22"/>
              </w:rPr>
            </w:pPr>
            <w:r w:rsidRPr="002223D3">
              <w:rPr>
                <w:szCs w:val="22"/>
              </w:rPr>
              <w:t>З</w:t>
            </w: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69"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1"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69"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r>
      <w:tr w:rsidR="002223D3" w:rsidRPr="002223D3" w:rsidTr="00B71348">
        <w:trPr>
          <w:trHeight w:val="315"/>
          <w:jc w:val="center"/>
        </w:trPr>
        <w:tc>
          <w:tcPr>
            <w:tcW w:w="3021" w:type="dxa"/>
            <w:shd w:val="clear" w:color="auto" w:fill="auto"/>
          </w:tcPr>
          <w:p w:rsidR="002223D3" w:rsidRPr="002223D3" w:rsidRDefault="002223D3" w:rsidP="002223D3">
            <w:pPr>
              <w:ind w:left="-42"/>
              <w:jc w:val="left"/>
              <w:rPr>
                <w:sz w:val="22"/>
                <w:szCs w:val="22"/>
              </w:rPr>
            </w:pPr>
            <w:r w:rsidRPr="002223D3">
              <w:rPr>
                <w:sz w:val="22"/>
                <w:szCs w:val="22"/>
              </w:rPr>
              <w:t>способностью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 (ОПК-6)</w:t>
            </w:r>
          </w:p>
        </w:tc>
        <w:tc>
          <w:tcPr>
            <w:tcW w:w="468" w:type="dxa"/>
            <w:shd w:val="clear" w:color="auto" w:fill="auto"/>
            <w:vAlign w:val="center"/>
          </w:tcPr>
          <w:p w:rsidR="002223D3" w:rsidRPr="002223D3" w:rsidRDefault="002223D3" w:rsidP="002223D3">
            <w:pPr>
              <w:jc w:val="center"/>
              <w:rPr>
                <w:szCs w:val="22"/>
              </w:rPr>
            </w:pPr>
          </w:p>
        </w:tc>
        <w:tc>
          <w:tcPr>
            <w:tcW w:w="469" w:type="dxa"/>
            <w:shd w:val="clear" w:color="auto" w:fill="auto"/>
            <w:vAlign w:val="center"/>
          </w:tcPr>
          <w:p w:rsidR="002223D3" w:rsidRPr="002223D3" w:rsidRDefault="002223D3" w:rsidP="002223D3">
            <w:pPr>
              <w:jc w:val="center"/>
              <w:rPr>
                <w:szCs w:val="22"/>
              </w:rPr>
            </w:pPr>
          </w:p>
        </w:tc>
        <w:tc>
          <w:tcPr>
            <w:tcW w:w="469" w:type="dxa"/>
            <w:shd w:val="clear" w:color="auto" w:fill="auto"/>
            <w:vAlign w:val="center"/>
          </w:tcPr>
          <w:p w:rsidR="002223D3" w:rsidRPr="002223D3" w:rsidRDefault="002223D3" w:rsidP="002223D3">
            <w:pPr>
              <w:jc w:val="center"/>
              <w:rPr>
                <w:szCs w:val="22"/>
              </w:rPr>
            </w:pPr>
            <w:r w:rsidRPr="002223D3">
              <w:rPr>
                <w:szCs w:val="22"/>
              </w:rPr>
              <w:t>КР1</w:t>
            </w:r>
          </w:p>
          <w:p w:rsidR="002223D3" w:rsidRPr="002223D3" w:rsidRDefault="002223D3" w:rsidP="002223D3">
            <w:pPr>
              <w:jc w:val="center"/>
              <w:rPr>
                <w:szCs w:val="22"/>
              </w:rPr>
            </w:pPr>
            <w:r w:rsidRPr="002223D3">
              <w:rPr>
                <w:szCs w:val="22"/>
              </w:rPr>
              <w:t>З</w:t>
            </w:r>
          </w:p>
        </w:tc>
        <w:tc>
          <w:tcPr>
            <w:tcW w:w="469"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1"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r w:rsidRPr="002223D3">
              <w:rPr>
                <w:szCs w:val="22"/>
              </w:rPr>
              <w:t>КР1</w:t>
            </w:r>
          </w:p>
          <w:p w:rsidR="002223D3" w:rsidRPr="002223D3" w:rsidRDefault="002223D3" w:rsidP="002223D3">
            <w:pPr>
              <w:jc w:val="center"/>
              <w:rPr>
                <w:szCs w:val="22"/>
              </w:rPr>
            </w:pPr>
            <w:r w:rsidRPr="002223D3">
              <w:rPr>
                <w:szCs w:val="22"/>
              </w:rPr>
              <w:t>З</w:t>
            </w:r>
          </w:p>
        </w:tc>
        <w:tc>
          <w:tcPr>
            <w:tcW w:w="469"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1"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69"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r>
      <w:tr w:rsidR="002223D3" w:rsidRPr="002223D3" w:rsidTr="00B71348">
        <w:trPr>
          <w:trHeight w:val="315"/>
          <w:jc w:val="center"/>
        </w:trPr>
        <w:tc>
          <w:tcPr>
            <w:tcW w:w="3021" w:type="dxa"/>
            <w:shd w:val="clear" w:color="auto" w:fill="BFBFBF" w:themeFill="background1" w:themeFillShade="BF"/>
          </w:tcPr>
          <w:p w:rsidR="002223D3" w:rsidRPr="002223D3" w:rsidRDefault="002223D3" w:rsidP="002223D3">
            <w:pPr>
              <w:ind w:left="-42"/>
              <w:jc w:val="left"/>
              <w:rPr>
                <w:b/>
                <w:bCs/>
                <w:i/>
                <w:iCs/>
                <w:sz w:val="22"/>
                <w:szCs w:val="22"/>
              </w:rPr>
            </w:pPr>
            <w:r w:rsidRPr="002223D3">
              <w:rPr>
                <w:b/>
                <w:bCs/>
                <w:i/>
                <w:iCs/>
                <w:sz w:val="22"/>
                <w:szCs w:val="22"/>
              </w:rPr>
              <w:t xml:space="preserve">Профессиональные компетенции </w:t>
            </w:r>
          </w:p>
        </w:tc>
        <w:tc>
          <w:tcPr>
            <w:tcW w:w="468" w:type="dxa"/>
            <w:shd w:val="clear" w:color="auto" w:fill="BFBFBF" w:themeFill="background1" w:themeFillShade="BF"/>
            <w:vAlign w:val="center"/>
          </w:tcPr>
          <w:p w:rsidR="002223D3" w:rsidRPr="002223D3" w:rsidRDefault="002223D3" w:rsidP="002223D3">
            <w:pPr>
              <w:jc w:val="center"/>
              <w:rPr>
                <w:szCs w:val="22"/>
              </w:rPr>
            </w:pPr>
          </w:p>
        </w:tc>
        <w:tc>
          <w:tcPr>
            <w:tcW w:w="469" w:type="dxa"/>
            <w:shd w:val="clear" w:color="auto" w:fill="BFBFBF" w:themeFill="background1" w:themeFillShade="BF"/>
            <w:vAlign w:val="center"/>
          </w:tcPr>
          <w:p w:rsidR="002223D3" w:rsidRPr="002223D3" w:rsidRDefault="002223D3" w:rsidP="002223D3">
            <w:pPr>
              <w:jc w:val="center"/>
              <w:rPr>
                <w:szCs w:val="22"/>
              </w:rPr>
            </w:pPr>
          </w:p>
        </w:tc>
        <w:tc>
          <w:tcPr>
            <w:tcW w:w="469" w:type="dxa"/>
            <w:shd w:val="clear" w:color="auto" w:fill="BFBFBF" w:themeFill="background1" w:themeFillShade="BF"/>
            <w:vAlign w:val="center"/>
          </w:tcPr>
          <w:p w:rsidR="002223D3" w:rsidRPr="002223D3" w:rsidRDefault="002223D3" w:rsidP="002223D3">
            <w:pPr>
              <w:jc w:val="center"/>
              <w:rPr>
                <w:szCs w:val="22"/>
              </w:rPr>
            </w:pPr>
          </w:p>
        </w:tc>
        <w:tc>
          <w:tcPr>
            <w:tcW w:w="469"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1"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69"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1" w:type="dxa"/>
            <w:shd w:val="clear" w:color="auto" w:fill="BFBFBF" w:themeFill="background1" w:themeFillShade="BF"/>
            <w:vAlign w:val="center"/>
          </w:tcPr>
          <w:p w:rsidR="002223D3" w:rsidRPr="002223D3" w:rsidRDefault="002223D3" w:rsidP="002223D3">
            <w:pPr>
              <w:jc w:val="center"/>
              <w:rPr>
                <w:szCs w:val="22"/>
                <w:lang w:val="en-US"/>
              </w:rPr>
            </w:pPr>
          </w:p>
        </w:tc>
        <w:tc>
          <w:tcPr>
            <w:tcW w:w="470" w:type="dxa"/>
            <w:shd w:val="clear" w:color="auto" w:fill="BFBFBF" w:themeFill="background1" w:themeFillShade="BF"/>
            <w:vAlign w:val="center"/>
          </w:tcPr>
          <w:p w:rsidR="002223D3" w:rsidRPr="002223D3" w:rsidRDefault="002223D3" w:rsidP="002223D3">
            <w:pPr>
              <w:jc w:val="center"/>
              <w:rPr>
                <w:szCs w:val="22"/>
                <w:lang w:val="en-US"/>
              </w:rPr>
            </w:pPr>
          </w:p>
        </w:tc>
        <w:tc>
          <w:tcPr>
            <w:tcW w:w="470" w:type="dxa"/>
            <w:shd w:val="clear" w:color="auto" w:fill="BFBFBF" w:themeFill="background1" w:themeFillShade="BF"/>
            <w:vAlign w:val="center"/>
          </w:tcPr>
          <w:p w:rsidR="002223D3" w:rsidRPr="002223D3" w:rsidRDefault="002223D3" w:rsidP="002223D3">
            <w:pPr>
              <w:jc w:val="center"/>
              <w:rPr>
                <w:szCs w:val="22"/>
                <w:lang w:val="en-US"/>
              </w:rPr>
            </w:pPr>
          </w:p>
        </w:tc>
        <w:tc>
          <w:tcPr>
            <w:tcW w:w="470" w:type="dxa"/>
            <w:shd w:val="clear" w:color="auto" w:fill="BFBFBF" w:themeFill="background1" w:themeFillShade="BF"/>
            <w:vAlign w:val="center"/>
          </w:tcPr>
          <w:p w:rsidR="002223D3" w:rsidRPr="002223D3" w:rsidRDefault="002223D3" w:rsidP="002223D3">
            <w:pPr>
              <w:jc w:val="center"/>
              <w:rPr>
                <w:szCs w:val="22"/>
                <w:lang w:val="en-US"/>
              </w:rPr>
            </w:pPr>
          </w:p>
        </w:tc>
        <w:tc>
          <w:tcPr>
            <w:tcW w:w="470" w:type="dxa"/>
            <w:shd w:val="clear" w:color="auto" w:fill="BFBFBF" w:themeFill="background1" w:themeFillShade="BF"/>
            <w:vAlign w:val="center"/>
          </w:tcPr>
          <w:p w:rsidR="002223D3" w:rsidRPr="002223D3" w:rsidRDefault="002223D3" w:rsidP="002223D3">
            <w:pPr>
              <w:jc w:val="center"/>
              <w:rPr>
                <w:szCs w:val="22"/>
                <w:lang w:val="en-US"/>
              </w:rPr>
            </w:pPr>
          </w:p>
        </w:tc>
        <w:tc>
          <w:tcPr>
            <w:tcW w:w="469" w:type="dxa"/>
            <w:shd w:val="clear" w:color="auto" w:fill="BFBFBF" w:themeFill="background1" w:themeFillShade="BF"/>
            <w:vAlign w:val="center"/>
          </w:tcPr>
          <w:p w:rsidR="002223D3" w:rsidRPr="002223D3" w:rsidRDefault="002223D3" w:rsidP="002223D3">
            <w:pPr>
              <w:jc w:val="center"/>
              <w:rPr>
                <w:szCs w:val="22"/>
                <w:lang w:val="en-US"/>
              </w:rPr>
            </w:pPr>
          </w:p>
        </w:tc>
        <w:tc>
          <w:tcPr>
            <w:tcW w:w="470" w:type="dxa"/>
            <w:shd w:val="clear" w:color="auto" w:fill="BFBFBF" w:themeFill="background1" w:themeFillShade="BF"/>
            <w:vAlign w:val="center"/>
          </w:tcPr>
          <w:p w:rsidR="002223D3" w:rsidRPr="002223D3" w:rsidRDefault="002223D3" w:rsidP="002223D3">
            <w:pPr>
              <w:jc w:val="center"/>
              <w:rPr>
                <w:szCs w:val="22"/>
                <w:lang w:val="en-US"/>
              </w:rPr>
            </w:pPr>
          </w:p>
        </w:tc>
        <w:tc>
          <w:tcPr>
            <w:tcW w:w="470" w:type="dxa"/>
            <w:shd w:val="clear" w:color="auto" w:fill="BFBFBF" w:themeFill="background1" w:themeFillShade="BF"/>
            <w:vAlign w:val="center"/>
          </w:tcPr>
          <w:p w:rsidR="002223D3" w:rsidRPr="002223D3" w:rsidRDefault="002223D3" w:rsidP="002223D3">
            <w:pPr>
              <w:jc w:val="center"/>
              <w:rPr>
                <w:szCs w:val="22"/>
                <w:lang w:val="en-US"/>
              </w:rPr>
            </w:pPr>
          </w:p>
        </w:tc>
        <w:tc>
          <w:tcPr>
            <w:tcW w:w="470" w:type="dxa"/>
            <w:shd w:val="clear" w:color="auto" w:fill="BFBFBF" w:themeFill="background1" w:themeFillShade="BF"/>
            <w:vAlign w:val="center"/>
          </w:tcPr>
          <w:p w:rsidR="002223D3" w:rsidRPr="002223D3" w:rsidRDefault="002223D3" w:rsidP="002223D3">
            <w:pPr>
              <w:jc w:val="center"/>
              <w:rPr>
                <w:szCs w:val="22"/>
                <w:lang w:val="en-US"/>
              </w:rPr>
            </w:pPr>
          </w:p>
        </w:tc>
      </w:tr>
      <w:tr w:rsidR="002223D3" w:rsidRPr="002223D3" w:rsidTr="00B71348">
        <w:trPr>
          <w:trHeight w:val="277"/>
          <w:jc w:val="center"/>
        </w:trPr>
        <w:tc>
          <w:tcPr>
            <w:tcW w:w="3021" w:type="dxa"/>
          </w:tcPr>
          <w:p w:rsidR="002223D3" w:rsidRPr="002223D3" w:rsidRDefault="002223D3" w:rsidP="002223D3">
            <w:pPr>
              <w:ind w:left="40"/>
              <w:jc w:val="left"/>
              <w:rPr>
                <w:b/>
                <w:bCs/>
                <w:sz w:val="22"/>
                <w:szCs w:val="22"/>
              </w:rPr>
            </w:pPr>
            <w:r w:rsidRPr="002223D3">
              <w:rPr>
                <w:b/>
                <w:bCs/>
                <w:sz w:val="22"/>
                <w:szCs w:val="22"/>
              </w:rPr>
              <w:t>научно-исследовательская деятельность:</w:t>
            </w:r>
          </w:p>
        </w:tc>
        <w:tc>
          <w:tcPr>
            <w:tcW w:w="468"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1"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lang w:val="en-US"/>
              </w:rPr>
            </w:pPr>
          </w:p>
        </w:tc>
        <w:tc>
          <w:tcPr>
            <w:tcW w:w="470" w:type="dxa"/>
            <w:vAlign w:val="center"/>
          </w:tcPr>
          <w:p w:rsidR="002223D3" w:rsidRPr="002223D3" w:rsidRDefault="002223D3" w:rsidP="002223D3">
            <w:pPr>
              <w:jc w:val="center"/>
              <w:rPr>
                <w:szCs w:val="22"/>
                <w:lang w:val="en-US"/>
              </w:rPr>
            </w:pPr>
          </w:p>
        </w:tc>
        <w:tc>
          <w:tcPr>
            <w:tcW w:w="471" w:type="dxa"/>
            <w:vAlign w:val="center"/>
          </w:tcPr>
          <w:p w:rsidR="002223D3" w:rsidRPr="002223D3" w:rsidRDefault="002223D3" w:rsidP="002223D3">
            <w:pPr>
              <w:jc w:val="center"/>
              <w:rPr>
                <w:szCs w:val="22"/>
                <w:lang w:val="en-US"/>
              </w:rPr>
            </w:pPr>
          </w:p>
        </w:tc>
        <w:tc>
          <w:tcPr>
            <w:tcW w:w="470" w:type="dxa"/>
            <w:vAlign w:val="center"/>
          </w:tcPr>
          <w:p w:rsidR="002223D3" w:rsidRPr="002223D3" w:rsidRDefault="002223D3" w:rsidP="002223D3">
            <w:pPr>
              <w:jc w:val="center"/>
              <w:rPr>
                <w:szCs w:val="22"/>
                <w:lang w:val="en-US"/>
              </w:rPr>
            </w:pPr>
          </w:p>
        </w:tc>
        <w:tc>
          <w:tcPr>
            <w:tcW w:w="470" w:type="dxa"/>
            <w:vAlign w:val="center"/>
          </w:tcPr>
          <w:p w:rsidR="002223D3" w:rsidRPr="002223D3" w:rsidRDefault="002223D3" w:rsidP="002223D3">
            <w:pPr>
              <w:jc w:val="center"/>
              <w:rPr>
                <w:szCs w:val="22"/>
                <w:lang w:val="en-US"/>
              </w:rPr>
            </w:pPr>
          </w:p>
        </w:tc>
        <w:tc>
          <w:tcPr>
            <w:tcW w:w="470" w:type="dxa"/>
            <w:shd w:val="clear" w:color="auto" w:fill="auto"/>
            <w:vAlign w:val="center"/>
          </w:tcPr>
          <w:p w:rsidR="002223D3" w:rsidRPr="002223D3" w:rsidRDefault="002223D3" w:rsidP="002223D3">
            <w:pPr>
              <w:jc w:val="center"/>
              <w:rPr>
                <w:szCs w:val="22"/>
                <w:lang w:val="en-US"/>
              </w:rPr>
            </w:pPr>
          </w:p>
        </w:tc>
        <w:tc>
          <w:tcPr>
            <w:tcW w:w="470" w:type="dxa"/>
            <w:shd w:val="clear" w:color="auto" w:fill="auto"/>
            <w:vAlign w:val="center"/>
          </w:tcPr>
          <w:p w:rsidR="002223D3" w:rsidRPr="002223D3" w:rsidRDefault="002223D3" w:rsidP="002223D3">
            <w:pPr>
              <w:jc w:val="center"/>
              <w:rPr>
                <w:szCs w:val="22"/>
                <w:lang w:val="en-US"/>
              </w:rPr>
            </w:pPr>
          </w:p>
        </w:tc>
        <w:tc>
          <w:tcPr>
            <w:tcW w:w="469" w:type="dxa"/>
            <w:shd w:val="clear" w:color="auto" w:fill="auto"/>
            <w:vAlign w:val="center"/>
          </w:tcPr>
          <w:p w:rsidR="002223D3" w:rsidRPr="002223D3" w:rsidRDefault="002223D3" w:rsidP="002223D3">
            <w:pPr>
              <w:jc w:val="center"/>
              <w:rPr>
                <w:szCs w:val="22"/>
                <w:lang w:val="en-US"/>
              </w:rPr>
            </w:pPr>
          </w:p>
        </w:tc>
        <w:tc>
          <w:tcPr>
            <w:tcW w:w="470" w:type="dxa"/>
            <w:shd w:val="clear" w:color="auto" w:fill="auto"/>
            <w:vAlign w:val="center"/>
          </w:tcPr>
          <w:p w:rsidR="002223D3" w:rsidRPr="002223D3" w:rsidRDefault="002223D3" w:rsidP="002223D3">
            <w:pPr>
              <w:jc w:val="center"/>
              <w:rPr>
                <w:szCs w:val="22"/>
                <w:lang w:val="en-US"/>
              </w:rPr>
            </w:pPr>
          </w:p>
        </w:tc>
        <w:tc>
          <w:tcPr>
            <w:tcW w:w="470" w:type="dxa"/>
            <w:shd w:val="clear" w:color="auto" w:fill="auto"/>
            <w:vAlign w:val="center"/>
          </w:tcPr>
          <w:p w:rsidR="002223D3" w:rsidRPr="002223D3" w:rsidRDefault="002223D3" w:rsidP="002223D3">
            <w:pPr>
              <w:jc w:val="center"/>
              <w:rPr>
                <w:szCs w:val="22"/>
                <w:lang w:val="en-US"/>
              </w:rPr>
            </w:pPr>
          </w:p>
        </w:tc>
        <w:tc>
          <w:tcPr>
            <w:tcW w:w="470" w:type="dxa"/>
            <w:shd w:val="clear" w:color="auto" w:fill="auto"/>
            <w:vAlign w:val="center"/>
          </w:tcPr>
          <w:p w:rsidR="002223D3" w:rsidRPr="002223D3" w:rsidRDefault="002223D3" w:rsidP="002223D3">
            <w:pPr>
              <w:jc w:val="center"/>
              <w:rPr>
                <w:szCs w:val="22"/>
                <w:lang w:val="en-US"/>
              </w:rPr>
            </w:pPr>
          </w:p>
        </w:tc>
      </w:tr>
      <w:tr w:rsidR="002223D3" w:rsidRPr="002223D3" w:rsidTr="00B71348">
        <w:trPr>
          <w:trHeight w:val="136"/>
          <w:jc w:val="center"/>
        </w:trPr>
        <w:tc>
          <w:tcPr>
            <w:tcW w:w="3021" w:type="dxa"/>
          </w:tcPr>
          <w:p w:rsidR="002223D3" w:rsidRPr="002223D3" w:rsidRDefault="002223D3" w:rsidP="002223D3">
            <w:pPr>
              <w:rPr>
                <w:b/>
                <w:bCs/>
                <w:sz w:val="22"/>
                <w:szCs w:val="22"/>
              </w:rPr>
            </w:pPr>
            <w:r w:rsidRPr="002223D3">
              <w:rPr>
                <w:sz w:val="22"/>
                <w:szCs w:val="22"/>
              </w:rPr>
              <w:t>способностью самостоятельно формулировать цели,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 оборудования, информационных технологий (ПК-1)</w:t>
            </w:r>
          </w:p>
        </w:tc>
        <w:tc>
          <w:tcPr>
            <w:tcW w:w="468"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1"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1"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69"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r w:rsidRPr="002223D3">
              <w:rPr>
                <w:szCs w:val="22"/>
              </w:rPr>
              <w:t>З</w:t>
            </w: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r>
      <w:tr w:rsidR="002223D3" w:rsidRPr="002223D3" w:rsidTr="00B71348">
        <w:trPr>
          <w:trHeight w:val="1497"/>
          <w:jc w:val="center"/>
        </w:trPr>
        <w:tc>
          <w:tcPr>
            <w:tcW w:w="3021" w:type="dxa"/>
          </w:tcPr>
          <w:p w:rsidR="002223D3" w:rsidRPr="002223D3" w:rsidRDefault="002223D3" w:rsidP="002223D3">
            <w:pPr>
              <w:rPr>
                <w:sz w:val="22"/>
                <w:szCs w:val="22"/>
              </w:rPr>
            </w:pPr>
            <w:r w:rsidRPr="002223D3">
              <w:rPr>
                <w:sz w:val="22"/>
                <w:szCs w:val="22"/>
              </w:rPr>
              <w:t>способностью участвовать в составлении и оформлении профессиональной научно-технической документации, научных отчетов, представлять результаты социологических исследований с учетом особенностей потенциальной аудитории (ПК-2)</w:t>
            </w:r>
          </w:p>
        </w:tc>
        <w:tc>
          <w:tcPr>
            <w:tcW w:w="468"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1"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1"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69"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r>
      <w:tr w:rsidR="002223D3" w:rsidRPr="002223D3" w:rsidTr="00B71348">
        <w:trPr>
          <w:trHeight w:val="271"/>
          <w:jc w:val="center"/>
        </w:trPr>
        <w:tc>
          <w:tcPr>
            <w:tcW w:w="3021" w:type="dxa"/>
            <w:shd w:val="clear" w:color="auto" w:fill="BFBFBF" w:themeFill="background1" w:themeFillShade="BF"/>
          </w:tcPr>
          <w:p w:rsidR="002223D3" w:rsidRPr="002223D3" w:rsidRDefault="002223D3" w:rsidP="002223D3">
            <w:pPr>
              <w:jc w:val="left"/>
              <w:rPr>
                <w:sz w:val="22"/>
                <w:szCs w:val="22"/>
              </w:rPr>
            </w:pPr>
            <w:r w:rsidRPr="002223D3">
              <w:rPr>
                <w:b/>
                <w:bCs/>
                <w:sz w:val="22"/>
                <w:szCs w:val="22"/>
              </w:rPr>
              <w:t>проектная деятельность:</w:t>
            </w:r>
          </w:p>
        </w:tc>
        <w:tc>
          <w:tcPr>
            <w:tcW w:w="468" w:type="dxa"/>
            <w:shd w:val="clear" w:color="auto" w:fill="BFBFBF" w:themeFill="background1" w:themeFillShade="BF"/>
            <w:vAlign w:val="center"/>
          </w:tcPr>
          <w:p w:rsidR="002223D3" w:rsidRPr="002223D3" w:rsidRDefault="002223D3" w:rsidP="002223D3">
            <w:pPr>
              <w:jc w:val="center"/>
              <w:rPr>
                <w:szCs w:val="22"/>
              </w:rPr>
            </w:pPr>
          </w:p>
        </w:tc>
        <w:tc>
          <w:tcPr>
            <w:tcW w:w="469" w:type="dxa"/>
            <w:shd w:val="clear" w:color="auto" w:fill="BFBFBF" w:themeFill="background1" w:themeFillShade="BF"/>
            <w:vAlign w:val="center"/>
          </w:tcPr>
          <w:p w:rsidR="002223D3" w:rsidRPr="002223D3" w:rsidRDefault="002223D3" w:rsidP="002223D3">
            <w:pPr>
              <w:jc w:val="center"/>
              <w:rPr>
                <w:szCs w:val="22"/>
              </w:rPr>
            </w:pPr>
          </w:p>
        </w:tc>
        <w:tc>
          <w:tcPr>
            <w:tcW w:w="469" w:type="dxa"/>
            <w:shd w:val="clear" w:color="auto" w:fill="BFBFBF" w:themeFill="background1" w:themeFillShade="BF"/>
            <w:vAlign w:val="center"/>
          </w:tcPr>
          <w:p w:rsidR="002223D3" w:rsidRPr="002223D3" w:rsidRDefault="002223D3" w:rsidP="002223D3">
            <w:pPr>
              <w:jc w:val="center"/>
              <w:rPr>
                <w:szCs w:val="22"/>
              </w:rPr>
            </w:pPr>
          </w:p>
        </w:tc>
        <w:tc>
          <w:tcPr>
            <w:tcW w:w="469"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1"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69"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1" w:type="dxa"/>
            <w:shd w:val="clear" w:color="auto" w:fill="BFBFBF" w:themeFill="background1" w:themeFillShade="BF"/>
            <w:vAlign w:val="center"/>
          </w:tcPr>
          <w:p w:rsidR="002223D3" w:rsidRPr="002223D3" w:rsidRDefault="002223D3" w:rsidP="002223D3">
            <w:pPr>
              <w:jc w:val="center"/>
              <w:rPr>
                <w:szCs w:val="22"/>
                <w:lang w:val="en-US"/>
              </w:rPr>
            </w:pPr>
          </w:p>
        </w:tc>
        <w:tc>
          <w:tcPr>
            <w:tcW w:w="470" w:type="dxa"/>
            <w:shd w:val="clear" w:color="auto" w:fill="BFBFBF" w:themeFill="background1" w:themeFillShade="BF"/>
            <w:vAlign w:val="center"/>
          </w:tcPr>
          <w:p w:rsidR="002223D3" w:rsidRPr="002223D3" w:rsidRDefault="002223D3" w:rsidP="002223D3">
            <w:pPr>
              <w:jc w:val="center"/>
              <w:rPr>
                <w:szCs w:val="22"/>
                <w:lang w:val="en-US"/>
              </w:rPr>
            </w:pPr>
          </w:p>
        </w:tc>
        <w:tc>
          <w:tcPr>
            <w:tcW w:w="470" w:type="dxa"/>
            <w:shd w:val="clear" w:color="auto" w:fill="BFBFBF" w:themeFill="background1" w:themeFillShade="BF"/>
            <w:vAlign w:val="center"/>
          </w:tcPr>
          <w:p w:rsidR="002223D3" w:rsidRPr="002223D3" w:rsidRDefault="002223D3" w:rsidP="002223D3">
            <w:pPr>
              <w:jc w:val="center"/>
              <w:rPr>
                <w:szCs w:val="22"/>
                <w:lang w:val="en-US"/>
              </w:rPr>
            </w:pPr>
          </w:p>
        </w:tc>
        <w:tc>
          <w:tcPr>
            <w:tcW w:w="470" w:type="dxa"/>
            <w:shd w:val="clear" w:color="auto" w:fill="BFBFBF" w:themeFill="background1" w:themeFillShade="BF"/>
            <w:vAlign w:val="center"/>
          </w:tcPr>
          <w:p w:rsidR="002223D3" w:rsidRPr="002223D3" w:rsidRDefault="002223D3" w:rsidP="002223D3">
            <w:pPr>
              <w:jc w:val="center"/>
              <w:rPr>
                <w:szCs w:val="22"/>
                <w:lang w:val="en-US"/>
              </w:rPr>
            </w:pPr>
          </w:p>
        </w:tc>
        <w:tc>
          <w:tcPr>
            <w:tcW w:w="470" w:type="dxa"/>
            <w:shd w:val="clear" w:color="auto" w:fill="BFBFBF" w:themeFill="background1" w:themeFillShade="BF"/>
            <w:vAlign w:val="center"/>
          </w:tcPr>
          <w:p w:rsidR="002223D3" w:rsidRPr="002223D3" w:rsidRDefault="002223D3" w:rsidP="002223D3">
            <w:pPr>
              <w:jc w:val="center"/>
              <w:rPr>
                <w:szCs w:val="22"/>
                <w:lang w:val="en-US"/>
              </w:rPr>
            </w:pPr>
          </w:p>
        </w:tc>
        <w:tc>
          <w:tcPr>
            <w:tcW w:w="469" w:type="dxa"/>
            <w:shd w:val="clear" w:color="auto" w:fill="BFBFBF" w:themeFill="background1" w:themeFillShade="BF"/>
            <w:vAlign w:val="center"/>
          </w:tcPr>
          <w:p w:rsidR="002223D3" w:rsidRPr="002223D3" w:rsidRDefault="002223D3" w:rsidP="002223D3">
            <w:pPr>
              <w:jc w:val="center"/>
              <w:rPr>
                <w:szCs w:val="22"/>
                <w:lang w:val="en-US"/>
              </w:rPr>
            </w:pPr>
          </w:p>
        </w:tc>
        <w:tc>
          <w:tcPr>
            <w:tcW w:w="470" w:type="dxa"/>
            <w:shd w:val="clear" w:color="auto" w:fill="BFBFBF" w:themeFill="background1" w:themeFillShade="BF"/>
            <w:vAlign w:val="center"/>
          </w:tcPr>
          <w:p w:rsidR="002223D3" w:rsidRPr="002223D3" w:rsidRDefault="002223D3" w:rsidP="002223D3">
            <w:pPr>
              <w:jc w:val="center"/>
              <w:rPr>
                <w:szCs w:val="22"/>
                <w:lang w:val="en-US"/>
              </w:rPr>
            </w:pPr>
          </w:p>
        </w:tc>
        <w:tc>
          <w:tcPr>
            <w:tcW w:w="470" w:type="dxa"/>
            <w:shd w:val="clear" w:color="auto" w:fill="BFBFBF" w:themeFill="background1" w:themeFillShade="BF"/>
            <w:vAlign w:val="center"/>
          </w:tcPr>
          <w:p w:rsidR="002223D3" w:rsidRPr="002223D3" w:rsidRDefault="002223D3" w:rsidP="002223D3">
            <w:pPr>
              <w:jc w:val="center"/>
              <w:rPr>
                <w:szCs w:val="22"/>
                <w:lang w:val="en-US"/>
              </w:rPr>
            </w:pPr>
          </w:p>
        </w:tc>
        <w:tc>
          <w:tcPr>
            <w:tcW w:w="470" w:type="dxa"/>
            <w:shd w:val="clear" w:color="auto" w:fill="BFBFBF" w:themeFill="background1" w:themeFillShade="BF"/>
            <w:vAlign w:val="center"/>
          </w:tcPr>
          <w:p w:rsidR="002223D3" w:rsidRPr="002223D3" w:rsidRDefault="002223D3" w:rsidP="002223D3">
            <w:pPr>
              <w:jc w:val="center"/>
              <w:rPr>
                <w:szCs w:val="22"/>
                <w:lang w:val="en-US"/>
              </w:rPr>
            </w:pPr>
          </w:p>
        </w:tc>
      </w:tr>
      <w:tr w:rsidR="002223D3" w:rsidRPr="002223D3" w:rsidTr="00B71348">
        <w:trPr>
          <w:trHeight w:val="136"/>
          <w:jc w:val="center"/>
        </w:trPr>
        <w:tc>
          <w:tcPr>
            <w:tcW w:w="3021" w:type="dxa"/>
          </w:tcPr>
          <w:p w:rsidR="002223D3" w:rsidRDefault="002223D3" w:rsidP="002223D3">
            <w:pPr>
              <w:rPr>
                <w:sz w:val="22"/>
                <w:szCs w:val="22"/>
              </w:rPr>
            </w:pPr>
            <w:r w:rsidRPr="002223D3">
              <w:rPr>
                <w:sz w:val="22"/>
                <w:szCs w:val="22"/>
              </w:rPr>
              <w:t>способностью составлять и представлять проекты научно-исследовательских и аналитических разработок в соответствии с нормативными документами (ПК-3)</w:t>
            </w:r>
          </w:p>
          <w:p w:rsidR="002223D3" w:rsidRPr="002223D3" w:rsidRDefault="002223D3" w:rsidP="002223D3">
            <w:pPr>
              <w:rPr>
                <w:sz w:val="22"/>
                <w:szCs w:val="22"/>
              </w:rPr>
            </w:pPr>
          </w:p>
        </w:tc>
        <w:tc>
          <w:tcPr>
            <w:tcW w:w="468"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1"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1"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69"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r w:rsidRPr="002223D3">
              <w:rPr>
                <w:szCs w:val="22"/>
              </w:rPr>
              <w:t>КР1</w:t>
            </w:r>
          </w:p>
          <w:p w:rsidR="002223D3" w:rsidRPr="002223D3" w:rsidRDefault="002223D3" w:rsidP="002223D3">
            <w:pPr>
              <w:jc w:val="center"/>
              <w:rPr>
                <w:szCs w:val="22"/>
              </w:rPr>
            </w:pPr>
            <w:r w:rsidRPr="002223D3">
              <w:rPr>
                <w:szCs w:val="22"/>
              </w:rPr>
              <w:t>З</w:t>
            </w:r>
          </w:p>
        </w:tc>
        <w:tc>
          <w:tcPr>
            <w:tcW w:w="470" w:type="dxa"/>
            <w:shd w:val="clear" w:color="auto" w:fill="auto"/>
            <w:vAlign w:val="center"/>
          </w:tcPr>
          <w:p w:rsidR="002223D3" w:rsidRPr="002223D3" w:rsidRDefault="002223D3" w:rsidP="002223D3">
            <w:pPr>
              <w:jc w:val="center"/>
              <w:rPr>
                <w:szCs w:val="22"/>
              </w:rPr>
            </w:pPr>
          </w:p>
        </w:tc>
      </w:tr>
      <w:tr w:rsidR="002223D3" w:rsidRPr="002223D3" w:rsidTr="00B71348">
        <w:trPr>
          <w:trHeight w:val="136"/>
          <w:jc w:val="center"/>
        </w:trPr>
        <w:tc>
          <w:tcPr>
            <w:tcW w:w="3021" w:type="dxa"/>
          </w:tcPr>
          <w:p w:rsidR="002223D3" w:rsidRPr="002223D3" w:rsidRDefault="002223D3" w:rsidP="002223D3">
            <w:pPr>
              <w:rPr>
                <w:sz w:val="22"/>
                <w:szCs w:val="22"/>
              </w:rPr>
            </w:pPr>
            <w:r w:rsidRPr="002223D3">
              <w:rPr>
                <w:sz w:val="22"/>
                <w:szCs w:val="22"/>
              </w:rPr>
              <w:t>умением обрабатывать и анализировать данные для подготовки аналитических решений, экспертных заключений и рекомендаций (ПК-4)</w:t>
            </w:r>
          </w:p>
        </w:tc>
        <w:tc>
          <w:tcPr>
            <w:tcW w:w="468"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1"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r w:rsidRPr="002223D3">
              <w:rPr>
                <w:szCs w:val="22"/>
              </w:rPr>
              <w:t>КР1</w:t>
            </w: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r w:rsidRPr="002223D3">
              <w:rPr>
                <w:szCs w:val="22"/>
              </w:rPr>
              <w:t>КР1</w:t>
            </w:r>
          </w:p>
          <w:p w:rsidR="002223D3" w:rsidRPr="002223D3" w:rsidRDefault="002223D3" w:rsidP="002223D3">
            <w:pPr>
              <w:jc w:val="center"/>
              <w:rPr>
                <w:szCs w:val="22"/>
              </w:rPr>
            </w:pPr>
            <w:r w:rsidRPr="002223D3">
              <w:rPr>
                <w:szCs w:val="22"/>
              </w:rPr>
              <w:t>З</w:t>
            </w: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1"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69"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r>
      <w:tr w:rsidR="002223D3" w:rsidRPr="002223D3" w:rsidTr="00B71348">
        <w:trPr>
          <w:trHeight w:val="136"/>
          <w:jc w:val="center"/>
        </w:trPr>
        <w:tc>
          <w:tcPr>
            <w:tcW w:w="3021" w:type="dxa"/>
          </w:tcPr>
          <w:p w:rsidR="002223D3" w:rsidRPr="002223D3" w:rsidRDefault="002223D3" w:rsidP="002223D3">
            <w:pPr>
              <w:rPr>
                <w:sz w:val="22"/>
                <w:szCs w:val="22"/>
              </w:rPr>
            </w:pPr>
            <w:r w:rsidRPr="002223D3">
              <w:rPr>
                <w:sz w:val="22"/>
                <w:szCs w:val="22"/>
              </w:rPr>
              <w:t>способностью и готовностью к планированию и осуществлению проектных работ в области изучения общественного мнения, организации работы маркетинговых служб (ПК-5)</w:t>
            </w:r>
          </w:p>
        </w:tc>
        <w:tc>
          <w:tcPr>
            <w:tcW w:w="468"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1"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r w:rsidRPr="002223D3">
              <w:rPr>
                <w:szCs w:val="22"/>
              </w:rPr>
              <w:t>Э</w:t>
            </w:r>
          </w:p>
        </w:tc>
        <w:tc>
          <w:tcPr>
            <w:tcW w:w="470" w:type="dxa"/>
            <w:vAlign w:val="center"/>
          </w:tcPr>
          <w:p w:rsidR="002223D3" w:rsidRPr="002223D3" w:rsidRDefault="002223D3" w:rsidP="002223D3">
            <w:pPr>
              <w:jc w:val="center"/>
              <w:rPr>
                <w:szCs w:val="22"/>
              </w:rPr>
            </w:pPr>
            <w:r w:rsidRPr="002223D3">
              <w:rPr>
                <w:szCs w:val="22"/>
              </w:rPr>
              <w:t>Р</w:t>
            </w: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r w:rsidRPr="002223D3">
              <w:rPr>
                <w:szCs w:val="22"/>
              </w:rPr>
              <w:t>Э</w:t>
            </w:r>
          </w:p>
        </w:tc>
        <w:tc>
          <w:tcPr>
            <w:tcW w:w="471"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69"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r>
      <w:tr w:rsidR="002223D3" w:rsidRPr="002223D3" w:rsidTr="00B71348">
        <w:trPr>
          <w:trHeight w:val="191"/>
          <w:jc w:val="center"/>
        </w:trPr>
        <w:tc>
          <w:tcPr>
            <w:tcW w:w="3021" w:type="dxa"/>
            <w:shd w:val="clear" w:color="auto" w:fill="BFBFBF" w:themeFill="background1" w:themeFillShade="BF"/>
          </w:tcPr>
          <w:p w:rsidR="002223D3" w:rsidRPr="002223D3" w:rsidRDefault="002223D3" w:rsidP="002223D3">
            <w:pPr>
              <w:jc w:val="left"/>
              <w:rPr>
                <w:b/>
                <w:bCs/>
                <w:sz w:val="22"/>
                <w:szCs w:val="22"/>
              </w:rPr>
            </w:pPr>
            <w:r w:rsidRPr="002223D3">
              <w:rPr>
                <w:b/>
                <w:bCs/>
                <w:sz w:val="22"/>
                <w:szCs w:val="22"/>
              </w:rPr>
              <w:t>организационно-управленческая деятельность:</w:t>
            </w:r>
          </w:p>
        </w:tc>
        <w:tc>
          <w:tcPr>
            <w:tcW w:w="468" w:type="dxa"/>
            <w:shd w:val="clear" w:color="auto" w:fill="BFBFBF" w:themeFill="background1" w:themeFillShade="BF"/>
            <w:vAlign w:val="center"/>
          </w:tcPr>
          <w:p w:rsidR="002223D3" w:rsidRPr="002223D3" w:rsidRDefault="002223D3" w:rsidP="002223D3">
            <w:pPr>
              <w:jc w:val="center"/>
              <w:rPr>
                <w:b/>
                <w:bCs/>
                <w:szCs w:val="22"/>
              </w:rPr>
            </w:pPr>
          </w:p>
        </w:tc>
        <w:tc>
          <w:tcPr>
            <w:tcW w:w="469" w:type="dxa"/>
            <w:shd w:val="clear" w:color="auto" w:fill="BFBFBF" w:themeFill="background1" w:themeFillShade="BF"/>
            <w:vAlign w:val="center"/>
          </w:tcPr>
          <w:p w:rsidR="002223D3" w:rsidRPr="002223D3" w:rsidRDefault="002223D3" w:rsidP="002223D3">
            <w:pPr>
              <w:jc w:val="center"/>
              <w:rPr>
                <w:b/>
                <w:bCs/>
                <w:szCs w:val="22"/>
              </w:rPr>
            </w:pPr>
          </w:p>
        </w:tc>
        <w:tc>
          <w:tcPr>
            <w:tcW w:w="469" w:type="dxa"/>
            <w:shd w:val="clear" w:color="auto" w:fill="BFBFBF" w:themeFill="background1" w:themeFillShade="BF"/>
            <w:vAlign w:val="center"/>
          </w:tcPr>
          <w:p w:rsidR="002223D3" w:rsidRPr="002223D3" w:rsidRDefault="002223D3" w:rsidP="002223D3">
            <w:pPr>
              <w:jc w:val="center"/>
              <w:rPr>
                <w:b/>
                <w:bCs/>
                <w:szCs w:val="22"/>
              </w:rPr>
            </w:pPr>
          </w:p>
        </w:tc>
        <w:tc>
          <w:tcPr>
            <w:tcW w:w="469" w:type="dxa"/>
            <w:shd w:val="clear" w:color="auto" w:fill="BFBFBF" w:themeFill="background1" w:themeFillShade="BF"/>
            <w:vAlign w:val="center"/>
          </w:tcPr>
          <w:p w:rsidR="002223D3" w:rsidRPr="002223D3" w:rsidRDefault="002223D3" w:rsidP="002223D3">
            <w:pPr>
              <w:jc w:val="center"/>
              <w:rPr>
                <w:b/>
                <w:bCs/>
                <w:szCs w:val="22"/>
              </w:rPr>
            </w:pPr>
          </w:p>
        </w:tc>
        <w:tc>
          <w:tcPr>
            <w:tcW w:w="470" w:type="dxa"/>
            <w:shd w:val="clear" w:color="auto" w:fill="BFBFBF" w:themeFill="background1" w:themeFillShade="BF"/>
            <w:vAlign w:val="center"/>
          </w:tcPr>
          <w:p w:rsidR="002223D3" w:rsidRPr="002223D3" w:rsidRDefault="002223D3" w:rsidP="002223D3">
            <w:pPr>
              <w:jc w:val="center"/>
              <w:rPr>
                <w:b/>
                <w:bCs/>
                <w:szCs w:val="22"/>
              </w:rPr>
            </w:pPr>
          </w:p>
        </w:tc>
        <w:tc>
          <w:tcPr>
            <w:tcW w:w="471" w:type="dxa"/>
            <w:shd w:val="clear" w:color="auto" w:fill="BFBFBF" w:themeFill="background1" w:themeFillShade="BF"/>
            <w:vAlign w:val="center"/>
          </w:tcPr>
          <w:p w:rsidR="002223D3" w:rsidRPr="002223D3" w:rsidRDefault="002223D3" w:rsidP="002223D3">
            <w:pPr>
              <w:jc w:val="center"/>
              <w:rPr>
                <w:b/>
                <w:bCs/>
                <w:szCs w:val="22"/>
              </w:rPr>
            </w:pPr>
          </w:p>
        </w:tc>
        <w:tc>
          <w:tcPr>
            <w:tcW w:w="470" w:type="dxa"/>
            <w:shd w:val="clear" w:color="auto" w:fill="BFBFBF" w:themeFill="background1" w:themeFillShade="BF"/>
            <w:vAlign w:val="center"/>
          </w:tcPr>
          <w:p w:rsidR="002223D3" w:rsidRPr="002223D3" w:rsidRDefault="002223D3" w:rsidP="002223D3">
            <w:pPr>
              <w:jc w:val="center"/>
              <w:rPr>
                <w:b/>
                <w:bCs/>
                <w:szCs w:val="22"/>
              </w:rPr>
            </w:pPr>
          </w:p>
        </w:tc>
        <w:tc>
          <w:tcPr>
            <w:tcW w:w="470" w:type="dxa"/>
            <w:shd w:val="clear" w:color="auto" w:fill="BFBFBF" w:themeFill="background1" w:themeFillShade="BF"/>
            <w:vAlign w:val="center"/>
          </w:tcPr>
          <w:p w:rsidR="002223D3" w:rsidRPr="002223D3" w:rsidRDefault="002223D3" w:rsidP="002223D3">
            <w:pPr>
              <w:jc w:val="center"/>
              <w:rPr>
                <w:b/>
                <w:bCs/>
                <w:szCs w:val="22"/>
              </w:rPr>
            </w:pPr>
          </w:p>
        </w:tc>
        <w:tc>
          <w:tcPr>
            <w:tcW w:w="470" w:type="dxa"/>
            <w:shd w:val="clear" w:color="auto" w:fill="BFBFBF" w:themeFill="background1" w:themeFillShade="BF"/>
            <w:vAlign w:val="center"/>
          </w:tcPr>
          <w:p w:rsidR="002223D3" w:rsidRPr="002223D3" w:rsidRDefault="002223D3" w:rsidP="002223D3">
            <w:pPr>
              <w:jc w:val="center"/>
              <w:rPr>
                <w:b/>
                <w:bCs/>
                <w:szCs w:val="22"/>
              </w:rPr>
            </w:pPr>
          </w:p>
        </w:tc>
        <w:tc>
          <w:tcPr>
            <w:tcW w:w="470" w:type="dxa"/>
            <w:shd w:val="clear" w:color="auto" w:fill="BFBFBF" w:themeFill="background1" w:themeFillShade="BF"/>
            <w:vAlign w:val="center"/>
          </w:tcPr>
          <w:p w:rsidR="002223D3" w:rsidRPr="002223D3" w:rsidRDefault="002223D3" w:rsidP="002223D3">
            <w:pPr>
              <w:jc w:val="center"/>
              <w:rPr>
                <w:b/>
                <w:bCs/>
                <w:szCs w:val="22"/>
              </w:rPr>
            </w:pPr>
          </w:p>
        </w:tc>
        <w:tc>
          <w:tcPr>
            <w:tcW w:w="470" w:type="dxa"/>
            <w:shd w:val="clear" w:color="auto" w:fill="BFBFBF" w:themeFill="background1" w:themeFillShade="BF"/>
            <w:vAlign w:val="center"/>
          </w:tcPr>
          <w:p w:rsidR="002223D3" w:rsidRPr="002223D3" w:rsidRDefault="002223D3" w:rsidP="002223D3">
            <w:pPr>
              <w:jc w:val="center"/>
              <w:rPr>
                <w:b/>
                <w:bCs/>
                <w:szCs w:val="22"/>
              </w:rPr>
            </w:pPr>
          </w:p>
        </w:tc>
        <w:tc>
          <w:tcPr>
            <w:tcW w:w="470" w:type="dxa"/>
            <w:shd w:val="clear" w:color="auto" w:fill="BFBFBF" w:themeFill="background1" w:themeFillShade="BF"/>
            <w:vAlign w:val="center"/>
          </w:tcPr>
          <w:p w:rsidR="002223D3" w:rsidRPr="002223D3" w:rsidRDefault="002223D3" w:rsidP="002223D3">
            <w:pPr>
              <w:jc w:val="center"/>
              <w:rPr>
                <w:b/>
                <w:bCs/>
                <w:szCs w:val="22"/>
              </w:rPr>
            </w:pPr>
          </w:p>
        </w:tc>
        <w:tc>
          <w:tcPr>
            <w:tcW w:w="469" w:type="dxa"/>
            <w:shd w:val="clear" w:color="auto" w:fill="BFBFBF" w:themeFill="background1" w:themeFillShade="BF"/>
            <w:vAlign w:val="center"/>
          </w:tcPr>
          <w:p w:rsidR="002223D3" w:rsidRPr="002223D3" w:rsidRDefault="002223D3" w:rsidP="002223D3">
            <w:pPr>
              <w:jc w:val="center"/>
              <w:rPr>
                <w:b/>
                <w:bCs/>
                <w:szCs w:val="22"/>
              </w:rPr>
            </w:pPr>
          </w:p>
        </w:tc>
        <w:tc>
          <w:tcPr>
            <w:tcW w:w="470" w:type="dxa"/>
            <w:shd w:val="clear" w:color="auto" w:fill="BFBFBF" w:themeFill="background1" w:themeFillShade="BF"/>
            <w:vAlign w:val="center"/>
          </w:tcPr>
          <w:p w:rsidR="002223D3" w:rsidRPr="002223D3" w:rsidRDefault="002223D3" w:rsidP="002223D3">
            <w:pPr>
              <w:jc w:val="center"/>
              <w:rPr>
                <w:b/>
                <w:bCs/>
                <w:szCs w:val="22"/>
              </w:rPr>
            </w:pPr>
          </w:p>
        </w:tc>
        <w:tc>
          <w:tcPr>
            <w:tcW w:w="470" w:type="dxa"/>
            <w:shd w:val="clear" w:color="auto" w:fill="BFBFBF" w:themeFill="background1" w:themeFillShade="BF"/>
            <w:vAlign w:val="center"/>
          </w:tcPr>
          <w:p w:rsidR="002223D3" w:rsidRPr="002223D3" w:rsidRDefault="002223D3" w:rsidP="002223D3">
            <w:pPr>
              <w:jc w:val="center"/>
              <w:rPr>
                <w:b/>
                <w:bCs/>
                <w:szCs w:val="22"/>
              </w:rPr>
            </w:pPr>
          </w:p>
        </w:tc>
        <w:tc>
          <w:tcPr>
            <w:tcW w:w="470" w:type="dxa"/>
            <w:shd w:val="clear" w:color="auto" w:fill="BFBFBF" w:themeFill="background1" w:themeFillShade="BF"/>
            <w:vAlign w:val="center"/>
          </w:tcPr>
          <w:p w:rsidR="002223D3" w:rsidRPr="002223D3" w:rsidRDefault="002223D3" w:rsidP="002223D3">
            <w:pPr>
              <w:jc w:val="center"/>
              <w:rPr>
                <w:b/>
                <w:bCs/>
                <w:szCs w:val="22"/>
              </w:rPr>
            </w:pPr>
          </w:p>
        </w:tc>
        <w:tc>
          <w:tcPr>
            <w:tcW w:w="470" w:type="dxa"/>
            <w:shd w:val="clear" w:color="auto" w:fill="BFBFBF" w:themeFill="background1" w:themeFillShade="BF"/>
            <w:vAlign w:val="center"/>
          </w:tcPr>
          <w:p w:rsidR="002223D3" w:rsidRPr="002223D3" w:rsidRDefault="002223D3" w:rsidP="002223D3">
            <w:pPr>
              <w:jc w:val="center"/>
              <w:rPr>
                <w:b/>
                <w:bCs/>
                <w:szCs w:val="22"/>
              </w:rPr>
            </w:pPr>
          </w:p>
        </w:tc>
        <w:tc>
          <w:tcPr>
            <w:tcW w:w="470" w:type="dxa"/>
            <w:shd w:val="clear" w:color="auto" w:fill="BFBFBF" w:themeFill="background1" w:themeFillShade="BF"/>
            <w:vAlign w:val="center"/>
          </w:tcPr>
          <w:p w:rsidR="002223D3" w:rsidRPr="002223D3" w:rsidRDefault="002223D3" w:rsidP="002223D3">
            <w:pPr>
              <w:jc w:val="center"/>
              <w:rPr>
                <w:b/>
                <w:bCs/>
                <w:szCs w:val="22"/>
              </w:rPr>
            </w:pPr>
          </w:p>
        </w:tc>
        <w:tc>
          <w:tcPr>
            <w:tcW w:w="470" w:type="dxa"/>
            <w:shd w:val="clear" w:color="auto" w:fill="BFBFBF" w:themeFill="background1" w:themeFillShade="BF"/>
            <w:vAlign w:val="center"/>
          </w:tcPr>
          <w:p w:rsidR="002223D3" w:rsidRPr="002223D3" w:rsidRDefault="002223D3" w:rsidP="002223D3">
            <w:pPr>
              <w:jc w:val="center"/>
              <w:rPr>
                <w:b/>
                <w:bCs/>
                <w:szCs w:val="22"/>
              </w:rPr>
            </w:pPr>
          </w:p>
        </w:tc>
        <w:tc>
          <w:tcPr>
            <w:tcW w:w="471" w:type="dxa"/>
            <w:shd w:val="clear" w:color="auto" w:fill="BFBFBF" w:themeFill="background1" w:themeFillShade="BF"/>
            <w:vAlign w:val="center"/>
          </w:tcPr>
          <w:p w:rsidR="002223D3" w:rsidRPr="002223D3" w:rsidRDefault="002223D3" w:rsidP="002223D3">
            <w:pPr>
              <w:jc w:val="center"/>
              <w:rPr>
                <w:szCs w:val="22"/>
                <w:lang w:val="en-US"/>
              </w:rPr>
            </w:pPr>
          </w:p>
        </w:tc>
        <w:tc>
          <w:tcPr>
            <w:tcW w:w="470" w:type="dxa"/>
            <w:shd w:val="clear" w:color="auto" w:fill="BFBFBF" w:themeFill="background1" w:themeFillShade="BF"/>
            <w:vAlign w:val="center"/>
          </w:tcPr>
          <w:p w:rsidR="002223D3" w:rsidRPr="002223D3" w:rsidRDefault="002223D3" w:rsidP="002223D3">
            <w:pPr>
              <w:jc w:val="center"/>
              <w:rPr>
                <w:szCs w:val="22"/>
                <w:lang w:val="en-US"/>
              </w:rPr>
            </w:pPr>
          </w:p>
        </w:tc>
        <w:tc>
          <w:tcPr>
            <w:tcW w:w="470" w:type="dxa"/>
            <w:shd w:val="clear" w:color="auto" w:fill="BFBFBF" w:themeFill="background1" w:themeFillShade="BF"/>
            <w:vAlign w:val="center"/>
          </w:tcPr>
          <w:p w:rsidR="002223D3" w:rsidRPr="002223D3" w:rsidRDefault="002223D3" w:rsidP="002223D3">
            <w:pPr>
              <w:jc w:val="center"/>
              <w:rPr>
                <w:szCs w:val="22"/>
                <w:lang w:val="en-US"/>
              </w:rPr>
            </w:pPr>
          </w:p>
        </w:tc>
        <w:tc>
          <w:tcPr>
            <w:tcW w:w="470" w:type="dxa"/>
            <w:shd w:val="clear" w:color="auto" w:fill="BFBFBF" w:themeFill="background1" w:themeFillShade="BF"/>
            <w:vAlign w:val="center"/>
          </w:tcPr>
          <w:p w:rsidR="002223D3" w:rsidRPr="002223D3" w:rsidRDefault="002223D3" w:rsidP="002223D3">
            <w:pPr>
              <w:jc w:val="center"/>
              <w:rPr>
                <w:szCs w:val="22"/>
                <w:lang w:val="en-US"/>
              </w:rPr>
            </w:pPr>
          </w:p>
        </w:tc>
        <w:tc>
          <w:tcPr>
            <w:tcW w:w="470" w:type="dxa"/>
            <w:shd w:val="clear" w:color="auto" w:fill="BFBFBF" w:themeFill="background1" w:themeFillShade="BF"/>
            <w:vAlign w:val="center"/>
          </w:tcPr>
          <w:p w:rsidR="002223D3" w:rsidRPr="002223D3" w:rsidRDefault="002223D3" w:rsidP="002223D3">
            <w:pPr>
              <w:jc w:val="center"/>
              <w:rPr>
                <w:szCs w:val="22"/>
                <w:lang w:val="en-US"/>
              </w:rPr>
            </w:pPr>
          </w:p>
        </w:tc>
        <w:tc>
          <w:tcPr>
            <w:tcW w:w="469" w:type="dxa"/>
            <w:shd w:val="clear" w:color="auto" w:fill="BFBFBF" w:themeFill="background1" w:themeFillShade="BF"/>
            <w:vAlign w:val="center"/>
          </w:tcPr>
          <w:p w:rsidR="002223D3" w:rsidRPr="002223D3" w:rsidRDefault="002223D3" w:rsidP="002223D3">
            <w:pPr>
              <w:jc w:val="center"/>
              <w:rPr>
                <w:szCs w:val="22"/>
                <w:lang w:val="en-US"/>
              </w:rPr>
            </w:pPr>
          </w:p>
        </w:tc>
        <w:tc>
          <w:tcPr>
            <w:tcW w:w="470" w:type="dxa"/>
            <w:shd w:val="clear" w:color="auto" w:fill="BFBFBF" w:themeFill="background1" w:themeFillShade="BF"/>
            <w:vAlign w:val="center"/>
          </w:tcPr>
          <w:p w:rsidR="002223D3" w:rsidRPr="002223D3" w:rsidRDefault="002223D3" w:rsidP="002223D3">
            <w:pPr>
              <w:jc w:val="center"/>
              <w:rPr>
                <w:szCs w:val="22"/>
                <w:lang w:val="en-US"/>
              </w:rPr>
            </w:pPr>
          </w:p>
        </w:tc>
        <w:tc>
          <w:tcPr>
            <w:tcW w:w="470" w:type="dxa"/>
            <w:shd w:val="clear" w:color="auto" w:fill="BFBFBF" w:themeFill="background1" w:themeFillShade="BF"/>
            <w:vAlign w:val="center"/>
          </w:tcPr>
          <w:p w:rsidR="002223D3" w:rsidRPr="002223D3" w:rsidRDefault="002223D3" w:rsidP="002223D3">
            <w:pPr>
              <w:jc w:val="center"/>
              <w:rPr>
                <w:szCs w:val="22"/>
                <w:lang w:val="en-US"/>
              </w:rPr>
            </w:pPr>
          </w:p>
        </w:tc>
        <w:tc>
          <w:tcPr>
            <w:tcW w:w="470" w:type="dxa"/>
            <w:shd w:val="clear" w:color="auto" w:fill="BFBFBF" w:themeFill="background1" w:themeFillShade="BF"/>
            <w:vAlign w:val="center"/>
          </w:tcPr>
          <w:p w:rsidR="002223D3" w:rsidRPr="002223D3" w:rsidRDefault="002223D3" w:rsidP="002223D3">
            <w:pPr>
              <w:jc w:val="center"/>
              <w:rPr>
                <w:szCs w:val="22"/>
                <w:lang w:val="en-US"/>
              </w:rPr>
            </w:pPr>
          </w:p>
        </w:tc>
      </w:tr>
      <w:tr w:rsidR="002223D3" w:rsidRPr="002223D3" w:rsidTr="00B71348">
        <w:trPr>
          <w:trHeight w:val="136"/>
          <w:jc w:val="center"/>
        </w:trPr>
        <w:tc>
          <w:tcPr>
            <w:tcW w:w="3021" w:type="dxa"/>
          </w:tcPr>
          <w:p w:rsidR="002223D3" w:rsidRPr="002223D3" w:rsidRDefault="002223D3" w:rsidP="002223D3">
            <w:pPr>
              <w:rPr>
                <w:sz w:val="22"/>
                <w:szCs w:val="22"/>
              </w:rPr>
            </w:pPr>
            <w:r w:rsidRPr="002223D3">
              <w:rPr>
                <w:sz w:val="22"/>
                <w:szCs w:val="22"/>
              </w:rPr>
              <w:t>способностью находить организационно-управленческие решения в нестандартных ситуациях и готовность нести за них ответственность (ПК-6)</w:t>
            </w:r>
          </w:p>
        </w:tc>
        <w:tc>
          <w:tcPr>
            <w:tcW w:w="468"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1"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1"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69"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r>
      <w:tr w:rsidR="002223D3" w:rsidRPr="002223D3" w:rsidTr="00B71348">
        <w:trPr>
          <w:trHeight w:val="763"/>
          <w:jc w:val="center"/>
        </w:trPr>
        <w:tc>
          <w:tcPr>
            <w:tcW w:w="3021" w:type="dxa"/>
          </w:tcPr>
          <w:p w:rsidR="002223D3" w:rsidRPr="002223D3" w:rsidRDefault="002223D3" w:rsidP="002223D3">
            <w:pPr>
              <w:rPr>
                <w:sz w:val="22"/>
                <w:szCs w:val="22"/>
              </w:rPr>
            </w:pPr>
            <w:r w:rsidRPr="002223D3">
              <w:rPr>
                <w:sz w:val="22"/>
                <w:szCs w:val="22"/>
              </w:rPr>
              <w:t>способностью использовать базовые теоретические знания, практические навыки и умения для участия в научных и научно-прикладных исследованиях, аналитической и консалтинговой деятельности (ПК-7)</w:t>
            </w:r>
          </w:p>
        </w:tc>
        <w:tc>
          <w:tcPr>
            <w:tcW w:w="468"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1"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1" w:type="dxa"/>
            <w:vAlign w:val="center"/>
          </w:tcPr>
          <w:p w:rsidR="002223D3" w:rsidRPr="002223D3" w:rsidRDefault="002223D3" w:rsidP="002223D3">
            <w:pPr>
              <w:jc w:val="center"/>
              <w:rPr>
                <w:szCs w:val="22"/>
              </w:rPr>
            </w:pPr>
            <w:r w:rsidRPr="002223D3">
              <w:rPr>
                <w:szCs w:val="22"/>
              </w:rPr>
              <w:t>КР1</w:t>
            </w:r>
          </w:p>
          <w:p w:rsidR="002223D3" w:rsidRPr="002223D3" w:rsidRDefault="002223D3" w:rsidP="002223D3">
            <w:pPr>
              <w:jc w:val="center"/>
              <w:rPr>
                <w:szCs w:val="22"/>
              </w:rPr>
            </w:pPr>
            <w:r w:rsidRPr="002223D3">
              <w:rPr>
                <w:szCs w:val="22"/>
              </w:rPr>
              <w:t>Э</w:t>
            </w: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r w:rsidRPr="002223D3">
              <w:rPr>
                <w:szCs w:val="22"/>
              </w:rPr>
              <w:t>КР1</w:t>
            </w:r>
          </w:p>
          <w:p w:rsidR="002223D3" w:rsidRPr="002223D3" w:rsidRDefault="002223D3" w:rsidP="002223D3">
            <w:pPr>
              <w:jc w:val="center"/>
              <w:rPr>
                <w:szCs w:val="22"/>
              </w:rPr>
            </w:pPr>
            <w:r w:rsidRPr="002223D3">
              <w:rPr>
                <w:szCs w:val="22"/>
              </w:rPr>
              <w:t>З</w:t>
            </w: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69"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r>
      <w:tr w:rsidR="002223D3" w:rsidRPr="002223D3" w:rsidTr="00B71348">
        <w:trPr>
          <w:trHeight w:val="148"/>
          <w:jc w:val="center"/>
        </w:trPr>
        <w:tc>
          <w:tcPr>
            <w:tcW w:w="3021" w:type="dxa"/>
          </w:tcPr>
          <w:p w:rsidR="002223D3" w:rsidRPr="002223D3" w:rsidRDefault="002223D3" w:rsidP="002223D3">
            <w:pPr>
              <w:rPr>
                <w:sz w:val="22"/>
                <w:szCs w:val="22"/>
              </w:rPr>
            </w:pPr>
            <w:r w:rsidRPr="002223D3">
              <w:rPr>
                <w:sz w:val="22"/>
                <w:szCs w:val="22"/>
              </w:rPr>
              <w:t>способностью использовать методы сбора, обработки и интерпретации комплексной социальной информации для решения организационно-управленческих задач, в том числе находящихся за пределами непосредственной сферы деятельности (ПК-8)</w:t>
            </w:r>
          </w:p>
        </w:tc>
        <w:tc>
          <w:tcPr>
            <w:tcW w:w="468"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r w:rsidRPr="002223D3">
              <w:rPr>
                <w:szCs w:val="22"/>
              </w:rPr>
              <w:t>КР1</w:t>
            </w:r>
          </w:p>
        </w:tc>
        <w:tc>
          <w:tcPr>
            <w:tcW w:w="471"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1"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69"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r>
      <w:tr w:rsidR="002223D3" w:rsidRPr="002223D3" w:rsidTr="00B71348">
        <w:trPr>
          <w:trHeight w:val="269"/>
          <w:jc w:val="center"/>
        </w:trPr>
        <w:tc>
          <w:tcPr>
            <w:tcW w:w="3021" w:type="dxa"/>
            <w:shd w:val="clear" w:color="auto" w:fill="BFBFBF" w:themeFill="background1" w:themeFillShade="BF"/>
          </w:tcPr>
          <w:p w:rsidR="002223D3" w:rsidRPr="002223D3" w:rsidRDefault="002223D3" w:rsidP="002223D3">
            <w:pPr>
              <w:jc w:val="left"/>
              <w:rPr>
                <w:sz w:val="22"/>
                <w:szCs w:val="22"/>
              </w:rPr>
            </w:pPr>
            <w:r w:rsidRPr="002223D3">
              <w:rPr>
                <w:b/>
                <w:bCs/>
                <w:sz w:val="22"/>
                <w:szCs w:val="22"/>
              </w:rPr>
              <w:t>педагогическая деятельность:</w:t>
            </w:r>
          </w:p>
        </w:tc>
        <w:tc>
          <w:tcPr>
            <w:tcW w:w="468" w:type="dxa"/>
            <w:shd w:val="clear" w:color="auto" w:fill="BFBFBF" w:themeFill="background1" w:themeFillShade="BF"/>
            <w:vAlign w:val="center"/>
          </w:tcPr>
          <w:p w:rsidR="002223D3" w:rsidRPr="002223D3" w:rsidRDefault="002223D3" w:rsidP="002223D3">
            <w:pPr>
              <w:jc w:val="center"/>
              <w:rPr>
                <w:szCs w:val="22"/>
              </w:rPr>
            </w:pPr>
          </w:p>
        </w:tc>
        <w:tc>
          <w:tcPr>
            <w:tcW w:w="469" w:type="dxa"/>
            <w:shd w:val="clear" w:color="auto" w:fill="BFBFBF" w:themeFill="background1" w:themeFillShade="BF"/>
            <w:vAlign w:val="center"/>
          </w:tcPr>
          <w:p w:rsidR="002223D3" w:rsidRPr="002223D3" w:rsidRDefault="002223D3" w:rsidP="002223D3">
            <w:pPr>
              <w:jc w:val="center"/>
              <w:rPr>
                <w:szCs w:val="22"/>
              </w:rPr>
            </w:pPr>
          </w:p>
        </w:tc>
        <w:tc>
          <w:tcPr>
            <w:tcW w:w="469" w:type="dxa"/>
            <w:shd w:val="clear" w:color="auto" w:fill="BFBFBF" w:themeFill="background1" w:themeFillShade="BF"/>
            <w:vAlign w:val="center"/>
          </w:tcPr>
          <w:p w:rsidR="002223D3" w:rsidRPr="002223D3" w:rsidRDefault="002223D3" w:rsidP="002223D3">
            <w:pPr>
              <w:jc w:val="center"/>
              <w:rPr>
                <w:szCs w:val="22"/>
              </w:rPr>
            </w:pPr>
          </w:p>
        </w:tc>
        <w:tc>
          <w:tcPr>
            <w:tcW w:w="469"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1"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69"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1" w:type="dxa"/>
            <w:shd w:val="clear" w:color="auto" w:fill="BFBFBF" w:themeFill="background1" w:themeFillShade="BF"/>
            <w:vAlign w:val="center"/>
          </w:tcPr>
          <w:p w:rsidR="002223D3" w:rsidRPr="002223D3" w:rsidRDefault="002223D3" w:rsidP="002223D3">
            <w:pPr>
              <w:jc w:val="center"/>
              <w:rPr>
                <w:szCs w:val="22"/>
                <w:lang w:val="en-US"/>
              </w:rPr>
            </w:pPr>
          </w:p>
        </w:tc>
        <w:tc>
          <w:tcPr>
            <w:tcW w:w="470" w:type="dxa"/>
            <w:shd w:val="clear" w:color="auto" w:fill="BFBFBF" w:themeFill="background1" w:themeFillShade="BF"/>
            <w:vAlign w:val="center"/>
          </w:tcPr>
          <w:p w:rsidR="002223D3" w:rsidRPr="002223D3" w:rsidRDefault="002223D3" w:rsidP="002223D3">
            <w:pPr>
              <w:jc w:val="center"/>
              <w:rPr>
                <w:szCs w:val="22"/>
                <w:lang w:val="en-US"/>
              </w:rPr>
            </w:pPr>
          </w:p>
        </w:tc>
        <w:tc>
          <w:tcPr>
            <w:tcW w:w="470" w:type="dxa"/>
            <w:shd w:val="clear" w:color="auto" w:fill="BFBFBF" w:themeFill="background1" w:themeFillShade="BF"/>
            <w:vAlign w:val="center"/>
          </w:tcPr>
          <w:p w:rsidR="002223D3" w:rsidRPr="002223D3" w:rsidRDefault="002223D3" w:rsidP="002223D3">
            <w:pPr>
              <w:jc w:val="center"/>
              <w:rPr>
                <w:szCs w:val="22"/>
                <w:lang w:val="en-US"/>
              </w:rPr>
            </w:pPr>
          </w:p>
        </w:tc>
        <w:tc>
          <w:tcPr>
            <w:tcW w:w="470" w:type="dxa"/>
            <w:shd w:val="clear" w:color="auto" w:fill="BFBFBF" w:themeFill="background1" w:themeFillShade="BF"/>
            <w:vAlign w:val="center"/>
          </w:tcPr>
          <w:p w:rsidR="002223D3" w:rsidRPr="002223D3" w:rsidRDefault="002223D3" w:rsidP="002223D3">
            <w:pPr>
              <w:jc w:val="center"/>
              <w:rPr>
                <w:szCs w:val="22"/>
                <w:lang w:val="en-US"/>
              </w:rPr>
            </w:pPr>
          </w:p>
        </w:tc>
        <w:tc>
          <w:tcPr>
            <w:tcW w:w="470" w:type="dxa"/>
            <w:shd w:val="clear" w:color="auto" w:fill="BFBFBF" w:themeFill="background1" w:themeFillShade="BF"/>
            <w:vAlign w:val="center"/>
          </w:tcPr>
          <w:p w:rsidR="002223D3" w:rsidRPr="002223D3" w:rsidRDefault="002223D3" w:rsidP="002223D3">
            <w:pPr>
              <w:jc w:val="center"/>
              <w:rPr>
                <w:szCs w:val="22"/>
                <w:lang w:val="en-US"/>
              </w:rPr>
            </w:pPr>
          </w:p>
        </w:tc>
        <w:tc>
          <w:tcPr>
            <w:tcW w:w="469" w:type="dxa"/>
            <w:shd w:val="clear" w:color="auto" w:fill="BFBFBF" w:themeFill="background1" w:themeFillShade="BF"/>
            <w:vAlign w:val="center"/>
          </w:tcPr>
          <w:p w:rsidR="002223D3" w:rsidRPr="002223D3" w:rsidRDefault="002223D3" w:rsidP="002223D3">
            <w:pPr>
              <w:jc w:val="center"/>
              <w:rPr>
                <w:szCs w:val="22"/>
                <w:lang w:val="en-US"/>
              </w:rPr>
            </w:pPr>
          </w:p>
        </w:tc>
        <w:tc>
          <w:tcPr>
            <w:tcW w:w="470" w:type="dxa"/>
            <w:shd w:val="clear" w:color="auto" w:fill="BFBFBF" w:themeFill="background1" w:themeFillShade="BF"/>
            <w:vAlign w:val="center"/>
          </w:tcPr>
          <w:p w:rsidR="002223D3" w:rsidRPr="002223D3" w:rsidRDefault="002223D3" w:rsidP="002223D3">
            <w:pPr>
              <w:jc w:val="center"/>
              <w:rPr>
                <w:szCs w:val="22"/>
                <w:lang w:val="en-US"/>
              </w:rPr>
            </w:pPr>
          </w:p>
        </w:tc>
        <w:tc>
          <w:tcPr>
            <w:tcW w:w="470" w:type="dxa"/>
            <w:shd w:val="clear" w:color="auto" w:fill="BFBFBF" w:themeFill="background1" w:themeFillShade="BF"/>
            <w:vAlign w:val="center"/>
          </w:tcPr>
          <w:p w:rsidR="002223D3" w:rsidRPr="002223D3" w:rsidRDefault="002223D3" w:rsidP="002223D3">
            <w:pPr>
              <w:jc w:val="center"/>
              <w:rPr>
                <w:szCs w:val="22"/>
                <w:lang w:val="en-US"/>
              </w:rPr>
            </w:pPr>
          </w:p>
        </w:tc>
        <w:tc>
          <w:tcPr>
            <w:tcW w:w="470" w:type="dxa"/>
            <w:shd w:val="clear" w:color="auto" w:fill="BFBFBF" w:themeFill="background1" w:themeFillShade="BF"/>
            <w:vAlign w:val="center"/>
          </w:tcPr>
          <w:p w:rsidR="002223D3" w:rsidRPr="002223D3" w:rsidRDefault="002223D3" w:rsidP="002223D3">
            <w:pPr>
              <w:jc w:val="center"/>
              <w:rPr>
                <w:szCs w:val="22"/>
                <w:lang w:val="en-US"/>
              </w:rPr>
            </w:pPr>
          </w:p>
        </w:tc>
      </w:tr>
      <w:tr w:rsidR="002223D3" w:rsidRPr="002223D3" w:rsidTr="00B71348">
        <w:trPr>
          <w:trHeight w:val="557"/>
          <w:jc w:val="center"/>
        </w:trPr>
        <w:tc>
          <w:tcPr>
            <w:tcW w:w="3021" w:type="dxa"/>
          </w:tcPr>
          <w:p w:rsidR="002223D3" w:rsidRPr="002223D3" w:rsidRDefault="002223D3" w:rsidP="002223D3">
            <w:pPr>
              <w:rPr>
                <w:sz w:val="22"/>
                <w:szCs w:val="22"/>
              </w:rPr>
            </w:pPr>
            <w:r w:rsidRPr="002223D3">
              <w:rPr>
                <w:sz w:val="22"/>
                <w:szCs w:val="22"/>
              </w:rPr>
              <w:t>способностью использовать полученные знания в преподавании социологии (ПК-9)</w:t>
            </w:r>
          </w:p>
        </w:tc>
        <w:tc>
          <w:tcPr>
            <w:tcW w:w="468"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1"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r w:rsidRPr="002223D3">
              <w:rPr>
                <w:szCs w:val="22"/>
              </w:rPr>
              <w:t>КР1</w:t>
            </w:r>
          </w:p>
          <w:p w:rsidR="002223D3" w:rsidRPr="002223D3" w:rsidRDefault="002223D3" w:rsidP="002223D3">
            <w:pPr>
              <w:jc w:val="center"/>
              <w:rPr>
                <w:szCs w:val="22"/>
              </w:rPr>
            </w:pPr>
            <w:r w:rsidRPr="002223D3">
              <w:rPr>
                <w:szCs w:val="22"/>
              </w:rPr>
              <w:t>З</w:t>
            </w: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r w:rsidRPr="002223D3">
              <w:rPr>
                <w:szCs w:val="22"/>
              </w:rPr>
              <w:t>КР1</w:t>
            </w:r>
          </w:p>
          <w:p w:rsidR="002223D3" w:rsidRPr="002223D3" w:rsidRDefault="002223D3" w:rsidP="002223D3">
            <w:pPr>
              <w:jc w:val="center"/>
              <w:rPr>
                <w:szCs w:val="22"/>
              </w:rPr>
            </w:pPr>
            <w:r w:rsidRPr="002223D3">
              <w:rPr>
                <w:szCs w:val="22"/>
              </w:rPr>
              <w:t>З</w:t>
            </w:r>
          </w:p>
        </w:tc>
        <w:tc>
          <w:tcPr>
            <w:tcW w:w="470" w:type="dxa"/>
            <w:vAlign w:val="center"/>
          </w:tcPr>
          <w:p w:rsidR="002223D3" w:rsidRPr="002223D3" w:rsidRDefault="002223D3" w:rsidP="002223D3">
            <w:pPr>
              <w:jc w:val="center"/>
              <w:rPr>
                <w:szCs w:val="22"/>
              </w:rPr>
            </w:pPr>
          </w:p>
        </w:tc>
        <w:tc>
          <w:tcPr>
            <w:tcW w:w="471"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69"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r>
      <w:tr w:rsidR="002223D3" w:rsidRPr="002223D3" w:rsidTr="00B71348">
        <w:trPr>
          <w:trHeight w:val="290"/>
          <w:jc w:val="center"/>
        </w:trPr>
        <w:tc>
          <w:tcPr>
            <w:tcW w:w="3021" w:type="dxa"/>
            <w:shd w:val="clear" w:color="auto" w:fill="C0C0C0"/>
          </w:tcPr>
          <w:p w:rsidR="002223D3" w:rsidRPr="002223D3" w:rsidRDefault="002223D3" w:rsidP="002223D3">
            <w:pPr>
              <w:jc w:val="left"/>
              <w:rPr>
                <w:sz w:val="22"/>
                <w:szCs w:val="22"/>
              </w:rPr>
            </w:pPr>
            <w:r w:rsidRPr="002223D3">
              <w:rPr>
                <w:b/>
                <w:bCs/>
                <w:sz w:val="22"/>
                <w:szCs w:val="22"/>
              </w:rPr>
              <w:t>производственно-прикладная деятельность:</w:t>
            </w:r>
          </w:p>
        </w:tc>
        <w:tc>
          <w:tcPr>
            <w:tcW w:w="468" w:type="dxa"/>
            <w:shd w:val="clear" w:color="auto" w:fill="C0C0C0"/>
            <w:vAlign w:val="center"/>
          </w:tcPr>
          <w:p w:rsidR="002223D3" w:rsidRPr="002223D3" w:rsidRDefault="002223D3" w:rsidP="002223D3">
            <w:pPr>
              <w:jc w:val="center"/>
              <w:rPr>
                <w:szCs w:val="22"/>
              </w:rPr>
            </w:pPr>
          </w:p>
        </w:tc>
        <w:tc>
          <w:tcPr>
            <w:tcW w:w="469" w:type="dxa"/>
            <w:shd w:val="clear" w:color="auto" w:fill="C0C0C0"/>
            <w:vAlign w:val="center"/>
          </w:tcPr>
          <w:p w:rsidR="002223D3" w:rsidRPr="002223D3" w:rsidRDefault="002223D3" w:rsidP="002223D3">
            <w:pPr>
              <w:jc w:val="center"/>
              <w:rPr>
                <w:szCs w:val="22"/>
              </w:rPr>
            </w:pPr>
          </w:p>
        </w:tc>
        <w:tc>
          <w:tcPr>
            <w:tcW w:w="469" w:type="dxa"/>
            <w:shd w:val="clear" w:color="auto" w:fill="C0C0C0"/>
            <w:vAlign w:val="center"/>
          </w:tcPr>
          <w:p w:rsidR="002223D3" w:rsidRPr="002223D3" w:rsidRDefault="002223D3" w:rsidP="002223D3">
            <w:pPr>
              <w:jc w:val="center"/>
              <w:rPr>
                <w:szCs w:val="22"/>
              </w:rPr>
            </w:pPr>
          </w:p>
        </w:tc>
        <w:tc>
          <w:tcPr>
            <w:tcW w:w="469" w:type="dxa"/>
            <w:shd w:val="clear" w:color="auto" w:fill="C0C0C0"/>
            <w:vAlign w:val="center"/>
          </w:tcPr>
          <w:p w:rsidR="002223D3" w:rsidRPr="002223D3" w:rsidRDefault="002223D3" w:rsidP="002223D3">
            <w:pPr>
              <w:jc w:val="center"/>
              <w:rPr>
                <w:szCs w:val="22"/>
              </w:rPr>
            </w:pPr>
          </w:p>
        </w:tc>
        <w:tc>
          <w:tcPr>
            <w:tcW w:w="470" w:type="dxa"/>
            <w:shd w:val="clear" w:color="auto" w:fill="C0C0C0"/>
            <w:vAlign w:val="center"/>
          </w:tcPr>
          <w:p w:rsidR="002223D3" w:rsidRPr="002223D3" w:rsidRDefault="002223D3" w:rsidP="002223D3">
            <w:pPr>
              <w:jc w:val="center"/>
              <w:rPr>
                <w:szCs w:val="22"/>
              </w:rPr>
            </w:pPr>
          </w:p>
        </w:tc>
        <w:tc>
          <w:tcPr>
            <w:tcW w:w="471" w:type="dxa"/>
            <w:shd w:val="clear" w:color="auto" w:fill="C0C0C0"/>
            <w:vAlign w:val="center"/>
          </w:tcPr>
          <w:p w:rsidR="002223D3" w:rsidRPr="002223D3" w:rsidRDefault="002223D3" w:rsidP="002223D3">
            <w:pPr>
              <w:jc w:val="center"/>
              <w:rPr>
                <w:szCs w:val="22"/>
              </w:rPr>
            </w:pPr>
          </w:p>
        </w:tc>
        <w:tc>
          <w:tcPr>
            <w:tcW w:w="470" w:type="dxa"/>
            <w:shd w:val="clear" w:color="auto" w:fill="C0C0C0"/>
            <w:vAlign w:val="center"/>
          </w:tcPr>
          <w:p w:rsidR="002223D3" w:rsidRPr="002223D3" w:rsidRDefault="002223D3" w:rsidP="002223D3">
            <w:pPr>
              <w:jc w:val="center"/>
              <w:rPr>
                <w:szCs w:val="22"/>
              </w:rPr>
            </w:pPr>
          </w:p>
        </w:tc>
        <w:tc>
          <w:tcPr>
            <w:tcW w:w="470" w:type="dxa"/>
            <w:shd w:val="clear" w:color="auto" w:fill="C0C0C0"/>
            <w:vAlign w:val="center"/>
          </w:tcPr>
          <w:p w:rsidR="002223D3" w:rsidRPr="002223D3" w:rsidRDefault="002223D3" w:rsidP="002223D3">
            <w:pPr>
              <w:jc w:val="center"/>
              <w:rPr>
                <w:szCs w:val="22"/>
              </w:rPr>
            </w:pPr>
          </w:p>
        </w:tc>
        <w:tc>
          <w:tcPr>
            <w:tcW w:w="470" w:type="dxa"/>
            <w:shd w:val="clear" w:color="auto" w:fill="C0C0C0"/>
            <w:vAlign w:val="center"/>
          </w:tcPr>
          <w:p w:rsidR="002223D3" w:rsidRPr="002223D3" w:rsidRDefault="002223D3" w:rsidP="002223D3">
            <w:pPr>
              <w:jc w:val="center"/>
              <w:rPr>
                <w:szCs w:val="22"/>
              </w:rPr>
            </w:pPr>
          </w:p>
        </w:tc>
        <w:tc>
          <w:tcPr>
            <w:tcW w:w="470" w:type="dxa"/>
            <w:shd w:val="clear" w:color="auto" w:fill="C0C0C0"/>
            <w:vAlign w:val="center"/>
          </w:tcPr>
          <w:p w:rsidR="002223D3" w:rsidRPr="002223D3" w:rsidRDefault="002223D3" w:rsidP="002223D3">
            <w:pPr>
              <w:jc w:val="center"/>
              <w:rPr>
                <w:szCs w:val="22"/>
              </w:rPr>
            </w:pPr>
          </w:p>
        </w:tc>
        <w:tc>
          <w:tcPr>
            <w:tcW w:w="470" w:type="dxa"/>
            <w:shd w:val="clear" w:color="auto" w:fill="C0C0C0"/>
            <w:vAlign w:val="center"/>
          </w:tcPr>
          <w:p w:rsidR="002223D3" w:rsidRPr="002223D3" w:rsidRDefault="002223D3" w:rsidP="002223D3">
            <w:pPr>
              <w:jc w:val="center"/>
              <w:rPr>
                <w:szCs w:val="22"/>
              </w:rPr>
            </w:pPr>
          </w:p>
        </w:tc>
        <w:tc>
          <w:tcPr>
            <w:tcW w:w="470" w:type="dxa"/>
            <w:shd w:val="clear" w:color="auto" w:fill="C0C0C0"/>
            <w:vAlign w:val="center"/>
          </w:tcPr>
          <w:p w:rsidR="002223D3" w:rsidRPr="002223D3" w:rsidRDefault="002223D3" w:rsidP="002223D3">
            <w:pPr>
              <w:jc w:val="center"/>
              <w:rPr>
                <w:szCs w:val="22"/>
              </w:rPr>
            </w:pPr>
          </w:p>
        </w:tc>
        <w:tc>
          <w:tcPr>
            <w:tcW w:w="469" w:type="dxa"/>
            <w:shd w:val="clear" w:color="auto" w:fill="C0C0C0"/>
            <w:vAlign w:val="center"/>
          </w:tcPr>
          <w:p w:rsidR="002223D3" w:rsidRPr="002223D3" w:rsidRDefault="002223D3" w:rsidP="002223D3">
            <w:pPr>
              <w:jc w:val="center"/>
              <w:rPr>
                <w:szCs w:val="22"/>
              </w:rPr>
            </w:pPr>
          </w:p>
        </w:tc>
        <w:tc>
          <w:tcPr>
            <w:tcW w:w="470" w:type="dxa"/>
            <w:shd w:val="clear" w:color="auto" w:fill="C0C0C0"/>
            <w:vAlign w:val="center"/>
          </w:tcPr>
          <w:p w:rsidR="002223D3" w:rsidRPr="002223D3" w:rsidRDefault="002223D3" w:rsidP="002223D3">
            <w:pPr>
              <w:jc w:val="center"/>
              <w:rPr>
                <w:szCs w:val="22"/>
              </w:rPr>
            </w:pPr>
          </w:p>
        </w:tc>
        <w:tc>
          <w:tcPr>
            <w:tcW w:w="470" w:type="dxa"/>
            <w:shd w:val="clear" w:color="auto" w:fill="C0C0C0"/>
            <w:vAlign w:val="center"/>
          </w:tcPr>
          <w:p w:rsidR="002223D3" w:rsidRPr="002223D3" w:rsidRDefault="002223D3" w:rsidP="002223D3">
            <w:pPr>
              <w:jc w:val="center"/>
              <w:rPr>
                <w:szCs w:val="22"/>
              </w:rPr>
            </w:pPr>
          </w:p>
        </w:tc>
        <w:tc>
          <w:tcPr>
            <w:tcW w:w="470" w:type="dxa"/>
            <w:shd w:val="clear" w:color="auto" w:fill="C0C0C0"/>
            <w:vAlign w:val="center"/>
          </w:tcPr>
          <w:p w:rsidR="002223D3" w:rsidRPr="002223D3" w:rsidRDefault="002223D3" w:rsidP="002223D3">
            <w:pPr>
              <w:jc w:val="center"/>
              <w:rPr>
                <w:szCs w:val="22"/>
              </w:rPr>
            </w:pPr>
          </w:p>
        </w:tc>
        <w:tc>
          <w:tcPr>
            <w:tcW w:w="470" w:type="dxa"/>
            <w:shd w:val="clear" w:color="auto" w:fill="C0C0C0"/>
            <w:vAlign w:val="center"/>
          </w:tcPr>
          <w:p w:rsidR="002223D3" w:rsidRPr="002223D3" w:rsidRDefault="002223D3" w:rsidP="002223D3">
            <w:pPr>
              <w:jc w:val="center"/>
              <w:rPr>
                <w:szCs w:val="22"/>
              </w:rPr>
            </w:pPr>
          </w:p>
        </w:tc>
        <w:tc>
          <w:tcPr>
            <w:tcW w:w="470" w:type="dxa"/>
            <w:shd w:val="clear" w:color="auto" w:fill="C0C0C0"/>
            <w:vAlign w:val="center"/>
          </w:tcPr>
          <w:p w:rsidR="002223D3" w:rsidRPr="002223D3" w:rsidRDefault="002223D3" w:rsidP="002223D3">
            <w:pPr>
              <w:jc w:val="center"/>
              <w:rPr>
                <w:szCs w:val="22"/>
              </w:rPr>
            </w:pPr>
          </w:p>
        </w:tc>
        <w:tc>
          <w:tcPr>
            <w:tcW w:w="470" w:type="dxa"/>
            <w:shd w:val="clear" w:color="auto" w:fill="C0C0C0"/>
            <w:vAlign w:val="center"/>
          </w:tcPr>
          <w:p w:rsidR="002223D3" w:rsidRPr="002223D3" w:rsidRDefault="002223D3" w:rsidP="002223D3">
            <w:pPr>
              <w:jc w:val="center"/>
              <w:rPr>
                <w:szCs w:val="22"/>
              </w:rPr>
            </w:pPr>
          </w:p>
        </w:tc>
        <w:tc>
          <w:tcPr>
            <w:tcW w:w="471" w:type="dxa"/>
            <w:shd w:val="clear" w:color="auto" w:fill="C0C0C0"/>
            <w:vAlign w:val="center"/>
          </w:tcPr>
          <w:p w:rsidR="002223D3" w:rsidRPr="002223D3" w:rsidRDefault="002223D3" w:rsidP="002223D3">
            <w:pPr>
              <w:jc w:val="center"/>
              <w:rPr>
                <w:szCs w:val="22"/>
                <w:lang w:val="en-US"/>
              </w:rPr>
            </w:pPr>
          </w:p>
        </w:tc>
        <w:tc>
          <w:tcPr>
            <w:tcW w:w="470" w:type="dxa"/>
            <w:shd w:val="clear" w:color="auto" w:fill="C0C0C0"/>
            <w:vAlign w:val="center"/>
          </w:tcPr>
          <w:p w:rsidR="002223D3" w:rsidRPr="002223D3" w:rsidRDefault="002223D3" w:rsidP="002223D3">
            <w:pPr>
              <w:jc w:val="center"/>
              <w:rPr>
                <w:szCs w:val="22"/>
                <w:lang w:val="en-US"/>
              </w:rPr>
            </w:pPr>
          </w:p>
        </w:tc>
        <w:tc>
          <w:tcPr>
            <w:tcW w:w="470" w:type="dxa"/>
            <w:shd w:val="clear" w:color="auto" w:fill="C0C0C0"/>
            <w:vAlign w:val="center"/>
          </w:tcPr>
          <w:p w:rsidR="002223D3" w:rsidRPr="002223D3" w:rsidRDefault="002223D3" w:rsidP="002223D3">
            <w:pPr>
              <w:jc w:val="center"/>
              <w:rPr>
                <w:szCs w:val="22"/>
                <w:lang w:val="en-US"/>
              </w:rPr>
            </w:pPr>
          </w:p>
        </w:tc>
        <w:tc>
          <w:tcPr>
            <w:tcW w:w="470" w:type="dxa"/>
            <w:shd w:val="clear" w:color="auto" w:fill="BFBFBF" w:themeFill="background1" w:themeFillShade="BF"/>
            <w:vAlign w:val="center"/>
          </w:tcPr>
          <w:p w:rsidR="002223D3" w:rsidRPr="002223D3" w:rsidRDefault="002223D3" w:rsidP="002223D3">
            <w:pPr>
              <w:jc w:val="center"/>
              <w:rPr>
                <w:szCs w:val="22"/>
                <w:lang w:val="en-US"/>
              </w:rPr>
            </w:pPr>
          </w:p>
        </w:tc>
        <w:tc>
          <w:tcPr>
            <w:tcW w:w="470" w:type="dxa"/>
            <w:shd w:val="clear" w:color="auto" w:fill="BFBFBF" w:themeFill="background1" w:themeFillShade="BF"/>
            <w:vAlign w:val="center"/>
          </w:tcPr>
          <w:p w:rsidR="002223D3" w:rsidRPr="002223D3" w:rsidRDefault="002223D3" w:rsidP="002223D3">
            <w:pPr>
              <w:jc w:val="center"/>
              <w:rPr>
                <w:szCs w:val="22"/>
                <w:lang w:val="en-US"/>
              </w:rPr>
            </w:pPr>
          </w:p>
        </w:tc>
        <w:tc>
          <w:tcPr>
            <w:tcW w:w="469" w:type="dxa"/>
            <w:shd w:val="clear" w:color="auto" w:fill="BFBFBF" w:themeFill="background1" w:themeFillShade="BF"/>
            <w:vAlign w:val="center"/>
          </w:tcPr>
          <w:p w:rsidR="002223D3" w:rsidRPr="002223D3" w:rsidRDefault="002223D3" w:rsidP="002223D3">
            <w:pPr>
              <w:jc w:val="center"/>
              <w:rPr>
                <w:szCs w:val="22"/>
                <w:lang w:val="en-US"/>
              </w:rPr>
            </w:pPr>
          </w:p>
        </w:tc>
        <w:tc>
          <w:tcPr>
            <w:tcW w:w="470" w:type="dxa"/>
            <w:shd w:val="clear" w:color="auto" w:fill="BFBFBF" w:themeFill="background1" w:themeFillShade="BF"/>
            <w:vAlign w:val="center"/>
          </w:tcPr>
          <w:p w:rsidR="002223D3" w:rsidRPr="002223D3" w:rsidRDefault="002223D3" w:rsidP="002223D3">
            <w:pPr>
              <w:jc w:val="center"/>
              <w:rPr>
                <w:szCs w:val="22"/>
                <w:lang w:val="en-US"/>
              </w:rPr>
            </w:pPr>
          </w:p>
        </w:tc>
        <w:tc>
          <w:tcPr>
            <w:tcW w:w="470" w:type="dxa"/>
            <w:shd w:val="clear" w:color="auto" w:fill="BFBFBF" w:themeFill="background1" w:themeFillShade="BF"/>
            <w:vAlign w:val="center"/>
          </w:tcPr>
          <w:p w:rsidR="002223D3" w:rsidRPr="002223D3" w:rsidRDefault="002223D3" w:rsidP="002223D3">
            <w:pPr>
              <w:jc w:val="center"/>
              <w:rPr>
                <w:szCs w:val="22"/>
                <w:lang w:val="en-US"/>
              </w:rPr>
            </w:pPr>
          </w:p>
        </w:tc>
        <w:tc>
          <w:tcPr>
            <w:tcW w:w="470" w:type="dxa"/>
            <w:shd w:val="clear" w:color="auto" w:fill="BFBFBF" w:themeFill="background1" w:themeFillShade="BF"/>
            <w:vAlign w:val="center"/>
          </w:tcPr>
          <w:p w:rsidR="002223D3" w:rsidRPr="002223D3" w:rsidRDefault="002223D3" w:rsidP="002223D3">
            <w:pPr>
              <w:jc w:val="center"/>
              <w:rPr>
                <w:szCs w:val="22"/>
                <w:lang w:val="en-US"/>
              </w:rPr>
            </w:pPr>
          </w:p>
        </w:tc>
      </w:tr>
      <w:tr w:rsidR="002223D3" w:rsidRPr="002223D3" w:rsidTr="00B71348">
        <w:trPr>
          <w:trHeight w:val="1131"/>
          <w:jc w:val="center"/>
        </w:trPr>
        <w:tc>
          <w:tcPr>
            <w:tcW w:w="3021" w:type="dxa"/>
          </w:tcPr>
          <w:p w:rsidR="002223D3" w:rsidRPr="002223D3" w:rsidRDefault="002223D3" w:rsidP="002223D3">
            <w:pPr>
              <w:rPr>
                <w:sz w:val="22"/>
                <w:szCs w:val="22"/>
              </w:rPr>
            </w:pPr>
            <w:r w:rsidRPr="002223D3">
              <w:rPr>
                <w:sz w:val="22"/>
                <w:szCs w:val="22"/>
              </w:rPr>
              <w:t>способностью использовать знание методов и теорий социальных и гуманитарных наук в аналитической работе, консультировании и экспертизе в рамках производственно-прикладной деятельности (ПК-10)</w:t>
            </w:r>
          </w:p>
        </w:tc>
        <w:tc>
          <w:tcPr>
            <w:tcW w:w="468"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1"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1"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69"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r>
      <w:tr w:rsidR="002223D3" w:rsidRPr="002223D3" w:rsidTr="00B71348">
        <w:trPr>
          <w:trHeight w:val="1131"/>
          <w:jc w:val="center"/>
        </w:trPr>
        <w:tc>
          <w:tcPr>
            <w:tcW w:w="3021" w:type="dxa"/>
          </w:tcPr>
          <w:p w:rsidR="002223D3" w:rsidRPr="002223D3" w:rsidRDefault="002223D3" w:rsidP="002223D3">
            <w:pPr>
              <w:rPr>
                <w:sz w:val="22"/>
                <w:szCs w:val="22"/>
              </w:rPr>
            </w:pPr>
            <w:r w:rsidRPr="002223D3">
              <w:rPr>
                <w:sz w:val="22"/>
                <w:szCs w:val="22"/>
              </w:rPr>
              <w:t>способностью использовать социологические методы исследования для изучения актуальных социальных проблем, для идентификации потребностей и интересов социальных групп (ПК-11)</w:t>
            </w:r>
          </w:p>
        </w:tc>
        <w:tc>
          <w:tcPr>
            <w:tcW w:w="468"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1"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1"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69"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r>
      <w:tr w:rsidR="002223D3" w:rsidRPr="002223D3" w:rsidTr="00B71348">
        <w:trPr>
          <w:trHeight w:val="1131"/>
          <w:jc w:val="center"/>
        </w:trPr>
        <w:tc>
          <w:tcPr>
            <w:tcW w:w="3021" w:type="dxa"/>
          </w:tcPr>
          <w:p w:rsidR="002223D3" w:rsidRPr="002223D3" w:rsidRDefault="002223D3" w:rsidP="002223D3">
            <w:pPr>
              <w:rPr>
                <w:sz w:val="22"/>
                <w:szCs w:val="22"/>
              </w:rPr>
            </w:pPr>
            <w:r w:rsidRPr="002223D3">
              <w:rPr>
                <w:sz w:val="22"/>
                <w:szCs w:val="22"/>
              </w:rPr>
              <w:t>способностью разрабатывать основанные на результатах проведенных исследований предложения и рекомендации по решению социальных проблем, по согласованию интересов социальных групп и общностей (ПК-12)</w:t>
            </w:r>
          </w:p>
        </w:tc>
        <w:tc>
          <w:tcPr>
            <w:tcW w:w="468"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r w:rsidRPr="002223D3">
              <w:rPr>
                <w:szCs w:val="22"/>
              </w:rPr>
              <w:t>КР1</w:t>
            </w:r>
          </w:p>
          <w:p w:rsidR="002223D3" w:rsidRPr="002223D3" w:rsidRDefault="002223D3" w:rsidP="002223D3">
            <w:pPr>
              <w:jc w:val="center"/>
              <w:rPr>
                <w:szCs w:val="22"/>
              </w:rPr>
            </w:pPr>
            <w:r w:rsidRPr="002223D3">
              <w:rPr>
                <w:szCs w:val="22"/>
              </w:rPr>
              <w:t>З</w:t>
            </w:r>
          </w:p>
        </w:tc>
        <w:tc>
          <w:tcPr>
            <w:tcW w:w="470" w:type="dxa"/>
            <w:vAlign w:val="center"/>
          </w:tcPr>
          <w:p w:rsidR="002223D3" w:rsidRPr="002223D3" w:rsidRDefault="002223D3" w:rsidP="002223D3">
            <w:pPr>
              <w:jc w:val="center"/>
              <w:rPr>
                <w:szCs w:val="22"/>
              </w:rPr>
            </w:pPr>
          </w:p>
        </w:tc>
        <w:tc>
          <w:tcPr>
            <w:tcW w:w="471"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r w:rsidRPr="002223D3">
              <w:rPr>
                <w:szCs w:val="22"/>
              </w:rPr>
              <w:t>КР1</w:t>
            </w:r>
          </w:p>
          <w:p w:rsidR="002223D3" w:rsidRPr="002223D3" w:rsidRDefault="002223D3" w:rsidP="002223D3">
            <w:pPr>
              <w:jc w:val="center"/>
              <w:rPr>
                <w:szCs w:val="22"/>
              </w:rPr>
            </w:pPr>
            <w:r w:rsidRPr="002223D3">
              <w:rPr>
                <w:szCs w:val="22"/>
              </w:rPr>
              <w:t>З</w:t>
            </w: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1"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69"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r>
      <w:tr w:rsidR="002223D3" w:rsidRPr="002223D3" w:rsidTr="00B71348">
        <w:trPr>
          <w:trHeight w:val="999"/>
          <w:jc w:val="center"/>
        </w:trPr>
        <w:tc>
          <w:tcPr>
            <w:tcW w:w="3021" w:type="dxa"/>
          </w:tcPr>
          <w:p w:rsidR="002223D3" w:rsidRPr="002223D3" w:rsidRDefault="002223D3" w:rsidP="002223D3">
            <w:pPr>
              <w:rPr>
                <w:sz w:val="22"/>
                <w:szCs w:val="22"/>
              </w:rPr>
            </w:pPr>
            <w:r w:rsidRPr="002223D3">
              <w:rPr>
                <w:sz w:val="22"/>
                <w:szCs w:val="22"/>
              </w:rPr>
              <w:t>способностью использовать методы социологического анализа в процессах разработки и принятия управленческих решений, в оценке их практической эффективности (ПК-13)</w:t>
            </w:r>
          </w:p>
        </w:tc>
        <w:tc>
          <w:tcPr>
            <w:tcW w:w="468"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r w:rsidRPr="002223D3">
              <w:rPr>
                <w:szCs w:val="22"/>
              </w:rPr>
              <w:t>КР1</w:t>
            </w:r>
          </w:p>
          <w:p w:rsidR="002223D3" w:rsidRPr="002223D3" w:rsidRDefault="002223D3" w:rsidP="002223D3">
            <w:pPr>
              <w:jc w:val="center"/>
              <w:rPr>
                <w:szCs w:val="22"/>
              </w:rPr>
            </w:pPr>
            <w:r w:rsidRPr="002223D3">
              <w:rPr>
                <w:szCs w:val="22"/>
              </w:rPr>
              <w:t>З</w:t>
            </w:r>
          </w:p>
        </w:tc>
        <w:tc>
          <w:tcPr>
            <w:tcW w:w="469"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1"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1"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69"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r>
      <w:tr w:rsidR="002223D3" w:rsidRPr="002223D3" w:rsidTr="00B71348">
        <w:trPr>
          <w:trHeight w:val="1131"/>
          <w:jc w:val="center"/>
        </w:trPr>
        <w:tc>
          <w:tcPr>
            <w:tcW w:w="3021" w:type="dxa"/>
          </w:tcPr>
          <w:p w:rsidR="002223D3" w:rsidRPr="002223D3" w:rsidRDefault="002223D3" w:rsidP="002223D3">
            <w:pPr>
              <w:rPr>
                <w:sz w:val="22"/>
                <w:szCs w:val="22"/>
              </w:rPr>
            </w:pPr>
            <w:r w:rsidRPr="002223D3">
              <w:rPr>
                <w:sz w:val="22"/>
                <w:szCs w:val="22"/>
              </w:rPr>
              <w:t>способностью обосновать практическую целесообразность исследований, направленных на изучение различного рода социальных явлений, планировать и осуществлять исследование общественного мнения с использованием методов сбора и анализа социологической информации (ПК-14)</w:t>
            </w:r>
          </w:p>
        </w:tc>
        <w:tc>
          <w:tcPr>
            <w:tcW w:w="468"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1"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1"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69"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r>
      <w:tr w:rsidR="002223D3" w:rsidRPr="002223D3" w:rsidTr="00B71348">
        <w:trPr>
          <w:trHeight w:val="1131"/>
          <w:jc w:val="center"/>
        </w:trPr>
        <w:tc>
          <w:tcPr>
            <w:tcW w:w="3021" w:type="dxa"/>
          </w:tcPr>
          <w:p w:rsidR="002223D3" w:rsidRPr="002223D3" w:rsidRDefault="002223D3" w:rsidP="002223D3">
            <w:pPr>
              <w:rPr>
                <w:sz w:val="22"/>
                <w:szCs w:val="22"/>
              </w:rPr>
            </w:pPr>
            <w:r w:rsidRPr="002223D3">
              <w:rPr>
                <w:sz w:val="22"/>
                <w:szCs w:val="22"/>
              </w:rPr>
              <w:t>способностью планировать и осуществлять маркетинг товаров и услуг для использования в разработке программ социального развития предприятий, учреждений, территорий и иных общностей (ПК-15)</w:t>
            </w:r>
          </w:p>
        </w:tc>
        <w:tc>
          <w:tcPr>
            <w:tcW w:w="468"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1"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r w:rsidRPr="002223D3">
              <w:rPr>
                <w:szCs w:val="22"/>
              </w:rPr>
              <w:t>З</w:t>
            </w: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1"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69"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r>
      <w:tr w:rsidR="002223D3" w:rsidRPr="002223D3" w:rsidTr="00B71348">
        <w:trPr>
          <w:trHeight w:val="928"/>
          <w:jc w:val="center"/>
        </w:trPr>
        <w:tc>
          <w:tcPr>
            <w:tcW w:w="3021" w:type="dxa"/>
          </w:tcPr>
          <w:p w:rsidR="002223D3" w:rsidRPr="002223D3" w:rsidRDefault="002223D3" w:rsidP="002223D3">
            <w:pPr>
              <w:rPr>
                <w:sz w:val="22"/>
                <w:szCs w:val="22"/>
              </w:rPr>
            </w:pPr>
            <w:r w:rsidRPr="002223D3">
              <w:rPr>
                <w:sz w:val="22"/>
                <w:szCs w:val="22"/>
              </w:rPr>
              <w:t>способностью к практическому использованию основ социальных наук для разработки предложений по повышению эффективности труда (ПК-16)</w:t>
            </w:r>
          </w:p>
        </w:tc>
        <w:tc>
          <w:tcPr>
            <w:tcW w:w="468"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r w:rsidRPr="002223D3">
              <w:rPr>
                <w:szCs w:val="22"/>
              </w:rPr>
              <w:t>З</w:t>
            </w:r>
          </w:p>
        </w:tc>
        <w:tc>
          <w:tcPr>
            <w:tcW w:w="471"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r w:rsidRPr="002223D3">
              <w:rPr>
                <w:szCs w:val="22"/>
              </w:rPr>
              <w:t>З</w:t>
            </w: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69"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1"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69"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r>
      <w:tr w:rsidR="002223D3" w:rsidRPr="002223D3" w:rsidTr="00B71348">
        <w:trPr>
          <w:trHeight w:val="475"/>
          <w:jc w:val="center"/>
        </w:trPr>
        <w:tc>
          <w:tcPr>
            <w:tcW w:w="3021" w:type="dxa"/>
            <w:shd w:val="clear" w:color="auto" w:fill="BFBFBF" w:themeFill="background1" w:themeFillShade="BF"/>
          </w:tcPr>
          <w:p w:rsidR="002223D3" w:rsidRPr="002223D3" w:rsidRDefault="002223D3" w:rsidP="002223D3">
            <w:pPr>
              <w:rPr>
                <w:b/>
                <w:sz w:val="22"/>
                <w:szCs w:val="22"/>
              </w:rPr>
            </w:pPr>
            <w:r w:rsidRPr="002223D3">
              <w:rPr>
                <w:b/>
                <w:sz w:val="22"/>
                <w:szCs w:val="22"/>
              </w:rPr>
              <w:t>дополнительные профессиональные компетенции</w:t>
            </w:r>
          </w:p>
        </w:tc>
        <w:tc>
          <w:tcPr>
            <w:tcW w:w="468" w:type="dxa"/>
            <w:shd w:val="clear" w:color="auto" w:fill="BFBFBF" w:themeFill="background1" w:themeFillShade="BF"/>
            <w:vAlign w:val="center"/>
          </w:tcPr>
          <w:p w:rsidR="002223D3" w:rsidRPr="002223D3" w:rsidRDefault="002223D3" w:rsidP="002223D3">
            <w:pPr>
              <w:jc w:val="center"/>
              <w:rPr>
                <w:szCs w:val="22"/>
              </w:rPr>
            </w:pPr>
          </w:p>
        </w:tc>
        <w:tc>
          <w:tcPr>
            <w:tcW w:w="469" w:type="dxa"/>
            <w:shd w:val="clear" w:color="auto" w:fill="BFBFBF" w:themeFill="background1" w:themeFillShade="BF"/>
            <w:vAlign w:val="center"/>
          </w:tcPr>
          <w:p w:rsidR="002223D3" w:rsidRPr="002223D3" w:rsidRDefault="002223D3" w:rsidP="002223D3">
            <w:pPr>
              <w:jc w:val="center"/>
              <w:rPr>
                <w:szCs w:val="22"/>
              </w:rPr>
            </w:pPr>
          </w:p>
        </w:tc>
        <w:tc>
          <w:tcPr>
            <w:tcW w:w="469" w:type="dxa"/>
            <w:shd w:val="clear" w:color="auto" w:fill="BFBFBF" w:themeFill="background1" w:themeFillShade="BF"/>
            <w:vAlign w:val="center"/>
          </w:tcPr>
          <w:p w:rsidR="002223D3" w:rsidRPr="002223D3" w:rsidRDefault="002223D3" w:rsidP="002223D3">
            <w:pPr>
              <w:jc w:val="center"/>
              <w:rPr>
                <w:szCs w:val="22"/>
              </w:rPr>
            </w:pPr>
          </w:p>
        </w:tc>
        <w:tc>
          <w:tcPr>
            <w:tcW w:w="469"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1"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69"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0" w:type="dxa"/>
            <w:shd w:val="clear" w:color="auto" w:fill="BFBFBF" w:themeFill="background1" w:themeFillShade="BF"/>
            <w:vAlign w:val="center"/>
          </w:tcPr>
          <w:p w:rsidR="002223D3" w:rsidRPr="002223D3" w:rsidRDefault="002223D3" w:rsidP="002223D3">
            <w:pPr>
              <w:jc w:val="center"/>
              <w:rPr>
                <w:szCs w:val="22"/>
              </w:rPr>
            </w:pPr>
          </w:p>
        </w:tc>
        <w:tc>
          <w:tcPr>
            <w:tcW w:w="471" w:type="dxa"/>
            <w:shd w:val="clear" w:color="auto" w:fill="BFBFBF" w:themeFill="background1" w:themeFillShade="BF"/>
            <w:vAlign w:val="center"/>
          </w:tcPr>
          <w:p w:rsidR="002223D3" w:rsidRPr="002223D3" w:rsidRDefault="002223D3" w:rsidP="002223D3">
            <w:pPr>
              <w:jc w:val="center"/>
              <w:rPr>
                <w:szCs w:val="22"/>
                <w:lang w:val="en-US"/>
              </w:rPr>
            </w:pPr>
          </w:p>
        </w:tc>
        <w:tc>
          <w:tcPr>
            <w:tcW w:w="470" w:type="dxa"/>
            <w:shd w:val="clear" w:color="auto" w:fill="BFBFBF" w:themeFill="background1" w:themeFillShade="BF"/>
            <w:vAlign w:val="center"/>
          </w:tcPr>
          <w:p w:rsidR="002223D3" w:rsidRPr="002223D3" w:rsidRDefault="002223D3" w:rsidP="002223D3">
            <w:pPr>
              <w:jc w:val="center"/>
              <w:rPr>
                <w:szCs w:val="22"/>
                <w:lang w:val="en-US"/>
              </w:rPr>
            </w:pPr>
          </w:p>
        </w:tc>
        <w:tc>
          <w:tcPr>
            <w:tcW w:w="470" w:type="dxa"/>
            <w:shd w:val="clear" w:color="auto" w:fill="BFBFBF" w:themeFill="background1" w:themeFillShade="BF"/>
            <w:vAlign w:val="center"/>
          </w:tcPr>
          <w:p w:rsidR="002223D3" w:rsidRPr="002223D3" w:rsidRDefault="002223D3" w:rsidP="002223D3">
            <w:pPr>
              <w:jc w:val="center"/>
              <w:rPr>
                <w:szCs w:val="22"/>
                <w:lang w:val="en-US"/>
              </w:rPr>
            </w:pPr>
          </w:p>
        </w:tc>
        <w:tc>
          <w:tcPr>
            <w:tcW w:w="470" w:type="dxa"/>
            <w:shd w:val="clear" w:color="auto" w:fill="BFBFBF" w:themeFill="background1" w:themeFillShade="BF"/>
            <w:vAlign w:val="center"/>
          </w:tcPr>
          <w:p w:rsidR="002223D3" w:rsidRPr="002223D3" w:rsidRDefault="002223D3" w:rsidP="002223D3">
            <w:pPr>
              <w:jc w:val="center"/>
              <w:rPr>
                <w:szCs w:val="22"/>
                <w:lang w:val="en-US"/>
              </w:rPr>
            </w:pPr>
          </w:p>
        </w:tc>
        <w:tc>
          <w:tcPr>
            <w:tcW w:w="470" w:type="dxa"/>
            <w:shd w:val="clear" w:color="auto" w:fill="BFBFBF" w:themeFill="background1" w:themeFillShade="BF"/>
            <w:vAlign w:val="center"/>
          </w:tcPr>
          <w:p w:rsidR="002223D3" w:rsidRPr="002223D3" w:rsidRDefault="002223D3" w:rsidP="002223D3">
            <w:pPr>
              <w:jc w:val="center"/>
              <w:rPr>
                <w:szCs w:val="22"/>
                <w:lang w:val="en-US"/>
              </w:rPr>
            </w:pPr>
          </w:p>
        </w:tc>
        <w:tc>
          <w:tcPr>
            <w:tcW w:w="469" w:type="dxa"/>
            <w:shd w:val="clear" w:color="auto" w:fill="BFBFBF" w:themeFill="background1" w:themeFillShade="BF"/>
            <w:vAlign w:val="center"/>
          </w:tcPr>
          <w:p w:rsidR="002223D3" w:rsidRPr="002223D3" w:rsidRDefault="002223D3" w:rsidP="002223D3">
            <w:pPr>
              <w:jc w:val="center"/>
              <w:rPr>
                <w:szCs w:val="22"/>
                <w:lang w:val="en-US"/>
              </w:rPr>
            </w:pPr>
          </w:p>
        </w:tc>
        <w:tc>
          <w:tcPr>
            <w:tcW w:w="470" w:type="dxa"/>
            <w:shd w:val="clear" w:color="auto" w:fill="BFBFBF" w:themeFill="background1" w:themeFillShade="BF"/>
            <w:vAlign w:val="center"/>
          </w:tcPr>
          <w:p w:rsidR="002223D3" w:rsidRPr="002223D3" w:rsidRDefault="002223D3" w:rsidP="002223D3">
            <w:pPr>
              <w:jc w:val="center"/>
              <w:rPr>
                <w:szCs w:val="22"/>
                <w:lang w:val="en-US"/>
              </w:rPr>
            </w:pPr>
          </w:p>
        </w:tc>
        <w:tc>
          <w:tcPr>
            <w:tcW w:w="470" w:type="dxa"/>
            <w:shd w:val="clear" w:color="auto" w:fill="BFBFBF" w:themeFill="background1" w:themeFillShade="BF"/>
            <w:vAlign w:val="center"/>
          </w:tcPr>
          <w:p w:rsidR="002223D3" w:rsidRPr="002223D3" w:rsidRDefault="002223D3" w:rsidP="002223D3">
            <w:pPr>
              <w:jc w:val="center"/>
              <w:rPr>
                <w:szCs w:val="22"/>
                <w:lang w:val="en-US"/>
              </w:rPr>
            </w:pPr>
          </w:p>
        </w:tc>
        <w:tc>
          <w:tcPr>
            <w:tcW w:w="470" w:type="dxa"/>
            <w:shd w:val="clear" w:color="auto" w:fill="BFBFBF" w:themeFill="background1" w:themeFillShade="BF"/>
            <w:vAlign w:val="center"/>
          </w:tcPr>
          <w:p w:rsidR="002223D3" w:rsidRPr="002223D3" w:rsidRDefault="002223D3" w:rsidP="002223D3">
            <w:pPr>
              <w:jc w:val="center"/>
              <w:rPr>
                <w:szCs w:val="22"/>
                <w:lang w:val="en-US"/>
              </w:rPr>
            </w:pPr>
          </w:p>
        </w:tc>
      </w:tr>
      <w:tr w:rsidR="002223D3" w:rsidRPr="002223D3" w:rsidTr="00B71348">
        <w:trPr>
          <w:trHeight w:val="475"/>
          <w:jc w:val="center"/>
        </w:trPr>
        <w:tc>
          <w:tcPr>
            <w:tcW w:w="3021" w:type="dxa"/>
            <w:shd w:val="clear" w:color="auto" w:fill="FFFFFF" w:themeFill="background1"/>
          </w:tcPr>
          <w:p w:rsidR="002223D3" w:rsidRPr="002223D3" w:rsidRDefault="002223D3" w:rsidP="002223D3">
            <w:pPr>
              <w:rPr>
                <w:sz w:val="22"/>
                <w:szCs w:val="22"/>
              </w:rPr>
            </w:pPr>
            <w:r w:rsidRPr="002223D3">
              <w:rPr>
                <w:sz w:val="22"/>
                <w:szCs w:val="22"/>
              </w:rPr>
              <w:t>способность использовать сочетание естественно-научного и гуманитарного знания (ДПК-17)</w:t>
            </w:r>
          </w:p>
        </w:tc>
        <w:tc>
          <w:tcPr>
            <w:tcW w:w="468" w:type="dxa"/>
            <w:shd w:val="clear" w:color="auto" w:fill="FFFFFF" w:themeFill="background1"/>
            <w:vAlign w:val="center"/>
          </w:tcPr>
          <w:p w:rsidR="002223D3" w:rsidRPr="002223D3" w:rsidRDefault="002223D3" w:rsidP="002223D3">
            <w:pPr>
              <w:jc w:val="center"/>
              <w:rPr>
                <w:szCs w:val="22"/>
              </w:rPr>
            </w:pPr>
          </w:p>
        </w:tc>
        <w:tc>
          <w:tcPr>
            <w:tcW w:w="469" w:type="dxa"/>
            <w:shd w:val="clear" w:color="auto" w:fill="FFFFFF" w:themeFill="background1"/>
            <w:vAlign w:val="center"/>
          </w:tcPr>
          <w:p w:rsidR="002223D3" w:rsidRPr="002223D3" w:rsidRDefault="002223D3" w:rsidP="002223D3">
            <w:pPr>
              <w:jc w:val="center"/>
              <w:rPr>
                <w:szCs w:val="22"/>
              </w:rPr>
            </w:pPr>
          </w:p>
        </w:tc>
        <w:tc>
          <w:tcPr>
            <w:tcW w:w="469" w:type="dxa"/>
            <w:shd w:val="clear" w:color="auto" w:fill="FFFFFF" w:themeFill="background1"/>
            <w:vAlign w:val="center"/>
          </w:tcPr>
          <w:p w:rsidR="002223D3" w:rsidRPr="002223D3" w:rsidRDefault="002223D3" w:rsidP="002223D3">
            <w:pPr>
              <w:jc w:val="center"/>
              <w:rPr>
                <w:szCs w:val="22"/>
              </w:rPr>
            </w:pPr>
          </w:p>
        </w:tc>
        <w:tc>
          <w:tcPr>
            <w:tcW w:w="469" w:type="dxa"/>
            <w:shd w:val="clear" w:color="auto" w:fill="FFFFFF" w:themeFill="background1"/>
            <w:vAlign w:val="center"/>
          </w:tcPr>
          <w:p w:rsidR="002223D3" w:rsidRPr="002223D3" w:rsidRDefault="002223D3" w:rsidP="002223D3">
            <w:pPr>
              <w:jc w:val="center"/>
              <w:rPr>
                <w:szCs w:val="22"/>
              </w:rPr>
            </w:pPr>
          </w:p>
        </w:tc>
        <w:tc>
          <w:tcPr>
            <w:tcW w:w="470" w:type="dxa"/>
            <w:shd w:val="clear" w:color="auto" w:fill="FFFFFF" w:themeFill="background1"/>
            <w:vAlign w:val="center"/>
          </w:tcPr>
          <w:p w:rsidR="002223D3" w:rsidRPr="002223D3" w:rsidRDefault="002223D3" w:rsidP="002223D3">
            <w:pPr>
              <w:jc w:val="center"/>
              <w:rPr>
                <w:szCs w:val="22"/>
              </w:rPr>
            </w:pPr>
          </w:p>
        </w:tc>
        <w:tc>
          <w:tcPr>
            <w:tcW w:w="471" w:type="dxa"/>
            <w:shd w:val="clear" w:color="auto" w:fill="FFFFFF" w:themeFill="background1"/>
            <w:vAlign w:val="center"/>
          </w:tcPr>
          <w:p w:rsidR="002223D3" w:rsidRPr="002223D3" w:rsidRDefault="002223D3" w:rsidP="002223D3">
            <w:pPr>
              <w:jc w:val="center"/>
              <w:rPr>
                <w:szCs w:val="22"/>
              </w:rPr>
            </w:pPr>
          </w:p>
        </w:tc>
        <w:tc>
          <w:tcPr>
            <w:tcW w:w="470" w:type="dxa"/>
            <w:shd w:val="clear" w:color="auto" w:fill="FFFFFF" w:themeFill="background1"/>
            <w:vAlign w:val="center"/>
          </w:tcPr>
          <w:p w:rsidR="002223D3" w:rsidRPr="002223D3" w:rsidRDefault="002223D3" w:rsidP="002223D3">
            <w:pPr>
              <w:jc w:val="center"/>
              <w:rPr>
                <w:szCs w:val="22"/>
              </w:rPr>
            </w:pPr>
          </w:p>
        </w:tc>
        <w:tc>
          <w:tcPr>
            <w:tcW w:w="470" w:type="dxa"/>
            <w:shd w:val="clear" w:color="auto" w:fill="FFFFFF" w:themeFill="background1"/>
            <w:vAlign w:val="center"/>
          </w:tcPr>
          <w:p w:rsidR="002223D3" w:rsidRPr="002223D3" w:rsidRDefault="002223D3" w:rsidP="002223D3">
            <w:pPr>
              <w:jc w:val="center"/>
              <w:rPr>
                <w:szCs w:val="22"/>
              </w:rPr>
            </w:pPr>
          </w:p>
        </w:tc>
        <w:tc>
          <w:tcPr>
            <w:tcW w:w="470" w:type="dxa"/>
            <w:shd w:val="clear" w:color="auto" w:fill="FFFFFF" w:themeFill="background1"/>
            <w:vAlign w:val="center"/>
          </w:tcPr>
          <w:p w:rsidR="002223D3" w:rsidRPr="002223D3" w:rsidRDefault="002223D3" w:rsidP="002223D3">
            <w:pPr>
              <w:jc w:val="center"/>
              <w:rPr>
                <w:szCs w:val="22"/>
              </w:rPr>
            </w:pPr>
          </w:p>
        </w:tc>
        <w:tc>
          <w:tcPr>
            <w:tcW w:w="470" w:type="dxa"/>
            <w:shd w:val="clear" w:color="auto" w:fill="FFFFFF" w:themeFill="background1"/>
            <w:vAlign w:val="center"/>
          </w:tcPr>
          <w:p w:rsidR="002223D3" w:rsidRPr="002223D3" w:rsidRDefault="002223D3" w:rsidP="002223D3">
            <w:pPr>
              <w:jc w:val="center"/>
              <w:rPr>
                <w:szCs w:val="22"/>
              </w:rPr>
            </w:pPr>
          </w:p>
        </w:tc>
        <w:tc>
          <w:tcPr>
            <w:tcW w:w="470" w:type="dxa"/>
            <w:shd w:val="clear" w:color="auto" w:fill="FFFFFF" w:themeFill="background1"/>
            <w:vAlign w:val="center"/>
          </w:tcPr>
          <w:p w:rsidR="002223D3" w:rsidRPr="002223D3" w:rsidRDefault="002223D3" w:rsidP="002223D3">
            <w:pPr>
              <w:jc w:val="center"/>
              <w:rPr>
                <w:szCs w:val="22"/>
              </w:rPr>
            </w:pPr>
          </w:p>
        </w:tc>
        <w:tc>
          <w:tcPr>
            <w:tcW w:w="470" w:type="dxa"/>
            <w:shd w:val="clear" w:color="auto" w:fill="FFFFFF" w:themeFill="background1"/>
            <w:vAlign w:val="center"/>
          </w:tcPr>
          <w:p w:rsidR="002223D3" w:rsidRPr="002223D3" w:rsidRDefault="002223D3" w:rsidP="002223D3">
            <w:pPr>
              <w:jc w:val="center"/>
              <w:rPr>
                <w:szCs w:val="22"/>
              </w:rPr>
            </w:pPr>
          </w:p>
        </w:tc>
        <w:tc>
          <w:tcPr>
            <w:tcW w:w="469" w:type="dxa"/>
            <w:shd w:val="clear" w:color="auto" w:fill="FFFFFF" w:themeFill="background1"/>
            <w:vAlign w:val="center"/>
          </w:tcPr>
          <w:p w:rsidR="002223D3" w:rsidRPr="002223D3" w:rsidRDefault="002223D3" w:rsidP="002223D3">
            <w:pPr>
              <w:jc w:val="center"/>
              <w:rPr>
                <w:szCs w:val="22"/>
              </w:rPr>
            </w:pPr>
          </w:p>
        </w:tc>
        <w:tc>
          <w:tcPr>
            <w:tcW w:w="470" w:type="dxa"/>
            <w:shd w:val="clear" w:color="auto" w:fill="FFFFFF" w:themeFill="background1"/>
            <w:vAlign w:val="center"/>
          </w:tcPr>
          <w:p w:rsidR="002223D3" w:rsidRPr="002223D3" w:rsidRDefault="002223D3" w:rsidP="002223D3">
            <w:pPr>
              <w:jc w:val="center"/>
              <w:rPr>
                <w:szCs w:val="22"/>
              </w:rPr>
            </w:pPr>
          </w:p>
        </w:tc>
        <w:tc>
          <w:tcPr>
            <w:tcW w:w="470" w:type="dxa"/>
            <w:shd w:val="clear" w:color="auto" w:fill="FFFFFF" w:themeFill="background1"/>
            <w:vAlign w:val="center"/>
          </w:tcPr>
          <w:p w:rsidR="002223D3" w:rsidRPr="002223D3" w:rsidRDefault="002223D3" w:rsidP="002223D3">
            <w:pPr>
              <w:jc w:val="center"/>
              <w:rPr>
                <w:szCs w:val="22"/>
              </w:rPr>
            </w:pPr>
          </w:p>
        </w:tc>
        <w:tc>
          <w:tcPr>
            <w:tcW w:w="470" w:type="dxa"/>
            <w:shd w:val="clear" w:color="auto" w:fill="FFFFFF" w:themeFill="background1"/>
            <w:vAlign w:val="center"/>
          </w:tcPr>
          <w:p w:rsidR="002223D3" w:rsidRPr="002223D3" w:rsidRDefault="002223D3" w:rsidP="002223D3">
            <w:pPr>
              <w:jc w:val="center"/>
              <w:rPr>
                <w:szCs w:val="22"/>
              </w:rPr>
            </w:pPr>
          </w:p>
        </w:tc>
        <w:tc>
          <w:tcPr>
            <w:tcW w:w="470" w:type="dxa"/>
            <w:shd w:val="clear" w:color="auto" w:fill="FFFFFF" w:themeFill="background1"/>
            <w:vAlign w:val="center"/>
          </w:tcPr>
          <w:p w:rsidR="002223D3" w:rsidRPr="002223D3" w:rsidRDefault="002223D3" w:rsidP="002223D3">
            <w:pPr>
              <w:jc w:val="center"/>
              <w:rPr>
                <w:szCs w:val="22"/>
              </w:rPr>
            </w:pPr>
          </w:p>
        </w:tc>
        <w:tc>
          <w:tcPr>
            <w:tcW w:w="470" w:type="dxa"/>
            <w:shd w:val="clear" w:color="auto" w:fill="FFFFFF" w:themeFill="background1"/>
            <w:vAlign w:val="center"/>
          </w:tcPr>
          <w:p w:rsidR="002223D3" w:rsidRPr="002223D3" w:rsidRDefault="002223D3" w:rsidP="002223D3">
            <w:pPr>
              <w:jc w:val="center"/>
              <w:rPr>
                <w:szCs w:val="22"/>
              </w:rPr>
            </w:pPr>
          </w:p>
        </w:tc>
        <w:tc>
          <w:tcPr>
            <w:tcW w:w="470" w:type="dxa"/>
            <w:shd w:val="clear" w:color="auto" w:fill="FFFFFF" w:themeFill="background1"/>
            <w:vAlign w:val="center"/>
          </w:tcPr>
          <w:p w:rsidR="002223D3" w:rsidRPr="002223D3" w:rsidRDefault="002223D3" w:rsidP="002223D3">
            <w:pPr>
              <w:jc w:val="center"/>
              <w:rPr>
                <w:szCs w:val="22"/>
              </w:rPr>
            </w:pPr>
          </w:p>
        </w:tc>
        <w:tc>
          <w:tcPr>
            <w:tcW w:w="471" w:type="dxa"/>
            <w:shd w:val="clear" w:color="auto" w:fill="FFFFFF" w:themeFill="background1"/>
            <w:vAlign w:val="center"/>
          </w:tcPr>
          <w:p w:rsidR="002223D3" w:rsidRPr="002223D3" w:rsidRDefault="002223D3" w:rsidP="002223D3">
            <w:pPr>
              <w:jc w:val="center"/>
              <w:rPr>
                <w:szCs w:val="22"/>
              </w:rPr>
            </w:pPr>
          </w:p>
        </w:tc>
        <w:tc>
          <w:tcPr>
            <w:tcW w:w="470" w:type="dxa"/>
            <w:shd w:val="clear" w:color="auto" w:fill="FFFFFF" w:themeFill="background1"/>
            <w:vAlign w:val="center"/>
          </w:tcPr>
          <w:p w:rsidR="002223D3" w:rsidRPr="002223D3" w:rsidRDefault="002223D3" w:rsidP="002223D3">
            <w:pPr>
              <w:jc w:val="center"/>
              <w:rPr>
                <w:szCs w:val="22"/>
              </w:rPr>
            </w:pPr>
          </w:p>
        </w:tc>
        <w:tc>
          <w:tcPr>
            <w:tcW w:w="470" w:type="dxa"/>
            <w:shd w:val="clear" w:color="auto" w:fill="FFFFFF" w:themeFill="background1"/>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69"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c>
          <w:tcPr>
            <w:tcW w:w="470" w:type="dxa"/>
            <w:shd w:val="clear" w:color="auto" w:fill="auto"/>
            <w:vAlign w:val="center"/>
          </w:tcPr>
          <w:p w:rsidR="002223D3" w:rsidRPr="002223D3" w:rsidRDefault="002223D3" w:rsidP="002223D3">
            <w:pPr>
              <w:jc w:val="center"/>
              <w:rPr>
                <w:szCs w:val="22"/>
              </w:rPr>
            </w:pPr>
          </w:p>
        </w:tc>
      </w:tr>
    </w:tbl>
    <w:p w:rsidR="002223D3" w:rsidRPr="002223D3" w:rsidRDefault="002223D3" w:rsidP="002223D3">
      <w:pPr>
        <w:rPr>
          <w:b/>
          <w:sz w:val="24"/>
          <w:szCs w:val="24"/>
        </w:rPr>
      </w:pPr>
    </w:p>
    <w:p w:rsidR="002223D3" w:rsidRPr="002223D3" w:rsidRDefault="002223D3" w:rsidP="002223D3">
      <w:pPr>
        <w:jc w:val="center"/>
        <w:rPr>
          <w:b/>
          <w:sz w:val="24"/>
          <w:szCs w:val="24"/>
        </w:rPr>
      </w:pPr>
    </w:p>
    <w:p w:rsidR="002223D3" w:rsidRPr="002223D3" w:rsidRDefault="002223D3" w:rsidP="002223D3">
      <w:pPr>
        <w:jc w:val="center"/>
        <w:rPr>
          <w:b/>
          <w:sz w:val="24"/>
          <w:szCs w:val="24"/>
        </w:rPr>
      </w:pPr>
    </w:p>
    <w:p w:rsidR="002223D3" w:rsidRPr="002223D3" w:rsidRDefault="002223D3" w:rsidP="002223D3">
      <w:pPr>
        <w:jc w:val="center"/>
        <w:rPr>
          <w:b/>
          <w:sz w:val="24"/>
          <w:szCs w:val="24"/>
        </w:rPr>
      </w:pPr>
    </w:p>
    <w:p w:rsidR="002223D3" w:rsidRPr="002223D3" w:rsidRDefault="002223D3" w:rsidP="002223D3">
      <w:pPr>
        <w:jc w:val="center"/>
        <w:rPr>
          <w:b/>
          <w:sz w:val="24"/>
          <w:szCs w:val="24"/>
        </w:rPr>
      </w:pPr>
    </w:p>
    <w:p w:rsidR="002223D3" w:rsidRPr="002223D3" w:rsidRDefault="002223D3" w:rsidP="002223D3">
      <w:pPr>
        <w:jc w:val="center"/>
        <w:rPr>
          <w:b/>
          <w:sz w:val="24"/>
          <w:szCs w:val="24"/>
        </w:rPr>
      </w:pPr>
    </w:p>
    <w:p w:rsidR="002223D3" w:rsidRPr="002223D3" w:rsidRDefault="002223D3" w:rsidP="002223D3">
      <w:pPr>
        <w:jc w:val="center"/>
        <w:rPr>
          <w:b/>
          <w:sz w:val="24"/>
          <w:szCs w:val="24"/>
        </w:rPr>
      </w:pPr>
    </w:p>
    <w:p w:rsidR="002223D3" w:rsidRPr="002223D3" w:rsidRDefault="002223D3" w:rsidP="002223D3">
      <w:pPr>
        <w:jc w:val="center"/>
        <w:rPr>
          <w:b/>
          <w:sz w:val="24"/>
          <w:szCs w:val="24"/>
        </w:rPr>
      </w:pPr>
    </w:p>
    <w:p w:rsidR="002223D3" w:rsidRPr="002223D3" w:rsidRDefault="002223D3" w:rsidP="002223D3">
      <w:pPr>
        <w:jc w:val="center"/>
        <w:rPr>
          <w:b/>
          <w:sz w:val="24"/>
          <w:szCs w:val="24"/>
        </w:rPr>
      </w:pPr>
    </w:p>
    <w:p w:rsidR="002223D3" w:rsidRPr="002223D3" w:rsidRDefault="002223D3" w:rsidP="002223D3">
      <w:pPr>
        <w:jc w:val="center"/>
        <w:rPr>
          <w:b/>
          <w:bCs/>
          <w:sz w:val="24"/>
          <w:szCs w:val="24"/>
        </w:rPr>
      </w:pPr>
      <w:r w:rsidRPr="002223D3">
        <w:rPr>
          <w:b/>
          <w:sz w:val="24"/>
          <w:szCs w:val="24"/>
        </w:rPr>
        <w:t>НАПРАВЛЕНИЕ ПОДГОТОВКИ БАКАЛАВРОВ:  39.03.01 СОЦИОЛОГИЯ</w:t>
      </w:r>
    </w:p>
    <w:tbl>
      <w:tblPr>
        <w:tblW w:w="12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6921"/>
        <w:gridCol w:w="1271"/>
        <w:gridCol w:w="1134"/>
        <w:gridCol w:w="1560"/>
        <w:gridCol w:w="1924"/>
      </w:tblGrid>
      <w:tr w:rsidR="002223D3" w:rsidRPr="002223D3" w:rsidTr="00B71348">
        <w:trPr>
          <w:cantSplit/>
          <w:trHeight w:val="336"/>
          <w:jc w:val="center"/>
        </w:trPr>
        <w:tc>
          <w:tcPr>
            <w:tcW w:w="6921" w:type="dxa"/>
            <w:vMerge w:val="restart"/>
            <w:shd w:val="clear" w:color="auto" w:fill="FBD4B4"/>
          </w:tcPr>
          <w:p w:rsidR="002223D3" w:rsidRPr="002223D3" w:rsidRDefault="00E001A6" w:rsidP="002223D3">
            <w:pPr>
              <w:jc w:val="right"/>
              <w:rPr>
                <w:sz w:val="22"/>
                <w:szCs w:val="22"/>
              </w:rPr>
            </w:pPr>
            <w:r w:rsidRPr="00E001A6">
              <w:rPr>
                <w:b/>
                <w:noProof/>
                <w:sz w:val="22"/>
                <w:szCs w:val="22"/>
              </w:rPr>
              <w:pict>
                <v:shape id="_x0000_s1027" type="#_x0000_t32" style="position:absolute;left:0;text-align:left;margin-left:-3.05pt;margin-top:2pt;width:346.5pt;height:77.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"/>
              </w:pict>
            </w:r>
            <w:r w:rsidR="002223D3" w:rsidRPr="002223D3">
              <w:rPr>
                <w:sz w:val="22"/>
                <w:szCs w:val="22"/>
              </w:rPr>
              <w:t>Циклы, дисциплины</w:t>
            </w:r>
          </w:p>
          <w:p w:rsidR="002223D3" w:rsidRPr="002223D3" w:rsidRDefault="002223D3" w:rsidP="002223D3">
            <w:pPr>
              <w:ind w:left="-42"/>
              <w:jc w:val="right"/>
              <w:rPr>
                <w:sz w:val="22"/>
                <w:szCs w:val="22"/>
              </w:rPr>
            </w:pPr>
            <w:r w:rsidRPr="002223D3">
              <w:rPr>
                <w:sz w:val="22"/>
                <w:szCs w:val="22"/>
              </w:rPr>
              <w:t>учебного плана ООП</w:t>
            </w:r>
          </w:p>
          <w:p w:rsidR="002223D3" w:rsidRPr="002223D3" w:rsidRDefault="002223D3" w:rsidP="002223D3">
            <w:pPr>
              <w:ind w:left="-42"/>
              <w:rPr>
                <w:sz w:val="22"/>
                <w:szCs w:val="22"/>
              </w:rPr>
            </w:pPr>
            <w:r w:rsidRPr="002223D3">
              <w:rPr>
                <w:sz w:val="22"/>
                <w:szCs w:val="22"/>
              </w:rPr>
              <w:t xml:space="preserve">Индекс </w:t>
            </w:r>
          </w:p>
          <w:p w:rsidR="002223D3" w:rsidRPr="002223D3" w:rsidRDefault="002223D3" w:rsidP="002223D3">
            <w:pPr>
              <w:ind w:left="-42"/>
              <w:rPr>
                <w:sz w:val="22"/>
                <w:szCs w:val="22"/>
              </w:rPr>
            </w:pPr>
            <w:r w:rsidRPr="002223D3">
              <w:rPr>
                <w:sz w:val="22"/>
                <w:szCs w:val="22"/>
              </w:rPr>
              <w:t>Компетенции</w:t>
            </w:r>
          </w:p>
        </w:tc>
        <w:tc>
          <w:tcPr>
            <w:tcW w:w="3965" w:type="dxa"/>
            <w:gridSpan w:val="3"/>
            <w:shd w:val="clear" w:color="auto" w:fill="FBD4B4"/>
            <w:vAlign w:val="center"/>
          </w:tcPr>
          <w:p w:rsidR="002223D3" w:rsidRPr="002223D3" w:rsidRDefault="002223D3" w:rsidP="002223D3">
            <w:pPr>
              <w:jc w:val="center"/>
              <w:rPr>
                <w:sz w:val="22"/>
                <w:szCs w:val="22"/>
              </w:rPr>
            </w:pPr>
            <w:r w:rsidRPr="002223D3">
              <w:rPr>
                <w:sz w:val="22"/>
                <w:szCs w:val="22"/>
              </w:rPr>
              <w:t>Б2</w:t>
            </w:r>
          </w:p>
        </w:tc>
        <w:tc>
          <w:tcPr>
            <w:tcW w:w="1924" w:type="dxa"/>
            <w:shd w:val="clear" w:color="auto" w:fill="FBD4B4"/>
            <w:vAlign w:val="center"/>
          </w:tcPr>
          <w:p w:rsidR="002223D3" w:rsidRPr="002223D3" w:rsidRDefault="002223D3" w:rsidP="002223D3">
            <w:pPr>
              <w:jc w:val="center"/>
              <w:rPr>
                <w:sz w:val="22"/>
                <w:szCs w:val="22"/>
              </w:rPr>
            </w:pPr>
            <w:r w:rsidRPr="002223D3">
              <w:rPr>
                <w:sz w:val="22"/>
                <w:szCs w:val="22"/>
              </w:rPr>
              <w:t>Б3</w:t>
            </w:r>
          </w:p>
        </w:tc>
      </w:tr>
      <w:tr w:rsidR="002223D3" w:rsidRPr="002223D3" w:rsidTr="00B71348">
        <w:trPr>
          <w:cantSplit/>
          <w:trHeight w:val="512"/>
          <w:jc w:val="center"/>
        </w:trPr>
        <w:tc>
          <w:tcPr>
            <w:tcW w:w="6921" w:type="dxa"/>
            <w:vMerge/>
            <w:vAlign w:val="center"/>
          </w:tcPr>
          <w:p w:rsidR="002223D3" w:rsidRPr="002223D3" w:rsidRDefault="002223D3" w:rsidP="002223D3">
            <w:pPr>
              <w:jc w:val="left"/>
              <w:rPr>
                <w:sz w:val="22"/>
                <w:szCs w:val="22"/>
              </w:rPr>
            </w:pPr>
          </w:p>
        </w:tc>
        <w:tc>
          <w:tcPr>
            <w:tcW w:w="3965" w:type="dxa"/>
            <w:gridSpan w:val="3"/>
            <w:shd w:val="clear" w:color="auto" w:fill="FABF8F"/>
            <w:vAlign w:val="center"/>
          </w:tcPr>
          <w:p w:rsidR="002223D3" w:rsidRPr="002223D3" w:rsidRDefault="002223D3" w:rsidP="002223D3">
            <w:pPr>
              <w:jc w:val="center"/>
              <w:rPr>
                <w:sz w:val="21"/>
                <w:szCs w:val="21"/>
              </w:rPr>
            </w:pPr>
            <w:r w:rsidRPr="002223D3">
              <w:rPr>
                <w:sz w:val="21"/>
                <w:szCs w:val="21"/>
              </w:rPr>
              <w:t>Практики</w:t>
            </w:r>
          </w:p>
        </w:tc>
        <w:tc>
          <w:tcPr>
            <w:tcW w:w="1924" w:type="dxa"/>
            <w:vMerge w:val="restart"/>
            <w:shd w:val="clear" w:color="auto" w:fill="FABF8F"/>
            <w:vAlign w:val="center"/>
          </w:tcPr>
          <w:p w:rsidR="002223D3" w:rsidRPr="002223D3" w:rsidRDefault="002223D3" w:rsidP="002223D3">
            <w:pPr>
              <w:jc w:val="center"/>
              <w:rPr>
                <w:color w:val="000000"/>
                <w:sz w:val="21"/>
                <w:szCs w:val="21"/>
              </w:rPr>
            </w:pPr>
            <w:r w:rsidRPr="002223D3">
              <w:rPr>
                <w:color w:val="000000"/>
                <w:sz w:val="21"/>
                <w:szCs w:val="21"/>
              </w:rPr>
              <w:t>Государственная итоговая аттестация</w:t>
            </w:r>
          </w:p>
        </w:tc>
      </w:tr>
      <w:tr w:rsidR="002223D3" w:rsidRPr="002223D3" w:rsidTr="00B71348">
        <w:trPr>
          <w:cantSplit/>
          <w:trHeight w:val="512"/>
          <w:jc w:val="center"/>
        </w:trPr>
        <w:tc>
          <w:tcPr>
            <w:tcW w:w="6921" w:type="dxa"/>
            <w:vMerge/>
            <w:vAlign w:val="center"/>
          </w:tcPr>
          <w:p w:rsidR="002223D3" w:rsidRPr="002223D3" w:rsidRDefault="002223D3" w:rsidP="002223D3">
            <w:pPr>
              <w:jc w:val="left"/>
              <w:rPr>
                <w:sz w:val="22"/>
                <w:szCs w:val="22"/>
              </w:rPr>
            </w:pPr>
          </w:p>
        </w:tc>
        <w:tc>
          <w:tcPr>
            <w:tcW w:w="1271" w:type="dxa"/>
            <w:shd w:val="clear" w:color="auto" w:fill="FABF8F"/>
            <w:vAlign w:val="center"/>
          </w:tcPr>
          <w:p w:rsidR="002223D3" w:rsidRPr="002223D3" w:rsidRDefault="002223D3" w:rsidP="002223D3">
            <w:pPr>
              <w:jc w:val="center"/>
              <w:rPr>
                <w:sz w:val="21"/>
                <w:szCs w:val="21"/>
              </w:rPr>
            </w:pPr>
            <w:r w:rsidRPr="002223D3">
              <w:rPr>
                <w:sz w:val="21"/>
                <w:szCs w:val="21"/>
              </w:rPr>
              <w:t>Учебная практика</w:t>
            </w:r>
          </w:p>
        </w:tc>
        <w:tc>
          <w:tcPr>
            <w:tcW w:w="1134" w:type="dxa"/>
            <w:shd w:val="clear" w:color="auto" w:fill="FABF8F"/>
            <w:vAlign w:val="center"/>
          </w:tcPr>
          <w:p w:rsidR="002223D3" w:rsidRPr="002223D3" w:rsidRDefault="002223D3" w:rsidP="002223D3">
            <w:pPr>
              <w:jc w:val="center"/>
              <w:rPr>
                <w:sz w:val="21"/>
                <w:szCs w:val="21"/>
              </w:rPr>
            </w:pPr>
            <w:r w:rsidRPr="002223D3">
              <w:rPr>
                <w:sz w:val="21"/>
                <w:szCs w:val="21"/>
              </w:rPr>
              <w:t>Производственная практика</w:t>
            </w:r>
          </w:p>
        </w:tc>
        <w:tc>
          <w:tcPr>
            <w:tcW w:w="1560" w:type="dxa"/>
            <w:shd w:val="clear" w:color="auto" w:fill="FABF8F"/>
            <w:vAlign w:val="center"/>
          </w:tcPr>
          <w:p w:rsidR="002223D3" w:rsidRPr="002223D3" w:rsidRDefault="002223D3" w:rsidP="002223D3">
            <w:pPr>
              <w:jc w:val="center"/>
              <w:rPr>
                <w:sz w:val="21"/>
                <w:szCs w:val="21"/>
              </w:rPr>
            </w:pPr>
            <w:r w:rsidRPr="002223D3">
              <w:rPr>
                <w:sz w:val="21"/>
                <w:szCs w:val="21"/>
              </w:rPr>
              <w:t>Преддипломная практика</w:t>
            </w:r>
          </w:p>
        </w:tc>
        <w:tc>
          <w:tcPr>
            <w:tcW w:w="1924" w:type="dxa"/>
            <w:vMerge/>
            <w:shd w:val="clear" w:color="auto" w:fill="FABF8F"/>
            <w:vAlign w:val="center"/>
          </w:tcPr>
          <w:p w:rsidR="002223D3" w:rsidRPr="002223D3" w:rsidRDefault="002223D3" w:rsidP="002223D3">
            <w:pPr>
              <w:jc w:val="center"/>
              <w:rPr>
                <w:color w:val="000000"/>
                <w:sz w:val="21"/>
                <w:szCs w:val="21"/>
              </w:rPr>
            </w:pPr>
          </w:p>
        </w:tc>
      </w:tr>
      <w:tr w:rsidR="002223D3" w:rsidRPr="002223D3" w:rsidTr="00B71348">
        <w:trPr>
          <w:trHeight w:val="265"/>
          <w:jc w:val="center"/>
        </w:trPr>
        <w:tc>
          <w:tcPr>
            <w:tcW w:w="6921" w:type="dxa"/>
            <w:shd w:val="clear" w:color="auto" w:fill="BFBFBF" w:themeFill="background1" w:themeFillShade="BF"/>
          </w:tcPr>
          <w:p w:rsidR="002223D3" w:rsidRPr="002223D3" w:rsidRDefault="002223D3" w:rsidP="002223D3">
            <w:pPr>
              <w:ind w:left="-42"/>
              <w:jc w:val="left"/>
              <w:rPr>
                <w:b/>
                <w:bCs/>
                <w:i/>
                <w:iCs/>
                <w:sz w:val="22"/>
                <w:szCs w:val="22"/>
              </w:rPr>
            </w:pPr>
            <w:r w:rsidRPr="002223D3">
              <w:rPr>
                <w:b/>
                <w:bCs/>
                <w:i/>
                <w:iCs/>
                <w:sz w:val="22"/>
                <w:szCs w:val="22"/>
              </w:rPr>
              <w:t xml:space="preserve">Общекультурные компетенции </w:t>
            </w:r>
          </w:p>
        </w:tc>
        <w:tc>
          <w:tcPr>
            <w:tcW w:w="1271" w:type="dxa"/>
            <w:shd w:val="clear" w:color="auto" w:fill="BFBFBF" w:themeFill="background1" w:themeFillShade="BF"/>
          </w:tcPr>
          <w:p w:rsidR="002223D3" w:rsidRPr="002223D3" w:rsidRDefault="002223D3" w:rsidP="002223D3">
            <w:pPr>
              <w:jc w:val="center"/>
              <w:rPr>
                <w:sz w:val="22"/>
                <w:szCs w:val="22"/>
              </w:rPr>
            </w:pPr>
          </w:p>
        </w:tc>
        <w:tc>
          <w:tcPr>
            <w:tcW w:w="1134" w:type="dxa"/>
            <w:shd w:val="clear" w:color="auto" w:fill="BFBFBF" w:themeFill="background1" w:themeFillShade="BF"/>
          </w:tcPr>
          <w:p w:rsidR="002223D3" w:rsidRPr="002223D3" w:rsidRDefault="002223D3" w:rsidP="002223D3">
            <w:pPr>
              <w:jc w:val="center"/>
              <w:rPr>
                <w:sz w:val="22"/>
                <w:szCs w:val="22"/>
              </w:rPr>
            </w:pPr>
          </w:p>
        </w:tc>
        <w:tc>
          <w:tcPr>
            <w:tcW w:w="1560" w:type="dxa"/>
            <w:shd w:val="clear" w:color="auto" w:fill="BFBFBF" w:themeFill="background1" w:themeFillShade="BF"/>
          </w:tcPr>
          <w:p w:rsidR="002223D3" w:rsidRPr="002223D3" w:rsidRDefault="002223D3" w:rsidP="002223D3">
            <w:pPr>
              <w:jc w:val="center"/>
              <w:rPr>
                <w:sz w:val="22"/>
                <w:szCs w:val="22"/>
              </w:rPr>
            </w:pPr>
          </w:p>
        </w:tc>
        <w:tc>
          <w:tcPr>
            <w:tcW w:w="1924" w:type="dxa"/>
            <w:shd w:val="clear" w:color="auto" w:fill="BFBFBF" w:themeFill="background1" w:themeFillShade="BF"/>
            <w:vAlign w:val="center"/>
          </w:tcPr>
          <w:p w:rsidR="002223D3" w:rsidRPr="002223D3" w:rsidRDefault="002223D3" w:rsidP="002223D3">
            <w:pPr>
              <w:jc w:val="center"/>
              <w:rPr>
                <w:sz w:val="22"/>
                <w:szCs w:val="22"/>
              </w:rPr>
            </w:pPr>
          </w:p>
        </w:tc>
      </w:tr>
      <w:tr w:rsidR="002223D3" w:rsidRPr="002223D3" w:rsidTr="00B71348">
        <w:trPr>
          <w:trHeight w:val="483"/>
          <w:jc w:val="center"/>
        </w:trPr>
        <w:tc>
          <w:tcPr>
            <w:tcW w:w="6921" w:type="dxa"/>
          </w:tcPr>
          <w:p w:rsidR="002223D3" w:rsidRPr="002223D3" w:rsidRDefault="002223D3" w:rsidP="002223D3">
            <w:pPr>
              <w:ind w:left="-42"/>
              <w:rPr>
                <w:sz w:val="22"/>
                <w:szCs w:val="22"/>
              </w:rPr>
            </w:pPr>
            <w:r w:rsidRPr="002223D3">
              <w:rPr>
                <w:sz w:val="22"/>
                <w:szCs w:val="22"/>
              </w:rPr>
              <w:t>способностью использовать основы философских знаний для формирования мировоззренческой позиции (ОК-1)</w:t>
            </w:r>
          </w:p>
        </w:tc>
        <w:tc>
          <w:tcPr>
            <w:tcW w:w="1271" w:type="dxa"/>
            <w:shd w:val="clear" w:color="auto" w:fill="FFFFFF" w:themeFill="background1"/>
            <w:vAlign w:val="center"/>
          </w:tcPr>
          <w:p w:rsidR="002223D3" w:rsidRPr="002223D3" w:rsidRDefault="002223D3" w:rsidP="002223D3">
            <w:pPr>
              <w:jc w:val="center"/>
              <w:rPr>
                <w:sz w:val="22"/>
                <w:szCs w:val="22"/>
              </w:rPr>
            </w:pPr>
          </w:p>
        </w:tc>
        <w:tc>
          <w:tcPr>
            <w:tcW w:w="1134" w:type="dxa"/>
            <w:shd w:val="clear" w:color="auto" w:fill="FFFFFF" w:themeFill="background1"/>
            <w:vAlign w:val="center"/>
          </w:tcPr>
          <w:p w:rsidR="002223D3" w:rsidRPr="002223D3" w:rsidRDefault="002223D3" w:rsidP="002223D3">
            <w:pPr>
              <w:jc w:val="center"/>
              <w:rPr>
                <w:sz w:val="22"/>
                <w:szCs w:val="22"/>
              </w:rPr>
            </w:pPr>
          </w:p>
        </w:tc>
        <w:tc>
          <w:tcPr>
            <w:tcW w:w="1560" w:type="dxa"/>
            <w:shd w:val="clear" w:color="auto" w:fill="FFFFFF" w:themeFill="background1"/>
            <w:vAlign w:val="center"/>
          </w:tcPr>
          <w:p w:rsidR="002223D3" w:rsidRPr="002223D3" w:rsidRDefault="002223D3" w:rsidP="002223D3">
            <w:pPr>
              <w:jc w:val="center"/>
              <w:rPr>
                <w:sz w:val="22"/>
                <w:szCs w:val="22"/>
              </w:rPr>
            </w:pPr>
          </w:p>
        </w:tc>
        <w:tc>
          <w:tcPr>
            <w:tcW w:w="1924" w:type="dxa"/>
            <w:vAlign w:val="center"/>
          </w:tcPr>
          <w:p w:rsidR="002223D3" w:rsidRPr="002223D3" w:rsidRDefault="002223D3" w:rsidP="002223D3">
            <w:pPr>
              <w:jc w:val="center"/>
              <w:rPr>
                <w:sz w:val="22"/>
                <w:szCs w:val="22"/>
              </w:rPr>
            </w:pPr>
          </w:p>
        </w:tc>
      </w:tr>
      <w:tr w:rsidR="002223D3" w:rsidRPr="002223D3" w:rsidTr="00B71348">
        <w:trPr>
          <w:trHeight w:val="159"/>
          <w:jc w:val="center"/>
        </w:trPr>
        <w:tc>
          <w:tcPr>
            <w:tcW w:w="6921" w:type="dxa"/>
          </w:tcPr>
          <w:p w:rsidR="002223D3" w:rsidRPr="002223D3" w:rsidRDefault="002223D3" w:rsidP="002223D3">
            <w:pPr>
              <w:ind w:left="-42"/>
              <w:rPr>
                <w:sz w:val="22"/>
                <w:szCs w:val="22"/>
              </w:rPr>
            </w:pPr>
            <w:r w:rsidRPr="002223D3">
              <w:rPr>
                <w:sz w:val="22"/>
                <w:szCs w:val="22"/>
              </w:rPr>
              <w:t>способностью анализировать основные этапы и закономерности исторического развития общества для формирования мировоззренческих позиций (ОК-2)</w:t>
            </w:r>
          </w:p>
        </w:tc>
        <w:tc>
          <w:tcPr>
            <w:tcW w:w="1271" w:type="dxa"/>
            <w:shd w:val="clear" w:color="auto" w:fill="FFFFFF" w:themeFill="background1"/>
            <w:vAlign w:val="center"/>
          </w:tcPr>
          <w:p w:rsidR="002223D3" w:rsidRPr="002223D3" w:rsidRDefault="002223D3" w:rsidP="002223D3">
            <w:pPr>
              <w:jc w:val="center"/>
              <w:rPr>
                <w:sz w:val="22"/>
                <w:szCs w:val="22"/>
              </w:rPr>
            </w:pPr>
          </w:p>
        </w:tc>
        <w:tc>
          <w:tcPr>
            <w:tcW w:w="1134" w:type="dxa"/>
            <w:shd w:val="clear" w:color="auto" w:fill="FFFFFF" w:themeFill="background1"/>
            <w:vAlign w:val="center"/>
          </w:tcPr>
          <w:p w:rsidR="002223D3" w:rsidRPr="002223D3" w:rsidRDefault="002223D3" w:rsidP="002223D3">
            <w:pPr>
              <w:jc w:val="center"/>
              <w:rPr>
                <w:sz w:val="22"/>
                <w:szCs w:val="22"/>
              </w:rPr>
            </w:pPr>
          </w:p>
        </w:tc>
        <w:tc>
          <w:tcPr>
            <w:tcW w:w="1560" w:type="dxa"/>
            <w:shd w:val="clear" w:color="auto" w:fill="FFFFFF" w:themeFill="background1"/>
            <w:vAlign w:val="center"/>
          </w:tcPr>
          <w:p w:rsidR="002223D3" w:rsidRPr="002223D3" w:rsidRDefault="002223D3" w:rsidP="002223D3">
            <w:pPr>
              <w:jc w:val="center"/>
              <w:rPr>
                <w:sz w:val="22"/>
                <w:szCs w:val="22"/>
              </w:rPr>
            </w:pPr>
          </w:p>
        </w:tc>
        <w:tc>
          <w:tcPr>
            <w:tcW w:w="1924" w:type="dxa"/>
            <w:vAlign w:val="center"/>
          </w:tcPr>
          <w:p w:rsidR="002223D3" w:rsidRPr="002223D3" w:rsidRDefault="002223D3" w:rsidP="002223D3">
            <w:pPr>
              <w:jc w:val="center"/>
              <w:rPr>
                <w:sz w:val="22"/>
                <w:szCs w:val="22"/>
              </w:rPr>
            </w:pPr>
          </w:p>
        </w:tc>
      </w:tr>
      <w:tr w:rsidR="002223D3" w:rsidRPr="002223D3" w:rsidTr="00B71348">
        <w:trPr>
          <w:trHeight w:val="159"/>
          <w:jc w:val="center"/>
        </w:trPr>
        <w:tc>
          <w:tcPr>
            <w:tcW w:w="6921" w:type="dxa"/>
          </w:tcPr>
          <w:p w:rsidR="002223D3" w:rsidRPr="002223D3" w:rsidRDefault="002223D3" w:rsidP="002223D3">
            <w:pPr>
              <w:ind w:left="-42"/>
              <w:rPr>
                <w:sz w:val="22"/>
                <w:szCs w:val="22"/>
              </w:rPr>
            </w:pPr>
            <w:r w:rsidRPr="002223D3">
              <w:rPr>
                <w:sz w:val="22"/>
                <w:szCs w:val="22"/>
              </w:rPr>
              <w:t>способностью использовать основы экономических знаний в различных сферах жизнедеятельности (ОК-3)</w:t>
            </w:r>
          </w:p>
        </w:tc>
        <w:tc>
          <w:tcPr>
            <w:tcW w:w="1271" w:type="dxa"/>
            <w:shd w:val="clear" w:color="auto" w:fill="FFFFFF" w:themeFill="background1"/>
            <w:vAlign w:val="center"/>
          </w:tcPr>
          <w:p w:rsidR="002223D3" w:rsidRPr="002223D3" w:rsidRDefault="002223D3" w:rsidP="002223D3">
            <w:pPr>
              <w:jc w:val="center"/>
              <w:rPr>
                <w:sz w:val="22"/>
                <w:szCs w:val="22"/>
              </w:rPr>
            </w:pPr>
          </w:p>
        </w:tc>
        <w:tc>
          <w:tcPr>
            <w:tcW w:w="1134" w:type="dxa"/>
            <w:shd w:val="clear" w:color="auto" w:fill="FFFFFF" w:themeFill="background1"/>
            <w:vAlign w:val="center"/>
          </w:tcPr>
          <w:p w:rsidR="002223D3" w:rsidRPr="002223D3" w:rsidRDefault="002223D3" w:rsidP="002223D3">
            <w:pPr>
              <w:jc w:val="center"/>
              <w:rPr>
                <w:sz w:val="22"/>
                <w:szCs w:val="22"/>
              </w:rPr>
            </w:pPr>
          </w:p>
        </w:tc>
        <w:tc>
          <w:tcPr>
            <w:tcW w:w="1560" w:type="dxa"/>
            <w:shd w:val="clear" w:color="auto" w:fill="FFFFFF" w:themeFill="background1"/>
            <w:vAlign w:val="center"/>
          </w:tcPr>
          <w:p w:rsidR="002223D3" w:rsidRPr="002223D3" w:rsidRDefault="002223D3" w:rsidP="002223D3">
            <w:pPr>
              <w:jc w:val="center"/>
              <w:rPr>
                <w:sz w:val="22"/>
                <w:szCs w:val="22"/>
              </w:rPr>
            </w:pPr>
          </w:p>
        </w:tc>
        <w:tc>
          <w:tcPr>
            <w:tcW w:w="1924" w:type="dxa"/>
            <w:vAlign w:val="center"/>
          </w:tcPr>
          <w:p w:rsidR="002223D3" w:rsidRPr="002223D3" w:rsidRDefault="002223D3" w:rsidP="002223D3">
            <w:pPr>
              <w:jc w:val="center"/>
              <w:rPr>
                <w:sz w:val="22"/>
                <w:szCs w:val="22"/>
              </w:rPr>
            </w:pPr>
          </w:p>
        </w:tc>
      </w:tr>
      <w:tr w:rsidR="002223D3" w:rsidRPr="002223D3" w:rsidTr="00B71348">
        <w:trPr>
          <w:trHeight w:val="159"/>
          <w:jc w:val="center"/>
        </w:trPr>
        <w:tc>
          <w:tcPr>
            <w:tcW w:w="6921" w:type="dxa"/>
          </w:tcPr>
          <w:p w:rsidR="002223D3" w:rsidRPr="002223D3" w:rsidRDefault="002223D3" w:rsidP="002223D3">
            <w:pPr>
              <w:ind w:left="-42"/>
              <w:rPr>
                <w:sz w:val="22"/>
                <w:szCs w:val="22"/>
              </w:rPr>
            </w:pPr>
            <w:r w:rsidRPr="002223D3">
              <w:rPr>
                <w:sz w:val="22"/>
                <w:szCs w:val="22"/>
              </w:rPr>
              <w:t>способностью использовать основы правовых знаний в различных сферах жизнедеятельности (ОК-4)</w:t>
            </w:r>
          </w:p>
        </w:tc>
        <w:tc>
          <w:tcPr>
            <w:tcW w:w="1271" w:type="dxa"/>
            <w:shd w:val="clear" w:color="auto" w:fill="FFFFFF" w:themeFill="background1"/>
            <w:vAlign w:val="center"/>
          </w:tcPr>
          <w:p w:rsidR="002223D3" w:rsidRPr="002223D3" w:rsidRDefault="002223D3" w:rsidP="002223D3">
            <w:pPr>
              <w:jc w:val="center"/>
              <w:rPr>
                <w:sz w:val="22"/>
                <w:szCs w:val="22"/>
              </w:rPr>
            </w:pPr>
          </w:p>
        </w:tc>
        <w:tc>
          <w:tcPr>
            <w:tcW w:w="1134" w:type="dxa"/>
            <w:shd w:val="clear" w:color="auto" w:fill="FFFFFF" w:themeFill="background1"/>
            <w:vAlign w:val="center"/>
          </w:tcPr>
          <w:p w:rsidR="002223D3" w:rsidRPr="002223D3" w:rsidRDefault="002223D3" w:rsidP="002223D3">
            <w:pPr>
              <w:jc w:val="center"/>
              <w:rPr>
                <w:sz w:val="22"/>
                <w:szCs w:val="22"/>
              </w:rPr>
            </w:pPr>
          </w:p>
        </w:tc>
        <w:tc>
          <w:tcPr>
            <w:tcW w:w="1560" w:type="dxa"/>
            <w:shd w:val="clear" w:color="auto" w:fill="FFFFFF" w:themeFill="background1"/>
            <w:vAlign w:val="center"/>
          </w:tcPr>
          <w:p w:rsidR="002223D3" w:rsidRPr="002223D3" w:rsidRDefault="002223D3" w:rsidP="002223D3">
            <w:pPr>
              <w:jc w:val="center"/>
              <w:rPr>
                <w:sz w:val="22"/>
                <w:szCs w:val="22"/>
              </w:rPr>
            </w:pPr>
          </w:p>
        </w:tc>
        <w:tc>
          <w:tcPr>
            <w:tcW w:w="1924" w:type="dxa"/>
            <w:vAlign w:val="center"/>
          </w:tcPr>
          <w:p w:rsidR="002223D3" w:rsidRPr="002223D3" w:rsidRDefault="002223D3" w:rsidP="002223D3">
            <w:pPr>
              <w:jc w:val="center"/>
              <w:rPr>
                <w:sz w:val="22"/>
                <w:szCs w:val="22"/>
              </w:rPr>
            </w:pPr>
          </w:p>
        </w:tc>
      </w:tr>
      <w:tr w:rsidR="002223D3" w:rsidRPr="002223D3" w:rsidTr="00B71348">
        <w:trPr>
          <w:trHeight w:val="159"/>
          <w:jc w:val="center"/>
        </w:trPr>
        <w:tc>
          <w:tcPr>
            <w:tcW w:w="6921" w:type="dxa"/>
          </w:tcPr>
          <w:p w:rsidR="002223D3" w:rsidRPr="002223D3" w:rsidRDefault="002223D3" w:rsidP="002223D3">
            <w:pPr>
              <w:ind w:left="-42"/>
              <w:rPr>
                <w:sz w:val="22"/>
                <w:szCs w:val="22"/>
              </w:rPr>
            </w:pPr>
            <w:r w:rsidRPr="002223D3">
              <w:rPr>
                <w:sz w:val="22"/>
                <w:szCs w:val="22"/>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tc>
        <w:tc>
          <w:tcPr>
            <w:tcW w:w="1271" w:type="dxa"/>
            <w:shd w:val="clear" w:color="auto" w:fill="FFFFFF" w:themeFill="background1"/>
            <w:vAlign w:val="center"/>
          </w:tcPr>
          <w:p w:rsidR="002223D3" w:rsidRPr="002223D3" w:rsidRDefault="002223D3" w:rsidP="002223D3">
            <w:pPr>
              <w:jc w:val="center"/>
              <w:rPr>
                <w:sz w:val="22"/>
                <w:szCs w:val="22"/>
              </w:rPr>
            </w:pPr>
          </w:p>
        </w:tc>
        <w:tc>
          <w:tcPr>
            <w:tcW w:w="1134" w:type="dxa"/>
            <w:shd w:val="clear" w:color="auto" w:fill="FFFFFF" w:themeFill="background1"/>
            <w:vAlign w:val="center"/>
          </w:tcPr>
          <w:p w:rsidR="002223D3" w:rsidRPr="002223D3" w:rsidRDefault="002223D3" w:rsidP="002223D3">
            <w:pPr>
              <w:jc w:val="center"/>
              <w:rPr>
                <w:sz w:val="22"/>
                <w:szCs w:val="22"/>
              </w:rPr>
            </w:pPr>
          </w:p>
        </w:tc>
        <w:tc>
          <w:tcPr>
            <w:tcW w:w="1560" w:type="dxa"/>
            <w:shd w:val="clear" w:color="auto" w:fill="FFFFFF" w:themeFill="background1"/>
            <w:vAlign w:val="center"/>
          </w:tcPr>
          <w:p w:rsidR="002223D3" w:rsidRPr="002223D3" w:rsidRDefault="002223D3" w:rsidP="002223D3">
            <w:pPr>
              <w:jc w:val="center"/>
              <w:rPr>
                <w:sz w:val="22"/>
                <w:szCs w:val="22"/>
              </w:rPr>
            </w:pPr>
          </w:p>
        </w:tc>
        <w:tc>
          <w:tcPr>
            <w:tcW w:w="1924" w:type="dxa"/>
            <w:vAlign w:val="center"/>
          </w:tcPr>
          <w:p w:rsidR="002223D3" w:rsidRPr="002223D3" w:rsidRDefault="002223D3" w:rsidP="002223D3">
            <w:pPr>
              <w:jc w:val="center"/>
              <w:rPr>
                <w:sz w:val="22"/>
                <w:szCs w:val="22"/>
              </w:rPr>
            </w:pPr>
          </w:p>
        </w:tc>
      </w:tr>
      <w:tr w:rsidR="002223D3" w:rsidRPr="002223D3" w:rsidTr="00B71348">
        <w:trPr>
          <w:trHeight w:val="291"/>
          <w:jc w:val="center"/>
        </w:trPr>
        <w:tc>
          <w:tcPr>
            <w:tcW w:w="6921" w:type="dxa"/>
          </w:tcPr>
          <w:p w:rsidR="002223D3" w:rsidRPr="002223D3" w:rsidRDefault="002223D3" w:rsidP="002223D3">
            <w:pPr>
              <w:ind w:left="-42"/>
              <w:rPr>
                <w:sz w:val="22"/>
                <w:szCs w:val="22"/>
              </w:rPr>
            </w:pPr>
            <w:r w:rsidRPr="002223D3">
              <w:rPr>
                <w:sz w:val="22"/>
                <w:szCs w:val="22"/>
              </w:rPr>
              <w:t>способностью работать в команде, толерантно воспринимать социальные, этнические, конфессиональные и культурные различия (ОК-6)</w:t>
            </w:r>
          </w:p>
        </w:tc>
        <w:tc>
          <w:tcPr>
            <w:tcW w:w="1271" w:type="dxa"/>
            <w:shd w:val="clear" w:color="auto" w:fill="FFFFFF" w:themeFill="background1"/>
            <w:vAlign w:val="center"/>
          </w:tcPr>
          <w:p w:rsidR="002223D3" w:rsidRPr="002223D3" w:rsidRDefault="002223D3" w:rsidP="002223D3">
            <w:pPr>
              <w:jc w:val="center"/>
              <w:rPr>
                <w:sz w:val="22"/>
                <w:szCs w:val="22"/>
              </w:rPr>
            </w:pPr>
          </w:p>
        </w:tc>
        <w:tc>
          <w:tcPr>
            <w:tcW w:w="1134" w:type="dxa"/>
            <w:shd w:val="clear" w:color="auto" w:fill="FFFFFF" w:themeFill="background1"/>
            <w:vAlign w:val="center"/>
          </w:tcPr>
          <w:p w:rsidR="002223D3" w:rsidRPr="002223D3" w:rsidRDefault="002223D3" w:rsidP="002223D3">
            <w:pPr>
              <w:jc w:val="center"/>
              <w:rPr>
                <w:sz w:val="22"/>
                <w:szCs w:val="22"/>
              </w:rPr>
            </w:pPr>
          </w:p>
        </w:tc>
        <w:tc>
          <w:tcPr>
            <w:tcW w:w="1560" w:type="dxa"/>
            <w:shd w:val="clear" w:color="auto" w:fill="FFFFFF" w:themeFill="background1"/>
            <w:vAlign w:val="center"/>
          </w:tcPr>
          <w:p w:rsidR="002223D3" w:rsidRPr="002223D3" w:rsidRDefault="002223D3" w:rsidP="002223D3">
            <w:pPr>
              <w:jc w:val="center"/>
              <w:rPr>
                <w:sz w:val="22"/>
                <w:szCs w:val="22"/>
              </w:rPr>
            </w:pPr>
          </w:p>
        </w:tc>
        <w:tc>
          <w:tcPr>
            <w:tcW w:w="1924" w:type="dxa"/>
            <w:vAlign w:val="center"/>
          </w:tcPr>
          <w:p w:rsidR="002223D3" w:rsidRPr="002223D3" w:rsidRDefault="002223D3" w:rsidP="002223D3">
            <w:pPr>
              <w:jc w:val="center"/>
              <w:rPr>
                <w:sz w:val="22"/>
                <w:szCs w:val="22"/>
              </w:rPr>
            </w:pPr>
          </w:p>
        </w:tc>
      </w:tr>
      <w:tr w:rsidR="002223D3" w:rsidRPr="002223D3" w:rsidTr="00B71348">
        <w:trPr>
          <w:trHeight w:val="159"/>
          <w:jc w:val="center"/>
        </w:trPr>
        <w:tc>
          <w:tcPr>
            <w:tcW w:w="6921" w:type="dxa"/>
          </w:tcPr>
          <w:p w:rsidR="002223D3" w:rsidRPr="002223D3" w:rsidRDefault="002223D3" w:rsidP="002223D3">
            <w:pPr>
              <w:ind w:left="-42"/>
              <w:rPr>
                <w:sz w:val="22"/>
                <w:szCs w:val="22"/>
              </w:rPr>
            </w:pPr>
            <w:r w:rsidRPr="002223D3">
              <w:rPr>
                <w:sz w:val="22"/>
                <w:szCs w:val="22"/>
              </w:rPr>
              <w:t>способностью к самоорганизации и самообразованию (ОК-7)</w:t>
            </w:r>
          </w:p>
        </w:tc>
        <w:tc>
          <w:tcPr>
            <w:tcW w:w="1271" w:type="dxa"/>
            <w:shd w:val="clear" w:color="auto" w:fill="FFFFFF" w:themeFill="background1"/>
            <w:vAlign w:val="center"/>
          </w:tcPr>
          <w:p w:rsidR="002223D3" w:rsidRPr="002223D3" w:rsidRDefault="002223D3" w:rsidP="002223D3">
            <w:pPr>
              <w:jc w:val="center"/>
              <w:rPr>
                <w:sz w:val="22"/>
                <w:szCs w:val="22"/>
              </w:rPr>
            </w:pPr>
          </w:p>
        </w:tc>
        <w:tc>
          <w:tcPr>
            <w:tcW w:w="1134" w:type="dxa"/>
            <w:shd w:val="clear" w:color="auto" w:fill="FFFFFF" w:themeFill="background1"/>
            <w:vAlign w:val="center"/>
          </w:tcPr>
          <w:p w:rsidR="002223D3" w:rsidRPr="002223D3" w:rsidRDefault="002223D3" w:rsidP="002223D3">
            <w:pPr>
              <w:jc w:val="center"/>
              <w:rPr>
                <w:sz w:val="22"/>
                <w:szCs w:val="22"/>
              </w:rPr>
            </w:pPr>
          </w:p>
        </w:tc>
        <w:tc>
          <w:tcPr>
            <w:tcW w:w="1560" w:type="dxa"/>
            <w:shd w:val="clear" w:color="auto" w:fill="FFFFFF" w:themeFill="background1"/>
            <w:vAlign w:val="center"/>
          </w:tcPr>
          <w:p w:rsidR="002223D3" w:rsidRPr="002223D3" w:rsidRDefault="002223D3" w:rsidP="002223D3">
            <w:pPr>
              <w:jc w:val="center"/>
              <w:rPr>
                <w:sz w:val="22"/>
                <w:szCs w:val="22"/>
              </w:rPr>
            </w:pPr>
          </w:p>
        </w:tc>
        <w:tc>
          <w:tcPr>
            <w:tcW w:w="1924" w:type="dxa"/>
            <w:vAlign w:val="center"/>
          </w:tcPr>
          <w:p w:rsidR="002223D3" w:rsidRPr="002223D3" w:rsidRDefault="002223D3" w:rsidP="002223D3">
            <w:pPr>
              <w:jc w:val="center"/>
              <w:rPr>
                <w:sz w:val="22"/>
                <w:szCs w:val="22"/>
              </w:rPr>
            </w:pPr>
          </w:p>
        </w:tc>
      </w:tr>
      <w:tr w:rsidR="002223D3" w:rsidRPr="002223D3" w:rsidTr="00B71348">
        <w:trPr>
          <w:trHeight w:val="159"/>
          <w:jc w:val="center"/>
        </w:trPr>
        <w:tc>
          <w:tcPr>
            <w:tcW w:w="6921" w:type="dxa"/>
          </w:tcPr>
          <w:p w:rsidR="002223D3" w:rsidRPr="002223D3" w:rsidRDefault="002223D3" w:rsidP="002223D3">
            <w:pPr>
              <w:ind w:left="-42"/>
              <w:rPr>
                <w:sz w:val="22"/>
                <w:szCs w:val="22"/>
              </w:rPr>
            </w:pPr>
            <w:r w:rsidRPr="002223D3">
              <w:rPr>
                <w:sz w:val="22"/>
                <w:szCs w:val="22"/>
              </w:rPr>
              <w:t>способностью использовать методы и инструменты физической культуры для обеспечения полноценной социальной и профессиональной деятельности (ОК-8)</w:t>
            </w:r>
          </w:p>
        </w:tc>
        <w:tc>
          <w:tcPr>
            <w:tcW w:w="1271" w:type="dxa"/>
            <w:shd w:val="clear" w:color="auto" w:fill="FFFFFF" w:themeFill="background1"/>
            <w:vAlign w:val="center"/>
          </w:tcPr>
          <w:p w:rsidR="002223D3" w:rsidRPr="002223D3" w:rsidRDefault="002223D3" w:rsidP="002223D3">
            <w:pPr>
              <w:jc w:val="center"/>
              <w:rPr>
                <w:sz w:val="22"/>
                <w:szCs w:val="22"/>
              </w:rPr>
            </w:pPr>
          </w:p>
        </w:tc>
        <w:tc>
          <w:tcPr>
            <w:tcW w:w="1134" w:type="dxa"/>
            <w:shd w:val="clear" w:color="auto" w:fill="FFFFFF" w:themeFill="background1"/>
            <w:vAlign w:val="center"/>
          </w:tcPr>
          <w:p w:rsidR="002223D3" w:rsidRPr="002223D3" w:rsidRDefault="002223D3" w:rsidP="002223D3">
            <w:pPr>
              <w:jc w:val="center"/>
              <w:rPr>
                <w:sz w:val="22"/>
                <w:szCs w:val="22"/>
              </w:rPr>
            </w:pPr>
          </w:p>
        </w:tc>
        <w:tc>
          <w:tcPr>
            <w:tcW w:w="1560" w:type="dxa"/>
            <w:shd w:val="clear" w:color="auto" w:fill="FFFFFF" w:themeFill="background1"/>
            <w:vAlign w:val="center"/>
          </w:tcPr>
          <w:p w:rsidR="002223D3" w:rsidRPr="002223D3" w:rsidRDefault="002223D3" w:rsidP="002223D3">
            <w:pPr>
              <w:jc w:val="center"/>
              <w:rPr>
                <w:sz w:val="22"/>
                <w:szCs w:val="22"/>
              </w:rPr>
            </w:pPr>
          </w:p>
        </w:tc>
        <w:tc>
          <w:tcPr>
            <w:tcW w:w="1924" w:type="dxa"/>
            <w:vAlign w:val="center"/>
          </w:tcPr>
          <w:p w:rsidR="002223D3" w:rsidRPr="002223D3" w:rsidRDefault="002223D3" w:rsidP="002223D3">
            <w:pPr>
              <w:jc w:val="center"/>
              <w:rPr>
                <w:sz w:val="22"/>
                <w:szCs w:val="22"/>
              </w:rPr>
            </w:pPr>
          </w:p>
        </w:tc>
      </w:tr>
      <w:tr w:rsidR="002223D3" w:rsidRPr="002223D3" w:rsidTr="00B71348">
        <w:trPr>
          <w:trHeight w:val="159"/>
          <w:jc w:val="center"/>
        </w:trPr>
        <w:tc>
          <w:tcPr>
            <w:tcW w:w="6921" w:type="dxa"/>
          </w:tcPr>
          <w:p w:rsidR="002223D3" w:rsidRPr="002223D3" w:rsidRDefault="002223D3" w:rsidP="002223D3">
            <w:pPr>
              <w:ind w:left="-42"/>
              <w:rPr>
                <w:sz w:val="22"/>
                <w:szCs w:val="22"/>
              </w:rPr>
            </w:pPr>
            <w:r w:rsidRPr="002223D3">
              <w:rPr>
                <w:sz w:val="22"/>
                <w:szCs w:val="22"/>
              </w:rPr>
              <w:t>способностью использовать приемы оказания первой помощи, методы защиты в условиях чрезвычайных ситуаций (ОК-9)</w:t>
            </w:r>
          </w:p>
        </w:tc>
        <w:tc>
          <w:tcPr>
            <w:tcW w:w="1271" w:type="dxa"/>
            <w:shd w:val="clear" w:color="auto" w:fill="FFFFFF" w:themeFill="background1"/>
            <w:vAlign w:val="center"/>
          </w:tcPr>
          <w:p w:rsidR="002223D3" w:rsidRPr="002223D3" w:rsidRDefault="002223D3" w:rsidP="002223D3">
            <w:pPr>
              <w:jc w:val="center"/>
              <w:rPr>
                <w:sz w:val="22"/>
                <w:szCs w:val="22"/>
              </w:rPr>
            </w:pPr>
          </w:p>
        </w:tc>
        <w:tc>
          <w:tcPr>
            <w:tcW w:w="1134" w:type="dxa"/>
            <w:shd w:val="clear" w:color="auto" w:fill="FFFFFF" w:themeFill="background1"/>
            <w:vAlign w:val="center"/>
          </w:tcPr>
          <w:p w:rsidR="002223D3" w:rsidRPr="002223D3" w:rsidRDefault="002223D3" w:rsidP="002223D3">
            <w:pPr>
              <w:jc w:val="center"/>
              <w:rPr>
                <w:sz w:val="22"/>
                <w:szCs w:val="22"/>
              </w:rPr>
            </w:pPr>
          </w:p>
        </w:tc>
        <w:tc>
          <w:tcPr>
            <w:tcW w:w="1560" w:type="dxa"/>
            <w:shd w:val="clear" w:color="auto" w:fill="FFFFFF" w:themeFill="background1"/>
            <w:vAlign w:val="center"/>
          </w:tcPr>
          <w:p w:rsidR="002223D3" w:rsidRPr="002223D3" w:rsidRDefault="002223D3" w:rsidP="002223D3">
            <w:pPr>
              <w:jc w:val="center"/>
              <w:rPr>
                <w:sz w:val="22"/>
                <w:szCs w:val="22"/>
              </w:rPr>
            </w:pPr>
          </w:p>
        </w:tc>
        <w:tc>
          <w:tcPr>
            <w:tcW w:w="1924" w:type="dxa"/>
            <w:vAlign w:val="center"/>
          </w:tcPr>
          <w:p w:rsidR="002223D3" w:rsidRPr="002223D3" w:rsidRDefault="002223D3" w:rsidP="002223D3">
            <w:pPr>
              <w:jc w:val="center"/>
              <w:rPr>
                <w:sz w:val="22"/>
                <w:szCs w:val="22"/>
              </w:rPr>
            </w:pPr>
          </w:p>
        </w:tc>
      </w:tr>
      <w:tr w:rsidR="002223D3" w:rsidRPr="002223D3" w:rsidTr="00B71348">
        <w:trPr>
          <w:trHeight w:val="144"/>
          <w:jc w:val="center"/>
        </w:trPr>
        <w:tc>
          <w:tcPr>
            <w:tcW w:w="6921" w:type="dxa"/>
            <w:shd w:val="clear" w:color="auto" w:fill="BFBFBF" w:themeFill="background1" w:themeFillShade="BF"/>
          </w:tcPr>
          <w:p w:rsidR="002223D3" w:rsidRPr="002223D3" w:rsidRDefault="002223D3" w:rsidP="002223D3">
            <w:pPr>
              <w:ind w:left="-42"/>
              <w:jc w:val="left"/>
              <w:rPr>
                <w:b/>
                <w:bCs/>
                <w:i/>
                <w:iCs/>
                <w:sz w:val="22"/>
                <w:szCs w:val="22"/>
              </w:rPr>
            </w:pPr>
            <w:r w:rsidRPr="002223D3">
              <w:rPr>
                <w:b/>
                <w:bCs/>
                <w:i/>
                <w:iCs/>
                <w:sz w:val="22"/>
                <w:szCs w:val="22"/>
              </w:rPr>
              <w:t>Общепрофессиональные компетенции</w:t>
            </w:r>
          </w:p>
        </w:tc>
        <w:tc>
          <w:tcPr>
            <w:tcW w:w="1271" w:type="dxa"/>
            <w:shd w:val="clear" w:color="auto" w:fill="BFBFBF" w:themeFill="background1" w:themeFillShade="BF"/>
            <w:vAlign w:val="center"/>
          </w:tcPr>
          <w:p w:rsidR="002223D3" w:rsidRPr="002223D3" w:rsidRDefault="002223D3" w:rsidP="002223D3">
            <w:pPr>
              <w:jc w:val="center"/>
              <w:rPr>
                <w:sz w:val="22"/>
                <w:szCs w:val="22"/>
              </w:rPr>
            </w:pPr>
          </w:p>
        </w:tc>
        <w:tc>
          <w:tcPr>
            <w:tcW w:w="1134" w:type="dxa"/>
            <w:shd w:val="clear" w:color="auto" w:fill="BFBFBF" w:themeFill="background1" w:themeFillShade="BF"/>
            <w:vAlign w:val="center"/>
          </w:tcPr>
          <w:p w:rsidR="002223D3" w:rsidRPr="002223D3" w:rsidRDefault="002223D3" w:rsidP="002223D3">
            <w:pPr>
              <w:jc w:val="center"/>
              <w:rPr>
                <w:sz w:val="22"/>
                <w:szCs w:val="22"/>
              </w:rPr>
            </w:pPr>
          </w:p>
        </w:tc>
        <w:tc>
          <w:tcPr>
            <w:tcW w:w="1560" w:type="dxa"/>
            <w:shd w:val="clear" w:color="auto" w:fill="BFBFBF" w:themeFill="background1" w:themeFillShade="BF"/>
            <w:vAlign w:val="center"/>
          </w:tcPr>
          <w:p w:rsidR="002223D3" w:rsidRPr="002223D3" w:rsidRDefault="002223D3" w:rsidP="002223D3">
            <w:pPr>
              <w:jc w:val="center"/>
              <w:rPr>
                <w:sz w:val="22"/>
                <w:szCs w:val="22"/>
              </w:rPr>
            </w:pPr>
          </w:p>
        </w:tc>
        <w:tc>
          <w:tcPr>
            <w:tcW w:w="1924" w:type="dxa"/>
            <w:shd w:val="clear" w:color="auto" w:fill="BFBFBF" w:themeFill="background1" w:themeFillShade="BF"/>
            <w:vAlign w:val="center"/>
          </w:tcPr>
          <w:p w:rsidR="002223D3" w:rsidRPr="002223D3" w:rsidRDefault="002223D3" w:rsidP="002223D3">
            <w:pPr>
              <w:jc w:val="center"/>
              <w:rPr>
                <w:sz w:val="22"/>
                <w:szCs w:val="22"/>
                <w:lang w:val="en-US"/>
              </w:rPr>
            </w:pPr>
          </w:p>
        </w:tc>
      </w:tr>
      <w:tr w:rsidR="002223D3" w:rsidRPr="002223D3" w:rsidTr="00B71348">
        <w:trPr>
          <w:trHeight w:val="315"/>
          <w:jc w:val="center"/>
        </w:trPr>
        <w:tc>
          <w:tcPr>
            <w:tcW w:w="6921" w:type="dxa"/>
            <w:shd w:val="clear" w:color="auto" w:fill="auto"/>
          </w:tcPr>
          <w:p w:rsidR="002223D3" w:rsidRPr="002223D3" w:rsidRDefault="002223D3" w:rsidP="002223D3">
            <w:pPr>
              <w:ind w:left="-42"/>
              <w:jc w:val="left"/>
              <w:rPr>
                <w:sz w:val="22"/>
                <w:szCs w:val="22"/>
              </w:rPr>
            </w:pPr>
            <w:r w:rsidRPr="002223D3">
              <w:rPr>
                <w:sz w:val="22"/>
                <w:szCs w:val="22"/>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tc>
        <w:tc>
          <w:tcPr>
            <w:tcW w:w="1271" w:type="dxa"/>
            <w:shd w:val="clear" w:color="auto" w:fill="FFFFFF" w:themeFill="background1"/>
            <w:vAlign w:val="center"/>
          </w:tcPr>
          <w:p w:rsidR="002223D3" w:rsidRPr="002223D3" w:rsidRDefault="002223D3" w:rsidP="002223D3">
            <w:pPr>
              <w:jc w:val="center"/>
              <w:rPr>
                <w:sz w:val="22"/>
                <w:szCs w:val="22"/>
              </w:rPr>
            </w:pPr>
          </w:p>
        </w:tc>
        <w:tc>
          <w:tcPr>
            <w:tcW w:w="1134" w:type="dxa"/>
            <w:shd w:val="clear" w:color="auto" w:fill="FFFFFF" w:themeFill="background1"/>
            <w:vAlign w:val="center"/>
          </w:tcPr>
          <w:p w:rsidR="002223D3" w:rsidRPr="002223D3" w:rsidRDefault="002223D3" w:rsidP="002223D3">
            <w:pPr>
              <w:jc w:val="center"/>
              <w:rPr>
                <w:sz w:val="22"/>
                <w:szCs w:val="22"/>
              </w:rPr>
            </w:pPr>
          </w:p>
        </w:tc>
        <w:tc>
          <w:tcPr>
            <w:tcW w:w="1560" w:type="dxa"/>
            <w:shd w:val="clear" w:color="auto" w:fill="FFFFFF" w:themeFill="background1"/>
            <w:vAlign w:val="center"/>
          </w:tcPr>
          <w:p w:rsidR="002223D3" w:rsidRPr="002223D3" w:rsidRDefault="002223D3" w:rsidP="002223D3">
            <w:pPr>
              <w:jc w:val="center"/>
              <w:rPr>
                <w:sz w:val="22"/>
                <w:szCs w:val="22"/>
              </w:rPr>
            </w:pPr>
          </w:p>
        </w:tc>
        <w:tc>
          <w:tcPr>
            <w:tcW w:w="1924" w:type="dxa"/>
            <w:shd w:val="clear" w:color="auto" w:fill="auto"/>
            <w:vAlign w:val="center"/>
          </w:tcPr>
          <w:p w:rsidR="002223D3" w:rsidRPr="002223D3" w:rsidRDefault="002223D3" w:rsidP="002223D3">
            <w:pPr>
              <w:jc w:val="center"/>
              <w:rPr>
                <w:sz w:val="22"/>
                <w:szCs w:val="22"/>
              </w:rPr>
            </w:pPr>
            <w:r w:rsidRPr="002223D3">
              <w:rPr>
                <w:sz w:val="22"/>
                <w:szCs w:val="22"/>
              </w:rPr>
              <w:t>Э</w:t>
            </w:r>
          </w:p>
        </w:tc>
      </w:tr>
      <w:tr w:rsidR="002223D3" w:rsidRPr="002223D3" w:rsidTr="00B71348">
        <w:trPr>
          <w:trHeight w:val="315"/>
          <w:jc w:val="center"/>
        </w:trPr>
        <w:tc>
          <w:tcPr>
            <w:tcW w:w="6921" w:type="dxa"/>
            <w:shd w:val="clear" w:color="auto" w:fill="auto"/>
          </w:tcPr>
          <w:p w:rsidR="002223D3" w:rsidRPr="002223D3" w:rsidRDefault="002223D3" w:rsidP="002223D3">
            <w:pPr>
              <w:ind w:left="-42"/>
              <w:jc w:val="left"/>
              <w:rPr>
                <w:sz w:val="22"/>
                <w:szCs w:val="22"/>
              </w:rPr>
            </w:pPr>
            <w:r w:rsidRPr="002223D3">
              <w:rPr>
                <w:sz w:val="22"/>
                <w:szCs w:val="22"/>
              </w:rPr>
              <w:t>способностью к критическому восприятию, обобщению, анализу профессиональной информации, постановке цели и выбору путей ее достижения (ОПК-2)</w:t>
            </w:r>
          </w:p>
        </w:tc>
        <w:tc>
          <w:tcPr>
            <w:tcW w:w="1271" w:type="dxa"/>
            <w:shd w:val="clear" w:color="auto" w:fill="FFFFFF" w:themeFill="background1"/>
            <w:vAlign w:val="center"/>
          </w:tcPr>
          <w:p w:rsidR="002223D3" w:rsidRPr="002223D3" w:rsidRDefault="002223D3" w:rsidP="002223D3">
            <w:pPr>
              <w:jc w:val="center"/>
              <w:rPr>
                <w:sz w:val="22"/>
                <w:szCs w:val="22"/>
              </w:rPr>
            </w:pPr>
            <w:r w:rsidRPr="002223D3">
              <w:rPr>
                <w:sz w:val="22"/>
                <w:szCs w:val="22"/>
              </w:rPr>
              <w:t>З</w:t>
            </w:r>
          </w:p>
        </w:tc>
        <w:tc>
          <w:tcPr>
            <w:tcW w:w="1134" w:type="dxa"/>
            <w:shd w:val="clear" w:color="auto" w:fill="FFFFFF" w:themeFill="background1"/>
            <w:vAlign w:val="center"/>
          </w:tcPr>
          <w:p w:rsidR="002223D3" w:rsidRPr="002223D3" w:rsidRDefault="002223D3" w:rsidP="002223D3">
            <w:pPr>
              <w:jc w:val="center"/>
              <w:rPr>
                <w:sz w:val="22"/>
                <w:szCs w:val="22"/>
              </w:rPr>
            </w:pPr>
          </w:p>
        </w:tc>
        <w:tc>
          <w:tcPr>
            <w:tcW w:w="1560" w:type="dxa"/>
            <w:shd w:val="clear" w:color="auto" w:fill="FFFFFF" w:themeFill="background1"/>
            <w:vAlign w:val="center"/>
          </w:tcPr>
          <w:p w:rsidR="002223D3" w:rsidRPr="002223D3" w:rsidRDefault="002223D3" w:rsidP="002223D3">
            <w:pPr>
              <w:jc w:val="center"/>
              <w:rPr>
                <w:sz w:val="22"/>
                <w:szCs w:val="22"/>
              </w:rPr>
            </w:pPr>
            <w:r w:rsidRPr="002223D3">
              <w:rPr>
                <w:sz w:val="22"/>
                <w:szCs w:val="22"/>
              </w:rPr>
              <w:t>З</w:t>
            </w:r>
          </w:p>
        </w:tc>
        <w:tc>
          <w:tcPr>
            <w:tcW w:w="1924" w:type="dxa"/>
            <w:shd w:val="clear" w:color="auto" w:fill="auto"/>
            <w:vAlign w:val="center"/>
          </w:tcPr>
          <w:p w:rsidR="002223D3" w:rsidRPr="002223D3" w:rsidRDefault="002223D3" w:rsidP="002223D3">
            <w:pPr>
              <w:jc w:val="center"/>
              <w:rPr>
                <w:sz w:val="22"/>
                <w:szCs w:val="22"/>
              </w:rPr>
            </w:pPr>
            <w:r w:rsidRPr="002223D3">
              <w:rPr>
                <w:sz w:val="22"/>
                <w:szCs w:val="22"/>
              </w:rPr>
              <w:t>Э</w:t>
            </w:r>
          </w:p>
        </w:tc>
      </w:tr>
      <w:tr w:rsidR="002223D3" w:rsidRPr="002223D3" w:rsidTr="00B71348">
        <w:trPr>
          <w:trHeight w:val="315"/>
          <w:jc w:val="center"/>
        </w:trPr>
        <w:tc>
          <w:tcPr>
            <w:tcW w:w="6921" w:type="dxa"/>
            <w:shd w:val="clear" w:color="auto" w:fill="auto"/>
          </w:tcPr>
          <w:p w:rsidR="002223D3" w:rsidRPr="002223D3" w:rsidRDefault="002223D3" w:rsidP="002223D3">
            <w:pPr>
              <w:ind w:left="-42"/>
              <w:jc w:val="left"/>
              <w:rPr>
                <w:sz w:val="22"/>
                <w:szCs w:val="22"/>
              </w:rPr>
            </w:pPr>
            <w:r w:rsidRPr="002223D3">
              <w:rPr>
                <w:sz w:val="22"/>
                <w:szCs w:val="22"/>
              </w:rPr>
              <w:t>способностью анализировать социально-значимые проблемы и процессы с беспристрастностью и научной объективностью (ОПК-3)</w:t>
            </w:r>
          </w:p>
        </w:tc>
        <w:tc>
          <w:tcPr>
            <w:tcW w:w="1271" w:type="dxa"/>
            <w:shd w:val="clear" w:color="auto" w:fill="FFFFFF" w:themeFill="background1"/>
            <w:vAlign w:val="center"/>
          </w:tcPr>
          <w:p w:rsidR="002223D3" w:rsidRPr="002223D3" w:rsidRDefault="002223D3" w:rsidP="002223D3">
            <w:pPr>
              <w:jc w:val="center"/>
              <w:rPr>
                <w:sz w:val="22"/>
                <w:szCs w:val="22"/>
              </w:rPr>
            </w:pPr>
            <w:r w:rsidRPr="002223D3">
              <w:rPr>
                <w:sz w:val="22"/>
                <w:szCs w:val="22"/>
              </w:rPr>
              <w:t>З</w:t>
            </w:r>
          </w:p>
        </w:tc>
        <w:tc>
          <w:tcPr>
            <w:tcW w:w="1134" w:type="dxa"/>
            <w:shd w:val="clear" w:color="auto" w:fill="FFFFFF" w:themeFill="background1"/>
            <w:vAlign w:val="center"/>
          </w:tcPr>
          <w:p w:rsidR="002223D3" w:rsidRPr="002223D3" w:rsidRDefault="002223D3" w:rsidP="002223D3">
            <w:pPr>
              <w:jc w:val="center"/>
              <w:rPr>
                <w:sz w:val="22"/>
                <w:szCs w:val="22"/>
              </w:rPr>
            </w:pPr>
          </w:p>
        </w:tc>
        <w:tc>
          <w:tcPr>
            <w:tcW w:w="1560" w:type="dxa"/>
            <w:shd w:val="clear" w:color="auto" w:fill="FFFFFF" w:themeFill="background1"/>
            <w:vAlign w:val="center"/>
          </w:tcPr>
          <w:p w:rsidR="002223D3" w:rsidRPr="002223D3" w:rsidRDefault="002223D3" w:rsidP="002223D3">
            <w:pPr>
              <w:jc w:val="center"/>
              <w:rPr>
                <w:sz w:val="22"/>
                <w:szCs w:val="22"/>
              </w:rPr>
            </w:pPr>
          </w:p>
        </w:tc>
        <w:tc>
          <w:tcPr>
            <w:tcW w:w="1924" w:type="dxa"/>
            <w:shd w:val="clear" w:color="auto" w:fill="auto"/>
            <w:vAlign w:val="center"/>
          </w:tcPr>
          <w:p w:rsidR="002223D3" w:rsidRPr="002223D3" w:rsidRDefault="002223D3" w:rsidP="002223D3">
            <w:pPr>
              <w:jc w:val="center"/>
              <w:rPr>
                <w:sz w:val="22"/>
                <w:szCs w:val="22"/>
              </w:rPr>
            </w:pPr>
            <w:r w:rsidRPr="002223D3">
              <w:rPr>
                <w:sz w:val="22"/>
                <w:szCs w:val="22"/>
              </w:rPr>
              <w:t>Э</w:t>
            </w:r>
          </w:p>
        </w:tc>
      </w:tr>
      <w:tr w:rsidR="002223D3" w:rsidRPr="002223D3" w:rsidTr="00B71348">
        <w:trPr>
          <w:trHeight w:val="315"/>
          <w:jc w:val="center"/>
        </w:trPr>
        <w:tc>
          <w:tcPr>
            <w:tcW w:w="6921" w:type="dxa"/>
            <w:shd w:val="clear" w:color="auto" w:fill="auto"/>
          </w:tcPr>
          <w:p w:rsidR="002223D3" w:rsidRPr="002223D3" w:rsidRDefault="002223D3" w:rsidP="002223D3">
            <w:pPr>
              <w:ind w:left="-42"/>
              <w:jc w:val="left"/>
              <w:rPr>
                <w:sz w:val="22"/>
                <w:szCs w:val="22"/>
              </w:rPr>
            </w:pPr>
            <w:r w:rsidRPr="002223D3">
              <w:rPr>
                <w:sz w:val="22"/>
                <w:szCs w:val="22"/>
              </w:rPr>
              <w:t>способностью использовать основные положения и методы гуманитарных и социально-экономических наук при решении профессиональных задач (ОПК-4)</w:t>
            </w:r>
          </w:p>
        </w:tc>
        <w:tc>
          <w:tcPr>
            <w:tcW w:w="1271" w:type="dxa"/>
            <w:shd w:val="clear" w:color="auto" w:fill="FFFFFF" w:themeFill="background1"/>
            <w:vAlign w:val="center"/>
          </w:tcPr>
          <w:p w:rsidR="002223D3" w:rsidRPr="002223D3" w:rsidRDefault="002223D3" w:rsidP="002223D3">
            <w:pPr>
              <w:jc w:val="center"/>
              <w:rPr>
                <w:sz w:val="22"/>
                <w:szCs w:val="22"/>
              </w:rPr>
            </w:pPr>
          </w:p>
        </w:tc>
        <w:tc>
          <w:tcPr>
            <w:tcW w:w="1134" w:type="dxa"/>
            <w:shd w:val="clear" w:color="auto" w:fill="FFFFFF" w:themeFill="background1"/>
            <w:vAlign w:val="center"/>
          </w:tcPr>
          <w:p w:rsidR="002223D3" w:rsidRPr="002223D3" w:rsidRDefault="002223D3" w:rsidP="002223D3">
            <w:pPr>
              <w:jc w:val="center"/>
              <w:rPr>
                <w:sz w:val="22"/>
                <w:szCs w:val="22"/>
              </w:rPr>
            </w:pPr>
          </w:p>
        </w:tc>
        <w:tc>
          <w:tcPr>
            <w:tcW w:w="1560" w:type="dxa"/>
            <w:shd w:val="clear" w:color="auto" w:fill="FFFFFF" w:themeFill="background1"/>
            <w:vAlign w:val="center"/>
          </w:tcPr>
          <w:p w:rsidR="002223D3" w:rsidRPr="002223D3" w:rsidRDefault="002223D3" w:rsidP="002223D3">
            <w:pPr>
              <w:jc w:val="center"/>
              <w:rPr>
                <w:sz w:val="22"/>
                <w:szCs w:val="22"/>
              </w:rPr>
            </w:pPr>
          </w:p>
        </w:tc>
        <w:tc>
          <w:tcPr>
            <w:tcW w:w="1924" w:type="dxa"/>
            <w:shd w:val="clear" w:color="auto" w:fill="auto"/>
            <w:vAlign w:val="center"/>
          </w:tcPr>
          <w:p w:rsidR="002223D3" w:rsidRPr="002223D3" w:rsidRDefault="002223D3" w:rsidP="002223D3">
            <w:pPr>
              <w:jc w:val="center"/>
              <w:rPr>
                <w:sz w:val="22"/>
                <w:szCs w:val="22"/>
              </w:rPr>
            </w:pPr>
            <w:r w:rsidRPr="002223D3">
              <w:rPr>
                <w:sz w:val="22"/>
                <w:szCs w:val="22"/>
              </w:rPr>
              <w:t>Э</w:t>
            </w:r>
          </w:p>
        </w:tc>
      </w:tr>
      <w:tr w:rsidR="002223D3" w:rsidRPr="002223D3" w:rsidTr="00B71348">
        <w:trPr>
          <w:trHeight w:val="315"/>
          <w:jc w:val="center"/>
        </w:trPr>
        <w:tc>
          <w:tcPr>
            <w:tcW w:w="6921" w:type="dxa"/>
            <w:shd w:val="clear" w:color="auto" w:fill="auto"/>
          </w:tcPr>
          <w:p w:rsidR="002223D3" w:rsidRPr="002223D3" w:rsidRDefault="002223D3" w:rsidP="002223D3">
            <w:pPr>
              <w:ind w:left="-42"/>
              <w:jc w:val="left"/>
              <w:rPr>
                <w:sz w:val="22"/>
                <w:szCs w:val="22"/>
              </w:rPr>
            </w:pPr>
            <w:r w:rsidRPr="002223D3">
              <w:rPr>
                <w:sz w:val="22"/>
                <w:szCs w:val="22"/>
              </w:rPr>
              <w:t>способностью применять в профессиональной деятельности базовые и профессионально-профилированные знания и навыки по основам социологической теории и методам социологического исследования (ОПК-5)</w:t>
            </w:r>
          </w:p>
        </w:tc>
        <w:tc>
          <w:tcPr>
            <w:tcW w:w="1271" w:type="dxa"/>
            <w:shd w:val="clear" w:color="auto" w:fill="FFFFFF" w:themeFill="background1"/>
            <w:vAlign w:val="center"/>
          </w:tcPr>
          <w:p w:rsidR="002223D3" w:rsidRPr="002223D3" w:rsidRDefault="002223D3" w:rsidP="002223D3">
            <w:pPr>
              <w:jc w:val="center"/>
              <w:rPr>
                <w:sz w:val="22"/>
                <w:szCs w:val="22"/>
              </w:rPr>
            </w:pPr>
          </w:p>
        </w:tc>
        <w:tc>
          <w:tcPr>
            <w:tcW w:w="1134" w:type="dxa"/>
            <w:shd w:val="clear" w:color="auto" w:fill="FFFFFF" w:themeFill="background1"/>
            <w:vAlign w:val="center"/>
          </w:tcPr>
          <w:p w:rsidR="002223D3" w:rsidRPr="002223D3" w:rsidRDefault="002223D3" w:rsidP="002223D3">
            <w:pPr>
              <w:jc w:val="center"/>
              <w:rPr>
                <w:sz w:val="22"/>
                <w:szCs w:val="22"/>
              </w:rPr>
            </w:pPr>
          </w:p>
        </w:tc>
        <w:tc>
          <w:tcPr>
            <w:tcW w:w="1560" w:type="dxa"/>
            <w:shd w:val="clear" w:color="auto" w:fill="FFFFFF" w:themeFill="background1"/>
            <w:vAlign w:val="center"/>
          </w:tcPr>
          <w:p w:rsidR="002223D3" w:rsidRPr="002223D3" w:rsidRDefault="002223D3" w:rsidP="002223D3">
            <w:pPr>
              <w:jc w:val="center"/>
              <w:rPr>
                <w:sz w:val="22"/>
                <w:szCs w:val="22"/>
              </w:rPr>
            </w:pPr>
            <w:r w:rsidRPr="002223D3">
              <w:rPr>
                <w:sz w:val="22"/>
                <w:szCs w:val="22"/>
              </w:rPr>
              <w:t>З</w:t>
            </w:r>
          </w:p>
        </w:tc>
        <w:tc>
          <w:tcPr>
            <w:tcW w:w="1924" w:type="dxa"/>
            <w:shd w:val="clear" w:color="auto" w:fill="auto"/>
            <w:vAlign w:val="center"/>
          </w:tcPr>
          <w:p w:rsidR="002223D3" w:rsidRPr="002223D3" w:rsidRDefault="002223D3" w:rsidP="002223D3">
            <w:pPr>
              <w:jc w:val="center"/>
              <w:rPr>
                <w:sz w:val="22"/>
                <w:szCs w:val="22"/>
              </w:rPr>
            </w:pPr>
            <w:r w:rsidRPr="002223D3">
              <w:rPr>
                <w:sz w:val="22"/>
                <w:szCs w:val="22"/>
              </w:rPr>
              <w:t>Э</w:t>
            </w:r>
          </w:p>
        </w:tc>
      </w:tr>
      <w:tr w:rsidR="002223D3" w:rsidRPr="002223D3" w:rsidTr="00B71348">
        <w:trPr>
          <w:trHeight w:val="315"/>
          <w:jc w:val="center"/>
        </w:trPr>
        <w:tc>
          <w:tcPr>
            <w:tcW w:w="6921" w:type="dxa"/>
            <w:shd w:val="clear" w:color="auto" w:fill="auto"/>
          </w:tcPr>
          <w:p w:rsidR="002223D3" w:rsidRPr="002223D3" w:rsidRDefault="002223D3" w:rsidP="002223D3">
            <w:pPr>
              <w:ind w:left="-42"/>
              <w:jc w:val="left"/>
              <w:rPr>
                <w:sz w:val="22"/>
                <w:szCs w:val="22"/>
              </w:rPr>
            </w:pPr>
            <w:r w:rsidRPr="002223D3">
              <w:rPr>
                <w:sz w:val="22"/>
                <w:szCs w:val="22"/>
              </w:rPr>
              <w:t>способностью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 (ОПК-6)</w:t>
            </w:r>
          </w:p>
        </w:tc>
        <w:tc>
          <w:tcPr>
            <w:tcW w:w="1271" w:type="dxa"/>
            <w:shd w:val="clear" w:color="auto" w:fill="FFFFFF" w:themeFill="background1"/>
            <w:vAlign w:val="center"/>
          </w:tcPr>
          <w:p w:rsidR="002223D3" w:rsidRPr="002223D3" w:rsidRDefault="002223D3" w:rsidP="002223D3">
            <w:pPr>
              <w:jc w:val="center"/>
              <w:rPr>
                <w:sz w:val="22"/>
                <w:szCs w:val="22"/>
              </w:rPr>
            </w:pPr>
          </w:p>
        </w:tc>
        <w:tc>
          <w:tcPr>
            <w:tcW w:w="1134" w:type="dxa"/>
            <w:shd w:val="clear" w:color="auto" w:fill="FFFFFF" w:themeFill="background1"/>
            <w:vAlign w:val="center"/>
          </w:tcPr>
          <w:p w:rsidR="002223D3" w:rsidRPr="002223D3" w:rsidRDefault="002223D3" w:rsidP="002223D3">
            <w:pPr>
              <w:jc w:val="center"/>
              <w:rPr>
                <w:sz w:val="22"/>
                <w:szCs w:val="22"/>
              </w:rPr>
            </w:pPr>
          </w:p>
        </w:tc>
        <w:tc>
          <w:tcPr>
            <w:tcW w:w="1560" w:type="dxa"/>
            <w:shd w:val="clear" w:color="auto" w:fill="FFFFFF" w:themeFill="background1"/>
            <w:vAlign w:val="center"/>
          </w:tcPr>
          <w:p w:rsidR="002223D3" w:rsidRPr="002223D3" w:rsidRDefault="002223D3" w:rsidP="002223D3">
            <w:pPr>
              <w:jc w:val="center"/>
              <w:rPr>
                <w:sz w:val="22"/>
                <w:szCs w:val="22"/>
              </w:rPr>
            </w:pPr>
          </w:p>
        </w:tc>
        <w:tc>
          <w:tcPr>
            <w:tcW w:w="1924" w:type="dxa"/>
            <w:shd w:val="clear" w:color="auto" w:fill="auto"/>
            <w:vAlign w:val="center"/>
          </w:tcPr>
          <w:p w:rsidR="002223D3" w:rsidRPr="002223D3" w:rsidRDefault="002223D3" w:rsidP="002223D3">
            <w:pPr>
              <w:jc w:val="center"/>
              <w:rPr>
                <w:sz w:val="22"/>
                <w:szCs w:val="22"/>
              </w:rPr>
            </w:pPr>
            <w:r w:rsidRPr="002223D3">
              <w:rPr>
                <w:sz w:val="22"/>
                <w:szCs w:val="22"/>
              </w:rPr>
              <w:t>Э</w:t>
            </w:r>
          </w:p>
        </w:tc>
      </w:tr>
      <w:tr w:rsidR="002223D3" w:rsidRPr="002223D3" w:rsidTr="00B71348">
        <w:trPr>
          <w:trHeight w:val="141"/>
          <w:jc w:val="center"/>
        </w:trPr>
        <w:tc>
          <w:tcPr>
            <w:tcW w:w="6921" w:type="dxa"/>
            <w:shd w:val="clear" w:color="auto" w:fill="BFBFBF" w:themeFill="background1" w:themeFillShade="BF"/>
          </w:tcPr>
          <w:p w:rsidR="002223D3" w:rsidRPr="002223D3" w:rsidRDefault="002223D3" w:rsidP="002223D3">
            <w:pPr>
              <w:ind w:left="-42"/>
              <w:jc w:val="left"/>
              <w:rPr>
                <w:b/>
                <w:bCs/>
                <w:i/>
                <w:iCs/>
                <w:sz w:val="22"/>
                <w:szCs w:val="22"/>
              </w:rPr>
            </w:pPr>
            <w:r w:rsidRPr="002223D3">
              <w:rPr>
                <w:b/>
                <w:bCs/>
                <w:i/>
                <w:iCs/>
                <w:sz w:val="22"/>
                <w:szCs w:val="22"/>
              </w:rPr>
              <w:t xml:space="preserve">Профессиональные компетенции </w:t>
            </w:r>
          </w:p>
        </w:tc>
        <w:tc>
          <w:tcPr>
            <w:tcW w:w="1271" w:type="dxa"/>
            <w:shd w:val="clear" w:color="auto" w:fill="BFBFBF" w:themeFill="background1" w:themeFillShade="BF"/>
            <w:vAlign w:val="center"/>
          </w:tcPr>
          <w:p w:rsidR="002223D3" w:rsidRPr="002223D3" w:rsidRDefault="002223D3" w:rsidP="002223D3">
            <w:pPr>
              <w:jc w:val="center"/>
              <w:rPr>
                <w:sz w:val="22"/>
                <w:szCs w:val="22"/>
              </w:rPr>
            </w:pPr>
          </w:p>
        </w:tc>
        <w:tc>
          <w:tcPr>
            <w:tcW w:w="1134" w:type="dxa"/>
            <w:shd w:val="clear" w:color="auto" w:fill="BFBFBF" w:themeFill="background1" w:themeFillShade="BF"/>
            <w:vAlign w:val="center"/>
          </w:tcPr>
          <w:p w:rsidR="002223D3" w:rsidRPr="002223D3" w:rsidRDefault="002223D3" w:rsidP="002223D3">
            <w:pPr>
              <w:jc w:val="center"/>
              <w:rPr>
                <w:sz w:val="22"/>
                <w:szCs w:val="22"/>
              </w:rPr>
            </w:pPr>
          </w:p>
        </w:tc>
        <w:tc>
          <w:tcPr>
            <w:tcW w:w="1560" w:type="dxa"/>
            <w:shd w:val="clear" w:color="auto" w:fill="BFBFBF" w:themeFill="background1" w:themeFillShade="BF"/>
            <w:vAlign w:val="center"/>
          </w:tcPr>
          <w:p w:rsidR="002223D3" w:rsidRPr="002223D3" w:rsidRDefault="002223D3" w:rsidP="002223D3">
            <w:pPr>
              <w:jc w:val="center"/>
              <w:rPr>
                <w:sz w:val="22"/>
                <w:szCs w:val="22"/>
              </w:rPr>
            </w:pPr>
          </w:p>
        </w:tc>
        <w:tc>
          <w:tcPr>
            <w:tcW w:w="1924" w:type="dxa"/>
            <w:shd w:val="clear" w:color="auto" w:fill="BFBFBF" w:themeFill="background1" w:themeFillShade="BF"/>
            <w:vAlign w:val="center"/>
          </w:tcPr>
          <w:p w:rsidR="002223D3" w:rsidRPr="002223D3" w:rsidRDefault="002223D3" w:rsidP="002223D3">
            <w:pPr>
              <w:jc w:val="center"/>
              <w:rPr>
                <w:sz w:val="22"/>
                <w:szCs w:val="22"/>
                <w:lang w:val="en-US"/>
              </w:rPr>
            </w:pPr>
          </w:p>
        </w:tc>
      </w:tr>
      <w:tr w:rsidR="002223D3" w:rsidRPr="002223D3" w:rsidTr="00B71348">
        <w:trPr>
          <w:trHeight w:val="277"/>
          <w:jc w:val="center"/>
        </w:trPr>
        <w:tc>
          <w:tcPr>
            <w:tcW w:w="6921" w:type="dxa"/>
            <w:shd w:val="clear" w:color="auto" w:fill="BFBFBF" w:themeFill="background1" w:themeFillShade="BF"/>
          </w:tcPr>
          <w:p w:rsidR="002223D3" w:rsidRPr="002223D3" w:rsidRDefault="002223D3" w:rsidP="002223D3">
            <w:pPr>
              <w:jc w:val="left"/>
              <w:rPr>
                <w:b/>
                <w:bCs/>
                <w:sz w:val="22"/>
                <w:szCs w:val="22"/>
              </w:rPr>
            </w:pPr>
            <w:r w:rsidRPr="002223D3">
              <w:rPr>
                <w:b/>
                <w:bCs/>
                <w:sz w:val="22"/>
                <w:szCs w:val="22"/>
              </w:rPr>
              <w:t>научно-исследовательская деятельность:</w:t>
            </w:r>
          </w:p>
        </w:tc>
        <w:tc>
          <w:tcPr>
            <w:tcW w:w="1271" w:type="dxa"/>
            <w:shd w:val="clear" w:color="auto" w:fill="BFBFBF" w:themeFill="background1" w:themeFillShade="BF"/>
            <w:vAlign w:val="center"/>
          </w:tcPr>
          <w:p w:rsidR="002223D3" w:rsidRPr="002223D3" w:rsidRDefault="002223D3" w:rsidP="002223D3">
            <w:pPr>
              <w:jc w:val="center"/>
              <w:rPr>
                <w:sz w:val="22"/>
                <w:szCs w:val="22"/>
              </w:rPr>
            </w:pPr>
          </w:p>
        </w:tc>
        <w:tc>
          <w:tcPr>
            <w:tcW w:w="1134" w:type="dxa"/>
            <w:shd w:val="clear" w:color="auto" w:fill="BFBFBF" w:themeFill="background1" w:themeFillShade="BF"/>
            <w:vAlign w:val="center"/>
          </w:tcPr>
          <w:p w:rsidR="002223D3" w:rsidRPr="002223D3" w:rsidRDefault="002223D3" w:rsidP="002223D3">
            <w:pPr>
              <w:jc w:val="center"/>
              <w:rPr>
                <w:sz w:val="22"/>
                <w:szCs w:val="22"/>
              </w:rPr>
            </w:pPr>
          </w:p>
        </w:tc>
        <w:tc>
          <w:tcPr>
            <w:tcW w:w="1560" w:type="dxa"/>
            <w:shd w:val="clear" w:color="auto" w:fill="BFBFBF" w:themeFill="background1" w:themeFillShade="BF"/>
            <w:vAlign w:val="center"/>
          </w:tcPr>
          <w:p w:rsidR="002223D3" w:rsidRPr="002223D3" w:rsidRDefault="002223D3" w:rsidP="002223D3">
            <w:pPr>
              <w:jc w:val="center"/>
              <w:rPr>
                <w:sz w:val="22"/>
                <w:szCs w:val="22"/>
              </w:rPr>
            </w:pPr>
          </w:p>
        </w:tc>
        <w:tc>
          <w:tcPr>
            <w:tcW w:w="1924" w:type="dxa"/>
            <w:shd w:val="clear" w:color="auto" w:fill="BFBFBF" w:themeFill="background1" w:themeFillShade="BF"/>
            <w:vAlign w:val="center"/>
          </w:tcPr>
          <w:p w:rsidR="002223D3" w:rsidRPr="002223D3" w:rsidRDefault="002223D3" w:rsidP="002223D3">
            <w:pPr>
              <w:jc w:val="center"/>
              <w:rPr>
                <w:sz w:val="22"/>
                <w:szCs w:val="22"/>
                <w:lang w:val="en-US"/>
              </w:rPr>
            </w:pPr>
          </w:p>
        </w:tc>
      </w:tr>
      <w:tr w:rsidR="002223D3" w:rsidRPr="002223D3" w:rsidTr="00B71348">
        <w:trPr>
          <w:trHeight w:val="136"/>
          <w:jc w:val="center"/>
        </w:trPr>
        <w:tc>
          <w:tcPr>
            <w:tcW w:w="6921" w:type="dxa"/>
          </w:tcPr>
          <w:p w:rsidR="002223D3" w:rsidRPr="002223D3" w:rsidRDefault="002223D3" w:rsidP="002223D3">
            <w:pPr>
              <w:rPr>
                <w:b/>
                <w:bCs/>
                <w:sz w:val="22"/>
                <w:szCs w:val="22"/>
              </w:rPr>
            </w:pPr>
            <w:r w:rsidRPr="002223D3">
              <w:rPr>
                <w:sz w:val="22"/>
                <w:szCs w:val="22"/>
              </w:rPr>
              <w:t>способностью самостоятельно формулировать цели,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 оборудования, информационных технологий (ПК-1)</w:t>
            </w:r>
          </w:p>
        </w:tc>
        <w:tc>
          <w:tcPr>
            <w:tcW w:w="1271" w:type="dxa"/>
            <w:shd w:val="clear" w:color="auto" w:fill="FFFFFF" w:themeFill="background1"/>
            <w:vAlign w:val="center"/>
          </w:tcPr>
          <w:p w:rsidR="002223D3" w:rsidRPr="002223D3" w:rsidRDefault="002223D3" w:rsidP="002223D3">
            <w:pPr>
              <w:jc w:val="center"/>
              <w:rPr>
                <w:sz w:val="22"/>
                <w:szCs w:val="22"/>
              </w:rPr>
            </w:pPr>
          </w:p>
        </w:tc>
        <w:tc>
          <w:tcPr>
            <w:tcW w:w="1134" w:type="dxa"/>
            <w:shd w:val="clear" w:color="auto" w:fill="FFFFFF" w:themeFill="background1"/>
            <w:vAlign w:val="center"/>
          </w:tcPr>
          <w:p w:rsidR="002223D3" w:rsidRPr="002223D3" w:rsidRDefault="002223D3" w:rsidP="002223D3">
            <w:pPr>
              <w:jc w:val="center"/>
              <w:rPr>
                <w:sz w:val="22"/>
                <w:szCs w:val="22"/>
              </w:rPr>
            </w:pPr>
            <w:r w:rsidRPr="002223D3">
              <w:rPr>
                <w:sz w:val="22"/>
                <w:szCs w:val="22"/>
              </w:rPr>
              <w:t>З</w:t>
            </w:r>
          </w:p>
        </w:tc>
        <w:tc>
          <w:tcPr>
            <w:tcW w:w="1560" w:type="dxa"/>
            <w:shd w:val="clear" w:color="auto" w:fill="FFFFFF" w:themeFill="background1"/>
            <w:vAlign w:val="center"/>
          </w:tcPr>
          <w:p w:rsidR="002223D3" w:rsidRPr="002223D3" w:rsidRDefault="002223D3" w:rsidP="002223D3">
            <w:pPr>
              <w:jc w:val="center"/>
              <w:rPr>
                <w:sz w:val="22"/>
                <w:szCs w:val="22"/>
              </w:rPr>
            </w:pPr>
            <w:r w:rsidRPr="002223D3">
              <w:rPr>
                <w:sz w:val="22"/>
                <w:szCs w:val="22"/>
              </w:rPr>
              <w:t>З</w:t>
            </w:r>
          </w:p>
        </w:tc>
        <w:tc>
          <w:tcPr>
            <w:tcW w:w="1924" w:type="dxa"/>
            <w:vAlign w:val="center"/>
          </w:tcPr>
          <w:p w:rsidR="002223D3" w:rsidRPr="002223D3" w:rsidRDefault="002223D3" w:rsidP="002223D3">
            <w:pPr>
              <w:jc w:val="center"/>
              <w:rPr>
                <w:sz w:val="22"/>
                <w:szCs w:val="22"/>
              </w:rPr>
            </w:pPr>
            <w:r w:rsidRPr="002223D3">
              <w:rPr>
                <w:sz w:val="22"/>
                <w:szCs w:val="22"/>
              </w:rPr>
              <w:t>ВКР</w:t>
            </w:r>
          </w:p>
        </w:tc>
      </w:tr>
      <w:tr w:rsidR="002223D3" w:rsidRPr="002223D3" w:rsidTr="00B71348">
        <w:trPr>
          <w:trHeight w:val="1012"/>
          <w:jc w:val="center"/>
        </w:trPr>
        <w:tc>
          <w:tcPr>
            <w:tcW w:w="6921" w:type="dxa"/>
          </w:tcPr>
          <w:p w:rsidR="002223D3" w:rsidRPr="002223D3" w:rsidRDefault="002223D3" w:rsidP="002223D3">
            <w:pPr>
              <w:rPr>
                <w:sz w:val="22"/>
                <w:szCs w:val="22"/>
              </w:rPr>
            </w:pPr>
            <w:r w:rsidRPr="002223D3">
              <w:rPr>
                <w:sz w:val="22"/>
                <w:szCs w:val="22"/>
              </w:rPr>
              <w:t>способностью участвовать в составлении и оформлении профессиональной научно-технической документации, научных отчетов, представлять результаты социологических исследований с учетом особенностей потенциальной аудитории (ПК-2)</w:t>
            </w:r>
          </w:p>
        </w:tc>
        <w:tc>
          <w:tcPr>
            <w:tcW w:w="1271" w:type="dxa"/>
            <w:shd w:val="clear" w:color="auto" w:fill="FFFFFF" w:themeFill="background1"/>
            <w:vAlign w:val="center"/>
          </w:tcPr>
          <w:p w:rsidR="002223D3" w:rsidRPr="002223D3" w:rsidRDefault="002223D3" w:rsidP="002223D3">
            <w:pPr>
              <w:jc w:val="center"/>
              <w:rPr>
                <w:sz w:val="22"/>
                <w:szCs w:val="22"/>
              </w:rPr>
            </w:pPr>
          </w:p>
        </w:tc>
        <w:tc>
          <w:tcPr>
            <w:tcW w:w="1134" w:type="dxa"/>
            <w:shd w:val="clear" w:color="auto" w:fill="FFFFFF" w:themeFill="background1"/>
            <w:vAlign w:val="center"/>
          </w:tcPr>
          <w:p w:rsidR="002223D3" w:rsidRPr="002223D3" w:rsidRDefault="002223D3" w:rsidP="002223D3">
            <w:pPr>
              <w:jc w:val="center"/>
              <w:rPr>
                <w:sz w:val="22"/>
                <w:szCs w:val="22"/>
              </w:rPr>
            </w:pPr>
          </w:p>
        </w:tc>
        <w:tc>
          <w:tcPr>
            <w:tcW w:w="1560" w:type="dxa"/>
            <w:shd w:val="clear" w:color="auto" w:fill="FFFFFF" w:themeFill="background1"/>
            <w:vAlign w:val="center"/>
          </w:tcPr>
          <w:p w:rsidR="002223D3" w:rsidRPr="002223D3" w:rsidRDefault="002223D3" w:rsidP="002223D3">
            <w:pPr>
              <w:jc w:val="center"/>
              <w:rPr>
                <w:sz w:val="22"/>
                <w:szCs w:val="22"/>
              </w:rPr>
            </w:pPr>
            <w:r w:rsidRPr="002223D3">
              <w:rPr>
                <w:sz w:val="22"/>
                <w:szCs w:val="22"/>
              </w:rPr>
              <w:t>З</w:t>
            </w:r>
          </w:p>
        </w:tc>
        <w:tc>
          <w:tcPr>
            <w:tcW w:w="1924" w:type="dxa"/>
            <w:vAlign w:val="center"/>
          </w:tcPr>
          <w:p w:rsidR="002223D3" w:rsidRPr="002223D3" w:rsidRDefault="002223D3" w:rsidP="002223D3">
            <w:pPr>
              <w:jc w:val="center"/>
              <w:rPr>
                <w:sz w:val="22"/>
                <w:szCs w:val="22"/>
              </w:rPr>
            </w:pPr>
            <w:r w:rsidRPr="002223D3">
              <w:rPr>
                <w:sz w:val="22"/>
                <w:szCs w:val="22"/>
              </w:rPr>
              <w:t>ВКР</w:t>
            </w:r>
          </w:p>
        </w:tc>
      </w:tr>
      <w:tr w:rsidR="002223D3" w:rsidRPr="002223D3" w:rsidTr="00B71348">
        <w:trPr>
          <w:trHeight w:val="271"/>
          <w:jc w:val="center"/>
        </w:trPr>
        <w:tc>
          <w:tcPr>
            <w:tcW w:w="6921" w:type="dxa"/>
            <w:shd w:val="clear" w:color="auto" w:fill="BFBFBF" w:themeFill="background1" w:themeFillShade="BF"/>
          </w:tcPr>
          <w:p w:rsidR="002223D3" w:rsidRDefault="002223D3" w:rsidP="002223D3">
            <w:pPr>
              <w:jc w:val="left"/>
              <w:rPr>
                <w:b/>
                <w:bCs/>
                <w:sz w:val="22"/>
                <w:szCs w:val="22"/>
              </w:rPr>
            </w:pPr>
            <w:r w:rsidRPr="002223D3">
              <w:rPr>
                <w:b/>
                <w:bCs/>
                <w:sz w:val="22"/>
                <w:szCs w:val="22"/>
              </w:rPr>
              <w:t>проектная деятельность:</w:t>
            </w:r>
          </w:p>
          <w:p w:rsidR="002223D3" w:rsidRPr="002223D3" w:rsidRDefault="002223D3" w:rsidP="002223D3">
            <w:pPr>
              <w:jc w:val="left"/>
              <w:rPr>
                <w:sz w:val="22"/>
                <w:szCs w:val="22"/>
              </w:rPr>
            </w:pPr>
          </w:p>
        </w:tc>
        <w:tc>
          <w:tcPr>
            <w:tcW w:w="1271" w:type="dxa"/>
            <w:shd w:val="clear" w:color="auto" w:fill="BFBFBF" w:themeFill="background1" w:themeFillShade="BF"/>
            <w:vAlign w:val="center"/>
          </w:tcPr>
          <w:p w:rsidR="002223D3" w:rsidRPr="002223D3" w:rsidRDefault="002223D3" w:rsidP="002223D3">
            <w:pPr>
              <w:jc w:val="center"/>
              <w:rPr>
                <w:sz w:val="22"/>
                <w:szCs w:val="22"/>
              </w:rPr>
            </w:pPr>
          </w:p>
        </w:tc>
        <w:tc>
          <w:tcPr>
            <w:tcW w:w="1134" w:type="dxa"/>
            <w:shd w:val="clear" w:color="auto" w:fill="BFBFBF" w:themeFill="background1" w:themeFillShade="BF"/>
            <w:vAlign w:val="center"/>
          </w:tcPr>
          <w:p w:rsidR="002223D3" w:rsidRPr="002223D3" w:rsidRDefault="002223D3" w:rsidP="002223D3">
            <w:pPr>
              <w:jc w:val="center"/>
              <w:rPr>
                <w:sz w:val="22"/>
                <w:szCs w:val="22"/>
              </w:rPr>
            </w:pPr>
          </w:p>
        </w:tc>
        <w:tc>
          <w:tcPr>
            <w:tcW w:w="1560" w:type="dxa"/>
            <w:shd w:val="clear" w:color="auto" w:fill="BFBFBF" w:themeFill="background1" w:themeFillShade="BF"/>
            <w:vAlign w:val="center"/>
          </w:tcPr>
          <w:p w:rsidR="002223D3" w:rsidRPr="002223D3" w:rsidRDefault="002223D3" w:rsidP="002223D3">
            <w:pPr>
              <w:jc w:val="center"/>
              <w:rPr>
                <w:sz w:val="22"/>
                <w:szCs w:val="22"/>
              </w:rPr>
            </w:pPr>
          </w:p>
        </w:tc>
        <w:tc>
          <w:tcPr>
            <w:tcW w:w="1924" w:type="dxa"/>
            <w:shd w:val="clear" w:color="auto" w:fill="BFBFBF" w:themeFill="background1" w:themeFillShade="BF"/>
            <w:vAlign w:val="center"/>
          </w:tcPr>
          <w:p w:rsidR="002223D3" w:rsidRPr="002223D3" w:rsidRDefault="002223D3" w:rsidP="002223D3">
            <w:pPr>
              <w:jc w:val="center"/>
              <w:rPr>
                <w:sz w:val="22"/>
                <w:szCs w:val="22"/>
                <w:lang w:val="en-US"/>
              </w:rPr>
            </w:pPr>
          </w:p>
        </w:tc>
      </w:tr>
      <w:tr w:rsidR="002223D3" w:rsidRPr="002223D3" w:rsidTr="00B71348">
        <w:trPr>
          <w:trHeight w:val="136"/>
          <w:jc w:val="center"/>
        </w:trPr>
        <w:tc>
          <w:tcPr>
            <w:tcW w:w="6921" w:type="dxa"/>
          </w:tcPr>
          <w:p w:rsidR="002223D3" w:rsidRPr="002223D3" w:rsidRDefault="002223D3" w:rsidP="002223D3">
            <w:pPr>
              <w:rPr>
                <w:sz w:val="22"/>
                <w:szCs w:val="22"/>
              </w:rPr>
            </w:pPr>
            <w:r w:rsidRPr="002223D3">
              <w:rPr>
                <w:sz w:val="22"/>
                <w:szCs w:val="22"/>
              </w:rPr>
              <w:t>способностью составлять и представлять проекты научно-исследовательских и аналитических разработок в соответствии с нормативными документами (ПК-3)</w:t>
            </w:r>
          </w:p>
        </w:tc>
        <w:tc>
          <w:tcPr>
            <w:tcW w:w="1271" w:type="dxa"/>
            <w:shd w:val="clear" w:color="auto" w:fill="FFFFFF" w:themeFill="background1"/>
            <w:vAlign w:val="center"/>
          </w:tcPr>
          <w:p w:rsidR="002223D3" w:rsidRPr="002223D3" w:rsidRDefault="002223D3" w:rsidP="002223D3">
            <w:pPr>
              <w:jc w:val="center"/>
              <w:rPr>
                <w:sz w:val="22"/>
                <w:szCs w:val="22"/>
              </w:rPr>
            </w:pPr>
          </w:p>
        </w:tc>
        <w:tc>
          <w:tcPr>
            <w:tcW w:w="1134" w:type="dxa"/>
            <w:shd w:val="clear" w:color="auto" w:fill="FFFFFF" w:themeFill="background1"/>
            <w:vAlign w:val="center"/>
          </w:tcPr>
          <w:p w:rsidR="002223D3" w:rsidRPr="002223D3" w:rsidRDefault="002223D3" w:rsidP="002223D3">
            <w:pPr>
              <w:jc w:val="center"/>
              <w:rPr>
                <w:sz w:val="22"/>
                <w:szCs w:val="22"/>
              </w:rPr>
            </w:pPr>
            <w:r w:rsidRPr="002223D3">
              <w:rPr>
                <w:sz w:val="22"/>
                <w:szCs w:val="22"/>
              </w:rPr>
              <w:t>З</w:t>
            </w:r>
          </w:p>
        </w:tc>
        <w:tc>
          <w:tcPr>
            <w:tcW w:w="1560" w:type="dxa"/>
            <w:shd w:val="clear" w:color="auto" w:fill="FFFFFF" w:themeFill="background1"/>
            <w:vAlign w:val="center"/>
          </w:tcPr>
          <w:p w:rsidR="002223D3" w:rsidRPr="002223D3" w:rsidRDefault="002223D3" w:rsidP="002223D3">
            <w:pPr>
              <w:jc w:val="center"/>
              <w:rPr>
                <w:sz w:val="22"/>
                <w:szCs w:val="22"/>
              </w:rPr>
            </w:pPr>
          </w:p>
        </w:tc>
        <w:tc>
          <w:tcPr>
            <w:tcW w:w="1924" w:type="dxa"/>
            <w:vAlign w:val="center"/>
          </w:tcPr>
          <w:p w:rsidR="002223D3" w:rsidRPr="002223D3" w:rsidRDefault="002223D3" w:rsidP="002223D3">
            <w:pPr>
              <w:jc w:val="center"/>
              <w:rPr>
                <w:sz w:val="22"/>
                <w:szCs w:val="22"/>
              </w:rPr>
            </w:pPr>
          </w:p>
        </w:tc>
      </w:tr>
      <w:tr w:rsidR="002223D3" w:rsidRPr="002223D3" w:rsidTr="00B71348">
        <w:trPr>
          <w:trHeight w:val="136"/>
          <w:jc w:val="center"/>
        </w:trPr>
        <w:tc>
          <w:tcPr>
            <w:tcW w:w="6921" w:type="dxa"/>
          </w:tcPr>
          <w:p w:rsidR="002223D3" w:rsidRPr="002223D3" w:rsidRDefault="002223D3" w:rsidP="002223D3">
            <w:pPr>
              <w:rPr>
                <w:sz w:val="22"/>
                <w:szCs w:val="22"/>
              </w:rPr>
            </w:pPr>
            <w:r w:rsidRPr="002223D3">
              <w:rPr>
                <w:sz w:val="22"/>
                <w:szCs w:val="22"/>
              </w:rPr>
              <w:t>умением обрабатывать и анализировать данные для подготовки аналитических решений, экспертных заключений и рекомендаций (ПК-4)</w:t>
            </w:r>
          </w:p>
        </w:tc>
        <w:tc>
          <w:tcPr>
            <w:tcW w:w="1271" w:type="dxa"/>
            <w:shd w:val="clear" w:color="auto" w:fill="FFFFFF" w:themeFill="background1"/>
            <w:vAlign w:val="center"/>
          </w:tcPr>
          <w:p w:rsidR="002223D3" w:rsidRPr="002223D3" w:rsidRDefault="002223D3" w:rsidP="002223D3">
            <w:pPr>
              <w:jc w:val="center"/>
              <w:rPr>
                <w:sz w:val="22"/>
                <w:szCs w:val="22"/>
              </w:rPr>
            </w:pPr>
          </w:p>
        </w:tc>
        <w:tc>
          <w:tcPr>
            <w:tcW w:w="1134" w:type="dxa"/>
            <w:shd w:val="clear" w:color="auto" w:fill="FFFFFF" w:themeFill="background1"/>
            <w:vAlign w:val="center"/>
          </w:tcPr>
          <w:p w:rsidR="002223D3" w:rsidRPr="002223D3" w:rsidRDefault="002223D3" w:rsidP="002223D3">
            <w:pPr>
              <w:jc w:val="center"/>
              <w:rPr>
                <w:sz w:val="22"/>
                <w:szCs w:val="22"/>
              </w:rPr>
            </w:pPr>
          </w:p>
        </w:tc>
        <w:tc>
          <w:tcPr>
            <w:tcW w:w="1560" w:type="dxa"/>
            <w:shd w:val="clear" w:color="auto" w:fill="FFFFFF" w:themeFill="background1"/>
            <w:vAlign w:val="center"/>
          </w:tcPr>
          <w:p w:rsidR="002223D3" w:rsidRPr="002223D3" w:rsidRDefault="002223D3" w:rsidP="002223D3">
            <w:pPr>
              <w:jc w:val="center"/>
              <w:rPr>
                <w:sz w:val="22"/>
                <w:szCs w:val="22"/>
              </w:rPr>
            </w:pPr>
          </w:p>
        </w:tc>
        <w:tc>
          <w:tcPr>
            <w:tcW w:w="1924" w:type="dxa"/>
            <w:vAlign w:val="center"/>
          </w:tcPr>
          <w:p w:rsidR="002223D3" w:rsidRPr="002223D3" w:rsidRDefault="002223D3" w:rsidP="002223D3">
            <w:pPr>
              <w:jc w:val="center"/>
              <w:rPr>
                <w:sz w:val="22"/>
                <w:szCs w:val="22"/>
              </w:rPr>
            </w:pPr>
          </w:p>
        </w:tc>
      </w:tr>
      <w:tr w:rsidR="002223D3" w:rsidRPr="002223D3" w:rsidTr="00B71348">
        <w:trPr>
          <w:trHeight w:val="136"/>
          <w:jc w:val="center"/>
        </w:trPr>
        <w:tc>
          <w:tcPr>
            <w:tcW w:w="6921" w:type="dxa"/>
          </w:tcPr>
          <w:p w:rsidR="002223D3" w:rsidRPr="002223D3" w:rsidRDefault="002223D3" w:rsidP="002223D3">
            <w:pPr>
              <w:rPr>
                <w:sz w:val="22"/>
                <w:szCs w:val="22"/>
              </w:rPr>
            </w:pPr>
            <w:r w:rsidRPr="002223D3">
              <w:rPr>
                <w:sz w:val="22"/>
                <w:szCs w:val="22"/>
              </w:rPr>
              <w:t>способностью и готовностью к планированию и осуществлению проектных работ в области изучения общественного мнения, организации работы маркетинговых служб (ПК-5)</w:t>
            </w:r>
          </w:p>
        </w:tc>
        <w:tc>
          <w:tcPr>
            <w:tcW w:w="1271" w:type="dxa"/>
            <w:shd w:val="clear" w:color="auto" w:fill="FFFFFF" w:themeFill="background1"/>
            <w:vAlign w:val="center"/>
          </w:tcPr>
          <w:p w:rsidR="002223D3" w:rsidRPr="002223D3" w:rsidRDefault="002223D3" w:rsidP="002223D3">
            <w:pPr>
              <w:jc w:val="center"/>
              <w:rPr>
                <w:sz w:val="22"/>
                <w:szCs w:val="22"/>
              </w:rPr>
            </w:pPr>
          </w:p>
        </w:tc>
        <w:tc>
          <w:tcPr>
            <w:tcW w:w="1134" w:type="dxa"/>
            <w:shd w:val="clear" w:color="auto" w:fill="FFFFFF" w:themeFill="background1"/>
            <w:vAlign w:val="center"/>
          </w:tcPr>
          <w:p w:rsidR="002223D3" w:rsidRPr="002223D3" w:rsidRDefault="002223D3" w:rsidP="002223D3">
            <w:pPr>
              <w:jc w:val="center"/>
              <w:rPr>
                <w:sz w:val="22"/>
                <w:szCs w:val="22"/>
              </w:rPr>
            </w:pPr>
          </w:p>
        </w:tc>
        <w:tc>
          <w:tcPr>
            <w:tcW w:w="1560" w:type="dxa"/>
            <w:shd w:val="clear" w:color="auto" w:fill="FFFFFF" w:themeFill="background1"/>
            <w:vAlign w:val="center"/>
          </w:tcPr>
          <w:p w:rsidR="002223D3" w:rsidRPr="002223D3" w:rsidRDefault="002223D3" w:rsidP="002223D3">
            <w:pPr>
              <w:jc w:val="center"/>
              <w:rPr>
                <w:sz w:val="22"/>
                <w:szCs w:val="22"/>
              </w:rPr>
            </w:pPr>
          </w:p>
        </w:tc>
        <w:tc>
          <w:tcPr>
            <w:tcW w:w="1924" w:type="dxa"/>
            <w:vAlign w:val="center"/>
          </w:tcPr>
          <w:p w:rsidR="002223D3" w:rsidRPr="002223D3" w:rsidRDefault="002223D3" w:rsidP="002223D3">
            <w:pPr>
              <w:jc w:val="center"/>
              <w:rPr>
                <w:sz w:val="22"/>
                <w:szCs w:val="22"/>
              </w:rPr>
            </w:pPr>
          </w:p>
        </w:tc>
      </w:tr>
      <w:tr w:rsidR="002223D3" w:rsidRPr="002223D3" w:rsidTr="00B71348">
        <w:trPr>
          <w:trHeight w:val="191"/>
          <w:jc w:val="center"/>
        </w:trPr>
        <w:tc>
          <w:tcPr>
            <w:tcW w:w="6921" w:type="dxa"/>
            <w:shd w:val="clear" w:color="auto" w:fill="BFBFBF" w:themeFill="background1" w:themeFillShade="BF"/>
          </w:tcPr>
          <w:p w:rsidR="002223D3" w:rsidRDefault="002223D3" w:rsidP="002223D3">
            <w:pPr>
              <w:jc w:val="left"/>
              <w:rPr>
                <w:b/>
                <w:bCs/>
                <w:sz w:val="22"/>
                <w:szCs w:val="22"/>
              </w:rPr>
            </w:pPr>
            <w:r w:rsidRPr="002223D3">
              <w:rPr>
                <w:b/>
                <w:bCs/>
                <w:sz w:val="22"/>
                <w:szCs w:val="22"/>
              </w:rPr>
              <w:t>организационно-управленческая деятельность:</w:t>
            </w:r>
          </w:p>
          <w:p w:rsidR="002223D3" w:rsidRPr="002223D3" w:rsidRDefault="002223D3" w:rsidP="002223D3">
            <w:pPr>
              <w:jc w:val="left"/>
              <w:rPr>
                <w:b/>
                <w:bCs/>
                <w:sz w:val="22"/>
                <w:szCs w:val="22"/>
              </w:rPr>
            </w:pPr>
          </w:p>
        </w:tc>
        <w:tc>
          <w:tcPr>
            <w:tcW w:w="1271" w:type="dxa"/>
            <w:shd w:val="clear" w:color="auto" w:fill="BFBFBF" w:themeFill="background1" w:themeFillShade="BF"/>
            <w:vAlign w:val="center"/>
          </w:tcPr>
          <w:p w:rsidR="002223D3" w:rsidRPr="002223D3" w:rsidRDefault="002223D3" w:rsidP="002223D3">
            <w:pPr>
              <w:jc w:val="center"/>
              <w:rPr>
                <w:b/>
                <w:bCs/>
                <w:sz w:val="22"/>
                <w:szCs w:val="22"/>
              </w:rPr>
            </w:pPr>
          </w:p>
        </w:tc>
        <w:tc>
          <w:tcPr>
            <w:tcW w:w="1134" w:type="dxa"/>
            <w:shd w:val="clear" w:color="auto" w:fill="BFBFBF" w:themeFill="background1" w:themeFillShade="BF"/>
            <w:vAlign w:val="center"/>
          </w:tcPr>
          <w:p w:rsidR="002223D3" w:rsidRPr="002223D3" w:rsidRDefault="002223D3" w:rsidP="002223D3">
            <w:pPr>
              <w:jc w:val="center"/>
              <w:rPr>
                <w:b/>
                <w:bCs/>
                <w:sz w:val="22"/>
                <w:szCs w:val="22"/>
              </w:rPr>
            </w:pPr>
          </w:p>
        </w:tc>
        <w:tc>
          <w:tcPr>
            <w:tcW w:w="1560" w:type="dxa"/>
            <w:shd w:val="clear" w:color="auto" w:fill="BFBFBF" w:themeFill="background1" w:themeFillShade="BF"/>
            <w:vAlign w:val="center"/>
          </w:tcPr>
          <w:p w:rsidR="002223D3" w:rsidRPr="002223D3" w:rsidRDefault="002223D3" w:rsidP="002223D3">
            <w:pPr>
              <w:jc w:val="center"/>
              <w:rPr>
                <w:b/>
                <w:bCs/>
                <w:sz w:val="22"/>
                <w:szCs w:val="22"/>
              </w:rPr>
            </w:pPr>
          </w:p>
        </w:tc>
        <w:tc>
          <w:tcPr>
            <w:tcW w:w="1924" w:type="dxa"/>
            <w:shd w:val="clear" w:color="auto" w:fill="BFBFBF" w:themeFill="background1" w:themeFillShade="BF"/>
            <w:vAlign w:val="center"/>
          </w:tcPr>
          <w:p w:rsidR="002223D3" w:rsidRPr="002223D3" w:rsidRDefault="002223D3" w:rsidP="002223D3">
            <w:pPr>
              <w:jc w:val="center"/>
              <w:rPr>
                <w:sz w:val="22"/>
                <w:szCs w:val="22"/>
                <w:lang w:val="en-US"/>
              </w:rPr>
            </w:pPr>
          </w:p>
        </w:tc>
      </w:tr>
      <w:tr w:rsidR="002223D3" w:rsidRPr="002223D3" w:rsidTr="00B71348">
        <w:trPr>
          <w:trHeight w:val="136"/>
          <w:jc w:val="center"/>
        </w:trPr>
        <w:tc>
          <w:tcPr>
            <w:tcW w:w="6921" w:type="dxa"/>
          </w:tcPr>
          <w:p w:rsidR="002223D3" w:rsidRPr="002223D3" w:rsidRDefault="002223D3" w:rsidP="002223D3">
            <w:pPr>
              <w:rPr>
                <w:sz w:val="22"/>
                <w:szCs w:val="22"/>
              </w:rPr>
            </w:pPr>
            <w:r w:rsidRPr="002223D3">
              <w:rPr>
                <w:sz w:val="22"/>
                <w:szCs w:val="22"/>
              </w:rPr>
              <w:t>способностью находить организационно-управленческие решения в нестандартных ситуациях и готовность нести за них ответственность (ПК-6)</w:t>
            </w:r>
          </w:p>
        </w:tc>
        <w:tc>
          <w:tcPr>
            <w:tcW w:w="1271" w:type="dxa"/>
            <w:shd w:val="clear" w:color="auto" w:fill="FFFFFF" w:themeFill="background1"/>
            <w:vAlign w:val="center"/>
          </w:tcPr>
          <w:p w:rsidR="002223D3" w:rsidRPr="002223D3" w:rsidRDefault="002223D3" w:rsidP="002223D3">
            <w:pPr>
              <w:jc w:val="center"/>
              <w:rPr>
                <w:sz w:val="22"/>
                <w:szCs w:val="22"/>
              </w:rPr>
            </w:pPr>
          </w:p>
        </w:tc>
        <w:tc>
          <w:tcPr>
            <w:tcW w:w="1134" w:type="dxa"/>
            <w:shd w:val="clear" w:color="auto" w:fill="FFFFFF" w:themeFill="background1"/>
            <w:vAlign w:val="center"/>
          </w:tcPr>
          <w:p w:rsidR="002223D3" w:rsidRPr="002223D3" w:rsidRDefault="002223D3" w:rsidP="002223D3">
            <w:pPr>
              <w:jc w:val="center"/>
              <w:rPr>
                <w:sz w:val="22"/>
                <w:szCs w:val="22"/>
              </w:rPr>
            </w:pPr>
          </w:p>
        </w:tc>
        <w:tc>
          <w:tcPr>
            <w:tcW w:w="1560" w:type="dxa"/>
            <w:shd w:val="clear" w:color="auto" w:fill="FFFFFF" w:themeFill="background1"/>
            <w:vAlign w:val="center"/>
          </w:tcPr>
          <w:p w:rsidR="002223D3" w:rsidRPr="002223D3" w:rsidRDefault="002223D3" w:rsidP="002223D3">
            <w:pPr>
              <w:jc w:val="center"/>
              <w:rPr>
                <w:sz w:val="22"/>
                <w:szCs w:val="22"/>
              </w:rPr>
            </w:pPr>
          </w:p>
        </w:tc>
        <w:tc>
          <w:tcPr>
            <w:tcW w:w="1924" w:type="dxa"/>
            <w:vAlign w:val="center"/>
          </w:tcPr>
          <w:p w:rsidR="002223D3" w:rsidRPr="002223D3" w:rsidRDefault="002223D3" w:rsidP="002223D3">
            <w:pPr>
              <w:jc w:val="center"/>
              <w:rPr>
                <w:sz w:val="22"/>
                <w:szCs w:val="22"/>
              </w:rPr>
            </w:pPr>
          </w:p>
        </w:tc>
      </w:tr>
      <w:tr w:rsidR="002223D3" w:rsidRPr="002223D3" w:rsidTr="00B71348">
        <w:trPr>
          <w:trHeight w:val="763"/>
          <w:jc w:val="center"/>
        </w:trPr>
        <w:tc>
          <w:tcPr>
            <w:tcW w:w="6921" w:type="dxa"/>
          </w:tcPr>
          <w:p w:rsidR="002223D3" w:rsidRPr="002223D3" w:rsidRDefault="002223D3" w:rsidP="002223D3">
            <w:pPr>
              <w:rPr>
                <w:sz w:val="22"/>
                <w:szCs w:val="22"/>
              </w:rPr>
            </w:pPr>
            <w:r w:rsidRPr="002223D3">
              <w:rPr>
                <w:sz w:val="22"/>
                <w:szCs w:val="22"/>
              </w:rPr>
              <w:t>способностью использовать базовые теоретические знания, практические навыки и умения для участия в научных и научно-прикладных исследованиях, аналитической и консалтинговой деятельности (ПК-7)</w:t>
            </w:r>
          </w:p>
        </w:tc>
        <w:tc>
          <w:tcPr>
            <w:tcW w:w="1271" w:type="dxa"/>
            <w:shd w:val="clear" w:color="auto" w:fill="FFFFFF" w:themeFill="background1"/>
            <w:vAlign w:val="center"/>
          </w:tcPr>
          <w:p w:rsidR="002223D3" w:rsidRPr="002223D3" w:rsidRDefault="002223D3" w:rsidP="002223D3">
            <w:pPr>
              <w:jc w:val="center"/>
              <w:rPr>
                <w:sz w:val="22"/>
                <w:szCs w:val="22"/>
              </w:rPr>
            </w:pPr>
          </w:p>
        </w:tc>
        <w:tc>
          <w:tcPr>
            <w:tcW w:w="1134" w:type="dxa"/>
            <w:shd w:val="clear" w:color="auto" w:fill="FFFFFF" w:themeFill="background1"/>
            <w:vAlign w:val="center"/>
          </w:tcPr>
          <w:p w:rsidR="002223D3" w:rsidRPr="002223D3" w:rsidRDefault="002223D3" w:rsidP="002223D3">
            <w:pPr>
              <w:jc w:val="center"/>
              <w:rPr>
                <w:sz w:val="22"/>
                <w:szCs w:val="22"/>
              </w:rPr>
            </w:pPr>
            <w:r w:rsidRPr="002223D3">
              <w:rPr>
                <w:sz w:val="22"/>
                <w:szCs w:val="22"/>
              </w:rPr>
              <w:t>З</w:t>
            </w:r>
          </w:p>
        </w:tc>
        <w:tc>
          <w:tcPr>
            <w:tcW w:w="1560" w:type="dxa"/>
            <w:shd w:val="clear" w:color="auto" w:fill="FFFFFF" w:themeFill="background1"/>
            <w:vAlign w:val="center"/>
          </w:tcPr>
          <w:p w:rsidR="002223D3" w:rsidRPr="002223D3" w:rsidRDefault="002223D3" w:rsidP="002223D3">
            <w:pPr>
              <w:jc w:val="center"/>
              <w:rPr>
                <w:sz w:val="22"/>
                <w:szCs w:val="22"/>
              </w:rPr>
            </w:pPr>
          </w:p>
        </w:tc>
        <w:tc>
          <w:tcPr>
            <w:tcW w:w="1924" w:type="dxa"/>
            <w:vAlign w:val="center"/>
          </w:tcPr>
          <w:p w:rsidR="002223D3" w:rsidRPr="002223D3" w:rsidRDefault="002223D3" w:rsidP="002223D3">
            <w:pPr>
              <w:jc w:val="center"/>
              <w:rPr>
                <w:sz w:val="22"/>
                <w:szCs w:val="22"/>
              </w:rPr>
            </w:pPr>
          </w:p>
        </w:tc>
      </w:tr>
      <w:tr w:rsidR="002223D3" w:rsidRPr="002223D3" w:rsidTr="00B71348">
        <w:trPr>
          <w:trHeight w:val="148"/>
          <w:jc w:val="center"/>
        </w:trPr>
        <w:tc>
          <w:tcPr>
            <w:tcW w:w="6921" w:type="dxa"/>
          </w:tcPr>
          <w:p w:rsidR="002223D3" w:rsidRPr="002223D3" w:rsidRDefault="002223D3" w:rsidP="002223D3">
            <w:pPr>
              <w:rPr>
                <w:sz w:val="22"/>
                <w:szCs w:val="22"/>
              </w:rPr>
            </w:pPr>
            <w:r w:rsidRPr="002223D3">
              <w:rPr>
                <w:sz w:val="22"/>
                <w:szCs w:val="22"/>
              </w:rPr>
              <w:t>способностью использовать методы сбора, обработки и интерпретации комплексной социальной информации для решения организационно-управленческих задач, в том числе находящихся за пределами непосредственной сферы деятельности (ПК-8)</w:t>
            </w:r>
          </w:p>
        </w:tc>
        <w:tc>
          <w:tcPr>
            <w:tcW w:w="1271" w:type="dxa"/>
            <w:shd w:val="clear" w:color="auto" w:fill="FFFFFF" w:themeFill="background1"/>
            <w:vAlign w:val="center"/>
          </w:tcPr>
          <w:p w:rsidR="002223D3" w:rsidRPr="002223D3" w:rsidRDefault="002223D3" w:rsidP="002223D3">
            <w:pPr>
              <w:jc w:val="center"/>
              <w:rPr>
                <w:sz w:val="22"/>
                <w:szCs w:val="22"/>
              </w:rPr>
            </w:pPr>
          </w:p>
        </w:tc>
        <w:tc>
          <w:tcPr>
            <w:tcW w:w="1134" w:type="dxa"/>
            <w:shd w:val="clear" w:color="auto" w:fill="FFFFFF" w:themeFill="background1"/>
            <w:vAlign w:val="center"/>
          </w:tcPr>
          <w:p w:rsidR="002223D3" w:rsidRPr="002223D3" w:rsidRDefault="002223D3" w:rsidP="002223D3">
            <w:pPr>
              <w:jc w:val="center"/>
              <w:rPr>
                <w:sz w:val="22"/>
                <w:szCs w:val="22"/>
              </w:rPr>
            </w:pPr>
          </w:p>
        </w:tc>
        <w:tc>
          <w:tcPr>
            <w:tcW w:w="1560" w:type="dxa"/>
            <w:shd w:val="clear" w:color="auto" w:fill="FFFFFF" w:themeFill="background1"/>
            <w:vAlign w:val="center"/>
          </w:tcPr>
          <w:p w:rsidR="002223D3" w:rsidRPr="002223D3" w:rsidRDefault="002223D3" w:rsidP="002223D3">
            <w:pPr>
              <w:jc w:val="center"/>
              <w:rPr>
                <w:sz w:val="22"/>
                <w:szCs w:val="22"/>
              </w:rPr>
            </w:pPr>
          </w:p>
        </w:tc>
        <w:tc>
          <w:tcPr>
            <w:tcW w:w="1924" w:type="dxa"/>
            <w:vAlign w:val="center"/>
          </w:tcPr>
          <w:p w:rsidR="002223D3" w:rsidRPr="002223D3" w:rsidRDefault="002223D3" w:rsidP="002223D3">
            <w:pPr>
              <w:jc w:val="center"/>
              <w:rPr>
                <w:sz w:val="22"/>
                <w:szCs w:val="22"/>
              </w:rPr>
            </w:pPr>
            <w:r w:rsidRPr="002223D3">
              <w:rPr>
                <w:sz w:val="22"/>
                <w:szCs w:val="22"/>
              </w:rPr>
              <w:t>ВКР</w:t>
            </w:r>
          </w:p>
        </w:tc>
      </w:tr>
      <w:tr w:rsidR="002223D3" w:rsidRPr="002223D3" w:rsidTr="00B71348">
        <w:trPr>
          <w:trHeight w:val="269"/>
          <w:jc w:val="center"/>
        </w:trPr>
        <w:tc>
          <w:tcPr>
            <w:tcW w:w="6921" w:type="dxa"/>
            <w:shd w:val="clear" w:color="auto" w:fill="BFBFBF" w:themeFill="background1" w:themeFillShade="BF"/>
          </w:tcPr>
          <w:p w:rsidR="002223D3" w:rsidRPr="002223D3" w:rsidRDefault="002223D3" w:rsidP="002223D3">
            <w:pPr>
              <w:jc w:val="left"/>
              <w:rPr>
                <w:sz w:val="22"/>
                <w:szCs w:val="22"/>
              </w:rPr>
            </w:pPr>
            <w:r w:rsidRPr="002223D3">
              <w:rPr>
                <w:b/>
                <w:bCs/>
                <w:sz w:val="22"/>
                <w:szCs w:val="22"/>
              </w:rPr>
              <w:t>педагогическая деятельность:</w:t>
            </w:r>
          </w:p>
        </w:tc>
        <w:tc>
          <w:tcPr>
            <w:tcW w:w="1271" w:type="dxa"/>
            <w:shd w:val="clear" w:color="auto" w:fill="BFBFBF" w:themeFill="background1" w:themeFillShade="BF"/>
            <w:vAlign w:val="center"/>
          </w:tcPr>
          <w:p w:rsidR="002223D3" w:rsidRPr="002223D3" w:rsidRDefault="002223D3" w:rsidP="002223D3">
            <w:pPr>
              <w:jc w:val="center"/>
              <w:rPr>
                <w:sz w:val="22"/>
                <w:szCs w:val="22"/>
              </w:rPr>
            </w:pPr>
          </w:p>
        </w:tc>
        <w:tc>
          <w:tcPr>
            <w:tcW w:w="1134" w:type="dxa"/>
            <w:shd w:val="clear" w:color="auto" w:fill="BFBFBF" w:themeFill="background1" w:themeFillShade="BF"/>
            <w:vAlign w:val="center"/>
          </w:tcPr>
          <w:p w:rsidR="002223D3" w:rsidRPr="002223D3" w:rsidRDefault="002223D3" w:rsidP="002223D3">
            <w:pPr>
              <w:jc w:val="center"/>
              <w:rPr>
                <w:sz w:val="22"/>
                <w:szCs w:val="22"/>
              </w:rPr>
            </w:pPr>
          </w:p>
        </w:tc>
        <w:tc>
          <w:tcPr>
            <w:tcW w:w="1560" w:type="dxa"/>
            <w:shd w:val="clear" w:color="auto" w:fill="BFBFBF" w:themeFill="background1" w:themeFillShade="BF"/>
            <w:vAlign w:val="center"/>
          </w:tcPr>
          <w:p w:rsidR="002223D3" w:rsidRPr="002223D3" w:rsidRDefault="002223D3" w:rsidP="002223D3">
            <w:pPr>
              <w:jc w:val="center"/>
              <w:rPr>
                <w:sz w:val="22"/>
                <w:szCs w:val="22"/>
              </w:rPr>
            </w:pPr>
          </w:p>
        </w:tc>
        <w:tc>
          <w:tcPr>
            <w:tcW w:w="1924" w:type="dxa"/>
            <w:shd w:val="clear" w:color="auto" w:fill="BFBFBF" w:themeFill="background1" w:themeFillShade="BF"/>
            <w:vAlign w:val="center"/>
          </w:tcPr>
          <w:p w:rsidR="002223D3" w:rsidRPr="002223D3" w:rsidRDefault="002223D3" w:rsidP="002223D3">
            <w:pPr>
              <w:jc w:val="center"/>
              <w:rPr>
                <w:sz w:val="22"/>
                <w:szCs w:val="22"/>
                <w:lang w:val="en-US"/>
              </w:rPr>
            </w:pPr>
          </w:p>
        </w:tc>
      </w:tr>
      <w:tr w:rsidR="002223D3" w:rsidRPr="002223D3" w:rsidTr="00B71348">
        <w:trPr>
          <w:trHeight w:val="557"/>
          <w:jc w:val="center"/>
        </w:trPr>
        <w:tc>
          <w:tcPr>
            <w:tcW w:w="6921" w:type="dxa"/>
          </w:tcPr>
          <w:p w:rsidR="002223D3" w:rsidRPr="002223D3" w:rsidRDefault="002223D3" w:rsidP="002223D3">
            <w:pPr>
              <w:rPr>
                <w:sz w:val="22"/>
                <w:szCs w:val="22"/>
              </w:rPr>
            </w:pPr>
            <w:r w:rsidRPr="002223D3">
              <w:rPr>
                <w:sz w:val="22"/>
                <w:szCs w:val="22"/>
              </w:rPr>
              <w:t>способностью использовать полученные знания в преподавании социологии (ПК-9)</w:t>
            </w:r>
          </w:p>
        </w:tc>
        <w:tc>
          <w:tcPr>
            <w:tcW w:w="1271" w:type="dxa"/>
            <w:shd w:val="clear" w:color="auto" w:fill="FFFFFF" w:themeFill="background1"/>
            <w:vAlign w:val="center"/>
          </w:tcPr>
          <w:p w:rsidR="002223D3" w:rsidRPr="002223D3" w:rsidRDefault="002223D3" w:rsidP="002223D3">
            <w:pPr>
              <w:jc w:val="center"/>
              <w:rPr>
                <w:sz w:val="22"/>
                <w:szCs w:val="22"/>
              </w:rPr>
            </w:pPr>
          </w:p>
        </w:tc>
        <w:tc>
          <w:tcPr>
            <w:tcW w:w="1134" w:type="dxa"/>
            <w:shd w:val="clear" w:color="auto" w:fill="FFFFFF" w:themeFill="background1"/>
            <w:vAlign w:val="center"/>
          </w:tcPr>
          <w:p w:rsidR="002223D3" w:rsidRPr="002223D3" w:rsidRDefault="002223D3" w:rsidP="002223D3">
            <w:pPr>
              <w:jc w:val="center"/>
              <w:rPr>
                <w:sz w:val="22"/>
                <w:szCs w:val="22"/>
              </w:rPr>
            </w:pPr>
            <w:r w:rsidRPr="002223D3">
              <w:rPr>
                <w:sz w:val="22"/>
                <w:szCs w:val="22"/>
              </w:rPr>
              <w:t>З</w:t>
            </w:r>
          </w:p>
        </w:tc>
        <w:tc>
          <w:tcPr>
            <w:tcW w:w="1560" w:type="dxa"/>
            <w:shd w:val="clear" w:color="auto" w:fill="FFFFFF" w:themeFill="background1"/>
            <w:vAlign w:val="center"/>
          </w:tcPr>
          <w:p w:rsidR="002223D3" w:rsidRPr="002223D3" w:rsidRDefault="002223D3" w:rsidP="002223D3">
            <w:pPr>
              <w:jc w:val="center"/>
              <w:rPr>
                <w:sz w:val="22"/>
                <w:szCs w:val="22"/>
              </w:rPr>
            </w:pPr>
          </w:p>
        </w:tc>
        <w:tc>
          <w:tcPr>
            <w:tcW w:w="1924" w:type="dxa"/>
            <w:vAlign w:val="center"/>
          </w:tcPr>
          <w:p w:rsidR="002223D3" w:rsidRPr="002223D3" w:rsidRDefault="002223D3" w:rsidP="002223D3">
            <w:pPr>
              <w:jc w:val="center"/>
              <w:rPr>
                <w:sz w:val="22"/>
                <w:szCs w:val="22"/>
              </w:rPr>
            </w:pPr>
          </w:p>
        </w:tc>
      </w:tr>
      <w:tr w:rsidR="002223D3" w:rsidRPr="002223D3" w:rsidTr="00B71348">
        <w:trPr>
          <w:trHeight w:val="290"/>
          <w:jc w:val="center"/>
        </w:trPr>
        <w:tc>
          <w:tcPr>
            <w:tcW w:w="6921" w:type="dxa"/>
            <w:shd w:val="clear" w:color="auto" w:fill="C0C0C0"/>
          </w:tcPr>
          <w:p w:rsidR="002223D3" w:rsidRPr="002223D3" w:rsidRDefault="002223D3" w:rsidP="002223D3">
            <w:pPr>
              <w:jc w:val="left"/>
              <w:rPr>
                <w:sz w:val="22"/>
                <w:szCs w:val="22"/>
              </w:rPr>
            </w:pPr>
            <w:r w:rsidRPr="002223D3">
              <w:rPr>
                <w:b/>
                <w:bCs/>
                <w:sz w:val="22"/>
                <w:szCs w:val="22"/>
              </w:rPr>
              <w:t>производственно-прикладная деятельность:</w:t>
            </w:r>
          </w:p>
        </w:tc>
        <w:tc>
          <w:tcPr>
            <w:tcW w:w="1271" w:type="dxa"/>
            <w:shd w:val="clear" w:color="auto" w:fill="BFBFBF" w:themeFill="background1" w:themeFillShade="BF"/>
            <w:vAlign w:val="center"/>
          </w:tcPr>
          <w:p w:rsidR="002223D3" w:rsidRPr="002223D3" w:rsidRDefault="002223D3" w:rsidP="002223D3">
            <w:pPr>
              <w:jc w:val="center"/>
              <w:rPr>
                <w:sz w:val="22"/>
                <w:szCs w:val="22"/>
              </w:rPr>
            </w:pPr>
          </w:p>
        </w:tc>
        <w:tc>
          <w:tcPr>
            <w:tcW w:w="1134" w:type="dxa"/>
            <w:shd w:val="clear" w:color="auto" w:fill="BFBFBF" w:themeFill="background1" w:themeFillShade="BF"/>
            <w:vAlign w:val="center"/>
          </w:tcPr>
          <w:p w:rsidR="002223D3" w:rsidRPr="002223D3" w:rsidRDefault="002223D3" w:rsidP="002223D3">
            <w:pPr>
              <w:jc w:val="center"/>
              <w:rPr>
                <w:sz w:val="22"/>
                <w:szCs w:val="22"/>
              </w:rPr>
            </w:pPr>
          </w:p>
        </w:tc>
        <w:tc>
          <w:tcPr>
            <w:tcW w:w="1560" w:type="dxa"/>
            <w:shd w:val="clear" w:color="auto" w:fill="BFBFBF" w:themeFill="background1" w:themeFillShade="BF"/>
            <w:vAlign w:val="center"/>
          </w:tcPr>
          <w:p w:rsidR="002223D3" w:rsidRPr="002223D3" w:rsidRDefault="002223D3" w:rsidP="002223D3">
            <w:pPr>
              <w:jc w:val="center"/>
              <w:rPr>
                <w:sz w:val="22"/>
                <w:szCs w:val="22"/>
              </w:rPr>
            </w:pPr>
          </w:p>
        </w:tc>
        <w:tc>
          <w:tcPr>
            <w:tcW w:w="1924" w:type="dxa"/>
            <w:shd w:val="clear" w:color="auto" w:fill="C0C0C0"/>
            <w:vAlign w:val="center"/>
          </w:tcPr>
          <w:p w:rsidR="002223D3" w:rsidRPr="002223D3" w:rsidRDefault="002223D3" w:rsidP="002223D3">
            <w:pPr>
              <w:jc w:val="center"/>
              <w:rPr>
                <w:sz w:val="22"/>
                <w:szCs w:val="22"/>
                <w:lang w:val="en-US"/>
              </w:rPr>
            </w:pPr>
          </w:p>
        </w:tc>
      </w:tr>
      <w:tr w:rsidR="002223D3" w:rsidRPr="002223D3" w:rsidTr="00B71348">
        <w:trPr>
          <w:trHeight w:val="757"/>
          <w:jc w:val="center"/>
        </w:trPr>
        <w:tc>
          <w:tcPr>
            <w:tcW w:w="6921" w:type="dxa"/>
          </w:tcPr>
          <w:p w:rsidR="002223D3" w:rsidRPr="002223D3" w:rsidRDefault="002223D3" w:rsidP="002223D3">
            <w:pPr>
              <w:rPr>
                <w:sz w:val="22"/>
                <w:szCs w:val="22"/>
              </w:rPr>
            </w:pPr>
            <w:r w:rsidRPr="002223D3">
              <w:rPr>
                <w:sz w:val="22"/>
                <w:szCs w:val="22"/>
              </w:rPr>
              <w:t>способностью использовать знание методов и теорий социальных и гуманитарных наук в аналитической работе, консультировании и экспертизе в рамках производственно-прикладной деятельности (ПК-10)</w:t>
            </w:r>
          </w:p>
        </w:tc>
        <w:tc>
          <w:tcPr>
            <w:tcW w:w="1271" w:type="dxa"/>
            <w:shd w:val="clear" w:color="auto" w:fill="FFFFFF" w:themeFill="background1"/>
            <w:vAlign w:val="center"/>
          </w:tcPr>
          <w:p w:rsidR="002223D3" w:rsidRPr="002223D3" w:rsidRDefault="002223D3" w:rsidP="002223D3">
            <w:pPr>
              <w:jc w:val="center"/>
              <w:rPr>
                <w:sz w:val="22"/>
                <w:szCs w:val="22"/>
              </w:rPr>
            </w:pPr>
          </w:p>
        </w:tc>
        <w:tc>
          <w:tcPr>
            <w:tcW w:w="1134" w:type="dxa"/>
            <w:shd w:val="clear" w:color="auto" w:fill="FFFFFF" w:themeFill="background1"/>
            <w:vAlign w:val="center"/>
          </w:tcPr>
          <w:p w:rsidR="002223D3" w:rsidRPr="002223D3" w:rsidRDefault="002223D3" w:rsidP="002223D3">
            <w:pPr>
              <w:jc w:val="center"/>
              <w:rPr>
                <w:sz w:val="22"/>
                <w:szCs w:val="22"/>
              </w:rPr>
            </w:pPr>
          </w:p>
        </w:tc>
        <w:tc>
          <w:tcPr>
            <w:tcW w:w="1560" w:type="dxa"/>
            <w:shd w:val="clear" w:color="auto" w:fill="FFFFFF" w:themeFill="background1"/>
            <w:vAlign w:val="center"/>
          </w:tcPr>
          <w:p w:rsidR="002223D3" w:rsidRPr="002223D3" w:rsidRDefault="002223D3" w:rsidP="002223D3">
            <w:pPr>
              <w:jc w:val="center"/>
              <w:rPr>
                <w:sz w:val="22"/>
                <w:szCs w:val="22"/>
              </w:rPr>
            </w:pPr>
          </w:p>
        </w:tc>
        <w:tc>
          <w:tcPr>
            <w:tcW w:w="1924" w:type="dxa"/>
            <w:vAlign w:val="center"/>
          </w:tcPr>
          <w:p w:rsidR="002223D3" w:rsidRPr="002223D3" w:rsidRDefault="002223D3" w:rsidP="002223D3">
            <w:pPr>
              <w:jc w:val="center"/>
              <w:rPr>
                <w:sz w:val="22"/>
                <w:szCs w:val="22"/>
              </w:rPr>
            </w:pPr>
          </w:p>
        </w:tc>
      </w:tr>
      <w:tr w:rsidR="002223D3" w:rsidRPr="002223D3" w:rsidTr="00B71348">
        <w:trPr>
          <w:trHeight w:val="683"/>
          <w:jc w:val="center"/>
        </w:trPr>
        <w:tc>
          <w:tcPr>
            <w:tcW w:w="6921" w:type="dxa"/>
          </w:tcPr>
          <w:p w:rsidR="002223D3" w:rsidRPr="002223D3" w:rsidRDefault="002223D3" w:rsidP="002223D3">
            <w:pPr>
              <w:rPr>
                <w:sz w:val="22"/>
                <w:szCs w:val="22"/>
              </w:rPr>
            </w:pPr>
            <w:r w:rsidRPr="002223D3">
              <w:rPr>
                <w:sz w:val="22"/>
                <w:szCs w:val="22"/>
              </w:rPr>
              <w:t>способностью использовать социологические методы исследования для изучения актуальных социальных проблем, для идентификации потребностей и интересов социальных групп (ПК-11)</w:t>
            </w:r>
          </w:p>
        </w:tc>
        <w:tc>
          <w:tcPr>
            <w:tcW w:w="1271" w:type="dxa"/>
            <w:shd w:val="clear" w:color="auto" w:fill="FFFFFF" w:themeFill="background1"/>
            <w:vAlign w:val="center"/>
          </w:tcPr>
          <w:p w:rsidR="002223D3" w:rsidRPr="002223D3" w:rsidRDefault="002223D3" w:rsidP="002223D3">
            <w:pPr>
              <w:jc w:val="center"/>
              <w:rPr>
                <w:sz w:val="22"/>
                <w:szCs w:val="22"/>
              </w:rPr>
            </w:pPr>
          </w:p>
        </w:tc>
        <w:tc>
          <w:tcPr>
            <w:tcW w:w="1134" w:type="dxa"/>
            <w:shd w:val="clear" w:color="auto" w:fill="FFFFFF" w:themeFill="background1"/>
            <w:vAlign w:val="center"/>
          </w:tcPr>
          <w:p w:rsidR="002223D3" w:rsidRPr="002223D3" w:rsidRDefault="002223D3" w:rsidP="002223D3">
            <w:pPr>
              <w:jc w:val="center"/>
              <w:rPr>
                <w:sz w:val="22"/>
                <w:szCs w:val="22"/>
              </w:rPr>
            </w:pPr>
          </w:p>
        </w:tc>
        <w:tc>
          <w:tcPr>
            <w:tcW w:w="1560" w:type="dxa"/>
            <w:shd w:val="clear" w:color="auto" w:fill="FFFFFF" w:themeFill="background1"/>
            <w:vAlign w:val="center"/>
          </w:tcPr>
          <w:p w:rsidR="002223D3" w:rsidRPr="002223D3" w:rsidRDefault="002223D3" w:rsidP="002223D3">
            <w:pPr>
              <w:jc w:val="center"/>
              <w:rPr>
                <w:sz w:val="22"/>
                <w:szCs w:val="22"/>
              </w:rPr>
            </w:pPr>
          </w:p>
        </w:tc>
        <w:tc>
          <w:tcPr>
            <w:tcW w:w="1924" w:type="dxa"/>
            <w:vAlign w:val="center"/>
          </w:tcPr>
          <w:p w:rsidR="002223D3" w:rsidRPr="002223D3" w:rsidRDefault="002223D3" w:rsidP="002223D3">
            <w:pPr>
              <w:jc w:val="center"/>
              <w:rPr>
                <w:sz w:val="22"/>
                <w:szCs w:val="22"/>
              </w:rPr>
            </w:pPr>
          </w:p>
        </w:tc>
      </w:tr>
      <w:tr w:rsidR="002223D3" w:rsidRPr="002223D3" w:rsidTr="00B71348">
        <w:trPr>
          <w:trHeight w:val="920"/>
          <w:jc w:val="center"/>
        </w:trPr>
        <w:tc>
          <w:tcPr>
            <w:tcW w:w="6921" w:type="dxa"/>
          </w:tcPr>
          <w:p w:rsidR="002223D3" w:rsidRPr="002223D3" w:rsidRDefault="002223D3" w:rsidP="002223D3">
            <w:pPr>
              <w:rPr>
                <w:sz w:val="22"/>
                <w:szCs w:val="22"/>
              </w:rPr>
            </w:pPr>
            <w:r w:rsidRPr="002223D3">
              <w:rPr>
                <w:sz w:val="22"/>
                <w:szCs w:val="22"/>
              </w:rPr>
              <w:t>способностью разрабатывать основанные на результатах проведенных исследований предложения и рекомендации по решению социальных проблем, по согласованию интересов социальных групп и общностей (ПК-12)</w:t>
            </w:r>
          </w:p>
        </w:tc>
        <w:tc>
          <w:tcPr>
            <w:tcW w:w="1271" w:type="dxa"/>
            <w:shd w:val="clear" w:color="auto" w:fill="FFFFFF" w:themeFill="background1"/>
            <w:vAlign w:val="center"/>
          </w:tcPr>
          <w:p w:rsidR="002223D3" w:rsidRPr="002223D3" w:rsidRDefault="002223D3" w:rsidP="002223D3">
            <w:pPr>
              <w:jc w:val="center"/>
              <w:rPr>
                <w:sz w:val="22"/>
                <w:szCs w:val="22"/>
              </w:rPr>
            </w:pPr>
          </w:p>
        </w:tc>
        <w:tc>
          <w:tcPr>
            <w:tcW w:w="1134" w:type="dxa"/>
            <w:shd w:val="clear" w:color="auto" w:fill="FFFFFF" w:themeFill="background1"/>
            <w:vAlign w:val="center"/>
          </w:tcPr>
          <w:p w:rsidR="002223D3" w:rsidRPr="002223D3" w:rsidRDefault="002223D3" w:rsidP="002223D3">
            <w:pPr>
              <w:jc w:val="center"/>
              <w:rPr>
                <w:sz w:val="22"/>
                <w:szCs w:val="22"/>
              </w:rPr>
            </w:pPr>
          </w:p>
        </w:tc>
        <w:tc>
          <w:tcPr>
            <w:tcW w:w="1560" w:type="dxa"/>
            <w:shd w:val="clear" w:color="auto" w:fill="FFFFFF" w:themeFill="background1"/>
            <w:vAlign w:val="center"/>
          </w:tcPr>
          <w:p w:rsidR="002223D3" w:rsidRPr="002223D3" w:rsidRDefault="002223D3" w:rsidP="002223D3">
            <w:pPr>
              <w:jc w:val="center"/>
              <w:rPr>
                <w:sz w:val="22"/>
                <w:szCs w:val="22"/>
              </w:rPr>
            </w:pPr>
          </w:p>
        </w:tc>
        <w:tc>
          <w:tcPr>
            <w:tcW w:w="1924" w:type="dxa"/>
            <w:vAlign w:val="center"/>
          </w:tcPr>
          <w:p w:rsidR="002223D3" w:rsidRPr="002223D3" w:rsidRDefault="002223D3" w:rsidP="002223D3">
            <w:pPr>
              <w:jc w:val="center"/>
              <w:rPr>
                <w:sz w:val="22"/>
                <w:szCs w:val="22"/>
              </w:rPr>
            </w:pPr>
          </w:p>
        </w:tc>
      </w:tr>
      <w:tr w:rsidR="002223D3" w:rsidRPr="002223D3" w:rsidTr="00B71348">
        <w:trPr>
          <w:trHeight w:val="751"/>
          <w:jc w:val="center"/>
        </w:trPr>
        <w:tc>
          <w:tcPr>
            <w:tcW w:w="6921" w:type="dxa"/>
          </w:tcPr>
          <w:p w:rsidR="002223D3" w:rsidRPr="002223D3" w:rsidRDefault="002223D3" w:rsidP="002223D3">
            <w:pPr>
              <w:rPr>
                <w:sz w:val="22"/>
                <w:szCs w:val="22"/>
              </w:rPr>
            </w:pPr>
            <w:r w:rsidRPr="002223D3">
              <w:rPr>
                <w:sz w:val="22"/>
                <w:szCs w:val="22"/>
              </w:rPr>
              <w:t>способностью использовать методы социологического анализа в процессах разработки и принятия управленческих решений, в оценке их практической эффективности (ПК-13)</w:t>
            </w:r>
          </w:p>
        </w:tc>
        <w:tc>
          <w:tcPr>
            <w:tcW w:w="1271" w:type="dxa"/>
            <w:shd w:val="clear" w:color="auto" w:fill="FFFFFF" w:themeFill="background1"/>
            <w:vAlign w:val="center"/>
          </w:tcPr>
          <w:p w:rsidR="002223D3" w:rsidRPr="002223D3" w:rsidRDefault="002223D3" w:rsidP="002223D3">
            <w:pPr>
              <w:jc w:val="center"/>
              <w:rPr>
                <w:sz w:val="22"/>
                <w:szCs w:val="22"/>
              </w:rPr>
            </w:pPr>
          </w:p>
        </w:tc>
        <w:tc>
          <w:tcPr>
            <w:tcW w:w="1134" w:type="dxa"/>
            <w:shd w:val="clear" w:color="auto" w:fill="FFFFFF" w:themeFill="background1"/>
            <w:vAlign w:val="center"/>
          </w:tcPr>
          <w:p w:rsidR="002223D3" w:rsidRPr="002223D3" w:rsidRDefault="002223D3" w:rsidP="002223D3">
            <w:pPr>
              <w:jc w:val="center"/>
              <w:rPr>
                <w:sz w:val="22"/>
                <w:szCs w:val="22"/>
              </w:rPr>
            </w:pPr>
          </w:p>
        </w:tc>
        <w:tc>
          <w:tcPr>
            <w:tcW w:w="1560" w:type="dxa"/>
            <w:shd w:val="clear" w:color="auto" w:fill="FFFFFF" w:themeFill="background1"/>
            <w:vAlign w:val="center"/>
          </w:tcPr>
          <w:p w:rsidR="002223D3" w:rsidRPr="002223D3" w:rsidRDefault="002223D3" w:rsidP="002223D3">
            <w:pPr>
              <w:jc w:val="center"/>
              <w:rPr>
                <w:sz w:val="22"/>
                <w:szCs w:val="22"/>
              </w:rPr>
            </w:pPr>
          </w:p>
        </w:tc>
        <w:tc>
          <w:tcPr>
            <w:tcW w:w="1924" w:type="dxa"/>
            <w:vAlign w:val="center"/>
          </w:tcPr>
          <w:p w:rsidR="002223D3" w:rsidRPr="002223D3" w:rsidRDefault="002223D3" w:rsidP="002223D3">
            <w:pPr>
              <w:jc w:val="center"/>
              <w:rPr>
                <w:sz w:val="22"/>
                <w:szCs w:val="22"/>
              </w:rPr>
            </w:pPr>
          </w:p>
        </w:tc>
      </w:tr>
      <w:tr w:rsidR="002223D3" w:rsidRPr="002223D3" w:rsidTr="00B71348">
        <w:trPr>
          <w:trHeight w:val="1131"/>
          <w:jc w:val="center"/>
        </w:trPr>
        <w:tc>
          <w:tcPr>
            <w:tcW w:w="6921" w:type="dxa"/>
          </w:tcPr>
          <w:p w:rsidR="002223D3" w:rsidRPr="002223D3" w:rsidRDefault="002223D3" w:rsidP="002223D3">
            <w:pPr>
              <w:rPr>
                <w:sz w:val="22"/>
                <w:szCs w:val="22"/>
              </w:rPr>
            </w:pPr>
            <w:r w:rsidRPr="002223D3">
              <w:rPr>
                <w:sz w:val="22"/>
                <w:szCs w:val="22"/>
              </w:rPr>
              <w:t>способностью обосновать практическую целесообразность исследований, направленных на изучение различного рода социальных явлений, планировать и осуществлять исследование общественного мнения с использованием методов сбора и анализа социологической информации (ПК-14)</w:t>
            </w:r>
          </w:p>
        </w:tc>
        <w:tc>
          <w:tcPr>
            <w:tcW w:w="1271" w:type="dxa"/>
            <w:shd w:val="clear" w:color="auto" w:fill="FFFFFF" w:themeFill="background1"/>
            <w:vAlign w:val="center"/>
          </w:tcPr>
          <w:p w:rsidR="002223D3" w:rsidRPr="002223D3" w:rsidRDefault="002223D3" w:rsidP="002223D3">
            <w:pPr>
              <w:jc w:val="center"/>
              <w:rPr>
                <w:sz w:val="22"/>
                <w:szCs w:val="22"/>
              </w:rPr>
            </w:pPr>
          </w:p>
        </w:tc>
        <w:tc>
          <w:tcPr>
            <w:tcW w:w="1134" w:type="dxa"/>
            <w:shd w:val="clear" w:color="auto" w:fill="FFFFFF" w:themeFill="background1"/>
            <w:vAlign w:val="center"/>
          </w:tcPr>
          <w:p w:rsidR="002223D3" w:rsidRPr="002223D3" w:rsidRDefault="002223D3" w:rsidP="002223D3">
            <w:pPr>
              <w:jc w:val="center"/>
              <w:rPr>
                <w:sz w:val="22"/>
                <w:szCs w:val="22"/>
              </w:rPr>
            </w:pPr>
          </w:p>
        </w:tc>
        <w:tc>
          <w:tcPr>
            <w:tcW w:w="1560" w:type="dxa"/>
            <w:shd w:val="clear" w:color="auto" w:fill="FFFFFF" w:themeFill="background1"/>
            <w:vAlign w:val="center"/>
          </w:tcPr>
          <w:p w:rsidR="002223D3" w:rsidRPr="002223D3" w:rsidRDefault="002223D3" w:rsidP="002223D3">
            <w:pPr>
              <w:jc w:val="center"/>
              <w:rPr>
                <w:sz w:val="22"/>
                <w:szCs w:val="22"/>
              </w:rPr>
            </w:pPr>
          </w:p>
        </w:tc>
        <w:tc>
          <w:tcPr>
            <w:tcW w:w="1924" w:type="dxa"/>
            <w:vAlign w:val="center"/>
          </w:tcPr>
          <w:p w:rsidR="002223D3" w:rsidRPr="002223D3" w:rsidRDefault="002223D3" w:rsidP="002223D3">
            <w:pPr>
              <w:jc w:val="center"/>
              <w:rPr>
                <w:sz w:val="22"/>
                <w:szCs w:val="22"/>
              </w:rPr>
            </w:pPr>
          </w:p>
        </w:tc>
      </w:tr>
      <w:tr w:rsidR="002223D3" w:rsidRPr="002223D3" w:rsidTr="00B71348">
        <w:trPr>
          <w:trHeight w:val="694"/>
          <w:jc w:val="center"/>
        </w:trPr>
        <w:tc>
          <w:tcPr>
            <w:tcW w:w="6921" w:type="dxa"/>
          </w:tcPr>
          <w:p w:rsidR="002223D3" w:rsidRPr="002223D3" w:rsidRDefault="002223D3" w:rsidP="002223D3">
            <w:pPr>
              <w:rPr>
                <w:sz w:val="22"/>
                <w:szCs w:val="22"/>
              </w:rPr>
            </w:pPr>
            <w:r w:rsidRPr="002223D3">
              <w:rPr>
                <w:sz w:val="22"/>
                <w:szCs w:val="22"/>
              </w:rPr>
              <w:t>способностью планировать и осуществлять маркетинг товаров и услуг для использования в разработке программ социального развития предприятий, учреждений, территорий и иных общностей (ПК-15)</w:t>
            </w:r>
          </w:p>
        </w:tc>
        <w:tc>
          <w:tcPr>
            <w:tcW w:w="1271" w:type="dxa"/>
            <w:shd w:val="clear" w:color="auto" w:fill="FFFFFF" w:themeFill="background1"/>
            <w:vAlign w:val="center"/>
          </w:tcPr>
          <w:p w:rsidR="002223D3" w:rsidRPr="002223D3" w:rsidRDefault="002223D3" w:rsidP="002223D3">
            <w:pPr>
              <w:jc w:val="center"/>
              <w:rPr>
                <w:sz w:val="22"/>
                <w:szCs w:val="22"/>
              </w:rPr>
            </w:pPr>
          </w:p>
        </w:tc>
        <w:tc>
          <w:tcPr>
            <w:tcW w:w="1134" w:type="dxa"/>
            <w:shd w:val="clear" w:color="auto" w:fill="FFFFFF" w:themeFill="background1"/>
            <w:vAlign w:val="center"/>
          </w:tcPr>
          <w:p w:rsidR="002223D3" w:rsidRPr="002223D3" w:rsidRDefault="002223D3" w:rsidP="002223D3">
            <w:pPr>
              <w:jc w:val="center"/>
              <w:rPr>
                <w:sz w:val="22"/>
                <w:szCs w:val="22"/>
              </w:rPr>
            </w:pPr>
          </w:p>
        </w:tc>
        <w:tc>
          <w:tcPr>
            <w:tcW w:w="1560" w:type="dxa"/>
            <w:shd w:val="clear" w:color="auto" w:fill="FFFFFF" w:themeFill="background1"/>
            <w:vAlign w:val="center"/>
          </w:tcPr>
          <w:p w:rsidR="002223D3" w:rsidRPr="002223D3" w:rsidRDefault="002223D3" w:rsidP="002223D3">
            <w:pPr>
              <w:jc w:val="center"/>
              <w:rPr>
                <w:sz w:val="22"/>
                <w:szCs w:val="22"/>
              </w:rPr>
            </w:pPr>
          </w:p>
        </w:tc>
        <w:tc>
          <w:tcPr>
            <w:tcW w:w="1924" w:type="dxa"/>
            <w:vAlign w:val="center"/>
          </w:tcPr>
          <w:p w:rsidR="002223D3" w:rsidRPr="002223D3" w:rsidRDefault="002223D3" w:rsidP="002223D3">
            <w:pPr>
              <w:jc w:val="center"/>
              <w:rPr>
                <w:sz w:val="22"/>
                <w:szCs w:val="22"/>
              </w:rPr>
            </w:pPr>
          </w:p>
        </w:tc>
      </w:tr>
      <w:tr w:rsidR="002223D3" w:rsidRPr="002223D3" w:rsidTr="00B71348">
        <w:trPr>
          <w:trHeight w:val="777"/>
          <w:jc w:val="center"/>
        </w:trPr>
        <w:tc>
          <w:tcPr>
            <w:tcW w:w="6921" w:type="dxa"/>
          </w:tcPr>
          <w:p w:rsidR="002223D3" w:rsidRPr="002223D3" w:rsidRDefault="002223D3" w:rsidP="002223D3">
            <w:pPr>
              <w:rPr>
                <w:sz w:val="22"/>
                <w:szCs w:val="22"/>
              </w:rPr>
            </w:pPr>
            <w:r w:rsidRPr="002223D3">
              <w:rPr>
                <w:sz w:val="22"/>
                <w:szCs w:val="22"/>
              </w:rPr>
              <w:t>способностью к практическому использованию основ социальных наук для разработки предложений по повышению эффективности труда (ПК-16)</w:t>
            </w:r>
          </w:p>
        </w:tc>
        <w:tc>
          <w:tcPr>
            <w:tcW w:w="1271" w:type="dxa"/>
            <w:shd w:val="clear" w:color="auto" w:fill="FFFFFF" w:themeFill="background1"/>
            <w:vAlign w:val="center"/>
          </w:tcPr>
          <w:p w:rsidR="002223D3" w:rsidRPr="002223D3" w:rsidRDefault="002223D3" w:rsidP="002223D3">
            <w:pPr>
              <w:jc w:val="center"/>
              <w:rPr>
                <w:sz w:val="22"/>
                <w:szCs w:val="22"/>
              </w:rPr>
            </w:pPr>
          </w:p>
        </w:tc>
        <w:tc>
          <w:tcPr>
            <w:tcW w:w="1134" w:type="dxa"/>
            <w:shd w:val="clear" w:color="auto" w:fill="FFFFFF" w:themeFill="background1"/>
            <w:vAlign w:val="center"/>
          </w:tcPr>
          <w:p w:rsidR="002223D3" w:rsidRPr="002223D3" w:rsidRDefault="002223D3" w:rsidP="002223D3">
            <w:pPr>
              <w:jc w:val="center"/>
              <w:rPr>
                <w:sz w:val="22"/>
                <w:szCs w:val="22"/>
              </w:rPr>
            </w:pPr>
          </w:p>
        </w:tc>
        <w:tc>
          <w:tcPr>
            <w:tcW w:w="1560" w:type="dxa"/>
            <w:shd w:val="clear" w:color="auto" w:fill="FFFFFF" w:themeFill="background1"/>
            <w:vAlign w:val="center"/>
          </w:tcPr>
          <w:p w:rsidR="002223D3" w:rsidRPr="002223D3" w:rsidRDefault="002223D3" w:rsidP="002223D3">
            <w:pPr>
              <w:jc w:val="center"/>
              <w:rPr>
                <w:sz w:val="22"/>
                <w:szCs w:val="22"/>
              </w:rPr>
            </w:pPr>
          </w:p>
        </w:tc>
        <w:tc>
          <w:tcPr>
            <w:tcW w:w="1924" w:type="dxa"/>
            <w:vAlign w:val="center"/>
          </w:tcPr>
          <w:p w:rsidR="002223D3" w:rsidRPr="002223D3" w:rsidRDefault="002223D3" w:rsidP="002223D3">
            <w:pPr>
              <w:jc w:val="center"/>
              <w:rPr>
                <w:sz w:val="22"/>
                <w:szCs w:val="22"/>
              </w:rPr>
            </w:pPr>
          </w:p>
        </w:tc>
      </w:tr>
      <w:tr w:rsidR="002223D3" w:rsidRPr="002223D3" w:rsidTr="00B71348">
        <w:trPr>
          <w:trHeight w:val="281"/>
          <w:jc w:val="center"/>
        </w:trPr>
        <w:tc>
          <w:tcPr>
            <w:tcW w:w="6921" w:type="dxa"/>
            <w:shd w:val="clear" w:color="auto" w:fill="BFBFBF" w:themeFill="background1" w:themeFillShade="BF"/>
          </w:tcPr>
          <w:p w:rsidR="002223D3" w:rsidRDefault="002223D3" w:rsidP="002223D3">
            <w:pPr>
              <w:rPr>
                <w:b/>
                <w:sz w:val="22"/>
                <w:szCs w:val="22"/>
              </w:rPr>
            </w:pPr>
            <w:r w:rsidRPr="002223D3">
              <w:rPr>
                <w:b/>
                <w:sz w:val="22"/>
                <w:szCs w:val="22"/>
              </w:rPr>
              <w:t>дополнительные профессиональные компетенции</w:t>
            </w:r>
          </w:p>
          <w:p w:rsidR="002223D3" w:rsidRPr="002223D3" w:rsidRDefault="002223D3" w:rsidP="002223D3">
            <w:pPr>
              <w:rPr>
                <w:b/>
                <w:sz w:val="22"/>
                <w:szCs w:val="22"/>
              </w:rPr>
            </w:pPr>
          </w:p>
        </w:tc>
        <w:tc>
          <w:tcPr>
            <w:tcW w:w="1271" w:type="dxa"/>
            <w:shd w:val="clear" w:color="auto" w:fill="BFBFBF" w:themeFill="background1" w:themeFillShade="BF"/>
            <w:vAlign w:val="center"/>
          </w:tcPr>
          <w:p w:rsidR="002223D3" w:rsidRPr="002223D3" w:rsidRDefault="002223D3" w:rsidP="002223D3">
            <w:pPr>
              <w:jc w:val="center"/>
              <w:rPr>
                <w:sz w:val="22"/>
                <w:szCs w:val="22"/>
              </w:rPr>
            </w:pPr>
          </w:p>
        </w:tc>
        <w:tc>
          <w:tcPr>
            <w:tcW w:w="1134" w:type="dxa"/>
            <w:shd w:val="clear" w:color="auto" w:fill="BFBFBF" w:themeFill="background1" w:themeFillShade="BF"/>
            <w:vAlign w:val="center"/>
          </w:tcPr>
          <w:p w:rsidR="002223D3" w:rsidRPr="002223D3" w:rsidRDefault="002223D3" w:rsidP="002223D3">
            <w:pPr>
              <w:jc w:val="center"/>
              <w:rPr>
                <w:sz w:val="22"/>
                <w:szCs w:val="22"/>
              </w:rPr>
            </w:pPr>
          </w:p>
        </w:tc>
        <w:tc>
          <w:tcPr>
            <w:tcW w:w="1560" w:type="dxa"/>
            <w:shd w:val="clear" w:color="auto" w:fill="BFBFBF" w:themeFill="background1" w:themeFillShade="BF"/>
            <w:vAlign w:val="center"/>
          </w:tcPr>
          <w:p w:rsidR="002223D3" w:rsidRPr="002223D3" w:rsidRDefault="002223D3" w:rsidP="002223D3">
            <w:pPr>
              <w:jc w:val="center"/>
              <w:rPr>
                <w:sz w:val="22"/>
                <w:szCs w:val="22"/>
              </w:rPr>
            </w:pPr>
          </w:p>
        </w:tc>
        <w:tc>
          <w:tcPr>
            <w:tcW w:w="1924" w:type="dxa"/>
            <w:shd w:val="clear" w:color="auto" w:fill="BFBFBF" w:themeFill="background1" w:themeFillShade="BF"/>
            <w:vAlign w:val="center"/>
          </w:tcPr>
          <w:p w:rsidR="002223D3" w:rsidRPr="002223D3" w:rsidRDefault="002223D3" w:rsidP="002223D3">
            <w:pPr>
              <w:jc w:val="center"/>
              <w:rPr>
                <w:sz w:val="22"/>
                <w:szCs w:val="22"/>
                <w:lang w:val="en-US"/>
              </w:rPr>
            </w:pPr>
          </w:p>
        </w:tc>
      </w:tr>
      <w:tr w:rsidR="002223D3" w:rsidRPr="002223D3" w:rsidTr="00B71348">
        <w:trPr>
          <w:trHeight w:val="475"/>
          <w:jc w:val="center"/>
        </w:trPr>
        <w:tc>
          <w:tcPr>
            <w:tcW w:w="6921" w:type="dxa"/>
            <w:shd w:val="clear" w:color="auto" w:fill="FFFFFF" w:themeFill="background1"/>
          </w:tcPr>
          <w:p w:rsidR="002223D3" w:rsidRPr="002223D3" w:rsidRDefault="002223D3" w:rsidP="002223D3">
            <w:pPr>
              <w:rPr>
                <w:sz w:val="22"/>
                <w:szCs w:val="22"/>
              </w:rPr>
            </w:pPr>
            <w:r w:rsidRPr="002223D3">
              <w:rPr>
                <w:sz w:val="22"/>
                <w:szCs w:val="22"/>
              </w:rPr>
              <w:t>способность использовать сочетание естественно-научного и гуманитарного знания (ДПК-17)</w:t>
            </w:r>
          </w:p>
        </w:tc>
        <w:tc>
          <w:tcPr>
            <w:tcW w:w="1271" w:type="dxa"/>
            <w:shd w:val="clear" w:color="auto" w:fill="FFFFFF" w:themeFill="background1"/>
            <w:vAlign w:val="center"/>
          </w:tcPr>
          <w:p w:rsidR="002223D3" w:rsidRPr="002223D3" w:rsidRDefault="002223D3" w:rsidP="002223D3">
            <w:pPr>
              <w:jc w:val="center"/>
              <w:rPr>
                <w:sz w:val="22"/>
                <w:szCs w:val="22"/>
              </w:rPr>
            </w:pPr>
          </w:p>
        </w:tc>
        <w:tc>
          <w:tcPr>
            <w:tcW w:w="1134" w:type="dxa"/>
            <w:shd w:val="clear" w:color="auto" w:fill="FFFFFF" w:themeFill="background1"/>
            <w:vAlign w:val="center"/>
          </w:tcPr>
          <w:p w:rsidR="002223D3" w:rsidRPr="002223D3" w:rsidRDefault="002223D3" w:rsidP="002223D3">
            <w:pPr>
              <w:jc w:val="center"/>
              <w:rPr>
                <w:sz w:val="22"/>
                <w:szCs w:val="22"/>
              </w:rPr>
            </w:pPr>
          </w:p>
        </w:tc>
        <w:tc>
          <w:tcPr>
            <w:tcW w:w="1560" w:type="dxa"/>
            <w:shd w:val="clear" w:color="auto" w:fill="FFFFFF" w:themeFill="background1"/>
            <w:vAlign w:val="center"/>
          </w:tcPr>
          <w:p w:rsidR="002223D3" w:rsidRPr="002223D3" w:rsidRDefault="002223D3" w:rsidP="002223D3">
            <w:pPr>
              <w:jc w:val="center"/>
              <w:rPr>
                <w:sz w:val="22"/>
                <w:szCs w:val="22"/>
              </w:rPr>
            </w:pPr>
          </w:p>
        </w:tc>
        <w:tc>
          <w:tcPr>
            <w:tcW w:w="1924" w:type="dxa"/>
            <w:shd w:val="clear" w:color="auto" w:fill="FFFFFF" w:themeFill="background1"/>
            <w:vAlign w:val="center"/>
          </w:tcPr>
          <w:p w:rsidR="002223D3" w:rsidRPr="002223D3" w:rsidRDefault="002223D3" w:rsidP="002223D3">
            <w:pPr>
              <w:jc w:val="center"/>
              <w:rPr>
                <w:sz w:val="22"/>
                <w:szCs w:val="22"/>
              </w:rPr>
            </w:pPr>
          </w:p>
        </w:tc>
      </w:tr>
    </w:tbl>
    <w:p w:rsidR="002223D3" w:rsidRPr="002223D3" w:rsidRDefault="002223D3" w:rsidP="002223D3">
      <w:pPr>
        <w:keepNext/>
        <w:jc w:val="center"/>
        <w:outlineLvl w:val="2"/>
        <w:rPr>
          <w:spacing w:val="-3"/>
          <w:sz w:val="24"/>
          <w:szCs w:val="24"/>
        </w:rPr>
      </w:pPr>
    </w:p>
    <w:p w:rsidR="002223D3" w:rsidRPr="00AD3E96" w:rsidRDefault="002223D3" w:rsidP="00AD3E96">
      <w:pPr>
        <w:rPr>
          <w:sz w:val="24"/>
          <w:szCs w:val="24"/>
        </w:rPr>
      </w:pPr>
      <w:r w:rsidRPr="00AD3E96">
        <w:rPr>
          <w:sz w:val="24"/>
          <w:szCs w:val="24"/>
        </w:rPr>
        <w:t xml:space="preserve">Примечание: </w:t>
      </w:r>
    </w:p>
    <w:p w:rsidR="002223D3" w:rsidRPr="002223D3" w:rsidRDefault="002223D3" w:rsidP="0031112C">
      <w:pPr>
        <w:numPr>
          <w:ilvl w:val="0"/>
          <w:numId w:val="134"/>
        </w:numPr>
        <w:contextualSpacing/>
        <w:jc w:val="left"/>
        <w:rPr>
          <w:b/>
          <w:sz w:val="24"/>
          <w:szCs w:val="24"/>
        </w:rPr>
      </w:pPr>
      <w:r w:rsidRPr="002223D3">
        <w:rPr>
          <w:spacing w:val="-3"/>
          <w:sz w:val="24"/>
          <w:szCs w:val="24"/>
        </w:rPr>
        <w:t xml:space="preserve">З – зачет </w:t>
      </w:r>
    </w:p>
    <w:p w:rsidR="002223D3" w:rsidRPr="002223D3" w:rsidRDefault="002223D3" w:rsidP="0031112C">
      <w:pPr>
        <w:numPr>
          <w:ilvl w:val="0"/>
          <w:numId w:val="134"/>
        </w:numPr>
        <w:contextualSpacing/>
        <w:jc w:val="left"/>
        <w:rPr>
          <w:b/>
          <w:sz w:val="24"/>
          <w:szCs w:val="24"/>
        </w:rPr>
      </w:pPr>
      <w:r w:rsidRPr="002223D3">
        <w:rPr>
          <w:spacing w:val="-3"/>
          <w:sz w:val="24"/>
          <w:szCs w:val="24"/>
        </w:rPr>
        <w:t xml:space="preserve">Э – экзамен </w:t>
      </w:r>
    </w:p>
    <w:p w:rsidR="002223D3" w:rsidRPr="002223D3" w:rsidRDefault="002223D3" w:rsidP="0031112C">
      <w:pPr>
        <w:numPr>
          <w:ilvl w:val="0"/>
          <w:numId w:val="134"/>
        </w:numPr>
        <w:contextualSpacing/>
        <w:jc w:val="left"/>
        <w:rPr>
          <w:b/>
          <w:sz w:val="24"/>
          <w:szCs w:val="24"/>
        </w:rPr>
      </w:pPr>
      <w:r w:rsidRPr="002223D3">
        <w:rPr>
          <w:spacing w:val="-3"/>
          <w:sz w:val="24"/>
          <w:szCs w:val="24"/>
        </w:rPr>
        <w:t>Т – письменное тестирование</w:t>
      </w:r>
    </w:p>
    <w:p w:rsidR="002223D3" w:rsidRPr="002223D3" w:rsidRDefault="002223D3" w:rsidP="0031112C">
      <w:pPr>
        <w:numPr>
          <w:ilvl w:val="0"/>
          <w:numId w:val="134"/>
        </w:numPr>
        <w:contextualSpacing/>
        <w:jc w:val="left"/>
        <w:rPr>
          <w:b/>
          <w:sz w:val="24"/>
          <w:szCs w:val="24"/>
        </w:rPr>
      </w:pPr>
      <w:r w:rsidRPr="002223D3">
        <w:rPr>
          <w:spacing w:val="-3"/>
          <w:sz w:val="24"/>
          <w:szCs w:val="24"/>
        </w:rPr>
        <w:t>КР1 – контрольные работы</w:t>
      </w:r>
    </w:p>
    <w:p w:rsidR="002223D3" w:rsidRPr="002223D3" w:rsidRDefault="002223D3" w:rsidP="0031112C">
      <w:pPr>
        <w:numPr>
          <w:ilvl w:val="0"/>
          <w:numId w:val="134"/>
        </w:numPr>
        <w:contextualSpacing/>
        <w:jc w:val="left"/>
        <w:rPr>
          <w:b/>
          <w:sz w:val="24"/>
          <w:szCs w:val="24"/>
        </w:rPr>
      </w:pPr>
      <w:r w:rsidRPr="002223D3">
        <w:rPr>
          <w:spacing w:val="-3"/>
          <w:sz w:val="24"/>
          <w:szCs w:val="24"/>
        </w:rPr>
        <w:t>Р – рефераты</w:t>
      </w:r>
    </w:p>
    <w:p w:rsidR="002223D3" w:rsidRPr="002223D3" w:rsidRDefault="002223D3" w:rsidP="0031112C">
      <w:pPr>
        <w:numPr>
          <w:ilvl w:val="0"/>
          <w:numId w:val="134"/>
        </w:numPr>
        <w:contextualSpacing/>
        <w:jc w:val="left"/>
        <w:rPr>
          <w:sz w:val="24"/>
          <w:szCs w:val="24"/>
        </w:rPr>
      </w:pPr>
      <w:r w:rsidRPr="002223D3">
        <w:rPr>
          <w:sz w:val="24"/>
          <w:szCs w:val="24"/>
        </w:rPr>
        <w:t>КР2 – курсовая</w:t>
      </w:r>
    </w:p>
    <w:p w:rsidR="002223D3" w:rsidRPr="002223D3" w:rsidRDefault="002223D3" w:rsidP="0031112C">
      <w:pPr>
        <w:numPr>
          <w:ilvl w:val="0"/>
          <w:numId w:val="134"/>
        </w:numPr>
        <w:contextualSpacing/>
        <w:jc w:val="left"/>
        <w:rPr>
          <w:sz w:val="24"/>
          <w:szCs w:val="24"/>
        </w:rPr>
      </w:pPr>
      <w:r w:rsidRPr="002223D3">
        <w:rPr>
          <w:sz w:val="24"/>
          <w:szCs w:val="24"/>
        </w:rPr>
        <w:t>ОП – отчеты по практике</w:t>
      </w:r>
    </w:p>
    <w:p w:rsidR="002223D3" w:rsidRPr="002223D3" w:rsidRDefault="002223D3" w:rsidP="0031112C">
      <w:pPr>
        <w:numPr>
          <w:ilvl w:val="0"/>
          <w:numId w:val="134"/>
        </w:numPr>
        <w:contextualSpacing/>
        <w:jc w:val="left"/>
        <w:rPr>
          <w:sz w:val="24"/>
          <w:szCs w:val="24"/>
        </w:rPr>
      </w:pPr>
      <w:r w:rsidRPr="002223D3">
        <w:rPr>
          <w:sz w:val="24"/>
          <w:szCs w:val="24"/>
        </w:rPr>
        <w:t xml:space="preserve">ВКР – защита выпускной квалификационной работы </w:t>
      </w:r>
    </w:p>
    <w:p w:rsidR="002223D3" w:rsidRPr="002223D3" w:rsidRDefault="002223D3" w:rsidP="002223D3"/>
    <w:p w:rsidR="00251EC5" w:rsidRPr="00251EC5" w:rsidRDefault="00251EC5" w:rsidP="00251EC5">
      <w:pPr>
        <w:spacing w:before="100" w:beforeAutospacing="1" w:after="100" w:afterAutospacing="1"/>
        <w:jc w:val="left"/>
        <w:rPr>
          <w:b/>
          <w:sz w:val="24"/>
          <w:szCs w:val="24"/>
        </w:rPr>
      </w:pPr>
    </w:p>
    <w:p w:rsidR="00251EC5" w:rsidRPr="00251EC5" w:rsidRDefault="00251EC5" w:rsidP="00251EC5">
      <w:pPr>
        <w:spacing w:before="100" w:beforeAutospacing="1" w:after="100" w:afterAutospacing="1"/>
        <w:jc w:val="left"/>
        <w:rPr>
          <w:b/>
          <w:sz w:val="24"/>
          <w:szCs w:val="24"/>
        </w:rPr>
      </w:pPr>
    </w:p>
    <w:p w:rsidR="00251EC5" w:rsidRPr="00251EC5" w:rsidRDefault="00251EC5" w:rsidP="00251EC5">
      <w:pPr>
        <w:spacing w:before="100" w:beforeAutospacing="1" w:after="100" w:afterAutospacing="1"/>
        <w:jc w:val="left"/>
        <w:rPr>
          <w:b/>
          <w:sz w:val="24"/>
          <w:szCs w:val="24"/>
        </w:rPr>
      </w:pPr>
    </w:p>
    <w:p w:rsidR="00251EC5" w:rsidRPr="00251EC5" w:rsidRDefault="00251EC5" w:rsidP="00251EC5">
      <w:pPr>
        <w:spacing w:before="100" w:beforeAutospacing="1" w:after="100" w:afterAutospacing="1"/>
        <w:jc w:val="left"/>
        <w:rPr>
          <w:b/>
          <w:sz w:val="24"/>
          <w:szCs w:val="24"/>
        </w:rPr>
      </w:pPr>
    </w:p>
    <w:p w:rsidR="00251EC5" w:rsidRPr="00251EC5" w:rsidRDefault="00251EC5" w:rsidP="00251EC5">
      <w:pPr>
        <w:spacing w:before="100" w:beforeAutospacing="1" w:after="100" w:afterAutospacing="1"/>
        <w:jc w:val="left"/>
        <w:rPr>
          <w:b/>
          <w:sz w:val="24"/>
          <w:szCs w:val="24"/>
        </w:rPr>
      </w:pPr>
    </w:p>
    <w:p w:rsidR="00251EC5" w:rsidRPr="00251EC5" w:rsidRDefault="00251EC5" w:rsidP="00251EC5">
      <w:pPr>
        <w:spacing w:before="100" w:beforeAutospacing="1" w:after="100" w:afterAutospacing="1"/>
        <w:jc w:val="left"/>
        <w:rPr>
          <w:b/>
          <w:sz w:val="24"/>
          <w:szCs w:val="24"/>
        </w:rPr>
      </w:pPr>
    </w:p>
    <w:p w:rsidR="00251EC5" w:rsidRPr="00251EC5" w:rsidRDefault="00251EC5" w:rsidP="00251EC5">
      <w:pPr>
        <w:spacing w:before="100" w:beforeAutospacing="1" w:after="100" w:afterAutospacing="1"/>
        <w:jc w:val="left"/>
        <w:rPr>
          <w:b/>
          <w:sz w:val="24"/>
          <w:szCs w:val="24"/>
        </w:rPr>
      </w:pPr>
    </w:p>
    <w:p w:rsidR="002223D3" w:rsidRDefault="002223D3" w:rsidP="00251EC5">
      <w:pPr>
        <w:jc w:val="center"/>
        <w:rPr>
          <w:b/>
          <w:bCs/>
          <w:caps/>
          <w:sz w:val="24"/>
          <w:szCs w:val="24"/>
        </w:rPr>
      </w:pPr>
    </w:p>
    <w:p w:rsidR="00557062" w:rsidRDefault="00557062" w:rsidP="00647628">
      <w:pPr>
        <w:pStyle w:val="31"/>
        <w:rPr>
          <w:highlight w:val="yellow"/>
        </w:rPr>
        <w:sectPr w:rsidR="00557062" w:rsidSect="0090115C">
          <w:headerReference w:type="default" r:id="rId38"/>
          <w:pgSz w:w="16838" w:h="11906" w:orient="landscape" w:code="9"/>
          <w:pgMar w:top="1276" w:right="851" w:bottom="851" w:left="851" w:header="709" w:footer="709" w:gutter="0"/>
          <w:cols w:space="708"/>
          <w:titlePg/>
          <w:docGrid w:linePitch="360"/>
        </w:sectPr>
      </w:pPr>
      <w:bookmarkStart w:id="104" w:name="_Toc284105196"/>
      <w:bookmarkStart w:id="105" w:name="_Toc284190589"/>
      <w:bookmarkStart w:id="106" w:name="_Toc352885642"/>
    </w:p>
    <w:p w:rsidR="00C46335" w:rsidRDefault="00742FA8" w:rsidP="00647628">
      <w:pPr>
        <w:pStyle w:val="31"/>
      </w:pPr>
      <w:bookmarkStart w:id="107" w:name="_Toc450077229"/>
      <w:r w:rsidRPr="00D574CC">
        <w:t>6.</w:t>
      </w:r>
      <w:r w:rsidR="00A348AF" w:rsidRPr="00D574CC">
        <w:t>1.</w:t>
      </w:r>
      <w:r w:rsidR="00C46335" w:rsidRPr="00D574CC">
        <w:t xml:space="preserve">2. </w:t>
      </w:r>
      <w:r w:rsidR="00A348AF" w:rsidRPr="00D574CC">
        <w:t xml:space="preserve"> Характеристика </w:t>
      </w:r>
      <w:r w:rsidR="00C46335" w:rsidRPr="00D574CC">
        <w:t>Фонд</w:t>
      </w:r>
      <w:r w:rsidR="00A348AF" w:rsidRPr="00D574CC">
        <w:t>ОВ</w:t>
      </w:r>
      <w:r w:rsidR="00C46335" w:rsidRPr="00D574CC">
        <w:t xml:space="preserve"> оценочных средств для проведения </w:t>
      </w:r>
      <w:r w:rsidR="00A348AF" w:rsidRPr="00D574CC">
        <w:t xml:space="preserve">ТЕКУЩЕЙ </w:t>
      </w:r>
      <w:r w:rsidR="00C46335" w:rsidRPr="00D574CC">
        <w:t>и промежуточной аттестации (тесты, вопросы и задания для контрольных работ и коллоквиумов, тематика докладов, эссе, рефератов, программы экзаменов и т.п.).</w:t>
      </w:r>
      <w:bookmarkEnd w:id="104"/>
      <w:bookmarkEnd w:id="105"/>
      <w:bookmarkEnd w:id="106"/>
      <w:bookmarkEnd w:id="107"/>
    </w:p>
    <w:p w:rsidR="00563DCE" w:rsidRPr="00A348AF" w:rsidRDefault="00563DCE" w:rsidP="009E4122">
      <w:pPr>
        <w:pStyle w:val="2d"/>
        <w:rPr>
          <w:szCs w:val="24"/>
        </w:rPr>
      </w:pPr>
    </w:p>
    <w:p w:rsidR="009754F5" w:rsidRPr="009E4122" w:rsidRDefault="009754F5" w:rsidP="00ED153B">
      <w:pPr>
        <w:pStyle w:val="2d"/>
        <w:jc w:val="center"/>
        <w:rPr>
          <w:b/>
          <w:szCs w:val="24"/>
        </w:rPr>
      </w:pPr>
      <w:bookmarkStart w:id="108" w:name="_Toc284105197"/>
      <w:r w:rsidRPr="009E4122">
        <w:rPr>
          <w:b/>
          <w:szCs w:val="24"/>
        </w:rPr>
        <w:t>1.</w:t>
      </w:r>
      <w:r w:rsidR="00563DCE" w:rsidRPr="009E4122">
        <w:rPr>
          <w:b/>
          <w:szCs w:val="24"/>
        </w:rPr>
        <w:t>Организационно-методические указания</w:t>
      </w:r>
    </w:p>
    <w:p w:rsidR="009754F5" w:rsidRPr="00C63AD0" w:rsidRDefault="009754F5" w:rsidP="00581079">
      <w:pPr>
        <w:pStyle w:val="2d"/>
        <w:ind w:firstLine="708"/>
        <w:jc w:val="both"/>
        <w:rPr>
          <w:szCs w:val="24"/>
        </w:rPr>
      </w:pPr>
      <w:r w:rsidRPr="009E4122">
        <w:rPr>
          <w:rStyle w:val="highlight"/>
          <w:szCs w:val="24"/>
        </w:rPr>
        <w:t>Средства </w:t>
      </w:r>
      <w:r w:rsidRPr="009E4122">
        <w:rPr>
          <w:szCs w:val="24"/>
        </w:rPr>
        <w:t xml:space="preserve"> </w:t>
      </w:r>
      <w:r w:rsidRPr="009E4122">
        <w:rPr>
          <w:rStyle w:val="highlight"/>
          <w:szCs w:val="24"/>
        </w:rPr>
        <w:t> для </w:t>
      </w:r>
      <w:r w:rsidRPr="009E4122">
        <w:rPr>
          <w:szCs w:val="24"/>
        </w:rPr>
        <w:t xml:space="preserve"> </w:t>
      </w:r>
      <w:r w:rsidRPr="009E4122">
        <w:rPr>
          <w:rStyle w:val="highlight"/>
          <w:szCs w:val="24"/>
        </w:rPr>
        <w:t> проведения </w:t>
      </w:r>
      <w:r w:rsidRPr="009E4122">
        <w:rPr>
          <w:szCs w:val="24"/>
        </w:rPr>
        <w:t xml:space="preserve"> </w:t>
      </w:r>
      <w:r w:rsidRPr="009E4122">
        <w:rPr>
          <w:rStyle w:val="highlight"/>
          <w:szCs w:val="24"/>
        </w:rPr>
        <w:t> текущего </w:t>
      </w:r>
      <w:r w:rsidRPr="009E4122">
        <w:rPr>
          <w:szCs w:val="24"/>
        </w:rPr>
        <w:t xml:space="preserve"> </w:t>
      </w:r>
      <w:r w:rsidRPr="009E4122">
        <w:rPr>
          <w:rStyle w:val="highlight"/>
          <w:szCs w:val="24"/>
        </w:rPr>
        <w:t> контроля </w:t>
      </w:r>
      <w:r w:rsidRPr="009E4122">
        <w:rPr>
          <w:szCs w:val="24"/>
        </w:rPr>
        <w:t xml:space="preserve"> </w:t>
      </w:r>
      <w:r w:rsidRPr="009E4122">
        <w:rPr>
          <w:rStyle w:val="highlight"/>
          <w:szCs w:val="24"/>
        </w:rPr>
        <w:t> успеваемости </w:t>
      </w:r>
      <w:r w:rsidRPr="009E4122">
        <w:rPr>
          <w:szCs w:val="24"/>
        </w:rPr>
        <w:t xml:space="preserve"> </w:t>
      </w:r>
      <w:r w:rsidRPr="009E4122">
        <w:rPr>
          <w:rStyle w:val="highlight"/>
          <w:szCs w:val="24"/>
        </w:rPr>
        <w:t> и </w:t>
      </w:r>
      <w:r w:rsidRPr="009E4122">
        <w:rPr>
          <w:szCs w:val="24"/>
        </w:rPr>
        <w:t xml:space="preserve"> </w:t>
      </w:r>
      <w:r w:rsidRPr="009E4122">
        <w:rPr>
          <w:rStyle w:val="highlight"/>
          <w:szCs w:val="24"/>
        </w:rPr>
        <w:t> промежуточной </w:t>
      </w:r>
      <w:r w:rsidRPr="009E4122">
        <w:rPr>
          <w:szCs w:val="24"/>
        </w:rPr>
        <w:t xml:space="preserve"> </w:t>
      </w:r>
      <w:r w:rsidRPr="009E4122">
        <w:rPr>
          <w:rStyle w:val="highlight"/>
          <w:szCs w:val="24"/>
        </w:rPr>
        <w:t> аттестации</w:t>
      </w:r>
      <w:r w:rsidRPr="009E4122">
        <w:rPr>
          <w:szCs w:val="24"/>
        </w:rPr>
        <w:t xml:space="preserve"> разработаны в соответствии с требованиями Государственного образовательного стандарта высшего профессионального обучения к обязательному минимуму содержания и подготовки </w:t>
      </w:r>
      <w:r w:rsidR="00C63AD0">
        <w:rPr>
          <w:szCs w:val="24"/>
        </w:rPr>
        <w:t xml:space="preserve"> бакалавра –</w:t>
      </w:r>
      <w:r w:rsidRPr="009E4122">
        <w:rPr>
          <w:szCs w:val="24"/>
        </w:rPr>
        <w:t>социолога</w:t>
      </w:r>
      <w:r w:rsidR="00C63AD0">
        <w:rPr>
          <w:szCs w:val="24"/>
        </w:rPr>
        <w:t xml:space="preserve"> и требованиям п.21  </w:t>
      </w:r>
      <w:r w:rsidR="00C63AD0" w:rsidRPr="00C63AD0">
        <w:rPr>
          <w:szCs w:val="24"/>
        </w:rPr>
        <w:t>Приказ</w:t>
      </w:r>
      <w:r w:rsidR="00C63AD0">
        <w:rPr>
          <w:szCs w:val="24"/>
        </w:rPr>
        <w:t>а</w:t>
      </w:r>
      <w:r w:rsidR="00C63AD0" w:rsidRPr="00C63AD0">
        <w:rPr>
          <w:szCs w:val="24"/>
        </w:rPr>
        <w:t xml:space="preserve"> Министерства образования и науки Российской Федерации (Минобрнауки России) от 19 декабря 2013 г. N 1367</w:t>
      </w:r>
      <w:r w:rsidRPr="00C63AD0">
        <w:rPr>
          <w:szCs w:val="24"/>
        </w:rPr>
        <w:t>.</w:t>
      </w:r>
    </w:p>
    <w:p w:rsidR="009754F5" w:rsidRPr="009E4122" w:rsidRDefault="009754F5" w:rsidP="00145C13">
      <w:pPr>
        <w:pStyle w:val="2d"/>
        <w:ind w:firstLine="708"/>
        <w:jc w:val="both"/>
        <w:rPr>
          <w:szCs w:val="24"/>
        </w:rPr>
      </w:pPr>
      <w:r w:rsidRPr="009E4122">
        <w:rPr>
          <w:szCs w:val="24"/>
        </w:rPr>
        <w:t xml:space="preserve">Комплекты </w:t>
      </w:r>
      <w:r w:rsidR="00145C13">
        <w:rPr>
          <w:szCs w:val="24"/>
        </w:rPr>
        <w:t xml:space="preserve"> </w:t>
      </w:r>
      <w:r w:rsidRPr="009E4122">
        <w:rPr>
          <w:rStyle w:val="highlight"/>
          <w:szCs w:val="24"/>
        </w:rPr>
        <w:t>оценочных </w:t>
      </w:r>
      <w:r w:rsidRPr="009E4122">
        <w:rPr>
          <w:szCs w:val="24"/>
        </w:rPr>
        <w:t xml:space="preserve"> </w:t>
      </w:r>
      <w:r w:rsidRPr="009E4122">
        <w:rPr>
          <w:rStyle w:val="highlight"/>
          <w:szCs w:val="24"/>
        </w:rPr>
        <w:t> средств </w:t>
      </w:r>
      <w:r w:rsidRPr="009E4122">
        <w:rPr>
          <w:szCs w:val="24"/>
        </w:rPr>
        <w:t xml:space="preserve"> </w:t>
      </w:r>
      <w:r w:rsidRPr="009E4122">
        <w:rPr>
          <w:rStyle w:val="highlight"/>
          <w:szCs w:val="24"/>
        </w:rPr>
        <w:t> для </w:t>
      </w:r>
      <w:r w:rsidRPr="009E4122">
        <w:rPr>
          <w:szCs w:val="24"/>
        </w:rPr>
        <w:t xml:space="preserve"> </w:t>
      </w:r>
      <w:r w:rsidRPr="009E4122">
        <w:rPr>
          <w:rStyle w:val="highlight"/>
          <w:szCs w:val="24"/>
        </w:rPr>
        <w:t> проведения </w:t>
      </w:r>
      <w:r w:rsidRPr="009E4122">
        <w:rPr>
          <w:szCs w:val="24"/>
        </w:rPr>
        <w:t xml:space="preserve"> </w:t>
      </w:r>
      <w:r w:rsidRPr="009E4122">
        <w:rPr>
          <w:rStyle w:val="highlight"/>
          <w:szCs w:val="24"/>
        </w:rPr>
        <w:t> текущего </w:t>
      </w:r>
      <w:r w:rsidRPr="009E4122">
        <w:rPr>
          <w:szCs w:val="24"/>
        </w:rPr>
        <w:t xml:space="preserve"> </w:t>
      </w:r>
      <w:r w:rsidRPr="009E4122">
        <w:rPr>
          <w:rStyle w:val="highlight"/>
          <w:szCs w:val="24"/>
        </w:rPr>
        <w:t> контроля </w:t>
      </w:r>
      <w:r w:rsidRPr="009E4122">
        <w:rPr>
          <w:szCs w:val="24"/>
        </w:rPr>
        <w:t xml:space="preserve"> </w:t>
      </w:r>
      <w:r w:rsidRPr="009E4122">
        <w:rPr>
          <w:rStyle w:val="highlight"/>
          <w:szCs w:val="24"/>
        </w:rPr>
        <w:t> успеваемости </w:t>
      </w:r>
      <w:r w:rsidRPr="009E4122">
        <w:rPr>
          <w:szCs w:val="24"/>
        </w:rPr>
        <w:t xml:space="preserve"> </w:t>
      </w:r>
      <w:r w:rsidRPr="009E4122">
        <w:rPr>
          <w:rStyle w:val="highlight"/>
          <w:szCs w:val="24"/>
        </w:rPr>
        <w:t> и </w:t>
      </w:r>
      <w:r w:rsidRPr="009E4122">
        <w:rPr>
          <w:szCs w:val="24"/>
        </w:rPr>
        <w:t xml:space="preserve"> </w:t>
      </w:r>
      <w:r w:rsidRPr="009E4122">
        <w:rPr>
          <w:rStyle w:val="highlight"/>
          <w:szCs w:val="24"/>
        </w:rPr>
        <w:t> промежуточной </w:t>
      </w:r>
      <w:r w:rsidRPr="009E4122">
        <w:rPr>
          <w:szCs w:val="24"/>
        </w:rPr>
        <w:t xml:space="preserve"> </w:t>
      </w:r>
      <w:r w:rsidRPr="009E4122">
        <w:rPr>
          <w:rStyle w:val="highlight"/>
          <w:szCs w:val="24"/>
        </w:rPr>
        <w:t> аттестации</w:t>
      </w:r>
      <w:r w:rsidRPr="009E4122">
        <w:rPr>
          <w:szCs w:val="24"/>
        </w:rPr>
        <w:t xml:space="preserve">  включают в себя тесты, вопросы и задания для контрольных работ и коллоквиумов, тематику  докладов, эссе, рефератов, программы экзаменов и т.п.  Они  представляют собой разновидность промежуточного контроля знаний студентов и занимают важное место в изучении дисциплин как общеобразовательного, так и профессионального циклов. С одной стороны, преподаватель может  получить представление о глубине усвоения студентами учебного материала, с другой, - подготовка к представленным заданиям стимулирует студентов на повторение и лучшее усвоение пройденного материала в течение всего модуля. </w:t>
      </w:r>
    </w:p>
    <w:p w:rsidR="009754F5" w:rsidRPr="009E4122" w:rsidRDefault="009754F5" w:rsidP="00ED153B">
      <w:pPr>
        <w:pStyle w:val="2d"/>
        <w:jc w:val="center"/>
        <w:rPr>
          <w:b/>
          <w:szCs w:val="24"/>
        </w:rPr>
      </w:pPr>
      <w:r w:rsidRPr="009E4122">
        <w:rPr>
          <w:b/>
          <w:szCs w:val="24"/>
        </w:rPr>
        <w:t xml:space="preserve">2.Требования к </w:t>
      </w:r>
      <w:bookmarkStart w:id="109" w:name="YANDEX_4"/>
      <w:bookmarkEnd w:id="109"/>
      <w:r w:rsidRPr="009E4122">
        <w:rPr>
          <w:b/>
          <w:szCs w:val="24"/>
        </w:rPr>
        <w:t xml:space="preserve"> текущей  </w:t>
      </w:r>
      <w:bookmarkStart w:id="110" w:name="YANDEX_5"/>
      <w:bookmarkEnd w:id="110"/>
      <w:r w:rsidRPr="009E4122">
        <w:rPr>
          <w:b/>
          <w:szCs w:val="24"/>
        </w:rPr>
        <w:t xml:space="preserve"> и  </w:t>
      </w:r>
      <w:bookmarkStart w:id="111" w:name="YANDEX_6"/>
      <w:bookmarkEnd w:id="111"/>
      <w:r w:rsidRPr="009E4122">
        <w:rPr>
          <w:b/>
          <w:szCs w:val="24"/>
        </w:rPr>
        <w:t xml:space="preserve"> промежуточной  </w:t>
      </w:r>
      <w:bookmarkStart w:id="112" w:name="YANDEX_7"/>
      <w:bookmarkEnd w:id="112"/>
      <w:r w:rsidRPr="009E4122">
        <w:rPr>
          <w:b/>
          <w:szCs w:val="24"/>
        </w:rPr>
        <w:t> аттестации</w:t>
      </w:r>
    </w:p>
    <w:p w:rsidR="00C63AD0" w:rsidRDefault="00C63AD0" w:rsidP="00C63AD0">
      <w:pPr>
        <w:pStyle w:val="2d"/>
        <w:jc w:val="both"/>
        <w:rPr>
          <w:szCs w:val="24"/>
        </w:rPr>
      </w:pPr>
      <w:r w:rsidRPr="00C63AD0">
        <w:rPr>
          <w:szCs w:val="24"/>
        </w:rPr>
        <w:t xml:space="preserve">Согласно </w:t>
      </w:r>
      <w:r w:rsidRPr="00C63AD0">
        <w:rPr>
          <w:b/>
          <w:szCs w:val="24"/>
        </w:rPr>
        <w:t>Приказ</w:t>
      </w:r>
      <w:r>
        <w:rPr>
          <w:b/>
          <w:szCs w:val="24"/>
        </w:rPr>
        <w:t>у</w:t>
      </w:r>
      <w:r w:rsidRPr="00C63AD0">
        <w:rPr>
          <w:b/>
          <w:szCs w:val="24"/>
        </w:rPr>
        <w:t xml:space="preserve"> Министерства образования и науки Российской Федерации (Минобрнауки России) от 19 декабря 2013 г. N 1367 г. Москва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Pr>
          <w:b/>
          <w:szCs w:val="24"/>
        </w:rPr>
        <w:t xml:space="preserve">  о</w:t>
      </w:r>
      <w:r w:rsidR="009754F5" w:rsidRPr="009E4122">
        <w:rPr>
          <w:szCs w:val="24"/>
        </w:rPr>
        <w:t xml:space="preserve">ценка качества освоения бакалаврских программ должна включать </w:t>
      </w:r>
      <w:bookmarkStart w:id="113" w:name="YANDEX_13"/>
      <w:bookmarkEnd w:id="113"/>
      <w:r>
        <w:rPr>
          <w:szCs w:val="24"/>
        </w:rPr>
        <w:t>о</w:t>
      </w:r>
      <w:r w:rsidRPr="00C63AD0">
        <w:rPr>
          <w:szCs w:val="24"/>
        </w:rPr>
        <w:t>ценочные средства</w:t>
      </w:r>
      <w:r>
        <w:rPr>
          <w:szCs w:val="24"/>
        </w:rPr>
        <w:t xml:space="preserve">, которые </w:t>
      </w:r>
      <w:r w:rsidRPr="00C63AD0">
        <w:rPr>
          <w:szCs w:val="24"/>
        </w:rPr>
        <w:t xml:space="preserve"> представляются в виде фонда оценочных средств для промежуточной аттестации обучающихся и для итоговой (государственной итоговой) аттестации.</w:t>
      </w:r>
    </w:p>
    <w:p w:rsidR="009754F5" w:rsidRDefault="009754F5" w:rsidP="00581079">
      <w:pPr>
        <w:pStyle w:val="2d"/>
        <w:ind w:firstLine="709"/>
        <w:jc w:val="both"/>
        <w:rPr>
          <w:szCs w:val="24"/>
        </w:rPr>
      </w:pPr>
      <w:r w:rsidRPr="009E4122">
        <w:rPr>
          <w:szCs w:val="24"/>
        </w:rPr>
        <w:t xml:space="preserve">Фонды  </w:t>
      </w:r>
      <w:bookmarkStart w:id="114" w:name="YANDEX_41"/>
      <w:bookmarkEnd w:id="114"/>
      <w:r w:rsidRPr="009E4122">
        <w:rPr>
          <w:szCs w:val="24"/>
        </w:rPr>
        <w:t xml:space="preserve"> оценочных  </w:t>
      </w:r>
      <w:bookmarkStart w:id="115" w:name="YANDEX_42"/>
      <w:bookmarkEnd w:id="115"/>
      <w:r w:rsidRPr="009E4122">
        <w:rPr>
          <w:szCs w:val="24"/>
        </w:rPr>
        <w:t xml:space="preserve"> средств  должны быть полными </w:t>
      </w:r>
      <w:bookmarkStart w:id="116" w:name="YANDEX_43"/>
      <w:bookmarkEnd w:id="116"/>
      <w:r w:rsidRPr="009E4122">
        <w:rPr>
          <w:szCs w:val="24"/>
        </w:rPr>
        <w:t xml:space="preserve"> и  адекватными отображениями требований </w:t>
      </w:r>
      <w:r w:rsidR="00A1058C">
        <w:rPr>
          <w:szCs w:val="24"/>
        </w:rPr>
        <w:t xml:space="preserve">ФГОС ВО </w:t>
      </w:r>
      <w:r w:rsidRPr="009E4122">
        <w:rPr>
          <w:szCs w:val="24"/>
        </w:rPr>
        <w:t xml:space="preserve">по данному направлению подготовки, соответствовать целям </w:t>
      </w:r>
      <w:bookmarkStart w:id="117" w:name="YANDEX_44"/>
      <w:bookmarkEnd w:id="117"/>
      <w:r w:rsidRPr="009E4122">
        <w:rPr>
          <w:szCs w:val="24"/>
        </w:rPr>
        <w:t xml:space="preserve"> и  задачам  программы </w:t>
      </w:r>
      <w:bookmarkStart w:id="118" w:name="YANDEX_45"/>
      <w:bookmarkEnd w:id="118"/>
      <w:r w:rsidR="00563DCE" w:rsidRPr="009E4122">
        <w:rPr>
          <w:szCs w:val="24"/>
        </w:rPr>
        <w:t xml:space="preserve">направления подготовки </w:t>
      </w:r>
      <w:r w:rsidR="00A342FA">
        <w:rPr>
          <w:szCs w:val="24"/>
        </w:rPr>
        <w:t>39.03.01</w:t>
      </w:r>
      <w:r w:rsidR="00563DCE" w:rsidRPr="009E4122">
        <w:rPr>
          <w:szCs w:val="24"/>
        </w:rPr>
        <w:t xml:space="preserve"> </w:t>
      </w:r>
      <w:r w:rsidR="00145C13">
        <w:rPr>
          <w:szCs w:val="24"/>
        </w:rPr>
        <w:t xml:space="preserve">«Социология» </w:t>
      </w:r>
      <w:r w:rsidR="00563DCE" w:rsidRPr="009E4122">
        <w:rPr>
          <w:szCs w:val="24"/>
        </w:rPr>
        <w:t xml:space="preserve">- </w:t>
      </w:r>
      <w:r w:rsidRPr="009E4122">
        <w:rPr>
          <w:szCs w:val="24"/>
        </w:rPr>
        <w:t>бакалавриат  и  её учебному плану</w:t>
      </w:r>
      <w:r w:rsidR="00C63AD0">
        <w:rPr>
          <w:szCs w:val="24"/>
        </w:rPr>
        <w:t xml:space="preserve"> и требованиям </w:t>
      </w:r>
      <w:r w:rsidR="00C63AD0" w:rsidRPr="00C63AD0">
        <w:rPr>
          <w:b/>
          <w:szCs w:val="24"/>
        </w:rPr>
        <w:t>п. 21</w:t>
      </w:r>
      <w:r w:rsidR="00C63AD0">
        <w:rPr>
          <w:szCs w:val="24"/>
        </w:rPr>
        <w:t xml:space="preserve"> </w:t>
      </w:r>
      <w:r w:rsidR="00C63AD0" w:rsidRPr="00C63AD0">
        <w:rPr>
          <w:b/>
          <w:szCs w:val="24"/>
        </w:rPr>
        <w:t>Приказ</w:t>
      </w:r>
      <w:r w:rsidR="00C63AD0">
        <w:rPr>
          <w:b/>
          <w:szCs w:val="24"/>
        </w:rPr>
        <w:t>а</w:t>
      </w:r>
      <w:r w:rsidR="00C63AD0" w:rsidRPr="00C63AD0">
        <w:rPr>
          <w:b/>
          <w:szCs w:val="24"/>
        </w:rPr>
        <w:t xml:space="preserve"> Министерства образования и науки Российской Федерации (Минобрнауки России) от 19 декабря 2013 г. N 1367</w:t>
      </w:r>
      <w:r w:rsidRPr="009E4122">
        <w:rPr>
          <w:szCs w:val="24"/>
        </w:rPr>
        <w:t>.</w:t>
      </w:r>
      <w:r w:rsidR="00145C13">
        <w:rPr>
          <w:szCs w:val="24"/>
        </w:rPr>
        <w:t xml:space="preserve"> </w:t>
      </w:r>
      <w:r w:rsidRPr="009E4122">
        <w:rPr>
          <w:szCs w:val="24"/>
        </w:rPr>
        <w:t xml:space="preserve">Они призваны обеспечивать оценку качества общекультурных </w:t>
      </w:r>
      <w:bookmarkStart w:id="119" w:name="YANDEX_46"/>
      <w:bookmarkEnd w:id="119"/>
      <w:r w:rsidRPr="009E4122">
        <w:rPr>
          <w:szCs w:val="24"/>
        </w:rPr>
        <w:t> и  профессиональных компетенций, приобретаемых выпускником.</w:t>
      </w:r>
    </w:p>
    <w:p w:rsidR="00123732" w:rsidRPr="00123732" w:rsidRDefault="00123732" w:rsidP="00123732">
      <w:pPr>
        <w:pStyle w:val="2d"/>
        <w:ind w:firstLine="709"/>
        <w:jc w:val="center"/>
        <w:rPr>
          <w:b/>
          <w:szCs w:val="24"/>
        </w:rPr>
      </w:pPr>
      <w:r w:rsidRPr="00123732">
        <w:rPr>
          <w:b/>
          <w:szCs w:val="24"/>
        </w:rPr>
        <w:t>Фонд оценочных средств для проведения промежуточной аттестации обучающихся по дисциплине (модулю) или практике, входящий в состав соответственно рабочей программы дисциплины (модуля) или программы практики, включает в себя:</w:t>
      </w:r>
    </w:p>
    <w:p w:rsidR="00123732" w:rsidRPr="00123732" w:rsidRDefault="00123732" w:rsidP="0031112C">
      <w:pPr>
        <w:pStyle w:val="2d"/>
        <w:numPr>
          <w:ilvl w:val="0"/>
          <w:numId w:val="148"/>
        </w:numPr>
        <w:jc w:val="both"/>
        <w:rPr>
          <w:szCs w:val="24"/>
        </w:rPr>
      </w:pPr>
      <w:r w:rsidRPr="00123732">
        <w:rPr>
          <w:szCs w:val="24"/>
        </w:rPr>
        <w:t>перечень компетенций с указанием этапов их формирования в процессе освоения образовательной программы;</w:t>
      </w:r>
    </w:p>
    <w:p w:rsidR="00123732" w:rsidRPr="00123732" w:rsidRDefault="00123732" w:rsidP="0031112C">
      <w:pPr>
        <w:pStyle w:val="2d"/>
        <w:numPr>
          <w:ilvl w:val="0"/>
          <w:numId w:val="148"/>
        </w:numPr>
        <w:jc w:val="both"/>
        <w:rPr>
          <w:szCs w:val="24"/>
        </w:rPr>
      </w:pPr>
      <w:r w:rsidRPr="00123732">
        <w:rPr>
          <w:szCs w:val="24"/>
        </w:rPr>
        <w:t>описание показателей и критериев оценивания компетенций на различных этапах их формирования, описание шкал оценивания;</w:t>
      </w:r>
    </w:p>
    <w:p w:rsidR="00123732" w:rsidRPr="00123732" w:rsidRDefault="00123732" w:rsidP="0031112C">
      <w:pPr>
        <w:pStyle w:val="2d"/>
        <w:numPr>
          <w:ilvl w:val="0"/>
          <w:numId w:val="148"/>
        </w:numPr>
        <w:jc w:val="both"/>
        <w:rPr>
          <w:szCs w:val="24"/>
        </w:rPr>
      </w:pPr>
      <w:r w:rsidRPr="00123732">
        <w:rPr>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123732" w:rsidRPr="00123732" w:rsidRDefault="00123732" w:rsidP="0031112C">
      <w:pPr>
        <w:pStyle w:val="2d"/>
        <w:numPr>
          <w:ilvl w:val="0"/>
          <w:numId w:val="148"/>
        </w:numPr>
        <w:jc w:val="both"/>
        <w:rPr>
          <w:szCs w:val="24"/>
        </w:rPr>
      </w:pPr>
      <w:r w:rsidRPr="00123732">
        <w:rPr>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23732" w:rsidRPr="00123732" w:rsidRDefault="00123732" w:rsidP="0031112C">
      <w:pPr>
        <w:pStyle w:val="2d"/>
        <w:numPr>
          <w:ilvl w:val="0"/>
          <w:numId w:val="148"/>
        </w:numPr>
        <w:jc w:val="both"/>
        <w:rPr>
          <w:szCs w:val="24"/>
        </w:rPr>
      </w:pPr>
      <w:r w:rsidRPr="00123732">
        <w:rPr>
          <w:szCs w:val="24"/>
        </w:rPr>
        <w:t>Для каждого результата обучения по дисциплине (модулю) или практике организация определяет показатели и критерии оценивания сформированности компетенций на различных этапах их формирования, шкалы и процедуры оценивания.</w:t>
      </w:r>
    </w:p>
    <w:p w:rsidR="009754F5" w:rsidRPr="009E4122" w:rsidRDefault="009754F5" w:rsidP="00581079">
      <w:pPr>
        <w:pStyle w:val="2d"/>
        <w:ind w:firstLine="709"/>
        <w:jc w:val="both"/>
        <w:rPr>
          <w:szCs w:val="24"/>
        </w:rPr>
      </w:pPr>
      <w:r w:rsidRPr="009E4122">
        <w:rPr>
          <w:szCs w:val="24"/>
        </w:rPr>
        <w:t xml:space="preserve">При разработке </w:t>
      </w:r>
      <w:bookmarkStart w:id="120" w:name="YANDEX_47"/>
      <w:bookmarkEnd w:id="120"/>
      <w:r w:rsidRPr="009E4122">
        <w:rPr>
          <w:szCs w:val="24"/>
        </w:rPr>
        <w:t xml:space="preserve"> оценочных  </w:t>
      </w:r>
      <w:bookmarkStart w:id="121" w:name="YANDEX_48"/>
      <w:bookmarkEnd w:id="121"/>
      <w:r w:rsidRPr="009E4122">
        <w:rPr>
          <w:szCs w:val="24"/>
        </w:rPr>
        <w:t xml:space="preserve"> средств  для </w:t>
      </w:r>
      <w:bookmarkStart w:id="122" w:name="YANDEX_49"/>
      <w:bookmarkEnd w:id="122"/>
      <w:r w:rsidRPr="009E4122">
        <w:rPr>
          <w:szCs w:val="24"/>
        </w:rPr>
        <w:t xml:space="preserve"> контроля  качества изучения модулей, дисциплин, практик должны учитываться все виды связей между знаниями, умениями, навыками, позволяющие установить качество сформированных у обучающихся компетенций по видам деятельности </w:t>
      </w:r>
      <w:bookmarkStart w:id="123" w:name="YANDEX_50"/>
      <w:bookmarkEnd w:id="123"/>
      <w:r w:rsidRPr="009E4122">
        <w:rPr>
          <w:szCs w:val="24"/>
        </w:rPr>
        <w:t> и  степень общей готовности выпускников к профессиональной деятельности.</w:t>
      </w:r>
    </w:p>
    <w:p w:rsidR="009754F5" w:rsidRPr="009E4122" w:rsidRDefault="009754F5" w:rsidP="00581079">
      <w:pPr>
        <w:pStyle w:val="Web"/>
        <w:ind w:firstLine="709"/>
      </w:pPr>
      <w:r w:rsidRPr="009E4122">
        <w:rPr>
          <w:i/>
        </w:rPr>
        <w:t xml:space="preserve">При проектировании </w:t>
      </w:r>
      <w:bookmarkStart w:id="124" w:name="YANDEX_51"/>
      <w:bookmarkEnd w:id="124"/>
      <w:r w:rsidRPr="009E4122">
        <w:rPr>
          <w:i/>
        </w:rPr>
        <w:t xml:space="preserve"> оценочных  </w:t>
      </w:r>
      <w:bookmarkStart w:id="125" w:name="YANDEX_52"/>
      <w:bookmarkEnd w:id="125"/>
      <w:r w:rsidRPr="009E4122">
        <w:rPr>
          <w:i/>
        </w:rPr>
        <w:t> средств  необходимо</w:t>
      </w:r>
      <w:r w:rsidRPr="009E4122">
        <w:t xml:space="preserve"> предусматривать оценку способности обучающихся к творческой деятельности, их готовности вести поиск решения новых задач, связанных с недостаточностью конкретных специальных знаний </w:t>
      </w:r>
      <w:bookmarkStart w:id="126" w:name="YANDEX_53"/>
      <w:bookmarkEnd w:id="126"/>
      <w:r w:rsidRPr="009E4122">
        <w:t> и  отсутствием общепринятых алгоритмов профессионального поведения. Помимо индивидуальных оценок должны использоваться групповые и взаимооценки: рецензирование студентами работ друг друга; оппонирование студентами рефератов, проектов, дипломных, исследовательских работ и др.; экспертные оценки группами, состоящими из студентов, преподавателей и работодателей и т.п.</w:t>
      </w:r>
    </w:p>
    <w:p w:rsidR="00B71348" w:rsidRDefault="009754F5" w:rsidP="00BA4289">
      <w:pPr>
        <w:pStyle w:val="Web"/>
        <w:ind w:firstLine="709"/>
      </w:pPr>
      <w:r w:rsidRPr="009E4122">
        <w:t xml:space="preserve">На кафедре </w:t>
      </w:r>
      <w:r w:rsidR="00145C13">
        <w:t>с</w:t>
      </w:r>
      <w:r w:rsidR="00BA6286">
        <w:t>оциологии и психологии  управления</w:t>
      </w:r>
      <w:r w:rsidRPr="009E4122">
        <w:t xml:space="preserve"> преподавателями разработаны различные методические средства промежуточной аттестации студентов. В качестве примера приведен</w:t>
      </w:r>
      <w:r w:rsidR="00B71348">
        <w:t xml:space="preserve"> </w:t>
      </w:r>
      <w:r w:rsidR="004F0CCD" w:rsidRPr="004F0CCD">
        <w:rPr>
          <w:b/>
          <w:u w:val="single"/>
        </w:rPr>
        <w:t>3 раздел</w:t>
      </w:r>
      <w:r w:rsidR="004F0CCD">
        <w:t xml:space="preserve">  фонда тестовых заданий по учебной дисциплине «Социология коммуникации»:</w:t>
      </w:r>
      <w:r w:rsidR="004F0CCD" w:rsidRPr="004F0CCD">
        <w:tab/>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004F0CCD">
        <w:t xml:space="preserve"> по направлению подготовки 39.03.01 «Социология»</w:t>
      </w:r>
      <w:r w:rsidR="00C97CFF">
        <w:t>.</w:t>
      </w:r>
    </w:p>
    <w:p w:rsidR="00B71348" w:rsidRDefault="00B71348" w:rsidP="00C97CFF">
      <w:pPr>
        <w:pStyle w:val="Web"/>
        <w:spacing w:before="0" w:after="0"/>
        <w:ind w:firstLine="709"/>
      </w:pPr>
    </w:p>
    <w:p w:rsidR="00C97CFF" w:rsidRPr="00C97CFF" w:rsidRDefault="004F0CCD" w:rsidP="004F0CCD">
      <w:pPr>
        <w:overflowPunct w:val="0"/>
        <w:autoSpaceDE w:val="0"/>
        <w:autoSpaceDN w:val="0"/>
        <w:adjustRightInd w:val="0"/>
        <w:jc w:val="center"/>
        <w:textAlignment w:val="baseline"/>
        <w:rPr>
          <w:b/>
          <w:sz w:val="24"/>
          <w:szCs w:val="24"/>
        </w:rPr>
      </w:pPr>
      <w:r w:rsidRPr="004F0CCD">
        <w:rPr>
          <w:b/>
          <w:sz w:val="24"/>
          <w:szCs w:val="24"/>
        </w:rPr>
        <w:t>ТИПОВЫЕ КОНТРОЛЬНЫЕ ЗАДАНИЯ ИЛИ ИНЫЕ МАТЕРИАЛЫ, НЕОБХОДИМЫЕ ДЛЯ ОЦЕНКИ ЗНАНИЙ, УМЕНИЙ, НАВЫКОВ И (ИЛИ) ОПЫТА ДЕЯТЕЛЬНОСТИ</w:t>
      </w:r>
      <w:r>
        <w:rPr>
          <w:b/>
          <w:sz w:val="24"/>
          <w:szCs w:val="24"/>
        </w:rPr>
        <w:t xml:space="preserve"> </w:t>
      </w:r>
      <w:r w:rsidRPr="004F0CCD">
        <w:rPr>
          <w:b/>
          <w:sz w:val="24"/>
          <w:szCs w:val="24"/>
        </w:rPr>
        <w:t xml:space="preserve"> В ПРОЦЕССЕ ОСВОЕНИЯ </w:t>
      </w:r>
      <w:r w:rsidRPr="00C97CFF">
        <w:rPr>
          <w:b/>
          <w:sz w:val="24"/>
          <w:szCs w:val="24"/>
        </w:rPr>
        <w:t>УЧЕБНОЙ ДИСЦИПЛИН</w:t>
      </w:r>
      <w:r>
        <w:rPr>
          <w:b/>
          <w:sz w:val="24"/>
          <w:szCs w:val="24"/>
        </w:rPr>
        <w:t>Ы</w:t>
      </w:r>
      <w:r w:rsidRPr="00C97CFF">
        <w:rPr>
          <w:b/>
          <w:sz w:val="24"/>
          <w:szCs w:val="24"/>
        </w:rPr>
        <w:t xml:space="preserve"> « СОЦИОЛОГИЯ КОММУНИКАЦИИ»</w:t>
      </w:r>
    </w:p>
    <w:p w:rsidR="00C97CFF" w:rsidRPr="00C97CFF" w:rsidRDefault="00C97CFF" w:rsidP="00C97CFF">
      <w:pPr>
        <w:jc w:val="left"/>
        <w:rPr>
          <w:b/>
          <w:sz w:val="24"/>
          <w:szCs w:val="24"/>
        </w:rPr>
      </w:pPr>
    </w:p>
    <w:p w:rsidR="00C97CFF" w:rsidRPr="00C97CFF" w:rsidRDefault="00C97CFF" w:rsidP="00C97CFF">
      <w:pPr>
        <w:jc w:val="left"/>
        <w:rPr>
          <w:b/>
          <w:color w:val="FF0000"/>
          <w:sz w:val="24"/>
          <w:szCs w:val="24"/>
        </w:rPr>
      </w:pPr>
      <w:r w:rsidRPr="00C97CFF">
        <w:rPr>
          <w:b/>
          <w:color w:val="FF0000"/>
          <w:sz w:val="24"/>
          <w:szCs w:val="24"/>
        </w:rPr>
        <w:t>ВАРИАНТ 1.</w:t>
      </w:r>
    </w:p>
    <w:p w:rsidR="00C97CFF" w:rsidRPr="00C97CFF" w:rsidRDefault="00C97CFF" w:rsidP="00C97CFF">
      <w:pPr>
        <w:jc w:val="left"/>
        <w:rPr>
          <w:sz w:val="24"/>
          <w:szCs w:val="24"/>
        </w:rPr>
      </w:pPr>
    </w:p>
    <w:p w:rsidR="00C97CFF" w:rsidRPr="00C97CFF" w:rsidRDefault="00C97CFF" w:rsidP="00C97CFF">
      <w:pPr>
        <w:tabs>
          <w:tab w:val="num" w:pos="720"/>
        </w:tabs>
        <w:spacing w:line="240" w:lineRule="atLeast"/>
        <w:rPr>
          <w:sz w:val="24"/>
          <w:szCs w:val="24"/>
        </w:rPr>
      </w:pPr>
      <w:r w:rsidRPr="00C97CFF">
        <w:rPr>
          <w:b/>
          <w:sz w:val="24"/>
          <w:szCs w:val="24"/>
        </w:rPr>
        <w:t>Тесты формата «А».</w:t>
      </w:r>
      <w:r w:rsidRPr="00C97CFF">
        <w:rPr>
          <w:sz w:val="24"/>
          <w:szCs w:val="24"/>
        </w:rPr>
        <w:t xml:space="preserve"> Из предложенных вариантов ответов выберите только один правильный. </w:t>
      </w:r>
    </w:p>
    <w:p w:rsidR="00C97CFF" w:rsidRPr="00C97CFF" w:rsidRDefault="00C97CFF" w:rsidP="00C97CFF">
      <w:pPr>
        <w:overflowPunct w:val="0"/>
        <w:autoSpaceDE w:val="0"/>
        <w:autoSpaceDN w:val="0"/>
        <w:adjustRightInd w:val="0"/>
        <w:spacing w:line="240" w:lineRule="atLeast"/>
        <w:textAlignment w:val="baseline"/>
        <w:rPr>
          <w:b/>
          <w:sz w:val="24"/>
          <w:szCs w:val="24"/>
        </w:rPr>
      </w:pPr>
    </w:p>
    <w:p w:rsidR="00C97CFF" w:rsidRPr="00C97CFF" w:rsidRDefault="00C97CFF" w:rsidP="00C97CFF">
      <w:pPr>
        <w:tabs>
          <w:tab w:val="left" w:pos="142"/>
        </w:tabs>
        <w:overflowPunct w:val="0"/>
        <w:autoSpaceDE w:val="0"/>
        <w:autoSpaceDN w:val="0"/>
        <w:adjustRightInd w:val="0"/>
        <w:spacing w:line="240" w:lineRule="atLeast"/>
        <w:textAlignment w:val="baseline"/>
        <w:rPr>
          <w:b/>
          <w:bCs/>
          <w:sz w:val="24"/>
          <w:szCs w:val="24"/>
        </w:rPr>
      </w:pPr>
      <w:r w:rsidRPr="00C97CFF">
        <w:rPr>
          <w:b/>
          <w:bCs/>
          <w:sz w:val="24"/>
          <w:szCs w:val="24"/>
        </w:rPr>
        <w:t>1. Предмет социологии коммуникации как науки…</w:t>
      </w:r>
    </w:p>
    <w:p w:rsidR="00C97CFF" w:rsidRPr="00C97CFF" w:rsidRDefault="00C97CFF" w:rsidP="0031112C">
      <w:pPr>
        <w:numPr>
          <w:ilvl w:val="0"/>
          <w:numId w:val="158"/>
        </w:numPr>
        <w:overflowPunct w:val="0"/>
        <w:autoSpaceDE w:val="0"/>
        <w:autoSpaceDN w:val="0"/>
        <w:adjustRightInd w:val="0"/>
        <w:spacing w:after="200" w:line="240" w:lineRule="atLeast"/>
        <w:contextualSpacing/>
        <w:jc w:val="left"/>
        <w:textAlignment w:val="baseline"/>
        <w:rPr>
          <w:sz w:val="24"/>
          <w:szCs w:val="24"/>
        </w:rPr>
      </w:pPr>
      <w:r w:rsidRPr="00C97CFF">
        <w:rPr>
          <w:sz w:val="24"/>
          <w:szCs w:val="24"/>
        </w:rPr>
        <w:t>Вербальная  и невербальная коммуникация</w:t>
      </w:r>
    </w:p>
    <w:p w:rsidR="00C97CFF" w:rsidRPr="00C97CFF" w:rsidRDefault="00C97CFF" w:rsidP="0031112C">
      <w:pPr>
        <w:numPr>
          <w:ilvl w:val="0"/>
          <w:numId w:val="158"/>
        </w:numPr>
        <w:overflowPunct w:val="0"/>
        <w:autoSpaceDE w:val="0"/>
        <w:autoSpaceDN w:val="0"/>
        <w:adjustRightInd w:val="0"/>
        <w:spacing w:after="200" w:line="240" w:lineRule="atLeast"/>
        <w:contextualSpacing/>
        <w:jc w:val="left"/>
        <w:textAlignment w:val="baseline"/>
        <w:rPr>
          <w:sz w:val="24"/>
          <w:szCs w:val="24"/>
        </w:rPr>
      </w:pPr>
      <w:r w:rsidRPr="00C97CFF">
        <w:rPr>
          <w:sz w:val="24"/>
          <w:szCs w:val="24"/>
        </w:rPr>
        <w:t>Проблемы, связанные с социальной проблемой языка</w:t>
      </w:r>
    </w:p>
    <w:p w:rsidR="00C97CFF" w:rsidRPr="00C97CFF" w:rsidRDefault="00C97CFF" w:rsidP="0031112C">
      <w:pPr>
        <w:numPr>
          <w:ilvl w:val="0"/>
          <w:numId w:val="158"/>
        </w:numPr>
        <w:overflowPunct w:val="0"/>
        <w:autoSpaceDE w:val="0"/>
        <w:autoSpaceDN w:val="0"/>
        <w:adjustRightInd w:val="0"/>
        <w:spacing w:after="200" w:line="240" w:lineRule="atLeast"/>
        <w:contextualSpacing/>
        <w:jc w:val="left"/>
        <w:textAlignment w:val="baseline"/>
        <w:rPr>
          <w:sz w:val="24"/>
          <w:szCs w:val="24"/>
        </w:rPr>
      </w:pPr>
      <w:r w:rsidRPr="00C97CFF">
        <w:rPr>
          <w:sz w:val="24"/>
          <w:szCs w:val="24"/>
        </w:rPr>
        <w:t>Социальная коммуникация</w:t>
      </w:r>
    </w:p>
    <w:p w:rsidR="00C97CFF" w:rsidRPr="00C97CFF" w:rsidRDefault="00C97CFF" w:rsidP="00C97CFF">
      <w:pPr>
        <w:spacing w:line="240" w:lineRule="atLeast"/>
        <w:rPr>
          <w:sz w:val="24"/>
          <w:szCs w:val="24"/>
        </w:rPr>
      </w:pPr>
    </w:p>
    <w:p w:rsidR="00C97CFF" w:rsidRPr="00C97CFF" w:rsidRDefault="00C97CFF" w:rsidP="00C97CFF">
      <w:pPr>
        <w:spacing w:line="240" w:lineRule="atLeast"/>
        <w:rPr>
          <w:b/>
          <w:sz w:val="24"/>
          <w:szCs w:val="24"/>
        </w:rPr>
      </w:pPr>
      <w:r w:rsidRPr="00C97CFF">
        <w:rPr>
          <w:b/>
          <w:sz w:val="24"/>
          <w:szCs w:val="24"/>
        </w:rPr>
        <w:t>2. В рамках  социологического  направления науки о языке  работали:</w:t>
      </w:r>
    </w:p>
    <w:p w:rsidR="00C97CFF" w:rsidRPr="00C97CFF" w:rsidRDefault="00C97CFF" w:rsidP="0031112C">
      <w:pPr>
        <w:numPr>
          <w:ilvl w:val="0"/>
          <w:numId w:val="160"/>
        </w:numPr>
        <w:overflowPunct w:val="0"/>
        <w:autoSpaceDE w:val="0"/>
        <w:autoSpaceDN w:val="0"/>
        <w:adjustRightInd w:val="0"/>
        <w:spacing w:after="200" w:line="240" w:lineRule="atLeast"/>
        <w:contextualSpacing/>
        <w:jc w:val="left"/>
        <w:textAlignment w:val="baseline"/>
        <w:rPr>
          <w:sz w:val="24"/>
          <w:szCs w:val="24"/>
        </w:rPr>
      </w:pPr>
      <w:r w:rsidRPr="00C97CFF">
        <w:rPr>
          <w:sz w:val="24"/>
          <w:szCs w:val="24"/>
        </w:rPr>
        <w:t>О.Конт,Э.Дюргейм</w:t>
      </w:r>
    </w:p>
    <w:p w:rsidR="00C97CFF" w:rsidRPr="00C97CFF" w:rsidRDefault="00C97CFF" w:rsidP="0031112C">
      <w:pPr>
        <w:numPr>
          <w:ilvl w:val="0"/>
          <w:numId w:val="160"/>
        </w:numPr>
        <w:overflowPunct w:val="0"/>
        <w:autoSpaceDE w:val="0"/>
        <w:autoSpaceDN w:val="0"/>
        <w:adjustRightInd w:val="0"/>
        <w:spacing w:after="200" w:line="240" w:lineRule="atLeast"/>
        <w:contextualSpacing/>
        <w:jc w:val="left"/>
        <w:textAlignment w:val="baseline"/>
        <w:rPr>
          <w:sz w:val="24"/>
          <w:szCs w:val="24"/>
        </w:rPr>
      </w:pPr>
      <w:r w:rsidRPr="00C97CFF">
        <w:rPr>
          <w:sz w:val="24"/>
          <w:szCs w:val="24"/>
        </w:rPr>
        <w:t>П.Бергер</w:t>
      </w:r>
    </w:p>
    <w:p w:rsidR="00C97CFF" w:rsidRPr="00C97CFF" w:rsidRDefault="00C97CFF" w:rsidP="0031112C">
      <w:pPr>
        <w:numPr>
          <w:ilvl w:val="0"/>
          <w:numId w:val="160"/>
        </w:numPr>
        <w:overflowPunct w:val="0"/>
        <w:autoSpaceDE w:val="0"/>
        <w:autoSpaceDN w:val="0"/>
        <w:adjustRightInd w:val="0"/>
        <w:spacing w:after="200" w:line="240" w:lineRule="atLeast"/>
        <w:contextualSpacing/>
        <w:jc w:val="left"/>
        <w:textAlignment w:val="baseline"/>
        <w:rPr>
          <w:sz w:val="24"/>
          <w:szCs w:val="24"/>
        </w:rPr>
      </w:pPr>
      <w:r w:rsidRPr="00C97CFF">
        <w:rPr>
          <w:sz w:val="24"/>
          <w:szCs w:val="24"/>
        </w:rPr>
        <w:t>Дж. Остин</w:t>
      </w:r>
    </w:p>
    <w:p w:rsidR="00C97CFF" w:rsidRPr="00C97CFF" w:rsidRDefault="00C97CFF" w:rsidP="00C97CFF">
      <w:pPr>
        <w:spacing w:line="240" w:lineRule="atLeast"/>
        <w:rPr>
          <w:sz w:val="24"/>
          <w:szCs w:val="24"/>
        </w:rPr>
      </w:pPr>
    </w:p>
    <w:p w:rsidR="00C97CFF" w:rsidRPr="00C97CFF" w:rsidRDefault="00C97CFF" w:rsidP="00C97CFF">
      <w:pPr>
        <w:spacing w:line="240" w:lineRule="atLeast"/>
        <w:rPr>
          <w:b/>
          <w:sz w:val="24"/>
          <w:szCs w:val="24"/>
        </w:rPr>
      </w:pPr>
      <w:r w:rsidRPr="00C97CFF">
        <w:rPr>
          <w:b/>
          <w:sz w:val="24"/>
          <w:szCs w:val="24"/>
        </w:rPr>
        <w:t>3.  В рамках изучения теории коммуникации и критического анализа дискурса  работали:</w:t>
      </w:r>
    </w:p>
    <w:p w:rsidR="00C97CFF" w:rsidRPr="00C97CFF" w:rsidRDefault="00C97CFF" w:rsidP="00C97CFF">
      <w:pPr>
        <w:spacing w:line="240" w:lineRule="atLeast"/>
        <w:ind w:left="426"/>
        <w:rPr>
          <w:sz w:val="24"/>
          <w:szCs w:val="24"/>
        </w:rPr>
      </w:pPr>
      <w:r w:rsidRPr="00C97CFF">
        <w:rPr>
          <w:sz w:val="24"/>
          <w:szCs w:val="24"/>
        </w:rPr>
        <w:t>1) А. Мейе</w:t>
      </w:r>
    </w:p>
    <w:p w:rsidR="00C97CFF" w:rsidRPr="00C97CFF" w:rsidRDefault="00C97CFF" w:rsidP="00C97CFF">
      <w:pPr>
        <w:spacing w:line="240" w:lineRule="atLeast"/>
        <w:ind w:left="426"/>
        <w:rPr>
          <w:sz w:val="24"/>
          <w:szCs w:val="24"/>
        </w:rPr>
      </w:pPr>
      <w:r w:rsidRPr="00C97CFF">
        <w:rPr>
          <w:sz w:val="24"/>
          <w:szCs w:val="24"/>
        </w:rPr>
        <w:t xml:space="preserve">2) Дж. Остин, Р. Фаулер </w:t>
      </w:r>
    </w:p>
    <w:p w:rsidR="00C97CFF" w:rsidRPr="00C97CFF" w:rsidRDefault="00C97CFF" w:rsidP="00C97CFF">
      <w:pPr>
        <w:spacing w:line="240" w:lineRule="atLeast"/>
        <w:ind w:left="426"/>
        <w:rPr>
          <w:sz w:val="24"/>
          <w:szCs w:val="24"/>
        </w:rPr>
      </w:pPr>
      <w:r w:rsidRPr="00C97CFF">
        <w:rPr>
          <w:sz w:val="24"/>
          <w:szCs w:val="24"/>
        </w:rPr>
        <w:t>3). Р.Якобсон, Н.С Трубицкой</w:t>
      </w:r>
    </w:p>
    <w:p w:rsidR="00C97CFF" w:rsidRPr="00C97CFF" w:rsidRDefault="00C97CFF" w:rsidP="00C97CFF">
      <w:pPr>
        <w:spacing w:line="240" w:lineRule="atLeast"/>
        <w:rPr>
          <w:sz w:val="24"/>
          <w:szCs w:val="24"/>
        </w:rPr>
      </w:pPr>
    </w:p>
    <w:p w:rsidR="00C97CFF" w:rsidRPr="00C97CFF" w:rsidRDefault="00C97CFF" w:rsidP="00C97CFF">
      <w:pPr>
        <w:spacing w:line="240" w:lineRule="atLeast"/>
        <w:rPr>
          <w:rFonts w:eastAsia="Calibri"/>
          <w:b/>
          <w:sz w:val="24"/>
          <w:szCs w:val="24"/>
          <w:lang w:eastAsia="en-US"/>
        </w:rPr>
      </w:pPr>
      <w:r w:rsidRPr="00C97CFF">
        <w:rPr>
          <w:rFonts w:eastAsia="Calibri"/>
          <w:b/>
          <w:sz w:val="24"/>
          <w:szCs w:val="24"/>
          <w:lang w:eastAsia="en-US"/>
        </w:rPr>
        <w:t>Инструкция: «УКАЖИТЕ НОМЕР НЕПРАВИЛЬНОГО ОТВЕТА».</w:t>
      </w:r>
    </w:p>
    <w:p w:rsidR="00C97CFF" w:rsidRPr="00C97CFF" w:rsidRDefault="00C97CFF" w:rsidP="00C97CFF">
      <w:pPr>
        <w:spacing w:line="240" w:lineRule="atLeast"/>
        <w:rPr>
          <w:sz w:val="24"/>
          <w:szCs w:val="24"/>
        </w:rPr>
      </w:pPr>
    </w:p>
    <w:p w:rsidR="00C97CFF" w:rsidRPr="00C97CFF" w:rsidRDefault="00C97CFF" w:rsidP="0031112C">
      <w:pPr>
        <w:numPr>
          <w:ilvl w:val="0"/>
          <w:numId w:val="165"/>
        </w:numPr>
        <w:overflowPunct w:val="0"/>
        <w:autoSpaceDE w:val="0"/>
        <w:autoSpaceDN w:val="0"/>
        <w:adjustRightInd w:val="0"/>
        <w:spacing w:after="200" w:line="240" w:lineRule="atLeast"/>
        <w:ind w:left="426" w:hanging="426"/>
        <w:contextualSpacing/>
        <w:jc w:val="left"/>
        <w:textAlignment w:val="baseline"/>
        <w:rPr>
          <w:b/>
          <w:sz w:val="24"/>
          <w:szCs w:val="24"/>
        </w:rPr>
      </w:pPr>
      <w:r w:rsidRPr="00C97CFF">
        <w:rPr>
          <w:b/>
          <w:sz w:val="24"/>
          <w:szCs w:val="24"/>
        </w:rPr>
        <w:t>Укажите уровни организации коммуникативного пространства:</w:t>
      </w:r>
    </w:p>
    <w:p w:rsidR="00C97CFF" w:rsidRPr="00C97CFF" w:rsidRDefault="00C97CFF" w:rsidP="0031112C">
      <w:pPr>
        <w:numPr>
          <w:ilvl w:val="0"/>
          <w:numId w:val="163"/>
        </w:numPr>
        <w:overflowPunct w:val="0"/>
        <w:autoSpaceDE w:val="0"/>
        <w:autoSpaceDN w:val="0"/>
        <w:adjustRightInd w:val="0"/>
        <w:spacing w:after="200" w:line="240" w:lineRule="atLeast"/>
        <w:contextualSpacing/>
        <w:jc w:val="left"/>
        <w:textAlignment w:val="baseline"/>
        <w:rPr>
          <w:sz w:val="24"/>
          <w:szCs w:val="24"/>
        </w:rPr>
      </w:pPr>
      <w:r w:rsidRPr="00C97CFF">
        <w:rPr>
          <w:sz w:val="24"/>
          <w:szCs w:val="24"/>
        </w:rPr>
        <w:t>Символическая</w:t>
      </w:r>
    </w:p>
    <w:p w:rsidR="00C97CFF" w:rsidRPr="00C97CFF" w:rsidRDefault="00C97CFF" w:rsidP="0031112C">
      <w:pPr>
        <w:numPr>
          <w:ilvl w:val="0"/>
          <w:numId w:val="163"/>
        </w:numPr>
        <w:overflowPunct w:val="0"/>
        <w:autoSpaceDE w:val="0"/>
        <w:autoSpaceDN w:val="0"/>
        <w:adjustRightInd w:val="0"/>
        <w:spacing w:after="200" w:line="240" w:lineRule="atLeast"/>
        <w:contextualSpacing/>
        <w:jc w:val="left"/>
        <w:textAlignment w:val="baseline"/>
        <w:rPr>
          <w:sz w:val="24"/>
          <w:szCs w:val="24"/>
        </w:rPr>
      </w:pPr>
      <w:r w:rsidRPr="00C97CFF">
        <w:rPr>
          <w:sz w:val="24"/>
          <w:szCs w:val="24"/>
        </w:rPr>
        <w:t>Вербальная</w:t>
      </w:r>
    </w:p>
    <w:p w:rsidR="00C97CFF" w:rsidRPr="00C97CFF" w:rsidRDefault="00C97CFF" w:rsidP="0031112C">
      <w:pPr>
        <w:numPr>
          <w:ilvl w:val="0"/>
          <w:numId w:val="163"/>
        </w:numPr>
        <w:overflowPunct w:val="0"/>
        <w:autoSpaceDE w:val="0"/>
        <w:autoSpaceDN w:val="0"/>
        <w:adjustRightInd w:val="0"/>
        <w:spacing w:after="200" w:line="240" w:lineRule="atLeast"/>
        <w:contextualSpacing/>
        <w:jc w:val="left"/>
        <w:textAlignment w:val="baseline"/>
        <w:rPr>
          <w:sz w:val="24"/>
          <w:szCs w:val="24"/>
        </w:rPr>
      </w:pPr>
      <w:r w:rsidRPr="00C97CFF">
        <w:rPr>
          <w:sz w:val="24"/>
          <w:szCs w:val="24"/>
        </w:rPr>
        <w:t>Мифологическая.</w:t>
      </w:r>
    </w:p>
    <w:p w:rsidR="00C97CFF" w:rsidRDefault="00C97CFF" w:rsidP="00C97CFF">
      <w:pPr>
        <w:spacing w:line="240" w:lineRule="atLeast"/>
        <w:rPr>
          <w:sz w:val="24"/>
          <w:szCs w:val="24"/>
        </w:rPr>
      </w:pPr>
      <w:r>
        <w:rPr>
          <w:sz w:val="24"/>
          <w:szCs w:val="24"/>
        </w:rPr>
        <w:t>………..</w:t>
      </w:r>
    </w:p>
    <w:p w:rsidR="00C97CFF" w:rsidRPr="00C97CFF" w:rsidRDefault="00C97CFF" w:rsidP="00C97CFF">
      <w:pPr>
        <w:spacing w:line="240" w:lineRule="atLeast"/>
        <w:rPr>
          <w:sz w:val="24"/>
          <w:szCs w:val="24"/>
        </w:rPr>
      </w:pPr>
      <w:r>
        <w:rPr>
          <w:sz w:val="24"/>
          <w:szCs w:val="24"/>
        </w:rPr>
        <w:t>………..</w:t>
      </w:r>
    </w:p>
    <w:p w:rsidR="00C97CFF" w:rsidRPr="00C97CFF" w:rsidRDefault="00C97CFF" w:rsidP="00C97CFF">
      <w:pPr>
        <w:spacing w:line="240" w:lineRule="atLeast"/>
        <w:rPr>
          <w:b/>
          <w:sz w:val="24"/>
          <w:szCs w:val="24"/>
        </w:rPr>
      </w:pPr>
      <w:r w:rsidRPr="00C97CFF">
        <w:rPr>
          <w:b/>
          <w:sz w:val="24"/>
          <w:szCs w:val="24"/>
        </w:rPr>
        <w:t>Тесты формата «В».</w:t>
      </w:r>
      <w:r w:rsidRPr="00C97CFF">
        <w:rPr>
          <w:sz w:val="24"/>
          <w:szCs w:val="24"/>
        </w:rPr>
        <w:t xml:space="preserve"> Из предложенных вариантов ответов выберите  несколько правильных (их  больше, чем один).</w:t>
      </w:r>
      <w:r w:rsidRPr="00C97CFF">
        <w:rPr>
          <w:b/>
          <w:sz w:val="24"/>
          <w:szCs w:val="24"/>
        </w:rPr>
        <w:t xml:space="preserve">               </w:t>
      </w:r>
    </w:p>
    <w:p w:rsidR="00C97CFF" w:rsidRPr="00C97CFF" w:rsidRDefault="00C97CFF" w:rsidP="00C97CFF">
      <w:pPr>
        <w:spacing w:line="240" w:lineRule="atLeast"/>
        <w:rPr>
          <w:b/>
          <w:sz w:val="24"/>
          <w:szCs w:val="24"/>
        </w:rPr>
      </w:pPr>
    </w:p>
    <w:p w:rsidR="00C97CFF" w:rsidRPr="00C97CFF" w:rsidRDefault="00C97CFF" w:rsidP="00C97CFF">
      <w:pPr>
        <w:spacing w:line="240" w:lineRule="atLeast"/>
        <w:rPr>
          <w:sz w:val="24"/>
          <w:szCs w:val="24"/>
        </w:rPr>
      </w:pPr>
      <w:r w:rsidRPr="00C97CFF">
        <w:rPr>
          <w:b/>
          <w:sz w:val="24"/>
          <w:szCs w:val="24"/>
        </w:rPr>
        <w:t>23. Социология коммуникации – наука, изучающая  функциональные особенности общения представителей различных социальных групп</w:t>
      </w:r>
      <w:r w:rsidRPr="00C97CFF">
        <w:rPr>
          <w:sz w:val="24"/>
          <w:szCs w:val="24"/>
        </w:rPr>
        <w:t xml:space="preserve"> :</w:t>
      </w:r>
    </w:p>
    <w:p w:rsidR="00C97CFF" w:rsidRPr="00C97CFF" w:rsidRDefault="00C97CFF" w:rsidP="0031112C">
      <w:pPr>
        <w:numPr>
          <w:ilvl w:val="0"/>
          <w:numId w:val="159"/>
        </w:numPr>
        <w:overflowPunct w:val="0"/>
        <w:autoSpaceDE w:val="0"/>
        <w:autoSpaceDN w:val="0"/>
        <w:adjustRightInd w:val="0"/>
        <w:spacing w:after="200" w:line="240" w:lineRule="atLeast"/>
        <w:contextualSpacing/>
        <w:jc w:val="left"/>
        <w:textAlignment w:val="baseline"/>
        <w:rPr>
          <w:sz w:val="24"/>
          <w:szCs w:val="24"/>
        </w:rPr>
      </w:pPr>
      <w:r w:rsidRPr="00C97CFF">
        <w:rPr>
          <w:sz w:val="24"/>
          <w:szCs w:val="24"/>
        </w:rPr>
        <w:t>В плане  их воздействия на отношения к социальным ценностям общества</w:t>
      </w:r>
    </w:p>
    <w:p w:rsidR="00C97CFF" w:rsidRPr="00C97CFF" w:rsidRDefault="00C97CFF" w:rsidP="0031112C">
      <w:pPr>
        <w:numPr>
          <w:ilvl w:val="0"/>
          <w:numId w:val="159"/>
        </w:numPr>
        <w:overflowPunct w:val="0"/>
        <w:autoSpaceDE w:val="0"/>
        <w:autoSpaceDN w:val="0"/>
        <w:adjustRightInd w:val="0"/>
        <w:spacing w:after="200" w:line="240" w:lineRule="atLeast"/>
        <w:contextualSpacing/>
        <w:jc w:val="left"/>
        <w:textAlignment w:val="baseline"/>
        <w:rPr>
          <w:sz w:val="24"/>
          <w:szCs w:val="24"/>
        </w:rPr>
      </w:pPr>
      <w:r w:rsidRPr="00C97CFF">
        <w:rPr>
          <w:sz w:val="24"/>
          <w:szCs w:val="24"/>
        </w:rPr>
        <w:t>В плане их  взаимодействия</w:t>
      </w:r>
    </w:p>
    <w:p w:rsidR="00C97CFF" w:rsidRPr="00C97CFF" w:rsidRDefault="00C97CFF" w:rsidP="0031112C">
      <w:pPr>
        <w:numPr>
          <w:ilvl w:val="0"/>
          <w:numId w:val="159"/>
        </w:numPr>
        <w:overflowPunct w:val="0"/>
        <w:autoSpaceDE w:val="0"/>
        <w:autoSpaceDN w:val="0"/>
        <w:adjustRightInd w:val="0"/>
        <w:spacing w:after="200" w:line="240" w:lineRule="atLeast"/>
        <w:contextualSpacing/>
        <w:jc w:val="left"/>
        <w:textAlignment w:val="baseline"/>
        <w:rPr>
          <w:sz w:val="24"/>
          <w:szCs w:val="24"/>
        </w:rPr>
      </w:pPr>
      <w:r w:rsidRPr="00C97CFF">
        <w:rPr>
          <w:sz w:val="24"/>
          <w:szCs w:val="24"/>
        </w:rPr>
        <w:t>В плане воздействия на них различных факторов.</w:t>
      </w:r>
    </w:p>
    <w:p w:rsidR="00C97CFF" w:rsidRPr="00C97CFF" w:rsidRDefault="00C97CFF" w:rsidP="00C97CFF">
      <w:pPr>
        <w:spacing w:line="240" w:lineRule="atLeast"/>
        <w:rPr>
          <w:sz w:val="24"/>
          <w:szCs w:val="24"/>
        </w:rPr>
      </w:pPr>
    </w:p>
    <w:p w:rsidR="00C97CFF" w:rsidRPr="00C97CFF" w:rsidRDefault="00C97CFF" w:rsidP="00C97CFF">
      <w:pPr>
        <w:spacing w:line="240" w:lineRule="atLeast"/>
        <w:rPr>
          <w:b/>
          <w:sz w:val="24"/>
          <w:szCs w:val="24"/>
        </w:rPr>
      </w:pPr>
      <w:r w:rsidRPr="00C97CFF">
        <w:rPr>
          <w:b/>
          <w:sz w:val="24"/>
          <w:szCs w:val="24"/>
        </w:rPr>
        <w:t>24. Перечислите социологические доминанты коммуникации</w:t>
      </w:r>
      <w:r w:rsidRPr="00C97CFF">
        <w:rPr>
          <w:b/>
          <w:noProof/>
          <w:sz w:val="24"/>
          <w:szCs w:val="24"/>
        </w:rPr>
        <w:t xml:space="preserve"> (ситуативная группа</w:t>
      </w:r>
      <w:r w:rsidRPr="00C97CFF">
        <w:rPr>
          <w:b/>
          <w:sz w:val="24"/>
          <w:szCs w:val="24"/>
        </w:rPr>
        <w:t>)</w:t>
      </w:r>
    </w:p>
    <w:p w:rsidR="00C97CFF" w:rsidRPr="00C97CFF" w:rsidRDefault="00C97CFF" w:rsidP="0031112C">
      <w:pPr>
        <w:numPr>
          <w:ilvl w:val="0"/>
          <w:numId w:val="161"/>
        </w:numPr>
        <w:overflowPunct w:val="0"/>
        <w:autoSpaceDE w:val="0"/>
        <w:autoSpaceDN w:val="0"/>
        <w:adjustRightInd w:val="0"/>
        <w:spacing w:after="200" w:line="240" w:lineRule="atLeast"/>
        <w:contextualSpacing/>
        <w:jc w:val="left"/>
        <w:textAlignment w:val="baseline"/>
        <w:rPr>
          <w:sz w:val="24"/>
          <w:szCs w:val="24"/>
        </w:rPr>
      </w:pPr>
      <w:r w:rsidRPr="00C97CFF">
        <w:rPr>
          <w:sz w:val="24"/>
          <w:szCs w:val="24"/>
        </w:rPr>
        <w:t xml:space="preserve">Коммуникативная роль  </w:t>
      </w:r>
    </w:p>
    <w:p w:rsidR="00C97CFF" w:rsidRPr="00C97CFF" w:rsidRDefault="00C97CFF" w:rsidP="0031112C">
      <w:pPr>
        <w:numPr>
          <w:ilvl w:val="0"/>
          <w:numId w:val="161"/>
        </w:numPr>
        <w:overflowPunct w:val="0"/>
        <w:autoSpaceDE w:val="0"/>
        <w:autoSpaceDN w:val="0"/>
        <w:adjustRightInd w:val="0"/>
        <w:spacing w:after="200" w:line="240" w:lineRule="atLeast"/>
        <w:contextualSpacing/>
        <w:jc w:val="left"/>
        <w:textAlignment w:val="baseline"/>
        <w:rPr>
          <w:sz w:val="24"/>
          <w:szCs w:val="24"/>
        </w:rPr>
      </w:pPr>
      <w:r w:rsidRPr="00C97CFF">
        <w:rPr>
          <w:sz w:val="24"/>
          <w:szCs w:val="24"/>
        </w:rPr>
        <w:t>Самооценка.</w:t>
      </w:r>
    </w:p>
    <w:p w:rsidR="00C97CFF" w:rsidRPr="00C97CFF" w:rsidRDefault="00C97CFF" w:rsidP="0031112C">
      <w:pPr>
        <w:numPr>
          <w:ilvl w:val="0"/>
          <w:numId w:val="161"/>
        </w:numPr>
        <w:overflowPunct w:val="0"/>
        <w:autoSpaceDE w:val="0"/>
        <w:autoSpaceDN w:val="0"/>
        <w:adjustRightInd w:val="0"/>
        <w:spacing w:after="200" w:line="240" w:lineRule="atLeast"/>
        <w:contextualSpacing/>
        <w:jc w:val="left"/>
        <w:textAlignment w:val="baseline"/>
        <w:rPr>
          <w:sz w:val="24"/>
          <w:szCs w:val="24"/>
        </w:rPr>
      </w:pPr>
      <w:r w:rsidRPr="00C97CFF">
        <w:rPr>
          <w:sz w:val="24"/>
          <w:szCs w:val="24"/>
        </w:rPr>
        <w:t xml:space="preserve">Коммуникативная сфера  </w:t>
      </w:r>
    </w:p>
    <w:p w:rsidR="00C97CFF" w:rsidRPr="00C97CFF" w:rsidRDefault="00C97CFF" w:rsidP="0031112C">
      <w:pPr>
        <w:numPr>
          <w:ilvl w:val="0"/>
          <w:numId w:val="161"/>
        </w:numPr>
        <w:overflowPunct w:val="0"/>
        <w:autoSpaceDE w:val="0"/>
        <w:autoSpaceDN w:val="0"/>
        <w:adjustRightInd w:val="0"/>
        <w:spacing w:after="200" w:line="240" w:lineRule="atLeast"/>
        <w:contextualSpacing/>
        <w:jc w:val="left"/>
        <w:textAlignment w:val="baseline"/>
        <w:rPr>
          <w:sz w:val="24"/>
          <w:szCs w:val="24"/>
        </w:rPr>
      </w:pPr>
      <w:r w:rsidRPr="00C97CFF">
        <w:rPr>
          <w:sz w:val="24"/>
          <w:szCs w:val="24"/>
        </w:rPr>
        <w:t xml:space="preserve">Коммуникативная ситуация   </w:t>
      </w:r>
    </w:p>
    <w:p w:rsidR="00C97CFF" w:rsidRPr="00C97CFF" w:rsidRDefault="00C97CFF" w:rsidP="0031112C">
      <w:pPr>
        <w:numPr>
          <w:ilvl w:val="0"/>
          <w:numId w:val="161"/>
        </w:numPr>
        <w:overflowPunct w:val="0"/>
        <w:autoSpaceDE w:val="0"/>
        <w:autoSpaceDN w:val="0"/>
        <w:adjustRightInd w:val="0"/>
        <w:spacing w:after="200" w:line="240" w:lineRule="atLeast"/>
        <w:contextualSpacing/>
        <w:jc w:val="left"/>
        <w:textAlignment w:val="baseline"/>
        <w:rPr>
          <w:sz w:val="24"/>
          <w:szCs w:val="24"/>
        </w:rPr>
      </w:pPr>
      <w:r w:rsidRPr="00C97CFF">
        <w:rPr>
          <w:sz w:val="24"/>
          <w:szCs w:val="24"/>
        </w:rPr>
        <w:t xml:space="preserve">Ценностная ориентация по отношению к партнеру  </w:t>
      </w:r>
    </w:p>
    <w:p w:rsidR="00C97CFF" w:rsidRPr="00C97CFF" w:rsidRDefault="00C97CFF" w:rsidP="0031112C">
      <w:pPr>
        <w:numPr>
          <w:ilvl w:val="0"/>
          <w:numId w:val="161"/>
        </w:numPr>
        <w:overflowPunct w:val="0"/>
        <w:autoSpaceDE w:val="0"/>
        <w:autoSpaceDN w:val="0"/>
        <w:adjustRightInd w:val="0"/>
        <w:spacing w:after="200" w:line="240" w:lineRule="atLeast"/>
        <w:contextualSpacing/>
        <w:jc w:val="left"/>
        <w:textAlignment w:val="baseline"/>
        <w:rPr>
          <w:sz w:val="24"/>
          <w:szCs w:val="24"/>
        </w:rPr>
      </w:pPr>
      <w:r w:rsidRPr="00C97CFF">
        <w:rPr>
          <w:sz w:val="24"/>
          <w:szCs w:val="24"/>
        </w:rPr>
        <w:t>Социальная дифференциация</w:t>
      </w:r>
    </w:p>
    <w:p w:rsidR="00C97CFF" w:rsidRPr="00C97CFF" w:rsidRDefault="00C97CFF" w:rsidP="0031112C">
      <w:pPr>
        <w:numPr>
          <w:ilvl w:val="0"/>
          <w:numId w:val="161"/>
        </w:numPr>
        <w:overflowPunct w:val="0"/>
        <w:autoSpaceDE w:val="0"/>
        <w:autoSpaceDN w:val="0"/>
        <w:adjustRightInd w:val="0"/>
        <w:spacing w:after="200" w:line="240" w:lineRule="atLeast"/>
        <w:contextualSpacing/>
        <w:jc w:val="left"/>
        <w:textAlignment w:val="baseline"/>
        <w:rPr>
          <w:sz w:val="24"/>
          <w:szCs w:val="24"/>
        </w:rPr>
      </w:pPr>
      <w:r w:rsidRPr="00C97CFF">
        <w:rPr>
          <w:sz w:val="24"/>
          <w:szCs w:val="24"/>
        </w:rPr>
        <w:t>Коммуникативная установка</w:t>
      </w:r>
    </w:p>
    <w:p w:rsidR="00C97CFF" w:rsidRPr="00C97CFF" w:rsidRDefault="00C97CFF" w:rsidP="0031112C">
      <w:pPr>
        <w:numPr>
          <w:ilvl w:val="0"/>
          <w:numId w:val="161"/>
        </w:numPr>
        <w:overflowPunct w:val="0"/>
        <w:autoSpaceDE w:val="0"/>
        <w:autoSpaceDN w:val="0"/>
        <w:adjustRightInd w:val="0"/>
        <w:spacing w:after="200" w:line="240" w:lineRule="atLeast"/>
        <w:contextualSpacing/>
        <w:jc w:val="left"/>
        <w:textAlignment w:val="baseline"/>
        <w:rPr>
          <w:sz w:val="24"/>
          <w:szCs w:val="24"/>
        </w:rPr>
      </w:pPr>
      <w:r w:rsidRPr="00C97CFF">
        <w:rPr>
          <w:sz w:val="24"/>
          <w:szCs w:val="24"/>
        </w:rPr>
        <w:t>Интерференция</w:t>
      </w:r>
    </w:p>
    <w:p w:rsidR="00C97CFF" w:rsidRPr="00C97CFF" w:rsidRDefault="00C97CFF" w:rsidP="00C97CFF">
      <w:pPr>
        <w:spacing w:line="240" w:lineRule="atLeast"/>
        <w:rPr>
          <w:sz w:val="24"/>
          <w:szCs w:val="24"/>
        </w:rPr>
      </w:pPr>
    </w:p>
    <w:p w:rsidR="00C97CFF" w:rsidRPr="00C97CFF" w:rsidRDefault="00C97CFF" w:rsidP="00C97CFF">
      <w:pPr>
        <w:spacing w:line="240" w:lineRule="atLeast"/>
        <w:rPr>
          <w:b/>
          <w:sz w:val="24"/>
          <w:szCs w:val="24"/>
        </w:rPr>
      </w:pPr>
      <w:r w:rsidRPr="00C97CFF">
        <w:rPr>
          <w:b/>
          <w:sz w:val="24"/>
          <w:szCs w:val="24"/>
        </w:rPr>
        <w:t>25. Перечислите социологические доминанты коммуникации</w:t>
      </w:r>
      <w:r w:rsidRPr="00C97CFF">
        <w:rPr>
          <w:b/>
          <w:noProof/>
          <w:sz w:val="24"/>
          <w:szCs w:val="24"/>
        </w:rPr>
        <w:t xml:space="preserve"> (функциональная группа</w:t>
      </w:r>
      <w:r w:rsidRPr="00C97CFF">
        <w:rPr>
          <w:b/>
          <w:sz w:val="24"/>
          <w:szCs w:val="24"/>
        </w:rPr>
        <w:t>)</w:t>
      </w:r>
    </w:p>
    <w:p w:rsidR="00C97CFF" w:rsidRPr="00C97CFF" w:rsidRDefault="00C97CFF" w:rsidP="0031112C">
      <w:pPr>
        <w:numPr>
          <w:ilvl w:val="0"/>
          <w:numId w:val="162"/>
        </w:numPr>
        <w:overflowPunct w:val="0"/>
        <w:autoSpaceDE w:val="0"/>
        <w:autoSpaceDN w:val="0"/>
        <w:adjustRightInd w:val="0"/>
        <w:spacing w:after="200" w:line="240" w:lineRule="atLeast"/>
        <w:contextualSpacing/>
        <w:jc w:val="left"/>
        <w:textAlignment w:val="baseline"/>
        <w:rPr>
          <w:sz w:val="24"/>
          <w:szCs w:val="24"/>
        </w:rPr>
      </w:pPr>
      <w:r w:rsidRPr="00C97CFF">
        <w:rPr>
          <w:sz w:val="24"/>
          <w:szCs w:val="24"/>
        </w:rPr>
        <w:t xml:space="preserve">Контактоустанавливающая функция  </w:t>
      </w:r>
    </w:p>
    <w:p w:rsidR="00C97CFF" w:rsidRPr="00C97CFF" w:rsidRDefault="00C97CFF" w:rsidP="0031112C">
      <w:pPr>
        <w:numPr>
          <w:ilvl w:val="0"/>
          <w:numId w:val="162"/>
        </w:numPr>
        <w:overflowPunct w:val="0"/>
        <w:autoSpaceDE w:val="0"/>
        <w:autoSpaceDN w:val="0"/>
        <w:adjustRightInd w:val="0"/>
        <w:spacing w:after="200" w:line="240" w:lineRule="atLeast"/>
        <w:contextualSpacing/>
        <w:jc w:val="left"/>
        <w:textAlignment w:val="baseline"/>
        <w:rPr>
          <w:sz w:val="24"/>
          <w:szCs w:val="24"/>
        </w:rPr>
      </w:pPr>
      <w:r w:rsidRPr="00C97CFF">
        <w:rPr>
          <w:sz w:val="24"/>
          <w:szCs w:val="24"/>
        </w:rPr>
        <w:t>Функция самопрезентации</w:t>
      </w:r>
    </w:p>
    <w:p w:rsidR="00C97CFF" w:rsidRPr="00C97CFF" w:rsidRDefault="00C97CFF" w:rsidP="0031112C">
      <w:pPr>
        <w:numPr>
          <w:ilvl w:val="0"/>
          <w:numId w:val="162"/>
        </w:numPr>
        <w:overflowPunct w:val="0"/>
        <w:autoSpaceDE w:val="0"/>
        <w:autoSpaceDN w:val="0"/>
        <w:adjustRightInd w:val="0"/>
        <w:spacing w:after="200" w:line="240" w:lineRule="atLeast"/>
        <w:contextualSpacing/>
        <w:jc w:val="left"/>
        <w:textAlignment w:val="baseline"/>
        <w:rPr>
          <w:sz w:val="24"/>
          <w:szCs w:val="24"/>
        </w:rPr>
      </w:pPr>
      <w:r w:rsidRPr="00C97CFF">
        <w:rPr>
          <w:sz w:val="24"/>
          <w:szCs w:val="24"/>
        </w:rPr>
        <w:t>Функция обращения</w:t>
      </w:r>
    </w:p>
    <w:p w:rsidR="00C97CFF" w:rsidRPr="00C97CFF" w:rsidRDefault="00C97CFF" w:rsidP="0031112C">
      <w:pPr>
        <w:numPr>
          <w:ilvl w:val="0"/>
          <w:numId w:val="162"/>
        </w:numPr>
        <w:overflowPunct w:val="0"/>
        <w:autoSpaceDE w:val="0"/>
        <w:autoSpaceDN w:val="0"/>
        <w:adjustRightInd w:val="0"/>
        <w:spacing w:after="200" w:line="240" w:lineRule="atLeast"/>
        <w:contextualSpacing/>
        <w:jc w:val="left"/>
        <w:textAlignment w:val="baseline"/>
        <w:rPr>
          <w:sz w:val="24"/>
          <w:szCs w:val="24"/>
        </w:rPr>
      </w:pPr>
      <w:r w:rsidRPr="00C97CFF">
        <w:rPr>
          <w:sz w:val="24"/>
          <w:szCs w:val="24"/>
        </w:rPr>
        <w:t>Побудительная функция</w:t>
      </w:r>
    </w:p>
    <w:p w:rsidR="00C97CFF" w:rsidRPr="00C97CFF" w:rsidRDefault="00C97CFF" w:rsidP="0031112C">
      <w:pPr>
        <w:numPr>
          <w:ilvl w:val="0"/>
          <w:numId w:val="162"/>
        </w:numPr>
        <w:overflowPunct w:val="0"/>
        <w:autoSpaceDE w:val="0"/>
        <w:autoSpaceDN w:val="0"/>
        <w:adjustRightInd w:val="0"/>
        <w:spacing w:after="200" w:line="240" w:lineRule="atLeast"/>
        <w:contextualSpacing/>
        <w:jc w:val="left"/>
        <w:textAlignment w:val="baseline"/>
        <w:rPr>
          <w:sz w:val="24"/>
          <w:szCs w:val="24"/>
        </w:rPr>
      </w:pPr>
      <w:r w:rsidRPr="00C97CFF">
        <w:rPr>
          <w:sz w:val="24"/>
          <w:szCs w:val="24"/>
        </w:rPr>
        <w:t>Волеизъявительная функция</w:t>
      </w:r>
    </w:p>
    <w:p w:rsidR="00C97CFF" w:rsidRPr="00C97CFF" w:rsidRDefault="00C97CFF" w:rsidP="0031112C">
      <w:pPr>
        <w:numPr>
          <w:ilvl w:val="0"/>
          <w:numId w:val="162"/>
        </w:numPr>
        <w:overflowPunct w:val="0"/>
        <w:autoSpaceDE w:val="0"/>
        <w:autoSpaceDN w:val="0"/>
        <w:adjustRightInd w:val="0"/>
        <w:spacing w:after="200" w:line="240" w:lineRule="atLeast"/>
        <w:contextualSpacing/>
        <w:jc w:val="left"/>
        <w:textAlignment w:val="baseline"/>
        <w:rPr>
          <w:sz w:val="24"/>
          <w:szCs w:val="24"/>
        </w:rPr>
      </w:pPr>
      <w:r w:rsidRPr="00C97CFF">
        <w:rPr>
          <w:sz w:val="24"/>
          <w:szCs w:val="24"/>
        </w:rPr>
        <w:t>Регулирующая функция</w:t>
      </w:r>
    </w:p>
    <w:p w:rsidR="00C97CFF" w:rsidRPr="00C97CFF" w:rsidRDefault="00C97CFF" w:rsidP="0031112C">
      <w:pPr>
        <w:numPr>
          <w:ilvl w:val="0"/>
          <w:numId w:val="162"/>
        </w:numPr>
        <w:overflowPunct w:val="0"/>
        <w:autoSpaceDE w:val="0"/>
        <w:autoSpaceDN w:val="0"/>
        <w:adjustRightInd w:val="0"/>
        <w:spacing w:after="200" w:line="240" w:lineRule="atLeast"/>
        <w:contextualSpacing/>
        <w:jc w:val="left"/>
        <w:textAlignment w:val="baseline"/>
        <w:rPr>
          <w:sz w:val="24"/>
          <w:szCs w:val="24"/>
        </w:rPr>
      </w:pPr>
      <w:r w:rsidRPr="00C97CFF">
        <w:rPr>
          <w:sz w:val="24"/>
          <w:szCs w:val="24"/>
        </w:rPr>
        <w:t>Ритуальная функция</w:t>
      </w:r>
    </w:p>
    <w:p w:rsidR="00C97CFF" w:rsidRPr="00C97CFF" w:rsidRDefault="00C97CFF" w:rsidP="0031112C">
      <w:pPr>
        <w:numPr>
          <w:ilvl w:val="0"/>
          <w:numId w:val="162"/>
        </w:numPr>
        <w:overflowPunct w:val="0"/>
        <w:autoSpaceDE w:val="0"/>
        <w:autoSpaceDN w:val="0"/>
        <w:adjustRightInd w:val="0"/>
        <w:spacing w:after="200" w:line="240" w:lineRule="atLeast"/>
        <w:contextualSpacing/>
        <w:jc w:val="left"/>
        <w:textAlignment w:val="baseline"/>
        <w:rPr>
          <w:sz w:val="24"/>
          <w:szCs w:val="24"/>
        </w:rPr>
      </w:pPr>
      <w:r w:rsidRPr="00C97CFF">
        <w:rPr>
          <w:sz w:val="24"/>
          <w:szCs w:val="24"/>
        </w:rPr>
        <w:t>Перформативная функция</w:t>
      </w:r>
    </w:p>
    <w:p w:rsidR="00C97CFF" w:rsidRPr="00C97CFF" w:rsidRDefault="00C97CFF" w:rsidP="00C97CFF">
      <w:pPr>
        <w:spacing w:line="240" w:lineRule="atLeast"/>
        <w:rPr>
          <w:sz w:val="24"/>
          <w:szCs w:val="24"/>
        </w:rPr>
      </w:pPr>
    </w:p>
    <w:p w:rsidR="00C97CFF" w:rsidRPr="00C97CFF" w:rsidRDefault="00C97CFF" w:rsidP="00C97CFF">
      <w:pPr>
        <w:spacing w:line="240" w:lineRule="atLeast"/>
        <w:rPr>
          <w:bCs/>
          <w:sz w:val="24"/>
          <w:szCs w:val="24"/>
        </w:rPr>
      </w:pPr>
      <w:r w:rsidRPr="00C97CFF">
        <w:rPr>
          <w:b/>
          <w:sz w:val="24"/>
          <w:szCs w:val="24"/>
        </w:rPr>
        <w:t>Тесты формата «С».</w:t>
      </w:r>
      <w:r w:rsidRPr="00C97CFF">
        <w:rPr>
          <w:sz w:val="24"/>
          <w:szCs w:val="24"/>
        </w:rPr>
        <w:t xml:space="preserve"> Задания на установление правильной последовательности, в которых от бакалавра  требуется указать правильный  порядок элементов,  действий или процессов, перечисленных в условии</w:t>
      </w:r>
    </w:p>
    <w:p w:rsidR="00C97CFF" w:rsidRPr="00C97CFF" w:rsidRDefault="00C97CFF" w:rsidP="00C97CFF">
      <w:pPr>
        <w:suppressLineNumbers/>
        <w:shd w:val="clear" w:color="auto" w:fill="FFFFFF"/>
        <w:spacing w:line="240" w:lineRule="atLeast"/>
        <w:rPr>
          <w:b/>
          <w:sz w:val="24"/>
          <w:szCs w:val="24"/>
        </w:rPr>
      </w:pPr>
    </w:p>
    <w:p w:rsidR="00C97CFF" w:rsidRPr="00C97CFF" w:rsidRDefault="00C97CFF" w:rsidP="00C97CFF">
      <w:pPr>
        <w:suppressLineNumbers/>
        <w:shd w:val="clear" w:color="auto" w:fill="FFFFFF"/>
        <w:spacing w:line="240" w:lineRule="atLeast"/>
        <w:rPr>
          <w:b/>
          <w:sz w:val="24"/>
          <w:szCs w:val="24"/>
        </w:rPr>
      </w:pPr>
      <w:r w:rsidRPr="00C97CFF">
        <w:rPr>
          <w:b/>
          <w:sz w:val="24"/>
          <w:szCs w:val="24"/>
        </w:rPr>
        <w:t>30. Укажите правильную последовательность этапов, которые применяются при работе с текстами с использованием лингвистических суггестивных технологий</w:t>
      </w:r>
    </w:p>
    <w:p w:rsidR="00C97CFF" w:rsidRPr="00C97CFF" w:rsidRDefault="00C97CFF" w:rsidP="00C97CFF">
      <w:pPr>
        <w:suppressLineNumbers/>
        <w:shd w:val="clear" w:color="auto" w:fill="FFFFFF"/>
        <w:spacing w:line="240" w:lineRule="atLeast"/>
        <w:rPr>
          <w:b/>
          <w:sz w:val="24"/>
          <w:szCs w:val="24"/>
        </w:rPr>
      </w:pPr>
    </w:p>
    <w:p w:rsidR="00C97CFF" w:rsidRPr="00C97CFF" w:rsidRDefault="00C97CFF" w:rsidP="0031112C">
      <w:pPr>
        <w:numPr>
          <w:ilvl w:val="0"/>
          <w:numId w:val="164"/>
        </w:numPr>
        <w:suppressLineNumbers/>
        <w:shd w:val="clear" w:color="auto" w:fill="FFFFFF"/>
        <w:overflowPunct w:val="0"/>
        <w:autoSpaceDE w:val="0"/>
        <w:autoSpaceDN w:val="0"/>
        <w:adjustRightInd w:val="0"/>
        <w:spacing w:after="200" w:line="240" w:lineRule="atLeast"/>
        <w:contextualSpacing/>
        <w:jc w:val="left"/>
        <w:textAlignment w:val="baseline"/>
        <w:rPr>
          <w:sz w:val="24"/>
          <w:szCs w:val="24"/>
        </w:rPr>
      </w:pPr>
      <w:r w:rsidRPr="00C97CFF">
        <w:rPr>
          <w:sz w:val="24"/>
          <w:szCs w:val="24"/>
        </w:rPr>
        <w:t>Речевая динамика</w:t>
      </w:r>
    </w:p>
    <w:p w:rsidR="00C97CFF" w:rsidRPr="00C97CFF" w:rsidRDefault="00C97CFF" w:rsidP="0031112C">
      <w:pPr>
        <w:numPr>
          <w:ilvl w:val="0"/>
          <w:numId w:val="164"/>
        </w:numPr>
        <w:suppressLineNumbers/>
        <w:shd w:val="clear" w:color="auto" w:fill="FFFFFF"/>
        <w:overflowPunct w:val="0"/>
        <w:autoSpaceDE w:val="0"/>
        <w:autoSpaceDN w:val="0"/>
        <w:adjustRightInd w:val="0"/>
        <w:spacing w:after="200" w:line="240" w:lineRule="atLeast"/>
        <w:contextualSpacing/>
        <w:jc w:val="left"/>
        <w:textAlignment w:val="baseline"/>
        <w:rPr>
          <w:sz w:val="24"/>
          <w:szCs w:val="24"/>
        </w:rPr>
      </w:pPr>
      <w:r w:rsidRPr="00C97CFF">
        <w:rPr>
          <w:sz w:val="24"/>
          <w:szCs w:val="24"/>
        </w:rPr>
        <w:t>Продумывание стратегии использования  мимики  и жестикуляции</w:t>
      </w:r>
    </w:p>
    <w:p w:rsidR="00C97CFF" w:rsidRPr="00C97CFF" w:rsidRDefault="00C97CFF" w:rsidP="0031112C">
      <w:pPr>
        <w:numPr>
          <w:ilvl w:val="0"/>
          <w:numId w:val="164"/>
        </w:numPr>
        <w:suppressLineNumbers/>
        <w:shd w:val="clear" w:color="auto" w:fill="FFFFFF"/>
        <w:overflowPunct w:val="0"/>
        <w:autoSpaceDE w:val="0"/>
        <w:autoSpaceDN w:val="0"/>
        <w:adjustRightInd w:val="0"/>
        <w:spacing w:after="200" w:line="240" w:lineRule="atLeast"/>
        <w:contextualSpacing/>
        <w:jc w:val="left"/>
        <w:textAlignment w:val="baseline"/>
        <w:rPr>
          <w:sz w:val="24"/>
          <w:szCs w:val="24"/>
        </w:rPr>
      </w:pPr>
      <w:r w:rsidRPr="00C97CFF">
        <w:rPr>
          <w:sz w:val="24"/>
          <w:szCs w:val="24"/>
        </w:rPr>
        <w:t>Конкретность качеств, образность качеств</w:t>
      </w:r>
    </w:p>
    <w:p w:rsidR="00C97CFF" w:rsidRPr="00C97CFF" w:rsidRDefault="00C97CFF" w:rsidP="0031112C">
      <w:pPr>
        <w:numPr>
          <w:ilvl w:val="0"/>
          <w:numId w:val="164"/>
        </w:numPr>
        <w:suppressLineNumbers/>
        <w:shd w:val="clear" w:color="auto" w:fill="FFFFFF"/>
        <w:overflowPunct w:val="0"/>
        <w:autoSpaceDE w:val="0"/>
        <w:autoSpaceDN w:val="0"/>
        <w:adjustRightInd w:val="0"/>
        <w:spacing w:after="200" w:line="240" w:lineRule="atLeast"/>
        <w:contextualSpacing/>
        <w:jc w:val="left"/>
        <w:textAlignment w:val="baseline"/>
        <w:rPr>
          <w:sz w:val="24"/>
          <w:szCs w:val="24"/>
        </w:rPr>
      </w:pPr>
      <w:r w:rsidRPr="00C97CFF">
        <w:rPr>
          <w:sz w:val="24"/>
          <w:szCs w:val="24"/>
        </w:rPr>
        <w:t>Конкретность и образность ключевых слов</w:t>
      </w:r>
    </w:p>
    <w:p w:rsidR="00C97CFF" w:rsidRPr="00C97CFF" w:rsidRDefault="00C97CFF" w:rsidP="0031112C">
      <w:pPr>
        <w:numPr>
          <w:ilvl w:val="0"/>
          <w:numId w:val="164"/>
        </w:numPr>
        <w:suppressLineNumbers/>
        <w:shd w:val="clear" w:color="auto" w:fill="FFFFFF"/>
        <w:overflowPunct w:val="0"/>
        <w:autoSpaceDE w:val="0"/>
        <w:autoSpaceDN w:val="0"/>
        <w:adjustRightInd w:val="0"/>
        <w:spacing w:after="200" w:line="240" w:lineRule="atLeast"/>
        <w:contextualSpacing/>
        <w:jc w:val="left"/>
        <w:textAlignment w:val="baseline"/>
        <w:rPr>
          <w:sz w:val="24"/>
          <w:szCs w:val="24"/>
        </w:rPr>
      </w:pPr>
      <w:r w:rsidRPr="00C97CFF">
        <w:rPr>
          <w:sz w:val="24"/>
          <w:szCs w:val="24"/>
        </w:rPr>
        <w:t>Замена слов «нет» и  частиц «не»</w:t>
      </w:r>
    </w:p>
    <w:p w:rsidR="00C97CFF" w:rsidRPr="00C97CFF" w:rsidRDefault="00C97CFF" w:rsidP="0031112C">
      <w:pPr>
        <w:numPr>
          <w:ilvl w:val="0"/>
          <w:numId w:val="164"/>
        </w:numPr>
        <w:suppressLineNumbers/>
        <w:shd w:val="clear" w:color="auto" w:fill="FFFFFF"/>
        <w:overflowPunct w:val="0"/>
        <w:autoSpaceDE w:val="0"/>
        <w:autoSpaceDN w:val="0"/>
        <w:adjustRightInd w:val="0"/>
        <w:spacing w:after="200" w:line="240" w:lineRule="atLeast"/>
        <w:contextualSpacing/>
        <w:jc w:val="left"/>
        <w:textAlignment w:val="baseline"/>
        <w:rPr>
          <w:sz w:val="24"/>
          <w:szCs w:val="24"/>
        </w:rPr>
      </w:pPr>
      <w:r w:rsidRPr="00C97CFF">
        <w:rPr>
          <w:sz w:val="24"/>
          <w:szCs w:val="24"/>
        </w:rPr>
        <w:t>Воздействие звукосочетаниями</w:t>
      </w:r>
    </w:p>
    <w:p w:rsidR="00C97CFF" w:rsidRPr="00C97CFF" w:rsidRDefault="00C97CFF" w:rsidP="00C97CFF">
      <w:pPr>
        <w:suppressLineNumbers/>
        <w:shd w:val="clear" w:color="auto" w:fill="FFFFFF"/>
        <w:spacing w:line="240" w:lineRule="atLeast"/>
        <w:ind w:left="720"/>
        <w:contextualSpacing/>
        <w:rPr>
          <w:sz w:val="24"/>
          <w:szCs w:val="24"/>
        </w:rPr>
      </w:pPr>
    </w:p>
    <w:p w:rsidR="00C97CFF" w:rsidRPr="00C97CFF" w:rsidRDefault="00C97CFF" w:rsidP="00C97CFF">
      <w:pPr>
        <w:suppressLineNumbers/>
        <w:shd w:val="clear" w:color="auto" w:fill="FFFFFF"/>
        <w:spacing w:line="240" w:lineRule="atLeast"/>
        <w:rPr>
          <w:b/>
          <w:sz w:val="24"/>
          <w:szCs w:val="24"/>
        </w:rPr>
      </w:pPr>
      <w:r w:rsidRPr="00C97CFF">
        <w:rPr>
          <w:b/>
          <w:sz w:val="24"/>
          <w:szCs w:val="24"/>
        </w:rPr>
        <w:t>Пример : ACDBFE</w:t>
      </w:r>
    </w:p>
    <w:p w:rsidR="00C97CFF" w:rsidRPr="00C97CFF" w:rsidRDefault="00C97CFF" w:rsidP="00C97CFF">
      <w:pPr>
        <w:suppressLineNumbers/>
        <w:shd w:val="clear" w:color="auto" w:fill="FFFFFF"/>
        <w:spacing w:line="240" w:lineRule="atLeast"/>
        <w:rPr>
          <w:sz w:val="24"/>
          <w:szCs w:val="24"/>
        </w:rPr>
      </w:pPr>
    </w:p>
    <w:p w:rsidR="00C97CFF" w:rsidRPr="00C97CFF" w:rsidRDefault="00C97CFF" w:rsidP="00C97CFF">
      <w:pPr>
        <w:suppressLineNumbers/>
        <w:shd w:val="clear" w:color="auto" w:fill="FFFFFF"/>
        <w:spacing w:line="240" w:lineRule="atLeast"/>
        <w:rPr>
          <w:sz w:val="24"/>
          <w:szCs w:val="24"/>
        </w:rPr>
      </w:pPr>
      <w:r w:rsidRPr="00C97CFF">
        <w:rPr>
          <w:b/>
          <w:sz w:val="24"/>
          <w:szCs w:val="24"/>
        </w:rPr>
        <w:t>Тесты формата «</w:t>
      </w:r>
      <w:r w:rsidRPr="00C97CFF">
        <w:rPr>
          <w:b/>
          <w:sz w:val="24"/>
          <w:szCs w:val="24"/>
          <w:lang w:val="en-US"/>
        </w:rPr>
        <w:t>D</w:t>
      </w:r>
      <w:r w:rsidRPr="00C97CFF">
        <w:rPr>
          <w:b/>
          <w:sz w:val="24"/>
          <w:szCs w:val="24"/>
        </w:rPr>
        <w:t xml:space="preserve">». </w:t>
      </w:r>
      <w:r w:rsidRPr="00C97CFF">
        <w:rPr>
          <w:sz w:val="24"/>
          <w:szCs w:val="24"/>
        </w:rPr>
        <w:t>Задания на установление соответствия, выполнение которых связано с выявлением соответ</w:t>
      </w:r>
      <w:r w:rsidRPr="00C97CFF">
        <w:rPr>
          <w:sz w:val="24"/>
          <w:szCs w:val="24"/>
        </w:rPr>
        <w:softHyphen/>
        <w:t>ствия между элементами двух множеств;</w:t>
      </w:r>
    </w:p>
    <w:p w:rsidR="00C97CFF" w:rsidRPr="00C97CFF" w:rsidRDefault="00C97CFF" w:rsidP="00C97CFF">
      <w:pPr>
        <w:spacing w:before="346" w:line="240" w:lineRule="atLeast"/>
        <w:ind w:left="1267" w:hanging="1267"/>
        <w:rPr>
          <w:b/>
          <w:spacing w:val="-2"/>
          <w:sz w:val="24"/>
          <w:szCs w:val="24"/>
        </w:rPr>
      </w:pPr>
      <w:r w:rsidRPr="00C97CFF">
        <w:rPr>
          <w:b/>
          <w:spacing w:val="-3"/>
          <w:sz w:val="24"/>
          <w:szCs w:val="24"/>
        </w:rPr>
        <w:t xml:space="preserve">31. Сопоставление особенностей массовой коммуникации и </w:t>
      </w:r>
      <w:r w:rsidRPr="00C97CFF">
        <w:rPr>
          <w:b/>
          <w:spacing w:val="-2"/>
          <w:sz w:val="24"/>
          <w:szCs w:val="24"/>
        </w:rPr>
        <w:t>межличностного общения</w:t>
      </w:r>
    </w:p>
    <w:tbl>
      <w:tblPr>
        <w:tblW w:w="9781" w:type="dxa"/>
        <w:tblInd w:w="40" w:type="dxa"/>
        <w:tblLayout w:type="fixed"/>
        <w:tblCellMar>
          <w:left w:w="40" w:type="dxa"/>
          <w:right w:w="40" w:type="dxa"/>
        </w:tblCellMar>
        <w:tblLook w:val="0000"/>
      </w:tblPr>
      <w:tblGrid>
        <w:gridCol w:w="2268"/>
        <w:gridCol w:w="4395"/>
        <w:gridCol w:w="3118"/>
      </w:tblGrid>
      <w:tr w:rsidR="00C97CFF" w:rsidRPr="00C97CFF" w:rsidTr="00802CAD">
        <w:trPr>
          <w:trHeight w:hRule="exact" w:val="563"/>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C97CFF" w:rsidRPr="00C97CFF" w:rsidRDefault="00C97CFF" w:rsidP="00C97CFF">
            <w:pPr>
              <w:spacing w:line="240" w:lineRule="atLeast"/>
              <w:rPr>
                <w:b/>
                <w:sz w:val="24"/>
                <w:szCs w:val="24"/>
              </w:rPr>
            </w:pPr>
            <w:r w:rsidRPr="00C97CFF">
              <w:rPr>
                <w:b/>
                <w:spacing w:val="6"/>
                <w:sz w:val="24"/>
                <w:szCs w:val="24"/>
              </w:rPr>
              <w:t>Признаки</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C97CFF" w:rsidRPr="00C97CFF" w:rsidRDefault="00C97CFF" w:rsidP="00C97CFF">
            <w:pPr>
              <w:spacing w:line="240" w:lineRule="atLeast"/>
              <w:rPr>
                <w:b/>
                <w:sz w:val="24"/>
                <w:szCs w:val="24"/>
              </w:rPr>
            </w:pPr>
            <w:r w:rsidRPr="00C97CFF">
              <w:rPr>
                <w:b/>
                <w:spacing w:val="7"/>
                <w:sz w:val="24"/>
                <w:szCs w:val="24"/>
              </w:rPr>
              <w:t>Массовая коммуникация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97CFF" w:rsidRPr="00C97CFF" w:rsidRDefault="00C97CFF" w:rsidP="00C97CFF">
            <w:pPr>
              <w:spacing w:line="240" w:lineRule="atLeast"/>
              <w:rPr>
                <w:b/>
                <w:sz w:val="24"/>
                <w:szCs w:val="24"/>
              </w:rPr>
            </w:pPr>
            <w:r w:rsidRPr="00C97CFF">
              <w:rPr>
                <w:b/>
                <w:spacing w:val="6"/>
                <w:sz w:val="24"/>
                <w:szCs w:val="24"/>
              </w:rPr>
              <w:t>Межличностное общение</w:t>
            </w:r>
          </w:p>
        </w:tc>
      </w:tr>
      <w:tr w:rsidR="00C97CFF" w:rsidRPr="00C97CFF" w:rsidTr="00802CAD">
        <w:trPr>
          <w:trHeight w:hRule="exact" w:val="910"/>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C97CFF" w:rsidRPr="00C97CFF" w:rsidRDefault="00C97CFF" w:rsidP="00C97CFF">
            <w:pPr>
              <w:spacing w:line="240" w:lineRule="atLeast"/>
              <w:ind w:firstLine="29"/>
              <w:rPr>
                <w:sz w:val="24"/>
                <w:szCs w:val="24"/>
              </w:rPr>
            </w:pPr>
            <w:r w:rsidRPr="00C97CFF">
              <w:rPr>
                <w:spacing w:val="3"/>
                <w:sz w:val="24"/>
                <w:szCs w:val="24"/>
                <w:lang w:val="en-US"/>
              </w:rPr>
              <w:t>I.</w:t>
            </w:r>
            <w:r w:rsidRPr="00C97CFF">
              <w:rPr>
                <w:spacing w:val="3"/>
                <w:sz w:val="24"/>
                <w:szCs w:val="24"/>
              </w:rPr>
              <w:t>Наличие вспомога</w:t>
            </w:r>
            <w:r w:rsidRPr="00C97CFF">
              <w:rPr>
                <w:spacing w:val="3"/>
                <w:sz w:val="24"/>
                <w:szCs w:val="24"/>
              </w:rPr>
              <w:softHyphen/>
            </w:r>
            <w:r w:rsidRPr="00C97CFF">
              <w:rPr>
                <w:spacing w:val="4"/>
                <w:sz w:val="24"/>
                <w:szCs w:val="24"/>
              </w:rPr>
              <w:t>тельных средств</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C97CFF" w:rsidRPr="00C97CFF" w:rsidRDefault="00C97CFF" w:rsidP="00C97CFF">
            <w:pPr>
              <w:tabs>
                <w:tab w:val="left" w:pos="242"/>
              </w:tabs>
              <w:spacing w:line="240" w:lineRule="atLeast"/>
              <w:ind w:firstLine="29"/>
              <w:rPr>
                <w:sz w:val="24"/>
                <w:szCs w:val="24"/>
              </w:rPr>
            </w:pPr>
            <w:r w:rsidRPr="00C97CFF">
              <w:rPr>
                <w:spacing w:val="4"/>
                <w:sz w:val="24"/>
                <w:szCs w:val="24"/>
              </w:rPr>
              <w:t>1.</w:t>
            </w:r>
            <w:r w:rsidRPr="00C97CFF">
              <w:rPr>
                <w:spacing w:val="2"/>
                <w:sz w:val="24"/>
                <w:szCs w:val="24"/>
              </w:rPr>
              <w:t xml:space="preserve">Отсутствие непосредственной </w:t>
            </w:r>
            <w:r w:rsidRPr="00C97CFF">
              <w:rPr>
                <w:spacing w:val="3"/>
                <w:sz w:val="24"/>
                <w:szCs w:val="24"/>
              </w:rPr>
              <w:t>обратной связи коммуникатора с аудиторией</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97CFF" w:rsidRPr="00C97CFF" w:rsidRDefault="00C97CFF" w:rsidP="00C97CFF">
            <w:pPr>
              <w:spacing w:line="240" w:lineRule="atLeast"/>
              <w:ind w:firstLine="36"/>
              <w:rPr>
                <w:sz w:val="24"/>
                <w:szCs w:val="24"/>
              </w:rPr>
            </w:pPr>
            <w:r w:rsidRPr="00C97CFF">
              <w:rPr>
                <w:spacing w:val="4"/>
                <w:sz w:val="24"/>
                <w:szCs w:val="24"/>
                <w:lang w:val="en-US"/>
              </w:rPr>
              <w:t>A</w:t>
            </w:r>
            <w:r w:rsidRPr="00C97CFF">
              <w:rPr>
                <w:spacing w:val="4"/>
                <w:sz w:val="24"/>
                <w:szCs w:val="24"/>
              </w:rPr>
              <w:t xml:space="preserve">. </w:t>
            </w:r>
            <w:r w:rsidRPr="00C97CFF">
              <w:rPr>
                <w:spacing w:val="3"/>
                <w:sz w:val="24"/>
                <w:szCs w:val="24"/>
              </w:rPr>
              <w:t>Как социальная, так и индивид</w:t>
            </w:r>
            <w:r w:rsidRPr="00C97CFF">
              <w:rPr>
                <w:spacing w:val="6"/>
                <w:sz w:val="24"/>
                <w:szCs w:val="24"/>
              </w:rPr>
              <w:t>уально-личностная направ</w:t>
            </w:r>
            <w:r w:rsidRPr="00C97CFF">
              <w:rPr>
                <w:spacing w:val="6"/>
                <w:sz w:val="24"/>
                <w:szCs w:val="24"/>
              </w:rPr>
              <w:softHyphen/>
            </w:r>
            <w:r w:rsidRPr="00C97CFF">
              <w:rPr>
                <w:spacing w:val="5"/>
                <w:sz w:val="24"/>
                <w:szCs w:val="24"/>
              </w:rPr>
              <w:t>ленность</w:t>
            </w:r>
            <w:r w:rsidRPr="00C97CFF">
              <w:rPr>
                <w:spacing w:val="3"/>
                <w:sz w:val="24"/>
                <w:szCs w:val="24"/>
              </w:rPr>
              <w:t xml:space="preserve"> </w:t>
            </w:r>
          </w:p>
        </w:tc>
      </w:tr>
      <w:tr w:rsidR="00C97CFF" w:rsidRPr="00C97CFF" w:rsidTr="00802CAD">
        <w:trPr>
          <w:trHeight w:hRule="exact" w:val="664"/>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C97CFF" w:rsidRPr="00C97CFF" w:rsidRDefault="00C97CFF" w:rsidP="00C97CFF">
            <w:pPr>
              <w:spacing w:line="240" w:lineRule="atLeast"/>
              <w:rPr>
                <w:sz w:val="24"/>
                <w:szCs w:val="24"/>
              </w:rPr>
            </w:pPr>
            <w:r w:rsidRPr="00C97CFF">
              <w:rPr>
                <w:spacing w:val="3"/>
                <w:sz w:val="24"/>
                <w:szCs w:val="24"/>
                <w:lang w:val="en-US"/>
              </w:rPr>
              <w:t>II</w:t>
            </w:r>
            <w:r w:rsidRPr="00C97CFF">
              <w:rPr>
                <w:spacing w:val="3"/>
                <w:sz w:val="24"/>
                <w:szCs w:val="24"/>
              </w:rPr>
              <w:t>.Субъекты общения</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C97CFF" w:rsidRPr="00C97CFF" w:rsidRDefault="00C97CFF" w:rsidP="00C97CFF">
            <w:pPr>
              <w:tabs>
                <w:tab w:val="left" w:pos="242"/>
              </w:tabs>
              <w:spacing w:line="240" w:lineRule="atLeast"/>
              <w:rPr>
                <w:sz w:val="24"/>
                <w:szCs w:val="24"/>
              </w:rPr>
            </w:pPr>
            <w:r w:rsidRPr="00C97CFF">
              <w:rPr>
                <w:spacing w:val="4"/>
                <w:sz w:val="24"/>
                <w:szCs w:val="24"/>
                <w:lang w:val="en-US"/>
              </w:rPr>
              <w:t>2</w:t>
            </w:r>
            <w:r w:rsidRPr="00C97CFF">
              <w:rPr>
                <w:spacing w:val="4"/>
                <w:sz w:val="24"/>
                <w:szCs w:val="24"/>
              </w:rPr>
              <w:t xml:space="preserve"> Организованный, институ</w:t>
            </w:r>
            <w:r w:rsidRPr="00C97CFF">
              <w:rPr>
                <w:spacing w:val="4"/>
                <w:sz w:val="24"/>
                <w:szCs w:val="24"/>
              </w:rPr>
              <w:softHyphen/>
            </w:r>
            <w:r w:rsidRPr="00C97CFF">
              <w:rPr>
                <w:spacing w:val="5"/>
                <w:sz w:val="24"/>
                <w:szCs w:val="24"/>
              </w:rPr>
              <w:t xml:space="preserve">циональный </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97CFF" w:rsidRPr="00C97CFF" w:rsidRDefault="00C97CFF" w:rsidP="00C97CFF">
            <w:pPr>
              <w:spacing w:line="240" w:lineRule="atLeast"/>
              <w:rPr>
                <w:sz w:val="24"/>
                <w:szCs w:val="24"/>
              </w:rPr>
            </w:pPr>
            <w:r w:rsidRPr="00C97CFF">
              <w:rPr>
                <w:spacing w:val="4"/>
                <w:sz w:val="24"/>
                <w:szCs w:val="24"/>
                <w:lang w:val="en-US"/>
              </w:rPr>
              <w:t>B</w:t>
            </w:r>
            <w:r w:rsidRPr="00C97CFF">
              <w:rPr>
                <w:spacing w:val="4"/>
                <w:sz w:val="24"/>
                <w:szCs w:val="24"/>
              </w:rPr>
              <w:t>. Отдельные индивиды</w:t>
            </w:r>
          </w:p>
        </w:tc>
      </w:tr>
      <w:tr w:rsidR="00C97CFF" w:rsidRPr="00C97CFF" w:rsidTr="00802CAD">
        <w:trPr>
          <w:trHeight w:hRule="exact" w:val="914"/>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C97CFF" w:rsidRPr="00C97CFF" w:rsidRDefault="00C97CFF" w:rsidP="00C97CFF">
            <w:pPr>
              <w:spacing w:line="240" w:lineRule="atLeast"/>
              <w:ind w:firstLine="22"/>
              <w:rPr>
                <w:sz w:val="24"/>
                <w:szCs w:val="24"/>
              </w:rPr>
            </w:pPr>
            <w:r w:rsidRPr="00C97CFF">
              <w:rPr>
                <w:spacing w:val="4"/>
                <w:sz w:val="24"/>
                <w:szCs w:val="24"/>
                <w:lang w:val="en-US"/>
              </w:rPr>
              <w:t>III</w:t>
            </w:r>
            <w:r w:rsidRPr="00C97CFF">
              <w:rPr>
                <w:spacing w:val="4"/>
                <w:sz w:val="24"/>
                <w:szCs w:val="24"/>
              </w:rPr>
              <w:t xml:space="preserve">. Направленность </w:t>
            </w:r>
            <w:r w:rsidRPr="00C97CFF">
              <w:rPr>
                <w:spacing w:val="3"/>
                <w:sz w:val="24"/>
                <w:szCs w:val="24"/>
              </w:rPr>
              <w:t>общения</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C97CFF" w:rsidRPr="00C97CFF" w:rsidRDefault="00C97CFF" w:rsidP="00C97CFF">
            <w:pPr>
              <w:tabs>
                <w:tab w:val="left" w:pos="242"/>
              </w:tabs>
              <w:spacing w:line="240" w:lineRule="atLeast"/>
              <w:ind w:firstLine="14"/>
              <w:rPr>
                <w:sz w:val="24"/>
                <w:szCs w:val="24"/>
              </w:rPr>
            </w:pPr>
            <w:r w:rsidRPr="00C97CFF">
              <w:rPr>
                <w:spacing w:val="3"/>
                <w:sz w:val="24"/>
                <w:szCs w:val="24"/>
              </w:rPr>
              <w:t>3.</w:t>
            </w:r>
            <w:r w:rsidRPr="00C97CFF">
              <w:rPr>
                <w:spacing w:val="5"/>
                <w:sz w:val="24"/>
                <w:szCs w:val="24"/>
              </w:rPr>
              <w:t>Ярко выраженная социальная</w:t>
            </w:r>
            <w:r w:rsidRPr="00C97CFF">
              <w:rPr>
                <w:spacing w:val="4"/>
                <w:sz w:val="24"/>
                <w:szCs w:val="24"/>
              </w:rPr>
              <w:t xml:space="preserve"> направленность </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97CFF" w:rsidRPr="00C97CFF" w:rsidRDefault="00C97CFF" w:rsidP="00C97CFF">
            <w:pPr>
              <w:spacing w:line="240" w:lineRule="atLeast"/>
              <w:ind w:firstLine="29"/>
              <w:rPr>
                <w:sz w:val="24"/>
                <w:szCs w:val="24"/>
              </w:rPr>
            </w:pPr>
            <w:r w:rsidRPr="00C97CFF">
              <w:rPr>
                <w:spacing w:val="3"/>
                <w:sz w:val="24"/>
                <w:szCs w:val="24"/>
              </w:rPr>
              <w:t xml:space="preserve">С. </w:t>
            </w:r>
            <w:r w:rsidRPr="00C97CFF">
              <w:rPr>
                <w:spacing w:val="4"/>
                <w:sz w:val="24"/>
                <w:szCs w:val="24"/>
              </w:rPr>
              <w:t xml:space="preserve">Наличие непосредственной </w:t>
            </w:r>
            <w:r w:rsidRPr="00C97CFF">
              <w:rPr>
                <w:spacing w:val="3"/>
                <w:sz w:val="24"/>
                <w:szCs w:val="24"/>
              </w:rPr>
              <w:t>обратной связи между участ</w:t>
            </w:r>
            <w:r w:rsidRPr="00C97CFF">
              <w:rPr>
                <w:spacing w:val="3"/>
                <w:sz w:val="24"/>
                <w:szCs w:val="24"/>
              </w:rPr>
              <w:softHyphen/>
            </w:r>
            <w:r w:rsidRPr="00C97CFF">
              <w:rPr>
                <w:spacing w:val="2"/>
                <w:sz w:val="24"/>
                <w:szCs w:val="24"/>
              </w:rPr>
              <w:t>никами</w:t>
            </w:r>
          </w:p>
        </w:tc>
      </w:tr>
      <w:tr w:rsidR="00C97CFF" w:rsidRPr="00C97CFF" w:rsidTr="00802CAD">
        <w:trPr>
          <w:trHeight w:hRule="exact" w:val="503"/>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C97CFF" w:rsidRPr="00C97CFF" w:rsidRDefault="00C97CFF" w:rsidP="00C97CFF">
            <w:pPr>
              <w:spacing w:line="240" w:lineRule="atLeast"/>
              <w:rPr>
                <w:sz w:val="24"/>
                <w:szCs w:val="24"/>
              </w:rPr>
            </w:pPr>
            <w:r w:rsidRPr="00C97CFF">
              <w:rPr>
                <w:spacing w:val="2"/>
                <w:sz w:val="24"/>
                <w:szCs w:val="24"/>
                <w:lang w:val="en-US"/>
              </w:rPr>
              <w:t>IV</w:t>
            </w:r>
            <w:r w:rsidRPr="00C97CFF">
              <w:rPr>
                <w:spacing w:val="2"/>
                <w:sz w:val="24"/>
                <w:szCs w:val="24"/>
              </w:rPr>
              <w:t>. Характер общения</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C97CFF" w:rsidRPr="00C97CFF" w:rsidRDefault="00C97CFF" w:rsidP="00C97CFF">
            <w:pPr>
              <w:tabs>
                <w:tab w:val="left" w:pos="242"/>
              </w:tabs>
              <w:spacing w:line="240" w:lineRule="atLeast"/>
              <w:ind w:firstLine="14"/>
              <w:rPr>
                <w:sz w:val="24"/>
                <w:szCs w:val="24"/>
              </w:rPr>
            </w:pPr>
            <w:r w:rsidRPr="00C97CFF">
              <w:rPr>
                <w:spacing w:val="4"/>
                <w:sz w:val="24"/>
                <w:szCs w:val="24"/>
                <w:lang w:val="en-US"/>
              </w:rPr>
              <w:t xml:space="preserve">4. </w:t>
            </w:r>
            <w:r w:rsidRPr="00C97CFF">
              <w:rPr>
                <w:spacing w:val="4"/>
                <w:sz w:val="24"/>
                <w:szCs w:val="24"/>
              </w:rPr>
              <w:t>Большие социальные группы</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97CFF" w:rsidRPr="00C97CFF" w:rsidRDefault="00C97CFF" w:rsidP="00C97CFF">
            <w:pPr>
              <w:spacing w:line="240" w:lineRule="atLeast"/>
              <w:ind w:firstLine="22"/>
              <w:rPr>
                <w:sz w:val="24"/>
                <w:szCs w:val="24"/>
              </w:rPr>
            </w:pPr>
            <w:r w:rsidRPr="00C97CFF">
              <w:rPr>
                <w:spacing w:val="4"/>
                <w:sz w:val="24"/>
                <w:szCs w:val="24"/>
                <w:lang w:val="en-US"/>
              </w:rPr>
              <w:t>D</w:t>
            </w:r>
            <w:r w:rsidRPr="00C97CFF">
              <w:rPr>
                <w:spacing w:val="4"/>
                <w:sz w:val="24"/>
                <w:szCs w:val="24"/>
              </w:rPr>
              <w:t xml:space="preserve">. Как организованный, так и спонтанный </w:t>
            </w:r>
          </w:p>
        </w:tc>
      </w:tr>
      <w:tr w:rsidR="00C97CFF" w:rsidRPr="00C97CFF" w:rsidTr="00802CAD">
        <w:trPr>
          <w:trHeight w:hRule="exact" w:val="731"/>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C97CFF" w:rsidRPr="00C97CFF" w:rsidRDefault="00C97CFF" w:rsidP="00C97CFF">
            <w:pPr>
              <w:spacing w:line="240" w:lineRule="atLeast"/>
              <w:ind w:firstLine="7"/>
              <w:rPr>
                <w:sz w:val="24"/>
                <w:szCs w:val="24"/>
              </w:rPr>
            </w:pPr>
            <w:r w:rsidRPr="00C97CFF">
              <w:rPr>
                <w:spacing w:val="4"/>
                <w:sz w:val="24"/>
                <w:szCs w:val="24"/>
                <w:lang w:val="en-US"/>
              </w:rPr>
              <w:t>V</w:t>
            </w:r>
            <w:r w:rsidRPr="00C97CFF">
              <w:rPr>
                <w:spacing w:val="4"/>
                <w:sz w:val="24"/>
                <w:szCs w:val="24"/>
              </w:rPr>
              <w:t>. Обратная связь в</w:t>
            </w:r>
            <w:r w:rsidRPr="00C97CFF">
              <w:rPr>
                <w:spacing w:val="1"/>
                <w:sz w:val="24"/>
                <w:szCs w:val="24"/>
              </w:rPr>
              <w:t xml:space="preserve"> общении</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C97CFF" w:rsidRPr="00C97CFF" w:rsidRDefault="00C97CFF" w:rsidP="00C97CFF">
            <w:pPr>
              <w:tabs>
                <w:tab w:val="left" w:pos="242"/>
              </w:tabs>
              <w:spacing w:line="240" w:lineRule="atLeast"/>
              <w:ind w:firstLine="29"/>
              <w:rPr>
                <w:spacing w:val="4"/>
                <w:sz w:val="24"/>
                <w:szCs w:val="24"/>
              </w:rPr>
            </w:pPr>
            <w:r w:rsidRPr="00C97CFF">
              <w:rPr>
                <w:spacing w:val="2"/>
                <w:sz w:val="24"/>
                <w:szCs w:val="24"/>
              </w:rPr>
              <w:t>5.</w:t>
            </w:r>
            <w:r w:rsidRPr="00C97CFF">
              <w:rPr>
                <w:spacing w:val="4"/>
                <w:sz w:val="24"/>
                <w:szCs w:val="24"/>
              </w:rPr>
              <w:t>Опосредованность общения техническими средствами</w:t>
            </w:r>
          </w:p>
          <w:p w:rsidR="00C97CFF" w:rsidRPr="00C97CFF" w:rsidRDefault="00C97CFF" w:rsidP="00C97CFF">
            <w:pPr>
              <w:tabs>
                <w:tab w:val="left" w:pos="242"/>
              </w:tabs>
              <w:spacing w:line="240" w:lineRule="atLeast"/>
              <w:ind w:firstLine="14"/>
              <w:rPr>
                <w:sz w:val="24"/>
                <w:szCs w:val="24"/>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97CFF" w:rsidRPr="00C97CFF" w:rsidRDefault="00C97CFF" w:rsidP="00C97CFF">
            <w:pPr>
              <w:spacing w:line="240" w:lineRule="atLeast"/>
              <w:ind w:firstLine="22"/>
              <w:rPr>
                <w:sz w:val="24"/>
                <w:szCs w:val="24"/>
              </w:rPr>
            </w:pPr>
            <w:r w:rsidRPr="00C97CFF">
              <w:rPr>
                <w:spacing w:val="4"/>
                <w:sz w:val="24"/>
                <w:szCs w:val="24"/>
                <w:lang w:val="en-US"/>
              </w:rPr>
              <w:t>F</w:t>
            </w:r>
            <w:r w:rsidRPr="00C97CFF">
              <w:rPr>
                <w:spacing w:val="4"/>
                <w:sz w:val="24"/>
                <w:szCs w:val="24"/>
              </w:rPr>
              <w:t xml:space="preserve">. Непосредственный контакт </w:t>
            </w:r>
            <w:r w:rsidRPr="00C97CFF">
              <w:rPr>
                <w:spacing w:val="3"/>
                <w:sz w:val="24"/>
                <w:szCs w:val="24"/>
              </w:rPr>
              <w:t>общающихся</w:t>
            </w:r>
          </w:p>
        </w:tc>
      </w:tr>
    </w:tbl>
    <w:p w:rsidR="00C97CFF" w:rsidRPr="00C97CFF" w:rsidRDefault="00C97CFF" w:rsidP="00C97CFF">
      <w:pPr>
        <w:widowControl w:val="0"/>
        <w:spacing w:line="240" w:lineRule="atLeast"/>
        <w:rPr>
          <w:b/>
          <w:sz w:val="24"/>
          <w:szCs w:val="24"/>
          <w:lang w:val="en-US"/>
        </w:rPr>
      </w:pPr>
      <w:r w:rsidRPr="00C97CFF">
        <w:rPr>
          <w:b/>
          <w:sz w:val="24"/>
          <w:szCs w:val="24"/>
        </w:rPr>
        <w:t xml:space="preserve"> ПРИМЕР: </w:t>
      </w:r>
      <w:r w:rsidRPr="00C97CFF">
        <w:rPr>
          <w:b/>
          <w:sz w:val="24"/>
          <w:szCs w:val="24"/>
          <w:lang w:val="en-US"/>
        </w:rPr>
        <w:t xml:space="preserve"> I – 5 –C</w:t>
      </w:r>
    </w:p>
    <w:p w:rsidR="00C97CFF" w:rsidRPr="00C97CFF" w:rsidRDefault="00C97CFF" w:rsidP="00C97CFF">
      <w:pPr>
        <w:widowControl w:val="0"/>
        <w:spacing w:line="240" w:lineRule="atLeast"/>
        <w:rPr>
          <w:b/>
          <w:sz w:val="24"/>
          <w:szCs w:val="24"/>
        </w:rPr>
      </w:pPr>
    </w:p>
    <w:p w:rsidR="00C97CFF" w:rsidRPr="00C97CFF" w:rsidRDefault="00C97CFF" w:rsidP="00C97CFF">
      <w:pPr>
        <w:suppressLineNumbers/>
        <w:shd w:val="clear" w:color="auto" w:fill="FFFFFF"/>
        <w:overflowPunct w:val="0"/>
        <w:autoSpaceDE w:val="0"/>
        <w:autoSpaceDN w:val="0"/>
        <w:adjustRightInd w:val="0"/>
        <w:spacing w:line="240" w:lineRule="atLeast"/>
        <w:textAlignment w:val="baseline"/>
        <w:rPr>
          <w:sz w:val="24"/>
          <w:szCs w:val="24"/>
        </w:rPr>
      </w:pPr>
      <w:r w:rsidRPr="00C97CFF">
        <w:rPr>
          <w:b/>
          <w:sz w:val="24"/>
          <w:szCs w:val="24"/>
        </w:rPr>
        <w:t>Тесты формата «</w:t>
      </w:r>
      <w:r w:rsidRPr="00C97CFF">
        <w:rPr>
          <w:b/>
          <w:sz w:val="24"/>
          <w:szCs w:val="24"/>
          <w:lang w:val="en-US"/>
        </w:rPr>
        <w:t>F</w:t>
      </w:r>
      <w:r w:rsidRPr="00C97CFF">
        <w:rPr>
          <w:b/>
          <w:sz w:val="24"/>
          <w:szCs w:val="24"/>
        </w:rPr>
        <w:t xml:space="preserve">». </w:t>
      </w:r>
      <w:r w:rsidRPr="00C97CFF">
        <w:rPr>
          <w:sz w:val="24"/>
          <w:szCs w:val="24"/>
        </w:rPr>
        <w:t>Задания с конструируемым ответом (кратким регламентированным или развернутым в произвольной форме), требующие при выполнении от студента самостоятельного получения ответов;</w:t>
      </w:r>
    </w:p>
    <w:p w:rsidR="00C97CFF" w:rsidRPr="00C97CFF" w:rsidRDefault="00C97CFF" w:rsidP="00C97CFF">
      <w:pPr>
        <w:spacing w:line="240" w:lineRule="atLeast"/>
        <w:rPr>
          <w:b/>
          <w:bCs/>
          <w:sz w:val="24"/>
          <w:szCs w:val="24"/>
        </w:rPr>
      </w:pPr>
    </w:p>
    <w:p w:rsidR="00C97CFF" w:rsidRPr="00C97CFF" w:rsidRDefault="00C97CFF" w:rsidP="00C97CFF">
      <w:pPr>
        <w:spacing w:line="240" w:lineRule="atLeast"/>
        <w:rPr>
          <w:b/>
          <w:bCs/>
          <w:sz w:val="24"/>
          <w:szCs w:val="24"/>
        </w:rPr>
      </w:pPr>
      <w:r w:rsidRPr="00C97CFF">
        <w:rPr>
          <w:b/>
          <w:snapToGrid w:val="0"/>
          <w:sz w:val="24"/>
          <w:szCs w:val="24"/>
        </w:rPr>
        <w:t>33. Укажите методы и приемы , применяемые для манипулирования сознанием</w:t>
      </w:r>
      <w:r w:rsidRPr="00C97CFF">
        <w:rPr>
          <w:b/>
          <w:bCs/>
          <w:sz w:val="24"/>
          <w:szCs w:val="24"/>
        </w:rPr>
        <w:t xml:space="preserve">  в рамках ведения информационной  войны______________________________________________________________________</w:t>
      </w:r>
      <w:r>
        <w:rPr>
          <w:b/>
          <w:bCs/>
          <w:sz w:val="24"/>
          <w:szCs w:val="24"/>
        </w:rPr>
        <w:t>________</w:t>
      </w:r>
    </w:p>
    <w:p w:rsidR="00C97CFF" w:rsidRPr="00C97CFF" w:rsidRDefault="00C97CFF" w:rsidP="00C97CFF">
      <w:pPr>
        <w:spacing w:line="240" w:lineRule="atLeast"/>
        <w:rPr>
          <w:b/>
          <w:bCs/>
          <w:sz w:val="24"/>
          <w:szCs w:val="24"/>
        </w:rPr>
      </w:pPr>
      <w:r w:rsidRPr="00C97CFF">
        <w:rPr>
          <w:b/>
          <w:bCs/>
          <w:sz w:val="24"/>
          <w:szCs w:val="24"/>
        </w:rPr>
        <w:t>____________________________________________________________________________</w:t>
      </w:r>
      <w:r>
        <w:rPr>
          <w:b/>
          <w:bCs/>
          <w:sz w:val="24"/>
          <w:szCs w:val="24"/>
        </w:rPr>
        <w:t>_____</w:t>
      </w:r>
    </w:p>
    <w:p w:rsidR="00C97CFF" w:rsidRPr="00C97CFF" w:rsidRDefault="00C97CFF" w:rsidP="00C97CFF">
      <w:pPr>
        <w:spacing w:line="240" w:lineRule="atLeast"/>
        <w:rPr>
          <w:b/>
          <w:bCs/>
          <w:sz w:val="24"/>
          <w:szCs w:val="24"/>
        </w:rPr>
      </w:pPr>
      <w:r w:rsidRPr="00C97CFF">
        <w:rPr>
          <w:b/>
          <w:bCs/>
          <w:sz w:val="24"/>
          <w:szCs w:val="24"/>
        </w:rPr>
        <w:t>____________________________________________________________________________</w:t>
      </w:r>
      <w:r>
        <w:rPr>
          <w:b/>
          <w:bCs/>
          <w:sz w:val="24"/>
          <w:szCs w:val="24"/>
        </w:rPr>
        <w:t>_____</w:t>
      </w:r>
    </w:p>
    <w:p w:rsidR="00C97CFF" w:rsidRPr="00C97CFF" w:rsidRDefault="00C97CFF" w:rsidP="00C97CFF">
      <w:pPr>
        <w:spacing w:line="240" w:lineRule="atLeast"/>
        <w:rPr>
          <w:bCs/>
          <w:sz w:val="24"/>
          <w:szCs w:val="24"/>
        </w:rPr>
      </w:pPr>
    </w:p>
    <w:p w:rsidR="00C97CFF" w:rsidRPr="00C97CFF" w:rsidRDefault="00C97CFF" w:rsidP="00C97CFF">
      <w:pPr>
        <w:jc w:val="center"/>
        <w:rPr>
          <w:b/>
          <w:sz w:val="24"/>
          <w:szCs w:val="24"/>
        </w:rPr>
      </w:pPr>
      <w:r w:rsidRPr="00C97CFF">
        <w:rPr>
          <w:b/>
          <w:sz w:val="24"/>
          <w:szCs w:val="24"/>
        </w:rPr>
        <w:t>Задачи, задания (деловые игры)</w:t>
      </w:r>
    </w:p>
    <w:p w:rsidR="00C97CFF" w:rsidRPr="00C97CFF" w:rsidRDefault="00C97CFF" w:rsidP="00C97CFF">
      <w:pPr>
        <w:jc w:val="center"/>
        <w:rPr>
          <w:b/>
          <w:sz w:val="24"/>
          <w:szCs w:val="24"/>
        </w:rPr>
      </w:pPr>
    </w:p>
    <w:p w:rsidR="00C97CFF" w:rsidRPr="00C97CFF" w:rsidRDefault="00C97CFF" w:rsidP="00C97CFF">
      <w:pPr>
        <w:ind w:left="720"/>
        <w:contextualSpacing/>
        <w:jc w:val="center"/>
        <w:rPr>
          <w:rFonts w:eastAsia="Calibri"/>
          <w:b/>
          <w:sz w:val="23"/>
          <w:szCs w:val="23"/>
          <w:lang w:eastAsia="en-US"/>
        </w:rPr>
      </w:pPr>
      <w:r w:rsidRPr="00C97CFF">
        <w:rPr>
          <w:rFonts w:eastAsia="Calibri"/>
          <w:b/>
          <w:sz w:val="23"/>
          <w:szCs w:val="23"/>
          <w:lang w:eastAsia="en-US"/>
        </w:rPr>
        <w:t>Характеристика задания (творческое задание, эссе, реферат).</w:t>
      </w:r>
    </w:p>
    <w:p w:rsidR="00C97CFF" w:rsidRPr="00C97CFF" w:rsidRDefault="00C97CFF" w:rsidP="00C97CFF">
      <w:pPr>
        <w:spacing w:after="200" w:line="276" w:lineRule="auto"/>
        <w:ind w:left="720"/>
        <w:contextualSpacing/>
        <w:jc w:val="left"/>
        <w:rPr>
          <w:rFonts w:eastAsia="Calibri"/>
          <w:b/>
          <w:sz w:val="23"/>
          <w:szCs w:val="23"/>
          <w:lang w:eastAsia="en-US"/>
        </w:rPr>
      </w:pPr>
    </w:p>
    <w:p w:rsidR="00C97CFF" w:rsidRPr="00C97CFF" w:rsidRDefault="00C97CFF" w:rsidP="00C97CFF">
      <w:pPr>
        <w:spacing w:after="200" w:line="276" w:lineRule="auto"/>
        <w:ind w:firstLine="709"/>
        <w:contextualSpacing/>
        <w:rPr>
          <w:rFonts w:eastAsia="Calibri"/>
          <w:sz w:val="23"/>
          <w:szCs w:val="23"/>
          <w:lang w:eastAsia="en-US"/>
        </w:rPr>
      </w:pPr>
      <w:r w:rsidRPr="00C97CFF">
        <w:rPr>
          <w:rFonts w:eastAsia="Calibri"/>
          <w:sz w:val="23"/>
          <w:szCs w:val="23"/>
          <w:lang w:eastAsia="en-US"/>
        </w:rPr>
        <w:t xml:space="preserve">Домашнее задание (творческое задание, эссе, реферат) должен  состоять из  текстовой части и списка литературы.  Он  должен иметь титульный лист, который оформляется в соответствии с принятыми правилами. Текст размещается на листах стандартного формата (А4), на одной стороне листа, с оставлением полей (25 мм слева, 15 мм справа). Текст должен быть четким и разборчивым. Произвольное сокращение слов не допускается. Все заимствованные данные сопровождаются ссылками на источники (постраничные или концевые сноски с соблюдением библиографических требований). Все цитаты и ссылки на других авторов, использованные в работе должны быть соответствующим образом оформлены. Прямое цитирование «берется» в кавычки, далее в квадратных скобках идет ссылка на источник (номер источника в списке литературы) и указывается номер страницы. Ссылки на исследователей и авторов литературы отмечаются указанием  в квадратных скобках номера источника, в которых раскрывается содержание материала.  </w:t>
      </w:r>
    </w:p>
    <w:p w:rsidR="00C97CFF" w:rsidRPr="00C97CFF" w:rsidRDefault="00C97CFF" w:rsidP="00C97CFF">
      <w:pPr>
        <w:spacing w:after="200" w:line="276" w:lineRule="auto"/>
        <w:ind w:firstLine="709"/>
        <w:contextualSpacing/>
        <w:rPr>
          <w:rFonts w:eastAsia="Calibri"/>
          <w:sz w:val="23"/>
          <w:szCs w:val="23"/>
          <w:lang w:eastAsia="en-US"/>
        </w:rPr>
      </w:pPr>
      <w:r w:rsidRPr="00C97CFF">
        <w:rPr>
          <w:rFonts w:eastAsia="Calibri"/>
          <w:sz w:val="23"/>
          <w:szCs w:val="23"/>
          <w:lang w:eastAsia="en-US"/>
        </w:rPr>
        <w:t>Минимальный объем  - не менее 1,2 печатного листа, т.е. 18 страниц через полтора интервала. Домашняя работа оценивается в соответствии  с полнотой систематизации важного теоретического материала, проверке определенных теоретических концепций и гипотез. Полученный материал  может быть использован в учебном процессе, а также в научно-исследовательской работе.</w:t>
      </w:r>
    </w:p>
    <w:p w:rsidR="00C97CFF" w:rsidRPr="00C97CFF" w:rsidRDefault="00C97CFF" w:rsidP="00C97CFF">
      <w:pPr>
        <w:spacing w:after="200" w:line="276" w:lineRule="auto"/>
        <w:ind w:firstLine="709"/>
        <w:contextualSpacing/>
        <w:rPr>
          <w:rFonts w:eastAsia="Calibri"/>
          <w:sz w:val="23"/>
          <w:szCs w:val="23"/>
          <w:lang w:eastAsia="en-US"/>
        </w:rPr>
      </w:pPr>
      <w:r w:rsidRPr="00C97CFF">
        <w:rPr>
          <w:rFonts w:eastAsia="Calibri"/>
          <w:sz w:val="23"/>
          <w:szCs w:val="23"/>
          <w:lang w:eastAsia="en-US"/>
        </w:rPr>
        <w:t xml:space="preserve"> Завершается подготовка домашнего задания  защитой, которая производится в присутствии учебной группы. В устном выступлении (10-20 минут) студент излагает суть своей работы и основные выводы. Ему могут быть заданы вопросы, связанные с его работой, на которые требуется дать аргументированные ответы. </w:t>
      </w:r>
    </w:p>
    <w:p w:rsidR="00C97CFF" w:rsidRPr="00C97CFF" w:rsidRDefault="00C97CFF" w:rsidP="00C97CFF">
      <w:pPr>
        <w:spacing w:after="200" w:line="276" w:lineRule="auto"/>
        <w:ind w:firstLine="709"/>
        <w:contextualSpacing/>
        <w:rPr>
          <w:rFonts w:eastAsia="Calibri"/>
          <w:sz w:val="23"/>
          <w:szCs w:val="23"/>
          <w:lang w:eastAsia="en-US"/>
        </w:rPr>
      </w:pPr>
      <w:r w:rsidRPr="00C97CFF">
        <w:rPr>
          <w:rFonts w:eastAsia="Calibri"/>
          <w:sz w:val="23"/>
          <w:szCs w:val="23"/>
          <w:lang w:eastAsia="en-US"/>
        </w:rPr>
        <w:t xml:space="preserve">В случае необходимости, студенты также могут воспользоваться представленным ниже перечнем примерных тем домашних заданий </w:t>
      </w:r>
    </w:p>
    <w:p w:rsidR="00C97CFF" w:rsidRPr="00C97CFF" w:rsidRDefault="00C97CFF" w:rsidP="00C97CFF">
      <w:pPr>
        <w:spacing w:after="200" w:line="276" w:lineRule="auto"/>
        <w:ind w:firstLine="709"/>
        <w:contextualSpacing/>
        <w:rPr>
          <w:rFonts w:eastAsia="Calibri"/>
          <w:sz w:val="23"/>
          <w:szCs w:val="23"/>
          <w:lang w:eastAsia="en-US"/>
        </w:rPr>
      </w:pPr>
      <w:r w:rsidRPr="00C97CFF">
        <w:rPr>
          <w:rFonts w:eastAsia="Calibri"/>
          <w:sz w:val="23"/>
          <w:szCs w:val="23"/>
          <w:lang w:eastAsia="en-US"/>
        </w:rPr>
        <w:t>.</w:t>
      </w:r>
    </w:p>
    <w:p w:rsidR="00C97CFF" w:rsidRPr="00C97CFF" w:rsidRDefault="00C97CFF" w:rsidP="00C97CFF">
      <w:pPr>
        <w:spacing w:after="200" w:line="276" w:lineRule="auto"/>
        <w:ind w:left="792"/>
        <w:contextualSpacing/>
        <w:jc w:val="center"/>
        <w:rPr>
          <w:rFonts w:eastAsia="Calibri"/>
          <w:b/>
          <w:i/>
          <w:sz w:val="23"/>
          <w:szCs w:val="23"/>
          <w:lang w:eastAsia="en-US"/>
        </w:rPr>
      </w:pPr>
      <w:r w:rsidRPr="00C97CFF">
        <w:rPr>
          <w:rFonts w:eastAsia="Calibri"/>
          <w:b/>
          <w:i/>
          <w:sz w:val="23"/>
          <w:szCs w:val="23"/>
          <w:lang w:eastAsia="en-US"/>
        </w:rPr>
        <w:t>Примерная  тематика домашнего задания:</w:t>
      </w:r>
    </w:p>
    <w:p w:rsidR="00C97CFF" w:rsidRPr="00C97CFF" w:rsidRDefault="00C97CFF" w:rsidP="0031112C">
      <w:pPr>
        <w:numPr>
          <w:ilvl w:val="0"/>
          <w:numId w:val="166"/>
        </w:numPr>
        <w:spacing w:after="200" w:line="276" w:lineRule="auto"/>
        <w:contextualSpacing/>
        <w:jc w:val="left"/>
        <w:rPr>
          <w:rFonts w:eastAsia="Calibri"/>
          <w:sz w:val="23"/>
          <w:szCs w:val="23"/>
          <w:lang w:eastAsia="en-US"/>
        </w:rPr>
      </w:pPr>
      <w:r w:rsidRPr="00C97CFF">
        <w:rPr>
          <w:rFonts w:eastAsia="Calibri"/>
          <w:sz w:val="23"/>
          <w:szCs w:val="23"/>
          <w:lang w:eastAsia="en-US"/>
        </w:rPr>
        <w:t>Влияние средств массовой информации на современное общество.</w:t>
      </w:r>
    </w:p>
    <w:p w:rsidR="00C97CFF" w:rsidRPr="00C97CFF" w:rsidRDefault="00C97CFF" w:rsidP="0031112C">
      <w:pPr>
        <w:numPr>
          <w:ilvl w:val="0"/>
          <w:numId w:val="166"/>
        </w:numPr>
        <w:spacing w:after="200" w:line="276" w:lineRule="auto"/>
        <w:contextualSpacing/>
        <w:jc w:val="left"/>
        <w:rPr>
          <w:rFonts w:eastAsia="Calibri"/>
          <w:sz w:val="23"/>
          <w:szCs w:val="23"/>
          <w:lang w:eastAsia="en-US"/>
        </w:rPr>
      </w:pPr>
      <w:r w:rsidRPr="00C97CFF">
        <w:rPr>
          <w:rFonts w:eastAsia="Calibri"/>
          <w:sz w:val="23"/>
          <w:szCs w:val="23"/>
          <w:lang w:eastAsia="en-US"/>
        </w:rPr>
        <w:t>Основные аспекты теории социальной коммуникаций.</w:t>
      </w:r>
    </w:p>
    <w:p w:rsidR="00C97CFF" w:rsidRPr="00C97CFF" w:rsidRDefault="00C97CFF" w:rsidP="0031112C">
      <w:pPr>
        <w:numPr>
          <w:ilvl w:val="0"/>
          <w:numId w:val="166"/>
        </w:numPr>
        <w:spacing w:after="200" w:line="276" w:lineRule="auto"/>
        <w:contextualSpacing/>
        <w:jc w:val="left"/>
        <w:rPr>
          <w:rFonts w:eastAsia="Calibri"/>
          <w:sz w:val="23"/>
          <w:szCs w:val="23"/>
          <w:lang w:eastAsia="en-US"/>
        </w:rPr>
      </w:pPr>
      <w:r w:rsidRPr="00C97CFF">
        <w:rPr>
          <w:rFonts w:eastAsia="Calibri"/>
          <w:sz w:val="23"/>
          <w:szCs w:val="23"/>
          <w:lang w:eastAsia="en-US"/>
        </w:rPr>
        <w:t>Основные направления исследований массовой коммуникаций.</w:t>
      </w:r>
    </w:p>
    <w:p w:rsidR="00C97CFF" w:rsidRPr="00C97CFF" w:rsidRDefault="00C97CFF" w:rsidP="0031112C">
      <w:pPr>
        <w:numPr>
          <w:ilvl w:val="0"/>
          <w:numId w:val="166"/>
        </w:numPr>
        <w:spacing w:after="200" w:line="276" w:lineRule="auto"/>
        <w:contextualSpacing/>
        <w:jc w:val="left"/>
        <w:rPr>
          <w:rFonts w:eastAsia="Calibri"/>
          <w:sz w:val="23"/>
          <w:szCs w:val="23"/>
          <w:lang w:eastAsia="en-US"/>
        </w:rPr>
      </w:pPr>
      <w:r w:rsidRPr="00C97CFF">
        <w:rPr>
          <w:rFonts w:eastAsia="Calibri"/>
          <w:sz w:val="23"/>
          <w:szCs w:val="23"/>
          <w:lang w:eastAsia="en-US"/>
        </w:rPr>
        <w:t>Коммуникация в современном обществе.</w:t>
      </w:r>
    </w:p>
    <w:p w:rsidR="00C97CFF" w:rsidRPr="00C97CFF" w:rsidRDefault="00C97CFF" w:rsidP="0031112C">
      <w:pPr>
        <w:numPr>
          <w:ilvl w:val="0"/>
          <w:numId w:val="166"/>
        </w:numPr>
        <w:spacing w:after="200" w:line="276" w:lineRule="auto"/>
        <w:contextualSpacing/>
        <w:jc w:val="left"/>
        <w:rPr>
          <w:rFonts w:eastAsia="Calibri"/>
          <w:sz w:val="23"/>
          <w:szCs w:val="23"/>
          <w:lang w:eastAsia="en-US"/>
        </w:rPr>
      </w:pPr>
      <w:r w:rsidRPr="00C97CFF">
        <w:rPr>
          <w:rFonts w:eastAsia="Calibri"/>
          <w:sz w:val="23"/>
          <w:szCs w:val="23"/>
          <w:lang w:eastAsia="en-US"/>
        </w:rPr>
        <w:t>Формирование российской системы СМИ.</w:t>
      </w:r>
    </w:p>
    <w:p w:rsidR="00C97CFF" w:rsidRPr="00C97CFF" w:rsidRDefault="00C97CFF" w:rsidP="0031112C">
      <w:pPr>
        <w:numPr>
          <w:ilvl w:val="0"/>
          <w:numId w:val="166"/>
        </w:numPr>
        <w:spacing w:after="200" w:line="276" w:lineRule="auto"/>
        <w:contextualSpacing/>
        <w:jc w:val="left"/>
        <w:rPr>
          <w:rFonts w:eastAsia="Calibri"/>
          <w:sz w:val="23"/>
          <w:szCs w:val="23"/>
          <w:lang w:eastAsia="en-US"/>
        </w:rPr>
      </w:pPr>
      <w:r w:rsidRPr="00C97CFF">
        <w:rPr>
          <w:rFonts w:eastAsia="Calibri"/>
          <w:sz w:val="23"/>
          <w:szCs w:val="23"/>
          <w:lang w:eastAsia="en-US"/>
        </w:rPr>
        <w:t>Эффективность средств массовой коммуникаций.</w:t>
      </w:r>
    </w:p>
    <w:p w:rsidR="00C97CFF" w:rsidRPr="00C97CFF" w:rsidRDefault="00C97CFF" w:rsidP="0031112C">
      <w:pPr>
        <w:numPr>
          <w:ilvl w:val="0"/>
          <w:numId w:val="166"/>
        </w:numPr>
        <w:spacing w:after="200" w:line="276" w:lineRule="auto"/>
        <w:contextualSpacing/>
        <w:jc w:val="left"/>
        <w:rPr>
          <w:rFonts w:eastAsia="Calibri"/>
          <w:sz w:val="23"/>
          <w:szCs w:val="23"/>
          <w:lang w:eastAsia="en-US"/>
        </w:rPr>
      </w:pPr>
      <w:r w:rsidRPr="00C97CFF">
        <w:rPr>
          <w:rFonts w:eastAsia="Calibri"/>
          <w:sz w:val="23"/>
          <w:szCs w:val="23"/>
          <w:lang w:eastAsia="en-US"/>
        </w:rPr>
        <w:t>Манипулятивные технологии в системе массовых коммуникаций.</w:t>
      </w:r>
    </w:p>
    <w:p w:rsidR="00C97CFF" w:rsidRPr="00C97CFF" w:rsidRDefault="00C97CFF" w:rsidP="0031112C">
      <w:pPr>
        <w:numPr>
          <w:ilvl w:val="0"/>
          <w:numId w:val="166"/>
        </w:numPr>
        <w:spacing w:after="200" w:line="276" w:lineRule="auto"/>
        <w:contextualSpacing/>
        <w:jc w:val="left"/>
        <w:rPr>
          <w:rFonts w:eastAsia="Calibri"/>
          <w:sz w:val="23"/>
          <w:szCs w:val="23"/>
          <w:lang w:eastAsia="en-US"/>
        </w:rPr>
      </w:pPr>
      <w:r w:rsidRPr="00C97CFF">
        <w:rPr>
          <w:rFonts w:eastAsia="Calibri"/>
          <w:sz w:val="23"/>
          <w:szCs w:val="23"/>
          <w:lang w:eastAsia="en-US"/>
        </w:rPr>
        <w:t>Механизмы воздействия на массовое сознание.</w:t>
      </w:r>
    </w:p>
    <w:p w:rsidR="00C97CFF" w:rsidRPr="00C97CFF" w:rsidRDefault="00C97CFF" w:rsidP="0031112C">
      <w:pPr>
        <w:numPr>
          <w:ilvl w:val="0"/>
          <w:numId w:val="166"/>
        </w:numPr>
        <w:spacing w:after="200" w:line="276" w:lineRule="auto"/>
        <w:contextualSpacing/>
        <w:jc w:val="left"/>
        <w:rPr>
          <w:rFonts w:eastAsia="Calibri"/>
          <w:sz w:val="23"/>
          <w:szCs w:val="23"/>
          <w:lang w:eastAsia="en-US"/>
        </w:rPr>
      </w:pPr>
      <w:r w:rsidRPr="00C97CFF">
        <w:rPr>
          <w:rFonts w:eastAsia="Calibri"/>
          <w:sz w:val="23"/>
          <w:szCs w:val="23"/>
          <w:lang w:eastAsia="en-US"/>
        </w:rPr>
        <w:t>Средства массовой информации. Специфика передаваемой информации.</w:t>
      </w:r>
    </w:p>
    <w:p w:rsidR="00C97CFF" w:rsidRPr="00C97CFF" w:rsidRDefault="00C97CFF" w:rsidP="0031112C">
      <w:pPr>
        <w:numPr>
          <w:ilvl w:val="0"/>
          <w:numId w:val="166"/>
        </w:numPr>
        <w:spacing w:after="200" w:line="276" w:lineRule="auto"/>
        <w:contextualSpacing/>
        <w:jc w:val="left"/>
        <w:rPr>
          <w:rFonts w:eastAsia="Calibri"/>
          <w:sz w:val="23"/>
          <w:szCs w:val="23"/>
          <w:lang w:eastAsia="en-US"/>
        </w:rPr>
      </w:pPr>
      <w:r w:rsidRPr="00C97CFF">
        <w:rPr>
          <w:rFonts w:eastAsia="Calibri"/>
          <w:sz w:val="23"/>
          <w:szCs w:val="23"/>
          <w:lang w:eastAsia="en-US"/>
        </w:rPr>
        <w:t>Политическая коммуникация в информационном обществе.</w:t>
      </w:r>
    </w:p>
    <w:p w:rsidR="00C97CFF" w:rsidRPr="00C97CFF" w:rsidRDefault="00C97CFF" w:rsidP="0031112C">
      <w:pPr>
        <w:numPr>
          <w:ilvl w:val="0"/>
          <w:numId w:val="166"/>
        </w:numPr>
        <w:spacing w:after="200" w:line="276" w:lineRule="auto"/>
        <w:contextualSpacing/>
        <w:jc w:val="left"/>
        <w:rPr>
          <w:rFonts w:eastAsia="Calibri"/>
          <w:sz w:val="23"/>
          <w:szCs w:val="23"/>
          <w:lang w:eastAsia="en-US"/>
        </w:rPr>
      </w:pPr>
      <w:r w:rsidRPr="00C97CFF">
        <w:rPr>
          <w:rFonts w:eastAsia="Calibri"/>
          <w:sz w:val="23"/>
          <w:szCs w:val="23"/>
          <w:lang w:eastAsia="en-US"/>
        </w:rPr>
        <w:t>Особенности имиджа власти в России.</w:t>
      </w:r>
    </w:p>
    <w:p w:rsidR="00C97CFF" w:rsidRPr="00C97CFF" w:rsidRDefault="00C97CFF" w:rsidP="0031112C">
      <w:pPr>
        <w:numPr>
          <w:ilvl w:val="0"/>
          <w:numId w:val="166"/>
        </w:numPr>
        <w:spacing w:after="200" w:line="276" w:lineRule="auto"/>
        <w:contextualSpacing/>
        <w:jc w:val="left"/>
        <w:rPr>
          <w:rFonts w:eastAsia="Calibri"/>
          <w:sz w:val="23"/>
          <w:szCs w:val="23"/>
          <w:lang w:eastAsia="en-US"/>
        </w:rPr>
      </w:pPr>
      <w:r w:rsidRPr="00C97CFF">
        <w:rPr>
          <w:rFonts w:eastAsia="Calibri"/>
          <w:sz w:val="23"/>
          <w:szCs w:val="23"/>
          <w:lang w:eastAsia="en-US"/>
        </w:rPr>
        <w:t>Методы психологической оценки влияния СМИ (газеты, журнала, программы и т.д.) на       аудиторию.</w:t>
      </w:r>
    </w:p>
    <w:p w:rsidR="00C97CFF" w:rsidRPr="00C97CFF" w:rsidRDefault="00C97CFF" w:rsidP="0031112C">
      <w:pPr>
        <w:numPr>
          <w:ilvl w:val="0"/>
          <w:numId w:val="166"/>
        </w:numPr>
        <w:spacing w:after="200" w:line="276" w:lineRule="auto"/>
        <w:contextualSpacing/>
        <w:jc w:val="left"/>
        <w:rPr>
          <w:rFonts w:eastAsia="Calibri"/>
          <w:sz w:val="23"/>
          <w:szCs w:val="23"/>
          <w:lang w:eastAsia="en-US"/>
        </w:rPr>
      </w:pPr>
      <w:r w:rsidRPr="00C97CFF">
        <w:rPr>
          <w:rFonts w:eastAsia="Calibri"/>
          <w:sz w:val="23"/>
          <w:szCs w:val="23"/>
          <w:lang w:eastAsia="en-US"/>
        </w:rPr>
        <w:t>Социально-психологический анализ влияния СМИ на имидж политика.</w:t>
      </w:r>
    </w:p>
    <w:p w:rsidR="00C97CFF" w:rsidRPr="00C97CFF" w:rsidRDefault="00C97CFF" w:rsidP="0031112C">
      <w:pPr>
        <w:numPr>
          <w:ilvl w:val="0"/>
          <w:numId w:val="166"/>
        </w:numPr>
        <w:spacing w:after="200" w:line="276" w:lineRule="auto"/>
        <w:contextualSpacing/>
        <w:jc w:val="left"/>
        <w:rPr>
          <w:rFonts w:eastAsia="Calibri"/>
          <w:sz w:val="23"/>
          <w:szCs w:val="23"/>
          <w:lang w:eastAsia="en-US"/>
        </w:rPr>
      </w:pPr>
      <w:r w:rsidRPr="00C97CFF">
        <w:rPr>
          <w:rFonts w:eastAsia="Calibri"/>
          <w:sz w:val="23"/>
          <w:szCs w:val="23"/>
          <w:lang w:eastAsia="en-US"/>
        </w:rPr>
        <w:t>Международный опыт перехода к информационному обществу.</w:t>
      </w:r>
    </w:p>
    <w:p w:rsidR="00C97CFF" w:rsidRPr="00C97CFF" w:rsidRDefault="00C97CFF" w:rsidP="0031112C">
      <w:pPr>
        <w:numPr>
          <w:ilvl w:val="0"/>
          <w:numId w:val="166"/>
        </w:numPr>
        <w:spacing w:after="200" w:line="276" w:lineRule="auto"/>
        <w:contextualSpacing/>
        <w:jc w:val="left"/>
        <w:rPr>
          <w:rFonts w:eastAsia="Calibri"/>
          <w:sz w:val="23"/>
          <w:szCs w:val="23"/>
          <w:lang w:eastAsia="en-US"/>
        </w:rPr>
      </w:pPr>
      <w:r w:rsidRPr="00C97CFF">
        <w:rPr>
          <w:rFonts w:eastAsia="Calibri"/>
          <w:sz w:val="23"/>
          <w:szCs w:val="23"/>
          <w:lang w:eastAsia="en-US"/>
        </w:rPr>
        <w:t>Пропаганда как специфический информационный процесс.</w:t>
      </w:r>
    </w:p>
    <w:p w:rsidR="00C97CFF" w:rsidRPr="00C97CFF" w:rsidRDefault="00C97CFF" w:rsidP="0031112C">
      <w:pPr>
        <w:numPr>
          <w:ilvl w:val="0"/>
          <w:numId w:val="166"/>
        </w:numPr>
        <w:spacing w:after="200" w:line="276" w:lineRule="auto"/>
        <w:contextualSpacing/>
        <w:jc w:val="left"/>
        <w:rPr>
          <w:rFonts w:eastAsia="Calibri"/>
          <w:sz w:val="23"/>
          <w:szCs w:val="23"/>
          <w:lang w:eastAsia="en-US"/>
        </w:rPr>
      </w:pPr>
      <w:r w:rsidRPr="00C97CFF">
        <w:rPr>
          <w:rFonts w:eastAsia="Calibri"/>
          <w:sz w:val="23"/>
          <w:szCs w:val="23"/>
          <w:lang w:eastAsia="en-US"/>
        </w:rPr>
        <w:t>Стереотипы в общественном сознании.</w:t>
      </w:r>
    </w:p>
    <w:p w:rsidR="00C97CFF" w:rsidRPr="00C97CFF" w:rsidRDefault="00C97CFF" w:rsidP="0031112C">
      <w:pPr>
        <w:numPr>
          <w:ilvl w:val="0"/>
          <w:numId w:val="166"/>
        </w:numPr>
        <w:spacing w:after="200" w:line="276" w:lineRule="auto"/>
        <w:contextualSpacing/>
        <w:jc w:val="left"/>
        <w:rPr>
          <w:rFonts w:eastAsia="Calibri"/>
          <w:sz w:val="23"/>
          <w:szCs w:val="23"/>
          <w:lang w:eastAsia="en-US"/>
        </w:rPr>
      </w:pPr>
      <w:r w:rsidRPr="00C97CFF">
        <w:rPr>
          <w:rFonts w:eastAsia="Calibri"/>
          <w:sz w:val="23"/>
          <w:szCs w:val="23"/>
          <w:lang w:eastAsia="en-US"/>
        </w:rPr>
        <w:t>Психологические эффекты СМИ.</w:t>
      </w:r>
    </w:p>
    <w:p w:rsidR="00C97CFF" w:rsidRPr="00C97CFF" w:rsidRDefault="00C97CFF" w:rsidP="0031112C">
      <w:pPr>
        <w:numPr>
          <w:ilvl w:val="0"/>
          <w:numId w:val="166"/>
        </w:numPr>
        <w:spacing w:after="200" w:line="276" w:lineRule="auto"/>
        <w:contextualSpacing/>
        <w:jc w:val="left"/>
        <w:rPr>
          <w:rFonts w:eastAsia="Calibri"/>
          <w:sz w:val="23"/>
          <w:szCs w:val="23"/>
          <w:lang w:eastAsia="en-US"/>
        </w:rPr>
      </w:pPr>
      <w:r w:rsidRPr="00C97CFF">
        <w:rPr>
          <w:rFonts w:eastAsia="Calibri"/>
          <w:sz w:val="23"/>
          <w:szCs w:val="23"/>
          <w:lang w:eastAsia="en-US"/>
        </w:rPr>
        <w:t>Стереотип как средство распространения общественного мнения.</w:t>
      </w:r>
    </w:p>
    <w:p w:rsidR="00C97CFF" w:rsidRPr="00C97CFF" w:rsidRDefault="00C97CFF" w:rsidP="0031112C">
      <w:pPr>
        <w:numPr>
          <w:ilvl w:val="0"/>
          <w:numId w:val="166"/>
        </w:numPr>
        <w:spacing w:after="200" w:line="276" w:lineRule="auto"/>
        <w:contextualSpacing/>
        <w:jc w:val="left"/>
        <w:rPr>
          <w:rFonts w:eastAsia="Calibri"/>
          <w:sz w:val="23"/>
          <w:szCs w:val="23"/>
          <w:lang w:eastAsia="en-US"/>
        </w:rPr>
      </w:pPr>
      <w:r w:rsidRPr="00C97CFF">
        <w:rPr>
          <w:rFonts w:eastAsia="Calibri"/>
          <w:sz w:val="23"/>
          <w:szCs w:val="23"/>
          <w:lang w:eastAsia="en-US"/>
        </w:rPr>
        <w:t>Пропаганда и манипуляция.</w:t>
      </w:r>
    </w:p>
    <w:p w:rsidR="00C97CFF" w:rsidRPr="00C97CFF" w:rsidRDefault="00C97CFF" w:rsidP="0031112C">
      <w:pPr>
        <w:numPr>
          <w:ilvl w:val="0"/>
          <w:numId w:val="166"/>
        </w:numPr>
        <w:spacing w:after="200" w:line="276" w:lineRule="auto"/>
        <w:contextualSpacing/>
        <w:jc w:val="left"/>
        <w:rPr>
          <w:rFonts w:eastAsia="Calibri"/>
          <w:sz w:val="23"/>
          <w:szCs w:val="23"/>
          <w:lang w:eastAsia="en-US"/>
        </w:rPr>
      </w:pPr>
      <w:r w:rsidRPr="00C97CFF">
        <w:rPr>
          <w:rFonts w:eastAsia="Calibri"/>
          <w:sz w:val="23"/>
          <w:szCs w:val="23"/>
          <w:lang w:eastAsia="en-US"/>
        </w:rPr>
        <w:t>НЛП – технологии в рекламной и политической  коммуникации.</w:t>
      </w:r>
    </w:p>
    <w:p w:rsidR="00C97CFF" w:rsidRPr="00C97CFF" w:rsidRDefault="00C97CFF" w:rsidP="00C97CFF">
      <w:pPr>
        <w:autoSpaceDE w:val="0"/>
        <w:autoSpaceDN w:val="0"/>
        <w:adjustRightInd w:val="0"/>
        <w:jc w:val="center"/>
        <w:rPr>
          <w:b/>
          <w:bCs/>
          <w:color w:val="000000"/>
          <w:sz w:val="24"/>
          <w:szCs w:val="24"/>
        </w:rPr>
      </w:pPr>
    </w:p>
    <w:p w:rsidR="00C97CFF" w:rsidRPr="00C97CFF" w:rsidRDefault="00C97CFF" w:rsidP="00C97CFF">
      <w:pPr>
        <w:rPr>
          <w:b/>
          <w:bCs/>
          <w:sz w:val="24"/>
          <w:szCs w:val="24"/>
        </w:rPr>
      </w:pPr>
    </w:p>
    <w:p w:rsidR="00C97CFF" w:rsidRPr="00C97CFF" w:rsidRDefault="00C97CFF" w:rsidP="00C97CFF">
      <w:pPr>
        <w:rPr>
          <w:b/>
          <w:color w:val="000000"/>
          <w:sz w:val="23"/>
          <w:szCs w:val="23"/>
        </w:rPr>
      </w:pPr>
      <w:r w:rsidRPr="00C97CFF">
        <w:rPr>
          <w:b/>
          <w:bCs/>
          <w:sz w:val="24"/>
          <w:szCs w:val="24"/>
        </w:rPr>
        <w:t>Практическое занятие № 1. Письменная работа  по теме:</w:t>
      </w:r>
      <w:r w:rsidRPr="00C97CFF">
        <w:rPr>
          <w:b/>
          <w:sz w:val="23"/>
          <w:szCs w:val="23"/>
        </w:rPr>
        <w:t xml:space="preserve">  «</w:t>
      </w:r>
      <w:r w:rsidRPr="00C97CFF">
        <w:rPr>
          <w:b/>
          <w:color w:val="000000"/>
          <w:sz w:val="23"/>
          <w:szCs w:val="23"/>
        </w:rPr>
        <w:t>Социологические доминанты коммуникаций».</w:t>
      </w:r>
      <w:r w:rsidRPr="00C97CFF">
        <w:rPr>
          <w:b/>
          <w:sz w:val="23"/>
          <w:szCs w:val="23"/>
        </w:rPr>
        <w:t xml:space="preserve"> С</w:t>
      </w:r>
      <w:r w:rsidRPr="00C97CFF">
        <w:rPr>
          <w:b/>
          <w:color w:val="000000"/>
          <w:sz w:val="23"/>
          <w:szCs w:val="23"/>
        </w:rPr>
        <w:t>истемность коммуникаций (естественные и искусственные коммуникативные системы)</w:t>
      </w:r>
    </w:p>
    <w:p w:rsidR="00C97CFF" w:rsidRPr="00C97CFF" w:rsidRDefault="00C97CFF" w:rsidP="00C97CFF">
      <w:pPr>
        <w:rPr>
          <w:sz w:val="23"/>
          <w:szCs w:val="23"/>
        </w:rPr>
      </w:pPr>
    </w:p>
    <w:p w:rsidR="00C97CFF" w:rsidRPr="00C97CFF" w:rsidRDefault="00C97CFF" w:rsidP="00C97CFF">
      <w:pPr>
        <w:rPr>
          <w:sz w:val="23"/>
          <w:szCs w:val="23"/>
        </w:rPr>
      </w:pPr>
      <w:r w:rsidRPr="00C97CFF">
        <w:rPr>
          <w:b/>
          <w:sz w:val="23"/>
          <w:szCs w:val="23"/>
        </w:rPr>
        <w:t>Тема письменной работы обучающихся под контролем преподавателя:</w:t>
      </w:r>
      <w:r w:rsidRPr="00C97CFF">
        <w:rPr>
          <w:sz w:val="23"/>
          <w:szCs w:val="23"/>
        </w:rPr>
        <w:t xml:space="preserve"> Понятие социологической доминанты как социально обусловленной и доминирующей характеристики коммуникаций, которая нормативно закреплена в речевом эти</w:t>
      </w:r>
      <w:r w:rsidRPr="00C97CFF">
        <w:rPr>
          <w:sz w:val="23"/>
          <w:szCs w:val="23"/>
        </w:rPr>
        <w:softHyphen/>
        <w:t xml:space="preserve">кете и имеет статус категории. </w:t>
      </w:r>
    </w:p>
    <w:p w:rsidR="00C97CFF" w:rsidRPr="00C97CFF" w:rsidRDefault="00C97CFF" w:rsidP="00C97CFF">
      <w:pPr>
        <w:ind w:firstLine="709"/>
        <w:rPr>
          <w:sz w:val="23"/>
          <w:szCs w:val="23"/>
        </w:rPr>
      </w:pPr>
    </w:p>
    <w:p w:rsidR="00C97CFF" w:rsidRPr="00C97CFF" w:rsidRDefault="00C97CFF" w:rsidP="00C97CFF">
      <w:pPr>
        <w:rPr>
          <w:b/>
          <w:sz w:val="23"/>
          <w:szCs w:val="23"/>
        </w:rPr>
      </w:pPr>
      <w:r w:rsidRPr="00C97CFF">
        <w:rPr>
          <w:b/>
          <w:sz w:val="23"/>
          <w:szCs w:val="23"/>
        </w:rPr>
        <w:t>Задачи письменной  работы:</w:t>
      </w:r>
    </w:p>
    <w:p w:rsidR="00C97CFF" w:rsidRPr="00C97CFF" w:rsidRDefault="00C97CFF" w:rsidP="0031112C">
      <w:pPr>
        <w:numPr>
          <w:ilvl w:val="0"/>
          <w:numId w:val="167"/>
        </w:numPr>
        <w:spacing w:after="200" w:line="276" w:lineRule="auto"/>
        <w:ind w:left="0" w:firstLine="0"/>
        <w:jc w:val="left"/>
        <w:rPr>
          <w:sz w:val="23"/>
          <w:szCs w:val="23"/>
        </w:rPr>
      </w:pPr>
      <w:r w:rsidRPr="00C97CFF">
        <w:rPr>
          <w:sz w:val="23"/>
          <w:szCs w:val="23"/>
        </w:rPr>
        <w:t xml:space="preserve">изучить понятие и виды  социологических доминант коммуникации; </w:t>
      </w:r>
    </w:p>
    <w:p w:rsidR="00C97CFF" w:rsidRPr="00C97CFF" w:rsidRDefault="00C97CFF" w:rsidP="0031112C">
      <w:pPr>
        <w:numPr>
          <w:ilvl w:val="0"/>
          <w:numId w:val="167"/>
        </w:numPr>
        <w:spacing w:after="200" w:line="276" w:lineRule="auto"/>
        <w:ind w:left="0" w:firstLine="0"/>
        <w:contextualSpacing/>
        <w:jc w:val="left"/>
        <w:rPr>
          <w:sz w:val="23"/>
          <w:szCs w:val="23"/>
        </w:rPr>
      </w:pPr>
      <w:r w:rsidRPr="00C97CFF">
        <w:rPr>
          <w:sz w:val="23"/>
          <w:szCs w:val="23"/>
        </w:rPr>
        <w:t xml:space="preserve">сравнить  систему языка и коммуникативные системы; </w:t>
      </w:r>
    </w:p>
    <w:p w:rsidR="00C97CFF" w:rsidRPr="00C97CFF" w:rsidRDefault="00C97CFF" w:rsidP="0031112C">
      <w:pPr>
        <w:numPr>
          <w:ilvl w:val="0"/>
          <w:numId w:val="167"/>
        </w:numPr>
        <w:spacing w:after="200" w:line="276" w:lineRule="auto"/>
        <w:ind w:left="0" w:firstLine="0"/>
        <w:contextualSpacing/>
        <w:jc w:val="left"/>
        <w:rPr>
          <w:sz w:val="23"/>
          <w:szCs w:val="23"/>
        </w:rPr>
      </w:pPr>
      <w:r w:rsidRPr="00C97CFF">
        <w:rPr>
          <w:sz w:val="23"/>
          <w:szCs w:val="23"/>
        </w:rPr>
        <w:t xml:space="preserve">проанализировать общее и различное в  элементах языковой и коммуникативной систем. </w:t>
      </w:r>
    </w:p>
    <w:p w:rsidR="00C97CFF" w:rsidRPr="00C97CFF" w:rsidRDefault="00C97CFF" w:rsidP="0031112C">
      <w:pPr>
        <w:numPr>
          <w:ilvl w:val="0"/>
          <w:numId w:val="167"/>
        </w:numPr>
        <w:spacing w:after="200" w:line="276" w:lineRule="auto"/>
        <w:ind w:left="0" w:firstLine="0"/>
        <w:contextualSpacing/>
        <w:jc w:val="left"/>
        <w:rPr>
          <w:sz w:val="23"/>
          <w:szCs w:val="23"/>
        </w:rPr>
      </w:pPr>
      <w:r w:rsidRPr="00C97CFF">
        <w:rPr>
          <w:sz w:val="23"/>
          <w:szCs w:val="23"/>
        </w:rPr>
        <w:t>описать критерии, определяющие специфику коммуникативных систем;</w:t>
      </w:r>
    </w:p>
    <w:p w:rsidR="00C97CFF" w:rsidRPr="00C97CFF" w:rsidRDefault="00C97CFF" w:rsidP="0031112C">
      <w:pPr>
        <w:numPr>
          <w:ilvl w:val="0"/>
          <w:numId w:val="167"/>
        </w:numPr>
        <w:spacing w:after="200" w:line="276" w:lineRule="auto"/>
        <w:ind w:left="0" w:firstLine="0"/>
        <w:contextualSpacing/>
        <w:jc w:val="left"/>
        <w:rPr>
          <w:sz w:val="23"/>
          <w:szCs w:val="23"/>
        </w:rPr>
      </w:pPr>
      <w:r w:rsidRPr="00C97CFF">
        <w:rPr>
          <w:sz w:val="23"/>
          <w:szCs w:val="23"/>
        </w:rPr>
        <w:t xml:space="preserve">проанализировать естественные и искусственные коммуникативные системы и их характеристики; </w:t>
      </w:r>
    </w:p>
    <w:p w:rsidR="00C97CFF" w:rsidRPr="00C97CFF" w:rsidRDefault="00C97CFF" w:rsidP="0031112C">
      <w:pPr>
        <w:numPr>
          <w:ilvl w:val="0"/>
          <w:numId w:val="167"/>
        </w:numPr>
        <w:spacing w:after="200" w:line="276" w:lineRule="auto"/>
        <w:ind w:left="0" w:firstLine="0"/>
        <w:contextualSpacing/>
        <w:jc w:val="left"/>
        <w:rPr>
          <w:sz w:val="23"/>
          <w:szCs w:val="23"/>
        </w:rPr>
      </w:pPr>
      <w:r w:rsidRPr="00C97CFF">
        <w:rPr>
          <w:sz w:val="23"/>
          <w:szCs w:val="23"/>
        </w:rPr>
        <w:t>найти общие и отличительные черты искусственных и естественных коммуникативных  систем.</w:t>
      </w:r>
    </w:p>
    <w:p w:rsidR="00C97CFF" w:rsidRPr="00C97CFF" w:rsidRDefault="00C97CFF" w:rsidP="00C97CFF">
      <w:pPr>
        <w:rPr>
          <w:b/>
          <w:sz w:val="23"/>
          <w:szCs w:val="23"/>
        </w:rPr>
      </w:pPr>
    </w:p>
    <w:p w:rsidR="00C97CFF" w:rsidRPr="00C97CFF" w:rsidRDefault="00C97CFF" w:rsidP="00C97CFF">
      <w:pPr>
        <w:rPr>
          <w:b/>
          <w:sz w:val="23"/>
          <w:szCs w:val="23"/>
        </w:rPr>
      </w:pPr>
      <w:r w:rsidRPr="00C97CFF">
        <w:rPr>
          <w:b/>
          <w:sz w:val="23"/>
          <w:szCs w:val="23"/>
        </w:rPr>
        <w:t xml:space="preserve">Требования к письменной работе: </w:t>
      </w:r>
    </w:p>
    <w:p w:rsidR="00C97CFF" w:rsidRPr="00C97CFF" w:rsidRDefault="00C97CFF" w:rsidP="00C97CFF">
      <w:pPr>
        <w:rPr>
          <w:sz w:val="23"/>
          <w:szCs w:val="23"/>
        </w:rPr>
      </w:pPr>
      <w:r w:rsidRPr="00C97CFF">
        <w:rPr>
          <w:sz w:val="23"/>
          <w:szCs w:val="23"/>
        </w:rPr>
        <w:t>1.Самостоятельность, новизна, оригинальность работы, связь с задачами учебной дисциплины.</w:t>
      </w:r>
    </w:p>
    <w:p w:rsidR="00C97CFF" w:rsidRPr="00C97CFF" w:rsidRDefault="00C97CFF" w:rsidP="00C97CFF">
      <w:pPr>
        <w:rPr>
          <w:sz w:val="23"/>
          <w:szCs w:val="23"/>
        </w:rPr>
      </w:pPr>
      <w:r w:rsidRPr="00C97CFF">
        <w:rPr>
          <w:sz w:val="23"/>
          <w:szCs w:val="23"/>
        </w:rPr>
        <w:t xml:space="preserve">2.Релевантность источников (методологическая, тематическая), умелое их использование в связи с выбранной темой, навыки самостоятельного поиска литературы </w:t>
      </w:r>
    </w:p>
    <w:p w:rsidR="00C97CFF" w:rsidRPr="00C97CFF" w:rsidRDefault="00C97CFF" w:rsidP="00C97CFF">
      <w:pPr>
        <w:rPr>
          <w:sz w:val="23"/>
          <w:szCs w:val="23"/>
        </w:rPr>
      </w:pPr>
      <w:r w:rsidRPr="00C97CFF">
        <w:rPr>
          <w:sz w:val="23"/>
          <w:szCs w:val="23"/>
        </w:rPr>
        <w:t xml:space="preserve">3.Стиль изложения, логика, продуманность структуры, ясность мысли, общая грамотность </w:t>
      </w:r>
    </w:p>
    <w:p w:rsidR="00C97CFF" w:rsidRPr="00C97CFF" w:rsidRDefault="00C97CFF" w:rsidP="00C97CFF">
      <w:pPr>
        <w:rPr>
          <w:sz w:val="23"/>
          <w:szCs w:val="23"/>
        </w:rPr>
      </w:pPr>
      <w:r w:rsidRPr="00C97CFF">
        <w:rPr>
          <w:sz w:val="23"/>
          <w:szCs w:val="23"/>
        </w:rPr>
        <w:t>4.Корректное оформление академического текста (цитаты, ссылки на источники, библиографическое описание источников), соблюдение объема, сроков сдачи</w:t>
      </w:r>
    </w:p>
    <w:p w:rsidR="00C97CFF" w:rsidRPr="00C97CFF" w:rsidRDefault="00C97CFF" w:rsidP="00C97CFF">
      <w:pPr>
        <w:rPr>
          <w:b/>
          <w:sz w:val="23"/>
          <w:szCs w:val="23"/>
        </w:rPr>
      </w:pPr>
    </w:p>
    <w:p w:rsidR="00C97CFF" w:rsidRPr="00C97CFF" w:rsidRDefault="00C97CFF" w:rsidP="00C97CFF">
      <w:pPr>
        <w:rPr>
          <w:b/>
          <w:sz w:val="23"/>
          <w:szCs w:val="23"/>
        </w:rPr>
      </w:pPr>
      <w:r w:rsidRPr="00C97CFF">
        <w:rPr>
          <w:b/>
          <w:sz w:val="23"/>
          <w:szCs w:val="23"/>
        </w:rPr>
        <w:t>Форма проведения письменной  работы:</w:t>
      </w:r>
      <w:r w:rsidRPr="00C97CFF">
        <w:rPr>
          <w:sz w:val="23"/>
          <w:szCs w:val="23"/>
        </w:rPr>
        <w:t xml:space="preserve"> подготовка письменного отчета о выполненной работе</w:t>
      </w:r>
    </w:p>
    <w:p w:rsidR="00C97CFF" w:rsidRPr="00C97CFF" w:rsidRDefault="00C97CFF" w:rsidP="00C97CFF">
      <w:pPr>
        <w:jc w:val="left"/>
        <w:rPr>
          <w:b/>
          <w:sz w:val="23"/>
          <w:szCs w:val="23"/>
        </w:rPr>
      </w:pPr>
    </w:p>
    <w:p w:rsidR="00C97CFF" w:rsidRPr="00C97CFF" w:rsidRDefault="00C97CFF" w:rsidP="00C97CFF">
      <w:pPr>
        <w:rPr>
          <w:b/>
          <w:sz w:val="23"/>
          <w:szCs w:val="23"/>
        </w:rPr>
      </w:pPr>
      <w:r w:rsidRPr="00C97CFF">
        <w:rPr>
          <w:b/>
          <w:sz w:val="23"/>
          <w:szCs w:val="23"/>
        </w:rPr>
        <w:t>Типовое задание для проведения письменной  работы под контролем преподавателя:</w:t>
      </w:r>
    </w:p>
    <w:p w:rsidR="00C97CFF" w:rsidRPr="00C97CFF" w:rsidRDefault="00C97CFF" w:rsidP="0031112C">
      <w:pPr>
        <w:numPr>
          <w:ilvl w:val="0"/>
          <w:numId w:val="168"/>
        </w:numPr>
        <w:spacing w:after="200" w:line="276" w:lineRule="auto"/>
        <w:ind w:left="0"/>
        <w:contextualSpacing/>
        <w:jc w:val="left"/>
        <w:rPr>
          <w:b/>
          <w:sz w:val="23"/>
          <w:szCs w:val="23"/>
        </w:rPr>
      </w:pPr>
      <w:r w:rsidRPr="00C97CFF">
        <w:rPr>
          <w:bCs/>
          <w:sz w:val="23"/>
          <w:szCs w:val="23"/>
        </w:rPr>
        <w:t>Изучить дополнительный электронный материал и интернет- ресурсы </w:t>
      </w:r>
      <w:r w:rsidRPr="00C97CFF">
        <w:rPr>
          <w:bCs/>
          <w:sz w:val="23"/>
          <w:szCs w:val="23"/>
        </w:rPr>
        <w:br/>
        <w:t>по вопросу «</w:t>
      </w:r>
      <w:r w:rsidRPr="00C97CFF">
        <w:rPr>
          <w:color w:val="000000"/>
          <w:sz w:val="23"/>
          <w:szCs w:val="23"/>
        </w:rPr>
        <w:t>Социологические доминанты коммуникаций</w:t>
      </w:r>
      <w:r w:rsidRPr="00C97CFF">
        <w:rPr>
          <w:bCs/>
          <w:sz w:val="23"/>
          <w:szCs w:val="23"/>
        </w:rPr>
        <w:t>» для выполнения </w:t>
      </w:r>
      <w:r w:rsidRPr="00C97CFF">
        <w:rPr>
          <w:bCs/>
          <w:sz w:val="23"/>
          <w:szCs w:val="23"/>
        </w:rPr>
        <w:br/>
        <w:t>отчетной работы на тему «</w:t>
      </w:r>
      <w:r w:rsidRPr="00C97CFF">
        <w:rPr>
          <w:sz w:val="23"/>
          <w:szCs w:val="23"/>
        </w:rPr>
        <w:t>Понятие социологической доминанты как социально обусловленной и доминирующей характеристики коммуникаций</w:t>
      </w:r>
      <w:r w:rsidRPr="00C97CFF">
        <w:rPr>
          <w:bCs/>
          <w:sz w:val="23"/>
          <w:szCs w:val="23"/>
        </w:rPr>
        <w:t>».</w:t>
      </w:r>
      <w:r w:rsidRPr="00C97CFF">
        <w:rPr>
          <w:b/>
          <w:sz w:val="23"/>
          <w:szCs w:val="23"/>
        </w:rPr>
        <w:t xml:space="preserve"> </w:t>
      </w:r>
    </w:p>
    <w:p w:rsidR="00C97CFF" w:rsidRPr="00C97CFF" w:rsidRDefault="00C97CFF" w:rsidP="0031112C">
      <w:pPr>
        <w:numPr>
          <w:ilvl w:val="0"/>
          <w:numId w:val="168"/>
        </w:numPr>
        <w:spacing w:after="200" w:line="276" w:lineRule="auto"/>
        <w:ind w:left="0"/>
        <w:contextualSpacing/>
        <w:jc w:val="left"/>
        <w:rPr>
          <w:sz w:val="23"/>
          <w:szCs w:val="23"/>
        </w:rPr>
      </w:pPr>
      <w:r w:rsidRPr="00C97CFF">
        <w:rPr>
          <w:sz w:val="23"/>
          <w:szCs w:val="23"/>
        </w:rPr>
        <w:t>Охарактеризуйте оценочные  и ситуативные доминанты коммуникации.</w:t>
      </w:r>
    </w:p>
    <w:p w:rsidR="00C97CFF" w:rsidRPr="00C97CFF" w:rsidRDefault="00C97CFF" w:rsidP="0031112C">
      <w:pPr>
        <w:numPr>
          <w:ilvl w:val="0"/>
          <w:numId w:val="168"/>
        </w:numPr>
        <w:spacing w:after="200" w:line="276" w:lineRule="auto"/>
        <w:ind w:left="0"/>
        <w:contextualSpacing/>
        <w:jc w:val="left"/>
        <w:rPr>
          <w:sz w:val="23"/>
          <w:szCs w:val="23"/>
        </w:rPr>
      </w:pPr>
      <w:r w:rsidRPr="00C97CFF">
        <w:rPr>
          <w:sz w:val="23"/>
          <w:szCs w:val="23"/>
        </w:rPr>
        <w:t>Охарактеризуйте функциональные   и стратификационные доминанты коммуникации.</w:t>
      </w:r>
    </w:p>
    <w:p w:rsidR="00C97CFF" w:rsidRPr="00C97CFF" w:rsidRDefault="00C97CFF" w:rsidP="00C97CFF">
      <w:pPr>
        <w:jc w:val="left"/>
        <w:rPr>
          <w:b/>
          <w:sz w:val="23"/>
          <w:szCs w:val="23"/>
        </w:rPr>
      </w:pPr>
    </w:p>
    <w:p w:rsidR="00C97CFF" w:rsidRPr="00C97CFF" w:rsidRDefault="00C97CFF" w:rsidP="00C97CFF">
      <w:pPr>
        <w:jc w:val="left"/>
        <w:rPr>
          <w:b/>
          <w:sz w:val="23"/>
          <w:szCs w:val="23"/>
        </w:rPr>
      </w:pPr>
      <w:r w:rsidRPr="00C97CFF">
        <w:rPr>
          <w:b/>
          <w:sz w:val="23"/>
          <w:szCs w:val="23"/>
        </w:rPr>
        <w:t xml:space="preserve">Форма контроля письменной  работы: </w:t>
      </w:r>
      <w:r w:rsidRPr="00C97CFF">
        <w:rPr>
          <w:sz w:val="23"/>
          <w:szCs w:val="23"/>
        </w:rPr>
        <w:t>защита отчета о выполненной работе</w:t>
      </w:r>
      <w:r w:rsidRPr="00C97CFF">
        <w:rPr>
          <w:b/>
          <w:sz w:val="23"/>
          <w:szCs w:val="23"/>
        </w:rPr>
        <w:t xml:space="preserve"> </w:t>
      </w:r>
    </w:p>
    <w:p w:rsidR="00C97CFF" w:rsidRPr="00C97CFF" w:rsidRDefault="00C97CFF" w:rsidP="00C97CFF">
      <w:pPr>
        <w:jc w:val="left"/>
        <w:rPr>
          <w:sz w:val="23"/>
          <w:szCs w:val="23"/>
        </w:rPr>
      </w:pPr>
    </w:p>
    <w:p w:rsidR="00C97CFF" w:rsidRPr="00C97CFF" w:rsidRDefault="00C97CFF" w:rsidP="00C97CFF">
      <w:pPr>
        <w:jc w:val="left"/>
        <w:rPr>
          <w:b/>
          <w:sz w:val="23"/>
          <w:szCs w:val="23"/>
        </w:rPr>
      </w:pPr>
      <w:r w:rsidRPr="00C97CFF">
        <w:rPr>
          <w:b/>
          <w:sz w:val="23"/>
          <w:szCs w:val="23"/>
        </w:rPr>
        <w:t>Литература:</w:t>
      </w:r>
    </w:p>
    <w:p w:rsidR="00C97CFF" w:rsidRPr="00C97CFF" w:rsidRDefault="00C97CFF" w:rsidP="00C97CFF">
      <w:pPr>
        <w:tabs>
          <w:tab w:val="left" w:pos="284"/>
        </w:tabs>
        <w:contextualSpacing/>
        <w:rPr>
          <w:b/>
          <w:bCs/>
          <w:sz w:val="24"/>
          <w:szCs w:val="24"/>
        </w:rPr>
      </w:pPr>
    </w:p>
    <w:p w:rsidR="00C97CFF" w:rsidRPr="00C97CFF" w:rsidRDefault="00C97CFF" w:rsidP="0031112C">
      <w:pPr>
        <w:numPr>
          <w:ilvl w:val="0"/>
          <w:numId w:val="169"/>
        </w:numPr>
        <w:tabs>
          <w:tab w:val="left" w:pos="284"/>
        </w:tabs>
        <w:spacing w:after="200" w:line="276" w:lineRule="auto"/>
        <w:ind w:left="0" w:firstLine="0"/>
        <w:contextualSpacing/>
        <w:jc w:val="left"/>
        <w:rPr>
          <w:sz w:val="23"/>
          <w:szCs w:val="23"/>
        </w:rPr>
      </w:pPr>
      <w:r w:rsidRPr="00C97CFF">
        <w:rPr>
          <w:sz w:val="23"/>
          <w:szCs w:val="23"/>
        </w:rPr>
        <w:t>Адамьянц, Т. З. Социальные коммуникации : учеб. пособие / Т. З. Адамьянц (ГУУ) - М. : Дрофа , 2009. - 204 с. - Высшее образование )</w:t>
      </w:r>
    </w:p>
    <w:p w:rsidR="00C97CFF" w:rsidRPr="00C97CFF" w:rsidRDefault="00C97CFF" w:rsidP="0031112C">
      <w:pPr>
        <w:numPr>
          <w:ilvl w:val="0"/>
          <w:numId w:val="169"/>
        </w:numPr>
        <w:tabs>
          <w:tab w:val="left" w:pos="284"/>
        </w:tabs>
        <w:spacing w:after="200" w:line="276" w:lineRule="auto"/>
        <w:ind w:left="0" w:firstLine="0"/>
        <w:contextualSpacing/>
        <w:jc w:val="left"/>
        <w:rPr>
          <w:b/>
          <w:bCs/>
          <w:sz w:val="24"/>
          <w:szCs w:val="24"/>
        </w:rPr>
      </w:pPr>
      <w:r w:rsidRPr="00C97CFF">
        <w:rPr>
          <w:sz w:val="23"/>
          <w:szCs w:val="23"/>
        </w:rPr>
        <w:t xml:space="preserve">Коммуникология: социология массовой коммуникации: Учебное пособие / Шарков Ф. И. - 2-е изд. - М.: Дашков и Ко, 2012.  Режим доступа: </w:t>
      </w:r>
      <w:hyperlink r:id="rId39" w:history="1">
        <w:r w:rsidRPr="00C97CFF">
          <w:rPr>
            <w:color w:val="0000FF"/>
            <w:sz w:val="23"/>
            <w:szCs w:val="23"/>
            <w:u w:val="single"/>
            <w:lang w:val="en-US"/>
          </w:rPr>
          <w:t>h</w:t>
        </w:r>
        <w:r w:rsidRPr="00C97CFF">
          <w:rPr>
            <w:color w:val="0000FF"/>
            <w:sz w:val="23"/>
            <w:szCs w:val="23"/>
            <w:u w:val="single"/>
          </w:rPr>
          <w:t>ttp://znanium.com/bookread.php?book=354026</w:t>
        </w:r>
      </w:hyperlink>
    </w:p>
    <w:p w:rsidR="00C97CFF" w:rsidRPr="00C97CFF" w:rsidRDefault="00C97CFF" w:rsidP="0031112C">
      <w:pPr>
        <w:numPr>
          <w:ilvl w:val="0"/>
          <w:numId w:val="169"/>
        </w:numPr>
        <w:tabs>
          <w:tab w:val="left" w:pos="284"/>
        </w:tabs>
        <w:spacing w:after="200" w:line="276" w:lineRule="auto"/>
        <w:ind w:left="0" w:firstLine="0"/>
        <w:contextualSpacing/>
        <w:jc w:val="left"/>
        <w:rPr>
          <w:sz w:val="23"/>
          <w:szCs w:val="23"/>
        </w:rPr>
      </w:pPr>
      <w:r w:rsidRPr="00C97CFF">
        <w:rPr>
          <w:sz w:val="24"/>
          <w:szCs w:val="24"/>
        </w:rPr>
        <w:t xml:space="preserve">Основы теории коммуникации : учеб. пособие / , Т. А. Апарина , О. Я. Гойхман , Л. М. Гончарова , [и др.] , ред. О. Я. Гойхман - М. : ИНФРА-М, 2012. - 351 с.: рис., табл. ; печ. л.22,0 - Высшее образование )Гр. УМО и др.         </w:t>
      </w:r>
    </w:p>
    <w:p w:rsidR="00C97CFF" w:rsidRPr="00C97CFF" w:rsidRDefault="00C97CFF" w:rsidP="0031112C">
      <w:pPr>
        <w:numPr>
          <w:ilvl w:val="0"/>
          <w:numId w:val="169"/>
        </w:numPr>
        <w:tabs>
          <w:tab w:val="left" w:pos="284"/>
        </w:tabs>
        <w:spacing w:after="200" w:line="276" w:lineRule="auto"/>
        <w:ind w:left="0" w:firstLine="0"/>
        <w:contextualSpacing/>
        <w:jc w:val="left"/>
        <w:rPr>
          <w:sz w:val="23"/>
          <w:szCs w:val="23"/>
        </w:rPr>
      </w:pPr>
      <w:r w:rsidRPr="00C97CFF">
        <w:rPr>
          <w:sz w:val="23"/>
          <w:szCs w:val="23"/>
        </w:rPr>
        <w:t>Сидоров, Е. В. Общая теория речевой коммуникации : учеб. пособие / Е. В. Сидоров , кол. авт. Рос. гос. соц. ун-т (РГСУ) - М. : РГСУ , 2010.</w:t>
      </w:r>
    </w:p>
    <w:p w:rsidR="00C97CFF" w:rsidRPr="00C97CFF" w:rsidRDefault="00C97CFF" w:rsidP="0031112C">
      <w:pPr>
        <w:numPr>
          <w:ilvl w:val="0"/>
          <w:numId w:val="169"/>
        </w:numPr>
        <w:tabs>
          <w:tab w:val="left" w:pos="284"/>
        </w:tabs>
        <w:spacing w:after="200" w:line="276" w:lineRule="auto"/>
        <w:ind w:left="0" w:firstLine="0"/>
        <w:contextualSpacing/>
        <w:jc w:val="left"/>
        <w:rPr>
          <w:sz w:val="23"/>
          <w:szCs w:val="23"/>
        </w:rPr>
      </w:pPr>
      <w:r w:rsidRPr="00C97CFF">
        <w:rPr>
          <w:sz w:val="23"/>
          <w:szCs w:val="23"/>
        </w:rPr>
        <w:t xml:space="preserve">Социология массовой коммуникации : учебник / В.И. Гостенина, А.Г. Киселев. - 2-e изд., перераб. - М.: Альфа-М: НИЦ ИНФРА-М, 2013.  Режим доступа: </w:t>
      </w:r>
      <w:hyperlink r:id="rId40" w:history="1">
        <w:r w:rsidRPr="00C97CFF">
          <w:rPr>
            <w:color w:val="0000FF"/>
            <w:sz w:val="23"/>
            <w:szCs w:val="23"/>
            <w:u w:val="single"/>
          </w:rPr>
          <w:t>http://znanium.com/bookread.php?book=404699</w:t>
        </w:r>
      </w:hyperlink>
    </w:p>
    <w:p w:rsidR="00C97CFF" w:rsidRPr="00C97CFF" w:rsidRDefault="00C97CFF" w:rsidP="00C97CFF">
      <w:pPr>
        <w:tabs>
          <w:tab w:val="left" w:pos="284"/>
        </w:tabs>
        <w:rPr>
          <w:bCs/>
          <w:sz w:val="24"/>
          <w:szCs w:val="24"/>
        </w:rPr>
      </w:pPr>
    </w:p>
    <w:p w:rsidR="00C97CFF" w:rsidRPr="00C97CFF" w:rsidRDefault="00C97CFF" w:rsidP="00C97CFF">
      <w:pPr>
        <w:jc w:val="center"/>
        <w:rPr>
          <w:b/>
          <w:bCs/>
          <w:sz w:val="24"/>
          <w:szCs w:val="24"/>
        </w:rPr>
      </w:pPr>
      <w:r w:rsidRPr="00C97CFF">
        <w:rPr>
          <w:b/>
          <w:bCs/>
          <w:sz w:val="24"/>
          <w:szCs w:val="24"/>
        </w:rPr>
        <w:t>Деловая игра (тренинги)</w:t>
      </w:r>
    </w:p>
    <w:p w:rsidR="00C97CFF" w:rsidRPr="00C97CFF" w:rsidRDefault="00C97CFF" w:rsidP="00C97CFF">
      <w:pPr>
        <w:rPr>
          <w:bCs/>
          <w:sz w:val="24"/>
          <w:szCs w:val="24"/>
        </w:rPr>
      </w:pPr>
      <w:r w:rsidRPr="00C97CFF">
        <w:rPr>
          <w:b/>
          <w:bCs/>
          <w:sz w:val="24"/>
          <w:szCs w:val="24"/>
        </w:rPr>
        <w:t xml:space="preserve"> </w:t>
      </w:r>
    </w:p>
    <w:p w:rsidR="00C97CFF" w:rsidRPr="00C97CFF" w:rsidRDefault="00C97CFF" w:rsidP="00C97CFF">
      <w:pPr>
        <w:shd w:val="clear" w:color="auto" w:fill="FFFFFF"/>
        <w:spacing w:line="240" w:lineRule="atLeast"/>
        <w:rPr>
          <w:rFonts w:eastAsia="Calibri"/>
          <w:b/>
          <w:bCs/>
          <w:sz w:val="24"/>
          <w:szCs w:val="24"/>
          <w:lang w:eastAsia="en-US"/>
        </w:rPr>
      </w:pPr>
      <w:r w:rsidRPr="00C97CFF">
        <w:rPr>
          <w:rFonts w:eastAsia="Calibri"/>
          <w:b/>
          <w:bCs/>
          <w:i/>
          <w:sz w:val="24"/>
          <w:szCs w:val="24"/>
          <w:lang w:eastAsia="en-US"/>
        </w:rPr>
        <w:t xml:space="preserve">Тренинг№ </w:t>
      </w:r>
      <w:r>
        <w:rPr>
          <w:rFonts w:eastAsia="Calibri"/>
          <w:b/>
          <w:bCs/>
          <w:i/>
          <w:sz w:val="24"/>
          <w:szCs w:val="24"/>
          <w:lang w:eastAsia="en-US"/>
        </w:rPr>
        <w:t>1</w:t>
      </w:r>
      <w:r w:rsidRPr="00C97CFF">
        <w:rPr>
          <w:rFonts w:eastAsia="Calibri"/>
          <w:b/>
          <w:bCs/>
          <w:i/>
          <w:sz w:val="24"/>
          <w:szCs w:val="24"/>
          <w:lang w:eastAsia="en-US"/>
        </w:rPr>
        <w:t xml:space="preserve"> .</w:t>
      </w:r>
      <w:r w:rsidRPr="00C97CFF">
        <w:rPr>
          <w:rFonts w:eastAsia="Calibri"/>
          <w:bCs/>
          <w:sz w:val="24"/>
          <w:szCs w:val="24"/>
          <w:lang w:eastAsia="en-US"/>
        </w:rPr>
        <w:t xml:space="preserve"> </w:t>
      </w:r>
      <w:r w:rsidRPr="00C97CFF">
        <w:rPr>
          <w:rFonts w:eastAsia="Calibri"/>
          <w:b/>
          <w:bCs/>
          <w:sz w:val="24"/>
          <w:szCs w:val="24"/>
          <w:lang w:eastAsia="en-US"/>
        </w:rPr>
        <w:t>Создание рекламной презентации товара или услуги ( используя программу  Power Point)</w:t>
      </w:r>
    </w:p>
    <w:p w:rsidR="00C97CFF" w:rsidRPr="00C97CFF" w:rsidRDefault="00C97CFF" w:rsidP="00C97CFF">
      <w:pPr>
        <w:shd w:val="clear" w:color="auto" w:fill="FFFFFF"/>
        <w:spacing w:line="240" w:lineRule="atLeast"/>
        <w:rPr>
          <w:rFonts w:eastAsia="Calibri"/>
          <w:b/>
          <w:bCs/>
          <w:sz w:val="24"/>
          <w:szCs w:val="24"/>
          <w:lang w:eastAsia="en-US"/>
        </w:rPr>
      </w:pPr>
    </w:p>
    <w:p w:rsidR="00C97CFF" w:rsidRPr="00C97CFF" w:rsidRDefault="00C97CFF" w:rsidP="00C97CFF">
      <w:pPr>
        <w:shd w:val="clear" w:color="auto" w:fill="FFFFFF"/>
        <w:spacing w:line="240" w:lineRule="atLeast"/>
        <w:rPr>
          <w:rFonts w:eastAsia="Calibri"/>
          <w:bCs/>
          <w:sz w:val="24"/>
          <w:szCs w:val="24"/>
          <w:lang w:eastAsia="en-US"/>
        </w:rPr>
      </w:pPr>
      <w:r w:rsidRPr="00C97CFF">
        <w:rPr>
          <w:rFonts w:eastAsia="Calibri"/>
          <w:b/>
          <w:bCs/>
          <w:i/>
          <w:sz w:val="24"/>
          <w:szCs w:val="24"/>
          <w:lang w:eastAsia="en-US"/>
        </w:rPr>
        <w:t>Цель и задачи тренинга:</w:t>
      </w:r>
      <w:r w:rsidRPr="00C97CFF">
        <w:rPr>
          <w:rFonts w:eastAsia="Calibri"/>
          <w:bCs/>
          <w:sz w:val="24"/>
          <w:szCs w:val="24"/>
          <w:lang w:eastAsia="en-US"/>
        </w:rPr>
        <w:t xml:space="preserve"> отработка практических навыков  применения логических уровней в рекламе.</w:t>
      </w:r>
    </w:p>
    <w:p w:rsidR="00C97CFF" w:rsidRPr="00C97CFF" w:rsidRDefault="00C97CFF" w:rsidP="00C97CFF">
      <w:pPr>
        <w:shd w:val="clear" w:color="auto" w:fill="FFFFFF"/>
        <w:spacing w:line="240" w:lineRule="atLeast"/>
        <w:rPr>
          <w:rFonts w:eastAsia="Calibri"/>
          <w:bCs/>
          <w:sz w:val="24"/>
          <w:szCs w:val="24"/>
          <w:lang w:eastAsia="en-US"/>
        </w:rPr>
      </w:pPr>
    </w:p>
    <w:p w:rsidR="00C97CFF" w:rsidRPr="00C97CFF" w:rsidRDefault="00C97CFF" w:rsidP="00C97CFF">
      <w:pPr>
        <w:shd w:val="clear" w:color="auto" w:fill="FFFFFF"/>
        <w:spacing w:line="240" w:lineRule="atLeast"/>
        <w:rPr>
          <w:rFonts w:eastAsia="Calibri"/>
          <w:bCs/>
          <w:sz w:val="24"/>
          <w:szCs w:val="24"/>
          <w:lang w:eastAsia="en-US"/>
        </w:rPr>
      </w:pPr>
      <w:r w:rsidRPr="00C97CFF">
        <w:rPr>
          <w:rFonts w:eastAsia="Calibri"/>
          <w:b/>
          <w:bCs/>
          <w:i/>
          <w:sz w:val="24"/>
          <w:szCs w:val="24"/>
          <w:lang w:eastAsia="en-US"/>
        </w:rPr>
        <w:t>Процедура проведения</w:t>
      </w:r>
    </w:p>
    <w:p w:rsidR="00C97CFF" w:rsidRPr="00C97CFF" w:rsidRDefault="00C97CFF" w:rsidP="0031112C">
      <w:pPr>
        <w:numPr>
          <w:ilvl w:val="3"/>
          <w:numId w:val="170"/>
        </w:numPr>
        <w:shd w:val="clear" w:color="auto" w:fill="FFFFFF"/>
        <w:tabs>
          <w:tab w:val="num" w:pos="0"/>
          <w:tab w:val="left" w:pos="284"/>
        </w:tabs>
        <w:spacing w:after="200" w:line="240" w:lineRule="atLeast"/>
        <w:ind w:left="0" w:firstLine="0"/>
        <w:jc w:val="left"/>
        <w:rPr>
          <w:rFonts w:eastAsia="Calibri"/>
          <w:bCs/>
          <w:sz w:val="24"/>
          <w:szCs w:val="24"/>
          <w:lang w:eastAsia="en-US"/>
        </w:rPr>
      </w:pPr>
      <w:r w:rsidRPr="00C97CFF">
        <w:rPr>
          <w:rFonts w:eastAsia="Calibri"/>
          <w:bCs/>
          <w:sz w:val="24"/>
          <w:szCs w:val="24"/>
          <w:lang w:eastAsia="en-US"/>
        </w:rPr>
        <w:t>Преподаватель задаёт единую для всех тему презентации (товара или услуги). Задача – изменить отношение к товару или услуге, используя технологию логических уровней</w:t>
      </w:r>
    </w:p>
    <w:p w:rsidR="00C97CFF" w:rsidRPr="00C97CFF" w:rsidRDefault="00C97CFF" w:rsidP="0031112C">
      <w:pPr>
        <w:numPr>
          <w:ilvl w:val="3"/>
          <w:numId w:val="170"/>
        </w:numPr>
        <w:shd w:val="clear" w:color="auto" w:fill="FFFFFF"/>
        <w:tabs>
          <w:tab w:val="num" w:pos="0"/>
          <w:tab w:val="left" w:pos="284"/>
        </w:tabs>
        <w:spacing w:after="200" w:line="240" w:lineRule="atLeast"/>
        <w:ind w:left="0" w:firstLine="0"/>
        <w:jc w:val="left"/>
        <w:rPr>
          <w:rFonts w:eastAsia="Calibri"/>
          <w:bCs/>
          <w:sz w:val="24"/>
          <w:szCs w:val="24"/>
          <w:lang w:eastAsia="en-US"/>
        </w:rPr>
      </w:pPr>
      <w:r w:rsidRPr="00C97CFF">
        <w:rPr>
          <w:rFonts w:eastAsia="Calibri"/>
          <w:bCs/>
          <w:sz w:val="24"/>
          <w:szCs w:val="24"/>
          <w:lang w:eastAsia="en-US"/>
        </w:rPr>
        <w:t>Используя технологию ЛУ  слушатели в течение 45 минут создают рекламную презентацию, используя программу Power Point. В ходе написания используются все предшествующие знания о репрезентативных системах, техниках воздействия и т.д.</w:t>
      </w:r>
    </w:p>
    <w:p w:rsidR="00C97CFF" w:rsidRPr="00C97CFF" w:rsidRDefault="00C97CFF" w:rsidP="0031112C">
      <w:pPr>
        <w:numPr>
          <w:ilvl w:val="3"/>
          <w:numId w:val="170"/>
        </w:numPr>
        <w:shd w:val="clear" w:color="auto" w:fill="FFFFFF"/>
        <w:tabs>
          <w:tab w:val="num" w:pos="0"/>
          <w:tab w:val="left" w:pos="284"/>
        </w:tabs>
        <w:spacing w:after="200" w:line="240" w:lineRule="atLeast"/>
        <w:ind w:left="0" w:firstLine="0"/>
        <w:jc w:val="left"/>
        <w:rPr>
          <w:rFonts w:eastAsia="Calibri"/>
          <w:bCs/>
          <w:sz w:val="24"/>
          <w:szCs w:val="24"/>
          <w:lang w:eastAsia="en-US"/>
        </w:rPr>
      </w:pPr>
      <w:r w:rsidRPr="00C97CFF">
        <w:rPr>
          <w:rFonts w:eastAsia="Calibri"/>
          <w:bCs/>
          <w:sz w:val="24"/>
          <w:szCs w:val="24"/>
          <w:lang w:eastAsia="en-US"/>
        </w:rPr>
        <w:t>Затем происходит презентация товара (услуги).</w:t>
      </w:r>
    </w:p>
    <w:p w:rsidR="00C97CFF" w:rsidRPr="00C97CFF" w:rsidRDefault="00C97CFF" w:rsidP="00C97CFF">
      <w:pPr>
        <w:shd w:val="clear" w:color="auto" w:fill="FFFFFF"/>
        <w:tabs>
          <w:tab w:val="left" w:pos="284"/>
        </w:tabs>
        <w:spacing w:line="240" w:lineRule="atLeast"/>
        <w:rPr>
          <w:rFonts w:eastAsia="Calibri"/>
          <w:bCs/>
          <w:sz w:val="24"/>
          <w:szCs w:val="24"/>
          <w:lang w:eastAsia="en-US"/>
        </w:rPr>
      </w:pPr>
    </w:p>
    <w:p w:rsidR="00C97CFF" w:rsidRPr="00C97CFF" w:rsidRDefault="00C97CFF" w:rsidP="00C97CFF">
      <w:pPr>
        <w:shd w:val="clear" w:color="auto" w:fill="FFFFFF"/>
        <w:spacing w:line="240" w:lineRule="atLeast"/>
        <w:rPr>
          <w:rFonts w:eastAsia="Calibri"/>
          <w:bCs/>
          <w:sz w:val="24"/>
          <w:szCs w:val="24"/>
          <w:lang w:eastAsia="en-US"/>
        </w:rPr>
      </w:pPr>
      <w:r w:rsidRPr="00C97CFF">
        <w:rPr>
          <w:rFonts w:eastAsia="Calibri"/>
          <w:b/>
          <w:bCs/>
          <w:i/>
          <w:sz w:val="24"/>
          <w:szCs w:val="24"/>
          <w:lang w:eastAsia="en-US"/>
        </w:rPr>
        <w:t xml:space="preserve">Оценка: </w:t>
      </w:r>
      <w:r w:rsidRPr="00C97CFF">
        <w:rPr>
          <w:rFonts w:eastAsia="Calibri"/>
          <w:bCs/>
          <w:sz w:val="24"/>
          <w:szCs w:val="24"/>
          <w:lang w:eastAsia="en-US"/>
        </w:rPr>
        <w:t>выбирается презентация, которая получила максимальное количество голосов слушателей и лучшая презентация с точки зрения преподавателя. Затем производится оценка ошибок.</w:t>
      </w:r>
    </w:p>
    <w:p w:rsidR="00C97CFF" w:rsidRPr="00C97CFF" w:rsidRDefault="00C97CFF" w:rsidP="00C97CFF">
      <w:pPr>
        <w:shd w:val="clear" w:color="auto" w:fill="FFFFFF"/>
        <w:rPr>
          <w:rFonts w:eastAsia="Calibri"/>
          <w:bCs/>
          <w:sz w:val="24"/>
          <w:szCs w:val="24"/>
          <w:lang w:eastAsia="en-US"/>
        </w:rPr>
      </w:pPr>
      <w:r w:rsidRPr="00C97CFF">
        <w:rPr>
          <w:rFonts w:eastAsia="Calibri"/>
          <w:b/>
          <w:bCs/>
          <w:i/>
          <w:sz w:val="24"/>
          <w:szCs w:val="24"/>
          <w:lang w:eastAsia="en-US"/>
        </w:rPr>
        <w:t>Необходимое оборудование:</w:t>
      </w:r>
      <w:r w:rsidRPr="00C97CFF">
        <w:rPr>
          <w:rFonts w:eastAsia="Calibri"/>
          <w:bCs/>
          <w:sz w:val="24"/>
          <w:szCs w:val="24"/>
          <w:lang w:eastAsia="en-US"/>
        </w:rPr>
        <w:t xml:space="preserve"> компьютерный класс, компьютеры с доступом в интернет, установленная программа Power  </w:t>
      </w:r>
    </w:p>
    <w:p w:rsidR="00C97CFF" w:rsidRPr="00C97CFF" w:rsidRDefault="00C97CFF" w:rsidP="00C97CFF">
      <w:pPr>
        <w:rPr>
          <w:bCs/>
          <w:sz w:val="24"/>
          <w:szCs w:val="24"/>
        </w:rPr>
      </w:pPr>
    </w:p>
    <w:p w:rsidR="00C97CFF" w:rsidRPr="00C97CFF" w:rsidRDefault="00C97CFF" w:rsidP="00C97CFF">
      <w:pPr>
        <w:jc w:val="center"/>
        <w:rPr>
          <w:b/>
          <w:sz w:val="24"/>
          <w:szCs w:val="24"/>
        </w:rPr>
      </w:pPr>
    </w:p>
    <w:p w:rsidR="00C97CFF" w:rsidRPr="00C97CFF" w:rsidRDefault="00C97CFF" w:rsidP="00C97CFF">
      <w:pPr>
        <w:jc w:val="center"/>
        <w:rPr>
          <w:b/>
          <w:sz w:val="24"/>
          <w:szCs w:val="24"/>
        </w:rPr>
      </w:pPr>
      <w:r w:rsidRPr="00C97CFF">
        <w:rPr>
          <w:b/>
          <w:sz w:val="24"/>
          <w:szCs w:val="24"/>
        </w:rPr>
        <w:t xml:space="preserve">ФОНД ОЦЕНОЧНЫХ СРЕДСТВ ДЛЯ </w:t>
      </w:r>
    </w:p>
    <w:p w:rsidR="00C97CFF" w:rsidRPr="00C97CFF" w:rsidRDefault="00C97CFF" w:rsidP="00C97CFF">
      <w:pPr>
        <w:jc w:val="center"/>
        <w:rPr>
          <w:b/>
          <w:sz w:val="24"/>
          <w:szCs w:val="24"/>
        </w:rPr>
      </w:pPr>
      <w:r w:rsidRPr="00C97CFF">
        <w:rPr>
          <w:b/>
          <w:sz w:val="24"/>
          <w:szCs w:val="24"/>
        </w:rPr>
        <w:t>ИТОГОВОГО КОНТРОЛЯ ЗНАНИЙ  ПО ДИСЦИПЛИНЕ (ЭКЗАМЕН).</w:t>
      </w:r>
    </w:p>
    <w:p w:rsidR="00C97CFF" w:rsidRPr="00C97CFF" w:rsidRDefault="00C97CFF" w:rsidP="00C97CFF">
      <w:pPr>
        <w:rPr>
          <w:sz w:val="24"/>
          <w:szCs w:val="24"/>
        </w:rPr>
      </w:pPr>
    </w:p>
    <w:p w:rsidR="00C97CFF" w:rsidRPr="00C97CFF" w:rsidRDefault="00C97CFF" w:rsidP="00C97CFF">
      <w:pPr>
        <w:jc w:val="center"/>
        <w:rPr>
          <w:i/>
          <w:sz w:val="24"/>
          <w:szCs w:val="24"/>
          <w:u w:val="single"/>
        </w:rPr>
      </w:pPr>
      <w:r w:rsidRPr="00C97CFF">
        <w:rPr>
          <w:i/>
          <w:sz w:val="24"/>
          <w:szCs w:val="24"/>
          <w:u w:val="single"/>
        </w:rPr>
        <w:t>Вопросы к экзамену  по дисциплине «Социология коммуникации».</w:t>
      </w:r>
    </w:p>
    <w:p w:rsidR="00C97CFF" w:rsidRPr="00C97CFF" w:rsidRDefault="00C97CFF" w:rsidP="00C97CFF">
      <w:pPr>
        <w:rPr>
          <w:sz w:val="24"/>
          <w:szCs w:val="24"/>
        </w:rPr>
      </w:pPr>
    </w:p>
    <w:p w:rsidR="00C97CFF" w:rsidRPr="00C97CFF" w:rsidRDefault="00C97CFF" w:rsidP="0031112C">
      <w:pPr>
        <w:numPr>
          <w:ilvl w:val="0"/>
          <w:numId w:val="171"/>
        </w:numPr>
        <w:tabs>
          <w:tab w:val="clear" w:pos="768"/>
          <w:tab w:val="num" w:pos="-2552"/>
          <w:tab w:val="left" w:pos="567"/>
        </w:tabs>
        <w:ind w:left="0" w:firstLine="0"/>
        <w:jc w:val="left"/>
        <w:rPr>
          <w:sz w:val="24"/>
          <w:szCs w:val="24"/>
        </w:rPr>
      </w:pPr>
      <w:r w:rsidRPr="00C97CFF">
        <w:rPr>
          <w:sz w:val="24"/>
          <w:szCs w:val="24"/>
        </w:rPr>
        <w:t>Социология  коммуникации как  специальная отрасль социологии. Объект и предмет курса «Социология   коммуникации» и основные методы её изучения.</w:t>
      </w:r>
    </w:p>
    <w:p w:rsidR="00C97CFF" w:rsidRPr="00C97CFF" w:rsidRDefault="00C97CFF" w:rsidP="0031112C">
      <w:pPr>
        <w:numPr>
          <w:ilvl w:val="0"/>
          <w:numId w:val="171"/>
        </w:numPr>
        <w:tabs>
          <w:tab w:val="clear" w:pos="768"/>
          <w:tab w:val="num" w:pos="-2552"/>
          <w:tab w:val="left" w:pos="567"/>
        </w:tabs>
        <w:ind w:left="0" w:firstLine="0"/>
        <w:jc w:val="left"/>
        <w:rPr>
          <w:sz w:val="24"/>
          <w:szCs w:val="24"/>
        </w:rPr>
      </w:pPr>
      <w:r w:rsidRPr="00C97CFF">
        <w:rPr>
          <w:sz w:val="24"/>
          <w:szCs w:val="24"/>
        </w:rPr>
        <w:t>Каковы базовые составляющие коммуникативного пространства?</w:t>
      </w:r>
    </w:p>
    <w:p w:rsidR="00C97CFF" w:rsidRPr="00C97CFF" w:rsidRDefault="00C97CFF" w:rsidP="0031112C">
      <w:pPr>
        <w:numPr>
          <w:ilvl w:val="0"/>
          <w:numId w:val="171"/>
        </w:numPr>
        <w:tabs>
          <w:tab w:val="clear" w:pos="768"/>
          <w:tab w:val="num" w:pos="-2552"/>
          <w:tab w:val="left" w:pos="567"/>
        </w:tabs>
        <w:ind w:left="0" w:firstLine="0"/>
        <w:jc w:val="left"/>
        <w:rPr>
          <w:sz w:val="24"/>
          <w:szCs w:val="24"/>
        </w:rPr>
      </w:pPr>
      <w:r w:rsidRPr="00C97CFF">
        <w:rPr>
          <w:sz w:val="24"/>
          <w:szCs w:val="24"/>
        </w:rPr>
        <w:t>Символическая организация коммуникативного пространства. Возможности применения, примеры использования.</w:t>
      </w:r>
    </w:p>
    <w:p w:rsidR="00C97CFF" w:rsidRPr="00C97CFF" w:rsidRDefault="00C97CFF" w:rsidP="0031112C">
      <w:pPr>
        <w:numPr>
          <w:ilvl w:val="0"/>
          <w:numId w:val="171"/>
        </w:numPr>
        <w:tabs>
          <w:tab w:val="clear" w:pos="768"/>
          <w:tab w:val="num" w:pos="-2552"/>
          <w:tab w:val="left" w:pos="567"/>
        </w:tabs>
        <w:ind w:left="0" w:firstLine="0"/>
        <w:jc w:val="left"/>
        <w:rPr>
          <w:sz w:val="24"/>
          <w:szCs w:val="24"/>
        </w:rPr>
      </w:pPr>
      <w:r w:rsidRPr="00C97CFF">
        <w:rPr>
          <w:sz w:val="24"/>
          <w:szCs w:val="24"/>
        </w:rPr>
        <w:t>Визуальная организация коммуникативного пространства. Возможности применения, примеры использования.</w:t>
      </w:r>
    </w:p>
    <w:p w:rsidR="00C97CFF" w:rsidRPr="00C97CFF" w:rsidRDefault="00C97CFF" w:rsidP="0031112C">
      <w:pPr>
        <w:numPr>
          <w:ilvl w:val="0"/>
          <w:numId w:val="171"/>
        </w:numPr>
        <w:tabs>
          <w:tab w:val="clear" w:pos="768"/>
          <w:tab w:val="num" w:pos="-2552"/>
          <w:tab w:val="left" w:pos="567"/>
        </w:tabs>
        <w:ind w:left="0" w:firstLine="0"/>
        <w:jc w:val="left"/>
        <w:rPr>
          <w:sz w:val="24"/>
          <w:szCs w:val="24"/>
        </w:rPr>
      </w:pPr>
      <w:r w:rsidRPr="00C97CFF">
        <w:rPr>
          <w:sz w:val="24"/>
          <w:szCs w:val="24"/>
        </w:rPr>
        <w:t>Событийная организация коммуникативного пространства. Возможности применения, примеры использования.</w:t>
      </w:r>
    </w:p>
    <w:p w:rsidR="00C97CFF" w:rsidRPr="00C97CFF" w:rsidRDefault="00C97CFF" w:rsidP="0031112C">
      <w:pPr>
        <w:numPr>
          <w:ilvl w:val="0"/>
          <w:numId w:val="171"/>
        </w:numPr>
        <w:tabs>
          <w:tab w:val="clear" w:pos="768"/>
          <w:tab w:val="num" w:pos="-2552"/>
          <w:tab w:val="left" w:pos="567"/>
        </w:tabs>
        <w:ind w:left="0" w:firstLine="0"/>
        <w:jc w:val="left"/>
        <w:rPr>
          <w:sz w:val="24"/>
          <w:szCs w:val="24"/>
        </w:rPr>
      </w:pPr>
      <w:r w:rsidRPr="00C97CFF">
        <w:rPr>
          <w:sz w:val="24"/>
          <w:szCs w:val="24"/>
        </w:rPr>
        <w:t>Мифологическая организация коммуникативного пространства. Возможности применения, примеры использования.</w:t>
      </w:r>
    </w:p>
    <w:p w:rsidR="00C97CFF" w:rsidRPr="00C97CFF" w:rsidRDefault="00C97CFF" w:rsidP="0031112C">
      <w:pPr>
        <w:numPr>
          <w:ilvl w:val="0"/>
          <w:numId w:val="171"/>
        </w:numPr>
        <w:tabs>
          <w:tab w:val="clear" w:pos="768"/>
          <w:tab w:val="num" w:pos="-2552"/>
          <w:tab w:val="left" w:pos="567"/>
        </w:tabs>
        <w:ind w:left="0" w:firstLine="0"/>
        <w:jc w:val="left"/>
        <w:rPr>
          <w:sz w:val="24"/>
          <w:szCs w:val="24"/>
        </w:rPr>
      </w:pPr>
      <w:r w:rsidRPr="00C97CFF">
        <w:rPr>
          <w:sz w:val="24"/>
          <w:szCs w:val="24"/>
        </w:rPr>
        <w:t>Коммуникативная организация коммуникативного пространства. Возможности применения, примеры использования.</w:t>
      </w:r>
    </w:p>
    <w:p w:rsidR="00C97CFF" w:rsidRPr="00C97CFF" w:rsidRDefault="00C97CFF" w:rsidP="0031112C">
      <w:pPr>
        <w:numPr>
          <w:ilvl w:val="0"/>
          <w:numId w:val="171"/>
        </w:numPr>
        <w:tabs>
          <w:tab w:val="clear" w:pos="768"/>
          <w:tab w:val="num" w:pos="-2552"/>
          <w:tab w:val="left" w:pos="567"/>
        </w:tabs>
        <w:ind w:left="0" w:firstLine="0"/>
        <w:jc w:val="left"/>
        <w:rPr>
          <w:sz w:val="24"/>
          <w:szCs w:val="24"/>
        </w:rPr>
      </w:pPr>
      <w:r w:rsidRPr="00C97CFF">
        <w:rPr>
          <w:sz w:val="24"/>
          <w:szCs w:val="24"/>
        </w:rPr>
        <w:t>Понятие «ключевого коммуникатора». Общие характеристики.</w:t>
      </w:r>
    </w:p>
    <w:p w:rsidR="00C97CFF" w:rsidRPr="00C97CFF" w:rsidRDefault="00C97CFF" w:rsidP="0031112C">
      <w:pPr>
        <w:numPr>
          <w:ilvl w:val="0"/>
          <w:numId w:val="171"/>
        </w:numPr>
        <w:tabs>
          <w:tab w:val="clear" w:pos="768"/>
          <w:tab w:val="num" w:pos="-2552"/>
          <w:tab w:val="left" w:pos="567"/>
        </w:tabs>
        <w:ind w:left="0" w:firstLine="0"/>
        <w:jc w:val="left"/>
        <w:rPr>
          <w:sz w:val="24"/>
          <w:szCs w:val="24"/>
        </w:rPr>
      </w:pPr>
      <w:r w:rsidRPr="00C97CFF">
        <w:rPr>
          <w:sz w:val="24"/>
          <w:szCs w:val="24"/>
        </w:rPr>
        <w:t>Стратификационная  и ситуативная группы  социологических доминант коммуникации.</w:t>
      </w:r>
    </w:p>
    <w:p w:rsidR="00C97CFF" w:rsidRPr="00C97CFF" w:rsidRDefault="00C97CFF" w:rsidP="0031112C">
      <w:pPr>
        <w:numPr>
          <w:ilvl w:val="0"/>
          <w:numId w:val="171"/>
        </w:numPr>
        <w:tabs>
          <w:tab w:val="clear" w:pos="768"/>
          <w:tab w:val="num" w:pos="-2552"/>
          <w:tab w:val="left" w:pos="567"/>
        </w:tabs>
        <w:ind w:left="0" w:firstLine="0"/>
        <w:jc w:val="left"/>
        <w:rPr>
          <w:sz w:val="24"/>
          <w:szCs w:val="24"/>
        </w:rPr>
      </w:pPr>
      <w:r w:rsidRPr="00C97CFF">
        <w:rPr>
          <w:sz w:val="24"/>
          <w:szCs w:val="24"/>
        </w:rPr>
        <w:t>Оценочная  и функциональная  группы  социологических доминант коммуникации.</w:t>
      </w:r>
    </w:p>
    <w:p w:rsidR="00C97CFF" w:rsidRPr="00C97CFF" w:rsidRDefault="00C97CFF" w:rsidP="0031112C">
      <w:pPr>
        <w:numPr>
          <w:ilvl w:val="0"/>
          <w:numId w:val="171"/>
        </w:numPr>
        <w:tabs>
          <w:tab w:val="clear" w:pos="768"/>
          <w:tab w:val="num" w:pos="-2552"/>
          <w:tab w:val="left" w:pos="567"/>
        </w:tabs>
        <w:ind w:left="0" w:firstLine="0"/>
        <w:jc w:val="left"/>
        <w:rPr>
          <w:sz w:val="24"/>
          <w:szCs w:val="24"/>
        </w:rPr>
      </w:pPr>
      <w:r w:rsidRPr="00C97CFF">
        <w:rPr>
          <w:sz w:val="24"/>
          <w:szCs w:val="24"/>
        </w:rPr>
        <w:t>Типология коммуникаций. Барьеры  непонимания, их сущность и причина ( Б.Ф. Поршнев, Н.И. Шевандрин, Б.Д. Парыгин).</w:t>
      </w:r>
    </w:p>
    <w:p w:rsidR="00C97CFF" w:rsidRPr="00C97CFF" w:rsidRDefault="00C97CFF" w:rsidP="0031112C">
      <w:pPr>
        <w:numPr>
          <w:ilvl w:val="0"/>
          <w:numId w:val="171"/>
        </w:numPr>
        <w:tabs>
          <w:tab w:val="clear" w:pos="768"/>
          <w:tab w:val="num" w:pos="-2552"/>
          <w:tab w:val="left" w:pos="567"/>
        </w:tabs>
        <w:ind w:left="0" w:firstLine="0"/>
        <w:jc w:val="left"/>
        <w:rPr>
          <w:sz w:val="24"/>
          <w:szCs w:val="24"/>
        </w:rPr>
      </w:pPr>
      <w:r w:rsidRPr="00C97CFF">
        <w:rPr>
          <w:sz w:val="24"/>
          <w:szCs w:val="24"/>
        </w:rPr>
        <w:t>Межличностная коммуникация. Специфика межличностной коммуникации. Модели (линейная, описательная, объяснительно-функциональная)</w:t>
      </w:r>
    </w:p>
    <w:p w:rsidR="00C97CFF" w:rsidRPr="00C97CFF" w:rsidRDefault="00C97CFF" w:rsidP="0031112C">
      <w:pPr>
        <w:numPr>
          <w:ilvl w:val="0"/>
          <w:numId w:val="171"/>
        </w:numPr>
        <w:tabs>
          <w:tab w:val="clear" w:pos="768"/>
          <w:tab w:val="num" w:pos="-2552"/>
          <w:tab w:val="left" w:pos="567"/>
        </w:tabs>
        <w:ind w:left="0" w:firstLine="0"/>
        <w:jc w:val="left"/>
        <w:rPr>
          <w:sz w:val="24"/>
          <w:szCs w:val="24"/>
        </w:rPr>
      </w:pPr>
      <w:r w:rsidRPr="00C97CFF">
        <w:rPr>
          <w:sz w:val="24"/>
          <w:szCs w:val="24"/>
        </w:rPr>
        <w:t>Функции межличностной коммуникации (по критерию общения, частные и социально-значимые)</w:t>
      </w:r>
    </w:p>
    <w:p w:rsidR="00C97CFF" w:rsidRPr="00C97CFF" w:rsidRDefault="00C97CFF" w:rsidP="0031112C">
      <w:pPr>
        <w:numPr>
          <w:ilvl w:val="0"/>
          <w:numId w:val="171"/>
        </w:numPr>
        <w:tabs>
          <w:tab w:val="clear" w:pos="768"/>
          <w:tab w:val="num" w:pos="-2552"/>
          <w:tab w:val="left" w:pos="567"/>
        </w:tabs>
        <w:ind w:left="0" w:firstLine="0"/>
        <w:jc w:val="left"/>
        <w:rPr>
          <w:sz w:val="24"/>
          <w:szCs w:val="24"/>
        </w:rPr>
      </w:pPr>
      <w:r w:rsidRPr="00C97CFF">
        <w:rPr>
          <w:sz w:val="24"/>
          <w:szCs w:val="24"/>
        </w:rPr>
        <w:t>Специфические коммуникативные барьеры (внешние и внутренние ориентиры, метапрограммы, отношение ко времени, жизненные цели)</w:t>
      </w:r>
    </w:p>
    <w:p w:rsidR="00C97CFF" w:rsidRPr="00C97CFF" w:rsidRDefault="00C97CFF" w:rsidP="0031112C">
      <w:pPr>
        <w:numPr>
          <w:ilvl w:val="0"/>
          <w:numId w:val="171"/>
        </w:numPr>
        <w:tabs>
          <w:tab w:val="clear" w:pos="768"/>
          <w:tab w:val="num" w:pos="-2552"/>
          <w:tab w:val="left" w:pos="567"/>
        </w:tabs>
        <w:ind w:left="0" w:firstLine="0"/>
        <w:jc w:val="left"/>
        <w:rPr>
          <w:sz w:val="24"/>
          <w:szCs w:val="24"/>
        </w:rPr>
      </w:pPr>
      <w:r w:rsidRPr="00C97CFF">
        <w:rPr>
          <w:sz w:val="24"/>
          <w:szCs w:val="24"/>
        </w:rPr>
        <w:t>Базовые защитные установки. Типология прототипных защитных действий.</w:t>
      </w:r>
    </w:p>
    <w:p w:rsidR="00C97CFF" w:rsidRPr="00C97CFF" w:rsidRDefault="00C97CFF" w:rsidP="0031112C">
      <w:pPr>
        <w:numPr>
          <w:ilvl w:val="0"/>
          <w:numId w:val="171"/>
        </w:numPr>
        <w:tabs>
          <w:tab w:val="clear" w:pos="768"/>
          <w:tab w:val="num" w:pos="-2552"/>
          <w:tab w:val="left" w:pos="567"/>
        </w:tabs>
        <w:ind w:left="0" w:firstLine="0"/>
        <w:jc w:val="left"/>
        <w:rPr>
          <w:sz w:val="24"/>
          <w:szCs w:val="24"/>
        </w:rPr>
      </w:pPr>
      <w:r w:rsidRPr="00C97CFF">
        <w:rPr>
          <w:sz w:val="24"/>
          <w:szCs w:val="24"/>
        </w:rPr>
        <w:t>Массовая коммуникация. Особенности массовой коммуникации, условия, необходимые для её функционирования.</w:t>
      </w:r>
    </w:p>
    <w:p w:rsidR="00C97CFF" w:rsidRPr="00C97CFF" w:rsidRDefault="00C97CFF" w:rsidP="0031112C">
      <w:pPr>
        <w:numPr>
          <w:ilvl w:val="0"/>
          <w:numId w:val="171"/>
        </w:numPr>
        <w:tabs>
          <w:tab w:val="clear" w:pos="768"/>
          <w:tab w:val="num" w:pos="-2552"/>
          <w:tab w:val="left" w:pos="567"/>
        </w:tabs>
        <w:ind w:left="0" w:firstLine="0"/>
        <w:jc w:val="left"/>
        <w:rPr>
          <w:sz w:val="24"/>
          <w:szCs w:val="24"/>
        </w:rPr>
      </w:pPr>
      <w:r w:rsidRPr="00C97CFF">
        <w:rPr>
          <w:sz w:val="24"/>
          <w:szCs w:val="24"/>
        </w:rPr>
        <w:t>Модели массовой коммуникации.</w:t>
      </w:r>
    </w:p>
    <w:p w:rsidR="00C97CFF" w:rsidRPr="00C97CFF" w:rsidRDefault="00C97CFF" w:rsidP="0031112C">
      <w:pPr>
        <w:numPr>
          <w:ilvl w:val="0"/>
          <w:numId w:val="171"/>
        </w:numPr>
        <w:tabs>
          <w:tab w:val="clear" w:pos="768"/>
          <w:tab w:val="num" w:pos="-2552"/>
          <w:tab w:val="left" w:pos="567"/>
        </w:tabs>
        <w:ind w:left="0" w:firstLine="0"/>
        <w:jc w:val="left"/>
        <w:rPr>
          <w:sz w:val="24"/>
          <w:szCs w:val="24"/>
        </w:rPr>
      </w:pPr>
      <w:r w:rsidRPr="00C97CFF">
        <w:rPr>
          <w:sz w:val="24"/>
          <w:szCs w:val="24"/>
        </w:rPr>
        <w:t>Функции массовой коммуникации.</w:t>
      </w:r>
    </w:p>
    <w:p w:rsidR="00C97CFF" w:rsidRPr="00C97CFF" w:rsidRDefault="00C97CFF" w:rsidP="0031112C">
      <w:pPr>
        <w:numPr>
          <w:ilvl w:val="0"/>
          <w:numId w:val="171"/>
        </w:numPr>
        <w:tabs>
          <w:tab w:val="clear" w:pos="768"/>
          <w:tab w:val="num" w:pos="-2552"/>
          <w:tab w:val="left" w:pos="567"/>
        </w:tabs>
        <w:ind w:left="0" w:firstLine="0"/>
        <w:jc w:val="left"/>
        <w:rPr>
          <w:sz w:val="24"/>
          <w:szCs w:val="24"/>
        </w:rPr>
      </w:pPr>
      <w:r w:rsidRPr="00C97CFF">
        <w:rPr>
          <w:sz w:val="24"/>
          <w:szCs w:val="24"/>
        </w:rPr>
        <w:t>Типичные эффекты, которые возникают в ходе распространения сообщений (по Малышеву Е.Я).</w:t>
      </w:r>
    </w:p>
    <w:p w:rsidR="00C97CFF" w:rsidRPr="00C97CFF" w:rsidRDefault="00C97CFF" w:rsidP="0031112C">
      <w:pPr>
        <w:numPr>
          <w:ilvl w:val="0"/>
          <w:numId w:val="171"/>
        </w:numPr>
        <w:tabs>
          <w:tab w:val="clear" w:pos="768"/>
          <w:tab w:val="num" w:pos="-2552"/>
          <w:tab w:val="left" w:pos="567"/>
        </w:tabs>
        <w:ind w:left="0" w:firstLine="0"/>
        <w:jc w:val="left"/>
        <w:rPr>
          <w:sz w:val="24"/>
          <w:szCs w:val="24"/>
        </w:rPr>
      </w:pPr>
      <w:r w:rsidRPr="00C97CFF">
        <w:rPr>
          <w:sz w:val="24"/>
          <w:szCs w:val="24"/>
        </w:rPr>
        <w:t>Манипулятивный потенциал СМИ. Возможности для манипуляции в рамках четырех моделей  процесса  создания новостей.</w:t>
      </w:r>
    </w:p>
    <w:p w:rsidR="00C97CFF" w:rsidRPr="00C97CFF" w:rsidRDefault="00C97CFF" w:rsidP="0031112C">
      <w:pPr>
        <w:numPr>
          <w:ilvl w:val="0"/>
          <w:numId w:val="171"/>
        </w:numPr>
        <w:tabs>
          <w:tab w:val="clear" w:pos="768"/>
          <w:tab w:val="num" w:pos="-2552"/>
          <w:tab w:val="left" w:pos="567"/>
        </w:tabs>
        <w:ind w:left="0" w:firstLine="0"/>
        <w:jc w:val="left"/>
        <w:rPr>
          <w:sz w:val="24"/>
          <w:szCs w:val="24"/>
        </w:rPr>
      </w:pPr>
      <w:r w:rsidRPr="00C97CFF">
        <w:rPr>
          <w:sz w:val="24"/>
          <w:szCs w:val="24"/>
        </w:rPr>
        <w:t>Приемы манипуляций в СМИ. Газеты, журналы, радио, ТВ.</w:t>
      </w:r>
    </w:p>
    <w:p w:rsidR="00C97CFF" w:rsidRPr="00C97CFF" w:rsidRDefault="00C97CFF" w:rsidP="0031112C">
      <w:pPr>
        <w:numPr>
          <w:ilvl w:val="0"/>
          <w:numId w:val="171"/>
        </w:numPr>
        <w:tabs>
          <w:tab w:val="clear" w:pos="768"/>
          <w:tab w:val="num" w:pos="-2552"/>
          <w:tab w:val="left" w:pos="567"/>
        </w:tabs>
        <w:ind w:left="0" w:firstLine="0"/>
        <w:jc w:val="left"/>
        <w:rPr>
          <w:sz w:val="24"/>
          <w:szCs w:val="24"/>
        </w:rPr>
      </w:pPr>
      <w:r w:rsidRPr="00C97CFF">
        <w:rPr>
          <w:sz w:val="24"/>
          <w:szCs w:val="24"/>
        </w:rPr>
        <w:t>Использование визуальных стимулов для достижения манипулятивного эффекта.</w:t>
      </w:r>
    </w:p>
    <w:p w:rsidR="00C97CFF" w:rsidRPr="00C97CFF" w:rsidRDefault="00C97CFF" w:rsidP="0031112C">
      <w:pPr>
        <w:numPr>
          <w:ilvl w:val="0"/>
          <w:numId w:val="171"/>
        </w:numPr>
        <w:tabs>
          <w:tab w:val="clear" w:pos="768"/>
          <w:tab w:val="num" w:pos="-2552"/>
          <w:tab w:val="left" w:pos="567"/>
        </w:tabs>
        <w:ind w:left="0" w:firstLine="0"/>
        <w:jc w:val="left"/>
        <w:rPr>
          <w:sz w:val="24"/>
          <w:szCs w:val="24"/>
        </w:rPr>
      </w:pPr>
      <w:r w:rsidRPr="00C97CFF">
        <w:rPr>
          <w:sz w:val="24"/>
          <w:szCs w:val="24"/>
        </w:rPr>
        <w:t>Использование звуковых воздействий для достижения манипулятивного эффекта. Целостная система голосового анализа.</w:t>
      </w:r>
    </w:p>
    <w:p w:rsidR="00C97CFF" w:rsidRPr="00C97CFF" w:rsidRDefault="00C97CFF" w:rsidP="0031112C">
      <w:pPr>
        <w:numPr>
          <w:ilvl w:val="0"/>
          <w:numId w:val="171"/>
        </w:numPr>
        <w:tabs>
          <w:tab w:val="clear" w:pos="768"/>
          <w:tab w:val="num" w:pos="-2552"/>
          <w:tab w:val="left" w:pos="567"/>
        </w:tabs>
        <w:ind w:left="0" w:firstLine="0"/>
        <w:jc w:val="left"/>
        <w:rPr>
          <w:sz w:val="24"/>
          <w:szCs w:val="24"/>
        </w:rPr>
      </w:pPr>
      <w:r w:rsidRPr="00C97CFF">
        <w:rPr>
          <w:sz w:val="24"/>
          <w:szCs w:val="24"/>
        </w:rPr>
        <w:t>Темп и ритм в психологическом воздействии. Возможности применения.</w:t>
      </w:r>
    </w:p>
    <w:p w:rsidR="00C97CFF" w:rsidRPr="00C97CFF" w:rsidRDefault="00C97CFF" w:rsidP="0031112C">
      <w:pPr>
        <w:numPr>
          <w:ilvl w:val="0"/>
          <w:numId w:val="171"/>
        </w:numPr>
        <w:tabs>
          <w:tab w:val="clear" w:pos="768"/>
          <w:tab w:val="num" w:pos="-2552"/>
          <w:tab w:val="left" w:pos="567"/>
        </w:tabs>
        <w:ind w:left="0" w:firstLine="0"/>
        <w:jc w:val="left"/>
        <w:rPr>
          <w:sz w:val="24"/>
          <w:szCs w:val="24"/>
        </w:rPr>
      </w:pPr>
      <w:r w:rsidRPr="00C97CFF">
        <w:rPr>
          <w:sz w:val="24"/>
          <w:szCs w:val="24"/>
        </w:rPr>
        <w:t>Психология цвета. Культурологические ассоциации.</w:t>
      </w:r>
    </w:p>
    <w:p w:rsidR="00C97CFF" w:rsidRPr="00C97CFF" w:rsidRDefault="00C97CFF" w:rsidP="0031112C">
      <w:pPr>
        <w:numPr>
          <w:ilvl w:val="0"/>
          <w:numId w:val="171"/>
        </w:numPr>
        <w:tabs>
          <w:tab w:val="clear" w:pos="768"/>
          <w:tab w:val="num" w:pos="-2552"/>
          <w:tab w:val="left" w:pos="567"/>
        </w:tabs>
        <w:ind w:left="0" w:firstLine="0"/>
        <w:jc w:val="left"/>
        <w:rPr>
          <w:sz w:val="24"/>
          <w:szCs w:val="24"/>
        </w:rPr>
      </w:pPr>
      <w:r w:rsidRPr="00C97CFF">
        <w:rPr>
          <w:sz w:val="24"/>
          <w:szCs w:val="24"/>
        </w:rPr>
        <w:t>Психологическая характеристика цвета. Возможности применения.</w:t>
      </w:r>
    </w:p>
    <w:p w:rsidR="00C97CFF" w:rsidRPr="00C97CFF" w:rsidRDefault="00C97CFF" w:rsidP="0031112C">
      <w:pPr>
        <w:numPr>
          <w:ilvl w:val="0"/>
          <w:numId w:val="171"/>
        </w:numPr>
        <w:tabs>
          <w:tab w:val="clear" w:pos="768"/>
          <w:tab w:val="num" w:pos="-2552"/>
          <w:tab w:val="left" w:pos="567"/>
        </w:tabs>
        <w:ind w:left="0" w:firstLine="0"/>
        <w:jc w:val="left"/>
        <w:rPr>
          <w:sz w:val="24"/>
          <w:szCs w:val="24"/>
        </w:rPr>
      </w:pPr>
      <w:r w:rsidRPr="00C97CFF">
        <w:rPr>
          <w:sz w:val="24"/>
          <w:szCs w:val="24"/>
        </w:rPr>
        <w:t>Каковы функции внушения? Приведите примеры использования суггестивных технологий.</w:t>
      </w:r>
    </w:p>
    <w:p w:rsidR="00C97CFF" w:rsidRPr="00C97CFF" w:rsidRDefault="00C97CFF" w:rsidP="0031112C">
      <w:pPr>
        <w:widowControl w:val="0"/>
        <w:numPr>
          <w:ilvl w:val="0"/>
          <w:numId w:val="171"/>
        </w:numPr>
        <w:tabs>
          <w:tab w:val="clear" w:pos="768"/>
          <w:tab w:val="num" w:pos="-2552"/>
          <w:tab w:val="left" w:pos="567"/>
        </w:tabs>
        <w:ind w:left="0" w:firstLine="0"/>
        <w:jc w:val="left"/>
        <w:rPr>
          <w:snapToGrid w:val="0"/>
          <w:sz w:val="24"/>
          <w:szCs w:val="24"/>
        </w:rPr>
      </w:pPr>
      <w:r w:rsidRPr="00C97CFF">
        <w:rPr>
          <w:snapToGrid w:val="0"/>
          <w:sz w:val="24"/>
          <w:szCs w:val="24"/>
        </w:rPr>
        <w:t xml:space="preserve">Модель информационной войны. </w:t>
      </w:r>
    </w:p>
    <w:p w:rsidR="00C97CFF" w:rsidRPr="00C97CFF" w:rsidRDefault="00C97CFF" w:rsidP="0031112C">
      <w:pPr>
        <w:widowControl w:val="0"/>
        <w:numPr>
          <w:ilvl w:val="0"/>
          <w:numId w:val="171"/>
        </w:numPr>
        <w:tabs>
          <w:tab w:val="clear" w:pos="768"/>
          <w:tab w:val="num" w:pos="-2552"/>
          <w:tab w:val="left" w:pos="567"/>
        </w:tabs>
        <w:ind w:left="0" w:firstLine="0"/>
        <w:jc w:val="left"/>
        <w:rPr>
          <w:snapToGrid w:val="0"/>
          <w:sz w:val="24"/>
          <w:szCs w:val="24"/>
        </w:rPr>
      </w:pPr>
      <w:r w:rsidRPr="00C97CFF">
        <w:rPr>
          <w:snapToGrid w:val="0"/>
          <w:sz w:val="24"/>
          <w:szCs w:val="24"/>
        </w:rPr>
        <w:t>Техники, применяемые в информационных войнах для манипулирования сознанием.</w:t>
      </w:r>
    </w:p>
    <w:p w:rsidR="00C97CFF" w:rsidRPr="00C97CFF" w:rsidRDefault="00C97CFF" w:rsidP="0031112C">
      <w:pPr>
        <w:numPr>
          <w:ilvl w:val="0"/>
          <w:numId w:val="171"/>
        </w:numPr>
        <w:tabs>
          <w:tab w:val="clear" w:pos="768"/>
          <w:tab w:val="num" w:pos="-2552"/>
          <w:tab w:val="left" w:pos="567"/>
        </w:tabs>
        <w:ind w:left="0" w:firstLine="0"/>
        <w:jc w:val="left"/>
        <w:rPr>
          <w:sz w:val="24"/>
          <w:szCs w:val="24"/>
        </w:rPr>
      </w:pPr>
      <w:r w:rsidRPr="00C97CFF">
        <w:rPr>
          <w:sz w:val="24"/>
          <w:szCs w:val="24"/>
        </w:rPr>
        <w:t>Понятие мета- программ и их применение в рекламе.</w:t>
      </w:r>
    </w:p>
    <w:p w:rsidR="00C97CFF" w:rsidRPr="00C97CFF" w:rsidRDefault="00C97CFF" w:rsidP="0031112C">
      <w:pPr>
        <w:numPr>
          <w:ilvl w:val="0"/>
          <w:numId w:val="171"/>
        </w:numPr>
        <w:tabs>
          <w:tab w:val="clear" w:pos="768"/>
          <w:tab w:val="num" w:pos="-2552"/>
          <w:tab w:val="left" w:pos="567"/>
        </w:tabs>
        <w:ind w:left="0" w:firstLine="0"/>
        <w:jc w:val="left"/>
        <w:rPr>
          <w:sz w:val="24"/>
          <w:szCs w:val="24"/>
        </w:rPr>
      </w:pPr>
      <w:r w:rsidRPr="00C97CFF">
        <w:rPr>
          <w:sz w:val="24"/>
          <w:szCs w:val="24"/>
        </w:rPr>
        <w:t>Применение гипнотического подхода в рамках воздействия на массовое сознание.</w:t>
      </w:r>
    </w:p>
    <w:p w:rsidR="00C97CFF" w:rsidRPr="00C97CFF" w:rsidRDefault="00C97CFF" w:rsidP="0031112C">
      <w:pPr>
        <w:numPr>
          <w:ilvl w:val="0"/>
          <w:numId w:val="171"/>
        </w:numPr>
        <w:tabs>
          <w:tab w:val="clear" w:pos="768"/>
          <w:tab w:val="num" w:pos="-2552"/>
          <w:tab w:val="left" w:pos="567"/>
        </w:tabs>
        <w:ind w:left="0" w:firstLine="0"/>
        <w:jc w:val="left"/>
        <w:rPr>
          <w:sz w:val="24"/>
          <w:szCs w:val="24"/>
        </w:rPr>
      </w:pPr>
      <w:r w:rsidRPr="00C97CFF">
        <w:rPr>
          <w:sz w:val="24"/>
          <w:szCs w:val="24"/>
        </w:rPr>
        <w:t>Применение психоаналитического подхода в рамках воздействия на массовое сознание.</w:t>
      </w:r>
    </w:p>
    <w:p w:rsidR="00C97CFF" w:rsidRPr="00C97CFF" w:rsidRDefault="00C97CFF" w:rsidP="0031112C">
      <w:pPr>
        <w:numPr>
          <w:ilvl w:val="0"/>
          <w:numId w:val="171"/>
        </w:numPr>
        <w:tabs>
          <w:tab w:val="clear" w:pos="768"/>
          <w:tab w:val="num" w:pos="-2552"/>
          <w:tab w:val="left" w:pos="567"/>
        </w:tabs>
        <w:ind w:left="0" w:firstLine="0"/>
        <w:jc w:val="left"/>
        <w:rPr>
          <w:sz w:val="24"/>
          <w:szCs w:val="24"/>
        </w:rPr>
      </w:pPr>
      <w:r w:rsidRPr="00C97CFF">
        <w:rPr>
          <w:sz w:val="24"/>
          <w:szCs w:val="24"/>
        </w:rPr>
        <w:t>Суггестивные технологии, используемые в политических манипуляциях.</w:t>
      </w:r>
    </w:p>
    <w:p w:rsidR="00C97CFF" w:rsidRPr="00C97CFF" w:rsidRDefault="00C97CFF" w:rsidP="0031112C">
      <w:pPr>
        <w:numPr>
          <w:ilvl w:val="0"/>
          <w:numId w:val="171"/>
        </w:numPr>
        <w:tabs>
          <w:tab w:val="clear" w:pos="768"/>
          <w:tab w:val="num" w:pos="-2552"/>
          <w:tab w:val="left" w:pos="567"/>
        </w:tabs>
        <w:ind w:left="0" w:firstLine="0"/>
        <w:jc w:val="left"/>
        <w:rPr>
          <w:sz w:val="24"/>
          <w:szCs w:val="24"/>
        </w:rPr>
      </w:pPr>
      <w:r w:rsidRPr="00C97CFF">
        <w:rPr>
          <w:sz w:val="24"/>
          <w:szCs w:val="24"/>
        </w:rPr>
        <w:t>Механизмы воздействия на психику избирателей в политической рекламе (внушение с помощью идентификации, внушение с помощью авторитета, внушение с помощью вербальной суггестии).</w:t>
      </w:r>
    </w:p>
    <w:p w:rsidR="00C97CFF" w:rsidRPr="00C97CFF" w:rsidRDefault="00C97CFF" w:rsidP="0031112C">
      <w:pPr>
        <w:numPr>
          <w:ilvl w:val="0"/>
          <w:numId w:val="171"/>
        </w:numPr>
        <w:tabs>
          <w:tab w:val="clear" w:pos="768"/>
          <w:tab w:val="num" w:pos="-2552"/>
          <w:tab w:val="left" w:pos="567"/>
        </w:tabs>
        <w:ind w:left="0" w:firstLine="0"/>
        <w:jc w:val="left"/>
        <w:rPr>
          <w:sz w:val="24"/>
          <w:szCs w:val="24"/>
        </w:rPr>
      </w:pPr>
      <w:r w:rsidRPr="00C97CFF">
        <w:rPr>
          <w:sz w:val="24"/>
          <w:szCs w:val="24"/>
        </w:rPr>
        <w:t>Суггестивная лингвистика. Алгоритм работы с текстами.</w:t>
      </w:r>
    </w:p>
    <w:p w:rsidR="00C97CFF" w:rsidRPr="00C97CFF" w:rsidRDefault="00C97CFF" w:rsidP="0031112C">
      <w:pPr>
        <w:numPr>
          <w:ilvl w:val="0"/>
          <w:numId w:val="171"/>
        </w:numPr>
        <w:tabs>
          <w:tab w:val="clear" w:pos="768"/>
          <w:tab w:val="num" w:pos="-2552"/>
          <w:tab w:val="left" w:pos="567"/>
        </w:tabs>
        <w:ind w:left="0" w:firstLine="0"/>
        <w:jc w:val="left"/>
        <w:rPr>
          <w:sz w:val="24"/>
          <w:szCs w:val="24"/>
        </w:rPr>
      </w:pPr>
      <w:r w:rsidRPr="00C97CFF">
        <w:rPr>
          <w:sz w:val="24"/>
          <w:szCs w:val="24"/>
        </w:rPr>
        <w:t>Техники наведения трансового состояния, используемые в рекламном деле.</w:t>
      </w:r>
    </w:p>
    <w:p w:rsidR="00C97CFF" w:rsidRPr="00C97CFF" w:rsidRDefault="00C97CFF" w:rsidP="0031112C">
      <w:pPr>
        <w:numPr>
          <w:ilvl w:val="0"/>
          <w:numId w:val="171"/>
        </w:numPr>
        <w:tabs>
          <w:tab w:val="clear" w:pos="768"/>
          <w:tab w:val="num" w:pos="-2552"/>
          <w:tab w:val="left" w:pos="567"/>
        </w:tabs>
        <w:ind w:left="0" w:firstLine="0"/>
        <w:jc w:val="left"/>
        <w:rPr>
          <w:sz w:val="24"/>
          <w:szCs w:val="24"/>
        </w:rPr>
      </w:pPr>
      <w:r w:rsidRPr="00C97CFF">
        <w:rPr>
          <w:sz w:val="24"/>
          <w:szCs w:val="24"/>
        </w:rPr>
        <w:t>Суггестивная лингвистика в  рекламе. Манипулирование с  классом сравнения.</w:t>
      </w:r>
    </w:p>
    <w:p w:rsidR="00C97CFF" w:rsidRPr="00C97CFF" w:rsidRDefault="00C97CFF" w:rsidP="0031112C">
      <w:pPr>
        <w:numPr>
          <w:ilvl w:val="0"/>
          <w:numId w:val="171"/>
        </w:numPr>
        <w:tabs>
          <w:tab w:val="clear" w:pos="768"/>
          <w:tab w:val="num" w:pos="-2552"/>
          <w:tab w:val="left" w:pos="567"/>
        </w:tabs>
        <w:ind w:left="0" w:firstLine="0"/>
        <w:jc w:val="left"/>
        <w:rPr>
          <w:sz w:val="24"/>
          <w:szCs w:val="24"/>
        </w:rPr>
      </w:pPr>
      <w:r w:rsidRPr="00C97CFF">
        <w:rPr>
          <w:sz w:val="24"/>
          <w:szCs w:val="24"/>
        </w:rPr>
        <w:t>Суггестивная лингвистика в  рекламе. Манипулирование с  парными сравнениями.</w:t>
      </w:r>
    </w:p>
    <w:p w:rsidR="00C97CFF" w:rsidRPr="00C97CFF" w:rsidRDefault="00C97CFF" w:rsidP="0031112C">
      <w:pPr>
        <w:numPr>
          <w:ilvl w:val="0"/>
          <w:numId w:val="171"/>
        </w:numPr>
        <w:tabs>
          <w:tab w:val="clear" w:pos="768"/>
          <w:tab w:val="num" w:pos="-2552"/>
          <w:tab w:val="left" w:pos="567"/>
        </w:tabs>
        <w:ind w:left="0" w:firstLine="0"/>
        <w:jc w:val="left"/>
        <w:rPr>
          <w:sz w:val="24"/>
          <w:szCs w:val="24"/>
        </w:rPr>
      </w:pPr>
      <w:r w:rsidRPr="00C97CFF">
        <w:rPr>
          <w:sz w:val="24"/>
          <w:szCs w:val="24"/>
        </w:rPr>
        <w:t>Технологии, применяемые в рамках психологической войны для пропагандистского манипулирования сознанием.</w:t>
      </w:r>
    </w:p>
    <w:p w:rsidR="00C97CFF" w:rsidRPr="00C97CFF" w:rsidRDefault="00C97CFF" w:rsidP="0031112C">
      <w:pPr>
        <w:numPr>
          <w:ilvl w:val="0"/>
          <w:numId w:val="171"/>
        </w:numPr>
        <w:tabs>
          <w:tab w:val="clear" w:pos="768"/>
          <w:tab w:val="num" w:pos="-2552"/>
          <w:tab w:val="left" w:pos="567"/>
        </w:tabs>
        <w:ind w:left="0" w:firstLine="0"/>
        <w:jc w:val="left"/>
        <w:rPr>
          <w:sz w:val="24"/>
          <w:szCs w:val="24"/>
        </w:rPr>
      </w:pPr>
      <w:r w:rsidRPr="00C97CFF">
        <w:rPr>
          <w:sz w:val="24"/>
          <w:szCs w:val="24"/>
        </w:rPr>
        <w:t>Слухи – как один из элементов психологических операций. Сфера применения.</w:t>
      </w:r>
    </w:p>
    <w:p w:rsidR="00C97CFF" w:rsidRPr="00C97CFF" w:rsidRDefault="00C97CFF" w:rsidP="00C97CFF">
      <w:pPr>
        <w:ind w:firstLine="709"/>
        <w:rPr>
          <w:sz w:val="24"/>
          <w:szCs w:val="24"/>
        </w:rPr>
      </w:pPr>
    </w:p>
    <w:p w:rsidR="00C97CFF" w:rsidRPr="00C97CFF" w:rsidRDefault="00C97CFF" w:rsidP="00C97CFF">
      <w:pPr>
        <w:ind w:firstLine="709"/>
        <w:jc w:val="center"/>
        <w:rPr>
          <w:b/>
          <w:sz w:val="24"/>
          <w:szCs w:val="24"/>
        </w:rPr>
      </w:pPr>
      <w:r w:rsidRPr="00C97CFF">
        <w:rPr>
          <w:b/>
          <w:sz w:val="24"/>
          <w:szCs w:val="24"/>
        </w:rPr>
        <w:t>ИТОГОВАЯ ШКАЛА ОЦЕНИВАНИЯ</w:t>
      </w:r>
    </w:p>
    <w:tbl>
      <w:tblPr>
        <w:tblStyle w:val="76"/>
        <w:tblW w:w="0" w:type="auto"/>
        <w:tblLook w:val="04A0"/>
      </w:tblPr>
      <w:tblGrid>
        <w:gridCol w:w="3190"/>
        <w:gridCol w:w="3190"/>
        <w:gridCol w:w="3190"/>
      </w:tblGrid>
      <w:tr w:rsidR="00C97CFF" w:rsidRPr="00C97CFF" w:rsidTr="00802CAD">
        <w:tc>
          <w:tcPr>
            <w:tcW w:w="3190" w:type="dxa"/>
            <w:shd w:val="clear" w:color="auto" w:fill="BFBFBF" w:themeFill="background1" w:themeFillShade="BF"/>
          </w:tcPr>
          <w:p w:rsidR="00C97CFF" w:rsidRPr="00C97CFF" w:rsidRDefault="00C97CFF" w:rsidP="00C97CFF">
            <w:pPr>
              <w:jc w:val="center"/>
              <w:rPr>
                <w:rFonts w:ascii="Times New Roman" w:hAnsi="Times New Roman"/>
                <w:b/>
                <w:sz w:val="24"/>
                <w:szCs w:val="24"/>
              </w:rPr>
            </w:pPr>
            <w:r w:rsidRPr="00C97CFF">
              <w:rPr>
                <w:rFonts w:ascii="Times New Roman" w:hAnsi="Times New Roman"/>
                <w:b/>
                <w:sz w:val="24"/>
                <w:szCs w:val="24"/>
              </w:rPr>
              <w:t>Тип задания</w:t>
            </w:r>
          </w:p>
          <w:p w:rsidR="00C97CFF" w:rsidRPr="00C97CFF" w:rsidRDefault="00C97CFF" w:rsidP="00C97CFF">
            <w:pPr>
              <w:jc w:val="center"/>
              <w:rPr>
                <w:rFonts w:ascii="Times New Roman" w:hAnsi="Times New Roman"/>
                <w:b/>
                <w:sz w:val="24"/>
                <w:szCs w:val="24"/>
              </w:rPr>
            </w:pPr>
          </w:p>
        </w:tc>
        <w:tc>
          <w:tcPr>
            <w:tcW w:w="3190" w:type="dxa"/>
            <w:shd w:val="clear" w:color="auto" w:fill="BFBFBF" w:themeFill="background1" w:themeFillShade="BF"/>
          </w:tcPr>
          <w:p w:rsidR="00C97CFF" w:rsidRPr="00C97CFF" w:rsidRDefault="00C97CFF" w:rsidP="00C97CFF">
            <w:pPr>
              <w:jc w:val="center"/>
              <w:rPr>
                <w:rFonts w:ascii="Times New Roman" w:hAnsi="Times New Roman"/>
                <w:b/>
                <w:sz w:val="24"/>
                <w:szCs w:val="24"/>
              </w:rPr>
            </w:pPr>
            <w:r w:rsidRPr="00C97CFF">
              <w:rPr>
                <w:rFonts w:ascii="Times New Roman" w:hAnsi="Times New Roman"/>
                <w:b/>
                <w:sz w:val="24"/>
                <w:szCs w:val="24"/>
              </w:rPr>
              <w:t>Минимальный балл</w:t>
            </w:r>
          </w:p>
        </w:tc>
        <w:tc>
          <w:tcPr>
            <w:tcW w:w="3190" w:type="dxa"/>
            <w:shd w:val="clear" w:color="auto" w:fill="BFBFBF" w:themeFill="background1" w:themeFillShade="BF"/>
          </w:tcPr>
          <w:p w:rsidR="00C97CFF" w:rsidRPr="00C97CFF" w:rsidRDefault="00C97CFF" w:rsidP="00C97CFF">
            <w:pPr>
              <w:jc w:val="center"/>
              <w:rPr>
                <w:rFonts w:ascii="Times New Roman" w:hAnsi="Times New Roman"/>
                <w:b/>
                <w:sz w:val="24"/>
                <w:szCs w:val="24"/>
              </w:rPr>
            </w:pPr>
            <w:r w:rsidRPr="00C97CFF">
              <w:rPr>
                <w:rFonts w:ascii="Times New Roman" w:hAnsi="Times New Roman"/>
                <w:b/>
                <w:sz w:val="24"/>
                <w:szCs w:val="24"/>
              </w:rPr>
              <w:t>Максимальный балл</w:t>
            </w:r>
          </w:p>
        </w:tc>
      </w:tr>
      <w:tr w:rsidR="00C97CFF" w:rsidRPr="00C97CFF" w:rsidTr="00802CAD">
        <w:tc>
          <w:tcPr>
            <w:tcW w:w="3190" w:type="dxa"/>
          </w:tcPr>
          <w:p w:rsidR="00C97CFF" w:rsidRPr="00C97CFF" w:rsidRDefault="00C97CFF" w:rsidP="00C97CFF">
            <w:pPr>
              <w:rPr>
                <w:rFonts w:ascii="Times New Roman" w:hAnsi="Times New Roman"/>
                <w:sz w:val="24"/>
                <w:szCs w:val="24"/>
              </w:rPr>
            </w:pPr>
            <w:r w:rsidRPr="00C97CFF">
              <w:rPr>
                <w:rFonts w:ascii="Times New Roman" w:hAnsi="Times New Roman"/>
                <w:sz w:val="24"/>
                <w:szCs w:val="24"/>
              </w:rPr>
              <w:t>Тестирование</w:t>
            </w:r>
          </w:p>
        </w:tc>
        <w:tc>
          <w:tcPr>
            <w:tcW w:w="3190" w:type="dxa"/>
            <w:vAlign w:val="center"/>
          </w:tcPr>
          <w:p w:rsidR="00C97CFF" w:rsidRPr="00C97CFF" w:rsidRDefault="00C97CFF" w:rsidP="00C97CFF">
            <w:pPr>
              <w:jc w:val="center"/>
              <w:rPr>
                <w:rFonts w:ascii="Times New Roman" w:hAnsi="Times New Roman"/>
                <w:sz w:val="24"/>
                <w:szCs w:val="24"/>
              </w:rPr>
            </w:pPr>
            <w:r w:rsidRPr="00C97CFF">
              <w:rPr>
                <w:rFonts w:ascii="Times New Roman" w:hAnsi="Times New Roman"/>
                <w:sz w:val="24"/>
                <w:szCs w:val="24"/>
              </w:rPr>
              <w:t>12</w:t>
            </w:r>
          </w:p>
        </w:tc>
        <w:tc>
          <w:tcPr>
            <w:tcW w:w="3190" w:type="dxa"/>
            <w:vAlign w:val="center"/>
          </w:tcPr>
          <w:p w:rsidR="00C97CFF" w:rsidRPr="00C97CFF" w:rsidRDefault="00C97CFF" w:rsidP="00C97CFF">
            <w:pPr>
              <w:jc w:val="center"/>
              <w:rPr>
                <w:rFonts w:ascii="Times New Roman" w:hAnsi="Times New Roman"/>
                <w:sz w:val="24"/>
                <w:szCs w:val="24"/>
              </w:rPr>
            </w:pPr>
            <w:r w:rsidRPr="00C97CFF">
              <w:rPr>
                <w:rFonts w:ascii="Times New Roman" w:hAnsi="Times New Roman"/>
                <w:sz w:val="24"/>
                <w:szCs w:val="24"/>
              </w:rPr>
              <w:t>25</w:t>
            </w:r>
          </w:p>
        </w:tc>
      </w:tr>
      <w:tr w:rsidR="00C97CFF" w:rsidRPr="00C97CFF" w:rsidTr="00802CAD">
        <w:tc>
          <w:tcPr>
            <w:tcW w:w="3190" w:type="dxa"/>
          </w:tcPr>
          <w:p w:rsidR="00C97CFF" w:rsidRPr="00C97CFF" w:rsidRDefault="00C97CFF" w:rsidP="00C97CFF">
            <w:pPr>
              <w:rPr>
                <w:rFonts w:ascii="Times New Roman" w:hAnsi="Times New Roman"/>
                <w:sz w:val="24"/>
                <w:szCs w:val="24"/>
              </w:rPr>
            </w:pPr>
            <w:r w:rsidRPr="00C97CFF">
              <w:rPr>
                <w:rFonts w:ascii="Times New Roman" w:hAnsi="Times New Roman"/>
                <w:sz w:val="24"/>
                <w:szCs w:val="24"/>
              </w:rPr>
              <w:t>Практические задания</w:t>
            </w:r>
          </w:p>
        </w:tc>
        <w:tc>
          <w:tcPr>
            <w:tcW w:w="3190" w:type="dxa"/>
            <w:vAlign w:val="center"/>
          </w:tcPr>
          <w:p w:rsidR="00C97CFF" w:rsidRPr="00C97CFF" w:rsidRDefault="00C97CFF" w:rsidP="00C97CFF">
            <w:pPr>
              <w:jc w:val="center"/>
              <w:rPr>
                <w:rFonts w:ascii="Times New Roman" w:hAnsi="Times New Roman"/>
                <w:sz w:val="24"/>
                <w:szCs w:val="24"/>
              </w:rPr>
            </w:pPr>
            <w:r w:rsidRPr="00C97CFF">
              <w:rPr>
                <w:rFonts w:ascii="Times New Roman" w:hAnsi="Times New Roman"/>
                <w:sz w:val="24"/>
                <w:szCs w:val="24"/>
              </w:rPr>
              <w:t>12</w:t>
            </w:r>
          </w:p>
        </w:tc>
        <w:tc>
          <w:tcPr>
            <w:tcW w:w="3190" w:type="dxa"/>
            <w:vAlign w:val="center"/>
          </w:tcPr>
          <w:p w:rsidR="00C97CFF" w:rsidRPr="00C97CFF" w:rsidRDefault="00C97CFF" w:rsidP="00C97CFF">
            <w:pPr>
              <w:jc w:val="center"/>
              <w:rPr>
                <w:rFonts w:ascii="Times New Roman" w:hAnsi="Times New Roman"/>
                <w:sz w:val="24"/>
                <w:szCs w:val="24"/>
              </w:rPr>
            </w:pPr>
            <w:r w:rsidRPr="00C97CFF">
              <w:rPr>
                <w:rFonts w:ascii="Times New Roman" w:hAnsi="Times New Roman"/>
                <w:sz w:val="24"/>
                <w:szCs w:val="24"/>
              </w:rPr>
              <w:t>25</w:t>
            </w:r>
          </w:p>
        </w:tc>
      </w:tr>
      <w:tr w:rsidR="00C97CFF" w:rsidRPr="00C97CFF" w:rsidTr="00802CAD">
        <w:tc>
          <w:tcPr>
            <w:tcW w:w="3190" w:type="dxa"/>
          </w:tcPr>
          <w:p w:rsidR="00C97CFF" w:rsidRPr="00C97CFF" w:rsidRDefault="00C97CFF" w:rsidP="00C97CFF">
            <w:pPr>
              <w:rPr>
                <w:rFonts w:ascii="Times New Roman" w:hAnsi="Times New Roman"/>
                <w:sz w:val="24"/>
                <w:szCs w:val="24"/>
              </w:rPr>
            </w:pPr>
            <w:r w:rsidRPr="00C97CFF">
              <w:rPr>
                <w:rFonts w:ascii="Times New Roman" w:hAnsi="Times New Roman"/>
                <w:sz w:val="24"/>
                <w:szCs w:val="24"/>
              </w:rPr>
              <w:t>Темы для обсуждения</w:t>
            </w:r>
          </w:p>
        </w:tc>
        <w:tc>
          <w:tcPr>
            <w:tcW w:w="3190" w:type="dxa"/>
            <w:vAlign w:val="center"/>
          </w:tcPr>
          <w:p w:rsidR="00C97CFF" w:rsidRPr="00C97CFF" w:rsidRDefault="00C97CFF" w:rsidP="00C97CFF">
            <w:pPr>
              <w:jc w:val="center"/>
              <w:rPr>
                <w:rFonts w:ascii="Times New Roman" w:hAnsi="Times New Roman"/>
                <w:sz w:val="24"/>
                <w:szCs w:val="24"/>
              </w:rPr>
            </w:pPr>
            <w:r w:rsidRPr="00C97CFF">
              <w:rPr>
                <w:rFonts w:ascii="Times New Roman" w:hAnsi="Times New Roman"/>
                <w:sz w:val="24"/>
                <w:szCs w:val="24"/>
              </w:rPr>
              <w:t>12</w:t>
            </w:r>
          </w:p>
        </w:tc>
        <w:tc>
          <w:tcPr>
            <w:tcW w:w="3190" w:type="dxa"/>
            <w:vAlign w:val="center"/>
          </w:tcPr>
          <w:p w:rsidR="00C97CFF" w:rsidRPr="00C97CFF" w:rsidRDefault="00C97CFF" w:rsidP="00C97CFF">
            <w:pPr>
              <w:jc w:val="center"/>
              <w:rPr>
                <w:rFonts w:ascii="Times New Roman" w:hAnsi="Times New Roman"/>
                <w:sz w:val="24"/>
                <w:szCs w:val="24"/>
              </w:rPr>
            </w:pPr>
            <w:r w:rsidRPr="00C97CFF">
              <w:rPr>
                <w:rFonts w:ascii="Times New Roman" w:hAnsi="Times New Roman"/>
                <w:sz w:val="24"/>
                <w:szCs w:val="24"/>
              </w:rPr>
              <w:t>25</w:t>
            </w:r>
          </w:p>
        </w:tc>
      </w:tr>
      <w:tr w:rsidR="00C97CFF" w:rsidRPr="00C97CFF" w:rsidTr="00802CAD">
        <w:tc>
          <w:tcPr>
            <w:tcW w:w="3190" w:type="dxa"/>
          </w:tcPr>
          <w:p w:rsidR="00C97CFF" w:rsidRPr="00C97CFF" w:rsidRDefault="00C97CFF" w:rsidP="00C97CFF">
            <w:pPr>
              <w:rPr>
                <w:rFonts w:ascii="Times New Roman" w:hAnsi="Times New Roman"/>
                <w:sz w:val="24"/>
                <w:szCs w:val="24"/>
              </w:rPr>
            </w:pPr>
            <w:r w:rsidRPr="00C97CFF">
              <w:rPr>
                <w:rFonts w:ascii="Times New Roman" w:hAnsi="Times New Roman"/>
                <w:sz w:val="24"/>
                <w:szCs w:val="24"/>
              </w:rPr>
              <w:t>Ответы на вопросы (экзамен)</w:t>
            </w:r>
          </w:p>
        </w:tc>
        <w:tc>
          <w:tcPr>
            <w:tcW w:w="3190" w:type="dxa"/>
            <w:vAlign w:val="center"/>
          </w:tcPr>
          <w:p w:rsidR="00C97CFF" w:rsidRPr="00C97CFF" w:rsidRDefault="00C97CFF" w:rsidP="00C97CFF">
            <w:pPr>
              <w:jc w:val="center"/>
              <w:rPr>
                <w:rFonts w:ascii="Times New Roman" w:hAnsi="Times New Roman"/>
                <w:sz w:val="24"/>
                <w:szCs w:val="24"/>
              </w:rPr>
            </w:pPr>
            <w:r w:rsidRPr="00C97CFF">
              <w:rPr>
                <w:rFonts w:ascii="Times New Roman" w:hAnsi="Times New Roman"/>
                <w:sz w:val="24"/>
                <w:szCs w:val="24"/>
              </w:rPr>
              <w:t>12</w:t>
            </w:r>
          </w:p>
        </w:tc>
        <w:tc>
          <w:tcPr>
            <w:tcW w:w="3190" w:type="dxa"/>
            <w:vAlign w:val="center"/>
          </w:tcPr>
          <w:p w:rsidR="00C97CFF" w:rsidRPr="00C97CFF" w:rsidRDefault="00C97CFF" w:rsidP="00C97CFF">
            <w:pPr>
              <w:jc w:val="center"/>
              <w:rPr>
                <w:rFonts w:ascii="Times New Roman" w:hAnsi="Times New Roman"/>
                <w:sz w:val="24"/>
                <w:szCs w:val="24"/>
              </w:rPr>
            </w:pPr>
            <w:r w:rsidRPr="00C97CFF">
              <w:rPr>
                <w:rFonts w:ascii="Times New Roman" w:hAnsi="Times New Roman"/>
                <w:sz w:val="24"/>
                <w:szCs w:val="24"/>
              </w:rPr>
              <w:t>25</w:t>
            </w:r>
          </w:p>
        </w:tc>
      </w:tr>
    </w:tbl>
    <w:p w:rsidR="00C97CFF" w:rsidRPr="00C97CFF" w:rsidRDefault="00C97CFF" w:rsidP="00C97CFF">
      <w:pPr>
        <w:ind w:firstLine="709"/>
        <w:rPr>
          <w:sz w:val="24"/>
          <w:szCs w:val="24"/>
        </w:rPr>
      </w:pPr>
      <w:r w:rsidRPr="00C97CFF">
        <w:rPr>
          <w:sz w:val="24"/>
          <w:szCs w:val="24"/>
        </w:rPr>
        <w:t xml:space="preserve">В конце семестра все полученные баллы суммируются, и выводится   итоговый рейтинг бакалавра: </w:t>
      </w:r>
    </w:p>
    <w:p w:rsidR="00C97CFF" w:rsidRPr="00C97CFF" w:rsidRDefault="00C97CFF" w:rsidP="00C97CFF">
      <w:pPr>
        <w:ind w:firstLine="709"/>
        <w:rPr>
          <w:sz w:val="24"/>
          <w:szCs w:val="24"/>
        </w:rPr>
      </w:pPr>
      <w:r w:rsidRPr="00C97CFF">
        <w:rPr>
          <w:sz w:val="24"/>
          <w:szCs w:val="24"/>
        </w:rPr>
        <w:t xml:space="preserve">- «отлично»/ «зачтено» - 86-100 баллов; </w:t>
      </w:r>
    </w:p>
    <w:p w:rsidR="00C97CFF" w:rsidRPr="00C97CFF" w:rsidRDefault="00C97CFF" w:rsidP="00C97CFF">
      <w:pPr>
        <w:ind w:firstLine="709"/>
        <w:rPr>
          <w:sz w:val="24"/>
          <w:szCs w:val="24"/>
        </w:rPr>
      </w:pPr>
      <w:r w:rsidRPr="00C97CFF">
        <w:rPr>
          <w:sz w:val="24"/>
          <w:szCs w:val="24"/>
        </w:rPr>
        <w:t xml:space="preserve">- «хорошо»/ «зачтено»- 50-85 баллов;  </w:t>
      </w:r>
    </w:p>
    <w:p w:rsidR="00C97CFF" w:rsidRPr="00C97CFF" w:rsidRDefault="00C97CFF" w:rsidP="00C97CFF">
      <w:pPr>
        <w:ind w:firstLine="709"/>
        <w:rPr>
          <w:sz w:val="24"/>
          <w:szCs w:val="24"/>
        </w:rPr>
      </w:pPr>
      <w:r w:rsidRPr="00C97CFF">
        <w:rPr>
          <w:sz w:val="24"/>
          <w:szCs w:val="24"/>
        </w:rPr>
        <w:t xml:space="preserve">- «удовлетворительно»/ «зачтено» -25-49 баллов. </w:t>
      </w:r>
    </w:p>
    <w:p w:rsidR="00C97CFF" w:rsidRPr="00C97CFF" w:rsidRDefault="00C97CFF" w:rsidP="00C97CFF">
      <w:pPr>
        <w:ind w:firstLine="709"/>
        <w:rPr>
          <w:sz w:val="24"/>
          <w:szCs w:val="24"/>
        </w:rPr>
      </w:pPr>
      <w:r w:rsidRPr="00C97CFF">
        <w:rPr>
          <w:sz w:val="24"/>
          <w:szCs w:val="24"/>
        </w:rPr>
        <w:t>-«неудовлетворительно» / «не зачтено» - 0 -24</w:t>
      </w:r>
    </w:p>
    <w:p w:rsidR="00C97CFF" w:rsidRPr="00C97CFF" w:rsidRDefault="00C97CFF" w:rsidP="00C97CFF">
      <w:pPr>
        <w:ind w:firstLine="709"/>
        <w:rPr>
          <w:sz w:val="24"/>
          <w:szCs w:val="24"/>
        </w:rPr>
      </w:pPr>
    </w:p>
    <w:p w:rsidR="00C97CFF" w:rsidRPr="00C97CFF" w:rsidRDefault="00C97CFF" w:rsidP="00C97CFF">
      <w:pPr>
        <w:ind w:firstLine="709"/>
        <w:rPr>
          <w:sz w:val="24"/>
          <w:szCs w:val="24"/>
        </w:rPr>
      </w:pPr>
      <w:r w:rsidRPr="00C97CFF">
        <w:rPr>
          <w:sz w:val="24"/>
          <w:szCs w:val="24"/>
        </w:rPr>
        <w:t>Дисциплина      заканчивается    экзаменом.     Результат    сдачи   экзамена, фиксируется преподавателем в зачетной книжке.</w:t>
      </w:r>
    </w:p>
    <w:p w:rsidR="00385212" w:rsidRPr="00E16E27" w:rsidRDefault="008D24CE" w:rsidP="004F0CCD">
      <w:pPr>
        <w:pStyle w:val="1"/>
      </w:pPr>
      <w:r w:rsidRPr="00C97CFF">
        <w:rPr>
          <w:rFonts w:eastAsia="Calibri"/>
          <w:lang w:eastAsia="en-US"/>
        </w:rPr>
        <w:cr/>
      </w:r>
      <w:bookmarkStart w:id="127" w:name="_Toc284190865"/>
      <w:bookmarkStart w:id="128" w:name="_Toc352885644"/>
      <w:bookmarkStart w:id="129" w:name="_Toc450077230"/>
      <w:bookmarkEnd w:id="108"/>
      <w:r w:rsidR="00742FA8" w:rsidRPr="00D574CC">
        <w:t>6</w:t>
      </w:r>
      <w:r w:rsidR="00385212" w:rsidRPr="00D574CC">
        <w:t>.</w:t>
      </w:r>
      <w:r w:rsidR="00742FA8" w:rsidRPr="00D574CC">
        <w:t>2</w:t>
      </w:r>
      <w:r w:rsidR="00385212" w:rsidRPr="00D574CC">
        <w:t>.</w:t>
      </w:r>
      <w:r w:rsidR="00742FA8" w:rsidRPr="00D574CC">
        <w:t xml:space="preserve"> Характеристика видов</w:t>
      </w:r>
      <w:r w:rsidR="00385212" w:rsidRPr="00D574CC">
        <w:t xml:space="preserve"> активных и интерактивных </w:t>
      </w:r>
      <w:r w:rsidR="00742FA8" w:rsidRPr="00D574CC">
        <w:t>форм обучения, применяющихся при реализации Оп</w:t>
      </w:r>
      <w:r w:rsidR="003E5EF8" w:rsidRPr="00D574CC">
        <w:t>ОП 39.03.01 Социология</w:t>
      </w:r>
      <w:r w:rsidR="00385212" w:rsidRPr="004F43FB">
        <w:rPr>
          <w:highlight w:val="yellow"/>
        </w:rPr>
        <w:t>.</w:t>
      </w:r>
      <w:bookmarkEnd w:id="127"/>
      <w:bookmarkEnd w:id="128"/>
      <w:bookmarkEnd w:id="129"/>
    </w:p>
    <w:p w:rsidR="00385212" w:rsidRPr="00530619" w:rsidRDefault="00385212" w:rsidP="00385212">
      <w:pPr>
        <w:ind w:firstLine="709"/>
        <w:rPr>
          <w:bCs/>
          <w:color w:val="000000"/>
          <w:sz w:val="24"/>
          <w:szCs w:val="24"/>
        </w:rPr>
      </w:pPr>
      <w:r w:rsidRPr="00530619">
        <w:rPr>
          <w:bCs/>
          <w:color w:val="000000"/>
          <w:sz w:val="24"/>
          <w:szCs w:val="24"/>
        </w:rPr>
        <w:t>Программы проведения практических, активных и интерактивных занятий по дисциплинам учебного плана.</w:t>
      </w:r>
    </w:p>
    <w:p w:rsidR="00385212" w:rsidRPr="00530619" w:rsidRDefault="00385212" w:rsidP="00385212">
      <w:pPr>
        <w:ind w:firstLine="709"/>
        <w:rPr>
          <w:bCs/>
          <w:color w:val="000000"/>
          <w:sz w:val="24"/>
          <w:szCs w:val="24"/>
        </w:rPr>
      </w:pPr>
    </w:p>
    <w:p w:rsidR="00385212" w:rsidRPr="00530619" w:rsidRDefault="00385212" w:rsidP="00385212">
      <w:pPr>
        <w:ind w:firstLine="709"/>
        <w:rPr>
          <w:sz w:val="24"/>
          <w:szCs w:val="24"/>
        </w:rPr>
      </w:pPr>
      <w:r w:rsidRPr="00530619">
        <w:rPr>
          <w:sz w:val="24"/>
          <w:szCs w:val="24"/>
        </w:rPr>
        <w:t>I. В основе активных групповых методов (АГМ) лежит интерактивный подход, предполагающий активное взаимодействие участников. К таким методам обычно относят различные тренинги, разные варианты деловых игр. АГМ считаются сейчас одним из наиболее эффективных способов решения инженерных, научных, управленческих, учебных и других задач.</w:t>
      </w:r>
    </w:p>
    <w:p w:rsidR="00385212" w:rsidRPr="00530619" w:rsidRDefault="00385212" w:rsidP="00385212">
      <w:pPr>
        <w:ind w:firstLine="709"/>
        <w:rPr>
          <w:sz w:val="24"/>
          <w:szCs w:val="24"/>
        </w:rPr>
      </w:pPr>
      <w:r w:rsidRPr="00530619">
        <w:rPr>
          <w:sz w:val="24"/>
          <w:szCs w:val="24"/>
        </w:rPr>
        <w:t>Здесь будет рассматриваться использование АГМ в контексте формирования профессиональной среды ВУЗа. Само понятие «профессиональная среда ВУЗа» должно обсуждаться особо. Здесь мы будем интерпретировать его в сугубо рабочем аспекте: это среда, обеспечивающая условия для формирования и развития профессиональных компетенций.</w:t>
      </w:r>
    </w:p>
    <w:p w:rsidR="00385212" w:rsidRPr="00530619" w:rsidRDefault="00385212" w:rsidP="00385212">
      <w:pPr>
        <w:ind w:firstLine="709"/>
        <w:rPr>
          <w:sz w:val="24"/>
          <w:szCs w:val="24"/>
        </w:rPr>
      </w:pPr>
      <w:r w:rsidRPr="00530619">
        <w:rPr>
          <w:sz w:val="24"/>
          <w:szCs w:val="24"/>
          <w:lang w:val="en-US"/>
        </w:rPr>
        <w:t>II</w:t>
      </w:r>
      <w:r w:rsidRPr="00530619">
        <w:rPr>
          <w:sz w:val="24"/>
          <w:szCs w:val="24"/>
        </w:rPr>
        <w:t>. АГМ отличаются от традиционных форм обучения (например, лекционных занятий). Они требуют от участников больших интеллектуальных, эмоциональных и физических затрат. Здесь знания в основном не преподаются. Другими словами, не передаются преподавателями участникам, а активно продуцируются самими участниками. Таким образом, одно из основных отличий АГМ – большая включенность участников в процесс обучения. Превращение их в активных субъектов поиска и продуцирования знания.</w:t>
      </w:r>
    </w:p>
    <w:p w:rsidR="00385212" w:rsidRPr="00530619" w:rsidRDefault="00385212" w:rsidP="00385212">
      <w:pPr>
        <w:ind w:firstLine="709"/>
        <w:rPr>
          <w:sz w:val="24"/>
          <w:szCs w:val="24"/>
        </w:rPr>
      </w:pPr>
      <w:r w:rsidRPr="00530619">
        <w:rPr>
          <w:sz w:val="24"/>
          <w:szCs w:val="24"/>
        </w:rPr>
        <w:t>Если в традиционных формах обучения осваивается, как правило, «книжный» опыт, то в АГМ материалом для обучения служат знания и поведение самих участников группы.</w:t>
      </w:r>
    </w:p>
    <w:p w:rsidR="00385212" w:rsidRPr="00530619" w:rsidRDefault="00385212" w:rsidP="00385212">
      <w:pPr>
        <w:ind w:firstLine="709"/>
        <w:rPr>
          <w:sz w:val="24"/>
          <w:szCs w:val="24"/>
        </w:rPr>
      </w:pPr>
      <w:r w:rsidRPr="00530619">
        <w:rPr>
          <w:sz w:val="24"/>
          <w:szCs w:val="24"/>
        </w:rPr>
        <w:t>АГМ обладают рядом существенных преимуществ перед традиционными формами обучения. К ним относятся:</w:t>
      </w:r>
    </w:p>
    <w:p w:rsidR="00385212" w:rsidRPr="00530619" w:rsidRDefault="00385212" w:rsidP="00D2427B">
      <w:pPr>
        <w:numPr>
          <w:ilvl w:val="0"/>
          <w:numId w:val="2"/>
        </w:numPr>
        <w:ind w:left="0" w:firstLine="709"/>
        <w:rPr>
          <w:sz w:val="24"/>
          <w:szCs w:val="24"/>
        </w:rPr>
      </w:pPr>
      <w:r w:rsidRPr="00530619">
        <w:rPr>
          <w:sz w:val="24"/>
          <w:szCs w:val="24"/>
        </w:rPr>
        <w:t>более успешное усвоение учебного материала,</w:t>
      </w:r>
    </w:p>
    <w:p w:rsidR="00385212" w:rsidRPr="00530619" w:rsidRDefault="00385212" w:rsidP="00D2427B">
      <w:pPr>
        <w:numPr>
          <w:ilvl w:val="0"/>
          <w:numId w:val="2"/>
        </w:numPr>
        <w:ind w:left="0" w:firstLine="709"/>
        <w:rPr>
          <w:sz w:val="24"/>
          <w:szCs w:val="24"/>
        </w:rPr>
      </w:pPr>
      <w:r w:rsidRPr="00530619">
        <w:rPr>
          <w:sz w:val="24"/>
          <w:szCs w:val="24"/>
        </w:rPr>
        <w:t>большая включенность в процесс обучения,</w:t>
      </w:r>
    </w:p>
    <w:p w:rsidR="00385212" w:rsidRPr="00530619" w:rsidRDefault="00385212" w:rsidP="00D2427B">
      <w:pPr>
        <w:numPr>
          <w:ilvl w:val="0"/>
          <w:numId w:val="2"/>
        </w:numPr>
        <w:ind w:left="0" w:firstLine="709"/>
        <w:rPr>
          <w:sz w:val="24"/>
          <w:szCs w:val="24"/>
        </w:rPr>
      </w:pPr>
      <w:r w:rsidRPr="00530619">
        <w:rPr>
          <w:sz w:val="24"/>
          <w:szCs w:val="24"/>
        </w:rPr>
        <w:t>развитие творческого мышления,</w:t>
      </w:r>
    </w:p>
    <w:p w:rsidR="00385212" w:rsidRPr="00530619" w:rsidRDefault="00385212" w:rsidP="00D2427B">
      <w:pPr>
        <w:numPr>
          <w:ilvl w:val="0"/>
          <w:numId w:val="2"/>
        </w:numPr>
        <w:ind w:left="0" w:firstLine="709"/>
        <w:rPr>
          <w:sz w:val="24"/>
          <w:szCs w:val="24"/>
        </w:rPr>
      </w:pPr>
      <w:r w:rsidRPr="00530619">
        <w:rPr>
          <w:sz w:val="24"/>
          <w:szCs w:val="24"/>
        </w:rPr>
        <w:t>формирование относительно готовых профессиональных компетенций,</w:t>
      </w:r>
    </w:p>
    <w:p w:rsidR="00385212" w:rsidRPr="00530619" w:rsidRDefault="00385212" w:rsidP="00D2427B">
      <w:pPr>
        <w:numPr>
          <w:ilvl w:val="0"/>
          <w:numId w:val="2"/>
        </w:numPr>
        <w:ind w:left="0" w:firstLine="709"/>
        <w:rPr>
          <w:sz w:val="24"/>
          <w:szCs w:val="24"/>
        </w:rPr>
      </w:pPr>
      <w:r w:rsidRPr="00530619">
        <w:rPr>
          <w:sz w:val="24"/>
          <w:szCs w:val="24"/>
        </w:rPr>
        <w:t>развитие коммуникативных способностей.</w:t>
      </w:r>
    </w:p>
    <w:p w:rsidR="00385212" w:rsidRDefault="00385212" w:rsidP="00385212">
      <w:pPr>
        <w:ind w:firstLine="709"/>
        <w:rPr>
          <w:spacing w:val="4"/>
          <w:sz w:val="24"/>
          <w:szCs w:val="24"/>
        </w:rPr>
      </w:pPr>
      <w:r w:rsidRPr="00530619">
        <w:rPr>
          <w:spacing w:val="4"/>
          <w:sz w:val="24"/>
          <w:szCs w:val="24"/>
        </w:rPr>
        <w:t>В целом можно констатировать, что использование таких методов позволяет снять целый ряд свойственных обычным формам обучения недостатков: сухость и академичность занятий, оторванность получаемых знаний от реальной деятельности и недостаток практических навыков, отсутствие стимулов к творческой работе т.п.</w:t>
      </w:r>
    </w:p>
    <w:p w:rsidR="00C46335" w:rsidRDefault="00C46335" w:rsidP="00E16E27">
      <w:pPr>
        <w:ind w:firstLine="709"/>
        <w:rPr>
          <w:spacing w:val="4"/>
          <w:sz w:val="24"/>
          <w:szCs w:val="24"/>
        </w:rPr>
      </w:pPr>
    </w:p>
    <w:p w:rsidR="00431C30" w:rsidRDefault="00431C30" w:rsidP="00431C30">
      <w:pPr>
        <w:ind w:firstLine="709"/>
        <w:jc w:val="center"/>
        <w:rPr>
          <w:b/>
          <w:bCs/>
          <w:spacing w:val="4"/>
          <w:sz w:val="24"/>
          <w:szCs w:val="24"/>
        </w:rPr>
      </w:pPr>
      <w:r w:rsidRPr="00B86FEA">
        <w:rPr>
          <w:b/>
          <w:bCs/>
          <w:spacing w:val="4"/>
          <w:sz w:val="24"/>
          <w:szCs w:val="24"/>
        </w:rPr>
        <w:t>ИСПОЛЬЗОВАНИЕ ИННОВАЦИОННЫХ МЕТОДОВ В ОБРАЗОВАТЕЛЬНОМ ПРОЦЕССЕ ПРИ ПОДГОТОВКЕ БАКАЛАВРОВ, ОБУЧАЮЩИХСЯ ПО НАПРАВЛЕНИЮ ПОДГОТОВКИ 39.03.01 –«СОЦИОЛОГИЯ».</w:t>
      </w:r>
    </w:p>
    <w:p w:rsidR="00431C30" w:rsidRPr="002362A8" w:rsidRDefault="00431C30" w:rsidP="002362A8">
      <w:pPr>
        <w:ind w:firstLine="709"/>
        <w:rPr>
          <w:b/>
          <w:bCs/>
          <w:spacing w:val="4"/>
          <w:sz w:val="24"/>
          <w:szCs w:val="24"/>
        </w:rPr>
      </w:pPr>
    </w:p>
    <w:p w:rsidR="002362A8" w:rsidRPr="002362A8" w:rsidRDefault="002362A8" w:rsidP="002362A8">
      <w:pPr>
        <w:ind w:firstLine="709"/>
        <w:jc w:val="center"/>
        <w:rPr>
          <w:b/>
          <w:sz w:val="24"/>
          <w:szCs w:val="24"/>
          <w:lang w:eastAsia="en-US"/>
        </w:rPr>
      </w:pPr>
      <w:bookmarkStart w:id="130" w:name="_Toc284105198"/>
      <w:bookmarkStart w:id="131" w:name="_Toc284190866"/>
      <w:bookmarkStart w:id="132" w:name="_Toc352885645"/>
      <w:r w:rsidRPr="002362A8">
        <w:rPr>
          <w:b/>
          <w:sz w:val="24"/>
          <w:szCs w:val="24"/>
          <w:lang w:eastAsia="en-US"/>
        </w:rPr>
        <w:t>Использование инновационных методов в образовательном процессе.</w:t>
      </w:r>
    </w:p>
    <w:p w:rsidR="002362A8" w:rsidRPr="002362A8" w:rsidRDefault="002362A8" w:rsidP="002362A8">
      <w:pPr>
        <w:ind w:firstLine="709"/>
        <w:jc w:val="center"/>
        <w:rPr>
          <w:b/>
          <w:bCs/>
          <w:sz w:val="24"/>
          <w:szCs w:val="24"/>
          <w:lang w:eastAsia="en-US"/>
        </w:rPr>
      </w:pPr>
    </w:p>
    <w:p w:rsidR="002362A8" w:rsidRPr="002362A8" w:rsidRDefault="002362A8" w:rsidP="002362A8">
      <w:pPr>
        <w:ind w:firstLine="709"/>
        <w:rPr>
          <w:rFonts w:eastAsia="Calibri"/>
          <w:color w:val="000000"/>
          <w:sz w:val="24"/>
          <w:szCs w:val="24"/>
          <w:u w:val="single"/>
        </w:rPr>
      </w:pPr>
      <w:r w:rsidRPr="002362A8">
        <w:rPr>
          <w:rFonts w:eastAsia="Calibri"/>
          <w:color w:val="000000"/>
          <w:sz w:val="24"/>
          <w:szCs w:val="24"/>
          <w:u w:val="single"/>
        </w:rPr>
        <w:t>1. Использование информационных ресурсов и баз знаний.</w:t>
      </w:r>
    </w:p>
    <w:p w:rsidR="002362A8" w:rsidRPr="002362A8" w:rsidRDefault="002362A8" w:rsidP="002362A8">
      <w:pPr>
        <w:ind w:firstLine="709"/>
        <w:rPr>
          <w:color w:val="000000"/>
          <w:sz w:val="24"/>
          <w:szCs w:val="24"/>
        </w:rPr>
      </w:pPr>
      <w:r>
        <w:rPr>
          <w:color w:val="000000"/>
          <w:sz w:val="24"/>
          <w:szCs w:val="24"/>
        </w:rPr>
        <w:t xml:space="preserve">При обучении бакалавров по направлению подготовки 39.03.01 Социология </w:t>
      </w:r>
      <w:r w:rsidRPr="002362A8">
        <w:rPr>
          <w:color w:val="000000"/>
          <w:sz w:val="24"/>
          <w:szCs w:val="24"/>
        </w:rPr>
        <w:t xml:space="preserve"> </w:t>
      </w:r>
      <w:r w:rsidR="00C50825">
        <w:rPr>
          <w:color w:val="000000"/>
          <w:sz w:val="24"/>
          <w:szCs w:val="24"/>
        </w:rPr>
        <w:t xml:space="preserve">используются современные информационные </w:t>
      </w:r>
      <w:r w:rsidR="003E5EF8">
        <w:rPr>
          <w:color w:val="000000"/>
          <w:sz w:val="24"/>
          <w:szCs w:val="24"/>
        </w:rPr>
        <w:t>базы</w:t>
      </w:r>
      <w:r w:rsidR="00C50825">
        <w:rPr>
          <w:color w:val="000000"/>
          <w:sz w:val="24"/>
          <w:szCs w:val="24"/>
        </w:rPr>
        <w:t xml:space="preserve"> </w:t>
      </w:r>
      <w:r w:rsidR="003E5EF8">
        <w:rPr>
          <w:color w:val="000000"/>
          <w:sz w:val="24"/>
          <w:szCs w:val="24"/>
        </w:rPr>
        <w:t xml:space="preserve">знаний и информационные ресурсы. </w:t>
      </w:r>
      <w:r w:rsidR="003E5EF8" w:rsidRPr="003E5EF8">
        <w:rPr>
          <w:color w:val="000000"/>
          <w:sz w:val="24"/>
          <w:szCs w:val="24"/>
        </w:rPr>
        <w:t>Электронно-библиотечная система (электронная библиотека) и электронная информационно-образовательная среда Государственного университета управления  обеспечивает возможность доступа обучающегося из любой точки, в которой имеется доступ к информационно-телекоммуникационной сети "Интернет" , как на территории организации, так и вне ее. Бакалавры  имеют возможность оперативного обмена информацией с рядом отечественных и зарубежных вузов, предприятий и организаций с соблюдением требований законодательства Российской Федерации об интеллектуальной собственности и международных договоров Российской Федерации в области интеллектуальной собственности. Для них обеспечен доступ к современным отечественным профессиональным базам данных, информационным справочным и поисковым системам «Консультант Плюс», «Гарант- Максимум», а также к электронно-библиотечным системам и полнотекстовым зарубежным базам данных.</w:t>
      </w:r>
    </w:p>
    <w:p w:rsidR="002362A8" w:rsidRPr="002362A8" w:rsidRDefault="002362A8" w:rsidP="002362A8">
      <w:pPr>
        <w:ind w:firstLine="709"/>
        <w:rPr>
          <w:rFonts w:eastAsia="Calibri"/>
          <w:color w:val="000000"/>
          <w:sz w:val="24"/>
          <w:szCs w:val="24"/>
          <w:u w:val="single"/>
        </w:rPr>
      </w:pPr>
      <w:r w:rsidRPr="002362A8">
        <w:rPr>
          <w:rFonts w:eastAsia="Calibri"/>
          <w:color w:val="000000"/>
          <w:sz w:val="24"/>
          <w:szCs w:val="24"/>
          <w:u w:val="single"/>
        </w:rPr>
        <w:t>2. Применение электронных мультимедийных учебников и учебных пособий.</w:t>
      </w:r>
    </w:p>
    <w:p w:rsidR="002362A8" w:rsidRPr="002362A8" w:rsidRDefault="002362A8" w:rsidP="002362A8">
      <w:pPr>
        <w:ind w:firstLine="709"/>
        <w:rPr>
          <w:rFonts w:eastAsia="Calibri"/>
          <w:color w:val="000000"/>
          <w:sz w:val="24"/>
          <w:szCs w:val="24"/>
        </w:rPr>
      </w:pPr>
      <w:r w:rsidRPr="002362A8">
        <w:rPr>
          <w:rFonts w:eastAsia="Calibri"/>
          <w:color w:val="000000"/>
          <w:sz w:val="24"/>
          <w:szCs w:val="24"/>
        </w:rPr>
        <w:t xml:space="preserve">Для обеспечения учебного процесса </w:t>
      </w:r>
      <w:r w:rsidR="00C50825">
        <w:rPr>
          <w:rFonts w:eastAsia="Calibri"/>
          <w:color w:val="000000"/>
          <w:sz w:val="24"/>
          <w:szCs w:val="24"/>
        </w:rPr>
        <w:t>п</w:t>
      </w:r>
      <w:r w:rsidR="00C50825" w:rsidRPr="00C50825">
        <w:rPr>
          <w:rFonts w:eastAsia="Calibri"/>
          <w:color w:val="000000"/>
          <w:sz w:val="24"/>
          <w:szCs w:val="24"/>
        </w:rPr>
        <w:t xml:space="preserve">ри обучении бакалавров по направлению подготовки 39.03.01 Социология  </w:t>
      </w:r>
      <w:r w:rsidRPr="002362A8">
        <w:rPr>
          <w:rFonts w:eastAsia="Calibri"/>
          <w:color w:val="000000"/>
          <w:sz w:val="24"/>
          <w:szCs w:val="24"/>
        </w:rPr>
        <w:t>используется учебный класс(лаборатория) -У-407, оснащенная проектором, настенным экраном и    портативными ноутбуками.</w:t>
      </w:r>
    </w:p>
    <w:p w:rsidR="002362A8" w:rsidRPr="002362A8" w:rsidRDefault="003E5EF8" w:rsidP="002362A8">
      <w:pPr>
        <w:ind w:firstLine="709"/>
        <w:rPr>
          <w:rFonts w:eastAsia="Calibri"/>
          <w:color w:val="000000"/>
          <w:sz w:val="24"/>
          <w:szCs w:val="24"/>
          <w:u w:val="single"/>
        </w:rPr>
      </w:pPr>
      <w:r>
        <w:rPr>
          <w:rFonts w:eastAsia="Calibri"/>
          <w:color w:val="000000"/>
          <w:sz w:val="24"/>
          <w:szCs w:val="24"/>
          <w:u w:val="single"/>
        </w:rPr>
        <w:t>3</w:t>
      </w:r>
      <w:r w:rsidR="002362A8" w:rsidRPr="002362A8">
        <w:rPr>
          <w:rFonts w:eastAsia="Calibri"/>
          <w:color w:val="000000"/>
          <w:sz w:val="24"/>
          <w:szCs w:val="24"/>
          <w:u w:val="single"/>
        </w:rPr>
        <w:t>. Применение предпринимательских идей в содержании курсов.</w:t>
      </w:r>
    </w:p>
    <w:p w:rsidR="002362A8" w:rsidRPr="002362A8" w:rsidRDefault="002362A8" w:rsidP="002362A8">
      <w:pPr>
        <w:ind w:firstLine="709"/>
        <w:rPr>
          <w:rFonts w:eastAsia="Calibri"/>
          <w:color w:val="000000"/>
          <w:sz w:val="24"/>
          <w:szCs w:val="24"/>
        </w:rPr>
      </w:pPr>
      <w:r>
        <w:rPr>
          <w:color w:val="000000"/>
          <w:sz w:val="24"/>
          <w:szCs w:val="24"/>
        </w:rPr>
        <w:t xml:space="preserve">При обучении бакалавров по направлению подготовки 39.03.01 Социология </w:t>
      </w:r>
      <w:r w:rsidRPr="002362A8">
        <w:rPr>
          <w:color w:val="000000"/>
          <w:sz w:val="24"/>
          <w:szCs w:val="24"/>
        </w:rPr>
        <w:t xml:space="preserve"> </w:t>
      </w:r>
      <w:r w:rsidRPr="002362A8">
        <w:rPr>
          <w:rFonts w:eastAsia="Calibri"/>
          <w:color w:val="000000"/>
          <w:sz w:val="24"/>
          <w:szCs w:val="24"/>
        </w:rPr>
        <w:t xml:space="preserve">предпринимательские идеи   становятся      актуальными для обучаемых на третьем и особенно  на четвёртом   курсах, особенно тогда, когда программы бакалавриата ориентированы на практику. </w:t>
      </w:r>
      <w:r w:rsidR="00C50825" w:rsidRPr="00C50825">
        <w:rPr>
          <w:rFonts w:eastAsia="Calibri"/>
          <w:color w:val="000000"/>
          <w:sz w:val="24"/>
          <w:szCs w:val="24"/>
        </w:rPr>
        <w:t xml:space="preserve">При обучении бакалавров по направлению подготовки 39.03.01 Социология  </w:t>
      </w:r>
      <w:r w:rsidRPr="002362A8">
        <w:rPr>
          <w:rFonts w:eastAsia="Calibri"/>
          <w:color w:val="000000"/>
          <w:sz w:val="24"/>
          <w:szCs w:val="24"/>
        </w:rPr>
        <w:t>также была использован</w:t>
      </w:r>
      <w:r w:rsidR="00C50825">
        <w:rPr>
          <w:rFonts w:eastAsia="Calibri"/>
          <w:color w:val="000000"/>
          <w:sz w:val="24"/>
          <w:szCs w:val="24"/>
        </w:rPr>
        <w:t>о</w:t>
      </w:r>
      <w:r w:rsidRPr="002362A8">
        <w:rPr>
          <w:rFonts w:eastAsia="Calibri"/>
          <w:color w:val="000000"/>
          <w:sz w:val="24"/>
          <w:szCs w:val="24"/>
        </w:rPr>
        <w:t xml:space="preserve"> такое насыщение учебных курсов </w:t>
      </w:r>
      <w:r w:rsidR="00C50825">
        <w:rPr>
          <w:rFonts w:eastAsia="Calibri"/>
          <w:color w:val="000000"/>
          <w:sz w:val="24"/>
          <w:szCs w:val="24"/>
        </w:rPr>
        <w:t xml:space="preserve"> на лекционных и практических занятиях </w:t>
      </w:r>
      <w:r w:rsidRPr="002362A8">
        <w:rPr>
          <w:rFonts w:eastAsia="Calibri"/>
          <w:color w:val="000000"/>
          <w:sz w:val="24"/>
          <w:szCs w:val="24"/>
        </w:rPr>
        <w:t xml:space="preserve"> профессора Ю.Д.Красовского. </w:t>
      </w:r>
    </w:p>
    <w:p w:rsidR="002362A8" w:rsidRPr="002362A8" w:rsidRDefault="003E5EF8" w:rsidP="002362A8">
      <w:pPr>
        <w:ind w:firstLine="709"/>
        <w:rPr>
          <w:rFonts w:eastAsia="Calibri"/>
          <w:color w:val="000000"/>
          <w:sz w:val="24"/>
          <w:szCs w:val="24"/>
          <w:u w:val="single"/>
        </w:rPr>
      </w:pPr>
      <w:r>
        <w:rPr>
          <w:rFonts w:eastAsia="Calibri"/>
          <w:color w:val="000000"/>
          <w:sz w:val="24"/>
          <w:szCs w:val="24"/>
          <w:u w:val="single"/>
        </w:rPr>
        <w:t>4</w:t>
      </w:r>
      <w:r w:rsidR="002362A8" w:rsidRPr="002362A8">
        <w:rPr>
          <w:rFonts w:eastAsia="Calibri"/>
          <w:color w:val="000000"/>
          <w:sz w:val="24"/>
          <w:szCs w:val="24"/>
          <w:u w:val="single"/>
        </w:rPr>
        <w:t xml:space="preserve">. Использование проблемно-ориентированного междисциплинарного подхода к изучению наук. </w:t>
      </w:r>
    </w:p>
    <w:p w:rsidR="002362A8" w:rsidRPr="002362A8" w:rsidRDefault="002362A8" w:rsidP="002362A8">
      <w:pPr>
        <w:ind w:firstLine="709"/>
        <w:rPr>
          <w:rFonts w:eastAsia="Calibri"/>
          <w:color w:val="000000"/>
          <w:sz w:val="24"/>
          <w:szCs w:val="24"/>
        </w:rPr>
      </w:pPr>
      <w:r w:rsidRPr="002362A8">
        <w:rPr>
          <w:rFonts w:eastAsia="Calibri"/>
          <w:color w:val="000000"/>
          <w:sz w:val="24"/>
          <w:szCs w:val="24"/>
        </w:rPr>
        <w:t xml:space="preserve">В условиях бакалавриата  лекционные и практические занятия являются традиционными с единичным использованием такого типа лекций и практических занятий. Если они проводятся, то это считается событием. Но для обучаемых такие лекции представляют несомненный инновационный интерес. Такая форма организации учебных занятий </w:t>
      </w:r>
      <w:r w:rsidR="00C50825">
        <w:rPr>
          <w:rFonts w:eastAsia="Calibri"/>
          <w:color w:val="000000"/>
          <w:sz w:val="24"/>
          <w:szCs w:val="24"/>
        </w:rPr>
        <w:t>п</w:t>
      </w:r>
      <w:r w:rsidR="00C50825">
        <w:rPr>
          <w:color w:val="000000"/>
          <w:sz w:val="24"/>
          <w:szCs w:val="24"/>
        </w:rPr>
        <w:t xml:space="preserve">ри обучении бакалавров по направлению подготовки 39.03.01 Социология </w:t>
      </w:r>
      <w:r w:rsidR="00C50825" w:rsidRPr="002362A8">
        <w:rPr>
          <w:color w:val="000000"/>
          <w:sz w:val="24"/>
          <w:szCs w:val="24"/>
        </w:rPr>
        <w:t xml:space="preserve"> </w:t>
      </w:r>
      <w:r w:rsidR="00C50825">
        <w:rPr>
          <w:color w:val="000000"/>
          <w:sz w:val="24"/>
          <w:szCs w:val="24"/>
        </w:rPr>
        <w:t xml:space="preserve">постоянно </w:t>
      </w:r>
      <w:r w:rsidRPr="002362A8">
        <w:rPr>
          <w:rFonts w:eastAsia="Calibri"/>
          <w:color w:val="000000"/>
          <w:sz w:val="24"/>
          <w:szCs w:val="24"/>
        </w:rPr>
        <w:t>проводи</w:t>
      </w:r>
      <w:r w:rsidR="00C50825">
        <w:rPr>
          <w:rFonts w:eastAsia="Calibri"/>
          <w:color w:val="000000"/>
          <w:sz w:val="24"/>
          <w:szCs w:val="24"/>
        </w:rPr>
        <w:t xml:space="preserve">тся преподавателями кафедры </w:t>
      </w:r>
      <w:r w:rsidRPr="002362A8">
        <w:rPr>
          <w:rFonts w:eastAsia="Calibri"/>
          <w:color w:val="000000"/>
          <w:sz w:val="24"/>
          <w:szCs w:val="24"/>
        </w:rPr>
        <w:t>(проф.Ю.Д.Красовский, проф. Е.В.Тихонова, доцент О.А.Колосова, доцент С.А.Гришаева и др.).</w:t>
      </w:r>
    </w:p>
    <w:p w:rsidR="002362A8" w:rsidRPr="002362A8" w:rsidRDefault="003E5EF8" w:rsidP="002362A8">
      <w:pPr>
        <w:ind w:firstLine="709"/>
        <w:rPr>
          <w:rFonts w:eastAsia="Calibri"/>
          <w:color w:val="000000"/>
          <w:sz w:val="24"/>
          <w:szCs w:val="24"/>
          <w:u w:val="single"/>
        </w:rPr>
      </w:pPr>
      <w:r>
        <w:rPr>
          <w:rFonts w:eastAsia="Calibri"/>
          <w:color w:val="000000"/>
          <w:sz w:val="24"/>
          <w:szCs w:val="24"/>
          <w:u w:val="single"/>
        </w:rPr>
        <w:t>5</w:t>
      </w:r>
      <w:r w:rsidR="002362A8" w:rsidRPr="002362A8">
        <w:rPr>
          <w:rFonts w:eastAsia="Calibri"/>
          <w:color w:val="000000"/>
          <w:sz w:val="24"/>
          <w:szCs w:val="24"/>
          <w:u w:val="single"/>
        </w:rPr>
        <w:t>. Применение активных методов обучения, «контекстного обучения» и «обучения на основе опыта»</w:t>
      </w:r>
    </w:p>
    <w:p w:rsidR="002362A8" w:rsidRPr="002362A8" w:rsidRDefault="002362A8" w:rsidP="002362A8">
      <w:pPr>
        <w:ind w:firstLine="709"/>
        <w:rPr>
          <w:rFonts w:eastAsia="Calibri"/>
          <w:color w:val="000000"/>
          <w:sz w:val="24"/>
          <w:szCs w:val="24"/>
        </w:rPr>
      </w:pPr>
      <w:r w:rsidRPr="002362A8">
        <w:rPr>
          <w:rFonts w:eastAsia="Calibri"/>
          <w:color w:val="000000"/>
          <w:sz w:val="24"/>
          <w:szCs w:val="24"/>
        </w:rPr>
        <w:t xml:space="preserve">В условиях бакалавриата  активные методы обучения играют большую роль, формируя  рефлексию их  самосознания  на основе обратных связей, особенно, когда задаётся определённое управленческое видение в определённых ситуациях. И это необходимо чаще делать. Тем более, если обучение проводят преподаватели,   имеющие свой собственный опыт работы в фирмах либо в качестве консультанта, либо в качестве руководителя (профессор Ю.Д.Красовский имеет 30-ти летний стаж консультирования и годовой опыт работы в коммерческой фирме Бадинтертрайд в качестве директора по стратегическому развитию и управлению человеческими ресурсами). Однако такая значимость ещё не воспринимается обучаемыми как личностно-значимая, так как они не знают, где они будут работать. </w:t>
      </w:r>
    </w:p>
    <w:p w:rsidR="002362A8" w:rsidRPr="002362A8" w:rsidRDefault="003E5EF8" w:rsidP="002362A8">
      <w:pPr>
        <w:ind w:firstLine="709"/>
        <w:rPr>
          <w:rFonts w:eastAsia="Calibri"/>
          <w:color w:val="000000"/>
          <w:sz w:val="24"/>
          <w:szCs w:val="24"/>
          <w:u w:val="single"/>
        </w:rPr>
      </w:pPr>
      <w:r>
        <w:rPr>
          <w:rFonts w:eastAsia="Calibri"/>
          <w:color w:val="000000"/>
          <w:sz w:val="24"/>
          <w:szCs w:val="24"/>
          <w:u w:val="single"/>
        </w:rPr>
        <w:t>6</w:t>
      </w:r>
      <w:r w:rsidR="002362A8" w:rsidRPr="002362A8">
        <w:rPr>
          <w:rFonts w:eastAsia="Calibri"/>
          <w:color w:val="000000"/>
          <w:sz w:val="24"/>
          <w:szCs w:val="24"/>
          <w:u w:val="single"/>
        </w:rPr>
        <w:t xml:space="preserve">. Использование методов, основанных на изучении практики (case studies) </w:t>
      </w:r>
    </w:p>
    <w:p w:rsidR="002362A8" w:rsidRPr="002362A8" w:rsidRDefault="002362A8" w:rsidP="002362A8">
      <w:pPr>
        <w:ind w:firstLine="709"/>
        <w:rPr>
          <w:rFonts w:eastAsia="Calibri"/>
          <w:color w:val="000000"/>
          <w:sz w:val="24"/>
          <w:szCs w:val="24"/>
        </w:rPr>
      </w:pPr>
      <w:r w:rsidRPr="002362A8">
        <w:rPr>
          <w:rFonts w:eastAsia="Calibri"/>
          <w:color w:val="000000"/>
          <w:sz w:val="24"/>
          <w:szCs w:val="24"/>
        </w:rPr>
        <w:t xml:space="preserve">В условиях бакалавриата необходимо использовать case studies, но  только в тех случаях, когда существует алгоритм их анализа и визуаграфическое моделирование ситуаций, которое позволяет научить обучаемых методикам. Особенно это важно на первых курсах, где обучение </w:t>
      </w:r>
      <w:r w:rsidR="00C50825" w:rsidRPr="002362A8">
        <w:rPr>
          <w:rFonts w:eastAsia="Calibri"/>
          <w:color w:val="000000"/>
          <w:sz w:val="24"/>
          <w:szCs w:val="24"/>
        </w:rPr>
        <w:t>затерроризировано</w:t>
      </w:r>
      <w:r w:rsidRPr="002362A8">
        <w:rPr>
          <w:rFonts w:eastAsia="Calibri"/>
          <w:color w:val="000000"/>
          <w:sz w:val="24"/>
          <w:szCs w:val="24"/>
        </w:rPr>
        <w:t xml:space="preserve">. Но там,   где обучение ориентировано на практику, ситуации являются основным учебным материалом. Но в этом случае возникает разрыв между обучаемостью и формированием образованности. Ситуационный практикум господствует.  И сознание бакалавров быстро профессионализируется и они уже  могут быстро входить в работу. Использовались </w:t>
      </w:r>
      <w:r w:rsidR="00C50825" w:rsidRPr="002362A8">
        <w:rPr>
          <w:rFonts w:eastAsia="Calibri"/>
          <w:color w:val="000000"/>
          <w:sz w:val="24"/>
          <w:szCs w:val="24"/>
        </w:rPr>
        <w:t>управленческие</w:t>
      </w:r>
      <w:r w:rsidRPr="002362A8">
        <w:rPr>
          <w:rFonts w:eastAsia="Calibri"/>
          <w:color w:val="000000"/>
          <w:sz w:val="24"/>
          <w:szCs w:val="24"/>
        </w:rPr>
        <w:t xml:space="preserve"> ситуации из учебного пособия профессора Ю.Д.</w:t>
      </w:r>
      <w:r w:rsidR="00C50825">
        <w:rPr>
          <w:rFonts w:eastAsia="Calibri"/>
          <w:color w:val="000000"/>
          <w:sz w:val="24"/>
          <w:szCs w:val="24"/>
        </w:rPr>
        <w:t xml:space="preserve"> </w:t>
      </w:r>
      <w:r w:rsidRPr="002362A8">
        <w:rPr>
          <w:rFonts w:eastAsia="Calibri"/>
          <w:color w:val="000000"/>
          <w:sz w:val="24"/>
          <w:szCs w:val="24"/>
        </w:rPr>
        <w:t>Красовского «Архитектоника организационного поведения».</w:t>
      </w:r>
    </w:p>
    <w:p w:rsidR="002362A8" w:rsidRPr="002362A8" w:rsidRDefault="003E5EF8" w:rsidP="002362A8">
      <w:pPr>
        <w:ind w:firstLine="709"/>
        <w:rPr>
          <w:rFonts w:eastAsia="Calibri"/>
          <w:color w:val="000000"/>
          <w:sz w:val="24"/>
          <w:szCs w:val="24"/>
          <w:u w:val="single"/>
        </w:rPr>
      </w:pPr>
      <w:r>
        <w:rPr>
          <w:rFonts w:eastAsia="Calibri"/>
          <w:color w:val="000000"/>
          <w:sz w:val="24"/>
          <w:szCs w:val="24"/>
          <w:u w:val="single"/>
        </w:rPr>
        <w:t>7</w:t>
      </w:r>
      <w:r w:rsidR="002362A8" w:rsidRPr="002362A8">
        <w:rPr>
          <w:rFonts w:eastAsia="Calibri"/>
          <w:color w:val="000000"/>
          <w:sz w:val="24"/>
          <w:szCs w:val="24"/>
          <w:u w:val="single"/>
        </w:rPr>
        <w:t xml:space="preserve">. Использование проектно-организованных технологий обучения работе в команде над комплексным решением практических задач; </w:t>
      </w:r>
    </w:p>
    <w:p w:rsidR="002362A8" w:rsidRPr="002362A8" w:rsidRDefault="00C50825" w:rsidP="002362A8">
      <w:pPr>
        <w:ind w:firstLine="709"/>
        <w:rPr>
          <w:rFonts w:eastAsia="Calibri"/>
          <w:color w:val="000000"/>
          <w:sz w:val="24"/>
          <w:szCs w:val="24"/>
        </w:rPr>
      </w:pPr>
      <w:r w:rsidRPr="00C50825">
        <w:rPr>
          <w:rFonts w:eastAsia="Calibri"/>
          <w:color w:val="000000"/>
          <w:sz w:val="24"/>
          <w:szCs w:val="24"/>
        </w:rPr>
        <w:t xml:space="preserve">При обучении бакалавров по направлению подготовки 39.03.01 Социология  </w:t>
      </w:r>
      <w:r w:rsidR="002362A8" w:rsidRPr="002362A8">
        <w:rPr>
          <w:rFonts w:eastAsia="Calibri"/>
          <w:color w:val="000000"/>
          <w:sz w:val="24"/>
          <w:szCs w:val="24"/>
        </w:rPr>
        <w:t xml:space="preserve">проектно-организованные технологии могут быть использованы в команде на последних курсах, если для этого созданы условия (сформированы учебные микрогруппы, есть соответствующее оборудование, есть </w:t>
      </w:r>
      <w:r w:rsidRPr="002362A8">
        <w:rPr>
          <w:rFonts w:eastAsia="Calibri"/>
          <w:color w:val="000000"/>
          <w:sz w:val="24"/>
          <w:szCs w:val="24"/>
        </w:rPr>
        <w:t>соответствующая</w:t>
      </w:r>
      <w:r w:rsidR="002362A8" w:rsidRPr="002362A8">
        <w:rPr>
          <w:rFonts w:eastAsia="Calibri"/>
          <w:color w:val="000000"/>
          <w:sz w:val="24"/>
          <w:szCs w:val="24"/>
        </w:rPr>
        <w:t xml:space="preserve"> аудитория</w:t>
      </w:r>
      <w:r>
        <w:rPr>
          <w:rFonts w:eastAsia="Calibri"/>
          <w:color w:val="000000"/>
          <w:sz w:val="24"/>
          <w:szCs w:val="24"/>
        </w:rPr>
        <w:t xml:space="preserve"> для поведения фокус-групповых исследований и деловых игр</w:t>
      </w:r>
      <w:r w:rsidR="002362A8" w:rsidRPr="002362A8">
        <w:rPr>
          <w:rFonts w:eastAsia="Calibri"/>
          <w:color w:val="000000"/>
          <w:sz w:val="24"/>
          <w:szCs w:val="24"/>
        </w:rPr>
        <w:t xml:space="preserve">). </w:t>
      </w:r>
    </w:p>
    <w:p w:rsidR="00C46335" w:rsidRPr="00742FA8" w:rsidRDefault="00742FA8" w:rsidP="00E16E27">
      <w:pPr>
        <w:pStyle w:val="2"/>
      </w:pPr>
      <w:bookmarkStart w:id="133" w:name="_Toc450077231"/>
      <w:r w:rsidRPr="00D574CC">
        <w:t>6</w:t>
      </w:r>
      <w:r w:rsidR="00C46335" w:rsidRPr="00D574CC">
        <w:t>.</w:t>
      </w:r>
      <w:r w:rsidRPr="00D574CC">
        <w:t>3</w:t>
      </w:r>
      <w:r w:rsidR="00C46335" w:rsidRPr="00D574CC">
        <w:t xml:space="preserve">. </w:t>
      </w:r>
      <w:r w:rsidRPr="00D574CC">
        <w:t xml:space="preserve">государственная </w:t>
      </w:r>
      <w:r w:rsidR="00C46335" w:rsidRPr="00D574CC">
        <w:t>Итоговая аттестация</w:t>
      </w:r>
      <w:bookmarkEnd w:id="130"/>
      <w:bookmarkEnd w:id="131"/>
      <w:bookmarkEnd w:id="132"/>
      <w:r w:rsidRPr="00D574CC">
        <w:t xml:space="preserve"> выпускников о</w:t>
      </w:r>
      <w:r w:rsidR="00A348AF" w:rsidRPr="00D574CC">
        <w:t>ПОП</w:t>
      </w:r>
      <w:r w:rsidR="00FD5B16" w:rsidRPr="00D574CC">
        <w:t xml:space="preserve"> по направлению подготовки 39.03.01 «Социология»</w:t>
      </w:r>
      <w:r w:rsidRPr="00D574CC">
        <w:t>.</w:t>
      </w:r>
      <w:bookmarkEnd w:id="133"/>
    </w:p>
    <w:p w:rsidR="0077780D" w:rsidRPr="007E0231" w:rsidRDefault="000F1B66" w:rsidP="007E0231">
      <w:pPr>
        <w:ind w:firstLine="709"/>
        <w:rPr>
          <w:sz w:val="24"/>
          <w:szCs w:val="24"/>
        </w:rPr>
      </w:pPr>
      <w:bookmarkStart w:id="134" w:name="_Toc284105199"/>
      <w:bookmarkStart w:id="135" w:name="_Toc284190867"/>
      <w:bookmarkStart w:id="136" w:name="_Toc352885646"/>
      <w:r w:rsidRPr="007E0231">
        <w:rPr>
          <w:sz w:val="24"/>
          <w:szCs w:val="24"/>
        </w:rPr>
        <w:t>Г</w:t>
      </w:r>
      <w:r w:rsidR="0077780D" w:rsidRPr="007E0231">
        <w:rPr>
          <w:sz w:val="24"/>
          <w:szCs w:val="24"/>
        </w:rPr>
        <w:t>осударственная</w:t>
      </w:r>
      <w:r w:rsidRPr="007E0231">
        <w:rPr>
          <w:sz w:val="24"/>
          <w:szCs w:val="24"/>
        </w:rPr>
        <w:t xml:space="preserve"> итоговая </w:t>
      </w:r>
      <w:r w:rsidR="0077780D" w:rsidRPr="007E0231">
        <w:rPr>
          <w:sz w:val="24"/>
          <w:szCs w:val="24"/>
        </w:rPr>
        <w:t xml:space="preserve"> аттестация выпускника Университета осуществляется после освоения О</w:t>
      </w:r>
      <w:r w:rsidR="00D066D8" w:rsidRPr="007E0231">
        <w:rPr>
          <w:sz w:val="24"/>
          <w:szCs w:val="24"/>
        </w:rPr>
        <w:t>П</w:t>
      </w:r>
      <w:r w:rsidR="0077780D" w:rsidRPr="007E0231">
        <w:rPr>
          <w:sz w:val="24"/>
          <w:szCs w:val="24"/>
        </w:rPr>
        <w:t xml:space="preserve"> в полном объеме </w:t>
      </w:r>
    </w:p>
    <w:p w:rsidR="000F1B66" w:rsidRPr="007E0231" w:rsidRDefault="000F1B66" w:rsidP="007E0231">
      <w:pPr>
        <w:ind w:firstLine="709"/>
        <w:rPr>
          <w:sz w:val="24"/>
          <w:szCs w:val="24"/>
        </w:rPr>
      </w:pPr>
      <w:r w:rsidRPr="007E0231">
        <w:rPr>
          <w:sz w:val="24"/>
          <w:szCs w:val="24"/>
        </w:rPr>
        <w:t xml:space="preserve">Программа Государственной итоговой  аттестации  разработана с целью оказания методической помощи выпускникам в подготовке и проведении государственной аттестации по социологии и в соответствии со </w:t>
      </w:r>
      <w:r w:rsidRPr="007E0231">
        <w:rPr>
          <w:b/>
          <w:i/>
          <w:sz w:val="24"/>
          <w:szCs w:val="24"/>
        </w:rPr>
        <w:t>следующими нормативными документами</w:t>
      </w:r>
      <w:r w:rsidRPr="007E0231">
        <w:rPr>
          <w:sz w:val="24"/>
          <w:szCs w:val="24"/>
        </w:rPr>
        <w:t>:</w:t>
      </w:r>
    </w:p>
    <w:p w:rsidR="000F1B66" w:rsidRPr="007E0231" w:rsidRDefault="000F1B66" w:rsidP="007E0231">
      <w:pPr>
        <w:ind w:firstLine="709"/>
        <w:rPr>
          <w:sz w:val="24"/>
          <w:szCs w:val="24"/>
        </w:rPr>
      </w:pPr>
    </w:p>
    <w:p w:rsidR="000F1B66" w:rsidRPr="007E0231" w:rsidRDefault="000F1B66" w:rsidP="007E0231">
      <w:pPr>
        <w:ind w:firstLine="709"/>
        <w:rPr>
          <w:sz w:val="24"/>
          <w:szCs w:val="24"/>
        </w:rPr>
      </w:pPr>
      <w:r w:rsidRPr="007E0231">
        <w:rPr>
          <w:sz w:val="24"/>
          <w:szCs w:val="24"/>
        </w:rPr>
        <w:t>•</w:t>
      </w:r>
      <w:r w:rsidRPr="007E0231">
        <w:rPr>
          <w:sz w:val="24"/>
          <w:szCs w:val="24"/>
        </w:rPr>
        <w:tab/>
        <w:t>Федеральный закон от 29.12.2012 № 273-Ф3 «Об образовании в Российской Федерации»;</w:t>
      </w:r>
    </w:p>
    <w:p w:rsidR="000F1B66" w:rsidRPr="007E0231" w:rsidRDefault="000F1B66" w:rsidP="007E0231">
      <w:pPr>
        <w:ind w:firstLine="709"/>
        <w:rPr>
          <w:sz w:val="24"/>
          <w:szCs w:val="24"/>
        </w:rPr>
      </w:pPr>
      <w:r w:rsidRPr="007E0231">
        <w:rPr>
          <w:sz w:val="24"/>
          <w:szCs w:val="24"/>
        </w:rPr>
        <w:t>•</w:t>
      </w:r>
      <w:r w:rsidRPr="007E0231">
        <w:rPr>
          <w:sz w:val="24"/>
          <w:szCs w:val="24"/>
        </w:rPr>
        <w:tab/>
        <w:t>ФГОС ВО по направлению подготовки 39.03.01  Социология (квалификация (степень) "бакалавр") (утв. приказом Министерства образования и науки РФ от 12.11.2015 N 1328, зарегистрировано в Минюсте России 14.12.2015 N 40081);</w:t>
      </w:r>
    </w:p>
    <w:p w:rsidR="000F1B66" w:rsidRPr="007E0231" w:rsidRDefault="000F1B66" w:rsidP="007E0231">
      <w:pPr>
        <w:ind w:firstLine="709"/>
        <w:rPr>
          <w:sz w:val="24"/>
          <w:szCs w:val="24"/>
        </w:rPr>
      </w:pPr>
      <w:r w:rsidRPr="007E0231">
        <w:rPr>
          <w:sz w:val="24"/>
          <w:szCs w:val="24"/>
        </w:rPr>
        <w:t>•</w:t>
      </w:r>
      <w:r w:rsidRPr="007E0231">
        <w:rPr>
          <w:sz w:val="24"/>
          <w:szCs w:val="24"/>
        </w:rPr>
        <w:tab/>
        <w:t>Приказ Министерства образования и науки РФ от 29.06.2015 N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(Зарегистрировано в Минюсте России 22.07.2015 N 38132);</w:t>
      </w:r>
    </w:p>
    <w:p w:rsidR="000F1B66" w:rsidRPr="007E0231" w:rsidRDefault="000F1B66" w:rsidP="007E0231">
      <w:pPr>
        <w:ind w:firstLine="709"/>
        <w:rPr>
          <w:sz w:val="24"/>
          <w:szCs w:val="24"/>
        </w:rPr>
      </w:pPr>
      <w:r w:rsidRPr="007E0231">
        <w:rPr>
          <w:sz w:val="24"/>
          <w:szCs w:val="24"/>
        </w:rPr>
        <w:t>•</w:t>
      </w:r>
      <w:r w:rsidRPr="007E0231">
        <w:rPr>
          <w:sz w:val="24"/>
          <w:szCs w:val="24"/>
        </w:rPr>
        <w:tab/>
        <w:t>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10.07.2013 № 582;</w:t>
      </w:r>
    </w:p>
    <w:p w:rsidR="000F1B66" w:rsidRPr="007E0231" w:rsidRDefault="000F1B66" w:rsidP="007E0231">
      <w:pPr>
        <w:ind w:firstLine="709"/>
        <w:rPr>
          <w:sz w:val="24"/>
          <w:szCs w:val="24"/>
        </w:rPr>
      </w:pPr>
      <w:r w:rsidRPr="007E0231">
        <w:rPr>
          <w:sz w:val="24"/>
          <w:szCs w:val="24"/>
        </w:rPr>
        <w:t>•</w:t>
      </w:r>
      <w:r w:rsidRPr="007E0231">
        <w:rPr>
          <w:sz w:val="24"/>
          <w:szCs w:val="24"/>
        </w:rPr>
        <w:tab/>
        <w:t>Требованиями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утвержденных приказом Рособрнадзора от 29.05.2014 № 785 (зарегистрирован Минюстом России 04.08.2014, регистрационный № 33423);</w:t>
      </w:r>
    </w:p>
    <w:p w:rsidR="000F1B66" w:rsidRPr="007E0231" w:rsidRDefault="000F1B66" w:rsidP="007E0231">
      <w:pPr>
        <w:ind w:firstLine="709"/>
        <w:rPr>
          <w:sz w:val="24"/>
          <w:szCs w:val="24"/>
        </w:rPr>
      </w:pPr>
      <w:r w:rsidRPr="007E0231">
        <w:rPr>
          <w:sz w:val="24"/>
          <w:szCs w:val="24"/>
        </w:rPr>
        <w:t>•</w:t>
      </w:r>
      <w:r w:rsidRPr="007E0231">
        <w:rPr>
          <w:sz w:val="24"/>
          <w:szCs w:val="24"/>
        </w:rPr>
        <w:tab/>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19.12.2013 № 1367 (зарегистрирован Минюстом России 24.02.2014, регистрационный № 31402);</w:t>
      </w:r>
    </w:p>
    <w:p w:rsidR="000F1B66" w:rsidRPr="007E0231" w:rsidRDefault="000F1B66" w:rsidP="007E0231">
      <w:pPr>
        <w:ind w:firstLine="709"/>
        <w:rPr>
          <w:sz w:val="24"/>
          <w:szCs w:val="24"/>
        </w:rPr>
      </w:pPr>
    </w:p>
    <w:p w:rsidR="000F1B66" w:rsidRPr="007E0231" w:rsidRDefault="000F1B66" w:rsidP="007E0231">
      <w:pPr>
        <w:ind w:firstLine="709"/>
        <w:rPr>
          <w:b/>
          <w:i/>
          <w:sz w:val="24"/>
          <w:szCs w:val="24"/>
        </w:rPr>
      </w:pPr>
      <w:r w:rsidRPr="007E0231">
        <w:rPr>
          <w:b/>
          <w:i/>
          <w:sz w:val="24"/>
          <w:szCs w:val="24"/>
        </w:rPr>
        <w:t>Локальными нормативными актами ГУУ:</w:t>
      </w:r>
    </w:p>
    <w:p w:rsidR="000F1B66" w:rsidRPr="007E0231" w:rsidRDefault="000F1B66" w:rsidP="007E0231">
      <w:pPr>
        <w:ind w:firstLine="709"/>
        <w:rPr>
          <w:sz w:val="24"/>
          <w:szCs w:val="24"/>
        </w:rPr>
      </w:pPr>
      <w:r w:rsidRPr="007E0231">
        <w:rPr>
          <w:sz w:val="24"/>
          <w:szCs w:val="24"/>
        </w:rPr>
        <w:t>•</w:t>
      </w:r>
      <w:r w:rsidRPr="007E0231">
        <w:rPr>
          <w:sz w:val="24"/>
          <w:szCs w:val="24"/>
        </w:rPr>
        <w:tab/>
        <w:t>Положение о государственной итоговой аттестации по образовательным программам высшего образования – программам бакалавриата, специалитета и магистратуры, согласовано решением Ученого совета ГУУ от «26» мая 2015 г., протокол № 08;</w:t>
      </w:r>
    </w:p>
    <w:p w:rsidR="000F1B66" w:rsidRPr="007E0231" w:rsidRDefault="000F1B66" w:rsidP="007E0231">
      <w:pPr>
        <w:ind w:firstLine="709"/>
        <w:rPr>
          <w:sz w:val="24"/>
          <w:szCs w:val="24"/>
        </w:rPr>
      </w:pPr>
      <w:r w:rsidRPr="007E0231">
        <w:rPr>
          <w:sz w:val="24"/>
          <w:szCs w:val="24"/>
        </w:rPr>
        <w:t>•</w:t>
      </w:r>
      <w:r w:rsidRPr="007E0231">
        <w:rPr>
          <w:sz w:val="24"/>
          <w:szCs w:val="24"/>
        </w:rPr>
        <w:tab/>
        <w:t>Положение о выпускной квалификационной работе (бакалаврской работе) обучающихся по программам подготовки бакалавров в ГУУ . Приказ  ГУУ от «29»апреля2015 г. №115/08-I, согласовано решением Ученого совета ГУУ 31 марта 2015 года (протокол № 07);</w:t>
      </w:r>
    </w:p>
    <w:p w:rsidR="000F1B66" w:rsidRPr="007E0231" w:rsidRDefault="000F1B66" w:rsidP="007E0231">
      <w:pPr>
        <w:ind w:firstLine="709"/>
        <w:rPr>
          <w:sz w:val="24"/>
          <w:szCs w:val="24"/>
        </w:rPr>
      </w:pPr>
    </w:p>
    <w:p w:rsidR="001B5D2C" w:rsidRPr="007E0231" w:rsidRDefault="001B5D2C" w:rsidP="007E0231">
      <w:pPr>
        <w:ind w:firstLine="709"/>
        <w:jc w:val="center"/>
        <w:rPr>
          <w:b/>
          <w:bCs/>
          <w:sz w:val="24"/>
          <w:szCs w:val="24"/>
          <w:u w:val="single"/>
        </w:rPr>
      </w:pPr>
      <w:bookmarkStart w:id="137" w:name="_Toc444698490"/>
      <w:r w:rsidRPr="007E0231">
        <w:rPr>
          <w:b/>
          <w:bCs/>
          <w:sz w:val="24"/>
          <w:szCs w:val="24"/>
          <w:u w:val="single"/>
        </w:rPr>
        <w:t>Требования к  государственной итоговой  аттестации бакалавров</w:t>
      </w:r>
      <w:bookmarkEnd w:id="137"/>
    </w:p>
    <w:p w:rsidR="001B5D2C" w:rsidRPr="007E0231" w:rsidRDefault="001B5D2C" w:rsidP="007E0231">
      <w:pPr>
        <w:ind w:firstLine="709"/>
        <w:rPr>
          <w:b/>
          <w:sz w:val="24"/>
          <w:szCs w:val="24"/>
        </w:rPr>
      </w:pPr>
    </w:p>
    <w:p w:rsidR="001B5D2C" w:rsidRPr="007E0231" w:rsidRDefault="001B5D2C" w:rsidP="007E0231">
      <w:pPr>
        <w:ind w:firstLine="709"/>
        <w:rPr>
          <w:spacing w:val="-1"/>
          <w:sz w:val="24"/>
          <w:szCs w:val="24"/>
        </w:rPr>
      </w:pPr>
      <w:r w:rsidRPr="007E0231">
        <w:rPr>
          <w:spacing w:val="-1"/>
          <w:sz w:val="24"/>
          <w:szCs w:val="24"/>
        </w:rPr>
        <w:t>Государственная итоговая аттестация представляет собой форму оценки степени и уровня освоения обучающимися образовательной программы, проводится на основе принципов объективности и независимости оценки качества подготовки обучающихся.</w:t>
      </w:r>
    </w:p>
    <w:p w:rsidR="001B5D2C" w:rsidRPr="007E0231" w:rsidRDefault="001B5D2C" w:rsidP="007E0231">
      <w:pPr>
        <w:ind w:firstLine="709"/>
        <w:rPr>
          <w:spacing w:val="-1"/>
          <w:sz w:val="24"/>
          <w:szCs w:val="24"/>
        </w:rPr>
      </w:pPr>
      <w:r w:rsidRPr="007E0231">
        <w:rPr>
          <w:spacing w:val="-1"/>
          <w:sz w:val="24"/>
          <w:szCs w:val="24"/>
        </w:rPr>
        <w:t>В соответствии с Федеральным законом Российской Федерации «Об образовании в Российской Федерации» (от 29.12.2012 г. №273-Ф3) , Порядком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(Зарегистрировано в Минюсте России 22.07.2015 N 38132)  и Приказом Министерства образования и науки РФ от 29.06.2015 N 636, государственная итоговая аттестация, завершающая освоение основных образовательных программ, является обязательной и проводится в порядке и в форме, которые установлены образовательной организацией.</w:t>
      </w:r>
    </w:p>
    <w:p w:rsidR="001B5D2C" w:rsidRPr="007E0231" w:rsidRDefault="001B5D2C" w:rsidP="007E0231">
      <w:pPr>
        <w:ind w:firstLine="709"/>
        <w:rPr>
          <w:spacing w:val="-1"/>
          <w:sz w:val="24"/>
          <w:szCs w:val="24"/>
        </w:rPr>
      </w:pPr>
      <w:r w:rsidRPr="007E0231">
        <w:rPr>
          <w:spacing w:val="-1"/>
          <w:sz w:val="24"/>
          <w:szCs w:val="24"/>
        </w:rPr>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p>
    <w:p w:rsidR="001B5D2C" w:rsidRPr="007E0231" w:rsidRDefault="001B5D2C" w:rsidP="007E0231">
      <w:pPr>
        <w:ind w:firstLine="709"/>
        <w:rPr>
          <w:spacing w:val="-1"/>
          <w:sz w:val="24"/>
          <w:szCs w:val="24"/>
        </w:rPr>
      </w:pPr>
      <w:r w:rsidRPr="007E0231">
        <w:rPr>
          <w:spacing w:val="-1"/>
          <w:sz w:val="24"/>
          <w:szCs w:val="24"/>
        </w:rPr>
        <w:t xml:space="preserve">В соответствии с Положением о государственной итоговой аттестации по образовательным программам высшего образования – программам бакалавриата, специалитета и магистратуры, согласовано решением Ученого совета ГУУ от «26» мая 2015 г., протокол № 08, государственная итоговая аттестация обучающихся, завершающих освоение образовательных программ высшего образования является обязательной и проводится по всем образовательным программам высшего образования, имеющим государственную аккредитацию. </w:t>
      </w:r>
    </w:p>
    <w:p w:rsidR="001B5D2C" w:rsidRPr="007E0231" w:rsidRDefault="001B5D2C" w:rsidP="007E0231">
      <w:pPr>
        <w:ind w:firstLine="709"/>
        <w:rPr>
          <w:sz w:val="24"/>
          <w:szCs w:val="24"/>
        </w:rPr>
      </w:pPr>
      <w:r w:rsidRPr="007E0231">
        <w:rPr>
          <w:sz w:val="24"/>
          <w:szCs w:val="24"/>
        </w:rPr>
        <w:t>К государственной итоговой аттестации, допускается лицо, не имеющее академической задолженности и в полном объеме выполнившее учебный план или индивидуальный учебный план по осваиваемой образовательной программе высшего образования. Порядок проведения государственной итоговой аттестации, указанный в настоящем Положении доводится до сведения обучающихся не позднее, чем за шесть месяцев до начала государственной итоговой аттестации.</w:t>
      </w:r>
    </w:p>
    <w:p w:rsidR="001B5D2C" w:rsidRPr="007E0231" w:rsidRDefault="001B5D2C" w:rsidP="007E0231">
      <w:pPr>
        <w:ind w:firstLine="709"/>
        <w:rPr>
          <w:spacing w:val="-1"/>
          <w:sz w:val="24"/>
          <w:szCs w:val="24"/>
        </w:rPr>
      </w:pPr>
      <w:r w:rsidRPr="007E0231">
        <w:rPr>
          <w:spacing w:val="-1"/>
          <w:sz w:val="24"/>
          <w:szCs w:val="24"/>
        </w:rPr>
        <w:t>Государственная итоговая аттестация обучающихся в Университете проводится в сроки, предусмотренные учебным планом направления подготовки (специальности) и графиком учебного процесса (перерыв между отдельными государственными аттестационными испытаниями составляет не менее 7 календарных дней, перерыв между государственным экзаменом и защитой ВКР составляет не менее 14 календарных дней).</w:t>
      </w:r>
      <w:r w:rsidRPr="007E0231">
        <w:rPr>
          <w:b/>
          <w:spacing w:val="-1"/>
          <w:sz w:val="24"/>
          <w:szCs w:val="24"/>
        </w:rPr>
        <w:t xml:space="preserve"> </w:t>
      </w:r>
      <w:r w:rsidRPr="007E0231">
        <w:rPr>
          <w:spacing w:val="-1"/>
          <w:sz w:val="24"/>
          <w:szCs w:val="24"/>
        </w:rPr>
        <w:t xml:space="preserve"> Результаты любого из видов государственной итоговой аттестации, определяются оценками «отлично», «хорошо», «удовлетворительно», «неудовлетворительно».</w:t>
      </w:r>
    </w:p>
    <w:p w:rsidR="001B5D2C" w:rsidRPr="007E0231" w:rsidRDefault="001B5D2C" w:rsidP="007E0231">
      <w:pPr>
        <w:ind w:firstLine="709"/>
        <w:rPr>
          <w:spacing w:val="-1"/>
          <w:sz w:val="24"/>
          <w:szCs w:val="24"/>
        </w:rPr>
      </w:pPr>
      <w:r w:rsidRPr="007E0231">
        <w:rPr>
          <w:spacing w:val="-1"/>
          <w:sz w:val="24"/>
          <w:szCs w:val="24"/>
        </w:rPr>
        <w:t>При условии успешного прохождения всех установленных видов государственной итоговой аттестации, выпускнику Университета присваивается соответствующая квалификация и выдается документ о высшем образовании установленного образца.</w:t>
      </w:r>
    </w:p>
    <w:p w:rsidR="001B5D2C" w:rsidRPr="007E0231" w:rsidRDefault="001B5D2C" w:rsidP="007E0231">
      <w:pPr>
        <w:ind w:firstLine="709"/>
        <w:rPr>
          <w:sz w:val="24"/>
          <w:szCs w:val="24"/>
        </w:rPr>
      </w:pPr>
      <w:r w:rsidRPr="007E0231">
        <w:rPr>
          <w:sz w:val="24"/>
          <w:szCs w:val="24"/>
        </w:rPr>
        <w:t>Результаты итоговых аттестационных испытаний, проводимых в устной форме, объявляются в день проведения испытания после оформления в установленном порядке протоколов заседаний Государственных экзаменационных комиссий за исключением результатов государственных экзаменов, проводившихся в письменной форме. Результаты государственных экзаменов, проводимых в письменной форме, объявляются после проверки письменных работ и оформления в установленном порядке протокола заседания Государственных экзаменационной комиссии, на следующий рабочий день после дня проведения итогового аттестационного испытания.</w:t>
      </w:r>
    </w:p>
    <w:p w:rsidR="001B5D2C" w:rsidRPr="007E0231" w:rsidRDefault="001B5D2C" w:rsidP="007E0231">
      <w:pPr>
        <w:ind w:firstLine="709"/>
        <w:rPr>
          <w:sz w:val="24"/>
          <w:szCs w:val="24"/>
        </w:rPr>
      </w:pPr>
      <w:r w:rsidRPr="007E0231">
        <w:rPr>
          <w:sz w:val="24"/>
          <w:szCs w:val="24"/>
        </w:rPr>
        <w:t>Для обучающихся из числа лиц с ограниченными возможностями здоровья и инвалидов (далее - обучающиеся с ограниченными возможностями здоровья) государственная итоговая аттестация проводится с учетом особенностей их психофизического развития, их индивидуальных возможностей и состояния здоровья (далее – индивидуальные особенности).</w:t>
      </w:r>
    </w:p>
    <w:p w:rsidR="001B5D2C" w:rsidRPr="007E0231" w:rsidRDefault="001B5D2C" w:rsidP="007E0231">
      <w:pPr>
        <w:ind w:firstLine="709"/>
        <w:rPr>
          <w:sz w:val="24"/>
          <w:szCs w:val="24"/>
        </w:rPr>
      </w:pPr>
      <w:r w:rsidRPr="007E0231">
        <w:rPr>
          <w:sz w:val="24"/>
          <w:szCs w:val="24"/>
        </w:rPr>
        <w:t>По письменному заявлению обучающегося с ограниченными возможностями здоровья продолжительность сдачи государственного аттестационного испытания может быть увеличена по отношению к установленной продолжительности его сдачи:</w:t>
      </w:r>
    </w:p>
    <w:p w:rsidR="001B5D2C" w:rsidRPr="007E0231" w:rsidRDefault="001B5D2C" w:rsidP="007E0231">
      <w:pPr>
        <w:ind w:firstLine="709"/>
        <w:rPr>
          <w:sz w:val="24"/>
          <w:szCs w:val="24"/>
        </w:rPr>
      </w:pPr>
      <w:r w:rsidRPr="007E0231">
        <w:rPr>
          <w:sz w:val="24"/>
          <w:szCs w:val="24"/>
        </w:rPr>
        <w:t>− продолжительность сдачи государственного экзамена, проводимого в письменной форме, – не более чем на 1,5 часа;</w:t>
      </w:r>
    </w:p>
    <w:p w:rsidR="001B5D2C" w:rsidRPr="007E0231" w:rsidRDefault="001B5D2C" w:rsidP="007E0231">
      <w:pPr>
        <w:ind w:firstLine="709"/>
        <w:rPr>
          <w:sz w:val="24"/>
          <w:szCs w:val="24"/>
        </w:rPr>
      </w:pPr>
      <w:r w:rsidRPr="007E0231">
        <w:rPr>
          <w:sz w:val="24"/>
          <w:szCs w:val="24"/>
        </w:rPr>
        <w:t>− продолжительность подготовки обучающегося к ответу на государственном экзамене, проводимом в устной форме, – не более чем на 30 минут ;</w:t>
      </w:r>
    </w:p>
    <w:p w:rsidR="001B5D2C" w:rsidRPr="007E0231" w:rsidRDefault="001B5D2C" w:rsidP="007E0231">
      <w:pPr>
        <w:ind w:firstLine="709"/>
        <w:rPr>
          <w:sz w:val="24"/>
          <w:szCs w:val="24"/>
        </w:rPr>
      </w:pPr>
      <w:r w:rsidRPr="007E0231">
        <w:rPr>
          <w:sz w:val="24"/>
          <w:szCs w:val="24"/>
        </w:rPr>
        <w:t>− продолжительность выступления обучающегося при защите ВКР – не более чем на 40 минут.</w:t>
      </w:r>
    </w:p>
    <w:p w:rsidR="001B5D2C" w:rsidRPr="007E0231" w:rsidRDefault="001B5D2C" w:rsidP="007E0231">
      <w:pPr>
        <w:ind w:firstLine="709"/>
        <w:rPr>
          <w:sz w:val="24"/>
          <w:szCs w:val="24"/>
        </w:rPr>
      </w:pPr>
      <w:r w:rsidRPr="007E0231">
        <w:rPr>
          <w:sz w:val="24"/>
          <w:szCs w:val="24"/>
        </w:rPr>
        <w:t>В зависимости от индивидуальных особенностей обучающихся с ограниченными возможностями здоровья Университет обеспечивает выполнение различных  требований при проведении государственного аттестационного испытания, в соответствии с Положением о государственной итоговой аттестации по образовательным программам высшего образования – программам бакалавриата, специалитета и магистратуры, согласовано решением Ученого совета ГУУ от «26» мая 2015 г., протокол № 08.</w:t>
      </w:r>
    </w:p>
    <w:p w:rsidR="001B5D2C" w:rsidRPr="007E0231" w:rsidRDefault="001B5D2C" w:rsidP="007E0231">
      <w:pPr>
        <w:ind w:firstLine="709"/>
        <w:rPr>
          <w:sz w:val="24"/>
          <w:szCs w:val="24"/>
        </w:rPr>
      </w:pPr>
      <w:r w:rsidRPr="007E0231">
        <w:rPr>
          <w:sz w:val="24"/>
          <w:szCs w:val="24"/>
        </w:rPr>
        <w:t xml:space="preserve"> Обучающийся с ограниченными возможностями здоровья не позднее, чем за 3 месяца до начала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индивидуальные особенности. </w:t>
      </w:r>
    </w:p>
    <w:p w:rsidR="001B5D2C" w:rsidRPr="007E0231" w:rsidRDefault="001B5D2C" w:rsidP="007E0231">
      <w:pPr>
        <w:ind w:firstLine="709"/>
        <w:rPr>
          <w:sz w:val="24"/>
          <w:szCs w:val="24"/>
        </w:rPr>
      </w:pPr>
    </w:p>
    <w:p w:rsidR="001B5D2C" w:rsidRPr="007E0231" w:rsidRDefault="001B5D2C" w:rsidP="007E0231">
      <w:pPr>
        <w:ind w:firstLine="709"/>
        <w:rPr>
          <w:sz w:val="24"/>
          <w:szCs w:val="24"/>
        </w:rPr>
      </w:pPr>
      <w:r w:rsidRPr="007E0231">
        <w:rPr>
          <w:sz w:val="24"/>
          <w:szCs w:val="24"/>
        </w:rPr>
        <w:t>К видам государственных итоговой аттестации, обучающихся по программам бакалавриата, программам специалитета и программам магистратуры в Государственном университете управления относятся:</w:t>
      </w:r>
    </w:p>
    <w:p w:rsidR="001B5D2C" w:rsidRPr="007E0231" w:rsidRDefault="001B5D2C" w:rsidP="007E0231">
      <w:pPr>
        <w:ind w:firstLine="709"/>
        <w:rPr>
          <w:sz w:val="24"/>
          <w:szCs w:val="24"/>
        </w:rPr>
      </w:pPr>
      <w:r w:rsidRPr="007E0231">
        <w:rPr>
          <w:sz w:val="24"/>
          <w:szCs w:val="24"/>
        </w:rPr>
        <w:t>− государственный экзамен;</w:t>
      </w:r>
    </w:p>
    <w:p w:rsidR="001B5D2C" w:rsidRPr="007E0231" w:rsidRDefault="001B5D2C" w:rsidP="007E0231">
      <w:pPr>
        <w:ind w:firstLine="709"/>
        <w:rPr>
          <w:sz w:val="24"/>
          <w:szCs w:val="24"/>
        </w:rPr>
      </w:pPr>
      <w:r w:rsidRPr="007E0231">
        <w:rPr>
          <w:sz w:val="24"/>
          <w:szCs w:val="24"/>
        </w:rPr>
        <w:t>− защита выпускной квалификационной работы (далее вместе – государственные аттестационные испытания).</w:t>
      </w:r>
    </w:p>
    <w:p w:rsidR="001B5D2C" w:rsidRPr="007E0231" w:rsidRDefault="001B5D2C" w:rsidP="007E0231">
      <w:pPr>
        <w:ind w:firstLine="709"/>
        <w:rPr>
          <w:sz w:val="24"/>
          <w:szCs w:val="24"/>
        </w:rPr>
      </w:pPr>
    </w:p>
    <w:p w:rsidR="001B5D2C" w:rsidRPr="007E0231" w:rsidRDefault="001B5D2C" w:rsidP="007E0231">
      <w:pPr>
        <w:ind w:firstLine="709"/>
        <w:jc w:val="center"/>
        <w:rPr>
          <w:b/>
          <w:bCs/>
          <w:sz w:val="24"/>
          <w:szCs w:val="24"/>
          <w:u w:val="single"/>
        </w:rPr>
      </w:pPr>
      <w:bookmarkStart w:id="138" w:name="_Toc444698491"/>
      <w:r w:rsidRPr="007E0231">
        <w:rPr>
          <w:b/>
          <w:bCs/>
          <w:sz w:val="24"/>
          <w:szCs w:val="24"/>
          <w:u w:val="single"/>
        </w:rPr>
        <w:t>Порядок прохождения повторной государственной итоговой аттестации</w:t>
      </w:r>
      <w:bookmarkEnd w:id="138"/>
    </w:p>
    <w:p w:rsidR="001B5D2C" w:rsidRPr="007E0231" w:rsidRDefault="001B5D2C" w:rsidP="007E0231">
      <w:pPr>
        <w:ind w:firstLine="709"/>
        <w:rPr>
          <w:sz w:val="24"/>
          <w:szCs w:val="24"/>
        </w:rPr>
      </w:pPr>
      <w:r w:rsidRPr="007E0231">
        <w:rPr>
          <w:sz w:val="24"/>
          <w:szCs w:val="24"/>
        </w:rPr>
        <w:t>Обучающийся, не прошедший государственную итоговую аттестацию по уважительной причине (уважительной причиной считаются: болезнь, подтвержденная медицинской справкой установленного образца, предъявленной в учебно-методический отдел института (факультета) в день, в который указано приступить к занятиям; исполнение общественных или государственных обязанностей; вызов в суд, а также иные исключительные причины, подтвержденные документально) вправе пройти государственную итоговую аттестацию без отчисления из Университета.</w:t>
      </w:r>
    </w:p>
    <w:p w:rsidR="001B5D2C" w:rsidRPr="007E0231" w:rsidRDefault="001B5D2C" w:rsidP="007E0231">
      <w:pPr>
        <w:ind w:firstLine="709"/>
        <w:rPr>
          <w:sz w:val="24"/>
          <w:szCs w:val="24"/>
        </w:rPr>
      </w:pPr>
      <w:r w:rsidRPr="007E0231">
        <w:rPr>
          <w:sz w:val="24"/>
          <w:szCs w:val="24"/>
        </w:rPr>
        <w:t>Для допуска к повторной государственной итоговой аттестации обучающийся обязан предъявить документ, подтверждающий причину его отсутствия на государственной итоговой аттестации. Обучающийся,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 (при его наличии).</w:t>
      </w:r>
    </w:p>
    <w:p w:rsidR="001B5D2C" w:rsidRPr="007E0231" w:rsidRDefault="001B5D2C" w:rsidP="007E0231">
      <w:pPr>
        <w:ind w:firstLine="709"/>
        <w:rPr>
          <w:sz w:val="24"/>
          <w:szCs w:val="24"/>
        </w:rPr>
      </w:pPr>
      <w:r w:rsidRPr="007E0231">
        <w:rPr>
          <w:sz w:val="24"/>
          <w:szCs w:val="24"/>
        </w:rPr>
        <w:t>Обучающийся, не прошедший государственную итоговую аттестацию без уважительной причины, в том числе получивший на государственной итоговой аттестации неудовлетворительные результаты, а также обучающиеся, указанные в пункте 6.1 настоящего Положения и не прошедшие повторные государственное аттестационное испытание в установленный срок (в связи с неявкой на государственное аттестационное испытание или получением оценки «неудовлетворительно»), отчисляется из Университета в соответствии с локальными нормативными актами Университета с выдачей справки об обучении.</w:t>
      </w:r>
    </w:p>
    <w:p w:rsidR="001B5D2C" w:rsidRPr="007E0231" w:rsidRDefault="001B5D2C" w:rsidP="007E0231">
      <w:pPr>
        <w:ind w:firstLine="709"/>
        <w:rPr>
          <w:sz w:val="24"/>
          <w:szCs w:val="24"/>
        </w:rPr>
      </w:pPr>
      <w:r w:rsidRPr="007E0231">
        <w:rPr>
          <w:sz w:val="24"/>
          <w:szCs w:val="24"/>
        </w:rPr>
        <w:t>Лицо, отчисленное из Университета как не прошедшее государственную итоговую аттестацию, может повторно пройти государственную итоговую аттестацию не ранее чем через три месяца и не позднее чем через пять лет после прохождения государственной итоговой аттестации впервые. При повторном прохождении государственной итоговой аттестации по желанию обучающегося и по согласованию с органами управления Университета ему может быть установлена иная тема ВКР.</w:t>
      </w:r>
    </w:p>
    <w:p w:rsidR="001B5D2C" w:rsidRPr="007E0231" w:rsidRDefault="001B5D2C" w:rsidP="007E0231">
      <w:pPr>
        <w:ind w:firstLine="709"/>
        <w:rPr>
          <w:sz w:val="24"/>
          <w:szCs w:val="24"/>
        </w:rPr>
      </w:pPr>
    </w:p>
    <w:p w:rsidR="001B5D2C" w:rsidRPr="007E0231" w:rsidRDefault="001B5D2C" w:rsidP="007E0231">
      <w:pPr>
        <w:ind w:firstLine="709"/>
        <w:jc w:val="center"/>
        <w:rPr>
          <w:b/>
          <w:bCs/>
          <w:sz w:val="24"/>
          <w:szCs w:val="24"/>
          <w:u w:val="single"/>
        </w:rPr>
      </w:pPr>
      <w:bookmarkStart w:id="139" w:name="_Toc444698492"/>
      <w:r w:rsidRPr="007E0231">
        <w:rPr>
          <w:b/>
          <w:bCs/>
          <w:sz w:val="24"/>
          <w:szCs w:val="24"/>
          <w:u w:val="single"/>
        </w:rPr>
        <w:t>Порядок апелляции результатов государственной итоговой аттестации</w:t>
      </w:r>
      <w:bookmarkEnd w:id="139"/>
    </w:p>
    <w:p w:rsidR="001B5D2C" w:rsidRPr="007E0231" w:rsidRDefault="001B5D2C" w:rsidP="007E0231">
      <w:pPr>
        <w:ind w:firstLine="709"/>
        <w:rPr>
          <w:sz w:val="24"/>
          <w:szCs w:val="24"/>
        </w:rPr>
      </w:pPr>
      <w:r w:rsidRPr="007E0231">
        <w:rPr>
          <w:sz w:val="24"/>
          <w:szCs w:val="24"/>
        </w:rPr>
        <w:t>Обучающийся, не согласный с процедурой или результатом проведения государственной итоговой аттестации, имеет право подать апелляцию. Апелляцию рассматривает апелляционная комиссия. Состав апелляционной комиссии утверждается ректором Университета или иное уполномоченное лицо одновременно с утверждением</w:t>
      </w:r>
      <w:r w:rsidR="00B86FEA" w:rsidRPr="007E0231">
        <w:rPr>
          <w:sz w:val="24"/>
          <w:szCs w:val="24"/>
        </w:rPr>
        <w:t xml:space="preserve"> </w:t>
      </w:r>
      <w:r w:rsidRPr="007E0231">
        <w:rPr>
          <w:sz w:val="24"/>
          <w:szCs w:val="24"/>
        </w:rPr>
        <w:t xml:space="preserve">состава Государственной экзаменационной комиссии . </w:t>
      </w:r>
    </w:p>
    <w:p w:rsidR="001B5D2C" w:rsidRPr="007E0231" w:rsidRDefault="001B5D2C" w:rsidP="007E0231">
      <w:pPr>
        <w:ind w:firstLine="709"/>
        <w:rPr>
          <w:sz w:val="24"/>
          <w:szCs w:val="24"/>
        </w:rPr>
      </w:pPr>
      <w:r w:rsidRPr="007E0231">
        <w:rPr>
          <w:sz w:val="24"/>
          <w:szCs w:val="24"/>
        </w:rPr>
        <w:t>В состав апелляционной комиссии включается не менее 4 человек числа лиц, относящихся к научно-педагогическим работникам Университета и не входящих в состав Государственных экзаменационных комиссий в текущем году. Председателем апелляционной комиссии является ректор Университета или иное уполномоченное лицо. Заместитель председателя апелляционной комиссии назначается из числа лиц, включенных в состав апелляционной комиссии.</w:t>
      </w:r>
    </w:p>
    <w:p w:rsidR="001B5D2C" w:rsidRPr="007E0231" w:rsidRDefault="001B5D2C" w:rsidP="007E0231">
      <w:pPr>
        <w:ind w:firstLine="709"/>
        <w:rPr>
          <w:sz w:val="24"/>
          <w:szCs w:val="24"/>
        </w:rPr>
      </w:pPr>
      <w:r w:rsidRPr="007E0231">
        <w:rPr>
          <w:sz w:val="24"/>
          <w:szCs w:val="24"/>
        </w:rPr>
        <w:t>Письменное апелляционное заявление обучающийся лично подает в апелляционную комиссию. Апелляционное заявление должно содержать информацию о нарушении, по мнению обучающегося, установленной процедуры проведения государственного аттестационного испытания не позднее следующего рабочего дня после объявления результатов государственного аттестационного испытания.. Апелляция рассматривается в срок не позднее двух рабочих дней со дня ее подачи на заседании апелляционной комиссии с участием не менее половины состава апелляционной комиссии.</w:t>
      </w:r>
    </w:p>
    <w:p w:rsidR="001B5D2C" w:rsidRPr="007E0231" w:rsidRDefault="001B5D2C" w:rsidP="007E0231">
      <w:pPr>
        <w:ind w:firstLine="709"/>
        <w:rPr>
          <w:sz w:val="24"/>
          <w:szCs w:val="24"/>
        </w:rPr>
      </w:pPr>
      <w:r w:rsidRPr="007E0231">
        <w:rPr>
          <w:sz w:val="24"/>
          <w:szCs w:val="24"/>
        </w:rPr>
        <w:t>На заседание апелляционной комиссии приглашается председатель соответствующей Государственной экзаменационной комиссии и обучающийся, подавший апелляцию. Для рассмотрения апелляции секретарь Государственной экзаменационной комиссии передает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процедуры при проведении государственного аттестационного испытания, письменные ответы обучающегося (при их наличии) (для рассмотрения апелляции по проведению государственного экзамена), либо ВКР, отзыв и рецензию (рецензии) при их наличии (для рассмотрения апелляции по проведению защиты ВКР).</w:t>
      </w:r>
    </w:p>
    <w:p w:rsidR="001B5D2C" w:rsidRPr="007E0231" w:rsidRDefault="001B5D2C" w:rsidP="007E0231">
      <w:pPr>
        <w:ind w:firstLine="709"/>
        <w:rPr>
          <w:sz w:val="24"/>
          <w:szCs w:val="24"/>
        </w:rPr>
      </w:pPr>
      <w:r w:rsidRPr="007E0231">
        <w:rPr>
          <w:sz w:val="24"/>
          <w:szCs w:val="24"/>
        </w:rPr>
        <w:t>Решение апелляционной комиссии принимается простым большинством. При равном количестве голосов председатель апелляционной комиссии имеет право решающего голоса.  Решение апелляционной комиссии доводится до сведения обучающегося в течение трех рабочих дней со дня заседания апелляционной комиссии. Обучающийся, подавший апелляцию, знакомится с решением апелляционной комиссии под подпись.</w:t>
      </w:r>
    </w:p>
    <w:p w:rsidR="001B5D2C" w:rsidRPr="007E0231" w:rsidRDefault="001B5D2C" w:rsidP="007E0231">
      <w:pPr>
        <w:ind w:firstLine="709"/>
        <w:rPr>
          <w:sz w:val="24"/>
          <w:szCs w:val="24"/>
        </w:rPr>
      </w:pPr>
      <w:r w:rsidRPr="007E0231">
        <w:rPr>
          <w:sz w:val="24"/>
          <w:szCs w:val="24"/>
        </w:rPr>
        <w:t xml:space="preserve"> Решениями апелляционной комиссии являются:</w:t>
      </w:r>
    </w:p>
    <w:p w:rsidR="001B5D2C" w:rsidRPr="007E0231" w:rsidRDefault="001B5D2C" w:rsidP="007E0231">
      <w:pPr>
        <w:ind w:firstLine="709"/>
        <w:rPr>
          <w:sz w:val="24"/>
          <w:szCs w:val="24"/>
        </w:rPr>
      </w:pPr>
      <w:r w:rsidRPr="007E0231">
        <w:rPr>
          <w:sz w:val="24"/>
          <w:szCs w:val="24"/>
        </w:rPr>
        <w:t>− отклонение апелляции, в случае если изложенные в апелляционном заявлении сведения о нарушениях процедуры проведения государственной итоговой аттестации не подтвердились и/или не повлияли на результат государственной итоговой аттестации;</w:t>
      </w:r>
    </w:p>
    <w:p w:rsidR="001B5D2C" w:rsidRPr="007E0231" w:rsidRDefault="001B5D2C" w:rsidP="007E0231">
      <w:pPr>
        <w:ind w:firstLine="709"/>
        <w:rPr>
          <w:sz w:val="24"/>
          <w:szCs w:val="24"/>
        </w:rPr>
      </w:pPr>
      <w:r w:rsidRPr="007E0231">
        <w:rPr>
          <w:sz w:val="24"/>
          <w:szCs w:val="24"/>
        </w:rPr>
        <w:t>− удовлетворение апелляции, если изложенные в ней сведения о допущенных нарушениях процедуры проведения государственной итоговой аттестации обучающегося, подтвердились и повлияли на результат государственной итоговой аттестации.</w:t>
      </w:r>
    </w:p>
    <w:p w:rsidR="001B5D2C" w:rsidRPr="007E0231" w:rsidRDefault="001B5D2C" w:rsidP="007E0231">
      <w:pPr>
        <w:ind w:firstLine="709"/>
        <w:rPr>
          <w:sz w:val="24"/>
          <w:szCs w:val="24"/>
        </w:rPr>
      </w:pPr>
      <w:r w:rsidRPr="007E0231">
        <w:rPr>
          <w:sz w:val="24"/>
          <w:szCs w:val="24"/>
        </w:rPr>
        <w:t>При удовлетворении апелляции результат обучающегося при проведении государственной итоговой аттестации подлежит аннулированию,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Обучающемуся предоставляется возможность пройти государственную итоговую аттестацию в дополнительные срок, установленные Университетом.</w:t>
      </w:r>
    </w:p>
    <w:p w:rsidR="001B5D2C" w:rsidRPr="007E0231" w:rsidRDefault="001B5D2C" w:rsidP="007E0231">
      <w:pPr>
        <w:ind w:firstLine="709"/>
        <w:rPr>
          <w:sz w:val="24"/>
          <w:szCs w:val="24"/>
        </w:rPr>
      </w:pPr>
      <w:r w:rsidRPr="007E0231">
        <w:rPr>
          <w:sz w:val="24"/>
          <w:szCs w:val="24"/>
        </w:rPr>
        <w:t>Повторное проведение соответствующих государственных аттестационных испытаний проводится в присутствии одного из членов апелляционной комиссии не позднее даты завершения обучения обучающегося, подавшего апелляцию, в соответствии с образовательными стандартами. Решение апелляционной комиссии является окончательным и пересмотру не подлежит. Апелляция на повторное прохождение государственных аттестационных испытаний не принимается.</w:t>
      </w:r>
    </w:p>
    <w:p w:rsidR="001B5D2C" w:rsidRPr="007E0231" w:rsidRDefault="001B5D2C" w:rsidP="007E0231">
      <w:pPr>
        <w:ind w:firstLine="709"/>
        <w:rPr>
          <w:sz w:val="24"/>
          <w:szCs w:val="24"/>
        </w:rPr>
      </w:pPr>
    </w:p>
    <w:p w:rsidR="001B5D2C" w:rsidRPr="007E0231" w:rsidRDefault="001B5D2C" w:rsidP="007E0231">
      <w:pPr>
        <w:ind w:firstLine="709"/>
        <w:jc w:val="center"/>
        <w:rPr>
          <w:b/>
          <w:bCs/>
          <w:sz w:val="24"/>
          <w:szCs w:val="24"/>
          <w:u w:val="single"/>
        </w:rPr>
      </w:pPr>
      <w:r w:rsidRPr="007E0231">
        <w:rPr>
          <w:b/>
          <w:bCs/>
          <w:sz w:val="24"/>
          <w:szCs w:val="24"/>
          <w:u w:val="single"/>
        </w:rPr>
        <w:t>Особенности проведения государственной итоговой аттестации лицами с ограниченными возможностями здоровья и инвалидов.</w:t>
      </w:r>
    </w:p>
    <w:p w:rsidR="001B5D2C" w:rsidRPr="007E0231" w:rsidRDefault="001B5D2C" w:rsidP="007E0231">
      <w:pPr>
        <w:ind w:firstLine="709"/>
        <w:rPr>
          <w:sz w:val="24"/>
          <w:szCs w:val="24"/>
        </w:rPr>
      </w:pPr>
    </w:p>
    <w:p w:rsidR="001B5D2C" w:rsidRPr="007E0231" w:rsidRDefault="001B5D2C" w:rsidP="007E0231">
      <w:pPr>
        <w:ind w:firstLine="709"/>
        <w:rPr>
          <w:sz w:val="24"/>
          <w:szCs w:val="24"/>
        </w:rPr>
      </w:pPr>
      <w:r w:rsidRPr="007E0231">
        <w:rPr>
          <w:sz w:val="24"/>
          <w:szCs w:val="24"/>
        </w:rPr>
        <w:t>Для обучающихся из числа лиц с ограниченными возможностями здоровья и инвалидов (далее - обучающиеся с ограниченными возможностями здоровья) государственная итоговая аттестация проводится с учетом особенностей их психофизического развития, их индивидуальных возможностей и состояния здоровья (далее - индивидуальные особенности).</w:t>
      </w:r>
    </w:p>
    <w:p w:rsidR="001B5D2C" w:rsidRPr="007E0231" w:rsidRDefault="001B5D2C" w:rsidP="007E0231">
      <w:pPr>
        <w:ind w:firstLine="709"/>
        <w:rPr>
          <w:sz w:val="24"/>
          <w:szCs w:val="24"/>
        </w:rPr>
      </w:pPr>
      <w:r w:rsidRPr="007E0231">
        <w:rPr>
          <w:sz w:val="24"/>
          <w:szCs w:val="24"/>
        </w:rPr>
        <w:t>При проведении государственной итоговой аттестации обеспечивается соблюдение следующих общих требований:</w:t>
      </w:r>
    </w:p>
    <w:p w:rsidR="001B5D2C" w:rsidRPr="007E0231" w:rsidRDefault="001B5D2C" w:rsidP="007E0231">
      <w:pPr>
        <w:ind w:firstLine="709"/>
        <w:rPr>
          <w:sz w:val="24"/>
          <w:szCs w:val="24"/>
        </w:rPr>
      </w:pPr>
      <w:r w:rsidRPr="007E0231">
        <w:rPr>
          <w:sz w:val="24"/>
          <w:szCs w:val="24"/>
        </w:rPr>
        <w:t>-</w:t>
      </w:r>
      <w:r w:rsidRPr="007E0231">
        <w:rPr>
          <w:sz w:val="24"/>
          <w:szCs w:val="24"/>
        </w:rPr>
        <w:tab/>
        <w:t>проведение государственной итоговой аттестации для обучающихся с ограниченными возможностями здоровья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1B5D2C" w:rsidRPr="007E0231" w:rsidRDefault="001B5D2C" w:rsidP="007E0231">
      <w:pPr>
        <w:ind w:firstLine="709"/>
        <w:rPr>
          <w:sz w:val="24"/>
          <w:szCs w:val="24"/>
        </w:rPr>
      </w:pPr>
      <w:r w:rsidRPr="007E0231">
        <w:rPr>
          <w:sz w:val="24"/>
          <w:szCs w:val="24"/>
        </w:rPr>
        <w:t>-</w:t>
      </w:r>
      <w:r w:rsidRPr="007E0231">
        <w:rPr>
          <w:sz w:val="24"/>
          <w:szCs w:val="24"/>
        </w:rPr>
        <w:tab/>
        <w:t>присутствие в аудитории ассистента (ассистентов), оказывающего обучающимся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1B5D2C" w:rsidRPr="007E0231" w:rsidRDefault="001B5D2C" w:rsidP="007E0231">
      <w:pPr>
        <w:ind w:firstLine="709"/>
        <w:rPr>
          <w:sz w:val="24"/>
          <w:szCs w:val="24"/>
        </w:rPr>
      </w:pPr>
      <w:r w:rsidRPr="007E0231">
        <w:rPr>
          <w:sz w:val="24"/>
          <w:szCs w:val="24"/>
        </w:rPr>
        <w:t>-</w:t>
      </w:r>
      <w:r w:rsidRPr="007E0231">
        <w:rPr>
          <w:sz w:val="24"/>
          <w:szCs w:val="24"/>
        </w:rPr>
        <w:tab/>
        <w:t>пользование необходимыми обучающимся с ограниченными возможностями здоровья техническими средствами при прохождении государственной итоговой аттестации с учетом их индивидуальных особенностей;</w:t>
      </w:r>
    </w:p>
    <w:p w:rsidR="001B5D2C" w:rsidRPr="007E0231" w:rsidRDefault="001B5D2C" w:rsidP="007E0231">
      <w:pPr>
        <w:ind w:firstLine="709"/>
        <w:rPr>
          <w:sz w:val="24"/>
          <w:szCs w:val="24"/>
        </w:rPr>
      </w:pPr>
      <w:r w:rsidRPr="007E0231">
        <w:rPr>
          <w:sz w:val="24"/>
          <w:szCs w:val="24"/>
        </w:rPr>
        <w:t>-</w:t>
      </w:r>
      <w:r w:rsidRPr="007E0231">
        <w:rPr>
          <w:sz w:val="24"/>
          <w:szCs w:val="24"/>
        </w:rPr>
        <w:tab/>
        <w:t>обеспечение возможности беспрепятственного доступа в аудитории, где проводятся государственные аттестационные испытания, туалетные и другие помещения.</w:t>
      </w:r>
    </w:p>
    <w:p w:rsidR="001B5D2C" w:rsidRPr="007E0231" w:rsidRDefault="001B5D2C" w:rsidP="007E0231">
      <w:pPr>
        <w:ind w:firstLine="709"/>
        <w:rPr>
          <w:sz w:val="24"/>
          <w:szCs w:val="24"/>
        </w:rPr>
      </w:pPr>
      <w:r w:rsidRPr="007E0231">
        <w:rPr>
          <w:sz w:val="24"/>
          <w:szCs w:val="24"/>
        </w:rPr>
        <w:t>По письменному заявлению обучающегося с ограниченными возможностями здоровья продолжительность сдачи государственного аттестационного испытания может быть увеличена по отношению к установленной продолжительности его сдачи:</w:t>
      </w:r>
    </w:p>
    <w:p w:rsidR="001B5D2C" w:rsidRPr="007E0231" w:rsidRDefault="001B5D2C" w:rsidP="007E0231">
      <w:pPr>
        <w:ind w:firstLine="709"/>
        <w:rPr>
          <w:sz w:val="24"/>
          <w:szCs w:val="24"/>
        </w:rPr>
      </w:pPr>
      <w:r w:rsidRPr="007E0231">
        <w:rPr>
          <w:sz w:val="24"/>
          <w:szCs w:val="24"/>
        </w:rPr>
        <w:t>-</w:t>
      </w:r>
      <w:r w:rsidRPr="007E0231">
        <w:rPr>
          <w:sz w:val="24"/>
          <w:szCs w:val="24"/>
        </w:rPr>
        <w:tab/>
        <w:t>продолжительность сдачи государственного экзамена, проводимого в письменной форме, - не более чем на 1,5 часа;</w:t>
      </w:r>
    </w:p>
    <w:p w:rsidR="001B5D2C" w:rsidRPr="007E0231" w:rsidRDefault="001B5D2C" w:rsidP="007E0231">
      <w:pPr>
        <w:ind w:firstLine="709"/>
        <w:rPr>
          <w:sz w:val="24"/>
          <w:szCs w:val="24"/>
        </w:rPr>
      </w:pPr>
      <w:r w:rsidRPr="007E0231">
        <w:rPr>
          <w:sz w:val="24"/>
          <w:szCs w:val="24"/>
        </w:rPr>
        <w:t>-</w:t>
      </w:r>
      <w:r w:rsidRPr="007E0231">
        <w:rPr>
          <w:sz w:val="24"/>
          <w:szCs w:val="24"/>
        </w:rPr>
        <w:tab/>
        <w:t>продолжительность подготовки обучающегося к ответу на государственном экзамене, проводимом в устной форме, - не более чем на 30 минут ;</w:t>
      </w:r>
    </w:p>
    <w:p w:rsidR="001B5D2C" w:rsidRPr="007E0231" w:rsidRDefault="001B5D2C" w:rsidP="007E0231">
      <w:pPr>
        <w:ind w:firstLine="709"/>
        <w:rPr>
          <w:sz w:val="24"/>
          <w:szCs w:val="24"/>
        </w:rPr>
      </w:pPr>
      <w:r w:rsidRPr="007E0231">
        <w:rPr>
          <w:sz w:val="24"/>
          <w:szCs w:val="24"/>
        </w:rPr>
        <w:t>-</w:t>
      </w:r>
      <w:r w:rsidRPr="007E0231">
        <w:rPr>
          <w:sz w:val="24"/>
          <w:szCs w:val="24"/>
        </w:rPr>
        <w:tab/>
        <w:t>продолжительность выступления обучающегося при защите ВКР - не более чем на 40 минут.</w:t>
      </w:r>
    </w:p>
    <w:p w:rsidR="001B5D2C" w:rsidRPr="007E0231" w:rsidRDefault="001B5D2C" w:rsidP="007E0231">
      <w:pPr>
        <w:ind w:firstLine="709"/>
        <w:rPr>
          <w:sz w:val="24"/>
          <w:szCs w:val="24"/>
        </w:rPr>
      </w:pPr>
      <w:r w:rsidRPr="007E0231">
        <w:rPr>
          <w:sz w:val="24"/>
          <w:szCs w:val="24"/>
        </w:rPr>
        <w:t>В зависимости от индивидуальных особенностей обучающихся с ограниченными возможностями здоровья Университет обеспечивает выполнение следующих требований при проведении государственного аттестационного испытания:</w:t>
      </w:r>
    </w:p>
    <w:p w:rsidR="001B5D2C" w:rsidRPr="007E0231" w:rsidRDefault="001B5D2C" w:rsidP="007E0231">
      <w:pPr>
        <w:ind w:firstLine="709"/>
        <w:rPr>
          <w:sz w:val="24"/>
          <w:szCs w:val="24"/>
        </w:rPr>
      </w:pPr>
    </w:p>
    <w:p w:rsidR="001B5D2C" w:rsidRPr="007E0231" w:rsidRDefault="001B5D2C" w:rsidP="007E0231">
      <w:pPr>
        <w:ind w:firstLine="709"/>
        <w:rPr>
          <w:b/>
          <w:i/>
          <w:sz w:val="24"/>
          <w:szCs w:val="24"/>
          <w:u w:val="single"/>
        </w:rPr>
      </w:pPr>
      <w:r w:rsidRPr="007E0231">
        <w:rPr>
          <w:b/>
          <w:i/>
          <w:sz w:val="24"/>
          <w:szCs w:val="24"/>
          <w:u w:val="single"/>
        </w:rPr>
        <w:t>для слепых:</w:t>
      </w:r>
    </w:p>
    <w:p w:rsidR="001B5D2C" w:rsidRPr="007E0231" w:rsidRDefault="001B5D2C" w:rsidP="007E0231">
      <w:pPr>
        <w:ind w:firstLine="709"/>
        <w:rPr>
          <w:sz w:val="24"/>
          <w:szCs w:val="24"/>
        </w:rPr>
      </w:pPr>
      <w:r w:rsidRPr="007E0231">
        <w:rPr>
          <w:sz w:val="24"/>
          <w:szCs w:val="24"/>
        </w:rPr>
        <w:t>-</w:t>
      </w:r>
      <w:r w:rsidRPr="007E0231">
        <w:rPr>
          <w:sz w:val="24"/>
          <w:szCs w:val="24"/>
        </w:rPr>
        <w:tab/>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1B5D2C" w:rsidRPr="007E0231" w:rsidRDefault="001B5D2C" w:rsidP="007E0231">
      <w:pPr>
        <w:ind w:firstLine="709"/>
        <w:rPr>
          <w:sz w:val="24"/>
          <w:szCs w:val="24"/>
        </w:rPr>
      </w:pPr>
      <w:r w:rsidRPr="007E0231">
        <w:rPr>
          <w:sz w:val="24"/>
          <w:szCs w:val="24"/>
        </w:rPr>
        <w:t>-</w:t>
      </w:r>
      <w:r w:rsidRPr="007E0231">
        <w:rPr>
          <w:sz w:val="24"/>
          <w:szCs w:val="24"/>
        </w:rPr>
        <w:tab/>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1B5D2C" w:rsidRPr="007E0231" w:rsidRDefault="001B5D2C" w:rsidP="007E0231">
      <w:pPr>
        <w:ind w:firstLine="709"/>
        <w:rPr>
          <w:sz w:val="24"/>
          <w:szCs w:val="24"/>
        </w:rPr>
      </w:pPr>
      <w:r w:rsidRPr="007E0231">
        <w:rPr>
          <w:sz w:val="24"/>
          <w:szCs w:val="24"/>
        </w:rPr>
        <w:t>-</w:t>
      </w:r>
      <w:r w:rsidRPr="007E0231">
        <w:rPr>
          <w:sz w:val="24"/>
          <w:szCs w:val="24"/>
        </w:rPr>
        <w:tab/>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1B5D2C" w:rsidRPr="007E0231" w:rsidRDefault="001B5D2C" w:rsidP="007E0231">
      <w:pPr>
        <w:ind w:firstLine="709"/>
        <w:rPr>
          <w:sz w:val="24"/>
          <w:szCs w:val="24"/>
        </w:rPr>
      </w:pPr>
    </w:p>
    <w:p w:rsidR="001B5D2C" w:rsidRPr="007E0231" w:rsidRDefault="001B5D2C" w:rsidP="007E0231">
      <w:pPr>
        <w:ind w:firstLine="709"/>
        <w:rPr>
          <w:b/>
          <w:i/>
          <w:sz w:val="24"/>
          <w:szCs w:val="24"/>
          <w:u w:val="single"/>
        </w:rPr>
      </w:pPr>
      <w:r w:rsidRPr="007E0231">
        <w:rPr>
          <w:b/>
          <w:i/>
          <w:sz w:val="24"/>
          <w:szCs w:val="24"/>
          <w:u w:val="single"/>
        </w:rPr>
        <w:t>для слабовидящих:</w:t>
      </w:r>
    </w:p>
    <w:p w:rsidR="001B5D2C" w:rsidRPr="007E0231" w:rsidRDefault="001B5D2C" w:rsidP="007E0231">
      <w:pPr>
        <w:ind w:firstLine="709"/>
        <w:rPr>
          <w:sz w:val="24"/>
          <w:szCs w:val="24"/>
        </w:rPr>
      </w:pPr>
      <w:r w:rsidRPr="007E0231">
        <w:rPr>
          <w:sz w:val="24"/>
          <w:szCs w:val="24"/>
        </w:rPr>
        <w:t>-</w:t>
      </w:r>
      <w:r w:rsidRPr="007E0231">
        <w:rPr>
          <w:sz w:val="24"/>
          <w:szCs w:val="24"/>
        </w:rPr>
        <w:tab/>
        <w:t>задания и иные материалы для сдачи государственного аттестационного испытания оформляются увеличенным шрифтом;</w:t>
      </w:r>
    </w:p>
    <w:p w:rsidR="001B5D2C" w:rsidRPr="007E0231" w:rsidRDefault="001B5D2C" w:rsidP="007E0231">
      <w:pPr>
        <w:ind w:firstLine="709"/>
        <w:rPr>
          <w:sz w:val="24"/>
          <w:szCs w:val="24"/>
        </w:rPr>
      </w:pPr>
      <w:r w:rsidRPr="007E0231">
        <w:rPr>
          <w:sz w:val="24"/>
          <w:szCs w:val="24"/>
        </w:rPr>
        <w:t>-</w:t>
      </w:r>
      <w:r w:rsidRPr="007E0231">
        <w:rPr>
          <w:sz w:val="24"/>
          <w:szCs w:val="24"/>
        </w:rPr>
        <w:tab/>
        <w:t>обеспечивается индивидуальное равномерное освещение не менее 300 люкс;</w:t>
      </w:r>
    </w:p>
    <w:p w:rsidR="001B5D2C" w:rsidRPr="007E0231" w:rsidRDefault="001B5D2C" w:rsidP="007E0231">
      <w:pPr>
        <w:ind w:firstLine="709"/>
        <w:rPr>
          <w:sz w:val="24"/>
          <w:szCs w:val="24"/>
        </w:rPr>
      </w:pPr>
      <w:r w:rsidRPr="007E0231">
        <w:rPr>
          <w:sz w:val="24"/>
          <w:szCs w:val="24"/>
        </w:rPr>
        <w:t>-</w:t>
      </w:r>
      <w:r w:rsidRPr="007E0231">
        <w:rPr>
          <w:sz w:val="24"/>
          <w:szCs w:val="24"/>
        </w:rPr>
        <w:tab/>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1B5D2C" w:rsidRPr="007E0231" w:rsidRDefault="001B5D2C" w:rsidP="007E0231">
      <w:pPr>
        <w:ind w:firstLine="709"/>
        <w:rPr>
          <w:sz w:val="24"/>
          <w:szCs w:val="24"/>
        </w:rPr>
      </w:pPr>
    </w:p>
    <w:p w:rsidR="001B5D2C" w:rsidRPr="007E0231" w:rsidRDefault="001B5D2C" w:rsidP="007E0231">
      <w:pPr>
        <w:ind w:firstLine="709"/>
        <w:rPr>
          <w:b/>
          <w:i/>
          <w:sz w:val="24"/>
          <w:szCs w:val="24"/>
          <w:u w:val="single"/>
        </w:rPr>
      </w:pPr>
      <w:r w:rsidRPr="007E0231">
        <w:rPr>
          <w:b/>
          <w:i/>
          <w:sz w:val="24"/>
          <w:szCs w:val="24"/>
          <w:u w:val="single"/>
        </w:rPr>
        <w:t>для глухих и слабослышащих, с тяжелыми нарушениями речи:</w:t>
      </w:r>
    </w:p>
    <w:p w:rsidR="001B5D2C" w:rsidRPr="007E0231" w:rsidRDefault="001B5D2C" w:rsidP="007E0231">
      <w:pPr>
        <w:ind w:firstLine="709"/>
        <w:rPr>
          <w:sz w:val="24"/>
          <w:szCs w:val="24"/>
        </w:rPr>
      </w:pPr>
      <w:r w:rsidRPr="007E0231">
        <w:rPr>
          <w:sz w:val="24"/>
          <w:szCs w:val="24"/>
        </w:rPr>
        <w:t>-</w:t>
      </w:r>
      <w:r w:rsidRPr="007E0231">
        <w:rPr>
          <w:sz w:val="24"/>
          <w:szCs w:val="24"/>
        </w:rPr>
        <w:tab/>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1B5D2C" w:rsidRPr="007E0231" w:rsidRDefault="001B5D2C" w:rsidP="007E0231">
      <w:pPr>
        <w:ind w:firstLine="709"/>
        <w:rPr>
          <w:sz w:val="24"/>
          <w:szCs w:val="24"/>
        </w:rPr>
      </w:pPr>
      <w:r w:rsidRPr="007E0231">
        <w:rPr>
          <w:sz w:val="24"/>
          <w:szCs w:val="24"/>
        </w:rPr>
        <w:t>-</w:t>
      </w:r>
      <w:r w:rsidRPr="007E0231">
        <w:rPr>
          <w:sz w:val="24"/>
          <w:szCs w:val="24"/>
        </w:rPr>
        <w:tab/>
        <w:t>по их желанию государственные аттестационные испытания проводятся в письменной форме.</w:t>
      </w:r>
    </w:p>
    <w:p w:rsidR="001B5D2C" w:rsidRPr="007E0231" w:rsidRDefault="001B5D2C" w:rsidP="007E0231">
      <w:pPr>
        <w:ind w:firstLine="709"/>
        <w:rPr>
          <w:sz w:val="24"/>
          <w:szCs w:val="24"/>
        </w:rPr>
      </w:pPr>
    </w:p>
    <w:p w:rsidR="001B5D2C" w:rsidRPr="007E0231" w:rsidRDefault="001B5D2C" w:rsidP="007E0231">
      <w:pPr>
        <w:ind w:firstLine="709"/>
        <w:rPr>
          <w:b/>
          <w:i/>
          <w:sz w:val="24"/>
          <w:szCs w:val="24"/>
          <w:u w:val="single"/>
        </w:rPr>
      </w:pPr>
      <w:r w:rsidRPr="007E0231">
        <w:rPr>
          <w:b/>
          <w:i/>
          <w:sz w:val="24"/>
          <w:szCs w:val="24"/>
          <w:u w:val="single"/>
        </w:rPr>
        <w:t>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1B5D2C" w:rsidRPr="007E0231" w:rsidRDefault="001B5D2C" w:rsidP="007E0231">
      <w:pPr>
        <w:ind w:firstLine="709"/>
        <w:rPr>
          <w:sz w:val="24"/>
          <w:szCs w:val="24"/>
        </w:rPr>
      </w:pPr>
      <w:r w:rsidRPr="007E0231">
        <w:rPr>
          <w:sz w:val="24"/>
          <w:szCs w:val="24"/>
        </w:rPr>
        <w:t>-</w:t>
      </w:r>
      <w:r w:rsidRPr="007E0231">
        <w:rPr>
          <w:sz w:val="24"/>
          <w:szCs w:val="24"/>
        </w:rPr>
        <w:tab/>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1B5D2C" w:rsidRPr="007E0231" w:rsidRDefault="001B5D2C" w:rsidP="007E0231">
      <w:pPr>
        <w:ind w:firstLine="709"/>
        <w:rPr>
          <w:sz w:val="24"/>
          <w:szCs w:val="24"/>
        </w:rPr>
      </w:pPr>
      <w:r w:rsidRPr="007E0231">
        <w:rPr>
          <w:sz w:val="24"/>
          <w:szCs w:val="24"/>
        </w:rPr>
        <w:t>-</w:t>
      </w:r>
      <w:r w:rsidRPr="007E0231">
        <w:rPr>
          <w:sz w:val="24"/>
          <w:szCs w:val="24"/>
        </w:rPr>
        <w:tab/>
        <w:t>по их желанию государственные аттестационные испытания проводятся в устной форме.</w:t>
      </w:r>
    </w:p>
    <w:p w:rsidR="001B5D2C" w:rsidRPr="007E0231" w:rsidRDefault="001B5D2C" w:rsidP="007E0231">
      <w:pPr>
        <w:ind w:firstLine="709"/>
        <w:rPr>
          <w:sz w:val="24"/>
          <w:szCs w:val="24"/>
        </w:rPr>
      </w:pPr>
    </w:p>
    <w:p w:rsidR="001B5D2C" w:rsidRPr="007E0231" w:rsidRDefault="001B5D2C" w:rsidP="007E0231">
      <w:pPr>
        <w:ind w:firstLine="709"/>
        <w:rPr>
          <w:sz w:val="24"/>
          <w:szCs w:val="24"/>
        </w:rPr>
      </w:pPr>
      <w:r w:rsidRPr="007E0231">
        <w:rPr>
          <w:sz w:val="24"/>
          <w:szCs w:val="24"/>
        </w:rPr>
        <w:t xml:space="preserve"> Обучающийся с ограниченными возможностями здоровья не позднее, чем за 3 месяца до начала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индивидуальные особенности. </w:t>
      </w:r>
    </w:p>
    <w:p w:rsidR="001B5D2C" w:rsidRPr="007E0231" w:rsidRDefault="001B5D2C" w:rsidP="007E0231">
      <w:pPr>
        <w:ind w:firstLine="709"/>
        <w:rPr>
          <w:sz w:val="24"/>
          <w:szCs w:val="24"/>
        </w:rPr>
      </w:pPr>
      <w:r w:rsidRPr="007E0231">
        <w:rPr>
          <w:sz w:val="24"/>
          <w:szCs w:val="24"/>
        </w:rPr>
        <w:t>К заявлению прилагаются документы, подтверждающие наличие у обучающегося индивидуальных особенностей (при отсутствии указанных документов в Университете). 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вида государственной итоговой аттестации).</w:t>
      </w:r>
    </w:p>
    <w:p w:rsidR="00802CAD" w:rsidRPr="007E0231" w:rsidRDefault="00802CAD" w:rsidP="007E0231">
      <w:pPr>
        <w:rPr>
          <w:sz w:val="24"/>
          <w:szCs w:val="24"/>
        </w:rPr>
      </w:pPr>
    </w:p>
    <w:p w:rsidR="00802CAD" w:rsidRPr="00DD58A8" w:rsidRDefault="00016C1C" w:rsidP="00802CAD">
      <w:pPr>
        <w:contextualSpacing/>
        <w:jc w:val="center"/>
        <w:rPr>
          <w:b/>
          <w:bCs/>
          <w:color w:val="000000"/>
          <w:sz w:val="24"/>
          <w:szCs w:val="24"/>
        </w:rPr>
      </w:pPr>
      <w:r w:rsidRPr="00DD58A8">
        <w:rPr>
          <w:b/>
          <w:bCs/>
          <w:sz w:val="24"/>
          <w:szCs w:val="24"/>
        </w:rPr>
        <w:t xml:space="preserve">6.3.1. </w:t>
      </w:r>
      <w:r>
        <w:rPr>
          <w:b/>
          <w:bCs/>
          <w:sz w:val="24"/>
          <w:szCs w:val="24"/>
        </w:rPr>
        <w:t>ХАРАКТЕРИСТИКА ИТОГОВОГО Г</w:t>
      </w:r>
      <w:r w:rsidRPr="00DD58A8">
        <w:rPr>
          <w:b/>
          <w:bCs/>
          <w:color w:val="000000"/>
          <w:sz w:val="24"/>
          <w:szCs w:val="24"/>
        </w:rPr>
        <w:t>ОСУДАРСТВЕНН</w:t>
      </w:r>
      <w:r>
        <w:rPr>
          <w:b/>
          <w:bCs/>
          <w:color w:val="000000"/>
          <w:sz w:val="24"/>
          <w:szCs w:val="24"/>
        </w:rPr>
        <w:t>ОГО</w:t>
      </w:r>
      <w:r w:rsidRPr="00DD58A8">
        <w:rPr>
          <w:b/>
          <w:bCs/>
          <w:color w:val="000000"/>
          <w:sz w:val="24"/>
          <w:szCs w:val="24"/>
        </w:rPr>
        <w:t xml:space="preserve"> ЭКЗАМЕН</w:t>
      </w:r>
      <w:r>
        <w:rPr>
          <w:b/>
          <w:bCs/>
          <w:color w:val="000000"/>
          <w:sz w:val="24"/>
          <w:szCs w:val="24"/>
        </w:rPr>
        <w:t>А</w:t>
      </w:r>
    </w:p>
    <w:p w:rsidR="00802CAD" w:rsidRDefault="00802CAD" w:rsidP="00802CAD">
      <w:pPr>
        <w:contextualSpacing/>
        <w:rPr>
          <w:color w:val="000000"/>
          <w:sz w:val="24"/>
          <w:szCs w:val="24"/>
        </w:rPr>
      </w:pPr>
    </w:p>
    <w:p w:rsidR="00802CAD" w:rsidRPr="007E0231" w:rsidRDefault="00802CAD" w:rsidP="007E0231">
      <w:pPr>
        <w:ind w:firstLine="709"/>
        <w:rPr>
          <w:sz w:val="24"/>
          <w:szCs w:val="24"/>
        </w:rPr>
      </w:pPr>
      <w:r w:rsidRPr="007E0231">
        <w:rPr>
          <w:sz w:val="24"/>
          <w:szCs w:val="24"/>
        </w:rPr>
        <w:t xml:space="preserve">Междисциплинарный характер государственного экзамена проявляется в том, что на экзамен выносятся учебные дисциплины и курсы, пройденные студентами в период обучения в вузе независимо от специализации. Курсы по выбору, дисциплины по выбору в итоговый экзамен не включаются. </w:t>
      </w:r>
    </w:p>
    <w:p w:rsidR="00802CAD" w:rsidRPr="007E0231" w:rsidRDefault="00802CAD" w:rsidP="007E0231">
      <w:pPr>
        <w:ind w:firstLine="709"/>
        <w:rPr>
          <w:spacing w:val="-1"/>
          <w:sz w:val="24"/>
          <w:szCs w:val="24"/>
        </w:rPr>
      </w:pPr>
      <w:r w:rsidRPr="007E0231">
        <w:rPr>
          <w:spacing w:val="-1"/>
          <w:sz w:val="24"/>
          <w:szCs w:val="24"/>
        </w:rPr>
        <w:t>В соответствии с государственными требованиями к минимуму содержания и уровню профессиональной подготовки бакалавра-социолога в состав государственного экзамена в включены вопросы по следующим учебным дисциплинам:</w:t>
      </w:r>
    </w:p>
    <w:p w:rsidR="00802CAD" w:rsidRPr="007E0231" w:rsidRDefault="00802CAD" w:rsidP="007E0231">
      <w:pPr>
        <w:ind w:firstLine="709"/>
        <w:rPr>
          <w:sz w:val="24"/>
          <w:szCs w:val="24"/>
        </w:rPr>
      </w:pPr>
      <w:r w:rsidRPr="007E0231">
        <w:rPr>
          <w:sz w:val="24"/>
          <w:szCs w:val="24"/>
        </w:rPr>
        <w:t>«История социологии»;</w:t>
      </w:r>
    </w:p>
    <w:p w:rsidR="00802CAD" w:rsidRPr="007E0231" w:rsidRDefault="00802CAD" w:rsidP="007E0231">
      <w:pPr>
        <w:ind w:firstLine="709"/>
        <w:rPr>
          <w:sz w:val="24"/>
          <w:szCs w:val="24"/>
        </w:rPr>
      </w:pPr>
      <w:r w:rsidRPr="007E0231">
        <w:rPr>
          <w:sz w:val="24"/>
          <w:szCs w:val="24"/>
        </w:rPr>
        <w:t xml:space="preserve">«Основы социологии»; </w:t>
      </w:r>
    </w:p>
    <w:p w:rsidR="00802CAD" w:rsidRPr="007E0231" w:rsidRDefault="00802CAD" w:rsidP="007E0231">
      <w:pPr>
        <w:ind w:firstLine="709"/>
        <w:rPr>
          <w:sz w:val="24"/>
          <w:szCs w:val="24"/>
        </w:rPr>
      </w:pPr>
      <w:r w:rsidRPr="007E0231">
        <w:rPr>
          <w:sz w:val="24"/>
          <w:szCs w:val="24"/>
        </w:rPr>
        <w:t>«Модели и методы анализа данных»;</w:t>
      </w:r>
    </w:p>
    <w:p w:rsidR="00802CAD" w:rsidRPr="007E0231" w:rsidRDefault="00802CAD" w:rsidP="007E0231">
      <w:pPr>
        <w:ind w:firstLine="709"/>
        <w:rPr>
          <w:sz w:val="24"/>
          <w:szCs w:val="24"/>
        </w:rPr>
      </w:pPr>
      <w:r w:rsidRPr="007E0231">
        <w:rPr>
          <w:sz w:val="24"/>
          <w:szCs w:val="24"/>
        </w:rPr>
        <w:t>«Методология и методы социологического исследования»</w:t>
      </w:r>
    </w:p>
    <w:p w:rsidR="00802CAD" w:rsidRPr="007E0231" w:rsidRDefault="00802CAD" w:rsidP="007E0231">
      <w:pPr>
        <w:ind w:firstLine="709"/>
        <w:rPr>
          <w:sz w:val="24"/>
          <w:szCs w:val="24"/>
        </w:rPr>
      </w:pPr>
      <w:r w:rsidRPr="007E0231">
        <w:rPr>
          <w:sz w:val="24"/>
          <w:szCs w:val="24"/>
        </w:rPr>
        <w:t>«Социальная статистика»</w:t>
      </w:r>
    </w:p>
    <w:p w:rsidR="00802CAD" w:rsidRPr="007E0231" w:rsidRDefault="00802CAD" w:rsidP="007E0231">
      <w:pPr>
        <w:ind w:firstLine="709"/>
        <w:rPr>
          <w:sz w:val="24"/>
          <w:szCs w:val="24"/>
        </w:rPr>
      </w:pPr>
      <w:r w:rsidRPr="007E0231">
        <w:rPr>
          <w:sz w:val="24"/>
          <w:szCs w:val="24"/>
        </w:rPr>
        <w:t xml:space="preserve"> «Социальная психология»;</w:t>
      </w:r>
    </w:p>
    <w:p w:rsidR="00802CAD" w:rsidRPr="007E0231" w:rsidRDefault="00802CAD" w:rsidP="007E0231">
      <w:pPr>
        <w:ind w:firstLine="709"/>
        <w:rPr>
          <w:sz w:val="24"/>
          <w:szCs w:val="24"/>
        </w:rPr>
      </w:pPr>
      <w:r w:rsidRPr="007E0231">
        <w:rPr>
          <w:sz w:val="24"/>
          <w:szCs w:val="24"/>
        </w:rPr>
        <w:t xml:space="preserve">«Современные тенденции рынка труда» </w:t>
      </w:r>
    </w:p>
    <w:p w:rsidR="00802CAD" w:rsidRPr="007E0231" w:rsidRDefault="00802CAD" w:rsidP="007E0231">
      <w:pPr>
        <w:ind w:firstLine="709"/>
        <w:rPr>
          <w:sz w:val="24"/>
          <w:szCs w:val="24"/>
        </w:rPr>
      </w:pPr>
      <w:r w:rsidRPr="007E0231">
        <w:rPr>
          <w:sz w:val="24"/>
          <w:szCs w:val="24"/>
        </w:rPr>
        <w:t>«Социология организаций»;</w:t>
      </w:r>
    </w:p>
    <w:p w:rsidR="00802CAD" w:rsidRPr="007E0231" w:rsidRDefault="00802CAD" w:rsidP="007E0231">
      <w:pPr>
        <w:ind w:firstLine="709"/>
        <w:rPr>
          <w:sz w:val="24"/>
          <w:szCs w:val="24"/>
        </w:rPr>
      </w:pPr>
      <w:r w:rsidRPr="007E0231">
        <w:rPr>
          <w:sz w:val="24"/>
          <w:szCs w:val="24"/>
        </w:rPr>
        <w:t>«Социология коммуникаций»;</w:t>
      </w:r>
    </w:p>
    <w:p w:rsidR="00802CAD" w:rsidRPr="007E0231" w:rsidRDefault="00802CAD" w:rsidP="007E0231">
      <w:pPr>
        <w:ind w:firstLine="709"/>
        <w:rPr>
          <w:sz w:val="24"/>
          <w:szCs w:val="24"/>
        </w:rPr>
      </w:pPr>
      <w:r w:rsidRPr="007E0231">
        <w:rPr>
          <w:sz w:val="24"/>
          <w:szCs w:val="24"/>
        </w:rPr>
        <w:t>«Социология  и психология религии»;</w:t>
      </w:r>
    </w:p>
    <w:p w:rsidR="00802CAD" w:rsidRPr="007E0231" w:rsidRDefault="00802CAD" w:rsidP="007E0231">
      <w:pPr>
        <w:ind w:firstLine="709"/>
        <w:rPr>
          <w:sz w:val="24"/>
          <w:szCs w:val="24"/>
        </w:rPr>
      </w:pPr>
      <w:r w:rsidRPr="007E0231">
        <w:rPr>
          <w:sz w:val="24"/>
          <w:szCs w:val="24"/>
        </w:rPr>
        <w:t>«Социальное прогнозирование и управление»</w:t>
      </w:r>
    </w:p>
    <w:p w:rsidR="00802CAD" w:rsidRPr="007E0231" w:rsidRDefault="00802CAD" w:rsidP="007E0231">
      <w:pPr>
        <w:ind w:firstLine="709"/>
        <w:rPr>
          <w:sz w:val="24"/>
          <w:szCs w:val="24"/>
        </w:rPr>
      </w:pPr>
      <w:r w:rsidRPr="007E0231">
        <w:rPr>
          <w:sz w:val="24"/>
          <w:szCs w:val="24"/>
        </w:rPr>
        <w:t>«Социология общественного мнения»</w:t>
      </w:r>
    </w:p>
    <w:p w:rsidR="00802CAD" w:rsidRPr="007E0231" w:rsidRDefault="00802CAD" w:rsidP="007E0231">
      <w:pPr>
        <w:ind w:firstLine="709"/>
        <w:rPr>
          <w:sz w:val="24"/>
          <w:szCs w:val="24"/>
        </w:rPr>
      </w:pPr>
      <w:r w:rsidRPr="007E0231">
        <w:rPr>
          <w:sz w:val="24"/>
          <w:szCs w:val="24"/>
        </w:rPr>
        <w:t xml:space="preserve"> «Социология семьи и гендерных отношений»;</w:t>
      </w:r>
    </w:p>
    <w:p w:rsidR="00802CAD" w:rsidRPr="007E0231" w:rsidRDefault="00802CAD" w:rsidP="007E0231">
      <w:pPr>
        <w:ind w:firstLine="709"/>
        <w:rPr>
          <w:sz w:val="24"/>
          <w:szCs w:val="24"/>
        </w:rPr>
      </w:pPr>
      <w:r w:rsidRPr="007E0231">
        <w:rPr>
          <w:sz w:val="24"/>
          <w:szCs w:val="24"/>
        </w:rPr>
        <w:t xml:space="preserve"> «Этносоциология»;</w:t>
      </w:r>
    </w:p>
    <w:p w:rsidR="00802CAD" w:rsidRPr="007E0231" w:rsidRDefault="00802CAD" w:rsidP="007E0231">
      <w:pPr>
        <w:ind w:firstLine="709"/>
        <w:rPr>
          <w:sz w:val="24"/>
          <w:szCs w:val="24"/>
        </w:rPr>
      </w:pPr>
      <w:r w:rsidRPr="007E0231">
        <w:rPr>
          <w:sz w:val="24"/>
          <w:szCs w:val="24"/>
        </w:rPr>
        <w:t xml:space="preserve"> «Психология личности»</w:t>
      </w:r>
    </w:p>
    <w:p w:rsidR="00802CAD" w:rsidRPr="007E0231" w:rsidRDefault="00802CAD" w:rsidP="007E0231">
      <w:pPr>
        <w:ind w:firstLine="709"/>
        <w:rPr>
          <w:sz w:val="24"/>
          <w:szCs w:val="24"/>
        </w:rPr>
      </w:pPr>
      <w:r w:rsidRPr="007E0231">
        <w:rPr>
          <w:sz w:val="24"/>
          <w:szCs w:val="24"/>
        </w:rPr>
        <w:t>«Социологические проблемы связей с общественностью»;</w:t>
      </w:r>
    </w:p>
    <w:p w:rsidR="00802CAD" w:rsidRPr="007E0231" w:rsidRDefault="00802CAD" w:rsidP="007E0231">
      <w:pPr>
        <w:ind w:firstLine="709"/>
        <w:rPr>
          <w:sz w:val="24"/>
          <w:szCs w:val="24"/>
        </w:rPr>
      </w:pPr>
      <w:r w:rsidRPr="007E0231">
        <w:rPr>
          <w:sz w:val="24"/>
          <w:szCs w:val="24"/>
        </w:rPr>
        <w:t>«Социология и психология маркетинга»;</w:t>
      </w:r>
    </w:p>
    <w:p w:rsidR="00802CAD" w:rsidRPr="007E0231" w:rsidRDefault="00802CAD" w:rsidP="007E0231">
      <w:pPr>
        <w:ind w:firstLine="709"/>
        <w:rPr>
          <w:sz w:val="24"/>
          <w:szCs w:val="24"/>
        </w:rPr>
      </w:pPr>
      <w:r w:rsidRPr="007E0231">
        <w:rPr>
          <w:sz w:val="24"/>
          <w:szCs w:val="24"/>
        </w:rPr>
        <w:t>«Психология делового общения»</w:t>
      </w:r>
    </w:p>
    <w:p w:rsidR="00802CAD" w:rsidRPr="007E0231" w:rsidRDefault="00802CAD" w:rsidP="007E0231">
      <w:pPr>
        <w:ind w:firstLine="709"/>
        <w:rPr>
          <w:sz w:val="24"/>
          <w:szCs w:val="24"/>
        </w:rPr>
      </w:pPr>
      <w:r w:rsidRPr="007E0231">
        <w:rPr>
          <w:sz w:val="24"/>
          <w:szCs w:val="24"/>
        </w:rPr>
        <w:t>«Экономическая социология».</w:t>
      </w:r>
    </w:p>
    <w:p w:rsidR="00802CAD" w:rsidRPr="007E0231" w:rsidRDefault="00802CAD" w:rsidP="007E0231">
      <w:pPr>
        <w:ind w:firstLine="709"/>
        <w:rPr>
          <w:sz w:val="24"/>
          <w:szCs w:val="24"/>
        </w:rPr>
      </w:pPr>
    </w:p>
    <w:p w:rsidR="00802CAD" w:rsidRPr="007E0231" w:rsidRDefault="00802CAD" w:rsidP="007E0231">
      <w:pPr>
        <w:ind w:firstLine="709"/>
        <w:rPr>
          <w:sz w:val="24"/>
          <w:szCs w:val="24"/>
        </w:rPr>
      </w:pPr>
      <w:r w:rsidRPr="007E0231">
        <w:rPr>
          <w:sz w:val="24"/>
          <w:szCs w:val="24"/>
        </w:rPr>
        <w:t>Таким образом, программа  итоговой  государственной аттестации ( в части итогового государственного экзамена) дает целостное системное представление о социологии, ее теоретических основах и прикладных направлениях. Программа позволяет бакалаврам  выпускного курса уверенно ориентироваться во всей совокупности профессионально значимой информации, сосредоточенной в индивидуальной памяти, в конспектах и в учебной литературе.</w:t>
      </w:r>
    </w:p>
    <w:p w:rsidR="001B5D2C" w:rsidRPr="007E0231" w:rsidRDefault="001B5D2C" w:rsidP="007E0231">
      <w:pPr>
        <w:ind w:firstLine="709"/>
        <w:jc w:val="center"/>
        <w:rPr>
          <w:b/>
          <w:bCs/>
          <w:sz w:val="24"/>
          <w:szCs w:val="24"/>
          <w:u w:val="single"/>
        </w:rPr>
      </w:pPr>
      <w:r w:rsidRPr="007E0231">
        <w:rPr>
          <w:b/>
          <w:bCs/>
          <w:sz w:val="24"/>
          <w:szCs w:val="24"/>
          <w:u w:val="single"/>
        </w:rPr>
        <w:t>Порядок проведения итогового государственного экзамена</w:t>
      </w:r>
    </w:p>
    <w:p w:rsidR="001B5D2C" w:rsidRPr="007E0231" w:rsidRDefault="001B5D2C" w:rsidP="007E0231">
      <w:pPr>
        <w:ind w:firstLine="709"/>
        <w:rPr>
          <w:sz w:val="24"/>
          <w:szCs w:val="24"/>
        </w:rPr>
      </w:pPr>
      <w:r w:rsidRPr="007E0231">
        <w:rPr>
          <w:sz w:val="24"/>
          <w:szCs w:val="24"/>
        </w:rPr>
        <w:t>Обучающиеся обеспечиваются программой(-ми) государственного экзамена(-ов) по направлениям подготовки (специальностям) с учетом профильной направленности (при ее наличии) не позднее, чем за полгода до начала государственной итоговой аттестации. В программе государственного экзамена содержится перечень вопросов, выносимых на государственный экзамен, и рекомендации обучающимся по подготовке к государственному экзамену, в том числе перечень рекомендуемой литературы. Перед государственными экзаменами проводятся обязательные консультации обучающихся и/или установочные лекции по вопросам утвержденной программы государственных экзаменов.</w:t>
      </w:r>
    </w:p>
    <w:p w:rsidR="001B5D2C" w:rsidRPr="007E0231" w:rsidRDefault="001B5D2C" w:rsidP="007E0231">
      <w:pPr>
        <w:ind w:firstLine="709"/>
        <w:rPr>
          <w:sz w:val="24"/>
          <w:szCs w:val="24"/>
        </w:rPr>
      </w:pPr>
      <w:r w:rsidRPr="007E0231">
        <w:rPr>
          <w:sz w:val="24"/>
          <w:szCs w:val="24"/>
        </w:rPr>
        <w:t>Государственный экзамен может проводиться в устной или письменной форме. При проведении государственного экзамена в устной форме обучающиеся получают экзаменационные билеты, содержащие вопросы, составленные в соответствии с утвержденной программой государственного экзамена. При проведении государственного экзамена в письменной форме обучающиеся получают билеты, содержащие задания, которые они должны выполнить письменно. Экзаменационные билеты подписываются заведующим выпускающей кафедры и руководителем учебного структурного подразделения .</w:t>
      </w:r>
    </w:p>
    <w:p w:rsidR="001B5D2C" w:rsidRPr="007E0231" w:rsidRDefault="001B5D2C" w:rsidP="007E0231">
      <w:pPr>
        <w:ind w:firstLine="709"/>
        <w:rPr>
          <w:sz w:val="24"/>
          <w:szCs w:val="24"/>
        </w:rPr>
      </w:pPr>
      <w:r w:rsidRPr="007E0231">
        <w:rPr>
          <w:sz w:val="24"/>
          <w:szCs w:val="24"/>
        </w:rPr>
        <w:t>При подготовке к ответу в устной форме обучающиеся имеют возможность делать необходимые записи по каждому вопросу на выданных секретарем Государственной экзаменационной комиссии листах бумаги со штампом соответствующего учебного структурного подразделения. На подготовку к ответу, первому экзаменуемому обучающемуся предоставляется не менее 45 минут, остальные отвечают в порядке очередности. В процессе ответа и после его завершения члены Государственной экзаменационной комиссии, с разрешения ее председателя (или заместителя председателя), могут задать выпускнику уточняющие и дополнительные вопросы в пределах тематики экзаменационного билета.</w:t>
      </w:r>
    </w:p>
    <w:p w:rsidR="001B5D2C" w:rsidRPr="007E0231" w:rsidRDefault="001B5D2C" w:rsidP="007E0231">
      <w:pPr>
        <w:ind w:firstLine="709"/>
        <w:rPr>
          <w:sz w:val="24"/>
          <w:szCs w:val="24"/>
        </w:rPr>
      </w:pPr>
      <w:r w:rsidRPr="007E0231">
        <w:rPr>
          <w:sz w:val="24"/>
          <w:szCs w:val="24"/>
        </w:rPr>
        <w:t>После завершения ответа обучающегося на все вопросы и объявления председателем Государственной экзаменационной комиссии окончания опроса экзаменуемого, члены Государственной экзаменационной комиссии фиксируют в своих записях оценки за ответы экзаменуемого на каждый вопрос и предварительную результирующую оценку.</w:t>
      </w:r>
    </w:p>
    <w:p w:rsidR="001B5D2C" w:rsidRPr="007E0231" w:rsidRDefault="001B5D2C" w:rsidP="007E0231">
      <w:pPr>
        <w:ind w:firstLine="709"/>
        <w:rPr>
          <w:sz w:val="24"/>
          <w:szCs w:val="24"/>
        </w:rPr>
      </w:pPr>
      <w:r w:rsidRPr="007E0231">
        <w:rPr>
          <w:sz w:val="24"/>
          <w:szCs w:val="24"/>
        </w:rPr>
        <w:t>Общая продолжительность государственного экзамена в письменной форме устанавливается локальным нормативным актом Университета. Для проверки и оценки письменных работ назначается заседание Государственной экзаменационной комиссии. В совместной проверке работ участвует не менее половины от состава Государственной экзаменационной комиссии.</w:t>
      </w:r>
    </w:p>
    <w:p w:rsidR="001B5D2C" w:rsidRPr="007E0231" w:rsidRDefault="001B5D2C" w:rsidP="007E0231">
      <w:pPr>
        <w:ind w:firstLine="709"/>
        <w:rPr>
          <w:sz w:val="24"/>
          <w:szCs w:val="24"/>
        </w:rPr>
      </w:pPr>
      <w:r w:rsidRPr="007E0231">
        <w:rPr>
          <w:sz w:val="24"/>
          <w:szCs w:val="24"/>
        </w:rPr>
        <w:t>Обнаружение у экзаменуемых несанкционированных Государственной экзаменационной комиссией учебных и методических материалов, любых средств передачи информации (электронных средств связи) может являться основанием для принятия решения о выставлении оценки «неудовлетворительно» вне зависимости от того, были ли использованы указанные материалы (средства) при подготовке ответа.</w:t>
      </w:r>
    </w:p>
    <w:p w:rsidR="001B5D2C" w:rsidRPr="007E0231" w:rsidRDefault="001B5D2C" w:rsidP="007E0231">
      <w:pPr>
        <w:ind w:firstLine="709"/>
        <w:rPr>
          <w:sz w:val="24"/>
          <w:szCs w:val="24"/>
        </w:rPr>
      </w:pPr>
      <w:r w:rsidRPr="007E0231">
        <w:rPr>
          <w:sz w:val="24"/>
          <w:szCs w:val="24"/>
        </w:rPr>
        <w:t>По завершении государственного экзамена Государственная экзаменационная комиссия на закрытом заседании обсуждает ответы каждого экзаменуемого или его письменную работу и выставляет согласованную итоговую оценку в соответствии с утвержденными в программе государственного экзамена критериями оценивания.</w:t>
      </w:r>
    </w:p>
    <w:p w:rsidR="001B5D2C" w:rsidRPr="007E0231" w:rsidRDefault="001B5D2C" w:rsidP="007E0231">
      <w:pPr>
        <w:ind w:firstLine="709"/>
        <w:rPr>
          <w:sz w:val="24"/>
          <w:szCs w:val="24"/>
        </w:rPr>
      </w:pPr>
      <w:r w:rsidRPr="007E0231">
        <w:rPr>
          <w:sz w:val="24"/>
          <w:szCs w:val="24"/>
        </w:rPr>
        <w:t>Итоговая оценка за государственный экзамен, проводимый в устной форме, сообщается выпускнику в день проведения экзамена, проставляется в протокол заседания Государственной экзаменационной комиции, который подписывается председателем и членами Государственной экзаменационной комиссии.</w:t>
      </w:r>
    </w:p>
    <w:p w:rsidR="001B5D2C" w:rsidRPr="007E0231" w:rsidRDefault="001B5D2C" w:rsidP="007E0231">
      <w:pPr>
        <w:ind w:firstLine="709"/>
        <w:rPr>
          <w:sz w:val="24"/>
          <w:szCs w:val="24"/>
        </w:rPr>
      </w:pPr>
      <w:r w:rsidRPr="007E0231">
        <w:rPr>
          <w:sz w:val="24"/>
          <w:szCs w:val="24"/>
        </w:rPr>
        <w:t>В протоколе заседания Государственной экзаменационной комиции по приему государственного экзамена фиксируются номер и вопросы экзаменационного билета, по которым проводился экзамен; перечень заданных обучающемуся вопросов и характеристика ответов на них; мнения членов Государственной экзаменационной комиссии о выявленных в ходе государственного экзамена уровне и недостатках теоретической подготовленности обучающегося.</w:t>
      </w:r>
    </w:p>
    <w:p w:rsidR="001B5D2C" w:rsidRPr="007E0231" w:rsidRDefault="001B5D2C" w:rsidP="007E0231">
      <w:pPr>
        <w:ind w:firstLine="709"/>
        <w:rPr>
          <w:sz w:val="24"/>
          <w:szCs w:val="24"/>
        </w:rPr>
      </w:pPr>
      <w:r w:rsidRPr="007E0231">
        <w:rPr>
          <w:sz w:val="24"/>
          <w:szCs w:val="24"/>
        </w:rPr>
        <w:t>Итоговая оценка за государственный экзамен, проводимый в письменной форме, объявляется после проверки всех письменных работ и оформления в установленном порядке протокола заседания Государственной экзаменационной комиссии, на следующий рабочий день после дня проведения государственного экзамена.</w:t>
      </w:r>
    </w:p>
    <w:p w:rsidR="001B5D2C" w:rsidRPr="007E0231" w:rsidRDefault="001B5D2C" w:rsidP="007E0231">
      <w:pPr>
        <w:ind w:firstLine="709"/>
        <w:rPr>
          <w:sz w:val="24"/>
          <w:szCs w:val="24"/>
        </w:rPr>
      </w:pPr>
      <w:r w:rsidRPr="007E0231">
        <w:rPr>
          <w:sz w:val="24"/>
          <w:szCs w:val="24"/>
        </w:rPr>
        <w:t>Подписанные протоколы государственного экзамена формируются в отдельное дело в соответствии с пунктом 4.19 Положения и передаются в Управление организации учебного процесса Университета. Листы с ответами выпускников на экзаменационные вопросы, письменные работы экзамена формируются в отдельное дело и передаются на выпускающую кафедру.</w:t>
      </w:r>
      <w:r w:rsidRPr="007E0231">
        <w:rPr>
          <w:b/>
          <w:sz w:val="24"/>
          <w:szCs w:val="24"/>
        </w:rPr>
        <w:t xml:space="preserve"> </w:t>
      </w:r>
      <w:r w:rsidRPr="007E0231">
        <w:rPr>
          <w:sz w:val="24"/>
          <w:szCs w:val="24"/>
        </w:rPr>
        <w:t>Хранение протоколов заседаний Государственных экзаменационных комиссий и отчетов председателей Государственных экзаменационных комиссий обеспечивается Университетом в порядке, предусмотренном законодательством Российской Федерации об архивном деле.</w:t>
      </w:r>
    </w:p>
    <w:p w:rsidR="001B5D2C" w:rsidRPr="007E0231" w:rsidRDefault="001B5D2C" w:rsidP="007E0231">
      <w:pPr>
        <w:ind w:firstLine="709"/>
        <w:rPr>
          <w:sz w:val="24"/>
          <w:szCs w:val="24"/>
        </w:rPr>
      </w:pPr>
    </w:p>
    <w:p w:rsidR="001B5D2C" w:rsidRPr="007E0231" w:rsidRDefault="001B5D2C" w:rsidP="007E0231">
      <w:pPr>
        <w:ind w:firstLine="709"/>
        <w:rPr>
          <w:sz w:val="24"/>
          <w:szCs w:val="24"/>
        </w:rPr>
      </w:pPr>
      <w:r w:rsidRPr="007E0231">
        <w:rPr>
          <w:sz w:val="24"/>
          <w:szCs w:val="24"/>
        </w:rPr>
        <w:t>В билеты государственного междисциплинарного экзамена  включаются три вопроса, которые выбираются из программы. Ответы обучаемых на все поставленные вопросы заслушиваются членами государственной экзаменационной комиссии, каждый из которых выставляет частные оценки по отдельным вопросам экзамена и итоговую оценку, являющуюся результирующей по всем вопросам. Оценка знаний обучаемого на экзамене выводится по частным оценкам ответов на вопросы билета членов комиссии. В случае равного количества голосов мнение председателя является решающим.</w:t>
      </w:r>
    </w:p>
    <w:p w:rsidR="001B5D2C" w:rsidRPr="007E0231" w:rsidRDefault="001B5D2C" w:rsidP="007E0231">
      <w:pPr>
        <w:ind w:firstLine="709"/>
        <w:rPr>
          <w:sz w:val="24"/>
          <w:szCs w:val="24"/>
        </w:rPr>
      </w:pPr>
      <w:r w:rsidRPr="007E0231">
        <w:rPr>
          <w:sz w:val="24"/>
          <w:szCs w:val="24"/>
        </w:rPr>
        <w:t>Знания обучаемых на экзамене определяются оценками «отлично», «хорошо», «удовлетворительно», «неудовлетворительно». Оценки за экзамен объявляются в день сдачи экзамена после их обсуждения на заседании ГЭК и оформления протокола.</w:t>
      </w:r>
    </w:p>
    <w:p w:rsidR="001B5D2C" w:rsidRPr="007E0231" w:rsidRDefault="001B5D2C" w:rsidP="007E0231">
      <w:pPr>
        <w:ind w:firstLine="709"/>
        <w:rPr>
          <w:sz w:val="24"/>
          <w:szCs w:val="24"/>
        </w:rPr>
      </w:pPr>
    </w:p>
    <w:p w:rsidR="001B5D2C" w:rsidRPr="007E0231" w:rsidRDefault="001B5D2C" w:rsidP="007E0231">
      <w:pPr>
        <w:ind w:firstLine="709"/>
        <w:jc w:val="center"/>
        <w:rPr>
          <w:sz w:val="24"/>
          <w:szCs w:val="24"/>
        </w:rPr>
      </w:pPr>
      <w:r w:rsidRPr="007E0231">
        <w:rPr>
          <w:b/>
          <w:sz w:val="24"/>
          <w:szCs w:val="24"/>
        </w:rPr>
        <w:t>При оценивании знаний студента на итоговой государственной аттестации  необходимо иметь в виду следующие критерии</w:t>
      </w:r>
      <w:r w:rsidRPr="007E0231">
        <w:rPr>
          <w:sz w:val="24"/>
          <w:szCs w:val="24"/>
        </w:rPr>
        <w:t>:</w:t>
      </w:r>
    </w:p>
    <w:p w:rsidR="001B5D2C" w:rsidRPr="007E0231" w:rsidRDefault="001B5D2C" w:rsidP="007E0231">
      <w:pPr>
        <w:ind w:firstLine="709"/>
        <w:rPr>
          <w:sz w:val="24"/>
          <w:szCs w:val="24"/>
        </w:rPr>
      </w:pPr>
    </w:p>
    <w:p w:rsidR="001B5D2C" w:rsidRPr="007E0231" w:rsidRDefault="001B5D2C" w:rsidP="007E0231">
      <w:pPr>
        <w:ind w:firstLine="709"/>
        <w:rPr>
          <w:sz w:val="24"/>
          <w:szCs w:val="24"/>
        </w:rPr>
      </w:pPr>
      <w:r w:rsidRPr="007E0231">
        <w:rPr>
          <w:sz w:val="24"/>
          <w:szCs w:val="24"/>
        </w:rPr>
        <w:t xml:space="preserve">При оценивании устных ответов основным показателем является полнота и правильность ответа. </w:t>
      </w:r>
    </w:p>
    <w:p w:rsidR="001B5D2C" w:rsidRPr="007E0231" w:rsidRDefault="001B5D2C" w:rsidP="007E0231">
      <w:pPr>
        <w:ind w:firstLine="709"/>
        <w:rPr>
          <w:sz w:val="24"/>
          <w:szCs w:val="24"/>
        </w:rPr>
      </w:pPr>
      <w:r w:rsidRPr="007E0231">
        <w:rPr>
          <w:b/>
          <w:sz w:val="24"/>
          <w:szCs w:val="24"/>
          <w:u w:val="single"/>
        </w:rPr>
        <w:t xml:space="preserve">Оценка </w:t>
      </w:r>
      <w:r w:rsidRPr="007E0231">
        <w:rPr>
          <w:b/>
          <w:bCs/>
          <w:i/>
          <w:iCs/>
          <w:sz w:val="24"/>
          <w:szCs w:val="24"/>
          <w:u w:val="single"/>
        </w:rPr>
        <w:t>«неудовлетворительно»</w:t>
      </w:r>
      <w:r w:rsidRPr="007E0231">
        <w:rPr>
          <w:bCs/>
          <w:i/>
          <w:iCs/>
          <w:sz w:val="24"/>
          <w:szCs w:val="24"/>
        </w:rPr>
        <w:t xml:space="preserve"> </w:t>
      </w:r>
      <w:r w:rsidRPr="007E0231">
        <w:rPr>
          <w:sz w:val="24"/>
          <w:szCs w:val="24"/>
        </w:rPr>
        <w:t xml:space="preserve">выставляется бакалавру, когда он имеет крайне слабое представление о содержании вопросов, не владеет материалом, относящимся к содержанию ответа на вопрос. При ответе бакалавр демонстрирует полное незнание логического аппарата социологии, примитивно строит устное изложение, подменяет понятия, не поднимается до научного обобщения, ограничивается обыденным представлением о предмете. Не знает необходимых научных источников, не имеет представления о текстах, произведениях, являющихся обязательным источником в процессе обучения. </w:t>
      </w:r>
    </w:p>
    <w:p w:rsidR="001B5D2C" w:rsidRPr="007E0231" w:rsidRDefault="001B5D2C" w:rsidP="007E0231">
      <w:pPr>
        <w:ind w:firstLine="709"/>
        <w:rPr>
          <w:sz w:val="24"/>
          <w:szCs w:val="24"/>
        </w:rPr>
      </w:pPr>
    </w:p>
    <w:p w:rsidR="001B5D2C" w:rsidRPr="007E0231" w:rsidRDefault="001B5D2C" w:rsidP="007E0231">
      <w:pPr>
        <w:ind w:firstLine="709"/>
        <w:rPr>
          <w:sz w:val="24"/>
          <w:szCs w:val="24"/>
        </w:rPr>
      </w:pPr>
      <w:r w:rsidRPr="007E0231">
        <w:rPr>
          <w:b/>
          <w:i/>
          <w:sz w:val="24"/>
          <w:szCs w:val="24"/>
          <w:u w:val="single"/>
        </w:rPr>
        <w:t xml:space="preserve">Оценка </w:t>
      </w:r>
      <w:r w:rsidRPr="007E0231">
        <w:rPr>
          <w:b/>
          <w:bCs/>
          <w:i/>
          <w:iCs/>
          <w:sz w:val="24"/>
          <w:szCs w:val="24"/>
          <w:u w:val="single"/>
        </w:rPr>
        <w:t>«удовлетворительно»</w:t>
      </w:r>
      <w:r w:rsidRPr="007E0231">
        <w:rPr>
          <w:bCs/>
          <w:i/>
          <w:iCs/>
          <w:sz w:val="24"/>
          <w:szCs w:val="24"/>
        </w:rPr>
        <w:t xml:space="preserve"> </w:t>
      </w:r>
      <w:r w:rsidRPr="007E0231">
        <w:rPr>
          <w:sz w:val="24"/>
          <w:szCs w:val="24"/>
        </w:rPr>
        <w:t xml:space="preserve">выставляется бакалавру тогда, когда он излагает приблизительно половину учебного материала по данному вопросу, знает только основные определения и понятия, их содержание, может дать им частичное объяснение, но допускает содержательные ошибки; может выполнить лишь отдельные логические операции, но не умеет самостоятельно анализировать, обобщать, строить выводы. В ответе могут быть нарушения в постановке проблемы и последовательности в изложении учебного материала, возникают ошибки в формулировании основных теоретических положений. Ответ не отличается глубиной и логикой аргументации. </w:t>
      </w:r>
    </w:p>
    <w:p w:rsidR="001B5D2C" w:rsidRPr="007E0231" w:rsidRDefault="001B5D2C" w:rsidP="007E0231">
      <w:pPr>
        <w:ind w:firstLine="709"/>
        <w:rPr>
          <w:b/>
          <w:i/>
          <w:sz w:val="24"/>
          <w:szCs w:val="24"/>
          <w:u w:val="single"/>
        </w:rPr>
      </w:pPr>
    </w:p>
    <w:p w:rsidR="001B5D2C" w:rsidRPr="007E0231" w:rsidRDefault="001B5D2C" w:rsidP="007E0231">
      <w:pPr>
        <w:ind w:firstLine="709"/>
        <w:rPr>
          <w:sz w:val="24"/>
          <w:szCs w:val="24"/>
        </w:rPr>
      </w:pPr>
      <w:r w:rsidRPr="007E0231">
        <w:rPr>
          <w:b/>
          <w:i/>
          <w:sz w:val="24"/>
          <w:szCs w:val="24"/>
          <w:u w:val="single"/>
        </w:rPr>
        <w:t xml:space="preserve">Оценка </w:t>
      </w:r>
      <w:r w:rsidRPr="007E0231">
        <w:rPr>
          <w:b/>
          <w:bCs/>
          <w:i/>
          <w:iCs/>
          <w:sz w:val="24"/>
          <w:szCs w:val="24"/>
          <w:u w:val="single"/>
        </w:rPr>
        <w:t>«хорошо»</w:t>
      </w:r>
      <w:r w:rsidRPr="007E0231">
        <w:rPr>
          <w:bCs/>
          <w:i/>
          <w:iCs/>
          <w:sz w:val="24"/>
          <w:szCs w:val="24"/>
        </w:rPr>
        <w:t xml:space="preserve"> </w:t>
      </w:r>
      <w:r w:rsidRPr="007E0231">
        <w:rPr>
          <w:sz w:val="24"/>
          <w:szCs w:val="24"/>
        </w:rPr>
        <w:t xml:space="preserve">выставляется бакалавру тогда, когда он правильно и логично излагает большую часть (не менее 75 %) учебного материала по вопросам, знает основные определения и понятия, их содержание и может дать им объяснение, способен самостоятельно анализировать, обобщать, делать аргументированные выводы, используя общеизвестные доказательства. Бакалавр может приводить отдельные собственные примеры для иллюстрации изложенных мыслей. В ответе не наблюдается грубых нарушений в логике изложения программного материала, но могут быть упущения в отдельных деталях темы, неточности в обосновании и формулировании отдельных сложных теоретических положений. </w:t>
      </w:r>
    </w:p>
    <w:p w:rsidR="001B5D2C" w:rsidRPr="007E0231" w:rsidRDefault="001B5D2C" w:rsidP="007E0231">
      <w:pPr>
        <w:ind w:firstLine="709"/>
        <w:rPr>
          <w:sz w:val="24"/>
          <w:szCs w:val="24"/>
        </w:rPr>
      </w:pPr>
      <w:r w:rsidRPr="007E0231">
        <w:rPr>
          <w:b/>
          <w:i/>
          <w:sz w:val="24"/>
          <w:szCs w:val="24"/>
          <w:u w:val="single"/>
        </w:rPr>
        <w:t xml:space="preserve">Оценка </w:t>
      </w:r>
      <w:r w:rsidRPr="007E0231">
        <w:rPr>
          <w:b/>
          <w:bCs/>
          <w:i/>
          <w:iCs/>
          <w:sz w:val="24"/>
          <w:szCs w:val="24"/>
          <w:u w:val="single"/>
        </w:rPr>
        <w:t>«отлично»</w:t>
      </w:r>
      <w:r w:rsidRPr="007E0231">
        <w:rPr>
          <w:bCs/>
          <w:i/>
          <w:iCs/>
          <w:sz w:val="24"/>
          <w:szCs w:val="24"/>
        </w:rPr>
        <w:t xml:space="preserve"> </w:t>
      </w:r>
      <w:r w:rsidRPr="007E0231">
        <w:rPr>
          <w:sz w:val="24"/>
          <w:szCs w:val="24"/>
        </w:rPr>
        <w:t xml:space="preserve">выставляется бакалавру тогда, когда он свободно владеет учебным материалом, знает основные научные достижения в социологическом объяснении общественной жизни, способен глубоко анализировать информацию, строить выводы и устанавливать существенные связи между явлениями и фактами. Бакалавр демонстрирует выразительность речи и способность критически оценивать отдельные новые факты, явления, идеи и давать гипотетические объяснения новым социальным явлениям. Существенным моментом в ответе студента должны быть связь теории с практикой, умение применять теоретические знания при решении практических задач </w:t>
      </w:r>
    </w:p>
    <w:p w:rsidR="00802CAD" w:rsidRPr="007E0231" w:rsidRDefault="00802CAD" w:rsidP="007E0231">
      <w:pPr>
        <w:ind w:firstLine="709"/>
        <w:rPr>
          <w:sz w:val="24"/>
          <w:szCs w:val="24"/>
        </w:rPr>
      </w:pPr>
      <w:r w:rsidRPr="007E0231">
        <w:rPr>
          <w:sz w:val="24"/>
          <w:szCs w:val="24"/>
        </w:rPr>
        <w:t>Государственный итоговый междисциплинарный экзамен проводится в сроки, предусмотренные учебным планом по направлению подготовки 39.03.01 – «Социология» и  календарным графиком учебного процесса в соответствии с требованиями  ФГОС ВО по направлению подготовки 39.03.01 Социология (квалификация (степень) "бакалавр") ((утв. приказом Министерства образования и науки РФ от 12.11.2015 N 1328</w:t>
      </w:r>
      <w:r w:rsidR="00A1058C" w:rsidRPr="007E0231">
        <w:rPr>
          <w:sz w:val="24"/>
          <w:szCs w:val="24"/>
        </w:rPr>
        <w:t xml:space="preserve"> (</w:t>
      </w:r>
      <w:r w:rsidRPr="007E0231">
        <w:rPr>
          <w:sz w:val="24"/>
          <w:szCs w:val="24"/>
        </w:rPr>
        <w:t>зарегистрировано в Минюсте России 14.12.2015 N 40081).</w:t>
      </w:r>
    </w:p>
    <w:p w:rsidR="0077780D" w:rsidRPr="007E0231" w:rsidRDefault="0077780D" w:rsidP="007E0231">
      <w:pPr>
        <w:ind w:firstLine="709"/>
        <w:rPr>
          <w:sz w:val="24"/>
          <w:szCs w:val="24"/>
        </w:rPr>
      </w:pPr>
    </w:p>
    <w:p w:rsidR="00C46335" w:rsidRPr="00B649A3" w:rsidRDefault="00B649A3" w:rsidP="00647628">
      <w:pPr>
        <w:pStyle w:val="31"/>
      </w:pPr>
      <w:bookmarkStart w:id="140" w:name="_Toc284105200"/>
      <w:bookmarkStart w:id="141" w:name="_Toc284190868"/>
      <w:bookmarkStart w:id="142" w:name="_Toc352885647"/>
      <w:bookmarkStart w:id="143" w:name="_Toc450077232"/>
      <w:bookmarkEnd w:id="134"/>
      <w:bookmarkEnd w:id="135"/>
      <w:bookmarkEnd w:id="136"/>
      <w:r>
        <w:t>6.3</w:t>
      </w:r>
      <w:r w:rsidR="00C46335" w:rsidRPr="00530619">
        <w:t xml:space="preserve">.2. </w:t>
      </w:r>
      <w:bookmarkEnd w:id="140"/>
      <w:bookmarkEnd w:id="141"/>
      <w:bookmarkEnd w:id="142"/>
      <w:r>
        <w:t>характеристика выпускной квалификационной работы (Вкр) (бакалаврской работы)</w:t>
      </w:r>
      <w:bookmarkEnd w:id="143"/>
    </w:p>
    <w:p w:rsidR="001B5D2C" w:rsidRPr="00FD5AE3" w:rsidRDefault="001B5D2C" w:rsidP="00FD5AE3">
      <w:pPr>
        <w:ind w:firstLine="709"/>
        <w:jc w:val="center"/>
        <w:rPr>
          <w:b/>
          <w:sz w:val="24"/>
          <w:szCs w:val="24"/>
        </w:rPr>
      </w:pPr>
      <w:bookmarkStart w:id="144" w:name="_Toc444698543"/>
      <w:r w:rsidRPr="00FD5AE3">
        <w:rPr>
          <w:b/>
          <w:sz w:val="24"/>
          <w:szCs w:val="24"/>
        </w:rPr>
        <w:t>Порядок проведения защиты ВКР:</w:t>
      </w:r>
      <w:bookmarkEnd w:id="144"/>
    </w:p>
    <w:p w:rsidR="00403FAB" w:rsidRPr="00FD5AE3" w:rsidRDefault="001B5D2C" w:rsidP="00FD5AE3">
      <w:pPr>
        <w:ind w:firstLine="709"/>
        <w:rPr>
          <w:sz w:val="24"/>
          <w:szCs w:val="24"/>
        </w:rPr>
      </w:pPr>
      <w:r w:rsidRPr="00FD5AE3">
        <w:rPr>
          <w:sz w:val="24"/>
          <w:szCs w:val="24"/>
        </w:rPr>
        <w:t xml:space="preserve"> </w:t>
      </w:r>
      <w:r w:rsidR="00403FAB" w:rsidRPr="00FD5AE3">
        <w:rPr>
          <w:sz w:val="24"/>
          <w:szCs w:val="24"/>
        </w:rPr>
        <w:t>Ответственность за содержание ВКР, достоверность всех приведенных данных несет обучающийся – автор работы. ВКР по образовательным программам бакалавриата не подлежат рецензированию.</w:t>
      </w:r>
    </w:p>
    <w:p w:rsidR="00403FAB" w:rsidRPr="00FD5AE3" w:rsidRDefault="00403FAB" w:rsidP="00FD5AE3">
      <w:pPr>
        <w:ind w:firstLine="709"/>
        <w:rPr>
          <w:sz w:val="24"/>
          <w:szCs w:val="24"/>
        </w:rPr>
      </w:pPr>
      <w:r w:rsidRPr="00FD5AE3">
        <w:rPr>
          <w:sz w:val="24"/>
          <w:szCs w:val="24"/>
        </w:rPr>
        <w:t>Бакалаврская работа представляет собой самостоятельное законченное исследование на заданную (выбранную) тему, написанное лично выпускником под руководством руководителя, демонстрирующее уровень подготовленности выпускника к самостоятельной профессиональной деятельности. Бакалаврская работа может основываться на материалах поученных выпускником в ходе прохождения практик и выполнения им в период обучения курсовых работ (проектов), научно-исследовательских работ или иных работ, связанных с темой бакалаврской работы.</w:t>
      </w:r>
    </w:p>
    <w:p w:rsidR="00403FAB" w:rsidRPr="00FD5AE3" w:rsidRDefault="00403FAB" w:rsidP="00FD5AE3">
      <w:pPr>
        <w:ind w:firstLine="709"/>
        <w:rPr>
          <w:sz w:val="24"/>
          <w:szCs w:val="24"/>
        </w:rPr>
      </w:pPr>
      <w:r w:rsidRPr="00FD5AE3">
        <w:rPr>
          <w:sz w:val="24"/>
          <w:szCs w:val="24"/>
        </w:rPr>
        <w:t xml:space="preserve">Для подготовки бакалаврской работы обучающемуся назначается руководитель бакалаврской работы и, при необходимости, консультант (консультанты) по подготовке бакалаврской работы из числа научно- педагогических работников ГУУ. </w:t>
      </w:r>
      <w:r w:rsidRPr="00FD5AE3">
        <w:rPr>
          <w:sz w:val="24"/>
          <w:szCs w:val="24"/>
        </w:rPr>
        <w:tab/>
        <w:t>Бакалаврская работа рецензированию не подлежит.</w:t>
      </w:r>
    </w:p>
    <w:p w:rsidR="00403FAB" w:rsidRPr="00FD5AE3" w:rsidRDefault="00403FAB" w:rsidP="00FD5AE3">
      <w:pPr>
        <w:ind w:firstLine="709"/>
        <w:rPr>
          <w:sz w:val="24"/>
          <w:szCs w:val="24"/>
        </w:rPr>
      </w:pPr>
      <w:r w:rsidRPr="00FD5AE3">
        <w:rPr>
          <w:sz w:val="24"/>
          <w:szCs w:val="24"/>
        </w:rPr>
        <w:t xml:space="preserve">В соответствии с учебным планом бакалавры -социологи выполняют на 4-м курсе выпускную квалификационную работу. Эта работа является основным видом индивидуальной научно-исследовательской подготовки бакалавра. </w:t>
      </w:r>
    </w:p>
    <w:p w:rsidR="00403FAB" w:rsidRPr="00FD5AE3" w:rsidRDefault="00403FAB" w:rsidP="00FD5AE3">
      <w:pPr>
        <w:ind w:firstLine="709"/>
        <w:rPr>
          <w:sz w:val="24"/>
          <w:szCs w:val="24"/>
        </w:rPr>
      </w:pPr>
      <w:r w:rsidRPr="00FD5AE3">
        <w:rPr>
          <w:sz w:val="24"/>
          <w:szCs w:val="24"/>
        </w:rPr>
        <w:t xml:space="preserve">Выпускная квалификационная работа должна быть подготовлена в форме рукописи. Она представляет собой самостоятельное и законченное исследование, в котором на основе полученных знаний по общепрофессиональным дисциплинам, а также на основе знаний по дисциплинам специализации, раскрывается тема и анализируется проблема исследования, а также выдвигается, обосновывается и отстаивается собственная позиция по той или иной научной проблеме, имеющей теоретическое, методическое или практическое значение. Выпускники должны продемонстрировать способности к построению концептуальной схемы исследования, разработке на этой основе методики и инструментария, умение находить исходные данные, преобразовывать их в социологическую информацию, анализировать, обобщать и интерпретировать эту информацию. </w:t>
      </w:r>
    </w:p>
    <w:p w:rsidR="00403FAB" w:rsidRPr="00FD5AE3" w:rsidRDefault="00403FAB" w:rsidP="00FD5AE3">
      <w:pPr>
        <w:ind w:firstLine="709"/>
        <w:rPr>
          <w:sz w:val="24"/>
          <w:szCs w:val="24"/>
        </w:rPr>
      </w:pPr>
      <w:r w:rsidRPr="00FD5AE3">
        <w:rPr>
          <w:sz w:val="24"/>
          <w:szCs w:val="24"/>
        </w:rPr>
        <w:t>Требования к ВКР определяются образовательными стандартами в части требований к государственной итоговой аттестации обучающегося; квалификацией, присваиваемой обучающемуся после успешного завершения государственных аттестационных испытаний. Тематика ВКР определяется направленностями (профилями) и специальностями, по которым реализуются в Университете образовательные программы высшего образования.</w:t>
      </w:r>
    </w:p>
    <w:p w:rsidR="00403FAB" w:rsidRPr="00FD5AE3" w:rsidRDefault="00403FAB" w:rsidP="00FD5AE3">
      <w:pPr>
        <w:ind w:firstLine="709"/>
        <w:rPr>
          <w:sz w:val="24"/>
          <w:szCs w:val="24"/>
        </w:rPr>
      </w:pPr>
      <w:r w:rsidRPr="00FD5AE3">
        <w:rPr>
          <w:sz w:val="24"/>
          <w:szCs w:val="24"/>
        </w:rPr>
        <w:t>Порядок определения, изменения темы ВКР обучающимся устанавливается законодательством Российской Федерации и локальными нормативными актами Университета. При подготовке ВКР каждому обучающемуся назначается руководитель из числа научно-педагогических работников Университета, а при необходимости и консультанты. Назначение руководителей и консультантов оформляется приказом ректора или иного уполномоченного лица.</w:t>
      </w:r>
    </w:p>
    <w:p w:rsidR="00403FAB" w:rsidRPr="00FD5AE3" w:rsidRDefault="00403FAB" w:rsidP="00FD5AE3">
      <w:pPr>
        <w:ind w:firstLine="709"/>
        <w:rPr>
          <w:sz w:val="24"/>
          <w:szCs w:val="24"/>
        </w:rPr>
      </w:pPr>
      <w:r w:rsidRPr="00FD5AE3">
        <w:rPr>
          <w:sz w:val="24"/>
          <w:szCs w:val="24"/>
        </w:rPr>
        <w:t>При планировании учебного процесса на подготовку ВКР должно предусматриваться определенное время, продолжительность которого регламентируется образовательными стандартами и учебным планом соответствующему направлению подготовки (специальности). Требования к ВКР, порядок подготовки и защиты ВКР устанавливаются законодательством Российской Федерации и локальными нормативными актами Университета.</w:t>
      </w:r>
    </w:p>
    <w:p w:rsidR="00802CAD" w:rsidRPr="00FD5AE3" w:rsidRDefault="00802CAD" w:rsidP="00FD5AE3">
      <w:pPr>
        <w:ind w:firstLine="709"/>
        <w:rPr>
          <w:sz w:val="24"/>
          <w:szCs w:val="24"/>
        </w:rPr>
      </w:pPr>
    </w:p>
    <w:p w:rsidR="00403FAB" w:rsidRPr="00FD5AE3" w:rsidRDefault="00403FAB" w:rsidP="00FD5AE3">
      <w:pPr>
        <w:ind w:firstLine="709"/>
        <w:jc w:val="center"/>
        <w:rPr>
          <w:b/>
          <w:sz w:val="24"/>
          <w:szCs w:val="24"/>
        </w:rPr>
      </w:pPr>
      <w:r w:rsidRPr="00FD5AE3">
        <w:rPr>
          <w:b/>
          <w:sz w:val="24"/>
          <w:szCs w:val="24"/>
        </w:rPr>
        <w:t>Защита выпускной квалификационной работы</w:t>
      </w:r>
    </w:p>
    <w:p w:rsidR="00403FAB" w:rsidRPr="00FD5AE3" w:rsidRDefault="00403FAB" w:rsidP="00FD5AE3">
      <w:pPr>
        <w:ind w:firstLine="709"/>
        <w:rPr>
          <w:sz w:val="24"/>
          <w:szCs w:val="24"/>
        </w:rPr>
      </w:pPr>
    </w:p>
    <w:p w:rsidR="00403FAB" w:rsidRPr="00FD5AE3" w:rsidRDefault="00403FAB" w:rsidP="00FD5AE3">
      <w:pPr>
        <w:ind w:firstLine="709"/>
        <w:rPr>
          <w:sz w:val="24"/>
          <w:szCs w:val="24"/>
        </w:rPr>
      </w:pPr>
      <w:r w:rsidRPr="00FD5AE3">
        <w:rPr>
          <w:sz w:val="24"/>
          <w:szCs w:val="24"/>
        </w:rPr>
        <w:t>Защита бакалаврской работы проводится в соответствии с утвержденным графиком проведения государственных аттестационных испытаний на заседании ГЭК по соответствующему направлению подготовки. Порядок проведения и процедура защиты бакалаврской работы определяется локальными нормативными актами ГУУ. Ответственность за содержание бакалаврской работы, достоверность всех приведенных данных несет обучающийся - автор бакалаврской работы. К защите бакалаврской работы допускаются обучающиеся, успешно завершившие в полном объеме освоение образовательной программы по направлениям подготовки высшего образования, успешно сдавшие государственные экзамены и представившие бакалаврскую работу с отзывом руководителя в установленные сроки.</w:t>
      </w:r>
    </w:p>
    <w:p w:rsidR="00403FAB" w:rsidRPr="00FD5AE3" w:rsidRDefault="00403FAB" w:rsidP="00FD5AE3">
      <w:pPr>
        <w:ind w:firstLine="709"/>
        <w:rPr>
          <w:sz w:val="24"/>
          <w:szCs w:val="24"/>
        </w:rPr>
      </w:pPr>
      <w:r w:rsidRPr="00FD5AE3">
        <w:rPr>
          <w:sz w:val="24"/>
          <w:szCs w:val="24"/>
        </w:rPr>
        <w:t>Защита проводится в соответствии с утвержденным графиком проведения государственных аттестационных испытаний на заседании Государственной экзаменационной комиссии по соответствующему направлению подготовки. Защита начинается с доклада выпускника по теме ВКР. Продолжительность доклада зависит от уровня образовательной программы высшего образования, завершающим этапом которой является ВКР. На доклад по бакалаврской работе отводится до 15 минут. В процессе доклада может использоваться презентация ВКР, подготовленный наглядный графический (таблицы, схемы) или иной материал, иллюстрирующий основные положения ВКР.</w:t>
      </w:r>
    </w:p>
    <w:p w:rsidR="00403FAB" w:rsidRPr="00FD5AE3" w:rsidRDefault="00403FAB" w:rsidP="00FD5AE3">
      <w:pPr>
        <w:ind w:firstLine="709"/>
        <w:rPr>
          <w:sz w:val="24"/>
          <w:szCs w:val="24"/>
        </w:rPr>
      </w:pPr>
      <w:r w:rsidRPr="00FD5AE3">
        <w:rPr>
          <w:sz w:val="24"/>
          <w:szCs w:val="24"/>
        </w:rPr>
        <w:t>После завершения доклада члены Государственной экзаменационной комиссии задают выпускнику вопросы как непосредственно связанные с темой ВКР, так и близко к ней относящиеся. При ответах на вопросы выпускник имеет право пользоваться своей ВКР.</w:t>
      </w:r>
    </w:p>
    <w:p w:rsidR="00403FAB" w:rsidRPr="00FD5AE3" w:rsidRDefault="00403FAB" w:rsidP="00FD5AE3">
      <w:pPr>
        <w:ind w:firstLine="709"/>
        <w:rPr>
          <w:sz w:val="24"/>
          <w:szCs w:val="24"/>
        </w:rPr>
      </w:pPr>
      <w:r w:rsidRPr="00FD5AE3">
        <w:rPr>
          <w:sz w:val="24"/>
          <w:szCs w:val="24"/>
        </w:rPr>
        <w:t xml:space="preserve"> После окончания обсуждения выпускнику предоставляется заключительное слово, в котором он должен ответить на замечания рецензента (-ов) . После заключительного слова процедура защиты ВКР считается оконченной.</w:t>
      </w:r>
    </w:p>
    <w:p w:rsidR="00403FAB" w:rsidRPr="00FD5AE3" w:rsidRDefault="00403FAB" w:rsidP="00FD5AE3">
      <w:pPr>
        <w:ind w:firstLine="709"/>
        <w:rPr>
          <w:sz w:val="24"/>
          <w:szCs w:val="24"/>
        </w:rPr>
      </w:pPr>
    </w:p>
    <w:p w:rsidR="00403FAB" w:rsidRPr="00FD5AE3" w:rsidRDefault="00403FAB" w:rsidP="00FD5AE3">
      <w:pPr>
        <w:ind w:firstLine="709"/>
        <w:jc w:val="center"/>
        <w:rPr>
          <w:b/>
          <w:sz w:val="24"/>
          <w:szCs w:val="24"/>
        </w:rPr>
      </w:pPr>
      <w:r w:rsidRPr="00FD5AE3">
        <w:rPr>
          <w:b/>
          <w:sz w:val="24"/>
          <w:szCs w:val="24"/>
        </w:rPr>
        <w:t>Документы, представляемые в государственную аттестационную  комиссию:</w:t>
      </w:r>
    </w:p>
    <w:p w:rsidR="00403FAB" w:rsidRPr="00FD5AE3" w:rsidRDefault="00403FAB" w:rsidP="00FD5AE3">
      <w:pPr>
        <w:tabs>
          <w:tab w:val="left" w:pos="426"/>
        </w:tabs>
        <w:rPr>
          <w:sz w:val="24"/>
          <w:szCs w:val="24"/>
        </w:rPr>
      </w:pPr>
      <w:r w:rsidRPr="00FD5AE3">
        <w:rPr>
          <w:sz w:val="24"/>
          <w:szCs w:val="24"/>
        </w:rPr>
        <w:t>-</w:t>
      </w:r>
      <w:r w:rsidRPr="00FD5AE3">
        <w:rPr>
          <w:sz w:val="24"/>
          <w:szCs w:val="24"/>
        </w:rPr>
        <w:tab/>
        <w:t>план-график выполнения ВКР;</w:t>
      </w:r>
    </w:p>
    <w:p w:rsidR="00403FAB" w:rsidRPr="00FD5AE3" w:rsidRDefault="00403FAB" w:rsidP="00FD5AE3">
      <w:pPr>
        <w:tabs>
          <w:tab w:val="left" w:pos="426"/>
        </w:tabs>
        <w:rPr>
          <w:sz w:val="24"/>
          <w:szCs w:val="24"/>
        </w:rPr>
      </w:pPr>
      <w:r w:rsidRPr="00FD5AE3">
        <w:rPr>
          <w:sz w:val="24"/>
          <w:szCs w:val="24"/>
        </w:rPr>
        <w:t>-           аннотация ВКР</w:t>
      </w:r>
    </w:p>
    <w:p w:rsidR="00403FAB" w:rsidRPr="00FD5AE3" w:rsidRDefault="00403FAB" w:rsidP="00FD5AE3">
      <w:pPr>
        <w:tabs>
          <w:tab w:val="left" w:pos="426"/>
        </w:tabs>
        <w:rPr>
          <w:sz w:val="24"/>
          <w:szCs w:val="24"/>
        </w:rPr>
      </w:pPr>
      <w:r w:rsidRPr="00FD5AE3">
        <w:rPr>
          <w:sz w:val="24"/>
          <w:szCs w:val="24"/>
        </w:rPr>
        <w:t>-</w:t>
      </w:r>
      <w:r w:rsidRPr="00FD5AE3">
        <w:rPr>
          <w:sz w:val="24"/>
          <w:szCs w:val="24"/>
        </w:rPr>
        <w:tab/>
        <w:t>задание на бакалаврскую работу;</w:t>
      </w:r>
    </w:p>
    <w:p w:rsidR="00403FAB" w:rsidRPr="00FD5AE3" w:rsidRDefault="00403FAB" w:rsidP="00FD5AE3">
      <w:pPr>
        <w:tabs>
          <w:tab w:val="left" w:pos="426"/>
        </w:tabs>
        <w:rPr>
          <w:sz w:val="24"/>
          <w:szCs w:val="24"/>
        </w:rPr>
      </w:pPr>
      <w:r w:rsidRPr="00FD5AE3">
        <w:rPr>
          <w:sz w:val="24"/>
          <w:szCs w:val="24"/>
        </w:rPr>
        <w:t>-</w:t>
      </w:r>
      <w:r w:rsidRPr="00FD5AE3">
        <w:rPr>
          <w:sz w:val="24"/>
          <w:szCs w:val="24"/>
        </w:rPr>
        <w:tab/>
        <w:t>выпускная квалификационная работа;</w:t>
      </w:r>
    </w:p>
    <w:p w:rsidR="00403FAB" w:rsidRPr="00FD5AE3" w:rsidRDefault="00403FAB" w:rsidP="00FD5AE3">
      <w:pPr>
        <w:tabs>
          <w:tab w:val="left" w:pos="426"/>
        </w:tabs>
        <w:rPr>
          <w:sz w:val="24"/>
          <w:szCs w:val="24"/>
        </w:rPr>
      </w:pPr>
      <w:r w:rsidRPr="00FD5AE3">
        <w:rPr>
          <w:sz w:val="24"/>
          <w:szCs w:val="24"/>
        </w:rPr>
        <w:t>-</w:t>
      </w:r>
      <w:r w:rsidRPr="00FD5AE3">
        <w:rPr>
          <w:sz w:val="24"/>
          <w:szCs w:val="24"/>
        </w:rPr>
        <w:tab/>
        <w:t>отзыв научного руководителя;</w:t>
      </w:r>
    </w:p>
    <w:p w:rsidR="00403FAB" w:rsidRPr="00FD5AE3" w:rsidRDefault="00403FAB" w:rsidP="00FD5AE3">
      <w:pPr>
        <w:tabs>
          <w:tab w:val="left" w:pos="426"/>
        </w:tabs>
        <w:rPr>
          <w:sz w:val="24"/>
          <w:szCs w:val="24"/>
        </w:rPr>
      </w:pPr>
      <w:r w:rsidRPr="00FD5AE3">
        <w:rPr>
          <w:sz w:val="24"/>
          <w:szCs w:val="24"/>
        </w:rPr>
        <w:t>-</w:t>
      </w:r>
      <w:r w:rsidRPr="00FD5AE3">
        <w:rPr>
          <w:sz w:val="24"/>
          <w:szCs w:val="24"/>
        </w:rPr>
        <w:tab/>
        <w:t>справка о внедрении результатов (при наличии);</w:t>
      </w:r>
    </w:p>
    <w:p w:rsidR="00403FAB" w:rsidRPr="00FD5AE3" w:rsidRDefault="00403FAB" w:rsidP="00FD5AE3">
      <w:pPr>
        <w:tabs>
          <w:tab w:val="left" w:pos="426"/>
        </w:tabs>
        <w:rPr>
          <w:sz w:val="24"/>
          <w:szCs w:val="24"/>
        </w:rPr>
      </w:pPr>
      <w:r w:rsidRPr="00FD5AE3">
        <w:rPr>
          <w:sz w:val="24"/>
          <w:szCs w:val="24"/>
        </w:rPr>
        <w:t>-</w:t>
      </w:r>
      <w:r w:rsidRPr="00FD5AE3">
        <w:rPr>
          <w:sz w:val="24"/>
          <w:szCs w:val="24"/>
        </w:rPr>
        <w:tab/>
        <w:t>справка о проверке ВКР в системе «Антиплагиат» с указанием объема заимствований.</w:t>
      </w:r>
    </w:p>
    <w:p w:rsidR="00403FAB" w:rsidRPr="00FD5AE3" w:rsidRDefault="00403FAB" w:rsidP="00FD5AE3">
      <w:pPr>
        <w:ind w:firstLine="709"/>
        <w:rPr>
          <w:sz w:val="24"/>
          <w:szCs w:val="24"/>
        </w:rPr>
      </w:pPr>
    </w:p>
    <w:p w:rsidR="00403FAB" w:rsidRPr="00FD5AE3" w:rsidRDefault="00403FAB" w:rsidP="00FD5AE3">
      <w:pPr>
        <w:ind w:firstLine="709"/>
        <w:rPr>
          <w:sz w:val="24"/>
          <w:szCs w:val="24"/>
        </w:rPr>
      </w:pPr>
      <w:r w:rsidRPr="00FD5AE3">
        <w:rPr>
          <w:sz w:val="24"/>
          <w:szCs w:val="24"/>
        </w:rPr>
        <w:t xml:space="preserve">Предварительно члены </w:t>
      </w:r>
      <w:r w:rsidRPr="00FD5AE3">
        <w:rPr>
          <w:color w:val="000000"/>
          <w:sz w:val="24"/>
          <w:szCs w:val="24"/>
        </w:rPr>
        <w:t>ГЭК</w:t>
      </w:r>
      <w:r w:rsidRPr="00FD5AE3">
        <w:rPr>
          <w:sz w:val="24"/>
          <w:szCs w:val="24"/>
        </w:rPr>
        <w:t xml:space="preserve"> знакомятся с ВКР и отзывом научного руководителя. После этого ими принимается решение о допуске бакалавра к защите. Защита ВКР на заседании </w:t>
      </w:r>
      <w:r w:rsidRPr="00FD5AE3">
        <w:rPr>
          <w:color w:val="000000"/>
          <w:sz w:val="24"/>
          <w:szCs w:val="24"/>
        </w:rPr>
        <w:t>ГЭК</w:t>
      </w:r>
      <w:r w:rsidRPr="00FD5AE3">
        <w:rPr>
          <w:sz w:val="24"/>
          <w:szCs w:val="24"/>
        </w:rPr>
        <w:t xml:space="preserve"> является публичной. Защита состоит из доклада бакалавра , ответов на вопросы членов </w:t>
      </w:r>
      <w:r w:rsidRPr="00FD5AE3">
        <w:rPr>
          <w:color w:val="000000"/>
          <w:sz w:val="24"/>
          <w:szCs w:val="24"/>
        </w:rPr>
        <w:t>ГЭК</w:t>
      </w:r>
      <w:r w:rsidRPr="00FD5AE3">
        <w:rPr>
          <w:sz w:val="24"/>
          <w:szCs w:val="24"/>
        </w:rPr>
        <w:t>, оглашения рецензии и отзыва и ответов студента на имеющиеся в них замечания.</w:t>
      </w:r>
    </w:p>
    <w:p w:rsidR="00403FAB" w:rsidRPr="00FD5AE3" w:rsidRDefault="00403FAB" w:rsidP="00FD5AE3">
      <w:pPr>
        <w:ind w:firstLine="709"/>
        <w:rPr>
          <w:sz w:val="24"/>
          <w:szCs w:val="24"/>
        </w:rPr>
      </w:pPr>
      <w:r w:rsidRPr="00FD5AE3">
        <w:rPr>
          <w:sz w:val="24"/>
          <w:szCs w:val="24"/>
        </w:rPr>
        <w:t xml:space="preserve">По желанию бакалавра  в </w:t>
      </w:r>
      <w:r w:rsidRPr="00FD5AE3">
        <w:rPr>
          <w:color w:val="000000"/>
          <w:sz w:val="24"/>
          <w:szCs w:val="24"/>
        </w:rPr>
        <w:t>ГЭК</w:t>
      </w:r>
      <w:r w:rsidRPr="00FD5AE3">
        <w:rPr>
          <w:sz w:val="24"/>
          <w:szCs w:val="24"/>
        </w:rPr>
        <w:t xml:space="preserve"> могут быть представлены и другие документы и материалы, характеризующие научную и практическую ценность ВКР (например, справки о внедрении, авторские свидетельства и т.д.).</w:t>
      </w:r>
    </w:p>
    <w:p w:rsidR="00403FAB" w:rsidRPr="00FD5AE3" w:rsidRDefault="00403FAB" w:rsidP="00FD5AE3">
      <w:pPr>
        <w:ind w:firstLine="709"/>
        <w:rPr>
          <w:sz w:val="24"/>
          <w:szCs w:val="24"/>
        </w:rPr>
      </w:pPr>
      <w:r w:rsidRPr="00FD5AE3">
        <w:rPr>
          <w:sz w:val="24"/>
          <w:szCs w:val="24"/>
        </w:rPr>
        <w:t>Защита начинается с доклада выпускника по теме ВКР. Продолжительность доклада зависит от уровня образовательной программы высшего образования, завершающим этапом которой является ВКР. На доклад по бакалаврской работе отводится до 15 минут, по дипломной работе (по дипломному проекту) и магистерской диссертации – до 20 минут.</w:t>
      </w:r>
    </w:p>
    <w:p w:rsidR="00403FAB" w:rsidRPr="00FD5AE3" w:rsidRDefault="00403FAB" w:rsidP="00FD5AE3">
      <w:pPr>
        <w:ind w:firstLine="709"/>
        <w:rPr>
          <w:sz w:val="24"/>
          <w:szCs w:val="24"/>
        </w:rPr>
      </w:pPr>
      <w:r w:rsidRPr="00FD5AE3">
        <w:rPr>
          <w:sz w:val="24"/>
          <w:szCs w:val="24"/>
        </w:rPr>
        <w:t>В процессе доклада может использоваться презентация ВКР, подготовленный наглядный графический (таблицы, схемы) или иной материал, иллюстрирующий основные положения ВКР.</w:t>
      </w:r>
    </w:p>
    <w:p w:rsidR="00403FAB" w:rsidRPr="00FD5AE3" w:rsidRDefault="00403FAB" w:rsidP="00FD5AE3">
      <w:pPr>
        <w:ind w:firstLine="709"/>
        <w:rPr>
          <w:sz w:val="24"/>
          <w:szCs w:val="24"/>
        </w:rPr>
      </w:pPr>
      <w:r w:rsidRPr="00FD5AE3">
        <w:rPr>
          <w:sz w:val="24"/>
          <w:szCs w:val="24"/>
        </w:rPr>
        <w:t>Доклад должен быть четким и конкретным. В начале доклада надо охарактеризовать основные задачи, избранные пути их решения и полученные результаты. Не следует подробно рассматривать какие-либо процедуры и методы, если они значительно не отличаются от обычных; необходимо лишь указать причины, побудившие студента остановить свой выбор на них. Основное внимание следует уделять тому разделу, который наиболее самостоятельно разрабатывался бакалавром.</w:t>
      </w:r>
    </w:p>
    <w:p w:rsidR="00403FAB" w:rsidRPr="00FD5AE3" w:rsidRDefault="00403FAB" w:rsidP="00FD5AE3">
      <w:pPr>
        <w:ind w:firstLine="709"/>
        <w:rPr>
          <w:sz w:val="24"/>
          <w:szCs w:val="24"/>
        </w:rPr>
      </w:pPr>
      <w:r w:rsidRPr="00FD5AE3">
        <w:rPr>
          <w:sz w:val="24"/>
          <w:szCs w:val="24"/>
        </w:rPr>
        <w:t>В докладе должны быть в краткой форме сообщены основные результаты. При изложении эксперимента важно указать задачи, стоящие перед ним; кратко указать методику их решения, охарактеризовать достоверность полученных результатов. В конце доклада должны быть сделаны выводы.</w:t>
      </w:r>
    </w:p>
    <w:p w:rsidR="00403FAB" w:rsidRPr="00FD5AE3" w:rsidRDefault="00403FAB" w:rsidP="00FD5AE3">
      <w:pPr>
        <w:ind w:firstLine="709"/>
        <w:rPr>
          <w:sz w:val="24"/>
          <w:szCs w:val="24"/>
        </w:rPr>
      </w:pPr>
      <w:r w:rsidRPr="00FD5AE3">
        <w:rPr>
          <w:sz w:val="24"/>
          <w:szCs w:val="24"/>
        </w:rPr>
        <w:t>После завершения доклада члены Государственной экзаменационной комиссии задают выпускнику вопросы как непосредственно связанные с темой ВКР, так и близко к ней относящиеся. При ответах на вопросы выпускник имеет право пользоваться своей ВКР.</w:t>
      </w:r>
    </w:p>
    <w:p w:rsidR="00403FAB" w:rsidRPr="00FD5AE3" w:rsidRDefault="00403FAB" w:rsidP="00FD5AE3">
      <w:pPr>
        <w:ind w:firstLine="709"/>
        <w:rPr>
          <w:sz w:val="24"/>
          <w:szCs w:val="24"/>
        </w:rPr>
      </w:pPr>
      <w:r w:rsidRPr="00FD5AE3">
        <w:rPr>
          <w:sz w:val="24"/>
          <w:szCs w:val="24"/>
        </w:rPr>
        <w:t xml:space="preserve"> На защите ВКР бакалавру может быть задан любой вопрос как по содержанию проекта, так и по любым дисциплинам учебного плана. В случае необходимости студенту предоставляется возможность обосновать свое несогласие с замечаниями членов </w:t>
      </w:r>
      <w:r w:rsidRPr="00FD5AE3">
        <w:rPr>
          <w:color w:val="000000"/>
          <w:sz w:val="24"/>
          <w:szCs w:val="24"/>
        </w:rPr>
        <w:t>ГЭК</w:t>
      </w:r>
    </w:p>
    <w:p w:rsidR="00403FAB" w:rsidRPr="00FD5AE3" w:rsidRDefault="00403FAB" w:rsidP="00FD5AE3">
      <w:pPr>
        <w:ind w:firstLine="709"/>
        <w:rPr>
          <w:sz w:val="24"/>
          <w:szCs w:val="24"/>
        </w:rPr>
      </w:pPr>
      <w:r w:rsidRPr="00FD5AE3">
        <w:rPr>
          <w:sz w:val="24"/>
          <w:szCs w:val="24"/>
        </w:rPr>
        <w:t>После окончания обсуждения выпускнику предоставляется заключительное слово, в котором он должен ответить на замечания рецензента (-ов) . После заключительного слова процедура защиты ВКР считается оконченной.</w:t>
      </w:r>
    </w:p>
    <w:p w:rsidR="00403FAB" w:rsidRPr="00FD5AE3" w:rsidRDefault="00403FAB" w:rsidP="00FD5AE3">
      <w:pPr>
        <w:ind w:firstLine="709"/>
        <w:rPr>
          <w:sz w:val="24"/>
          <w:szCs w:val="24"/>
        </w:rPr>
      </w:pPr>
      <w:r w:rsidRPr="00FD5AE3">
        <w:rPr>
          <w:sz w:val="24"/>
          <w:szCs w:val="24"/>
        </w:rPr>
        <w:t xml:space="preserve">Процедура публичной защиты предполагает ответы автора на вопросы присутствующих, как по поводу устного выступления, так и в связи с самой письменной работой или же просто в связи с обсуждаемой проблемой. Ответы на вопросы должны быть краткими и точными. </w:t>
      </w:r>
    </w:p>
    <w:p w:rsidR="00403FAB" w:rsidRPr="00FD5AE3" w:rsidRDefault="00403FAB" w:rsidP="00FD5AE3">
      <w:pPr>
        <w:ind w:firstLine="709"/>
        <w:rPr>
          <w:sz w:val="24"/>
          <w:szCs w:val="24"/>
        </w:rPr>
      </w:pPr>
      <w:r w:rsidRPr="00FD5AE3">
        <w:rPr>
          <w:sz w:val="24"/>
          <w:szCs w:val="24"/>
        </w:rPr>
        <w:t xml:space="preserve">После ответов на вопросы выступает научный руководитель. Он дает характеристику профессиональных качеств автора, его отношения к делу на различных этапах подготовки к защите. </w:t>
      </w:r>
    </w:p>
    <w:p w:rsidR="00403FAB" w:rsidRPr="00FD5AE3" w:rsidRDefault="00403FAB" w:rsidP="00FD5AE3">
      <w:pPr>
        <w:ind w:firstLine="709"/>
        <w:rPr>
          <w:sz w:val="24"/>
          <w:szCs w:val="24"/>
        </w:rPr>
      </w:pPr>
      <w:r w:rsidRPr="00FD5AE3">
        <w:rPr>
          <w:sz w:val="24"/>
          <w:szCs w:val="24"/>
        </w:rPr>
        <w:t xml:space="preserve">В обсуждении работы могут участвовать все преподаватели и бакалавры, присутствующие на защите. Процедура защиты предусматривает заключительное слово выпускника, которое предполагает ответы на замечания официального рецензента и всех, выступивших при обсуждении работы. Поскольку отзыв рецензента известен автору заблаговременно, то он имеет возможность заранее подготовить варианты ответов на замечания, содержащиеся в этом отзыве. </w:t>
      </w:r>
    </w:p>
    <w:p w:rsidR="00403FAB" w:rsidRPr="00FD5AE3" w:rsidRDefault="00403FAB" w:rsidP="00FD5AE3">
      <w:pPr>
        <w:ind w:firstLine="709"/>
        <w:rPr>
          <w:sz w:val="24"/>
          <w:szCs w:val="24"/>
        </w:rPr>
      </w:pPr>
      <w:r w:rsidRPr="00FD5AE3">
        <w:rPr>
          <w:sz w:val="24"/>
          <w:szCs w:val="24"/>
        </w:rPr>
        <w:t xml:space="preserve">По итогам защиты Государственная экзаменационная комиссия выставляет оценку (по 4-уровневой системе). </w:t>
      </w:r>
      <w:r w:rsidRPr="00FD5AE3">
        <w:rPr>
          <w:i/>
          <w:sz w:val="24"/>
          <w:szCs w:val="24"/>
        </w:rPr>
        <w:t>При оценке работы учитываются:</w:t>
      </w:r>
      <w:r w:rsidRPr="00FD5AE3">
        <w:rPr>
          <w:sz w:val="24"/>
          <w:szCs w:val="24"/>
        </w:rPr>
        <w:t xml:space="preserve"> </w:t>
      </w:r>
    </w:p>
    <w:p w:rsidR="00403FAB" w:rsidRPr="00FD5AE3" w:rsidRDefault="00403FAB" w:rsidP="00FD5AE3">
      <w:pPr>
        <w:pStyle w:val="af8"/>
        <w:numPr>
          <w:ilvl w:val="0"/>
          <w:numId w:val="199"/>
        </w:numPr>
        <w:tabs>
          <w:tab w:val="left" w:pos="284"/>
        </w:tabs>
        <w:ind w:left="0" w:firstLine="0"/>
      </w:pPr>
      <w:r w:rsidRPr="00FD5AE3">
        <w:t xml:space="preserve">доклад выпускника и его заключительное слово; </w:t>
      </w:r>
    </w:p>
    <w:p w:rsidR="00403FAB" w:rsidRPr="00FD5AE3" w:rsidRDefault="00403FAB" w:rsidP="00FD5AE3">
      <w:pPr>
        <w:pStyle w:val="af8"/>
        <w:numPr>
          <w:ilvl w:val="0"/>
          <w:numId w:val="199"/>
        </w:numPr>
        <w:tabs>
          <w:tab w:val="left" w:pos="284"/>
        </w:tabs>
        <w:ind w:left="0" w:firstLine="0"/>
      </w:pPr>
      <w:r w:rsidRPr="00FD5AE3">
        <w:t>уровень выпускной квалификационной работы</w:t>
      </w:r>
    </w:p>
    <w:p w:rsidR="00403FAB" w:rsidRPr="00FD5AE3" w:rsidRDefault="00403FAB" w:rsidP="00FD5AE3">
      <w:pPr>
        <w:pStyle w:val="af8"/>
        <w:numPr>
          <w:ilvl w:val="0"/>
          <w:numId w:val="199"/>
        </w:numPr>
        <w:tabs>
          <w:tab w:val="left" w:pos="284"/>
        </w:tabs>
        <w:ind w:left="0" w:firstLine="0"/>
      </w:pPr>
      <w:r w:rsidRPr="00FD5AE3">
        <w:t xml:space="preserve">глубина и точность ответов на вопросы, умение аргументировать ответы и собственную позицию; </w:t>
      </w:r>
    </w:p>
    <w:p w:rsidR="00403FAB" w:rsidRPr="00FD5AE3" w:rsidRDefault="00403FAB" w:rsidP="00FD5AE3">
      <w:pPr>
        <w:pStyle w:val="af8"/>
        <w:numPr>
          <w:ilvl w:val="0"/>
          <w:numId w:val="199"/>
        </w:numPr>
        <w:tabs>
          <w:tab w:val="left" w:pos="284"/>
        </w:tabs>
        <w:ind w:left="0" w:firstLine="0"/>
      </w:pPr>
      <w:r w:rsidRPr="00FD5AE3">
        <w:t xml:space="preserve">личный вклад выпускника; </w:t>
      </w:r>
    </w:p>
    <w:p w:rsidR="00403FAB" w:rsidRPr="00FD5AE3" w:rsidRDefault="00403FAB" w:rsidP="00FD5AE3">
      <w:pPr>
        <w:pStyle w:val="af8"/>
        <w:numPr>
          <w:ilvl w:val="0"/>
          <w:numId w:val="199"/>
        </w:numPr>
        <w:tabs>
          <w:tab w:val="left" w:pos="284"/>
        </w:tabs>
        <w:ind w:left="0" w:firstLine="0"/>
      </w:pPr>
      <w:r w:rsidRPr="00FD5AE3">
        <w:t xml:space="preserve">значимость работы, ее содержание, структурирование; </w:t>
      </w:r>
    </w:p>
    <w:p w:rsidR="00403FAB" w:rsidRPr="00FD5AE3" w:rsidRDefault="00403FAB" w:rsidP="00FD5AE3">
      <w:pPr>
        <w:pStyle w:val="af8"/>
        <w:numPr>
          <w:ilvl w:val="0"/>
          <w:numId w:val="199"/>
        </w:numPr>
        <w:tabs>
          <w:tab w:val="left" w:pos="284"/>
        </w:tabs>
        <w:ind w:left="0" w:firstLine="0"/>
      </w:pPr>
      <w:r w:rsidRPr="00FD5AE3">
        <w:t xml:space="preserve">оформление работы. </w:t>
      </w:r>
    </w:p>
    <w:p w:rsidR="00403FAB" w:rsidRPr="00FD5AE3" w:rsidRDefault="00403FAB" w:rsidP="00FD5AE3">
      <w:pPr>
        <w:ind w:firstLine="709"/>
        <w:jc w:val="center"/>
        <w:rPr>
          <w:sz w:val="24"/>
          <w:szCs w:val="24"/>
          <w:u w:val="single"/>
        </w:rPr>
      </w:pPr>
    </w:p>
    <w:p w:rsidR="00403FAB" w:rsidRPr="00FD5AE3" w:rsidRDefault="00403FAB" w:rsidP="00FD5AE3">
      <w:pPr>
        <w:ind w:firstLine="709"/>
        <w:jc w:val="center"/>
        <w:rPr>
          <w:i/>
          <w:sz w:val="24"/>
          <w:szCs w:val="24"/>
          <w:u w:val="single"/>
        </w:rPr>
      </w:pPr>
      <w:r w:rsidRPr="00FD5AE3">
        <w:rPr>
          <w:i/>
          <w:sz w:val="24"/>
          <w:szCs w:val="24"/>
          <w:u w:val="single"/>
        </w:rPr>
        <w:t>Решение Государственной экзаменационной комиссии об итоговой оценке основывается на оценках:</w:t>
      </w:r>
    </w:p>
    <w:p w:rsidR="00403FAB" w:rsidRPr="00FD5AE3" w:rsidRDefault="00403FAB" w:rsidP="00FD5AE3">
      <w:pPr>
        <w:ind w:firstLine="709"/>
        <w:rPr>
          <w:sz w:val="24"/>
          <w:szCs w:val="24"/>
        </w:rPr>
      </w:pPr>
      <w:r w:rsidRPr="00FD5AE3">
        <w:rPr>
          <w:sz w:val="24"/>
          <w:szCs w:val="24"/>
        </w:rPr>
        <w:t>− руководителя ВКР за качество работы, степень ее соответствия требованиям, предъявляемым к ВКР;</w:t>
      </w:r>
    </w:p>
    <w:p w:rsidR="00403FAB" w:rsidRPr="00FD5AE3" w:rsidRDefault="00403FAB" w:rsidP="00FD5AE3">
      <w:pPr>
        <w:ind w:firstLine="709"/>
        <w:rPr>
          <w:sz w:val="24"/>
          <w:szCs w:val="24"/>
        </w:rPr>
      </w:pPr>
      <w:r w:rsidRPr="00FD5AE3">
        <w:rPr>
          <w:sz w:val="24"/>
          <w:szCs w:val="24"/>
        </w:rPr>
        <w:t>−</w:t>
      </w:r>
      <w:r w:rsidR="00FD5AE3">
        <w:rPr>
          <w:sz w:val="24"/>
          <w:szCs w:val="24"/>
        </w:rPr>
        <w:t xml:space="preserve"> </w:t>
      </w:r>
      <w:r w:rsidRPr="00FD5AE3">
        <w:rPr>
          <w:sz w:val="24"/>
          <w:szCs w:val="24"/>
        </w:rPr>
        <w:t>членов Государственной экзаменационной комиссии за содержание работы, ее защиту, включая доклад, ответы на вопросы и замечания рецензента (при наличии).</w:t>
      </w:r>
    </w:p>
    <w:p w:rsidR="00403FAB" w:rsidRPr="00FD5AE3" w:rsidRDefault="00403FAB" w:rsidP="00FD5AE3">
      <w:pPr>
        <w:ind w:firstLine="709"/>
        <w:rPr>
          <w:sz w:val="24"/>
          <w:szCs w:val="24"/>
        </w:rPr>
      </w:pPr>
      <w:r w:rsidRPr="00FD5AE3">
        <w:rPr>
          <w:sz w:val="24"/>
          <w:szCs w:val="24"/>
        </w:rPr>
        <w:t>Итоговая оценка по результатам защиты ВКР выпускника проставляется в протокол заседания Государственной экзаменационной комиссии, который подписывается председателем и членами Государственной экзаменационной комиссии. Подписанные протоколы Государственной экзаменационной комиссии формируются в отдельное дело и передаются в Управление организации учебного процесса Университета.</w:t>
      </w:r>
    </w:p>
    <w:p w:rsidR="00403FAB" w:rsidRPr="00FD5AE3" w:rsidRDefault="00403FAB" w:rsidP="00FD5AE3">
      <w:pPr>
        <w:ind w:firstLine="709"/>
        <w:rPr>
          <w:sz w:val="24"/>
          <w:szCs w:val="24"/>
        </w:rPr>
      </w:pPr>
      <w:r w:rsidRPr="00FD5AE3">
        <w:rPr>
          <w:sz w:val="24"/>
          <w:szCs w:val="24"/>
        </w:rPr>
        <w:t xml:space="preserve"> Итоги работы Государственной экзаменационной комиссии по приему государственного экзамена (-ов) и защитам ВКР обсуждаются на заседаниях выпускающих кафедр и ученом совете учебных структурных подразделений.</w:t>
      </w:r>
    </w:p>
    <w:p w:rsidR="00403FAB" w:rsidRPr="00FD5AE3" w:rsidRDefault="00403FAB" w:rsidP="00FD5AE3">
      <w:pPr>
        <w:ind w:firstLine="709"/>
        <w:rPr>
          <w:sz w:val="24"/>
          <w:szCs w:val="24"/>
        </w:rPr>
      </w:pPr>
    </w:p>
    <w:p w:rsidR="00403FAB" w:rsidRPr="00FD5AE3" w:rsidRDefault="00403FAB" w:rsidP="00FD5AE3">
      <w:pPr>
        <w:ind w:firstLine="709"/>
        <w:jc w:val="center"/>
        <w:rPr>
          <w:i/>
          <w:sz w:val="24"/>
          <w:szCs w:val="24"/>
          <w:u w:val="single"/>
        </w:rPr>
      </w:pPr>
      <w:bookmarkStart w:id="145" w:name="_Toc444698550"/>
      <w:r w:rsidRPr="00FD5AE3">
        <w:rPr>
          <w:i/>
          <w:sz w:val="24"/>
          <w:szCs w:val="24"/>
          <w:u w:val="single"/>
        </w:rPr>
        <w:t>Критерии оценки уровня знаний и умений выпускников при защите выпускной квалификационной работы</w:t>
      </w:r>
      <w:bookmarkEnd w:id="145"/>
    </w:p>
    <w:p w:rsidR="00403FAB" w:rsidRPr="00FD5AE3" w:rsidRDefault="00403FAB" w:rsidP="00FD5AE3">
      <w:pPr>
        <w:ind w:firstLine="709"/>
        <w:rPr>
          <w:sz w:val="24"/>
          <w:szCs w:val="24"/>
        </w:rPr>
      </w:pPr>
      <w:r w:rsidRPr="00FD5AE3">
        <w:rPr>
          <w:sz w:val="24"/>
          <w:szCs w:val="24"/>
        </w:rPr>
        <w:t xml:space="preserve">При оценивании выпускной квалификационной работы показателями являются: </w:t>
      </w:r>
    </w:p>
    <w:p w:rsidR="00403FAB" w:rsidRPr="00FD5AE3" w:rsidRDefault="00403FAB" w:rsidP="00FD5AE3">
      <w:pPr>
        <w:pStyle w:val="af8"/>
        <w:numPr>
          <w:ilvl w:val="0"/>
          <w:numId w:val="199"/>
        </w:numPr>
        <w:tabs>
          <w:tab w:val="left" w:pos="284"/>
        </w:tabs>
        <w:ind w:left="0" w:firstLine="0"/>
      </w:pPr>
      <w:r w:rsidRPr="00FD5AE3">
        <w:t>самостоятельность выполнения;</w:t>
      </w:r>
    </w:p>
    <w:p w:rsidR="00403FAB" w:rsidRPr="00FD5AE3" w:rsidRDefault="00403FAB" w:rsidP="00FD5AE3">
      <w:pPr>
        <w:pStyle w:val="af8"/>
        <w:numPr>
          <w:ilvl w:val="0"/>
          <w:numId w:val="199"/>
        </w:numPr>
        <w:tabs>
          <w:tab w:val="left" w:pos="284"/>
        </w:tabs>
        <w:ind w:left="0" w:firstLine="0"/>
      </w:pPr>
      <w:r w:rsidRPr="00FD5AE3">
        <w:t xml:space="preserve">соответствие теме; </w:t>
      </w:r>
    </w:p>
    <w:p w:rsidR="00403FAB" w:rsidRPr="00FD5AE3" w:rsidRDefault="00403FAB" w:rsidP="00FD5AE3">
      <w:pPr>
        <w:pStyle w:val="af8"/>
        <w:numPr>
          <w:ilvl w:val="0"/>
          <w:numId w:val="199"/>
        </w:numPr>
        <w:tabs>
          <w:tab w:val="left" w:pos="284"/>
        </w:tabs>
        <w:ind w:left="0" w:firstLine="0"/>
      </w:pPr>
      <w:r w:rsidRPr="00FD5AE3">
        <w:t xml:space="preserve">полнота раскрытия темы; </w:t>
      </w:r>
    </w:p>
    <w:p w:rsidR="00403FAB" w:rsidRPr="00FD5AE3" w:rsidRDefault="00403FAB" w:rsidP="00FD5AE3">
      <w:pPr>
        <w:pStyle w:val="af8"/>
        <w:numPr>
          <w:ilvl w:val="0"/>
          <w:numId w:val="199"/>
        </w:numPr>
        <w:tabs>
          <w:tab w:val="left" w:pos="284"/>
        </w:tabs>
        <w:ind w:left="0" w:firstLine="0"/>
      </w:pPr>
      <w:r w:rsidRPr="00FD5AE3">
        <w:t xml:space="preserve">степень верификации фактов и другой информации; </w:t>
      </w:r>
    </w:p>
    <w:p w:rsidR="00403FAB" w:rsidRPr="00FD5AE3" w:rsidRDefault="00403FAB" w:rsidP="00FD5AE3">
      <w:pPr>
        <w:pStyle w:val="af8"/>
        <w:numPr>
          <w:ilvl w:val="0"/>
          <w:numId w:val="199"/>
        </w:numPr>
        <w:tabs>
          <w:tab w:val="left" w:pos="284"/>
        </w:tabs>
        <w:ind w:left="0" w:firstLine="0"/>
      </w:pPr>
      <w:r w:rsidRPr="00FD5AE3">
        <w:t xml:space="preserve">последовательность изложения; </w:t>
      </w:r>
    </w:p>
    <w:p w:rsidR="00403FAB" w:rsidRPr="00FD5AE3" w:rsidRDefault="00403FAB" w:rsidP="00FD5AE3">
      <w:pPr>
        <w:pStyle w:val="af8"/>
        <w:numPr>
          <w:ilvl w:val="0"/>
          <w:numId w:val="199"/>
        </w:numPr>
        <w:tabs>
          <w:tab w:val="left" w:pos="284"/>
        </w:tabs>
        <w:ind w:left="0" w:firstLine="0"/>
      </w:pPr>
      <w:r w:rsidRPr="00FD5AE3">
        <w:t xml:space="preserve">разнообразие представленного материала и умение его систематизировать, обоснование использования критериев классификации и типологизации; </w:t>
      </w:r>
    </w:p>
    <w:p w:rsidR="00403FAB" w:rsidRPr="00FD5AE3" w:rsidRDefault="00403FAB" w:rsidP="00FD5AE3">
      <w:pPr>
        <w:pStyle w:val="af8"/>
        <w:numPr>
          <w:ilvl w:val="0"/>
          <w:numId w:val="199"/>
        </w:numPr>
        <w:tabs>
          <w:tab w:val="left" w:pos="284"/>
        </w:tabs>
        <w:ind w:left="0" w:firstLine="0"/>
      </w:pPr>
      <w:r w:rsidRPr="00FD5AE3">
        <w:t xml:space="preserve">широта использованных и проанализированных источников; </w:t>
      </w:r>
    </w:p>
    <w:p w:rsidR="00403FAB" w:rsidRPr="00FD5AE3" w:rsidRDefault="00403FAB" w:rsidP="00FD5AE3">
      <w:pPr>
        <w:pStyle w:val="af8"/>
        <w:numPr>
          <w:ilvl w:val="0"/>
          <w:numId w:val="199"/>
        </w:numPr>
        <w:tabs>
          <w:tab w:val="left" w:pos="284"/>
        </w:tabs>
        <w:ind w:left="0" w:firstLine="0"/>
      </w:pPr>
      <w:r w:rsidRPr="00FD5AE3">
        <w:t xml:space="preserve">глубина и самостоятельность проведенного анализа; сформулированные положения и выводы; правильность оформления. </w:t>
      </w:r>
    </w:p>
    <w:p w:rsidR="00403FAB" w:rsidRPr="00FD5AE3" w:rsidRDefault="00403FAB" w:rsidP="00FD5AE3">
      <w:pPr>
        <w:ind w:firstLine="709"/>
        <w:rPr>
          <w:sz w:val="24"/>
          <w:szCs w:val="24"/>
        </w:rPr>
      </w:pPr>
    </w:p>
    <w:p w:rsidR="00403FAB" w:rsidRPr="00FD5AE3" w:rsidRDefault="00403FAB" w:rsidP="00FD5AE3">
      <w:pPr>
        <w:ind w:firstLine="709"/>
        <w:rPr>
          <w:sz w:val="24"/>
          <w:szCs w:val="24"/>
        </w:rPr>
      </w:pPr>
      <w:r w:rsidRPr="00FD5AE3">
        <w:rPr>
          <w:sz w:val="24"/>
          <w:szCs w:val="24"/>
        </w:rPr>
        <w:t xml:space="preserve">Отметка </w:t>
      </w:r>
      <w:r w:rsidRPr="00FD5AE3">
        <w:rPr>
          <w:i/>
          <w:iCs/>
          <w:sz w:val="24"/>
          <w:szCs w:val="24"/>
        </w:rPr>
        <w:t xml:space="preserve">«отлично» </w:t>
      </w:r>
      <w:r w:rsidRPr="00FD5AE3">
        <w:rPr>
          <w:sz w:val="24"/>
          <w:szCs w:val="24"/>
        </w:rPr>
        <w:t xml:space="preserve">ставится, если работа выполнена самостоятельно, содержание работы соответствует теме и задачам, излагается четко и последовательно, отличается богатством представленного материала и источников, соответствием подходов и методов заявленным задачам в рамках предмета, умением обосновать и сформулировать практические рекомендации.  ВКР  выполнена на высоком научно-теоретическом, методологическом уровне, избранная автором тема отличается актуальностью и новизной, разработка проблемы ― оригинальна, достигнута цель исследования. Основные положения работы сформулированы убедительно и аргументированно, раскрыты всесторонне, глубоко и являются результатом самостоятельной исследовательской деятельности автора. Экспериментальная часть исследования выполнена корректно, использованные методики и процедуры их применения достоверны. Рекомендации и предложения исследования имеют четко выраженную практическую направленность. По структурному оформлению, языку и стилю работа выполнена в строгом соответствии с предъявляемыми к ней требованиями. В ВКР  автор использовал разнообразные источники информации, актуальный фактологический материал. </w:t>
      </w:r>
    </w:p>
    <w:p w:rsidR="00403FAB" w:rsidRPr="00FD5AE3" w:rsidRDefault="00403FAB" w:rsidP="00FD5AE3">
      <w:pPr>
        <w:ind w:firstLine="709"/>
        <w:rPr>
          <w:sz w:val="24"/>
          <w:szCs w:val="24"/>
        </w:rPr>
      </w:pPr>
    </w:p>
    <w:p w:rsidR="00403FAB" w:rsidRPr="00FD5AE3" w:rsidRDefault="00403FAB" w:rsidP="00FD5AE3">
      <w:pPr>
        <w:ind w:firstLine="709"/>
        <w:rPr>
          <w:sz w:val="24"/>
          <w:szCs w:val="24"/>
        </w:rPr>
      </w:pPr>
      <w:r w:rsidRPr="00FD5AE3">
        <w:rPr>
          <w:sz w:val="24"/>
          <w:szCs w:val="24"/>
        </w:rPr>
        <w:t xml:space="preserve">Отметка </w:t>
      </w:r>
      <w:r w:rsidRPr="00FD5AE3">
        <w:rPr>
          <w:i/>
          <w:iCs/>
          <w:sz w:val="24"/>
          <w:szCs w:val="24"/>
        </w:rPr>
        <w:t xml:space="preserve">«хорошо» </w:t>
      </w:r>
      <w:r w:rsidRPr="00FD5AE3">
        <w:rPr>
          <w:sz w:val="24"/>
          <w:szCs w:val="24"/>
        </w:rPr>
        <w:t>ставится при самостоятельном выполнении работы, содержание которой в целом соответствует теме и раскрывает ее смысл, а отклонения от темы несущественны; нарушения логической последовательности изложения исследованного материала незначительны; используемые теоретические конструкции достаточно разнообразны; однако допущены отдельные фактические и теоретические неточности. ВКР в целом выполнена на достаточно высоком научно-теоретическом уровне, задачи исследования достигнуты, автор достаточно четко сформулировал, относительно глубоко раскрыл и обосновал основные положения работы. Однако предложения и рекомендации сформулированы автором в результате последовательных логических рассуждений и имеют незначительную  практическую значимость. Письменная речь выпускника грешит некоторым однообразием, канцеляризмами, упрощениями обыденной речи. Доклад на защите был в целом содержательным и четким, ответы на вопросы были достаточно убедительными.</w:t>
      </w:r>
    </w:p>
    <w:p w:rsidR="00403FAB" w:rsidRPr="00FD5AE3" w:rsidRDefault="00403FAB" w:rsidP="00FD5AE3">
      <w:pPr>
        <w:ind w:firstLine="709"/>
        <w:rPr>
          <w:sz w:val="24"/>
          <w:szCs w:val="24"/>
        </w:rPr>
      </w:pPr>
    </w:p>
    <w:p w:rsidR="00403FAB" w:rsidRPr="00FD5AE3" w:rsidRDefault="00403FAB" w:rsidP="00FD5AE3">
      <w:pPr>
        <w:ind w:firstLine="709"/>
        <w:rPr>
          <w:sz w:val="24"/>
          <w:szCs w:val="24"/>
        </w:rPr>
      </w:pPr>
      <w:r w:rsidRPr="00FD5AE3">
        <w:rPr>
          <w:sz w:val="24"/>
          <w:szCs w:val="24"/>
        </w:rPr>
        <w:t xml:space="preserve">Отметка </w:t>
      </w:r>
      <w:r w:rsidRPr="00FD5AE3">
        <w:rPr>
          <w:i/>
          <w:iCs/>
          <w:sz w:val="24"/>
          <w:szCs w:val="24"/>
        </w:rPr>
        <w:t xml:space="preserve">«удовлетворительно» </w:t>
      </w:r>
      <w:r w:rsidRPr="00FD5AE3">
        <w:rPr>
          <w:sz w:val="24"/>
          <w:szCs w:val="24"/>
        </w:rPr>
        <w:t xml:space="preserve">ставится, если работа носит исключительно реферативный характер, имеет заметные отклонения от темы, неполноту и нарушения последовательности изложения, если беден терминологический словарь и однообразны теоретические конструкции, отсутствуют содержательное и стилевое единство (переход к публицистике), допущены серьезные фактические и теоретические ошибки, недостаточно доказательны выводы. </w:t>
      </w:r>
    </w:p>
    <w:p w:rsidR="00403FAB" w:rsidRPr="00FD5AE3" w:rsidRDefault="00403FAB" w:rsidP="00FD5AE3">
      <w:pPr>
        <w:ind w:firstLine="709"/>
        <w:rPr>
          <w:sz w:val="24"/>
          <w:szCs w:val="24"/>
        </w:rPr>
      </w:pPr>
      <w:r w:rsidRPr="00FD5AE3">
        <w:rPr>
          <w:sz w:val="24"/>
          <w:szCs w:val="24"/>
        </w:rPr>
        <w:t>ВКР  выполнена на недостаточно высоком методологическом уровне, цели и задачи исследования достигнуты не полностью. Выбранная тема в целом актуальна, но сам характер и структура ее разработки не в полной мере соответствуют требованиям кафедры и содержанию исследования по конкретной дисциплине. Основные положения работы раскрыты, но недостаточно обоснованы, не четко сформулированы выводы, предложения и рекомендации. Автор проявил относительную самостоятельность при написании работы, ограничился всего лишь несколькими первоисточниками. В оформлении, стиле и языке имеются погрешности, с ошибками дан справочный аппарат. Исследование подготовлено с некоторыми отклонениями от установленных сроков прохождения, контроля и представления работы к защите, однако  работа получила преимущественно положительную оценку в рецензиях и отзывах.</w:t>
      </w:r>
    </w:p>
    <w:p w:rsidR="00403FAB" w:rsidRPr="00FD5AE3" w:rsidRDefault="00403FAB" w:rsidP="00FD5AE3">
      <w:pPr>
        <w:ind w:firstLine="709"/>
        <w:rPr>
          <w:sz w:val="24"/>
          <w:szCs w:val="24"/>
        </w:rPr>
      </w:pPr>
    </w:p>
    <w:p w:rsidR="00403FAB" w:rsidRPr="00FD5AE3" w:rsidRDefault="00403FAB" w:rsidP="00FD5AE3">
      <w:pPr>
        <w:ind w:firstLine="709"/>
        <w:rPr>
          <w:sz w:val="24"/>
          <w:szCs w:val="24"/>
        </w:rPr>
      </w:pPr>
      <w:r w:rsidRPr="00FD5AE3">
        <w:rPr>
          <w:sz w:val="24"/>
          <w:szCs w:val="24"/>
        </w:rPr>
        <w:t xml:space="preserve">Отметка </w:t>
      </w:r>
      <w:r w:rsidRPr="00FD5AE3">
        <w:rPr>
          <w:i/>
          <w:iCs/>
          <w:sz w:val="24"/>
          <w:szCs w:val="24"/>
        </w:rPr>
        <w:t xml:space="preserve">«неудовлетворительно» </w:t>
      </w:r>
      <w:r w:rsidRPr="00FD5AE3">
        <w:rPr>
          <w:sz w:val="24"/>
          <w:szCs w:val="24"/>
        </w:rPr>
        <w:t>ставится при полном невыполнении поставленных целей и задач, или при полном заимствовании чужого текста без ссылок на источники (плагиат, грубые компиляции), а также при несоответствии теме или направлению подготовки. Также оценка «неудовлетворительно» ставится в случае, если представленная работа не отвечает требованиям кафедры, направлению исследования по конкретной дисциплине. Цели и задачи не достигнуты, автор не сумел раскрыть, убедительно доказать и четко сформулировать основные положения исследования, в содержании работы допущены серьезные ошибки. Работа не является результатом самостоятельной исследовательской деятельности (плагиат), использованные источники малочисленны и однообразны, допущены серьезные погрешности а оформлении, языке, стиле. Работа выполнена с серьезными нарушениями плана-графика, рецензии на исследование отрицательные, автор не допущен к защите. А также в случае, если  при удовлетворительно подготовленной работе студент на защите не сумел показать достаточно знаний для получения положительной оценки.</w:t>
      </w:r>
    </w:p>
    <w:p w:rsidR="00403FAB" w:rsidRPr="00403FAB" w:rsidRDefault="00403FAB" w:rsidP="00FD5AE3">
      <w:pPr>
        <w:ind w:firstLine="709"/>
      </w:pPr>
      <w:r w:rsidRPr="00FD5AE3">
        <w:rPr>
          <w:sz w:val="24"/>
          <w:szCs w:val="24"/>
        </w:rPr>
        <w:t>Основанием для выставления оценки «неудовлетворительно» на защите может послужить каждый в отдельности из вышеназванных критериев, а не все в совокупности</w:t>
      </w:r>
      <w:r w:rsidRPr="00403FAB">
        <w:t>.</w:t>
      </w:r>
    </w:p>
    <w:p w:rsidR="0077780D" w:rsidRPr="0077780D" w:rsidRDefault="0077780D" w:rsidP="00811EC9">
      <w:pPr>
        <w:rPr>
          <w:sz w:val="24"/>
          <w:szCs w:val="24"/>
          <w:lang w:eastAsia="en-US"/>
        </w:rPr>
      </w:pPr>
    </w:p>
    <w:p w:rsidR="00C46335" w:rsidRPr="00593CA8" w:rsidRDefault="00C46335" w:rsidP="00CC389E">
      <w:pPr>
        <w:pStyle w:val="1"/>
      </w:pPr>
      <w:bookmarkStart w:id="146" w:name="_Toc284105201"/>
      <w:bookmarkStart w:id="147" w:name="_Toc284190869"/>
      <w:bookmarkStart w:id="148" w:name="_Toc352885648"/>
      <w:bookmarkStart w:id="149" w:name="_Toc450077233"/>
      <w:r w:rsidRPr="00DC0628">
        <w:t xml:space="preserve">Раздел </w:t>
      </w:r>
      <w:r w:rsidR="00B649A3" w:rsidRPr="00DC0628">
        <w:t>7</w:t>
      </w:r>
      <w:r w:rsidRPr="00DC0628">
        <w:t>. Другие нормативно-методические документы и материалы, обеспечивающие качество подготовки обучающихся</w:t>
      </w:r>
      <w:bookmarkEnd w:id="146"/>
      <w:bookmarkEnd w:id="147"/>
      <w:bookmarkEnd w:id="148"/>
      <w:r w:rsidR="00CC389E">
        <w:t>.</w:t>
      </w:r>
      <w:bookmarkEnd w:id="149"/>
      <w:r w:rsidR="00CC389E">
        <w:t xml:space="preserve"> </w:t>
      </w:r>
    </w:p>
    <w:p w:rsidR="00C46335" w:rsidRPr="00593CA8" w:rsidRDefault="00C46335" w:rsidP="00593CA8">
      <w:pPr>
        <w:ind w:firstLine="709"/>
        <w:rPr>
          <w:sz w:val="24"/>
          <w:szCs w:val="24"/>
        </w:rPr>
      </w:pPr>
      <w:r w:rsidRPr="00593CA8">
        <w:rPr>
          <w:sz w:val="24"/>
          <w:szCs w:val="24"/>
        </w:rPr>
        <w:t>Качественная реализация О</w:t>
      </w:r>
      <w:r w:rsidR="002C1F6E" w:rsidRPr="00593CA8">
        <w:rPr>
          <w:sz w:val="24"/>
          <w:szCs w:val="24"/>
        </w:rPr>
        <w:t>П</w:t>
      </w:r>
      <w:r w:rsidR="00A1058C" w:rsidRPr="00593CA8">
        <w:rPr>
          <w:sz w:val="24"/>
          <w:szCs w:val="24"/>
        </w:rPr>
        <w:t xml:space="preserve"> по направлению подготовки 39.03.01 </w:t>
      </w:r>
      <w:r w:rsidRPr="00593CA8">
        <w:rPr>
          <w:sz w:val="24"/>
          <w:szCs w:val="24"/>
        </w:rPr>
        <w:t xml:space="preserve"> обеспечивается за счет следующего:</w:t>
      </w:r>
    </w:p>
    <w:p w:rsidR="00C46335" w:rsidRPr="00593CA8" w:rsidRDefault="00C46335" w:rsidP="00593CA8">
      <w:pPr>
        <w:pStyle w:val="af8"/>
        <w:numPr>
          <w:ilvl w:val="0"/>
          <w:numId w:val="198"/>
        </w:numPr>
        <w:ind w:left="0" w:firstLine="0"/>
        <w:jc w:val="both"/>
      </w:pPr>
      <w:r w:rsidRPr="00593CA8">
        <w:t xml:space="preserve">мониторинга и периодического рецензирования рабочих программ, которое производится 1 раз в 1 учебный год. Рецензирование производится на предмет </w:t>
      </w:r>
      <w:r w:rsidR="00F51436" w:rsidRPr="00593CA8">
        <w:t>соответствия</w:t>
      </w:r>
      <w:r w:rsidRPr="00593CA8">
        <w:t xml:space="preserve"> современному уровню развития науки и включения в программы актуальных разделов, новейшей литературы, коррекции тестовых заданий и методических приемов. </w:t>
      </w:r>
    </w:p>
    <w:p w:rsidR="00C46335" w:rsidRPr="00593CA8" w:rsidRDefault="00C46335" w:rsidP="00593CA8">
      <w:pPr>
        <w:pStyle w:val="af8"/>
        <w:numPr>
          <w:ilvl w:val="0"/>
          <w:numId w:val="198"/>
        </w:numPr>
        <w:ind w:left="0" w:firstLine="0"/>
        <w:jc w:val="both"/>
      </w:pPr>
      <w:r w:rsidRPr="00593CA8">
        <w:t xml:space="preserve">обеспечения компетентности преподавательского состава,  поддерживаемое за счет мониторинга педагогической работы, активной научно-исследовательской работы, в т.ч. регулярного участия преподавателей в ведущих профильных конференциях, программ повышения квалификации (кратковременного и длительного характера). Университет ориентирует свои структурные подразделение на привлечение к преподаванию специалистов-практиков, обладающих учеными степенями и званиями. Общая идеология сотрудничества с наиболее компетентными преподавателями заключается в реализации принципа «циркуляции мозгов», т.е. стимулирование научного обмена с ведущими научными школами, в т.ч. по социологическому профилю. </w:t>
      </w:r>
    </w:p>
    <w:p w:rsidR="00C46335" w:rsidRPr="00593CA8" w:rsidRDefault="00C46335" w:rsidP="00593CA8">
      <w:pPr>
        <w:pStyle w:val="af8"/>
        <w:numPr>
          <w:ilvl w:val="0"/>
          <w:numId w:val="198"/>
        </w:numPr>
        <w:ind w:left="0" w:firstLine="0"/>
        <w:jc w:val="both"/>
      </w:pPr>
      <w:r w:rsidRPr="00593CA8">
        <w:t xml:space="preserve">регулярного проведения самообследования по согласованным критериям для оценки деятельности (стратегии). Такого рода самообследование производится </w:t>
      </w:r>
      <w:r w:rsidR="002C1F6E" w:rsidRPr="00593CA8">
        <w:t>ежегодно</w:t>
      </w:r>
      <w:r w:rsidRPr="00593CA8">
        <w:t>. Процедуры контроля прописаны в соответствующих документах Университета. Самообследование позволяет отслеживать и вовремя корректировать те направления работы реализации О</w:t>
      </w:r>
      <w:r w:rsidR="002C1F6E" w:rsidRPr="00593CA8">
        <w:t>П</w:t>
      </w:r>
      <w:r w:rsidRPr="00593CA8">
        <w:t xml:space="preserve">ОП, которые требуется.  </w:t>
      </w:r>
    </w:p>
    <w:p w:rsidR="00C46335" w:rsidRPr="00593CA8" w:rsidRDefault="00C46335" w:rsidP="00593CA8">
      <w:pPr>
        <w:pStyle w:val="af8"/>
        <w:numPr>
          <w:ilvl w:val="0"/>
          <w:numId w:val="198"/>
        </w:numPr>
        <w:ind w:left="0" w:firstLine="0"/>
        <w:jc w:val="both"/>
      </w:pPr>
      <w:r w:rsidRPr="00593CA8">
        <w:t>системы внешней оценки качества реализации О</w:t>
      </w:r>
      <w:r w:rsidR="002C1F6E" w:rsidRPr="00593CA8">
        <w:t>П</w:t>
      </w:r>
      <w:r w:rsidRPr="00593CA8">
        <w:t xml:space="preserve">ОП (учета и анализа мнений работодателей, выпускников вуза и других субъектов образовательного процесса) состоит из таких элементов как: </w:t>
      </w:r>
    </w:p>
    <w:p w:rsidR="00C46335" w:rsidRPr="00593CA8" w:rsidRDefault="00C46335" w:rsidP="00593CA8">
      <w:pPr>
        <w:pStyle w:val="af8"/>
        <w:numPr>
          <w:ilvl w:val="0"/>
          <w:numId w:val="198"/>
        </w:numPr>
        <w:ind w:left="0" w:firstLine="0"/>
        <w:jc w:val="both"/>
      </w:pPr>
      <w:r w:rsidRPr="00593CA8">
        <w:t>система обратной связи с выпускниками Университета помимо прямого контакта, включающая в т.ч. мониторинг выпускниками ресурсов Университета и кафедр: сайтов, газет и т.д.;</w:t>
      </w:r>
    </w:p>
    <w:p w:rsidR="00C46335" w:rsidRPr="00593CA8" w:rsidRDefault="00C46335" w:rsidP="00593CA8">
      <w:pPr>
        <w:pStyle w:val="af8"/>
        <w:numPr>
          <w:ilvl w:val="0"/>
          <w:numId w:val="198"/>
        </w:numPr>
        <w:ind w:left="0" w:firstLine="0"/>
        <w:jc w:val="both"/>
      </w:pPr>
      <w:r w:rsidRPr="00593CA8">
        <w:t>система   взаимодействия с работодателями, включающая в т.ч. ярмарки вакансий, научно-практические конференции с участием работодателей, практику получение отзывов о сотрудниках – выпускниках ГУУ.</w:t>
      </w:r>
    </w:p>
    <w:p w:rsidR="00C46335" w:rsidRDefault="00C46335" w:rsidP="00811EC9">
      <w:pPr>
        <w:spacing w:line="264" w:lineRule="auto"/>
        <w:ind w:firstLine="227"/>
        <w:jc w:val="right"/>
        <w:rPr>
          <w:sz w:val="24"/>
          <w:szCs w:val="24"/>
        </w:rPr>
      </w:pPr>
    </w:p>
    <w:p w:rsidR="00C46335" w:rsidRPr="00530619" w:rsidRDefault="00DC0628" w:rsidP="00811EC9">
      <w:pPr>
        <w:pStyle w:val="2"/>
        <w:spacing w:before="0" w:after="0"/>
      </w:pPr>
      <w:bookmarkStart w:id="150" w:name="_Toc284105203"/>
      <w:bookmarkStart w:id="151" w:name="_Toc284190871"/>
      <w:bookmarkStart w:id="152" w:name="_Toc352885650"/>
      <w:bookmarkStart w:id="153" w:name="_Toc450077234"/>
      <w:r w:rsidRPr="00D574CC">
        <w:t>7</w:t>
      </w:r>
      <w:r w:rsidR="00C46335" w:rsidRPr="00D574CC">
        <w:t>.</w:t>
      </w:r>
      <w:r w:rsidR="00671E78" w:rsidRPr="00D574CC">
        <w:t>1</w:t>
      </w:r>
      <w:r w:rsidR="00C46335" w:rsidRPr="00D574CC">
        <w:t>. Положение о балльно-рейтинговой системе оценивания</w:t>
      </w:r>
      <w:bookmarkEnd w:id="150"/>
      <w:bookmarkEnd w:id="151"/>
      <w:bookmarkEnd w:id="152"/>
      <w:bookmarkEnd w:id="153"/>
    </w:p>
    <w:p w:rsidR="00403FAB" w:rsidRDefault="00403FAB" w:rsidP="00811EC9">
      <w:pPr>
        <w:ind w:firstLine="708"/>
        <w:rPr>
          <w:sz w:val="24"/>
          <w:szCs w:val="24"/>
        </w:rPr>
      </w:pPr>
    </w:p>
    <w:p w:rsidR="00584645" w:rsidRPr="00584645" w:rsidRDefault="00584645" w:rsidP="00811EC9">
      <w:pPr>
        <w:ind w:firstLine="708"/>
        <w:rPr>
          <w:sz w:val="24"/>
          <w:szCs w:val="24"/>
        </w:rPr>
      </w:pPr>
      <w:r w:rsidRPr="00584645">
        <w:rPr>
          <w:sz w:val="24"/>
          <w:szCs w:val="24"/>
        </w:rPr>
        <w:t>Освоение О</w:t>
      </w:r>
      <w:r w:rsidR="00A1058C">
        <w:rPr>
          <w:sz w:val="24"/>
          <w:szCs w:val="24"/>
        </w:rPr>
        <w:t>П</w:t>
      </w:r>
      <w:r w:rsidRPr="00584645">
        <w:rPr>
          <w:sz w:val="24"/>
          <w:szCs w:val="24"/>
        </w:rPr>
        <w:t xml:space="preserve"> по направлению подготовки 39.03.01 предполагает прохождение  промежуточной и итоговой аттестации знаний бакалавров, обучающихся по направлению  Социология -39.03.01 проходит с применением бал</w:t>
      </w:r>
      <w:r w:rsidR="00BD0D5F">
        <w:rPr>
          <w:sz w:val="24"/>
          <w:szCs w:val="24"/>
        </w:rPr>
        <w:t>л</w:t>
      </w:r>
      <w:r w:rsidRPr="00584645">
        <w:rPr>
          <w:sz w:val="24"/>
          <w:szCs w:val="24"/>
        </w:rPr>
        <w:t>ьно-рейтинговой системы.</w:t>
      </w:r>
    </w:p>
    <w:p w:rsidR="00584645" w:rsidRDefault="00584645" w:rsidP="00811EC9">
      <w:pPr>
        <w:ind w:firstLine="708"/>
        <w:rPr>
          <w:sz w:val="24"/>
          <w:szCs w:val="24"/>
        </w:rPr>
      </w:pPr>
      <w:r w:rsidRPr="00584645">
        <w:rPr>
          <w:sz w:val="24"/>
          <w:szCs w:val="24"/>
        </w:rPr>
        <w:t>БРС является одним из основных элементов управления учебным процессом и предназначена для регулярного оценивания качества его результатов. Основной целью введения БРС является комплексная оценка результатов учебной деятельности студентов при освоении О</w:t>
      </w:r>
      <w:r w:rsidR="00A1058C">
        <w:rPr>
          <w:sz w:val="24"/>
          <w:szCs w:val="24"/>
        </w:rPr>
        <w:t>П</w:t>
      </w:r>
      <w:r w:rsidRPr="00584645">
        <w:rPr>
          <w:sz w:val="24"/>
          <w:szCs w:val="24"/>
        </w:rPr>
        <w:t xml:space="preserve"> ВО.</w:t>
      </w:r>
    </w:p>
    <w:p w:rsidR="00950508" w:rsidRPr="00950508" w:rsidRDefault="00950508" w:rsidP="00811EC9">
      <w:pPr>
        <w:ind w:firstLine="708"/>
        <w:rPr>
          <w:sz w:val="24"/>
          <w:szCs w:val="24"/>
        </w:rPr>
      </w:pPr>
      <w:r>
        <w:rPr>
          <w:sz w:val="24"/>
          <w:szCs w:val="24"/>
        </w:rPr>
        <w:t>Применение БРС регламентировано внутренним локальным актом: «</w:t>
      </w:r>
      <w:r w:rsidRPr="00950508">
        <w:rPr>
          <w:b/>
          <w:bCs/>
          <w:sz w:val="24"/>
          <w:szCs w:val="24"/>
        </w:rPr>
        <w:t>Положение</w:t>
      </w:r>
      <w:r>
        <w:rPr>
          <w:b/>
          <w:bCs/>
          <w:sz w:val="24"/>
          <w:szCs w:val="24"/>
        </w:rPr>
        <w:t>м о</w:t>
      </w:r>
      <w:r w:rsidRPr="00950508">
        <w:rPr>
          <w:b/>
          <w:bCs/>
          <w:sz w:val="24"/>
          <w:szCs w:val="24"/>
        </w:rPr>
        <w:t xml:space="preserve"> балльно-рейтинговой системе оценки качества освоения</w:t>
      </w:r>
      <w:r>
        <w:rPr>
          <w:b/>
          <w:bCs/>
          <w:sz w:val="24"/>
          <w:szCs w:val="24"/>
        </w:rPr>
        <w:t xml:space="preserve"> </w:t>
      </w:r>
      <w:r w:rsidRPr="00950508">
        <w:rPr>
          <w:b/>
          <w:bCs/>
          <w:sz w:val="24"/>
          <w:szCs w:val="24"/>
        </w:rPr>
        <w:t xml:space="preserve">основных образовательных программ», </w:t>
      </w:r>
      <w:r w:rsidRPr="00950508">
        <w:rPr>
          <w:bCs/>
          <w:sz w:val="24"/>
          <w:szCs w:val="24"/>
        </w:rPr>
        <w:t>о</w:t>
      </w:r>
      <w:r w:rsidRPr="00950508">
        <w:rPr>
          <w:sz w:val="24"/>
          <w:szCs w:val="24"/>
        </w:rPr>
        <w:t>добренное решением ученого совета ГУУ 28 мая 2013 г. протокол №9</w:t>
      </w:r>
    </w:p>
    <w:p w:rsidR="00950508" w:rsidRPr="00584645" w:rsidRDefault="00950508" w:rsidP="00811EC9">
      <w:pPr>
        <w:ind w:firstLine="708"/>
        <w:rPr>
          <w:sz w:val="24"/>
          <w:szCs w:val="24"/>
        </w:rPr>
      </w:pPr>
    </w:p>
    <w:p w:rsidR="00584645" w:rsidRPr="00584645" w:rsidRDefault="00584645" w:rsidP="00811EC9">
      <w:pPr>
        <w:ind w:firstLine="708"/>
        <w:rPr>
          <w:b/>
          <w:i/>
          <w:sz w:val="24"/>
          <w:szCs w:val="24"/>
          <w:u w:val="single"/>
        </w:rPr>
      </w:pPr>
      <w:r w:rsidRPr="00584645">
        <w:rPr>
          <w:b/>
          <w:i/>
          <w:sz w:val="24"/>
          <w:szCs w:val="24"/>
          <w:u w:val="single"/>
        </w:rPr>
        <w:t>БРС система позволяет студентам:</w:t>
      </w:r>
    </w:p>
    <w:p w:rsidR="00584645" w:rsidRPr="00584645" w:rsidRDefault="00584645" w:rsidP="0031112C">
      <w:pPr>
        <w:numPr>
          <w:ilvl w:val="0"/>
          <w:numId w:val="147"/>
        </w:numPr>
        <w:rPr>
          <w:sz w:val="24"/>
          <w:szCs w:val="24"/>
        </w:rPr>
      </w:pPr>
      <w:r w:rsidRPr="00584645">
        <w:rPr>
          <w:sz w:val="24"/>
          <w:szCs w:val="24"/>
        </w:rPr>
        <w:t>осознать необходимость систематической работы по выполнению индивидуального учебного плана;</w:t>
      </w:r>
    </w:p>
    <w:p w:rsidR="00584645" w:rsidRPr="00584645" w:rsidRDefault="00584645" w:rsidP="0031112C">
      <w:pPr>
        <w:numPr>
          <w:ilvl w:val="0"/>
          <w:numId w:val="147"/>
        </w:numPr>
        <w:rPr>
          <w:sz w:val="24"/>
          <w:szCs w:val="24"/>
        </w:rPr>
      </w:pPr>
      <w:r w:rsidRPr="00584645">
        <w:rPr>
          <w:sz w:val="24"/>
          <w:szCs w:val="24"/>
        </w:rPr>
        <w:t>своевременно оценить состояние своей работы по изучению дисциплины, выполнению всех видов учебной нагрузки до начала экзаменационной сессии;</w:t>
      </w:r>
    </w:p>
    <w:p w:rsidR="00584645" w:rsidRPr="00584645" w:rsidRDefault="00584645" w:rsidP="0031112C">
      <w:pPr>
        <w:numPr>
          <w:ilvl w:val="0"/>
          <w:numId w:val="147"/>
        </w:numPr>
        <w:rPr>
          <w:sz w:val="24"/>
          <w:szCs w:val="24"/>
        </w:rPr>
      </w:pPr>
      <w:r w:rsidRPr="00584645">
        <w:rPr>
          <w:sz w:val="24"/>
          <w:szCs w:val="24"/>
        </w:rPr>
        <w:t>развивать способности студентов к самооценке, как средству саморазвития и самоконтроля;</w:t>
      </w:r>
    </w:p>
    <w:p w:rsidR="00584645" w:rsidRPr="00584645" w:rsidRDefault="00584645" w:rsidP="0031112C">
      <w:pPr>
        <w:numPr>
          <w:ilvl w:val="0"/>
          <w:numId w:val="147"/>
        </w:numPr>
        <w:rPr>
          <w:sz w:val="24"/>
          <w:szCs w:val="24"/>
        </w:rPr>
      </w:pPr>
      <w:r w:rsidRPr="00584645">
        <w:rPr>
          <w:sz w:val="24"/>
          <w:szCs w:val="24"/>
        </w:rPr>
        <w:t>в течение семестра вносить коррективы в самостоятельную работу.</w:t>
      </w:r>
    </w:p>
    <w:p w:rsidR="00584645" w:rsidRPr="00584645" w:rsidRDefault="00584645" w:rsidP="00811EC9">
      <w:pPr>
        <w:rPr>
          <w:sz w:val="24"/>
          <w:szCs w:val="24"/>
        </w:rPr>
      </w:pPr>
    </w:p>
    <w:p w:rsidR="00584645" w:rsidRPr="00584645" w:rsidRDefault="00584645" w:rsidP="00811EC9">
      <w:pPr>
        <w:ind w:firstLine="708"/>
        <w:rPr>
          <w:b/>
          <w:i/>
          <w:sz w:val="24"/>
          <w:szCs w:val="24"/>
          <w:u w:val="single"/>
        </w:rPr>
      </w:pPr>
      <w:r w:rsidRPr="00584645">
        <w:rPr>
          <w:b/>
          <w:i/>
          <w:sz w:val="24"/>
          <w:szCs w:val="24"/>
          <w:u w:val="single"/>
        </w:rPr>
        <w:t>БРС дает возможность преподавателям:</w:t>
      </w:r>
    </w:p>
    <w:p w:rsidR="00584645" w:rsidRPr="00584645" w:rsidRDefault="00584645" w:rsidP="0031112C">
      <w:pPr>
        <w:numPr>
          <w:ilvl w:val="0"/>
          <w:numId w:val="147"/>
        </w:numPr>
        <w:rPr>
          <w:sz w:val="24"/>
          <w:szCs w:val="24"/>
        </w:rPr>
      </w:pPr>
      <w:r w:rsidRPr="00584645">
        <w:rPr>
          <w:sz w:val="24"/>
          <w:szCs w:val="24"/>
        </w:rPr>
        <w:t>планировать учебный процесс по дисциплине и стимулировать систематическую работу студентов в течение всего учебного семестра;</w:t>
      </w:r>
    </w:p>
    <w:p w:rsidR="00584645" w:rsidRPr="00584645" w:rsidRDefault="00584645" w:rsidP="0031112C">
      <w:pPr>
        <w:numPr>
          <w:ilvl w:val="0"/>
          <w:numId w:val="147"/>
        </w:numPr>
        <w:rPr>
          <w:sz w:val="24"/>
          <w:szCs w:val="24"/>
        </w:rPr>
      </w:pPr>
      <w:r w:rsidRPr="00584645">
        <w:rPr>
          <w:sz w:val="24"/>
          <w:szCs w:val="24"/>
        </w:rPr>
        <w:t>повысить у студентов состязательность в учебе для активизации личностного фактора на основе оценки реального места, занимаемого студентом среди сокурсников в соответствии со своими результатами;</w:t>
      </w:r>
    </w:p>
    <w:p w:rsidR="00584645" w:rsidRPr="00584645" w:rsidRDefault="00584645" w:rsidP="0031112C">
      <w:pPr>
        <w:numPr>
          <w:ilvl w:val="0"/>
          <w:numId w:val="147"/>
        </w:numPr>
        <w:rPr>
          <w:sz w:val="24"/>
          <w:szCs w:val="24"/>
        </w:rPr>
      </w:pPr>
      <w:r w:rsidRPr="00584645">
        <w:rPr>
          <w:sz w:val="24"/>
          <w:szCs w:val="24"/>
        </w:rPr>
        <w:t>своевременно вносить коррективы в организацию учебного процесса используемые методы и средства обучения.</w:t>
      </w:r>
    </w:p>
    <w:p w:rsidR="00584645" w:rsidRPr="00584645" w:rsidRDefault="00584645" w:rsidP="00811EC9">
      <w:pPr>
        <w:ind w:firstLine="708"/>
        <w:rPr>
          <w:sz w:val="24"/>
          <w:szCs w:val="24"/>
        </w:rPr>
      </w:pPr>
    </w:p>
    <w:p w:rsidR="00584645" w:rsidRPr="00584645" w:rsidRDefault="00584645" w:rsidP="00811EC9">
      <w:pPr>
        <w:ind w:firstLine="708"/>
        <w:rPr>
          <w:b/>
          <w:i/>
          <w:sz w:val="24"/>
          <w:szCs w:val="24"/>
          <w:u w:val="single"/>
        </w:rPr>
      </w:pPr>
      <w:r w:rsidRPr="00584645">
        <w:rPr>
          <w:b/>
          <w:i/>
          <w:sz w:val="24"/>
          <w:szCs w:val="24"/>
          <w:u w:val="single"/>
        </w:rPr>
        <w:t>Введение БРС содействует решению следующих основных задач:</w:t>
      </w:r>
    </w:p>
    <w:p w:rsidR="00584645" w:rsidRPr="00584645" w:rsidRDefault="00584645" w:rsidP="0031112C">
      <w:pPr>
        <w:numPr>
          <w:ilvl w:val="0"/>
          <w:numId w:val="147"/>
        </w:numPr>
        <w:rPr>
          <w:sz w:val="24"/>
          <w:szCs w:val="24"/>
        </w:rPr>
      </w:pPr>
      <w:r w:rsidRPr="00584645">
        <w:rPr>
          <w:sz w:val="24"/>
          <w:szCs w:val="24"/>
        </w:rPr>
        <w:t>интеграция отечественной системы высшего профессионального образования в единое европейское образовательное пространство и систему ЕСЗК;</w:t>
      </w:r>
    </w:p>
    <w:p w:rsidR="00584645" w:rsidRPr="00584645" w:rsidRDefault="00584645" w:rsidP="0031112C">
      <w:pPr>
        <w:numPr>
          <w:ilvl w:val="0"/>
          <w:numId w:val="147"/>
        </w:numPr>
        <w:rPr>
          <w:sz w:val="24"/>
          <w:szCs w:val="24"/>
        </w:rPr>
      </w:pPr>
      <w:r w:rsidRPr="00584645">
        <w:rPr>
          <w:sz w:val="24"/>
          <w:szCs w:val="24"/>
        </w:rPr>
        <w:t xml:space="preserve">внедрение кредитно-модульной системы обучения в соответствии с требованиями </w:t>
      </w:r>
      <w:r w:rsidR="00A1058C" w:rsidRPr="00A1058C">
        <w:rPr>
          <w:sz w:val="24"/>
          <w:szCs w:val="24"/>
        </w:rPr>
        <w:t>ФГОС ВО по направлению подготовки 39.03.01 Социология (квалификация (степень) "бакалавр") ((утв. приказом Министерства образования и науки РФ от 12.11.2015 N 1328 (зарегистрировано в Мин</w:t>
      </w:r>
      <w:r w:rsidR="00DE3C43">
        <w:rPr>
          <w:sz w:val="24"/>
          <w:szCs w:val="24"/>
        </w:rPr>
        <w:t>юсте России 14.12.2015 N 40081</w:t>
      </w:r>
      <w:r w:rsidRPr="00584645">
        <w:rPr>
          <w:sz w:val="24"/>
          <w:szCs w:val="24"/>
        </w:rPr>
        <w:t>;</w:t>
      </w:r>
    </w:p>
    <w:p w:rsidR="00584645" w:rsidRPr="00584645" w:rsidRDefault="00584645" w:rsidP="0031112C">
      <w:pPr>
        <w:numPr>
          <w:ilvl w:val="0"/>
          <w:numId w:val="147"/>
        </w:numPr>
        <w:rPr>
          <w:sz w:val="24"/>
          <w:szCs w:val="24"/>
        </w:rPr>
      </w:pPr>
      <w:r w:rsidRPr="00584645">
        <w:rPr>
          <w:sz w:val="24"/>
          <w:szCs w:val="24"/>
        </w:rPr>
        <w:t>усиление контроля систематичности учебной деятельности студентов при освоении О</w:t>
      </w:r>
      <w:r w:rsidR="00DE3C43">
        <w:rPr>
          <w:sz w:val="24"/>
          <w:szCs w:val="24"/>
        </w:rPr>
        <w:t>П</w:t>
      </w:r>
      <w:r w:rsidRPr="00584645">
        <w:rPr>
          <w:sz w:val="24"/>
          <w:szCs w:val="24"/>
        </w:rPr>
        <w:t>ОП по направлению</w:t>
      </w:r>
      <w:r w:rsidR="00DE3C43" w:rsidRPr="00DE3C43">
        <w:rPr>
          <w:sz w:val="24"/>
          <w:szCs w:val="24"/>
        </w:rPr>
        <w:t xml:space="preserve"> </w:t>
      </w:r>
      <w:r w:rsidR="00DE3C43" w:rsidRPr="00802CAD">
        <w:rPr>
          <w:sz w:val="24"/>
          <w:szCs w:val="24"/>
        </w:rPr>
        <w:t xml:space="preserve">подготовки 39.03.01 </w:t>
      </w:r>
      <w:r w:rsidR="00DE3C43">
        <w:rPr>
          <w:sz w:val="24"/>
          <w:szCs w:val="24"/>
        </w:rPr>
        <w:t>«</w:t>
      </w:r>
      <w:r w:rsidR="00DE3C43" w:rsidRPr="00802CAD">
        <w:rPr>
          <w:sz w:val="24"/>
          <w:szCs w:val="24"/>
        </w:rPr>
        <w:t>Социология</w:t>
      </w:r>
      <w:r w:rsidR="00DE3C43">
        <w:rPr>
          <w:sz w:val="24"/>
          <w:szCs w:val="24"/>
        </w:rPr>
        <w:t>»</w:t>
      </w:r>
      <w:r w:rsidRPr="00584645">
        <w:rPr>
          <w:sz w:val="24"/>
          <w:szCs w:val="24"/>
        </w:rPr>
        <w:t>;</w:t>
      </w:r>
    </w:p>
    <w:p w:rsidR="00584645" w:rsidRPr="00584645" w:rsidRDefault="00584645" w:rsidP="0031112C">
      <w:pPr>
        <w:numPr>
          <w:ilvl w:val="0"/>
          <w:numId w:val="147"/>
        </w:numPr>
        <w:rPr>
          <w:sz w:val="24"/>
          <w:szCs w:val="24"/>
        </w:rPr>
      </w:pPr>
      <w:r w:rsidRPr="00584645">
        <w:rPr>
          <w:sz w:val="24"/>
          <w:szCs w:val="24"/>
        </w:rPr>
        <w:t>повышение объективности и сопоставимости оценок результатов учебной деятельности студентов для получения более полной информации о качестве результатов образования в системе управления учебно-воспитательным процессом ГУУ;</w:t>
      </w:r>
    </w:p>
    <w:p w:rsidR="00584645" w:rsidRPr="00584645" w:rsidRDefault="00584645" w:rsidP="0031112C">
      <w:pPr>
        <w:numPr>
          <w:ilvl w:val="0"/>
          <w:numId w:val="147"/>
        </w:numPr>
        <w:rPr>
          <w:sz w:val="24"/>
          <w:szCs w:val="24"/>
        </w:rPr>
      </w:pPr>
      <w:r w:rsidRPr="00584645">
        <w:rPr>
          <w:sz w:val="24"/>
          <w:szCs w:val="24"/>
        </w:rPr>
        <w:t>повышение конкурентоспособности выпускников</w:t>
      </w:r>
      <w:r w:rsidR="00DE3C43">
        <w:rPr>
          <w:sz w:val="24"/>
          <w:szCs w:val="24"/>
        </w:rPr>
        <w:t xml:space="preserve">-социологов </w:t>
      </w:r>
      <w:r w:rsidRPr="00584645">
        <w:rPr>
          <w:sz w:val="24"/>
          <w:szCs w:val="24"/>
        </w:rPr>
        <w:t xml:space="preserve"> ГУУ на российском и международном рынках труда;</w:t>
      </w:r>
    </w:p>
    <w:p w:rsidR="00584645" w:rsidRPr="00584645" w:rsidRDefault="00584645" w:rsidP="0031112C">
      <w:pPr>
        <w:numPr>
          <w:ilvl w:val="0"/>
          <w:numId w:val="147"/>
        </w:numPr>
        <w:rPr>
          <w:sz w:val="24"/>
          <w:szCs w:val="24"/>
        </w:rPr>
      </w:pPr>
      <w:r w:rsidRPr="00584645">
        <w:rPr>
          <w:sz w:val="24"/>
          <w:szCs w:val="24"/>
        </w:rPr>
        <w:t>повышение мотивации учебной деятельности студентов в условиях увеличения числа индивидуальных программ обучения, личностно-ориентированного характера обучения, ответственности за результаты самостоятельной работы по изучению дисциплин в течение семестра, мотивации к выполнению научно - исследовательской деятельности и социальной активности обучающихся;</w:t>
      </w:r>
    </w:p>
    <w:p w:rsidR="00584645" w:rsidRPr="00584645" w:rsidRDefault="00584645" w:rsidP="0031112C">
      <w:pPr>
        <w:numPr>
          <w:ilvl w:val="0"/>
          <w:numId w:val="147"/>
        </w:numPr>
        <w:rPr>
          <w:sz w:val="24"/>
          <w:szCs w:val="24"/>
        </w:rPr>
      </w:pPr>
      <w:r w:rsidRPr="00584645">
        <w:rPr>
          <w:sz w:val="24"/>
          <w:szCs w:val="24"/>
        </w:rPr>
        <w:t>получение более полной информации об уровне и динамике профессионально- личностного развития студентов, о персональных образовательных и научно- исследовательских достижениях обучающихся для принятия обоснованных решений по различным формам поощрений и совершенствования качества образования;</w:t>
      </w:r>
    </w:p>
    <w:p w:rsidR="00584645" w:rsidRPr="00584645" w:rsidRDefault="00584645" w:rsidP="0031112C">
      <w:pPr>
        <w:numPr>
          <w:ilvl w:val="0"/>
          <w:numId w:val="147"/>
        </w:numPr>
        <w:rPr>
          <w:sz w:val="24"/>
          <w:szCs w:val="24"/>
        </w:rPr>
      </w:pPr>
      <w:r w:rsidRPr="00584645">
        <w:rPr>
          <w:sz w:val="24"/>
          <w:szCs w:val="24"/>
        </w:rPr>
        <w:t>повышение учебной дисциплины студентов;</w:t>
      </w:r>
    </w:p>
    <w:p w:rsidR="00584645" w:rsidRPr="00584645" w:rsidRDefault="00584645" w:rsidP="00DE3C43">
      <w:pPr>
        <w:autoSpaceDE w:val="0"/>
        <w:autoSpaceDN w:val="0"/>
        <w:ind w:firstLine="720"/>
        <w:rPr>
          <w:sz w:val="24"/>
          <w:szCs w:val="24"/>
        </w:rPr>
      </w:pPr>
      <w:r w:rsidRPr="00584645">
        <w:rPr>
          <w:sz w:val="24"/>
          <w:szCs w:val="24"/>
        </w:rPr>
        <w:t xml:space="preserve">проведение мониторинга- освоения требований </w:t>
      </w:r>
      <w:r w:rsidR="00DE3C43" w:rsidRPr="00802CAD">
        <w:rPr>
          <w:sz w:val="24"/>
          <w:szCs w:val="24"/>
        </w:rPr>
        <w:t>ФГОС ВО по направлению подготовки 39.03.01 Социология (квалификация (степень) "бакалавр") (утв. приказом Министерства образования и науки РФ от 12.11.2015 N 1328</w:t>
      </w:r>
      <w:r w:rsidR="00DE3C43">
        <w:rPr>
          <w:sz w:val="24"/>
          <w:szCs w:val="24"/>
        </w:rPr>
        <w:t xml:space="preserve"> </w:t>
      </w:r>
      <w:r w:rsidRPr="00584645">
        <w:rPr>
          <w:sz w:val="24"/>
          <w:szCs w:val="24"/>
        </w:rPr>
        <w:t>в рамках компетентностного подхода в ГУУ.</w:t>
      </w:r>
    </w:p>
    <w:p w:rsidR="00584645" w:rsidRPr="00584645" w:rsidRDefault="00584645" w:rsidP="00811EC9">
      <w:pPr>
        <w:ind w:firstLine="708"/>
        <w:rPr>
          <w:sz w:val="24"/>
          <w:szCs w:val="24"/>
        </w:rPr>
      </w:pPr>
    </w:p>
    <w:p w:rsidR="00DE3C43" w:rsidRDefault="00A1058C" w:rsidP="00535CEA">
      <w:pPr>
        <w:pStyle w:val="1"/>
      </w:pPr>
      <w:r>
        <w:br w:type="page"/>
      </w:r>
      <w:bookmarkStart w:id="154" w:name="_Toc450077235"/>
      <w:r w:rsidR="00DE3C43" w:rsidRPr="00300383">
        <w:t xml:space="preserve">СПИСОК РАЗРАБОТЧИКОВ </w:t>
      </w:r>
      <w:r w:rsidR="00DE3C43">
        <w:t xml:space="preserve"> И ЭКСПЕРТОВ </w:t>
      </w:r>
      <w:r w:rsidR="00DE3C43" w:rsidRPr="00300383">
        <w:t>О</w:t>
      </w:r>
      <w:r w:rsidR="00DE3C43">
        <w:t>П ПО НАПРАВЛЕНИЮ ПОДГОТОВКИ 39.03.01 «СОЦИОЛОГИЯ»</w:t>
      </w:r>
      <w:bookmarkEnd w:id="154"/>
    </w:p>
    <w:p w:rsidR="00A1058C" w:rsidRDefault="00A1058C">
      <w:pPr>
        <w:jc w:val="left"/>
        <w:rPr>
          <w:sz w:val="24"/>
          <w:szCs w:val="24"/>
        </w:rPr>
      </w:pPr>
    </w:p>
    <w:p w:rsidR="00121299" w:rsidRDefault="00121299" w:rsidP="008F66D6">
      <w:pPr>
        <w:pStyle w:val="afa"/>
        <w:spacing w:before="0" w:beforeAutospacing="0" w:after="0" w:afterAutospacing="0"/>
        <w:ind w:firstLine="567"/>
        <w:jc w:val="both"/>
      </w:pPr>
    </w:p>
    <w:p w:rsidR="00DE3C43" w:rsidRDefault="00DE3C43" w:rsidP="008F66D6">
      <w:pPr>
        <w:pStyle w:val="afa"/>
        <w:spacing w:before="0" w:beforeAutospacing="0" w:after="0" w:afterAutospacing="0"/>
        <w:ind w:firstLine="567"/>
        <w:jc w:val="both"/>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2835"/>
        <w:gridCol w:w="2516"/>
      </w:tblGrid>
      <w:tr w:rsidR="00DE3C43" w:rsidTr="00C75FA2">
        <w:tc>
          <w:tcPr>
            <w:tcW w:w="4644" w:type="dxa"/>
          </w:tcPr>
          <w:p w:rsidR="00DE3C43" w:rsidRPr="00176867" w:rsidRDefault="00176867" w:rsidP="008F66D6">
            <w:pPr>
              <w:pStyle w:val="afa"/>
              <w:spacing w:before="0" w:beforeAutospacing="0" w:after="0" w:afterAutospacing="0"/>
              <w:jc w:val="both"/>
              <w:rPr>
                <w:b/>
              </w:rPr>
            </w:pPr>
            <w:r w:rsidRPr="00176867">
              <w:rPr>
                <w:b/>
              </w:rPr>
              <w:t>РАЗРАБОТЧИКИ</w:t>
            </w:r>
          </w:p>
        </w:tc>
        <w:tc>
          <w:tcPr>
            <w:tcW w:w="2835" w:type="dxa"/>
          </w:tcPr>
          <w:p w:rsidR="00DE3C43" w:rsidRDefault="00DE3C43" w:rsidP="008F66D6">
            <w:pPr>
              <w:pStyle w:val="afa"/>
              <w:spacing w:before="0" w:beforeAutospacing="0" w:after="0" w:afterAutospacing="0"/>
              <w:jc w:val="both"/>
            </w:pPr>
          </w:p>
        </w:tc>
        <w:tc>
          <w:tcPr>
            <w:tcW w:w="2516" w:type="dxa"/>
          </w:tcPr>
          <w:p w:rsidR="00DE3C43" w:rsidRDefault="00DE3C43" w:rsidP="008F66D6">
            <w:pPr>
              <w:pStyle w:val="afa"/>
              <w:spacing w:before="0" w:beforeAutospacing="0" w:after="0" w:afterAutospacing="0"/>
              <w:jc w:val="both"/>
            </w:pPr>
          </w:p>
        </w:tc>
      </w:tr>
      <w:tr w:rsidR="00DE3C43" w:rsidTr="00C75FA2">
        <w:tc>
          <w:tcPr>
            <w:tcW w:w="4644" w:type="dxa"/>
          </w:tcPr>
          <w:p w:rsidR="00DE3C43" w:rsidRDefault="00DE3C43" w:rsidP="008F66D6">
            <w:pPr>
              <w:pStyle w:val="afa"/>
              <w:spacing w:before="0" w:beforeAutospacing="0" w:after="0" w:afterAutospacing="0"/>
              <w:jc w:val="both"/>
            </w:pPr>
          </w:p>
        </w:tc>
        <w:tc>
          <w:tcPr>
            <w:tcW w:w="2835" w:type="dxa"/>
          </w:tcPr>
          <w:p w:rsidR="00DE3C43" w:rsidRDefault="00DE3C43" w:rsidP="008F66D6">
            <w:pPr>
              <w:pStyle w:val="afa"/>
              <w:spacing w:before="0" w:beforeAutospacing="0" w:after="0" w:afterAutospacing="0"/>
              <w:jc w:val="both"/>
            </w:pPr>
          </w:p>
        </w:tc>
        <w:tc>
          <w:tcPr>
            <w:tcW w:w="2516" w:type="dxa"/>
          </w:tcPr>
          <w:p w:rsidR="00DE3C43" w:rsidRDefault="00DE3C43" w:rsidP="008F66D6">
            <w:pPr>
              <w:pStyle w:val="afa"/>
              <w:spacing w:before="0" w:beforeAutospacing="0" w:after="0" w:afterAutospacing="0"/>
              <w:jc w:val="both"/>
            </w:pPr>
          </w:p>
        </w:tc>
      </w:tr>
      <w:tr w:rsidR="00DE3C43" w:rsidTr="00C75FA2">
        <w:tc>
          <w:tcPr>
            <w:tcW w:w="4644" w:type="dxa"/>
          </w:tcPr>
          <w:p w:rsidR="00DE3C43" w:rsidRDefault="00DE3C43" w:rsidP="008F66D6">
            <w:pPr>
              <w:pStyle w:val="afa"/>
              <w:spacing w:before="0" w:beforeAutospacing="0" w:after="0" w:afterAutospacing="0"/>
              <w:jc w:val="both"/>
            </w:pPr>
            <w:r>
              <w:t>Государственный университет управления</w:t>
            </w:r>
          </w:p>
        </w:tc>
        <w:tc>
          <w:tcPr>
            <w:tcW w:w="2835" w:type="dxa"/>
          </w:tcPr>
          <w:p w:rsidR="00DE3C43" w:rsidRDefault="00DE3C43" w:rsidP="00DE3C43">
            <w:pPr>
              <w:pStyle w:val="afa"/>
              <w:spacing w:before="0" w:beforeAutospacing="0" w:after="0" w:afterAutospacing="0"/>
              <w:jc w:val="both"/>
            </w:pPr>
            <w:r>
              <w:t>д.пс.н., проф</w:t>
            </w:r>
            <w:r w:rsidR="00176867">
              <w:t>, проф</w:t>
            </w:r>
          </w:p>
        </w:tc>
        <w:tc>
          <w:tcPr>
            <w:tcW w:w="2516" w:type="dxa"/>
          </w:tcPr>
          <w:p w:rsidR="00DE3C43" w:rsidRDefault="00DE3C43" w:rsidP="008F66D6">
            <w:pPr>
              <w:pStyle w:val="afa"/>
              <w:spacing w:before="0" w:beforeAutospacing="0" w:after="0" w:afterAutospacing="0"/>
              <w:jc w:val="both"/>
            </w:pPr>
            <w:r>
              <w:t>Князев В.Н.</w:t>
            </w:r>
          </w:p>
        </w:tc>
      </w:tr>
      <w:tr w:rsidR="00DE3C43" w:rsidTr="00C75FA2">
        <w:tc>
          <w:tcPr>
            <w:tcW w:w="4644" w:type="dxa"/>
          </w:tcPr>
          <w:p w:rsidR="00DE3C43" w:rsidRDefault="00DE3C43" w:rsidP="008F66D6">
            <w:pPr>
              <w:pStyle w:val="afa"/>
              <w:spacing w:before="0" w:beforeAutospacing="0" w:after="0" w:afterAutospacing="0"/>
              <w:jc w:val="both"/>
            </w:pPr>
          </w:p>
        </w:tc>
        <w:tc>
          <w:tcPr>
            <w:tcW w:w="2835" w:type="dxa"/>
          </w:tcPr>
          <w:p w:rsidR="00DE3C43" w:rsidRDefault="00DE3C43" w:rsidP="008F66D6">
            <w:pPr>
              <w:pStyle w:val="afa"/>
              <w:spacing w:before="0" w:beforeAutospacing="0" w:after="0" w:afterAutospacing="0"/>
              <w:jc w:val="both"/>
            </w:pPr>
          </w:p>
        </w:tc>
        <w:tc>
          <w:tcPr>
            <w:tcW w:w="2516" w:type="dxa"/>
          </w:tcPr>
          <w:p w:rsidR="00DE3C43" w:rsidRDefault="00DE3C43" w:rsidP="008F66D6">
            <w:pPr>
              <w:pStyle w:val="afa"/>
              <w:spacing w:before="0" w:beforeAutospacing="0" w:after="0" w:afterAutospacing="0"/>
              <w:jc w:val="both"/>
            </w:pPr>
          </w:p>
        </w:tc>
      </w:tr>
      <w:tr w:rsidR="00176867" w:rsidTr="00C75FA2">
        <w:tc>
          <w:tcPr>
            <w:tcW w:w="4644" w:type="dxa"/>
          </w:tcPr>
          <w:p w:rsidR="00176867" w:rsidRDefault="00176867" w:rsidP="008F66D6">
            <w:pPr>
              <w:pStyle w:val="afa"/>
              <w:spacing w:before="0" w:beforeAutospacing="0" w:after="0" w:afterAutospacing="0"/>
              <w:jc w:val="both"/>
            </w:pPr>
            <w:r>
              <w:t>Государственный университет управления</w:t>
            </w:r>
          </w:p>
        </w:tc>
        <w:tc>
          <w:tcPr>
            <w:tcW w:w="2835" w:type="dxa"/>
          </w:tcPr>
          <w:p w:rsidR="00176867" w:rsidRDefault="00176867" w:rsidP="00176867">
            <w:pPr>
              <w:pStyle w:val="afa"/>
              <w:spacing w:before="0" w:beforeAutospacing="0" w:after="0" w:afterAutospacing="0"/>
              <w:jc w:val="both"/>
            </w:pPr>
            <w:r>
              <w:t>к.пс.н., доц, доц</w:t>
            </w:r>
          </w:p>
        </w:tc>
        <w:tc>
          <w:tcPr>
            <w:tcW w:w="2516" w:type="dxa"/>
          </w:tcPr>
          <w:p w:rsidR="00176867" w:rsidRDefault="00176867" w:rsidP="008F66D6">
            <w:pPr>
              <w:pStyle w:val="afa"/>
              <w:spacing w:before="0" w:beforeAutospacing="0" w:after="0" w:afterAutospacing="0"/>
              <w:jc w:val="both"/>
            </w:pPr>
            <w:r>
              <w:t>Гришаева С.А.</w:t>
            </w:r>
          </w:p>
        </w:tc>
      </w:tr>
      <w:tr w:rsidR="00176867" w:rsidTr="00C75FA2">
        <w:tc>
          <w:tcPr>
            <w:tcW w:w="4644" w:type="dxa"/>
          </w:tcPr>
          <w:p w:rsidR="00176867" w:rsidRDefault="00176867" w:rsidP="00E72093">
            <w:pPr>
              <w:pStyle w:val="afa"/>
              <w:spacing w:before="0" w:beforeAutospacing="0" w:after="0" w:afterAutospacing="0"/>
              <w:jc w:val="both"/>
            </w:pPr>
            <w:r>
              <w:t>Государственный университет управления</w:t>
            </w:r>
          </w:p>
        </w:tc>
        <w:tc>
          <w:tcPr>
            <w:tcW w:w="2835" w:type="dxa"/>
          </w:tcPr>
          <w:p w:rsidR="00176867" w:rsidRDefault="00176867" w:rsidP="00E72093">
            <w:pPr>
              <w:pStyle w:val="afa"/>
              <w:spacing w:before="0" w:beforeAutospacing="0" w:after="0" w:afterAutospacing="0"/>
              <w:jc w:val="both"/>
            </w:pPr>
            <w:r>
              <w:t>к.пс.н., доц, доц</w:t>
            </w:r>
          </w:p>
        </w:tc>
        <w:tc>
          <w:tcPr>
            <w:tcW w:w="2516" w:type="dxa"/>
          </w:tcPr>
          <w:p w:rsidR="00176867" w:rsidRDefault="00176867" w:rsidP="00E72093">
            <w:pPr>
              <w:pStyle w:val="afa"/>
              <w:spacing w:before="0" w:beforeAutospacing="0" w:after="0" w:afterAutospacing="0"/>
              <w:jc w:val="both"/>
            </w:pPr>
            <w:r>
              <w:t>Колосова О.А.</w:t>
            </w:r>
          </w:p>
        </w:tc>
      </w:tr>
      <w:tr w:rsidR="00176867" w:rsidTr="00C75FA2">
        <w:tc>
          <w:tcPr>
            <w:tcW w:w="4644" w:type="dxa"/>
          </w:tcPr>
          <w:p w:rsidR="00176867" w:rsidRDefault="00176867" w:rsidP="00E72093">
            <w:pPr>
              <w:pStyle w:val="afa"/>
              <w:spacing w:before="0" w:beforeAutospacing="0" w:after="0" w:afterAutospacing="0"/>
              <w:jc w:val="both"/>
            </w:pPr>
            <w:r>
              <w:t>Государственный университет управления</w:t>
            </w:r>
          </w:p>
        </w:tc>
        <w:tc>
          <w:tcPr>
            <w:tcW w:w="2835" w:type="dxa"/>
          </w:tcPr>
          <w:p w:rsidR="00176867" w:rsidRDefault="00176867" w:rsidP="00176867">
            <w:pPr>
              <w:pStyle w:val="afa"/>
              <w:spacing w:before="0" w:beforeAutospacing="0" w:after="0" w:afterAutospacing="0"/>
              <w:jc w:val="both"/>
            </w:pPr>
            <w:r>
              <w:t>к.пс.н., доц</w:t>
            </w:r>
          </w:p>
        </w:tc>
        <w:tc>
          <w:tcPr>
            <w:tcW w:w="2516" w:type="dxa"/>
          </w:tcPr>
          <w:p w:rsidR="00176867" w:rsidRDefault="00176867" w:rsidP="00E72093">
            <w:pPr>
              <w:pStyle w:val="afa"/>
              <w:spacing w:before="0" w:beforeAutospacing="0" w:after="0" w:afterAutospacing="0"/>
              <w:jc w:val="both"/>
            </w:pPr>
            <w:r>
              <w:t>Куликова О.А.</w:t>
            </w:r>
          </w:p>
        </w:tc>
      </w:tr>
      <w:tr w:rsidR="00176867" w:rsidTr="00C75FA2">
        <w:tc>
          <w:tcPr>
            <w:tcW w:w="4644" w:type="dxa"/>
          </w:tcPr>
          <w:p w:rsidR="00176867" w:rsidRDefault="00176867" w:rsidP="008F66D6">
            <w:pPr>
              <w:pStyle w:val="afa"/>
              <w:spacing w:before="0" w:beforeAutospacing="0" w:after="0" w:afterAutospacing="0"/>
              <w:jc w:val="both"/>
            </w:pPr>
          </w:p>
        </w:tc>
        <w:tc>
          <w:tcPr>
            <w:tcW w:w="2835" w:type="dxa"/>
          </w:tcPr>
          <w:p w:rsidR="00176867" w:rsidRDefault="00176867" w:rsidP="008F66D6">
            <w:pPr>
              <w:pStyle w:val="afa"/>
              <w:spacing w:before="0" w:beforeAutospacing="0" w:after="0" w:afterAutospacing="0"/>
              <w:jc w:val="both"/>
            </w:pPr>
          </w:p>
        </w:tc>
        <w:tc>
          <w:tcPr>
            <w:tcW w:w="2516" w:type="dxa"/>
          </w:tcPr>
          <w:p w:rsidR="00176867" w:rsidRDefault="00176867" w:rsidP="008F66D6">
            <w:pPr>
              <w:pStyle w:val="afa"/>
              <w:spacing w:before="0" w:beforeAutospacing="0" w:after="0" w:afterAutospacing="0"/>
              <w:jc w:val="both"/>
            </w:pPr>
          </w:p>
        </w:tc>
      </w:tr>
      <w:tr w:rsidR="00176867" w:rsidTr="00C75FA2">
        <w:tc>
          <w:tcPr>
            <w:tcW w:w="4644" w:type="dxa"/>
          </w:tcPr>
          <w:p w:rsidR="00176867" w:rsidRDefault="00176867" w:rsidP="008F66D6">
            <w:pPr>
              <w:pStyle w:val="afa"/>
              <w:spacing w:before="0" w:beforeAutospacing="0" w:after="0" w:afterAutospacing="0"/>
              <w:jc w:val="both"/>
            </w:pPr>
          </w:p>
        </w:tc>
        <w:tc>
          <w:tcPr>
            <w:tcW w:w="2835" w:type="dxa"/>
          </w:tcPr>
          <w:p w:rsidR="00176867" w:rsidRDefault="00176867" w:rsidP="008F66D6">
            <w:pPr>
              <w:pStyle w:val="afa"/>
              <w:spacing w:before="0" w:beforeAutospacing="0" w:after="0" w:afterAutospacing="0"/>
              <w:jc w:val="both"/>
            </w:pPr>
          </w:p>
        </w:tc>
        <w:tc>
          <w:tcPr>
            <w:tcW w:w="2516" w:type="dxa"/>
          </w:tcPr>
          <w:p w:rsidR="00176867" w:rsidRDefault="00176867" w:rsidP="008F66D6">
            <w:pPr>
              <w:pStyle w:val="afa"/>
              <w:spacing w:before="0" w:beforeAutospacing="0" w:after="0" w:afterAutospacing="0"/>
              <w:jc w:val="both"/>
            </w:pPr>
          </w:p>
        </w:tc>
      </w:tr>
      <w:tr w:rsidR="00176867" w:rsidTr="00C75FA2">
        <w:tc>
          <w:tcPr>
            <w:tcW w:w="4644" w:type="dxa"/>
          </w:tcPr>
          <w:p w:rsidR="00176867" w:rsidRPr="00176867" w:rsidRDefault="00176867" w:rsidP="008F66D6">
            <w:pPr>
              <w:pStyle w:val="afa"/>
              <w:spacing w:before="0" w:beforeAutospacing="0" w:after="0" w:afterAutospacing="0"/>
              <w:jc w:val="both"/>
              <w:rPr>
                <w:b/>
              </w:rPr>
            </w:pPr>
            <w:r w:rsidRPr="00176867">
              <w:rPr>
                <w:b/>
              </w:rPr>
              <w:t>ЭКСПЕРТЫ</w:t>
            </w:r>
          </w:p>
        </w:tc>
        <w:tc>
          <w:tcPr>
            <w:tcW w:w="2835" w:type="dxa"/>
          </w:tcPr>
          <w:p w:rsidR="00176867" w:rsidRDefault="00176867" w:rsidP="008F66D6">
            <w:pPr>
              <w:pStyle w:val="afa"/>
              <w:spacing w:before="0" w:beforeAutospacing="0" w:after="0" w:afterAutospacing="0"/>
              <w:jc w:val="both"/>
            </w:pPr>
          </w:p>
        </w:tc>
        <w:tc>
          <w:tcPr>
            <w:tcW w:w="2516" w:type="dxa"/>
          </w:tcPr>
          <w:p w:rsidR="00176867" w:rsidRDefault="00176867" w:rsidP="008F66D6">
            <w:pPr>
              <w:pStyle w:val="afa"/>
              <w:spacing w:before="0" w:beforeAutospacing="0" w:after="0" w:afterAutospacing="0"/>
              <w:jc w:val="both"/>
            </w:pPr>
          </w:p>
        </w:tc>
      </w:tr>
      <w:tr w:rsidR="00176867" w:rsidTr="00C75FA2">
        <w:tc>
          <w:tcPr>
            <w:tcW w:w="4644" w:type="dxa"/>
          </w:tcPr>
          <w:p w:rsidR="00176867" w:rsidRDefault="00C75FA2" w:rsidP="008F66D6">
            <w:pPr>
              <w:pStyle w:val="afa"/>
              <w:spacing w:before="0" w:beforeAutospacing="0" w:after="0" w:afterAutospacing="0"/>
              <w:jc w:val="both"/>
            </w:pPr>
            <w:r>
              <w:t>МГИМО</w:t>
            </w:r>
          </w:p>
        </w:tc>
        <w:tc>
          <w:tcPr>
            <w:tcW w:w="2835" w:type="dxa"/>
          </w:tcPr>
          <w:p w:rsidR="00176867" w:rsidRDefault="00176867" w:rsidP="008F66D6">
            <w:pPr>
              <w:pStyle w:val="afa"/>
              <w:spacing w:before="0" w:beforeAutospacing="0" w:after="0" w:afterAutospacing="0"/>
              <w:jc w:val="both"/>
            </w:pPr>
            <w:r>
              <w:t>д.с.н., проф, проф</w:t>
            </w:r>
          </w:p>
        </w:tc>
        <w:tc>
          <w:tcPr>
            <w:tcW w:w="2516" w:type="dxa"/>
          </w:tcPr>
          <w:p w:rsidR="00176867" w:rsidRDefault="00176867" w:rsidP="008F66D6">
            <w:pPr>
              <w:pStyle w:val="afa"/>
              <w:spacing w:before="0" w:beforeAutospacing="0" w:after="0" w:afterAutospacing="0"/>
              <w:jc w:val="both"/>
            </w:pPr>
            <w:r>
              <w:t>Фролов С.С</w:t>
            </w:r>
          </w:p>
        </w:tc>
      </w:tr>
      <w:tr w:rsidR="00911D86" w:rsidTr="00C75FA2">
        <w:tc>
          <w:tcPr>
            <w:tcW w:w="4644" w:type="dxa"/>
          </w:tcPr>
          <w:p w:rsidR="00911D86" w:rsidRPr="00176867" w:rsidRDefault="00911D86" w:rsidP="008F66D6">
            <w:pPr>
              <w:pStyle w:val="afa"/>
              <w:spacing w:before="0" w:beforeAutospacing="0" w:after="0" w:afterAutospacing="0"/>
              <w:jc w:val="both"/>
            </w:pPr>
            <w:r w:rsidRPr="00911D86">
              <w:t>ОАО «ВЦУЖ»</w:t>
            </w:r>
          </w:p>
        </w:tc>
        <w:tc>
          <w:tcPr>
            <w:tcW w:w="2835" w:type="dxa"/>
          </w:tcPr>
          <w:p w:rsidR="00911D86" w:rsidRDefault="00911D86" w:rsidP="00EC4330">
            <w:pPr>
              <w:pStyle w:val="afa"/>
              <w:spacing w:before="0" w:beforeAutospacing="0" w:after="0" w:afterAutospacing="0"/>
              <w:jc w:val="both"/>
            </w:pPr>
            <w:r>
              <w:t>д.с.н., проф,</w:t>
            </w:r>
          </w:p>
        </w:tc>
        <w:tc>
          <w:tcPr>
            <w:tcW w:w="2516" w:type="dxa"/>
          </w:tcPr>
          <w:p w:rsidR="00911D86" w:rsidRDefault="00911D86" w:rsidP="008F66D6">
            <w:pPr>
              <w:pStyle w:val="afa"/>
              <w:spacing w:before="0" w:beforeAutospacing="0" w:after="0" w:afterAutospacing="0"/>
              <w:jc w:val="both"/>
            </w:pPr>
            <w:r>
              <w:t>Башмаков В.И.</w:t>
            </w:r>
          </w:p>
        </w:tc>
      </w:tr>
    </w:tbl>
    <w:p w:rsidR="00DE3C43" w:rsidRDefault="00DE3C43" w:rsidP="008F66D6">
      <w:pPr>
        <w:pStyle w:val="afa"/>
        <w:spacing w:before="0" w:beforeAutospacing="0" w:after="0" w:afterAutospacing="0"/>
        <w:ind w:firstLine="567"/>
        <w:jc w:val="both"/>
      </w:pPr>
    </w:p>
    <w:p w:rsidR="00A41CDF" w:rsidRDefault="00A41CDF" w:rsidP="008F66D6">
      <w:pPr>
        <w:pStyle w:val="afa"/>
        <w:spacing w:before="0" w:beforeAutospacing="0" w:after="0" w:afterAutospacing="0"/>
        <w:ind w:firstLine="567"/>
        <w:jc w:val="both"/>
      </w:pPr>
    </w:p>
    <w:p w:rsidR="00A41CDF" w:rsidRPr="00A41CDF" w:rsidRDefault="00A41CDF" w:rsidP="00A41CDF">
      <w:pPr>
        <w:pStyle w:val="1"/>
        <w:sectPr w:rsidR="00A41CDF" w:rsidRPr="00A41CDF" w:rsidSect="00557062">
          <w:pgSz w:w="11906" w:h="16838" w:code="9"/>
          <w:pgMar w:top="851" w:right="1276" w:bottom="851" w:left="851" w:header="709" w:footer="709" w:gutter="0"/>
          <w:cols w:space="708"/>
          <w:titlePg/>
          <w:docGrid w:linePitch="360"/>
        </w:sectPr>
      </w:pPr>
      <w:bookmarkStart w:id="155" w:name="_Toc450077236"/>
      <w:r w:rsidRPr="00A41CDF">
        <w:t>ПРИЛОЖЕНИЯ.</w:t>
      </w:r>
      <w:bookmarkEnd w:id="155"/>
    </w:p>
    <w:p w:rsidR="001E5ACD" w:rsidRPr="00535CEA" w:rsidRDefault="001E5ACD" w:rsidP="00535CEA">
      <w:pPr>
        <w:jc w:val="right"/>
        <w:rPr>
          <w:b/>
          <w:sz w:val="24"/>
          <w:szCs w:val="24"/>
        </w:rPr>
      </w:pPr>
      <w:bookmarkStart w:id="156" w:name="_Toc352885651"/>
      <w:r w:rsidRPr="00535CEA">
        <w:rPr>
          <w:b/>
          <w:sz w:val="24"/>
          <w:szCs w:val="24"/>
        </w:rPr>
        <w:t>ПРИЛОЖЕНИЕ 1.</w:t>
      </w:r>
    </w:p>
    <w:p w:rsidR="009C24DC" w:rsidRDefault="001E5ACD" w:rsidP="00535CEA">
      <w:r w:rsidRPr="005C504E">
        <w:rPr>
          <w:noProof/>
        </w:rPr>
        <w:drawing>
          <wp:inline distT="0" distB="0" distL="0" distR="0">
            <wp:extent cx="9782175" cy="5350734"/>
            <wp:effectExtent l="0" t="0" r="0" b="254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95621" cy="5358089"/>
                    </a:xfrm>
                    <a:prstGeom prst="rect">
                      <a:avLst/>
                    </a:prstGeom>
                    <a:noFill/>
                    <a:ln>
                      <a:noFill/>
                    </a:ln>
                  </pic:spPr>
                </pic:pic>
              </a:graphicData>
            </a:graphic>
          </wp:inline>
        </w:drawing>
      </w:r>
    </w:p>
    <w:p w:rsidR="009C24DC" w:rsidRDefault="009C24DC" w:rsidP="00535CEA"/>
    <w:p w:rsidR="009C24DC" w:rsidRDefault="001E5ACD" w:rsidP="00535CEA">
      <w:r w:rsidRPr="001E5ACD">
        <w:rPr>
          <w:noProof/>
        </w:rPr>
        <w:drawing>
          <wp:inline distT="0" distB="0" distL="0" distR="0">
            <wp:extent cx="9877425" cy="63531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81235" cy="6355626"/>
                    </a:xfrm>
                    <a:prstGeom prst="rect">
                      <a:avLst/>
                    </a:prstGeom>
                    <a:noFill/>
                    <a:ln>
                      <a:noFill/>
                    </a:ln>
                  </pic:spPr>
                </pic:pic>
              </a:graphicData>
            </a:graphic>
          </wp:inline>
        </w:drawing>
      </w:r>
    </w:p>
    <w:p w:rsidR="006A0F3A" w:rsidRPr="00535CEA" w:rsidRDefault="00535CEA" w:rsidP="00535CEA">
      <w:pPr>
        <w:jc w:val="right"/>
        <w:rPr>
          <w:b/>
          <w:bCs/>
          <w:iCs/>
          <w:caps/>
          <w:sz w:val="24"/>
          <w:szCs w:val="24"/>
        </w:rPr>
      </w:pPr>
      <w:bookmarkStart w:id="157" w:name="_Toc352885652"/>
      <w:bookmarkEnd w:id="156"/>
      <w:r w:rsidRPr="00535CEA">
        <w:rPr>
          <w:b/>
          <w:sz w:val="24"/>
          <w:szCs w:val="24"/>
        </w:rPr>
        <w:t>ПРИЛОЖЕНИЕ 2</w:t>
      </w:r>
    </w:p>
    <w:bookmarkEnd w:id="157"/>
    <w:p w:rsidR="006E6FDB" w:rsidRDefault="006E6FDB" w:rsidP="00535CEA">
      <w:pPr>
        <w:rPr>
          <w:b/>
          <w:sz w:val="24"/>
          <w:szCs w:val="24"/>
        </w:rPr>
      </w:pPr>
    </w:p>
    <w:p w:rsidR="00325780" w:rsidRPr="00325780" w:rsidRDefault="00EF36E6" w:rsidP="00EF36E6">
      <w:pPr>
        <w:jc w:val="right"/>
        <w:rPr>
          <w:b/>
          <w:sz w:val="24"/>
          <w:szCs w:val="24"/>
        </w:rPr>
      </w:pPr>
      <w:r w:rsidRPr="00EF36E6">
        <w:rPr>
          <w:noProof/>
        </w:rPr>
        <w:drawing>
          <wp:inline distT="0" distB="0" distL="0" distR="0">
            <wp:extent cx="10144125" cy="5991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48038" cy="5993536"/>
                    </a:xfrm>
                    <a:prstGeom prst="rect">
                      <a:avLst/>
                    </a:prstGeom>
                    <a:noFill/>
                    <a:ln>
                      <a:noFill/>
                    </a:ln>
                  </pic:spPr>
                </pic:pic>
              </a:graphicData>
            </a:graphic>
          </wp:inline>
        </w:drawing>
      </w:r>
      <w:r w:rsidR="006E6FDB">
        <w:rPr>
          <w:b/>
          <w:sz w:val="24"/>
          <w:szCs w:val="24"/>
        </w:rPr>
        <w:br w:type="page"/>
      </w:r>
      <w:r w:rsidR="004D1290">
        <w:rPr>
          <w:b/>
          <w:sz w:val="24"/>
          <w:szCs w:val="24"/>
        </w:rPr>
        <w:t>П</w:t>
      </w:r>
      <w:r w:rsidR="00325780" w:rsidRPr="00325780">
        <w:rPr>
          <w:b/>
          <w:sz w:val="24"/>
          <w:szCs w:val="24"/>
        </w:rPr>
        <w:t>РИЛОЖЕНИЕ 3.</w:t>
      </w:r>
    </w:p>
    <w:p w:rsidR="00325780" w:rsidRPr="00325780" w:rsidRDefault="00325780" w:rsidP="00535CEA">
      <w:pPr>
        <w:rPr>
          <w:sz w:val="24"/>
          <w:szCs w:val="24"/>
        </w:rPr>
      </w:pPr>
    </w:p>
    <w:p w:rsidR="00325780" w:rsidRPr="00325780" w:rsidRDefault="00325780" w:rsidP="00535CEA">
      <w:pPr>
        <w:jc w:val="center"/>
        <w:rPr>
          <w:rFonts w:eastAsia="Calibri"/>
          <w:sz w:val="28"/>
          <w:lang w:eastAsia="en-US" w:bidi="en-US"/>
        </w:rPr>
      </w:pPr>
      <w:r w:rsidRPr="00325780">
        <w:rPr>
          <w:rFonts w:eastAsia="Calibri"/>
          <w:sz w:val="28"/>
          <w:lang w:eastAsia="en-US" w:bidi="en-US"/>
        </w:rPr>
        <w:t>Министерство образования и науки Российской Федерации</w:t>
      </w:r>
    </w:p>
    <w:p w:rsidR="00325780" w:rsidRPr="00325780" w:rsidRDefault="00325780" w:rsidP="00535CEA">
      <w:pPr>
        <w:jc w:val="center"/>
        <w:rPr>
          <w:rFonts w:eastAsia="Calibri"/>
          <w:sz w:val="28"/>
          <w:lang w:eastAsia="en-US" w:bidi="en-US"/>
        </w:rPr>
      </w:pPr>
      <w:r w:rsidRPr="00325780">
        <w:rPr>
          <w:rFonts w:eastAsia="Calibri"/>
          <w:sz w:val="28"/>
          <w:lang w:eastAsia="en-US" w:bidi="en-US"/>
        </w:rPr>
        <w:t>Федеральное государственное бюджетное образовательное учреждение</w:t>
      </w:r>
    </w:p>
    <w:p w:rsidR="00325780" w:rsidRPr="00325780" w:rsidRDefault="00325780" w:rsidP="00535CEA">
      <w:pPr>
        <w:jc w:val="center"/>
        <w:rPr>
          <w:rFonts w:eastAsia="Calibri"/>
          <w:bCs/>
          <w:sz w:val="28"/>
          <w:lang w:eastAsia="en-US" w:bidi="en-US"/>
        </w:rPr>
      </w:pPr>
      <w:r w:rsidRPr="00325780">
        <w:rPr>
          <w:rFonts w:eastAsia="Calibri"/>
          <w:bCs/>
          <w:sz w:val="28"/>
          <w:lang w:eastAsia="en-US" w:bidi="en-US"/>
        </w:rPr>
        <w:t>высшего образования</w:t>
      </w:r>
    </w:p>
    <w:p w:rsidR="00325780" w:rsidRPr="00325780" w:rsidRDefault="00325780" w:rsidP="00535CEA">
      <w:pPr>
        <w:jc w:val="center"/>
        <w:rPr>
          <w:rFonts w:eastAsia="Calibri"/>
          <w:bCs/>
          <w:sz w:val="28"/>
          <w:lang w:eastAsia="en-US" w:bidi="en-US"/>
        </w:rPr>
      </w:pPr>
      <w:r w:rsidRPr="00325780">
        <w:rPr>
          <w:rFonts w:eastAsia="Calibri"/>
          <w:bCs/>
          <w:sz w:val="28"/>
          <w:lang w:eastAsia="en-US" w:bidi="en-US"/>
        </w:rPr>
        <w:t>«ГОСУДАРСТВЕННЫЙ УНИВЕРСИТЕТ УПРАВЛЕНИЯ»</w:t>
      </w:r>
    </w:p>
    <w:p w:rsidR="00325780" w:rsidRPr="00325780" w:rsidRDefault="00325780" w:rsidP="00535CEA">
      <w:pPr>
        <w:jc w:val="center"/>
        <w:rPr>
          <w:rFonts w:eastAsia="Calibri"/>
          <w:b/>
          <w:sz w:val="28"/>
          <w:lang w:eastAsia="en-US" w:bidi="en-US"/>
        </w:rPr>
      </w:pPr>
    </w:p>
    <w:p w:rsidR="00325780" w:rsidRPr="00325780" w:rsidRDefault="00325780" w:rsidP="00535CEA">
      <w:pPr>
        <w:jc w:val="center"/>
        <w:rPr>
          <w:rFonts w:eastAsia="Calibri"/>
          <w:b/>
          <w:sz w:val="40"/>
          <w:szCs w:val="40"/>
          <w:lang w:eastAsia="en-US" w:bidi="en-US"/>
        </w:rPr>
      </w:pPr>
    </w:p>
    <w:p w:rsidR="00325780" w:rsidRPr="00325780" w:rsidRDefault="00325780" w:rsidP="00535CEA">
      <w:pPr>
        <w:jc w:val="center"/>
        <w:rPr>
          <w:rFonts w:eastAsia="Calibri"/>
          <w:b/>
          <w:sz w:val="40"/>
          <w:szCs w:val="40"/>
          <w:lang w:eastAsia="en-US" w:bidi="en-US"/>
        </w:rPr>
      </w:pPr>
      <w:r w:rsidRPr="00325780">
        <w:rPr>
          <w:rFonts w:eastAsia="Calibri"/>
          <w:b/>
          <w:sz w:val="40"/>
          <w:szCs w:val="40"/>
          <w:lang w:eastAsia="en-US" w:bidi="en-US"/>
        </w:rPr>
        <w:t>ПАСПОРТ КОМПЕТЕНЦИИ</w:t>
      </w:r>
    </w:p>
    <w:p w:rsidR="00325780" w:rsidRPr="00325780" w:rsidRDefault="00325780" w:rsidP="00535CEA">
      <w:pPr>
        <w:jc w:val="center"/>
        <w:rPr>
          <w:rFonts w:eastAsia="Calibri"/>
          <w:sz w:val="28"/>
          <w:lang w:eastAsia="en-US" w:bidi="en-US"/>
        </w:rPr>
      </w:pPr>
      <w:r w:rsidRPr="00325780">
        <w:rPr>
          <w:rFonts w:eastAsia="Calibri"/>
          <w:b/>
          <w:sz w:val="28"/>
          <w:lang w:eastAsia="en-US" w:bidi="en-US"/>
        </w:rPr>
        <w:t>ДПК-17</w:t>
      </w:r>
      <w:r w:rsidRPr="00325780">
        <w:rPr>
          <w:rFonts w:eastAsia="Calibri"/>
          <w:sz w:val="28"/>
          <w:lang w:eastAsia="en-US" w:bidi="en-US"/>
        </w:rPr>
        <w:t xml:space="preserve">  </w:t>
      </w:r>
      <w:r w:rsidRPr="00325780">
        <w:rPr>
          <w:rFonts w:eastAsia="Calibri"/>
          <w:b/>
          <w:sz w:val="28"/>
          <w:lang w:eastAsia="en-US" w:bidi="en-US"/>
        </w:rPr>
        <w:t>Способность использовать сочетание естественно-научного и гуманитарного знания.</w:t>
      </w:r>
    </w:p>
    <w:p w:rsidR="00325780" w:rsidRPr="00325780" w:rsidRDefault="00325780" w:rsidP="00535CEA">
      <w:pPr>
        <w:jc w:val="center"/>
        <w:rPr>
          <w:rFonts w:eastAsia="Calibri"/>
          <w:sz w:val="28"/>
          <w:lang w:eastAsia="en-US" w:bidi="en-US"/>
        </w:rPr>
      </w:pPr>
      <w:r w:rsidRPr="00325780">
        <w:rPr>
          <w:rFonts w:eastAsia="Calibri"/>
          <w:b/>
          <w:sz w:val="28"/>
          <w:lang w:eastAsia="en-US" w:bidi="en-US"/>
        </w:rPr>
        <w:t xml:space="preserve">основная профессиональная образовательная программа </w:t>
      </w:r>
      <w:r w:rsidRPr="00325780">
        <w:rPr>
          <w:rFonts w:ascii="Calibri" w:eastAsia="Calibri" w:hAnsi="Calibri"/>
          <w:sz w:val="22"/>
          <w:szCs w:val="22"/>
          <w:lang w:eastAsia="en-US" w:bidi="en-US"/>
        </w:rPr>
        <w:t xml:space="preserve"> </w:t>
      </w:r>
      <w:r w:rsidRPr="00325780">
        <w:rPr>
          <w:rFonts w:eastAsia="Calibri"/>
          <w:sz w:val="28"/>
          <w:lang w:eastAsia="en-US" w:bidi="en-US"/>
        </w:rPr>
        <w:t>39.03.01 - «Социология»</w:t>
      </w:r>
    </w:p>
    <w:p w:rsidR="00325780" w:rsidRPr="00325780" w:rsidRDefault="00325780" w:rsidP="00535CEA">
      <w:pPr>
        <w:jc w:val="center"/>
        <w:rPr>
          <w:rFonts w:eastAsia="Calibri"/>
          <w:sz w:val="24"/>
          <w:szCs w:val="24"/>
          <w:lang w:eastAsia="en-US" w:bidi="en-US"/>
        </w:rPr>
      </w:pPr>
    </w:p>
    <w:p w:rsidR="00325780" w:rsidRPr="00325780" w:rsidRDefault="00325780" w:rsidP="00535CEA">
      <w:pPr>
        <w:jc w:val="center"/>
        <w:rPr>
          <w:rFonts w:eastAsia="Calibri"/>
          <w:sz w:val="24"/>
          <w:szCs w:val="24"/>
          <w:lang w:eastAsia="en-US" w:bidi="en-US"/>
        </w:rPr>
      </w:pPr>
    </w:p>
    <w:p w:rsidR="00325780" w:rsidRPr="00325780" w:rsidRDefault="00325780" w:rsidP="00535CEA">
      <w:pPr>
        <w:jc w:val="center"/>
        <w:rPr>
          <w:rFonts w:eastAsia="Calibri"/>
          <w:sz w:val="28"/>
          <w:lang w:eastAsia="en-US" w:bidi="en-US"/>
        </w:rPr>
      </w:pPr>
      <w:r w:rsidRPr="00325780">
        <w:rPr>
          <w:rFonts w:eastAsia="Calibri"/>
          <w:b/>
          <w:sz w:val="28"/>
          <w:lang w:eastAsia="en-US" w:bidi="en-US"/>
        </w:rPr>
        <w:t>Квалификация (степень) выпускника:</w:t>
      </w:r>
      <w:r w:rsidRPr="00325780">
        <w:rPr>
          <w:rFonts w:eastAsia="Calibri"/>
          <w:sz w:val="28"/>
          <w:lang w:eastAsia="en-US" w:bidi="en-US"/>
        </w:rPr>
        <w:t xml:space="preserve"> бакалавр</w:t>
      </w:r>
    </w:p>
    <w:p w:rsidR="00325780" w:rsidRPr="00325780" w:rsidRDefault="00325780" w:rsidP="00535CEA">
      <w:pPr>
        <w:jc w:val="center"/>
        <w:rPr>
          <w:rFonts w:eastAsia="Calibri"/>
          <w:b/>
          <w:sz w:val="28"/>
          <w:lang w:eastAsia="en-US" w:bidi="en-US"/>
        </w:rPr>
      </w:pPr>
    </w:p>
    <w:p w:rsidR="00325780" w:rsidRPr="00325780" w:rsidRDefault="00325780" w:rsidP="00535CEA">
      <w:pPr>
        <w:jc w:val="center"/>
        <w:rPr>
          <w:rFonts w:eastAsia="Calibri"/>
          <w:sz w:val="24"/>
          <w:szCs w:val="24"/>
          <w:lang w:eastAsia="en-US" w:bidi="en-US"/>
        </w:rPr>
      </w:pPr>
    </w:p>
    <w:p w:rsidR="00325780" w:rsidRPr="00325780" w:rsidRDefault="00325780" w:rsidP="00535CEA">
      <w:pPr>
        <w:jc w:val="center"/>
        <w:rPr>
          <w:rFonts w:eastAsia="Calibri"/>
          <w:sz w:val="24"/>
          <w:szCs w:val="24"/>
          <w:lang w:eastAsia="en-US" w:bidi="en-US"/>
        </w:rPr>
      </w:pPr>
    </w:p>
    <w:p w:rsidR="00325780" w:rsidRPr="00325780" w:rsidRDefault="00325780" w:rsidP="00535CEA">
      <w:pPr>
        <w:jc w:val="center"/>
        <w:rPr>
          <w:rFonts w:eastAsia="Calibri"/>
          <w:sz w:val="24"/>
          <w:szCs w:val="24"/>
          <w:lang w:eastAsia="en-US" w:bidi="en-US"/>
        </w:rPr>
      </w:pPr>
    </w:p>
    <w:p w:rsidR="00325780" w:rsidRPr="00325780" w:rsidRDefault="00325780" w:rsidP="00535CEA">
      <w:pPr>
        <w:jc w:val="center"/>
        <w:rPr>
          <w:rFonts w:eastAsia="Calibri"/>
          <w:sz w:val="24"/>
          <w:szCs w:val="24"/>
          <w:lang w:eastAsia="en-US" w:bidi="en-US"/>
        </w:rPr>
      </w:pPr>
    </w:p>
    <w:p w:rsidR="00325780" w:rsidRPr="00325780" w:rsidRDefault="00325780" w:rsidP="00535CEA">
      <w:pPr>
        <w:jc w:val="center"/>
        <w:rPr>
          <w:rFonts w:eastAsia="Calibri"/>
          <w:sz w:val="24"/>
          <w:szCs w:val="24"/>
          <w:lang w:eastAsia="en-US" w:bidi="en-US"/>
        </w:rPr>
      </w:pPr>
    </w:p>
    <w:p w:rsidR="00325780" w:rsidRPr="00325780" w:rsidRDefault="00325780" w:rsidP="00535CEA">
      <w:pPr>
        <w:jc w:val="center"/>
        <w:rPr>
          <w:rFonts w:eastAsia="Calibri"/>
          <w:sz w:val="24"/>
          <w:szCs w:val="24"/>
          <w:lang w:eastAsia="en-US" w:bidi="en-US"/>
        </w:rPr>
      </w:pPr>
      <w:r w:rsidRPr="00325780">
        <w:rPr>
          <w:rFonts w:eastAsia="Calibri"/>
          <w:sz w:val="28"/>
          <w:lang w:eastAsia="en-US" w:bidi="en-US"/>
        </w:rPr>
        <w:t>Москва 2016</w:t>
      </w:r>
      <w:r w:rsidRPr="00325780">
        <w:rPr>
          <w:rFonts w:eastAsia="Calibri"/>
          <w:sz w:val="24"/>
          <w:szCs w:val="24"/>
          <w:lang w:eastAsia="en-US" w:bidi="en-US"/>
        </w:rPr>
        <w:br w:type="page"/>
      </w:r>
    </w:p>
    <w:p w:rsidR="00325780" w:rsidRPr="00325780" w:rsidRDefault="00325780" w:rsidP="00535CEA">
      <w:pPr>
        <w:rPr>
          <w:rFonts w:eastAsia="Calibri"/>
          <w:b/>
          <w:bCs/>
          <w:sz w:val="24"/>
          <w:szCs w:val="24"/>
          <w:lang w:eastAsia="en-US" w:bidi="en-US"/>
        </w:rPr>
      </w:pPr>
      <w:r w:rsidRPr="00325780">
        <w:rPr>
          <w:rFonts w:eastAsia="Calibri"/>
          <w:b/>
          <w:bCs/>
          <w:sz w:val="24"/>
          <w:szCs w:val="24"/>
          <w:lang w:eastAsia="en-US" w:bidi="en-US"/>
        </w:rPr>
        <w:t>Общая характеристика компетенции.</w:t>
      </w:r>
    </w:p>
    <w:p w:rsidR="00325780" w:rsidRPr="00325780" w:rsidRDefault="00325780" w:rsidP="00535CEA">
      <w:pPr>
        <w:rPr>
          <w:rFonts w:eastAsia="Calibri"/>
          <w:bCs/>
          <w:sz w:val="24"/>
          <w:szCs w:val="24"/>
          <w:lang w:eastAsia="en-US" w:bidi="en-US"/>
        </w:rPr>
      </w:pPr>
      <w:r w:rsidRPr="00325780">
        <w:rPr>
          <w:rFonts w:eastAsia="Calibri"/>
          <w:b/>
          <w:bCs/>
          <w:sz w:val="24"/>
          <w:szCs w:val="24"/>
          <w:lang w:eastAsia="en-US" w:bidi="en-US"/>
        </w:rPr>
        <w:t xml:space="preserve"> </w:t>
      </w:r>
      <w:r w:rsidRPr="00325780">
        <w:rPr>
          <w:rFonts w:eastAsia="Calibri"/>
          <w:bCs/>
          <w:sz w:val="24"/>
          <w:szCs w:val="24"/>
          <w:lang w:eastAsia="en-US" w:bidi="en-US"/>
        </w:rPr>
        <w:t>Естественно-научное знание включает в себя глубокое изучение математического аппарата социологических исследований (умением обрабатывать и анализировать данные для подготовки аналитических решений, экспертных заключений и рекомендаций (представленные в ПК-4 ФГОС 3+), способностью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 (представленные в ОПК-6).</w:t>
      </w:r>
    </w:p>
    <w:p w:rsidR="00325780" w:rsidRPr="00325780" w:rsidRDefault="00325780" w:rsidP="00535CEA">
      <w:pPr>
        <w:rPr>
          <w:rFonts w:eastAsia="Calibri"/>
          <w:bCs/>
          <w:sz w:val="24"/>
          <w:szCs w:val="24"/>
          <w:lang w:eastAsia="en-US" w:bidi="en-US"/>
        </w:rPr>
      </w:pPr>
      <w:r w:rsidRPr="00325780">
        <w:rPr>
          <w:rFonts w:eastAsia="Calibri"/>
          <w:bCs/>
          <w:sz w:val="24"/>
          <w:szCs w:val="24"/>
          <w:lang w:eastAsia="en-US" w:bidi="en-US"/>
        </w:rPr>
        <w:t>Гуманитарное знание включает изучение основных отраслей психологии (социальная психология, психология общения, профессиональная психология, психология управления), что позволяет проводить социологические исследования не на поверхностном уровне, а выявлять глубинные причины и закономерности событий в социальной жизни общества (способностью использовать базовые теоретические знания, практические навыки и умения для участия в научных и научно-прикладных исследованиях, аналитической и консалтинговой деятельности (представленные в ПК-7); способностью использовать методы сбора, обработки и интерпретации комплексной социальной информации для решения организационно-управленческих задач, в том числе находящихся за пределами непосредственной сферы деятельности (представленные в ПК-8).</w:t>
      </w:r>
    </w:p>
    <w:p w:rsidR="00325780" w:rsidRPr="00325780" w:rsidRDefault="00325780" w:rsidP="00535CEA">
      <w:pPr>
        <w:rPr>
          <w:rFonts w:eastAsia="Calibri"/>
          <w:bCs/>
          <w:sz w:val="24"/>
          <w:szCs w:val="24"/>
          <w:lang w:eastAsia="en-US" w:bidi="en-US"/>
        </w:rPr>
      </w:pPr>
      <w:r w:rsidRPr="00325780">
        <w:rPr>
          <w:rFonts w:eastAsia="Calibri"/>
          <w:bCs/>
          <w:sz w:val="24"/>
          <w:szCs w:val="24"/>
          <w:lang w:eastAsia="en-US" w:bidi="en-US"/>
        </w:rPr>
        <w:t>Сочетание этих компетенций в совокупности с большим блоком психологической подготовки дает уникальность подготовки бакалавров социологов в  ГУУ.</w:t>
      </w:r>
    </w:p>
    <w:p w:rsidR="00325780" w:rsidRPr="00325780" w:rsidRDefault="00325780" w:rsidP="00535CEA">
      <w:pPr>
        <w:rPr>
          <w:rFonts w:eastAsia="Calibri"/>
          <w:b/>
          <w:bCs/>
          <w:sz w:val="24"/>
          <w:szCs w:val="24"/>
          <w:lang w:eastAsia="en-US" w:bidi="en-US"/>
        </w:rPr>
      </w:pPr>
      <w:r w:rsidRPr="00325780">
        <w:rPr>
          <w:rFonts w:eastAsia="Calibri"/>
          <w:b/>
          <w:bCs/>
          <w:sz w:val="24"/>
          <w:szCs w:val="24"/>
          <w:lang w:eastAsia="en-US" w:bidi="en-US"/>
        </w:rPr>
        <w:t>проектная деятельность:</w:t>
      </w:r>
    </w:p>
    <w:p w:rsidR="00325780" w:rsidRPr="00325780" w:rsidRDefault="00325780" w:rsidP="00535CEA">
      <w:pPr>
        <w:rPr>
          <w:rFonts w:eastAsia="Calibri"/>
          <w:bCs/>
          <w:sz w:val="24"/>
          <w:szCs w:val="24"/>
          <w:lang w:eastAsia="en-US" w:bidi="en-US"/>
        </w:rPr>
      </w:pPr>
      <w:r w:rsidRPr="00325780">
        <w:rPr>
          <w:rFonts w:eastAsia="Calibri"/>
          <w:bCs/>
          <w:sz w:val="24"/>
          <w:szCs w:val="24"/>
          <w:lang w:eastAsia="en-US" w:bidi="en-US"/>
        </w:rPr>
        <w:t>- участие в разработке методического инструментария, нормативных документов, информационных материалов для осуществления исследовательской, аналитической и консалтинговой проектной деятельности;</w:t>
      </w:r>
    </w:p>
    <w:p w:rsidR="00325780" w:rsidRPr="00325780" w:rsidRDefault="00325780" w:rsidP="00535CEA">
      <w:pPr>
        <w:rPr>
          <w:rFonts w:eastAsia="Calibri"/>
          <w:bCs/>
          <w:sz w:val="24"/>
          <w:szCs w:val="24"/>
          <w:lang w:eastAsia="en-US" w:bidi="en-US"/>
        </w:rPr>
      </w:pPr>
      <w:r w:rsidRPr="00325780">
        <w:rPr>
          <w:rFonts w:eastAsia="Calibri"/>
          <w:bCs/>
          <w:sz w:val="24"/>
          <w:szCs w:val="24"/>
          <w:lang w:eastAsia="en-US" w:bidi="en-US"/>
        </w:rPr>
        <w:t>- участие в разработке и проведении исследований по диагностике, оценке, оптимизации социальных показателей, процессов и отношений;</w:t>
      </w:r>
    </w:p>
    <w:p w:rsidR="00325780" w:rsidRPr="00325780" w:rsidRDefault="00325780" w:rsidP="00535CEA">
      <w:pPr>
        <w:rPr>
          <w:rFonts w:eastAsia="Calibri"/>
          <w:bCs/>
          <w:sz w:val="24"/>
          <w:szCs w:val="24"/>
          <w:lang w:eastAsia="en-US" w:bidi="en-US"/>
        </w:rPr>
      </w:pPr>
      <w:r w:rsidRPr="00325780">
        <w:rPr>
          <w:rFonts w:eastAsia="Calibri"/>
          <w:bCs/>
          <w:sz w:val="24"/>
          <w:szCs w:val="24"/>
          <w:lang w:eastAsia="en-US" w:bidi="en-US"/>
        </w:rPr>
        <w:t>- участие в разработке, реализации и распространении результатов проектов по изучению общественного мнения;</w:t>
      </w:r>
    </w:p>
    <w:p w:rsidR="00325780" w:rsidRPr="00325780" w:rsidRDefault="00325780" w:rsidP="00535CEA">
      <w:pPr>
        <w:rPr>
          <w:rFonts w:eastAsia="Calibri"/>
          <w:bCs/>
          <w:sz w:val="24"/>
          <w:szCs w:val="24"/>
          <w:lang w:eastAsia="en-US" w:bidi="en-US"/>
        </w:rPr>
      </w:pPr>
      <w:r w:rsidRPr="00325780">
        <w:rPr>
          <w:rFonts w:eastAsia="Calibri"/>
          <w:bCs/>
          <w:sz w:val="24"/>
          <w:szCs w:val="24"/>
          <w:lang w:eastAsia="en-US" w:bidi="en-US"/>
        </w:rPr>
        <w:t>- научно-методическое, техническое и информационное обеспечение маркетинговых исследований для различных целевых аудиторий, участие в разработке рекомендаций для маркетинговых служб;</w:t>
      </w:r>
    </w:p>
    <w:p w:rsidR="00325780" w:rsidRPr="00325780" w:rsidRDefault="00325780" w:rsidP="00535CEA">
      <w:pPr>
        <w:rPr>
          <w:rFonts w:eastAsia="Calibri"/>
          <w:b/>
          <w:bCs/>
          <w:sz w:val="24"/>
          <w:szCs w:val="24"/>
          <w:lang w:eastAsia="en-US" w:bidi="en-US"/>
        </w:rPr>
      </w:pPr>
      <w:r w:rsidRPr="00325780">
        <w:rPr>
          <w:rFonts w:eastAsia="Calibri"/>
          <w:b/>
          <w:bCs/>
          <w:sz w:val="24"/>
          <w:szCs w:val="24"/>
          <w:lang w:eastAsia="en-US" w:bidi="en-US"/>
        </w:rPr>
        <w:t>организационно-управленческая деятельность:</w:t>
      </w:r>
    </w:p>
    <w:p w:rsidR="00325780" w:rsidRPr="00325780" w:rsidRDefault="00325780" w:rsidP="00535CEA">
      <w:pPr>
        <w:rPr>
          <w:rFonts w:eastAsia="Calibri"/>
          <w:bCs/>
          <w:sz w:val="24"/>
          <w:szCs w:val="24"/>
          <w:lang w:eastAsia="en-US" w:bidi="en-US"/>
        </w:rPr>
      </w:pPr>
      <w:r w:rsidRPr="00325780">
        <w:rPr>
          <w:rFonts w:eastAsia="Calibri"/>
          <w:bCs/>
          <w:sz w:val="24"/>
          <w:szCs w:val="24"/>
          <w:lang w:eastAsia="en-US" w:bidi="en-US"/>
        </w:rPr>
        <w:t>- формирование и анализ информационных массивов, обеспечивающих мониторинг социальной сферы, разработку мер управленческого воздействия на нее и оценку эффекта управленческого воздействия, в том числе аудит источников информации с целью оценки их необходимости, достаточности и достоверности;</w:t>
      </w:r>
    </w:p>
    <w:p w:rsidR="00325780" w:rsidRPr="00325780" w:rsidRDefault="00325780" w:rsidP="00535CEA">
      <w:pPr>
        <w:rPr>
          <w:rFonts w:eastAsia="Calibri"/>
          <w:bCs/>
          <w:sz w:val="24"/>
          <w:szCs w:val="24"/>
          <w:lang w:eastAsia="en-US" w:bidi="en-US"/>
        </w:rPr>
      </w:pPr>
      <w:r w:rsidRPr="00325780">
        <w:rPr>
          <w:rFonts w:eastAsia="Calibri"/>
          <w:bCs/>
          <w:sz w:val="24"/>
          <w:szCs w:val="24"/>
          <w:lang w:eastAsia="en-US" w:bidi="en-US"/>
        </w:rPr>
        <w:t>- участие в организации управленческих процессов в органах власти и управления, органах местного самоуправления, административно-управленческих подразделениях организаций и учреждений;</w:t>
      </w:r>
    </w:p>
    <w:p w:rsidR="00325780" w:rsidRPr="00325780" w:rsidRDefault="00325780" w:rsidP="00535CEA">
      <w:pPr>
        <w:rPr>
          <w:rFonts w:eastAsia="Calibri"/>
          <w:bCs/>
          <w:sz w:val="24"/>
          <w:szCs w:val="24"/>
          <w:lang w:eastAsia="en-US" w:bidi="en-US"/>
        </w:rPr>
      </w:pPr>
      <w:r w:rsidRPr="00325780">
        <w:rPr>
          <w:rFonts w:eastAsia="Calibri"/>
          <w:bCs/>
          <w:sz w:val="24"/>
          <w:szCs w:val="24"/>
          <w:lang w:eastAsia="en-US" w:bidi="en-US"/>
        </w:rPr>
        <w:t>- участие в организации и поддержании коммуникаций с научно-исследовательскими учреждениями и информационно-аналитическими службами по вопросам обмена информацией, научного консультирования и экспертизы;</w:t>
      </w:r>
    </w:p>
    <w:p w:rsidR="00325780" w:rsidRPr="00325780" w:rsidRDefault="00325780" w:rsidP="00535CEA">
      <w:pPr>
        <w:rPr>
          <w:rFonts w:eastAsia="Calibri"/>
          <w:b/>
          <w:bCs/>
          <w:sz w:val="24"/>
          <w:szCs w:val="24"/>
          <w:lang w:eastAsia="en-US" w:bidi="en-US"/>
        </w:rPr>
      </w:pPr>
      <w:r w:rsidRPr="00325780">
        <w:rPr>
          <w:rFonts w:eastAsia="Calibri"/>
          <w:b/>
          <w:bCs/>
          <w:sz w:val="24"/>
          <w:szCs w:val="24"/>
          <w:lang w:eastAsia="en-US" w:bidi="en-US"/>
        </w:rPr>
        <w:t>педагогическая деятельность:</w:t>
      </w:r>
    </w:p>
    <w:p w:rsidR="00325780" w:rsidRPr="00325780" w:rsidRDefault="00325780" w:rsidP="00535CEA">
      <w:pPr>
        <w:rPr>
          <w:rFonts w:eastAsia="Calibri"/>
          <w:bCs/>
          <w:sz w:val="24"/>
          <w:szCs w:val="24"/>
          <w:lang w:eastAsia="en-US" w:bidi="en-US"/>
        </w:rPr>
      </w:pPr>
      <w:r w:rsidRPr="00325780">
        <w:rPr>
          <w:rFonts w:eastAsia="Calibri"/>
          <w:bCs/>
          <w:sz w:val="24"/>
          <w:szCs w:val="24"/>
          <w:lang w:eastAsia="en-US" w:bidi="en-US"/>
        </w:rPr>
        <w:t>- подготовка и проведение занятий по социологии, обществознанию и другим социально-гуманитарным дисциплинам в образовательных организациях общего образования, начального и среднего профессионального образования;</w:t>
      </w:r>
      <w:r w:rsidRPr="00325780">
        <w:rPr>
          <w:rFonts w:eastAsia="Calibri"/>
          <w:bCs/>
          <w:sz w:val="24"/>
          <w:szCs w:val="24"/>
          <w:lang w:eastAsia="en-US" w:bidi="en-US"/>
        </w:rPr>
        <w:cr/>
      </w:r>
    </w:p>
    <w:p w:rsidR="00325780" w:rsidRPr="00325780" w:rsidRDefault="00325780" w:rsidP="00535CEA">
      <w:pPr>
        <w:rPr>
          <w:rFonts w:eastAsia="Calibri"/>
          <w:bCs/>
          <w:sz w:val="24"/>
          <w:szCs w:val="24"/>
          <w:lang w:eastAsia="en-US" w:bidi="en-US"/>
        </w:rPr>
      </w:pPr>
    </w:p>
    <w:p w:rsidR="00325780" w:rsidRPr="00325780" w:rsidRDefault="00325780" w:rsidP="00535CEA">
      <w:pPr>
        <w:rPr>
          <w:rFonts w:eastAsia="Calibri"/>
          <w:sz w:val="24"/>
          <w:szCs w:val="24"/>
          <w:lang w:eastAsia="en-US" w:bidi="en-US"/>
        </w:rPr>
      </w:pPr>
      <w:r w:rsidRPr="00325780">
        <w:rPr>
          <w:rFonts w:eastAsia="Calibri"/>
          <w:b/>
          <w:bCs/>
          <w:sz w:val="24"/>
          <w:szCs w:val="24"/>
          <w:lang w:eastAsia="en-US" w:bidi="en-US"/>
        </w:rPr>
        <w:t>Планируемые уровни сформированности компетенции</w:t>
      </w:r>
    </w:p>
    <w:tbl>
      <w:tblPr>
        <w:tblW w:w="15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601"/>
        <w:gridCol w:w="3260"/>
        <w:gridCol w:w="8789"/>
      </w:tblGrid>
      <w:tr w:rsidR="00325780" w:rsidRPr="00325780" w:rsidTr="00644279">
        <w:trPr>
          <w:trHeight w:val="968"/>
        </w:trPr>
        <w:tc>
          <w:tcPr>
            <w:tcW w:w="3601" w:type="dxa"/>
            <w:shd w:val="clear" w:color="auto" w:fill="F2F2F2" w:themeFill="background1" w:themeFillShade="F2"/>
          </w:tcPr>
          <w:p w:rsidR="00325780" w:rsidRPr="00325780" w:rsidRDefault="00325780" w:rsidP="00535CEA">
            <w:pPr>
              <w:rPr>
                <w:rFonts w:eastAsia="Calibri"/>
                <w:b/>
                <w:sz w:val="24"/>
                <w:szCs w:val="24"/>
                <w:lang w:eastAsia="en-US" w:bidi="en-US"/>
              </w:rPr>
            </w:pPr>
            <w:r w:rsidRPr="00325780">
              <w:rPr>
                <w:rFonts w:eastAsia="Calibri"/>
                <w:b/>
                <w:sz w:val="24"/>
                <w:szCs w:val="24"/>
                <w:lang w:eastAsia="en-US" w:bidi="en-US"/>
              </w:rPr>
              <w:t>Квалификационное требование (признак профессиональной деятельности)</w:t>
            </w:r>
          </w:p>
        </w:tc>
        <w:tc>
          <w:tcPr>
            <w:tcW w:w="3260" w:type="dxa"/>
            <w:shd w:val="clear" w:color="auto" w:fill="F2F2F2" w:themeFill="background1" w:themeFillShade="F2"/>
          </w:tcPr>
          <w:p w:rsidR="00325780" w:rsidRPr="00325780" w:rsidRDefault="00325780" w:rsidP="00535CEA">
            <w:pPr>
              <w:rPr>
                <w:rFonts w:eastAsia="Calibri"/>
                <w:b/>
                <w:sz w:val="24"/>
                <w:szCs w:val="24"/>
                <w:lang w:eastAsia="en-US" w:bidi="en-US"/>
              </w:rPr>
            </w:pPr>
            <w:r w:rsidRPr="00325780">
              <w:rPr>
                <w:rFonts w:eastAsia="Calibri"/>
                <w:b/>
                <w:sz w:val="24"/>
                <w:szCs w:val="24"/>
                <w:lang w:val="en-US" w:eastAsia="en-US" w:bidi="en-US"/>
              </w:rPr>
              <w:t>Уровн</w:t>
            </w:r>
            <w:r w:rsidRPr="00325780">
              <w:rPr>
                <w:rFonts w:eastAsia="Calibri"/>
                <w:b/>
                <w:sz w:val="24"/>
                <w:szCs w:val="24"/>
                <w:lang w:eastAsia="en-US" w:bidi="en-US"/>
              </w:rPr>
              <w:t>и</w:t>
            </w:r>
            <w:r w:rsidRPr="00325780">
              <w:rPr>
                <w:rFonts w:eastAsia="Calibri"/>
                <w:b/>
                <w:sz w:val="24"/>
                <w:szCs w:val="24"/>
                <w:lang w:val="en-US" w:eastAsia="en-US" w:bidi="en-US"/>
              </w:rPr>
              <w:t xml:space="preserve"> проявления</w:t>
            </w:r>
          </w:p>
          <w:p w:rsidR="00325780" w:rsidRPr="00325780" w:rsidRDefault="00325780" w:rsidP="00535CEA">
            <w:pPr>
              <w:rPr>
                <w:rFonts w:eastAsia="Calibri"/>
                <w:b/>
                <w:sz w:val="24"/>
                <w:szCs w:val="24"/>
                <w:lang w:val="en-US" w:eastAsia="en-US" w:bidi="en-US"/>
              </w:rPr>
            </w:pPr>
            <w:r w:rsidRPr="00325780">
              <w:rPr>
                <w:rFonts w:eastAsia="Calibri"/>
                <w:b/>
                <w:sz w:val="24"/>
                <w:szCs w:val="24"/>
                <w:lang w:eastAsia="en-US" w:bidi="en-US"/>
              </w:rPr>
              <w:t>компетенции</w:t>
            </w:r>
            <w:r w:rsidRPr="00325780">
              <w:rPr>
                <w:rFonts w:eastAsia="Calibri"/>
                <w:b/>
                <w:sz w:val="24"/>
                <w:szCs w:val="24"/>
                <w:lang w:val="en-US" w:eastAsia="en-US" w:bidi="en-US"/>
              </w:rPr>
              <w:t xml:space="preserve"> </w:t>
            </w:r>
          </w:p>
        </w:tc>
        <w:tc>
          <w:tcPr>
            <w:tcW w:w="8789" w:type="dxa"/>
            <w:shd w:val="clear" w:color="auto" w:fill="F2F2F2" w:themeFill="background1" w:themeFillShade="F2"/>
          </w:tcPr>
          <w:p w:rsidR="00325780" w:rsidRPr="00325780" w:rsidRDefault="00325780" w:rsidP="00535CEA">
            <w:pPr>
              <w:rPr>
                <w:rFonts w:eastAsia="Calibri"/>
                <w:b/>
                <w:sz w:val="24"/>
                <w:szCs w:val="24"/>
                <w:lang w:eastAsia="en-US" w:bidi="en-US"/>
              </w:rPr>
            </w:pPr>
            <w:r w:rsidRPr="00325780">
              <w:rPr>
                <w:rFonts w:eastAsia="Calibri"/>
                <w:b/>
                <w:sz w:val="24"/>
                <w:szCs w:val="24"/>
                <w:lang w:eastAsia="en-US" w:bidi="en-US"/>
              </w:rPr>
              <w:t>Описание признаков проявления компетенций</w:t>
            </w:r>
          </w:p>
          <w:p w:rsidR="00325780" w:rsidRPr="00325780" w:rsidRDefault="00325780" w:rsidP="00535CEA">
            <w:pPr>
              <w:rPr>
                <w:rFonts w:eastAsia="Calibri"/>
                <w:b/>
                <w:color w:val="FF0000"/>
                <w:sz w:val="24"/>
                <w:szCs w:val="24"/>
                <w:lang w:eastAsia="en-US" w:bidi="en-US"/>
              </w:rPr>
            </w:pPr>
            <w:r w:rsidRPr="00325780">
              <w:rPr>
                <w:rFonts w:eastAsia="Calibri"/>
                <w:b/>
                <w:sz w:val="24"/>
                <w:szCs w:val="24"/>
                <w:lang w:eastAsia="en-US" w:bidi="en-US"/>
              </w:rPr>
              <w:t>на разных уровнях</w:t>
            </w:r>
            <w:r w:rsidRPr="00325780">
              <w:rPr>
                <w:rFonts w:eastAsia="Calibri"/>
                <w:b/>
                <w:color w:val="FF0000"/>
                <w:sz w:val="24"/>
                <w:szCs w:val="24"/>
                <w:lang w:eastAsia="en-US" w:bidi="en-US"/>
              </w:rPr>
              <w:t xml:space="preserve"> </w:t>
            </w:r>
            <w:r w:rsidRPr="00325780">
              <w:rPr>
                <w:rFonts w:eastAsia="Calibri"/>
                <w:b/>
                <w:sz w:val="24"/>
                <w:szCs w:val="24"/>
                <w:lang w:eastAsia="en-US" w:bidi="en-US"/>
              </w:rPr>
              <w:t>через трудовые функции</w:t>
            </w:r>
            <w:r w:rsidRPr="00325780">
              <w:rPr>
                <w:rFonts w:eastAsia="Calibri"/>
                <w:b/>
                <w:color w:val="FF0000"/>
                <w:sz w:val="24"/>
                <w:szCs w:val="24"/>
                <w:lang w:eastAsia="en-US" w:bidi="en-US"/>
              </w:rPr>
              <w:t xml:space="preserve"> </w:t>
            </w:r>
          </w:p>
        </w:tc>
      </w:tr>
      <w:tr w:rsidR="00325780" w:rsidRPr="00325780" w:rsidTr="00644279">
        <w:tc>
          <w:tcPr>
            <w:tcW w:w="3601" w:type="dxa"/>
            <w:vMerge w:val="restart"/>
            <w:vAlign w:val="center"/>
          </w:tcPr>
          <w:p w:rsidR="00325780" w:rsidRPr="00325780" w:rsidRDefault="00325780" w:rsidP="00535CEA">
            <w:pPr>
              <w:rPr>
                <w:rFonts w:eastAsia="Calibri"/>
                <w:sz w:val="22"/>
                <w:szCs w:val="24"/>
                <w:lang w:eastAsia="en-US" w:bidi="en-US"/>
              </w:rPr>
            </w:pPr>
            <w:r w:rsidRPr="00325780">
              <w:rPr>
                <w:rFonts w:eastAsia="Calibri"/>
                <w:sz w:val="22"/>
                <w:szCs w:val="24"/>
                <w:lang w:eastAsia="en-US" w:bidi="en-US"/>
              </w:rPr>
              <w:t>Способность понимать, изучать и критически анализировать получаемую научную информацию по тематике исследования и представлять результаты исследований; владение методами обработки анализа и синтеза информации основаны на инструментальных способностях (таких, как: когнитивные способности, способности понимать и использовать базовые знания по профессии, лингвистические умения), а так же системных способностях (например, сочетание понимания, отношения и знания, позволяющее воспринимать,  каким образом части целого соотносятся друг с другом и оценивать место каждого из компонентов в системе, способность планировать изменения с целью совершенствования системы и</w:t>
            </w:r>
          </w:p>
          <w:p w:rsidR="00325780" w:rsidRPr="00325780" w:rsidRDefault="00325780" w:rsidP="00535CEA">
            <w:pPr>
              <w:rPr>
                <w:rFonts w:eastAsia="Calibri"/>
                <w:sz w:val="22"/>
                <w:szCs w:val="24"/>
                <w:lang w:eastAsia="en-US" w:bidi="en-US"/>
              </w:rPr>
            </w:pPr>
            <w:r w:rsidRPr="00325780">
              <w:rPr>
                <w:rFonts w:eastAsia="Calibri"/>
                <w:sz w:val="22"/>
                <w:szCs w:val="24"/>
                <w:lang w:eastAsia="en-US" w:bidi="en-US"/>
              </w:rPr>
              <w:t>конструировать новые системы). Поэтому формирование данной компетенции происходит</w:t>
            </w:r>
          </w:p>
          <w:p w:rsidR="00325780" w:rsidRPr="00325780" w:rsidRDefault="00325780" w:rsidP="00535CEA">
            <w:pPr>
              <w:rPr>
                <w:rFonts w:eastAsia="Calibri"/>
                <w:color w:val="FF0000"/>
                <w:sz w:val="22"/>
                <w:szCs w:val="24"/>
                <w:lang w:eastAsia="en-US" w:bidi="en-US"/>
              </w:rPr>
            </w:pPr>
            <w:r w:rsidRPr="00325780">
              <w:rPr>
                <w:rFonts w:eastAsia="Calibri"/>
                <w:sz w:val="22"/>
                <w:szCs w:val="24"/>
                <w:lang w:eastAsia="en-US" w:bidi="en-US"/>
              </w:rPr>
              <w:t>параллельно с другими компетенциями, включенными в основную образовательную программу и имеющими инструментальную и системную функции.</w:t>
            </w:r>
          </w:p>
        </w:tc>
        <w:tc>
          <w:tcPr>
            <w:tcW w:w="3260" w:type="dxa"/>
            <w:vAlign w:val="center"/>
          </w:tcPr>
          <w:p w:rsidR="00325780" w:rsidRPr="00325780" w:rsidRDefault="00325780" w:rsidP="00535CEA">
            <w:pPr>
              <w:rPr>
                <w:rFonts w:eastAsia="Calibri"/>
                <w:sz w:val="22"/>
                <w:szCs w:val="24"/>
                <w:lang w:eastAsia="en-US" w:bidi="en-US"/>
              </w:rPr>
            </w:pPr>
            <w:r w:rsidRPr="00325780">
              <w:rPr>
                <w:rFonts w:eastAsia="Calibri"/>
                <w:sz w:val="22"/>
                <w:szCs w:val="24"/>
                <w:lang w:eastAsia="en-US" w:bidi="en-US"/>
              </w:rPr>
              <w:t>Высокий уровень компетентности</w:t>
            </w:r>
          </w:p>
        </w:tc>
        <w:tc>
          <w:tcPr>
            <w:tcW w:w="8789" w:type="dxa"/>
          </w:tcPr>
          <w:p w:rsidR="00325780" w:rsidRPr="00325780" w:rsidRDefault="00325780" w:rsidP="00535CEA">
            <w:pPr>
              <w:rPr>
                <w:rFonts w:eastAsia="Calibri"/>
                <w:sz w:val="22"/>
                <w:szCs w:val="24"/>
                <w:lang w:eastAsia="en-US" w:bidi="en-US"/>
              </w:rPr>
            </w:pPr>
            <w:r w:rsidRPr="00325780">
              <w:rPr>
                <w:rFonts w:eastAsia="Calibri"/>
                <w:sz w:val="22"/>
                <w:szCs w:val="24"/>
                <w:lang w:eastAsia="en-US" w:bidi="en-US"/>
              </w:rPr>
              <w:t>• Модифицирует получаемую научную информацию для развития собственной темы исследования;</w:t>
            </w:r>
          </w:p>
          <w:p w:rsidR="00325780" w:rsidRPr="00325780" w:rsidRDefault="00325780" w:rsidP="00535CEA">
            <w:pPr>
              <w:rPr>
                <w:rFonts w:eastAsia="Calibri"/>
                <w:sz w:val="22"/>
                <w:szCs w:val="24"/>
                <w:lang w:eastAsia="en-US" w:bidi="en-US"/>
              </w:rPr>
            </w:pPr>
            <w:r w:rsidRPr="00325780">
              <w:rPr>
                <w:rFonts w:eastAsia="Calibri"/>
                <w:sz w:val="22"/>
                <w:szCs w:val="24"/>
                <w:lang w:eastAsia="en-US" w:bidi="en-US"/>
              </w:rPr>
              <w:t>• Развивает идеи и концепции ученых в собственных исследованиях;</w:t>
            </w:r>
          </w:p>
          <w:p w:rsidR="00325780" w:rsidRPr="00325780" w:rsidRDefault="00325780" w:rsidP="00535CEA">
            <w:pPr>
              <w:rPr>
                <w:rFonts w:eastAsia="Calibri"/>
                <w:sz w:val="22"/>
                <w:szCs w:val="24"/>
                <w:lang w:eastAsia="en-US" w:bidi="en-US"/>
              </w:rPr>
            </w:pPr>
            <w:r w:rsidRPr="00325780">
              <w:rPr>
                <w:rFonts w:eastAsia="Calibri"/>
                <w:sz w:val="22"/>
                <w:szCs w:val="24"/>
                <w:lang w:eastAsia="en-US" w:bidi="en-US"/>
              </w:rPr>
              <w:t>• Доказывает корректно в случае необходимости несостоятельность ранее произведенной научной информации, идей и концепций ученых;</w:t>
            </w:r>
          </w:p>
          <w:p w:rsidR="00325780" w:rsidRPr="00325780" w:rsidRDefault="00325780" w:rsidP="00535CEA">
            <w:pPr>
              <w:rPr>
                <w:rFonts w:eastAsia="Calibri"/>
                <w:sz w:val="22"/>
                <w:szCs w:val="24"/>
                <w:lang w:eastAsia="en-US" w:bidi="en-US"/>
              </w:rPr>
            </w:pPr>
            <w:r w:rsidRPr="00325780">
              <w:rPr>
                <w:rFonts w:eastAsia="Calibri"/>
                <w:sz w:val="22"/>
                <w:szCs w:val="24"/>
                <w:lang w:eastAsia="en-US" w:bidi="en-US"/>
              </w:rPr>
              <w:t>• Систематизирует полученную информацию в процессе работы над исследованием;</w:t>
            </w:r>
          </w:p>
          <w:p w:rsidR="00325780" w:rsidRPr="00325780" w:rsidRDefault="00325780" w:rsidP="00535CEA">
            <w:pPr>
              <w:rPr>
                <w:rFonts w:eastAsia="Calibri"/>
                <w:sz w:val="22"/>
                <w:szCs w:val="24"/>
                <w:lang w:eastAsia="en-US" w:bidi="en-US"/>
              </w:rPr>
            </w:pPr>
            <w:r w:rsidRPr="00325780">
              <w:rPr>
                <w:rFonts w:eastAsia="Calibri"/>
                <w:sz w:val="22"/>
                <w:szCs w:val="24"/>
                <w:lang w:eastAsia="en-US" w:bidi="en-US"/>
              </w:rPr>
              <w:t>• Производит суждения и умозаключения в процессе обработки полученной информации;</w:t>
            </w:r>
          </w:p>
          <w:p w:rsidR="00325780" w:rsidRPr="00325780" w:rsidRDefault="00325780" w:rsidP="00535CEA">
            <w:pPr>
              <w:rPr>
                <w:rFonts w:eastAsia="Calibri"/>
                <w:sz w:val="22"/>
                <w:szCs w:val="24"/>
                <w:lang w:eastAsia="en-US" w:bidi="en-US"/>
              </w:rPr>
            </w:pPr>
            <w:r w:rsidRPr="00325780">
              <w:rPr>
                <w:rFonts w:eastAsia="Calibri"/>
                <w:sz w:val="22"/>
                <w:szCs w:val="24"/>
                <w:lang w:eastAsia="en-US" w:bidi="en-US"/>
              </w:rPr>
              <w:t>• Судит корректно о ценности получаемой информации в процессе работы над  исследованием.</w:t>
            </w:r>
          </w:p>
        </w:tc>
      </w:tr>
      <w:tr w:rsidR="00325780" w:rsidRPr="00325780" w:rsidTr="00644279">
        <w:trPr>
          <w:trHeight w:val="847"/>
        </w:trPr>
        <w:tc>
          <w:tcPr>
            <w:tcW w:w="3601" w:type="dxa"/>
            <w:vMerge/>
            <w:vAlign w:val="center"/>
          </w:tcPr>
          <w:p w:rsidR="00325780" w:rsidRPr="00325780" w:rsidRDefault="00325780" w:rsidP="00535CEA">
            <w:pPr>
              <w:rPr>
                <w:rFonts w:eastAsia="Calibri"/>
                <w:sz w:val="22"/>
                <w:lang w:eastAsia="en-US" w:bidi="en-US"/>
              </w:rPr>
            </w:pPr>
          </w:p>
        </w:tc>
        <w:tc>
          <w:tcPr>
            <w:tcW w:w="3260" w:type="dxa"/>
            <w:vAlign w:val="center"/>
          </w:tcPr>
          <w:p w:rsidR="00325780" w:rsidRPr="00325780" w:rsidRDefault="00325780" w:rsidP="00535CEA">
            <w:pPr>
              <w:rPr>
                <w:rFonts w:eastAsia="Calibri"/>
                <w:sz w:val="22"/>
                <w:szCs w:val="24"/>
                <w:lang w:eastAsia="en-US" w:bidi="en-US"/>
              </w:rPr>
            </w:pPr>
            <w:r w:rsidRPr="00325780">
              <w:rPr>
                <w:rFonts w:eastAsia="Calibri"/>
                <w:sz w:val="22"/>
                <w:szCs w:val="24"/>
                <w:lang w:eastAsia="en-US" w:bidi="en-US"/>
              </w:rPr>
              <w:t>Базовый уровень компетентности</w:t>
            </w:r>
          </w:p>
        </w:tc>
        <w:tc>
          <w:tcPr>
            <w:tcW w:w="8789" w:type="dxa"/>
          </w:tcPr>
          <w:p w:rsidR="00325780" w:rsidRPr="00325780" w:rsidRDefault="00325780" w:rsidP="00535CEA">
            <w:pPr>
              <w:rPr>
                <w:rFonts w:eastAsia="Calibri"/>
                <w:sz w:val="22"/>
                <w:szCs w:val="24"/>
                <w:lang w:eastAsia="en-US" w:bidi="en-US"/>
              </w:rPr>
            </w:pPr>
            <w:r w:rsidRPr="00325780">
              <w:rPr>
                <w:rFonts w:eastAsia="Calibri"/>
                <w:sz w:val="22"/>
                <w:szCs w:val="24"/>
                <w:lang w:eastAsia="en-US" w:bidi="en-US"/>
              </w:rPr>
              <w:t>• Делает критический обзор проведенных научных исследований применительно к собственной тематике;</w:t>
            </w:r>
          </w:p>
          <w:p w:rsidR="00325780" w:rsidRPr="00325780" w:rsidRDefault="00325780" w:rsidP="00535CEA">
            <w:pPr>
              <w:rPr>
                <w:rFonts w:eastAsia="Calibri"/>
                <w:sz w:val="22"/>
                <w:szCs w:val="24"/>
                <w:lang w:eastAsia="en-US" w:bidi="en-US"/>
              </w:rPr>
            </w:pPr>
            <w:r w:rsidRPr="00325780">
              <w:rPr>
                <w:rFonts w:eastAsia="Calibri"/>
                <w:sz w:val="22"/>
                <w:szCs w:val="24"/>
                <w:lang w:eastAsia="en-US" w:bidi="en-US"/>
              </w:rPr>
              <w:t>• Раскрывает эвристический потенциал идей и концепций в решении поставленных исследовательских задач;</w:t>
            </w:r>
          </w:p>
          <w:p w:rsidR="00325780" w:rsidRPr="00325780" w:rsidRDefault="00325780" w:rsidP="00535CEA">
            <w:pPr>
              <w:rPr>
                <w:rFonts w:eastAsia="Calibri"/>
                <w:sz w:val="22"/>
                <w:szCs w:val="24"/>
                <w:lang w:eastAsia="en-US" w:bidi="en-US"/>
              </w:rPr>
            </w:pPr>
            <w:r w:rsidRPr="00325780">
              <w:rPr>
                <w:rFonts w:eastAsia="Calibri"/>
                <w:sz w:val="22"/>
                <w:szCs w:val="24"/>
                <w:lang w:eastAsia="en-US" w:bidi="en-US"/>
              </w:rPr>
              <w:t>• Оценивает актуальность проведенных ранее научных исследований;</w:t>
            </w:r>
          </w:p>
          <w:p w:rsidR="00325780" w:rsidRPr="00325780" w:rsidRDefault="00325780" w:rsidP="00535CEA">
            <w:pPr>
              <w:rPr>
                <w:rFonts w:eastAsia="Calibri"/>
                <w:sz w:val="22"/>
                <w:szCs w:val="24"/>
                <w:lang w:eastAsia="en-US" w:bidi="en-US"/>
              </w:rPr>
            </w:pPr>
            <w:r w:rsidRPr="00325780">
              <w:rPr>
                <w:rFonts w:eastAsia="Calibri"/>
                <w:sz w:val="22"/>
                <w:szCs w:val="24"/>
                <w:lang w:eastAsia="en-US" w:bidi="en-US"/>
              </w:rPr>
              <w:t>• Упорядочивает (каталогизирует) получаемые сведения в</w:t>
            </w:r>
          </w:p>
          <w:p w:rsidR="00325780" w:rsidRPr="00325780" w:rsidRDefault="00325780" w:rsidP="00535CEA">
            <w:pPr>
              <w:rPr>
                <w:rFonts w:eastAsia="Calibri"/>
                <w:sz w:val="22"/>
                <w:szCs w:val="24"/>
                <w:lang w:eastAsia="en-US" w:bidi="en-US"/>
              </w:rPr>
            </w:pPr>
            <w:r w:rsidRPr="00325780">
              <w:rPr>
                <w:rFonts w:eastAsia="Calibri"/>
                <w:sz w:val="22"/>
                <w:szCs w:val="24"/>
                <w:lang w:eastAsia="en-US" w:bidi="en-US"/>
              </w:rPr>
              <w:t>процессе накопления информации во время работы над исследованием;</w:t>
            </w:r>
          </w:p>
          <w:p w:rsidR="00325780" w:rsidRPr="00325780" w:rsidRDefault="00325780" w:rsidP="00535CEA">
            <w:pPr>
              <w:rPr>
                <w:rFonts w:eastAsia="Calibri"/>
                <w:sz w:val="22"/>
                <w:szCs w:val="24"/>
                <w:lang w:eastAsia="en-US" w:bidi="en-US"/>
              </w:rPr>
            </w:pPr>
            <w:r w:rsidRPr="00325780">
              <w:rPr>
                <w:rFonts w:eastAsia="Calibri"/>
                <w:sz w:val="22"/>
                <w:szCs w:val="24"/>
                <w:lang w:eastAsia="en-US" w:bidi="en-US"/>
              </w:rPr>
              <w:t>• Проверяет достоверность полученной информации;</w:t>
            </w:r>
          </w:p>
          <w:p w:rsidR="00325780" w:rsidRPr="00325780" w:rsidRDefault="00325780" w:rsidP="00535CEA">
            <w:pPr>
              <w:rPr>
                <w:rFonts w:eastAsia="Calibri"/>
                <w:sz w:val="22"/>
                <w:szCs w:val="24"/>
                <w:lang w:eastAsia="en-US" w:bidi="en-US"/>
              </w:rPr>
            </w:pPr>
            <w:r w:rsidRPr="00325780">
              <w:rPr>
                <w:rFonts w:eastAsia="Calibri"/>
                <w:sz w:val="22"/>
                <w:szCs w:val="24"/>
                <w:lang w:eastAsia="en-US" w:bidi="en-US"/>
              </w:rPr>
              <w:t>• Обобщает полученную информацию в работе над исследованием;</w:t>
            </w:r>
          </w:p>
          <w:p w:rsidR="00325780" w:rsidRPr="00325780" w:rsidRDefault="00325780" w:rsidP="00535CEA">
            <w:pPr>
              <w:rPr>
                <w:rFonts w:eastAsia="Calibri"/>
                <w:sz w:val="22"/>
                <w:szCs w:val="24"/>
                <w:lang w:eastAsia="en-US" w:bidi="en-US"/>
              </w:rPr>
            </w:pPr>
            <w:r w:rsidRPr="00325780">
              <w:rPr>
                <w:rFonts w:eastAsia="Calibri"/>
                <w:sz w:val="22"/>
                <w:szCs w:val="24"/>
                <w:lang w:eastAsia="en-US" w:bidi="en-US"/>
              </w:rPr>
              <w:t>• Формулирует понятия путем сравнивания между собой информации со сходными признаками.</w:t>
            </w:r>
          </w:p>
        </w:tc>
      </w:tr>
      <w:tr w:rsidR="00325780" w:rsidRPr="00325780" w:rsidTr="00644279">
        <w:trPr>
          <w:trHeight w:val="560"/>
        </w:trPr>
        <w:tc>
          <w:tcPr>
            <w:tcW w:w="3601" w:type="dxa"/>
            <w:vMerge/>
            <w:vAlign w:val="center"/>
          </w:tcPr>
          <w:p w:rsidR="00325780" w:rsidRPr="00325780" w:rsidRDefault="00325780" w:rsidP="00535CEA">
            <w:pPr>
              <w:rPr>
                <w:rFonts w:eastAsia="Calibri"/>
                <w:sz w:val="22"/>
                <w:lang w:eastAsia="en-US" w:bidi="en-US"/>
              </w:rPr>
            </w:pPr>
          </w:p>
        </w:tc>
        <w:tc>
          <w:tcPr>
            <w:tcW w:w="3260" w:type="dxa"/>
          </w:tcPr>
          <w:p w:rsidR="00325780" w:rsidRPr="00325780" w:rsidRDefault="00325780" w:rsidP="00535CEA">
            <w:pPr>
              <w:rPr>
                <w:rFonts w:eastAsia="Calibri"/>
                <w:sz w:val="22"/>
                <w:szCs w:val="24"/>
                <w:lang w:eastAsia="en-US" w:bidi="en-US"/>
              </w:rPr>
            </w:pPr>
            <w:r w:rsidRPr="00325780">
              <w:rPr>
                <w:rFonts w:eastAsia="Calibri"/>
                <w:sz w:val="22"/>
                <w:szCs w:val="24"/>
                <w:lang w:eastAsia="en-US" w:bidi="en-US"/>
              </w:rPr>
              <w:t>Минимальный уровень компетентности</w:t>
            </w:r>
          </w:p>
        </w:tc>
        <w:tc>
          <w:tcPr>
            <w:tcW w:w="8789" w:type="dxa"/>
          </w:tcPr>
          <w:p w:rsidR="00325780" w:rsidRPr="00325780" w:rsidRDefault="00325780" w:rsidP="00535CEA">
            <w:pPr>
              <w:rPr>
                <w:rFonts w:eastAsia="Calibri"/>
                <w:sz w:val="22"/>
                <w:szCs w:val="24"/>
                <w:lang w:eastAsia="en-US" w:bidi="en-US"/>
              </w:rPr>
            </w:pPr>
            <w:r w:rsidRPr="00325780">
              <w:rPr>
                <w:rFonts w:eastAsia="Calibri"/>
                <w:sz w:val="22"/>
                <w:szCs w:val="24"/>
                <w:lang w:eastAsia="en-US" w:bidi="en-US"/>
              </w:rPr>
              <w:t>• Толкует полученную научную информацию в контексте заявленной тематики исследования; • Упорядочивает разрозненную научную информацию согласно заявленной тематике исследования; • Применяет идеи и концепции, полученные из доступной научной информации к решению поставленных исследовательских задач;</w:t>
            </w:r>
          </w:p>
          <w:p w:rsidR="00325780" w:rsidRPr="00325780" w:rsidRDefault="00325780" w:rsidP="00535CEA">
            <w:pPr>
              <w:rPr>
                <w:rFonts w:eastAsia="Calibri"/>
                <w:sz w:val="22"/>
                <w:szCs w:val="24"/>
                <w:lang w:eastAsia="en-US" w:bidi="en-US"/>
              </w:rPr>
            </w:pPr>
            <w:r w:rsidRPr="00325780">
              <w:rPr>
                <w:rFonts w:eastAsia="Calibri"/>
                <w:sz w:val="22"/>
                <w:szCs w:val="24"/>
                <w:lang w:eastAsia="en-US" w:bidi="en-US"/>
              </w:rPr>
              <w:t>• Распознает информацию, органично подходящую к тематике исследования;</w:t>
            </w:r>
          </w:p>
          <w:p w:rsidR="00325780" w:rsidRPr="00325780" w:rsidRDefault="00325780" w:rsidP="00535CEA">
            <w:pPr>
              <w:rPr>
                <w:rFonts w:eastAsia="Calibri"/>
                <w:sz w:val="22"/>
                <w:szCs w:val="24"/>
                <w:lang w:eastAsia="en-US" w:bidi="en-US"/>
              </w:rPr>
            </w:pPr>
            <w:r w:rsidRPr="00325780">
              <w:rPr>
                <w:rFonts w:eastAsia="Calibri"/>
                <w:sz w:val="22"/>
                <w:szCs w:val="24"/>
                <w:lang w:eastAsia="en-US" w:bidi="en-US"/>
              </w:rPr>
              <w:t>• Выбирает в общем потоке информацию, соответствующую</w:t>
            </w:r>
          </w:p>
          <w:p w:rsidR="00325780" w:rsidRPr="00325780" w:rsidRDefault="00325780" w:rsidP="00535CEA">
            <w:pPr>
              <w:rPr>
                <w:rFonts w:eastAsia="Calibri"/>
                <w:sz w:val="22"/>
                <w:szCs w:val="24"/>
                <w:lang w:eastAsia="en-US" w:bidi="en-US"/>
              </w:rPr>
            </w:pPr>
            <w:r w:rsidRPr="00325780">
              <w:rPr>
                <w:rFonts w:eastAsia="Calibri"/>
                <w:sz w:val="22"/>
                <w:szCs w:val="24"/>
                <w:lang w:eastAsia="en-US" w:bidi="en-US"/>
              </w:rPr>
              <w:t>научным критериям;</w:t>
            </w:r>
          </w:p>
          <w:p w:rsidR="00325780" w:rsidRPr="00325780" w:rsidRDefault="00325780" w:rsidP="00535CEA">
            <w:pPr>
              <w:rPr>
                <w:rFonts w:eastAsia="Calibri"/>
                <w:sz w:val="22"/>
                <w:szCs w:val="24"/>
                <w:lang w:eastAsia="en-US" w:bidi="en-US"/>
              </w:rPr>
            </w:pPr>
            <w:r w:rsidRPr="00325780">
              <w:rPr>
                <w:rFonts w:eastAsia="Calibri"/>
                <w:sz w:val="22"/>
                <w:szCs w:val="24"/>
                <w:lang w:eastAsia="en-US" w:bidi="en-US"/>
              </w:rPr>
              <w:t>• Компилирует полученную научную информацию в самостоятельный текст.</w:t>
            </w:r>
          </w:p>
        </w:tc>
      </w:tr>
    </w:tbl>
    <w:p w:rsidR="00644279" w:rsidRDefault="00644279" w:rsidP="00535CEA">
      <w:pPr>
        <w:rPr>
          <w:rFonts w:eastAsia="Calibri"/>
          <w:b/>
          <w:bCs/>
          <w:sz w:val="24"/>
          <w:szCs w:val="24"/>
          <w:lang w:eastAsia="en-US" w:bidi="en-US"/>
        </w:rPr>
      </w:pPr>
    </w:p>
    <w:p w:rsidR="00325780" w:rsidRDefault="00325780" w:rsidP="00535CEA">
      <w:pPr>
        <w:rPr>
          <w:rFonts w:eastAsia="Calibri"/>
          <w:b/>
          <w:bCs/>
          <w:sz w:val="24"/>
          <w:szCs w:val="24"/>
          <w:lang w:eastAsia="en-US" w:bidi="en-US"/>
        </w:rPr>
      </w:pPr>
      <w:r w:rsidRPr="00325780">
        <w:rPr>
          <w:rFonts w:eastAsia="Calibri"/>
          <w:b/>
          <w:bCs/>
          <w:sz w:val="24"/>
          <w:szCs w:val="24"/>
          <w:lang w:eastAsia="en-US" w:bidi="en-US"/>
        </w:rPr>
        <w:t>Соответствие уровней проявления компетенции требованиям к результатам подготовки по ФГОС ВО</w:t>
      </w:r>
    </w:p>
    <w:p w:rsidR="00644279" w:rsidRDefault="00644279" w:rsidP="00535CEA">
      <w:pPr>
        <w:rPr>
          <w:rFonts w:eastAsia="Calibri"/>
          <w:b/>
          <w:bCs/>
          <w:sz w:val="24"/>
          <w:szCs w:val="24"/>
          <w:lang w:eastAsia="en-US" w:bidi="en-US"/>
        </w:rPr>
      </w:pPr>
    </w:p>
    <w:p w:rsidR="00644279" w:rsidRPr="00325780" w:rsidRDefault="00644279" w:rsidP="00535CEA">
      <w:pPr>
        <w:rPr>
          <w:rFonts w:eastAsia="Calibri"/>
          <w:b/>
          <w:bCs/>
          <w:sz w:val="24"/>
          <w:szCs w:val="24"/>
          <w:lang w:eastAsia="en-US" w:bidi="en-US"/>
        </w:rPr>
      </w:pP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701"/>
        <w:gridCol w:w="850"/>
        <w:gridCol w:w="3828"/>
        <w:gridCol w:w="425"/>
        <w:gridCol w:w="3544"/>
        <w:gridCol w:w="4252"/>
      </w:tblGrid>
      <w:tr w:rsidR="00325780" w:rsidRPr="00325780" w:rsidTr="00325780">
        <w:trPr>
          <w:trHeight w:val="530"/>
        </w:trPr>
        <w:tc>
          <w:tcPr>
            <w:tcW w:w="709" w:type="dxa"/>
            <w:vMerge w:val="restart"/>
            <w:textDirection w:val="btLr"/>
            <w:vAlign w:val="center"/>
          </w:tcPr>
          <w:p w:rsidR="00325780" w:rsidRPr="00325780" w:rsidRDefault="00325780" w:rsidP="00535CEA">
            <w:pPr>
              <w:rPr>
                <w:b/>
                <w:color w:val="000000"/>
                <w:vertAlign w:val="superscript"/>
              </w:rPr>
            </w:pPr>
            <w:r w:rsidRPr="00325780">
              <w:rPr>
                <w:b/>
                <w:color w:val="000000"/>
              </w:rPr>
              <w:t>Код компетенции</w:t>
            </w:r>
          </w:p>
        </w:tc>
        <w:tc>
          <w:tcPr>
            <w:tcW w:w="1701" w:type="dxa"/>
            <w:vMerge w:val="restart"/>
            <w:vAlign w:val="center"/>
          </w:tcPr>
          <w:p w:rsidR="00325780" w:rsidRPr="00325780" w:rsidRDefault="00325780" w:rsidP="00535CEA">
            <w:pPr>
              <w:rPr>
                <w:b/>
                <w:color w:val="000000"/>
              </w:rPr>
            </w:pPr>
            <w:r w:rsidRPr="00325780">
              <w:rPr>
                <w:b/>
                <w:color w:val="000000"/>
              </w:rPr>
              <w:t>Формулировка компетенции</w:t>
            </w:r>
          </w:p>
        </w:tc>
        <w:tc>
          <w:tcPr>
            <w:tcW w:w="850" w:type="dxa"/>
            <w:vMerge w:val="restart"/>
            <w:textDirection w:val="btLr"/>
            <w:vAlign w:val="center"/>
          </w:tcPr>
          <w:p w:rsidR="00325780" w:rsidRPr="00325780" w:rsidRDefault="00325780" w:rsidP="00535CEA">
            <w:pPr>
              <w:rPr>
                <w:b/>
                <w:color w:val="000000"/>
              </w:rPr>
            </w:pPr>
            <w:r w:rsidRPr="00325780">
              <w:rPr>
                <w:b/>
                <w:color w:val="000000"/>
              </w:rPr>
              <w:t>База формирования компетенции</w:t>
            </w:r>
          </w:p>
        </w:tc>
        <w:tc>
          <w:tcPr>
            <w:tcW w:w="12049" w:type="dxa"/>
            <w:gridSpan w:val="4"/>
            <w:vAlign w:val="center"/>
          </w:tcPr>
          <w:p w:rsidR="00325780" w:rsidRPr="00325780" w:rsidRDefault="00325780" w:rsidP="00535CEA">
            <w:pPr>
              <w:rPr>
                <w:b/>
                <w:color w:val="000000"/>
              </w:rPr>
            </w:pPr>
            <w:r w:rsidRPr="00325780">
              <w:rPr>
                <w:b/>
                <w:color w:val="000000"/>
              </w:rPr>
              <w:t>Этапы формирования компетенций при освоении ОПОП</w:t>
            </w:r>
          </w:p>
        </w:tc>
      </w:tr>
      <w:tr w:rsidR="00325780" w:rsidRPr="00325780" w:rsidTr="00644279">
        <w:trPr>
          <w:trHeight w:val="512"/>
        </w:trPr>
        <w:tc>
          <w:tcPr>
            <w:tcW w:w="709" w:type="dxa"/>
            <w:vMerge/>
            <w:vAlign w:val="center"/>
          </w:tcPr>
          <w:p w:rsidR="00325780" w:rsidRPr="00325780" w:rsidRDefault="00325780" w:rsidP="00535CEA">
            <w:pPr>
              <w:rPr>
                <w:b/>
                <w:color w:val="000000"/>
                <w:vertAlign w:val="superscript"/>
              </w:rPr>
            </w:pPr>
          </w:p>
        </w:tc>
        <w:tc>
          <w:tcPr>
            <w:tcW w:w="1701" w:type="dxa"/>
            <w:vMerge/>
            <w:vAlign w:val="center"/>
          </w:tcPr>
          <w:p w:rsidR="00325780" w:rsidRPr="00325780" w:rsidRDefault="00325780" w:rsidP="00535CEA">
            <w:pPr>
              <w:rPr>
                <w:b/>
                <w:color w:val="000000"/>
              </w:rPr>
            </w:pPr>
          </w:p>
        </w:tc>
        <w:tc>
          <w:tcPr>
            <w:tcW w:w="850" w:type="dxa"/>
            <w:vMerge/>
            <w:vAlign w:val="center"/>
          </w:tcPr>
          <w:p w:rsidR="00325780" w:rsidRPr="00325780" w:rsidRDefault="00325780" w:rsidP="00535CEA">
            <w:pPr>
              <w:rPr>
                <w:b/>
                <w:color w:val="000000"/>
              </w:rPr>
            </w:pPr>
          </w:p>
        </w:tc>
        <w:tc>
          <w:tcPr>
            <w:tcW w:w="4253" w:type="dxa"/>
            <w:gridSpan w:val="2"/>
            <w:vAlign w:val="center"/>
          </w:tcPr>
          <w:p w:rsidR="00325780" w:rsidRPr="00325780" w:rsidRDefault="00325780" w:rsidP="00535CEA">
            <w:pPr>
              <w:rPr>
                <w:b/>
                <w:color w:val="000000"/>
              </w:rPr>
            </w:pPr>
            <w:r w:rsidRPr="00325780">
              <w:rPr>
                <w:b/>
                <w:color w:val="000000"/>
              </w:rPr>
              <w:t>Начальный</w:t>
            </w:r>
          </w:p>
        </w:tc>
        <w:tc>
          <w:tcPr>
            <w:tcW w:w="3544" w:type="dxa"/>
            <w:vAlign w:val="center"/>
          </w:tcPr>
          <w:p w:rsidR="00325780" w:rsidRPr="00325780" w:rsidRDefault="00325780" w:rsidP="00535CEA">
            <w:pPr>
              <w:rPr>
                <w:b/>
                <w:color w:val="000000"/>
              </w:rPr>
            </w:pPr>
            <w:r w:rsidRPr="00325780">
              <w:rPr>
                <w:b/>
                <w:color w:val="000000"/>
              </w:rPr>
              <w:t>Базовый</w:t>
            </w:r>
          </w:p>
        </w:tc>
        <w:tc>
          <w:tcPr>
            <w:tcW w:w="4252" w:type="dxa"/>
            <w:vAlign w:val="center"/>
          </w:tcPr>
          <w:p w:rsidR="00325780" w:rsidRPr="00325780" w:rsidRDefault="00325780" w:rsidP="00535CEA">
            <w:pPr>
              <w:rPr>
                <w:b/>
                <w:color w:val="000000"/>
              </w:rPr>
            </w:pPr>
            <w:r w:rsidRPr="00325780">
              <w:rPr>
                <w:b/>
                <w:color w:val="000000"/>
              </w:rPr>
              <w:t>Продвинутый</w:t>
            </w:r>
          </w:p>
        </w:tc>
      </w:tr>
      <w:tr w:rsidR="00325780" w:rsidRPr="00325780" w:rsidTr="00325780">
        <w:trPr>
          <w:trHeight w:val="408"/>
        </w:trPr>
        <w:tc>
          <w:tcPr>
            <w:tcW w:w="709" w:type="dxa"/>
            <w:vMerge/>
            <w:vAlign w:val="center"/>
          </w:tcPr>
          <w:p w:rsidR="00325780" w:rsidRPr="00325780" w:rsidRDefault="00325780" w:rsidP="00535CEA">
            <w:pPr>
              <w:rPr>
                <w:b/>
                <w:color w:val="000000"/>
                <w:vertAlign w:val="superscript"/>
              </w:rPr>
            </w:pPr>
          </w:p>
        </w:tc>
        <w:tc>
          <w:tcPr>
            <w:tcW w:w="1701" w:type="dxa"/>
            <w:vMerge/>
            <w:vAlign w:val="center"/>
          </w:tcPr>
          <w:p w:rsidR="00325780" w:rsidRPr="00325780" w:rsidRDefault="00325780" w:rsidP="00535CEA">
            <w:pPr>
              <w:rPr>
                <w:b/>
                <w:color w:val="000000"/>
              </w:rPr>
            </w:pPr>
          </w:p>
        </w:tc>
        <w:tc>
          <w:tcPr>
            <w:tcW w:w="850" w:type="dxa"/>
            <w:vMerge/>
            <w:vAlign w:val="center"/>
          </w:tcPr>
          <w:p w:rsidR="00325780" w:rsidRPr="00325780" w:rsidRDefault="00325780" w:rsidP="00535CEA">
            <w:pPr>
              <w:rPr>
                <w:b/>
                <w:color w:val="000000"/>
              </w:rPr>
            </w:pPr>
          </w:p>
        </w:tc>
        <w:tc>
          <w:tcPr>
            <w:tcW w:w="12049" w:type="dxa"/>
            <w:gridSpan w:val="4"/>
            <w:vAlign w:val="center"/>
          </w:tcPr>
          <w:p w:rsidR="00325780" w:rsidRPr="00325780" w:rsidRDefault="00325780" w:rsidP="00535CEA">
            <w:pPr>
              <w:rPr>
                <w:b/>
                <w:color w:val="000000"/>
              </w:rPr>
            </w:pPr>
            <w:r w:rsidRPr="00325780">
              <w:rPr>
                <w:b/>
                <w:color w:val="000000"/>
              </w:rPr>
              <w:t>Основные признаки проявления</w:t>
            </w:r>
          </w:p>
        </w:tc>
      </w:tr>
      <w:tr w:rsidR="00325780" w:rsidRPr="00325780" w:rsidTr="00D92972">
        <w:trPr>
          <w:trHeight w:val="209"/>
        </w:trPr>
        <w:tc>
          <w:tcPr>
            <w:tcW w:w="15309" w:type="dxa"/>
            <w:gridSpan w:val="7"/>
            <w:shd w:val="clear" w:color="auto" w:fill="A6A6A6"/>
          </w:tcPr>
          <w:p w:rsidR="00325780" w:rsidRPr="00325780" w:rsidRDefault="00325780" w:rsidP="00535CEA">
            <w:pPr>
              <w:rPr>
                <w:b/>
                <w:i/>
                <w:color w:val="000000"/>
              </w:rPr>
            </w:pPr>
            <w:r w:rsidRPr="00325780">
              <w:rPr>
                <w:b/>
                <w:i/>
                <w:color w:val="000000"/>
              </w:rPr>
              <w:t>ДПК  Дополнительные профессиональные компетенции:</w:t>
            </w:r>
          </w:p>
        </w:tc>
      </w:tr>
      <w:tr w:rsidR="00325780" w:rsidRPr="00325780" w:rsidTr="00644279">
        <w:trPr>
          <w:cantSplit/>
          <w:trHeight w:val="1461"/>
        </w:trPr>
        <w:tc>
          <w:tcPr>
            <w:tcW w:w="709" w:type="dxa"/>
            <w:vMerge w:val="restart"/>
            <w:shd w:val="clear" w:color="auto" w:fill="auto"/>
            <w:textDirection w:val="btLr"/>
            <w:vAlign w:val="center"/>
          </w:tcPr>
          <w:p w:rsidR="00325780" w:rsidRPr="00325780" w:rsidRDefault="00325780" w:rsidP="00535CEA">
            <w:pPr>
              <w:rPr>
                <w:color w:val="000000"/>
              </w:rPr>
            </w:pPr>
            <w:r w:rsidRPr="00325780">
              <w:rPr>
                <w:color w:val="000000"/>
              </w:rPr>
              <w:t>ДПК – 17</w:t>
            </w:r>
          </w:p>
        </w:tc>
        <w:tc>
          <w:tcPr>
            <w:tcW w:w="1701" w:type="dxa"/>
            <w:vMerge w:val="restart"/>
            <w:shd w:val="clear" w:color="auto" w:fill="auto"/>
          </w:tcPr>
          <w:p w:rsidR="00325780" w:rsidRPr="00325780" w:rsidRDefault="00325780" w:rsidP="00535CEA">
            <w:pPr>
              <w:rPr>
                <w:color w:val="000000"/>
                <w:sz w:val="24"/>
                <w:szCs w:val="24"/>
              </w:rPr>
            </w:pPr>
            <w:r w:rsidRPr="00325780">
              <w:rPr>
                <w:color w:val="000000"/>
                <w:sz w:val="22"/>
                <w:szCs w:val="24"/>
              </w:rPr>
              <w:t>Способность использовать сочетание естественно-научного и гуманитарного знания образовательной программы высшего образования</w:t>
            </w:r>
          </w:p>
        </w:tc>
        <w:tc>
          <w:tcPr>
            <w:tcW w:w="850" w:type="dxa"/>
            <w:shd w:val="clear" w:color="auto" w:fill="auto"/>
            <w:textDirection w:val="btLr"/>
            <w:vAlign w:val="center"/>
          </w:tcPr>
          <w:p w:rsidR="00325780" w:rsidRPr="00325780" w:rsidRDefault="00325780" w:rsidP="00535CEA">
            <w:pPr>
              <w:rPr>
                <w:color w:val="000000"/>
                <w:sz w:val="22"/>
                <w:szCs w:val="24"/>
              </w:rPr>
            </w:pPr>
            <w:r w:rsidRPr="00325780">
              <w:rPr>
                <w:color w:val="000000"/>
                <w:sz w:val="22"/>
                <w:szCs w:val="24"/>
              </w:rPr>
              <w:t>Знать</w:t>
            </w:r>
          </w:p>
        </w:tc>
        <w:tc>
          <w:tcPr>
            <w:tcW w:w="3828" w:type="dxa"/>
            <w:shd w:val="clear" w:color="auto" w:fill="auto"/>
          </w:tcPr>
          <w:p w:rsidR="00325780" w:rsidRPr="00325780" w:rsidRDefault="00325780" w:rsidP="00535CEA">
            <w:pPr>
              <w:rPr>
                <w:sz w:val="22"/>
                <w:szCs w:val="24"/>
              </w:rPr>
            </w:pPr>
            <w:r w:rsidRPr="00325780">
              <w:rPr>
                <w:sz w:val="22"/>
                <w:szCs w:val="24"/>
              </w:rPr>
              <w:t>Систему понятий дисциплин,</w:t>
            </w:r>
            <w:r w:rsidRPr="00325780">
              <w:t xml:space="preserve"> </w:t>
            </w:r>
            <w:r w:rsidRPr="00325780">
              <w:rPr>
                <w:sz w:val="22"/>
                <w:szCs w:val="24"/>
              </w:rPr>
              <w:t>формирующих данную компетенцию. Владеть научной аргументацией. Знать</w:t>
            </w:r>
          </w:p>
          <w:p w:rsidR="00325780" w:rsidRPr="00325780" w:rsidRDefault="00325780" w:rsidP="00535CEA">
            <w:r w:rsidRPr="00325780">
              <w:rPr>
                <w:sz w:val="22"/>
                <w:szCs w:val="24"/>
              </w:rPr>
              <w:t>социальные и психологические закономерности делового взаимодействия в организации.</w:t>
            </w:r>
          </w:p>
        </w:tc>
        <w:tc>
          <w:tcPr>
            <w:tcW w:w="3969" w:type="dxa"/>
            <w:gridSpan w:val="2"/>
            <w:shd w:val="clear" w:color="auto" w:fill="auto"/>
          </w:tcPr>
          <w:p w:rsidR="00325780" w:rsidRPr="00325780" w:rsidRDefault="00325780" w:rsidP="00535CEA">
            <w:pPr>
              <w:rPr>
                <w:rFonts w:eastAsia="Calibri"/>
                <w:sz w:val="22"/>
                <w:lang w:eastAsia="en-US" w:bidi="en-US"/>
              </w:rPr>
            </w:pPr>
            <w:r w:rsidRPr="00325780">
              <w:rPr>
                <w:rFonts w:eastAsia="Calibri"/>
                <w:sz w:val="22"/>
                <w:lang w:eastAsia="en-US" w:bidi="en-US"/>
              </w:rPr>
              <w:t>Теорию и методы научного анализа по базовым и</w:t>
            </w:r>
            <w:r w:rsidRPr="00325780">
              <w:t xml:space="preserve"> </w:t>
            </w:r>
            <w:r w:rsidRPr="00325780">
              <w:rPr>
                <w:rFonts w:eastAsia="Calibri"/>
                <w:sz w:val="22"/>
                <w:lang w:eastAsia="en-US" w:bidi="en-US"/>
              </w:rPr>
              <w:t>вариативным дисциплинам</w:t>
            </w:r>
          </w:p>
          <w:p w:rsidR="00325780" w:rsidRPr="00325780" w:rsidRDefault="00325780" w:rsidP="00535CEA">
            <w:pPr>
              <w:rPr>
                <w:sz w:val="22"/>
                <w:szCs w:val="24"/>
              </w:rPr>
            </w:pPr>
            <w:r w:rsidRPr="00325780">
              <w:rPr>
                <w:rFonts w:eastAsia="Calibri"/>
                <w:sz w:val="22"/>
                <w:lang w:eastAsia="en-US" w:bidi="en-US"/>
              </w:rPr>
              <w:t>направления. Знать работы ведущих зарубежных и отечественных социологов и психологов в области управления.</w:t>
            </w:r>
          </w:p>
        </w:tc>
        <w:tc>
          <w:tcPr>
            <w:tcW w:w="4252" w:type="dxa"/>
            <w:shd w:val="clear" w:color="auto" w:fill="auto"/>
          </w:tcPr>
          <w:p w:rsidR="00325780" w:rsidRPr="00325780" w:rsidRDefault="00325780" w:rsidP="00535CEA">
            <w:pPr>
              <w:rPr>
                <w:sz w:val="22"/>
                <w:szCs w:val="24"/>
              </w:rPr>
            </w:pPr>
            <w:r w:rsidRPr="00325780">
              <w:rPr>
                <w:rFonts w:eastAsia="Calibri"/>
                <w:sz w:val="22"/>
                <w:lang w:eastAsia="en-US" w:bidi="en-US"/>
              </w:rPr>
              <w:t>Методологию научного исследования, тенденции</w:t>
            </w:r>
            <w:r w:rsidRPr="00325780">
              <w:t xml:space="preserve"> </w:t>
            </w:r>
            <w:r w:rsidRPr="00325780">
              <w:rPr>
                <w:rFonts w:eastAsia="Calibri"/>
                <w:sz w:val="22"/>
                <w:lang w:eastAsia="en-US" w:bidi="en-US"/>
              </w:rPr>
              <w:t>развития проблематики и методологии научных исследований в сфере социологии и психологии управления. Общие результаты эмпирических исследований в профессиональной сфере.</w:t>
            </w:r>
          </w:p>
        </w:tc>
      </w:tr>
      <w:tr w:rsidR="00325780" w:rsidRPr="00325780" w:rsidTr="00644279">
        <w:trPr>
          <w:cantSplit/>
          <w:trHeight w:val="1134"/>
        </w:trPr>
        <w:tc>
          <w:tcPr>
            <w:tcW w:w="709" w:type="dxa"/>
            <w:vMerge/>
            <w:shd w:val="clear" w:color="auto" w:fill="auto"/>
          </w:tcPr>
          <w:p w:rsidR="00325780" w:rsidRPr="00325780" w:rsidRDefault="00325780" w:rsidP="00535CEA">
            <w:pPr>
              <w:rPr>
                <w:color w:val="000000"/>
              </w:rPr>
            </w:pPr>
          </w:p>
        </w:tc>
        <w:tc>
          <w:tcPr>
            <w:tcW w:w="1701" w:type="dxa"/>
            <w:vMerge/>
            <w:shd w:val="clear" w:color="auto" w:fill="auto"/>
          </w:tcPr>
          <w:p w:rsidR="00325780" w:rsidRPr="00325780" w:rsidRDefault="00325780" w:rsidP="00535CEA">
            <w:pPr>
              <w:rPr>
                <w:color w:val="000000"/>
                <w:sz w:val="24"/>
                <w:szCs w:val="24"/>
              </w:rPr>
            </w:pPr>
          </w:p>
        </w:tc>
        <w:tc>
          <w:tcPr>
            <w:tcW w:w="850" w:type="dxa"/>
            <w:shd w:val="clear" w:color="auto" w:fill="auto"/>
            <w:textDirection w:val="btLr"/>
            <w:vAlign w:val="center"/>
          </w:tcPr>
          <w:p w:rsidR="00325780" w:rsidRPr="00325780" w:rsidRDefault="00325780" w:rsidP="00535CEA">
            <w:pPr>
              <w:rPr>
                <w:color w:val="000000"/>
                <w:sz w:val="22"/>
                <w:szCs w:val="24"/>
              </w:rPr>
            </w:pPr>
            <w:r w:rsidRPr="00325780">
              <w:rPr>
                <w:color w:val="000000"/>
                <w:sz w:val="22"/>
                <w:szCs w:val="24"/>
              </w:rPr>
              <w:t>Уметь:</w:t>
            </w:r>
          </w:p>
        </w:tc>
        <w:tc>
          <w:tcPr>
            <w:tcW w:w="3828" w:type="dxa"/>
            <w:shd w:val="clear" w:color="auto" w:fill="auto"/>
          </w:tcPr>
          <w:p w:rsidR="00325780" w:rsidRPr="00325780" w:rsidRDefault="00325780" w:rsidP="00535CEA">
            <w:pPr>
              <w:rPr>
                <w:sz w:val="24"/>
                <w:szCs w:val="24"/>
              </w:rPr>
            </w:pPr>
            <w:r w:rsidRPr="00325780">
              <w:rPr>
                <w:sz w:val="24"/>
                <w:szCs w:val="24"/>
              </w:rPr>
              <w:t>Самостоятельно обобщать и критически оценивать результаты отечественных и зарубежных исследователей; выявлять и формулировать актуальные научные проблемы.</w:t>
            </w:r>
          </w:p>
        </w:tc>
        <w:tc>
          <w:tcPr>
            <w:tcW w:w="3969" w:type="dxa"/>
            <w:gridSpan w:val="2"/>
            <w:shd w:val="clear" w:color="auto" w:fill="auto"/>
          </w:tcPr>
          <w:p w:rsidR="00325780" w:rsidRPr="00325780" w:rsidRDefault="00325780" w:rsidP="00535CEA">
            <w:pPr>
              <w:rPr>
                <w:sz w:val="24"/>
                <w:szCs w:val="24"/>
              </w:rPr>
            </w:pPr>
            <w:r w:rsidRPr="00325780">
              <w:rPr>
                <w:rFonts w:eastAsia="Calibri"/>
                <w:sz w:val="24"/>
                <w:szCs w:val="24"/>
                <w:lang w:eastAsia="en-US" w:bidi="en-US"/>
              </w:rPr>
              <w:t>Демонстрировать понимание системных взаимосвязей внутри дисциплины и междисциплинарных отношений в современной науке.</w:t>
            </w:r>
          </w:p>
        </w:tc>
        <w:tc>
          <w:tcPr>
            <w:tcW w:w="4252" w:type="dxa"/>
            <w:shd w:val="clear" w:color="auto" w:fill="auto"/>
          </w:tcPr>
          <w:p w:rsidR="00325780" w:rsidRPr="00325780" w:rsidRDefault="00325780" w:rsidP="00535CEA">
            <w:pPr>
              <w:rPr>
                <w:sz w:val="24"/>
                <w:szCs w:val="24"/>
              </w:rPr>
            </w:pPr>
            <w:r w:rsidRPr="00325780">
              <w:rPr>
                <w:rFonts w:eastAsia="Calibri"/>
                <w:sz w:val="24"/>
                <w:szCs w:val="24"/>
                <w:lang w:eastAsia="en-US" w:bidi="en-US"/>
              </w:rPr>
              <w:t>Критически использовать методы современной науки в конкретной исследовательской и социально-практической деятельности.</w:t>
            </w:r>
          </w:p>
        </w:tc>
      </w:tr>
      <w:tr w:rsidR="00325780" w:rsidRPr="00325780" w:rsidTr="00644279">
        <w:trPr>
          <w:cantSplit/>
          <w:trHeight w:val="1134"/>
        </w:trPr>
        <w:tc>
          <w:tcPr>
            <w:tcW w:w="709" w:type="dxa"/>
            <w:vMerge/>
            <w:shd w:val="clear" w:color="auto" w:fill="auto"/>
          </w:tcPr>
          <w:p w:rsidR="00325780" w:rsidRPr="00325780" w:rsidRDefault="00325780" w:rsidP="00535CEA">
            <w:pPr>
              <w:rPr>
                <w:color w:val="000000"/>
              </w:rPr>
            </w:pPr>
          </w:p>
        </w:tc>
        <w:tc>
          <w:tcPr>
            <w:tcW w:w="1701" w:type="dxa"/>
            <w:vMerge/>
            <w:shd w:val="clear" w:color="auto" w:fill="auto"/>
          </w:tcPr>
          <w:p w:rsidR="00325780" w:rsidRPr="00325780" w:rsidRDefault="00325780" w:rsidP="00535CEA">
            <w:pPr>
              <w:rPr>
                <w:color w:val="000000"/>
                <w:sz w:val="24"/>
                <w:szCs w:val="24"/>
              </w:rPr>
            </w:pPr>
          </w:p>
        </w:tc>
        <w:tc>
          <w:tcPr>
            <w:tcW w:w="850" w:type="dxa"/>
            <w:shd w:val="clear" w:color="auto" w:fill="auto"/>
            <w:textDirection w:val="btLr"/>
            <w:vAlign w:val="center"/>
          </w:tcPr>
          <w:p w:rsidR="00325780" w:rsidRPr="00325780" w:rsidRDefault="00325780" w:rsidP="00535CEA">
            <w:pPr>
              <w:rPr>
                <w:color w:val="000000"/>
                <w:sz w:val="22"/>
                <w:szCs w:val="24"/>
              </w:rPr>
            </w:pPr>
            <w:r w:rsidRPr="00325780">
              <w:rPr>
                <w:color w:val="000000"/>
                <w:sz w:val="22"/>
                <w:szCs w:val="24"/>
              </w:rPr>
              <w:t>Владеть:</w:t>
            </w:r>
          </w:p>
        </w:tc>
        <w:tc>
          <w:tcPr>
            <w:tcW w:w="3828" w:type="dxa"/>
            <w:shd w:val="clear" w:color="auto" w:fill="auto"/>
          </w:tcPr>
          <w:p w:rsidR="00325780" w:rsidRPr="00325780" w:rsidRDefault="00325780" w:rsidP="00535CEA">
            <w:pPr>
              <w:rPr>
                <w:sz w:val="24"/>
                <w:szCs w:val="24"/>
              </w:rPr>
            </w:pPr>
            <w:r w:rsidRPr="00325780">
              <w:rPr>
                <w:sz w:val="24"/>
                <w:szCs w:val="24"/>
              </w:rPr>
              <w:t>Развитыми логическими и исследовательскими способностями.</w:t>
            </w:r>
          </w:p>
          <w:p w:rsidR="00325780" w:rsidRPr="00325780" w:rsidRDefault="00325780" w:rsidP="00535CEA">
            <w:pPr>
              <w:rPr>
                <w:sz w:val="24"/>
                <w:szCs w:val="24"/>
              </w:rPr>
            </w:pPr>
            <w:r w:rsidRPr="00325780">
              <w:rPr>
                <w:sz w:val="24"/>
                <w:szCs w:val="24"/>
              </w:rPr>
              <w:t>Владеть информационными технологиями и способами поиска информации.</w:t>
            </w:r>
          </w:p>
          <w:p w:rsidR="00325780" w:rsidRPr="00325780" w:rsidRDefault="00325780" w:rsidP="00535CEA">
            <w:pPr>
              <w:rPr>
                <w:sz w:val="24"/>
                <w:szCs w:val="24"/>
              </w:rPr>
            </w:pPr>
            <w:r w:rsidRPr="00325780">
              <w:rPr>
                <w:sz w:val="24"/>
                <w:szCs w:val="24"/>
              </w:rPr>
              <w:t>Интеллектуальными способностями:</w:t>
            </w:r>
          </w:p>
          <w:p w:rsidR="00325780" w:rsidRPr="00325780" w:rsidRDefault="00325780" w:rsidP="00535CEA">
            <w:pPr>
              <w:rPr>
                <w:sz w:val="24"/>
                <w:szCs w:val="24"/>
              </w:rPr>
            </w:pPr>
            <w:r w:rsidRPr="00325780">
              <w:rPr>
                <w:sz w:val="24"/>
                <w:szCs w:val="24"/>
              </w:rPr>
              <w:t>способностями концептуализации,</w:t>
            </w:r>
          </w:p>
          <w:p w:rsidR="00325780" w:rsidRPr="00325780" w:rsidRDefault="00325780" w:rsidP="00535CEA">
            <w:pPr>
              <w:rPr>
                <w:sz w:val="24"/>
                <w:szCs w:val="24"/>
              </w:rPr>
            </w:pPr>
            <w:r w:rsidRPr="00325780">
              <w:rPr>
                <w:sz w:val="24"/>
                <w:szCs w:val="24"/>
              </w:rPr>
              <w:t>способностями классификации и</w:t>
            </w:r>
          </w:p>
          <w:p w:rsidR="00325780" w:rsidRPr="00325780" w:rsidRDefault="00325780" w:rsidP="00535CEA">
            <w:pPr>
              <w:rPr>
                <w:sz w:val="24"/>
                <w:szCs w:val="24"/>
              </w:rPr>
            </w:pPr>
            <w:r w:rsidRPr="00325780">
              <w:rPr>
                <w:sz w:val="24"/>
                <w:szCs w:val="24"/>
              </w:rPr>
              <w:t>типологизации, каузальными способностями, аналитическими</w:t>
            </w:r>
          </w:p>
          <w:p w:rsidR="00325780" w:rsidRPr="00325780" w:rsidRDefault="00325780" w:rsidP="00535CEA">
            <w:pPr>
              <w:rPr>
                <w:sz w:val="24"/>
                <w:szCs w:val="24"/>
              </w:rPr>
            </w:pPr>
            <w:r w:rsidRPr="00325780">
              <w:rPr>
                <w:sz w:val="24"/>
                <w:szCs w:val="24"/>
              </w:rPr>
              <w:t>способностями.</w:t>
            </w:r>
          </w:p>
        </w:tc>
        <w:tc>
          <w:tcPr>
            <w:tcW w:w="3969" w:type="dxa"/>
            <w:gridSpan w:val="2"/>
            <w:shd w:val="clear" w:color="auto" w:fill="auto"/>
          </w:tcPr>
          <w:p w:rsidR="00325780" w:rsidRPr="00325780" w:rsidRDefault="00325780" w:rsidP="00535CEA">
            <w:pPr>
              <w:rPr>
                <w:sz w:val="24"/>
                <w:szCs w:val="24"/>
              </w:rPr>
            </w:pPr>
            <w:r w:rsidRPr="00325780">
              <w:rPr>
                <w:sz w:val="24"/>
                <w:szCs w:val="24"/>
              </w:rPr>
              <w:t>Концептуальным мышлением и аналитическими способностями. Способностью правильно использовать методы и техники анализа, понимать результаты наблюдений и экспериментов. Когнитивными качествами: рассудительностью, критичностью, идейностью, убежденностью, системностью мышления, категориальным анализом.</w:t>
            </w:r>
          </w:p>
        </w:tc>
        <w:tc>
          <w:tcPr>
            <w:tcW w:w="4252" w:type="dxa"/>
            <w:shd w:val="clear" w:color="auto" w:fill="auto"/>
          </w:tcPr>
          <w:p w:rsidR="00325780" w:rsidRPr="00325780" w:rsidRDefault="00325780" w:rsidP="00535CEA">
            <w:pPr>
              <w:rPr>
                <w:sz w:val="24"/>
                <w:szCs w:val="24"/>
              </w:rPr>
            </w:pPr>
            <w:r w:rsidRPr="00325780">
              <w:rPr>
                <w:sz w:val="24"/>
                <w:szCs w:val="24"/>
              </w:rPr>
              <w:t>Опытом проведения эмпирических исследований, выработанным в ходе учебной и производственной практики. Способностью оценивать качество исследований в своей предметной области. Профессионально-личностными особенностями: общекультурными и профессиональными взглядами, социо-профессиональными ценностями, интеллектуальной компетентностью, коммуникативной компетентностью, управленческой компетентностью, социально-психологической компетентностью.</w:t>
            </w:r>
          </w:p>
        </w:tc>
      </w:tr>
    </w:tbl>
    <w:p w:rsidR="006A0F3A" w:rsidRDefault="006A0F3A" w:rsidP="00644279">
      <w:pPr>
        <w:pStyle w:val="afa"/>
        <w:spacing w:before="0" w:beforeAutospacing="0" w:after="0" w:afterAutospacing="0"/>
        <w:jc w:val="right"/>
      </w:pPr>
    </w:p>
    <w:sectPr w:rsidR="006A0F3A" w:rsidSect="00644279">
      <w:pgSz w:w="16838" w:h="11906" w:orient="landscape" w:code="9"/>
      <w:pgMar w:top="1134" w:right="851" w:bottom="709" w:left="426" w:header="34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DB6" w:rsidRDefault="004B4DB6" w:rsidP="00F16A1E">
      <w:r>
        <w:separator/>
      </w:r>
    </w:p>
  </w:endnote>
  <w:endnote w:type="continuationSeparator" w:id="0">
    <w:p w:rsidR="004B4DB6" w:rsidRDefault="004B4DB6" w:rsidP="00F16A1E">
      <w:r>
        <w:continuationSeparator/>
      </w:r>
    </w:p>
  </w:endnote>
  <w:endnote w:id="1">
    <w:p w:rsidR="00F97B6F" w:rsidRDefault="00F97B6F" w:rsidP="00C02058">
      <w:pPr>
        <w:pStyle w:val="affffe"/>
      </w:pPr>
      <w:r>
        <w:rPr>
          <w:rStyle w:val="afffff0"/>
        </w:rPr>
        <w:endnoteRef/>
      </w:r>
      <w:r>
        <w:t xml:space="preserve"> </w:t>
      </w:r>
      <w:r w:rsidRPr="007D5FB3">
        <w:t xml:space="preserve">Расчет </w:t>
      </w:r>
      <w:r>
        <w:t>ц</w:t>
      </w:r>
      <w:r>
        <w:rPr>
          <w:rFonts w:ascii="Times New Roman" w:eastAsia="Times New Roman" w:hAnsi="Times New Roman" w:cs="Times New Roman"/>
          <w:lang w:eastAsia="ru-RU"/>
        </w:rPr>
        <w:t xml:space="preserve">елочисленного  значение ставки </w:t>
      </w:r>
      <w:r w:rsidRPr="007D5FB3">
        <w:t>производился следующим образом:  (Лек+Лаб+(ПР*кол групп)/ средний объем учебной нагрузки ( в соответствии с  Приказом № 200/02/I «Об утверждении годовой нагрузки педагогических работников» от 24.06.2015г.).</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0"/>
    <w:family w:val="auto"/>
    <w:pitch w:val="variable"/>
    <w:sig w:usb0="0004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etersburgC">
    <w:panose1 w:val="00000000000000000000"/>
    <w:charset w:val="CC"/>
    <w:family w:val="decorative"/>
    <w:notTrueType/>
    <w:pitch w:val="default"/>
    <w:sig w:usb0="00000201" w:usb1="00000000" w:usb2="00000000" w:usb3="00000000" w:csb0="00000004" w:csb1="00000000"/>
  </w:font>
  <w:font w:name="TimesE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FuturisCTT">
    <w:altName w:val="Times New Roman"/>
    <w:panose1 w:val="00000000000000000000"/>
    <w:charset w:val="00"/>
    <w:family w:val="auto"/>
    <w:notTrueType/>
    <w:pitch w:val="variable"/>
    <w:sig w:usb0="00000003" w:usb1="00000000" w:usb2="00000000" w:usb3="00000000" w:csb0="00000001" w:csb1="00000000"/>
  </w:font>
  <w:font w:name="a_AntiqueTrady">
    <w:altName w:val="Times New Roman"/>
    <w:panose1 w:val="00000000000000000000"/>
    <w:charset w:val="CC"/>
    <w:family w:val="roman"/>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a_AvanteTck">
    <w:altName w:val="Trebuchet MS"/>
    <w:panose1 w:val="00000000000000000000"/>
    <w:charset w:val="CC"/>
    <w:family w:val="swiss"/>
    <w:notTrueType/>
    <w:pitch w:val="variable"/>
    <w:sig w:usb0="00000201" w:usb1="00000000" w:usb2="00000000" w:usb3="00000000" w:csb0="00000004"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ourier">
    <w:panose1 w:val="02070409020205020404"/>
    <w:charset w:val="00"/>
    <w:family w:val="modern"/>
    <w:notTrueType/>
    <w:pitch w:val="fixed"/>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DB6" w:rsidRDefault="004B4DB6" w:rsidP="00F16A1E">
      <w:r>
        <w:separator/>
      </w:r>
    </w:p>
  </w:footnote>
  <w:footnote w:type="continuationSeparator" w:id="0">
    <w:p w:rsidR="004B4DB6" w:rsidRDefault="004B4DB6" w:rsidP="00F16A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B6F" w:rsidRDefault="00E001A6">
    <w:pPr>
      <w:pStyle w:val="ad"/>
      <w:jc w:val="center"/>
    </w:pPr>
    <w:r>
      <w:fldChar w:fldCharType="begin"/>
    </w:r>
    <w:r w:rsidR="00F97B6F">
      <w:instrText xml:space="preserve"> PAGE   \* MERGEFORMAT </w:instrText>
    </w:r>
    <w:r>
      <w:fldChar w:fldCharType="separate"/>
    </w:r>
    <w:r w:rsidR="007B7A3D">
      <w:rPr>
        <w:noProof/>
      </w:rPr>
      <w:t>2</w:t>
    </w:r>
    <w:r>
      <w:rPr>
        <w:noProof/>
      </w:rPr>
      <w:fldChar w:fldCharType="end"/>
    </w:r>
  </w:p>
  <w:p w:rsidR="00F97B6F" w:rsidRDefault="00F97B6F" w:rsidP="00455BE6">
    <w:pPr>
      <w:pStyle w:val="ad"/>
    </w:pPr>
  </w:p>
  <w:p w:rsidR="00F97B6F" w:rsidRDefault="00F97B6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B6F" w:rsidRDefault="00E001A6">
    <w:pPr>
      <w:pStyle w:val="ad"/>
      <w:jc w:val="center"/>
    </w:pPr>
    <w:r>
      <w:fldChar w:fldCharType="begin"/>
    </w:r>
    <w:r w:rsidR="00F97B6F">
      <w:instrText xml:space="preserve"> PAGE   \* MERGEFORMAT </w:instrText>
    </w:r>
    <w:r>
      <w:fldChar w:fldCharType="separate"/>
    </w:r>
    <w:r w:rsidR="007B7A3D">
      <w:rPr>
        <w:noProof/>
      </w:rPr>
      <w:t>108</w:t>
    </w:r>
    <w:r>
      <w:rPr>
        <w:noProof/>
      </w:rPr>
      <w:fldChar w:fldCharType="end"/>
    </w:r>
  </w:p>
  <w:p w:rsidR="00F97B6F" w:rsidRDefault="00F97B6F" w:rsidP="00455BE6">
    <w:pPr>
      <w:pStyle w:val="ad"/>
    </w:pPr>
  </w:p>
  <w:p w:rsidR="00F97B6F" w:rsidRDefault="00F97B6F">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B6F" w:rsidRDefault="00E001A6">
    <w:pPr>
      <w:pStyle w:val="ad"/>
      <w:jc w:val="center"/>
    </w:pPr>
    <w:r>
      <w:fldChar w:fldCharType="begin"/>
    </w:r>
    <w:r w:rsidR="00F97B6F">
      <w:instrText xml:space="preserve"> PAGE   \* MERGEFORMAT </w:instrText>
    </w:r>
    <w:r>
      <w:fldChar w:fldCharType="separate"/>
    </w:r>
    <w:r w:rsidR="00152CA2">
      <w:rPr>
        <w:noProof/>
      </w:rPr>
      <w:t>286</w:t>
    </w:r>
    <w:r>
      <w:rPr>
        <w:noProof/>
      </w:rPr>
      <w:fldChar w:fldCharType="end"/>
    </w:r>
  </w:p>
  <w:p w:rsidR="00F97B6F" w:rsidRDefault="00F97B6F" w:rsidP="00455BE6">
    <w:pPr>
      <w:pStyle w:val="ad"/>
    </w:pPr>
  </w:p>
  <w:p w:rsidR="00F97B6F" w:rsidRDefault="00F97B6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8B476AC"/>
    <w:lvl w:ilvl="0">
      <w:start w:val="1"/>
      <w:numFmt w:val="decimal"/>
      <w:pStyle w:val="a"/>
      <w:lvlText w:val="%1."/>
      <w:lvlJc w:val="left"/>
      <w:pPr>
        <w:tabs>
          <w:tab w:val="num" w:pos="1492"/>
        </w:tabs>
        <w:ind w:left="1492" w:hanging="360"/>
      </w:pPr>
      <w:rPr>
        <w:rFonts w:cs="Times New Roman"/>
      </w:rPr>
    </w:lvl>
  </w:abstractNum>
  <w:abstractNum w:abstractNumId="1">
    <w:nsid w:val="FFFFFF7E"/>
    <w:multiLevelType w:val="singleLevel"/>
    <w:tmpl w:val="14CE9B68"/>
    <w:lvl w:ilvl="0">
      <w:start w:val="1"/>
      <w:numFmt w:val="decimal"/>
      <w:pStyle w:val="4"/>
      <w:lvlText w:val="%1."/>
      <w:lvlJc w:val="left"/>
      <w:pPr>
        <w:tabs>
          <w:tab w:val="num" w:pos="926"/>
        </w:tabs>
        <w:ind w:left="926" w:hanging="360"/>
      </w:pPr>
      <w:rPr>
        <w:rFonts w:cs="Times New Roman"/>
      </w:rPr>
    </w:lvl>
  </w:abstractNum>
  <w:abstractNum w:abstractNumId="2">
    <w:nsid w:val="FFFFFF7F"/>
    <w:multiLevelType w:val="singleLevel"/>
    <w:tmpl w:val="20E454BC"/>
    <w:lvl w:ilvl="0">
      <w:start w:val="1"/>
      <w:numFmt w:val="decimal"/>
      <w:pStyle w:val="5"/>
      <w:lvlText w:val="%1."/>
      <w:lvlJc w:val="left"/>
      <w:pPr>
        <w:tabs>
          <w:tab w:val="num" w:pos="643"/>
        </w:tabs>
        <w:ind w:left="643" w:hanging="360"/>
      </w:pPr>
      <w:rPr>
        <w:rFonts w:cs="Times New Roman"/>
      </w:rPr>
    </w:lvl>
  </w:abstractNum>
  <w:abstractNum w:abstractNumId="3">
    <w:nsid w:val="FFFFFF81"/>
    <w:multiLevelType w:val="singleLevel"/>
    <w:tmpl w:val="1DB88A9E"/>
    <w:lvl w:ilvl="0">
      <w:start w:val="1"/>
      <w:numFmt w:val="bullet"/>
      <w:pStyle w:val="50"/>
      <w:lvlText w:val=""/>
      <w:lvlJc w:val="left"/>
      <w:pPr>
        <w:tabs>
          <w:tab w:val="num" w:pos="1209"/>
        </w:tabs>
        <w:ind w:left="1209" w:hanging="360"/>
      </w:pPr>
      <w:rPr>
        <w:rFonts w:ascii="Symbol" w:hAnsi="Symbol" w:hint="default"/>
      </w:rPr>
    </w:lvl>
  </w:abstractNum>
  <w:abstractNum w:abstractNumId="4">
    <w:nsid w:val="FFFFFF83"/>
    <w:multiLevelType w:val="singleLevel"/>
    <w:tmpl w:val="3FF4C4F8"/>
    <w:lvl w:ilvl="0">
      <w:start w:val="1"/>
      <w:numFmt w:val="bullet"/>
      <w:pStyle w:val="3"/>
      <w:lvlText w:val=""/>
      <w:lvlJc w:val="left"/>
      <w:pPr>
        <w:tabs>
          <w:tab w:val="num" w:pos="643"/>
        </w:tabs>
        <w:ind w:left="643" w:hanging="360"/>
      </w:pPr>
      <w:rPr>
        <w:rFonts w:ascii="Symbol" w:hAnsi="Symbol" w:hint="default"/>
      </w:rPr>
    </w:lvl>
  </w:abstractNum>
  <w:abstractNum w:abstractNumId="5">
    <w:nsid w:val="FFFFFF88"/>
    <w:multiLevelType w:val="singleLevel"/>
    <w:tmpl w:val="1FCAE512"/>
    <w:lvl w:ilvl="0">
      <w:start w:val="1"/>
      <w:numFmt w:val="decimal"/>
      <w:pStyle w:val="a0"/>
      <w:lvlText w:val="%1."/>
      <w:lvlJc w:val="left"/>
      <w:pPr>
        <w:tabs>
          <w:tab w:val="num" w:pos="360"/>
        </w:tabs>
        <w:ind w:left="360" w:hanging="360"/>
      </w:pPr>
      <w:rPr>
        <w:rFonts w:cs="Times New Roman"/>
      </w:rPr>
    </w:lvl>
  </w:abstractNum>
  <w:abstractNum w:abstractNumId="6">
    <w:nsid w:val="FFFFFF89"/>
    <w:multiLevelType w:val="singleLevel"/>
    <w:tmpl w:val="73E24184"/>
    <w:lvl w:ilvl="0">
      <w:start w:val="1"/>
      <w:numFmt w:val="bullet"/>
      <w:pStyle w:val="30"/>
      <w:lvlText w:val=""/>
      <w:lvlJc w:val="left"/>
      <w:pPr>
        <w:tabs>
          <w:tab w:val="num" w:pos="360"/>
        </w:tabs>
        <w:ind w:left="360" w:hanging="360"/>
      </w:pPr>
      <w:rPr>
        <w:rFonts w:ascii="Symbol" w:hAnsi="Symbol" w:hint="default"/>
      </w:rPr>
    </w:lvl>
  </w:abstractNum>
  <w:abstractNum w:abstractNumId="7">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8">
    <w:nsid w:val="00000004"/>
    <w:multiLevelType w:val="multilevel"/>
    <w:tmpl w:val="00000004"/>
    <w:name w:val="WW8Num4"/>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9">
    <w:nsid w:val="00000005"/>
    <w:multiLevelType w:val="multilevel"/>
    <w:tmpl w:val="00000005"/>
    <w:name w:val="WW8Num5"/>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0">
    <w:nsid w:val="00000006"/>
    <w:multiLevelType w:val="multilevel"/>
    <w:tmpl w:val="00000006"/>
    <w:name w:val="WW8Num6"/>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642"/>
        </w:tabs>
        <w:ind w:left="642" w:hanging="360"/>
      </w:pPr>
      <w:rPr>
        <w:rFonts w:ascii="Symbol" w:hAnsi="Symbol"/>
        <w:sz w:val="18"/>
      </w:rPr>
    </w:lvl>
    <w:lvl w:ilvl="2">
      <w:start w:val="1"/>
      <w:numFmt w:val="bullet"/>
      <w:lvlText w:val=""/>
      <w:lvlJc w:val="left"/>
      <w:pPr>
        <w:tabs>
          <w:tab w:val="num" w:pos="924"/>
        </w:tabs>
        <w:ind w:left="924" w:hanging="360"/>
      </w:pPr>
      <w:rPr>
        <w:rFonts w:ascii="Symbol" w:hAnsi="Symbol"/>
        <w:sz w:val="18"/>
      </w:rPr>
    </w:lvl>
    <w:lvl w:ilvl="3">
      <w:start w:val="1"/>
      <w:numFmt w:val="bullet"/>
      <w:lvlText w:val=""/>
      <w:lvlJc w:val="left"/>
      <w:pPr>
        <w:tabs>
          <w:tab w:val="num" w:pos="1206"/>
        </w:tabs>
        <w:ind w:left="1206" w:hanging="360"/>
      </w:pPr>
      <w:rPr>
        <w:rFonts w:ascii="Symbol" w:hAnsi="Symbol"/>
        <w:sz w:val="18"/>
      </w:rPr>
    </w:lvl>
    <w:lvl w:ilvl="4">
      <w:start w:val="1"/>
      <w:numFmt w:val="bullet"/>
      <w:lvlText w:val=""/>
      <w:lvlJc w:val="left"/>
      <w:pPr>
        <w:tabs>
          <w:tab w:val="num" w:pos="1488"/>
        </w:tabs>
        <w:ind w:left="1488" w:hanging="360"/>
      </w:pPr>
      <w:rPr>
        <w:rFonts w:ascii="Symbol" w:hAnsi="Symbol"/>
        <w:sz w:val="18"/>
      </w:rPr>
    </w:lvl>
    <w:lvl w:ilvl="5">
      <w:start w:val="1"/>
      <w:numFmt w:val="bullet"/>
      <w:lvlText w:val=""/>
      <w:lvlJc w:val="left"/>
      <w:pPr>
        <w:tabs>
          <w:tab w:val="num" w:pos="1770"/>
        </w:tabs>
        <w:ind w:left="1770" w:hanging="360"/>
      </w:pPr>
      <w:rPr>
        <w:rFonts w:ascii="Symbol" w:hAnsi="Symbol"/>
        <w:sz w:val="18"/>
      </w:rPr>
    </w:lvl>
    <w:lvl w:ilvl="6">
      <w:start w:val="1"/>
      <w:numFmt w:val="bullet"/>
      <w:lvlText w:val=""/>
      <w:lvlJc w:val="left"/>
      <w:pPr>
        <w:tabs>
          <w:tab w:val="num" w:pos="2052"/>
        </w:tabs>
        <w:ind w:left="2052" w:hanging="360"/>
      </w:pPr>
      <w:rPr>
        <w:rFonts w:ascii="Symbol" w:hAnsi="Symbol"/>
        <w:sz w:val="18"/>
      </w:rPr>
    </w:lvl>
    <w:lvl w:ilvl="7">
      <w:start w:val="1"/>
      <w:numFmt w:val="bullet"/>
      <w:lvlText w:val=""/>
      <w:lvlJc w:val="left"/>
      <w:pPr>
        <w:tabs>
          <w:tab w:val="num" w:pos="2334"/>
        </w:tabs>
        <w:ind w:left="2334" w:hanging="360"/>
      </w:pPr>
      <w:rPr>
        <w:rFonts w:ascii="Symbol" w:hAnsi="Symbol"/>
        <w:sz w:val="18"/>
      </w:rPr>
    </w:lvl>
    <w:lvl w:ilvl="8">
      <w:start w:val="1"/>
      <w:numFmt w:val="bullet"/>
      <w:lvlText w:val=""/>
      <w:lvlJc w:val="left"/>
      <w:pPr>
        <w:tabs>
          <w:tab w:val="num" w:pos="2616"/>
        </w:tabs>
        <w:ind w:left="2616" w:hanging="360"/>
      </w:pPr>
      <w:rPr>
        <w:rFonts w:ascii="Symbol" w:hAnsi="Symbol"/>
        <w:sz w:val="18"/>
      </w:rPr>
    </w:lvl>
  </w:abstractNum>
  <w:abstractNum w:abstractNumId="11">
    <w:nsid w:val="00000007"/>
    <w:multiLevelType w:val="multilevel"/>
    <w:tmpl w:val="00000007"/>
    <w:name w:val="WW8Num7"/>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2">
    <w:nsid w:val="00253A1C"/>
    <w:multiLevelType w:val="hybridMultilevel"/>
    <w:tmpl w:val="0DFE2FA6"/>
    <w:lvl w:ilvl="0" w:tplc="04190001">
      <w:start w:val="1"/>
      <w:numFmt w:val="bullet"/>
      <w:lvlText w:val=""/>
      <w:lvlJc w:val="left"/>
      <w:pPr>
        <w:tabs>
          <w:tab w:val="num" w:pos="840"/>
        </w:tabs>
        <w:ind w:left="8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16A66E1"/>
    <w:multiLevelType w:val="multilevel"/>
    <w:tmpl w:val="043AA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2592D06"/>
    <w:multiLevelType w:val="hybridMultilevel"/>
    <w:tmpl w:val="E48461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2AC2422"/>
    <w:multiLevelType w:val="hybridMultilevel"/>
    <w:tmpl w:val="AC0A9E3E"/>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6">
    <w:nsid w:val="040608E1"/>
    <w:multiLevelType w:val="multilevel"/>
    <w:tmpl w:val="AC56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45D1232"/>
    <w:multiLevelType w:val="multilevel"/>
    <w:tmpl w:val="933C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4FE3B45"/>
    <w:multiLevelType w:val="multilevel"/>
    <w:tmpl w:val="2F3A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76E2A8F"/>
    <w:multiLevelType w:val="multilevel"/>
    <w:tmpl w:val="D80A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7AA445C"/>
    <w:multiLevelType w:val="hybridMultilevel"/>
    <w:tmpl w:val="9EBC15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7CE1358"/>
    <w:multiLevelType w:val="multilevel"/>
    <w:tmpl w:val="87264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8171C8D"/>
    <w:multiLevelType w:val="hybridMultilevel"/>
    <w:tmpl w:val="2C68E286"/>
    <w:lvl w:ilvl="0" w:tplc="D74873AA">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90A6C63"/>
    <w:multiLevelType w:val="multilevel"/>
    <w:tmpl w:val="9F0A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9F40565"/>
    <w:multiLevelType w:val="hybridMultilevel"/>
    <w:tmpl w:val="5B8C6B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0A644604"/>
    <w:multiLevelType w:val="multilevel"/>
    <w:tmpl w:val="86B8D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B585FB1"/>
    <w:multiLevelType w:val="multilevel"/>
    <w:tmpl w:val="CD48B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B852E13"/>
    <w:multiLevelType w:val="hybridMultilevel"/>
    <w:tmpl w:val="8362D3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0C607346"/>
    <w:multiLevelType w:val="multilevel"/>
    <w:tmpl w:val="2B8E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D714963"/>
    <w:multiLevelType w:val="hybridMultilevel"/>
    <w:tmpl w:val="9D88F9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DBA41D8"/>
    <w:multiLevelType w:val="hybridMultilevel"/>
    <w:tmpl w:val="A46E93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0E3255CA"/>
    <w:multiLevelType w:val="multilevel"/>
    <w:tmpl w:val="C52EFB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0E7848A0"/>
    <w:multiLevelType w:val="hybridMultilevel"/>
    <w:tmpl w:val="CB4E21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0E9B7F56"/>
    <w:multiLevelType w:val="hybridMultilevel"/>
    <w:tmpl w:val="C47A21B8"/>
    <w:lvl w:ilvl="0" w:tplc="D74873AA">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EEA5635"/>
    <w:multiLevelType w:val="hybridMultilevel"/>
    <w:tmpl w:val="F59277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10BF3568"/>
    <w:multiLevelType w:val="hybridMultilevel"/>
    <w:tmpl w:val="17A47104"/>
    <w:lvl w:ilvl="0" w:tplc="686A464C">
      <w:start w:val="1"/>
      <w:numFmt w:val="bullet"/>
      <w:lvlText w:val=""/>
      <w:lvlJc w:val="left"/>
      <w:pPr>
        <w:ind w:left="720" w:hanging="360"/>
      </w:pPr>
      <w:rPr>
        <w:rFonts w:ascii="Wingdings" w:hAnsi="Wingdings"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0E55BED"/>
    <w:multiLevelType w:val="hybridMultilevel"/>
    <w:tmpl w:val="D8C0CB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10F114C"/>
    <w:multiLevelType w:val="hybridMultilevel"/>
    <w:tmpl w:val="F4B43F94"/>
    <w:lvl w:ilvl="0" w:tplc="D74873AA">
      <w:start w:val="1"/>
      <w:numFmt w:val="bullet"/>
      <w:lvlText w:val="–"/>
      <w:lvlJc w:val="left"/>
      <w:pPr>
        <w:ind w:left="1429" w:hanging="360"/>
      </w:pPr>
      <w:rPr>
        <w:rFonts w:ascii="Shruti" w:hAnsi="Shrut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11540929"/>
    <w:multiLevelType w:val="multilevel"/>
    <w:tmpl w:val="2FCE4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1BB7905"/>
    <w:multiLevelType w:val="multilevel"/>
    <w:tmpl w:val="F4B6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28641A4"/>
    <w:multiLevelType w:val="multilevel"/>
    <w:tmpl w:val="E098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2DA64FF"/>
    <w:multiLevelType w:val="hybridMultilevel"/>
    <w:tmpl w:val="CC8ED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34F69A9"/>
    <w:multiLevelType w:val="hybridMultilevel"/>
    <w:tmpl w:val="6BCCF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39B5978"/>
    <w:multiLevelType w:val="multilevel"/>
    <w:tmpl w:val="4AEA4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4025123"/>
    <w:multiLevelType w:val="hybridMultilevel"/>
    <w:tmpl w:val="D73E24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14117900"/>
    <w:multiLevelType w:val="hybridMultilevel"/>
    <w:tmpl w:val="A38EF1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15FF04EE"/>
    <w:multiLevelType w:val="hybridMultilevel"/>
    <w:tmpl w:val="93F0E89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7">
    <w:nsid w:val="19074E58"/>
    <w:multiLevelType w:val="hybridMultilevel"/>
    <w:tmpl w:val="7B84E8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191D34DC"/>
    <w:multiLevelType w:val="multilevel"/>
    <w:tmpl w:val="46F2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ABA7D3E"/>
    <w:multiLevelType w:val="hybridMultilevel"/>
    <w:tmpl w:val="1F20977C"/>
    <w:lvl w:ilvl="0" w:tplc="686A464C">
      <w:start w:val="1"/>
      <w:numFmt w:val="bullet"/>
      <w:lvlText w:val=""/>
      <w:lvlJc w:val="left"/>
      <w:pPr>
        <w:ind w:left="1428" w:hanging="360"/>
      </w:pPr>
      <w:rPr>
        <w:rFonts w:ascii="Wingdings" w:hAnsi="Wingdings" w:hint="default"/>
        <w:b/>
        <w:sz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nsid w:val="1B4B420F"/>
    <w:multiLevelType w:val="hybridMultilevel"/>
    <w:tmpl w:val="75CC87C0"/>
    <w:lvl w:ilvl="0" w:tplc="686A464C">
      <w:start w:val="1"/>
      <w:numFmt w:val="bullet"/>
      <w:lvlText w:val=""/>
      <w:lvlJc w:val="left"/>
      <w:pPr>
        <w:ind w:left="360" w:hanging="360"/>
      </w:pPr>
      <w:rPr>
        <w:rFonts w:ascii="Wingdings" w:hAnsi="Wingdings" w:hint="default"/>
        <w:b/>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1C5A67DE"/>
    <w:multiLevelType w:val="hybridMultilevel"/>
    <w:tmpl w:val="56AEA638"/>
    <w:lvl w:ilvl="0" w:tplc="0419000F">
      <w:start w:val="3"/>
      <w:numFmt w:val="decimal"/>
      <w:pStyle w:val="a1"/>
      <w:lvlText w:val="%1."/>
      <w:lvlJc w:val="center"/>
      <w:pPr>
        <w:tabs>
          <w:tab w:val="num" w:pos="428"/>
        </w:tabs>
        <w:ind w:left="428" w:hanging="68"/>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nsid w:val="1C790FF5"/>
    <w:multiLevelType w:val="hybridMultilevel"/>
    <w:tmpl w:val="C3B200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1CC72F40"/>
    <w:multiLevelType w:val="multilevel"/>
    <w:tmpl w:val="D8BE71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4">
    <w:nsid w:val="1DB14A9B"/>
    <w:multiLevelType w:val="hybridMultilevel"/>
    <w:tmpl w:val="B01249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1E031F23"/>
    <w:multiLevelType w:val="hybridMultilevel"/>
    <w:tmpl w:val="724AE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E112BB8"/>
    <w:multiLevelType w:val="multilevel"/>
    <w:tmpl w:val="CC18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13E7046"/>
    <w:multiLevelType w:val="hybridMultilevel"/>
    <w:tmpl w:val="1BA85C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239E2935"/>
    <w:multiLevelType w:val="hybridMultilevel"/>
    <w:tmpl w:val="1E8A0D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24B854EF"/>
    <w:multiLevelType w:val="hybridMultilevel"/>
    <w:tmpl w:val="42A8A126"/>
    <w:lvl w:ilvl="0" w:tplc="D74873AA">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4FD42C1"/>
    <w:multiLevelType w:val="multilevel"/>
    <w:tmpl w:val="5DA4F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6344CE7"/>
    <w:multiLevelType w:val="hybridMultilevel"/>
    <w:tmpl w:val="F4F26FBE"/>
    <w:lvl w:ilvl="0" w:tplc="FFFFFFFF">
      <w:start w:val="1"/>
      <w:numFmt w:val="decimal"/>
      <w:lvlText w:val="%1."/>
      <w:lvlJc w:val="left"/>
      <w:pPr>
        <w:tabs>
          <w:tab w:val="num" w:pos="768"/>
        </w:tabs>
        <w:ind w:left="768" w:hanging="40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27F6347A"/>
    <w:multiLevelType w:val="hybridMultilevel"/>
    <w:tmpl w:val="D33ADC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284A63F3"/>
    <w:multiLevelType w:val="multilevel"/>
    <w:tmpl w:val="563CBA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4">
    <w:nsid w:val="2A791C86"/>
    <w:multiLevelType w:val="hybridMultilevel"/>
    <w:tmpl w:val="00B22D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2AE66E1F"/>
    <w:multiLevelType w:val="multilevel"/>
    <w:tmpl w:val="CCF0A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C4A46F6"/>
    <w:multiLevelType w:val="hybridMultilevel"/>
    <w:tmpl w:val="2AE2AD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2D5961C1"/>
    <w:multiLevelType w:val="multilevel"/>
    <w:tmpl w:val="942E28FE"/>
    <w:lvl w:ilvl="0">
      <w:numFmt w:val="bullet"/>
      <w:lvlText w:val="-"/>
      <w:lvlJc w:val="left"/>
      <w:pPr>
        <w:tabs>
          <w:tab w:val="num" w:pos="510"/>
        </w:tabs>
        <w:ind w:left="510" w:hanging="360"/>
      </w:pPr>
      <w:rPr>
        <w:rFonts w:ascii="Times New Roman" w:eastAsia="Times New Roman" w:hAnsi="Times New Roman" w:cs="Times New Roman" w:hint="default"/>
      </w:rPr>
    </w:lvl>
    <w:lvl w:ilvl="1">
      <w:start w:val="1"/>
      <w:numFmt w:val="decimal"/>
      <w:lvlText w:val="%2."/>
      <w:lvlJc w:val="left"/>
      <w:pPr>
        <w:tabs>
          <w:tab w:val="num" w:pos="1352"/>
        </w:tabs>
        <w:ind w:left="1352"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2E3561E1"/>
    <w:multiLevelType w:val="hybridMultilevel"/>
    <w:tmpl w:val="A5BA702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69">
    <w:nsid w:val="2E6E7E28"/>
    <w:multiLevelType w:val="hybridMultilevel"/>
    <w:tmpl w:val="38BCEACC"/>
    <w:lvl w:ilvl="0" w:tplc="4B84A046">
      <w:start w:val="1"/>
      <w:numFmt w:val="bullet"/>
      <w:lvlText w:val=""/>
      <w:lvlJc w:val="left"/>
      <w:pPr>
        <w:tabs>
          <w:tab w:val="num" w:pos="397"/>
        </w:tabs>
        <w:ind w:left="397" w:hanging="39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2ED25DA5"/>
    <w:multiLevelType w:val="hybridMultilevel"/>
    <w:tmpl w:val="967A64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2FD110D4"/>
    <w:multiLevelType w:val="hybridMultilevel"/>
    <w:tmpl w:val="74EABD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3048058B"/>
    <w:multiLevelType w:val="multilevel"/>
    <w:tmpl w:val="A71A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0AD2CD6"/>
    <w:multiLevelType w:val="hybridMultilevel"/>
    <w:tmpl w:val="799E00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319F6998"/>
    <w:multiLevelType w:val="hybridMultilevel"/>
    <w:tmpl w:val="83025952"/>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75">
    <w:nsid w:val="3233179D"/>
    <w:multiLevelType w:val="multilevel"/>
    <w:tmpl w:val="549C7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33A73E9D"/>
    <w:multiLevelType w:val="hybridMultilevel"/>
    <w:tmpl w:val="9970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E2127F"/>
    <w:multiLevelType w:val="hybridMultilevel"/>
    <w:tmpl w:val="9B82794E"/>
    <w:lvl w:ilvl="0" w:tplc="CF6CE2B8">
      <w:start w:val="4"/>
      <w:numFmt w:val="bullet"/>
      <w:lvlText w:val=""/>
      <w:lvlJc w:val="left"/>
      <w:pPr>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348520B1"/>
    <w:multiLevelType w:val="multilevel"/>
    <w:tmpl w:val="AAFA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349621C5"/>
    <w:multiLevelType w:val="singleLevel"/>
    <w:tmpl w:val="79762F7E"/>
    <w:lvl w:ilvl="0">
      <w:start w:val="1"/>
      <w:numFmt w:val="bullet"/>
      <w:pStyle w:val="40"/>
      <w:lvlText w:val=""/>
      <w:lvlJc w:val="left"/>
      <w:pPr>
        <w:tabs>
          <w:tab w:val="num" w:pos="360"/>
        </w:tabs>
        <w:ind w:left="360" w:hanging="360"/>
      </w:pPr>
      <w:rPr>
        <w:rFonts w:ascii="Wingdings" w:hAnsi="Wingdings" w:hint="default"/>
      </w:rPr>
    </w:lvl>
  </w:abstractNum>
  <w:abstractNum w:abstractNumId="80">
    <w:nsid w:val="34FE2EF5"/>
    <w:multiLevelType w:val="multilevel"/>
    <w:tmpl w:val="642EC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36BF7B52"/>
    <w:multiLevelType w:val="hybridMultilevel"/>
    <w:tmpl w:val="87E4B3AE"/>
    <w:lvl w:ilvl="0" w:tplc="4B84A046">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2">
    <w:nsid w:val="37CE0D17"/>
    <w:multiLevelType w:val="hybridMultilevel"/>
    <w:tmpl w:val="C4DA85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385A0D95"/>
    <w:multiLevelType w:val="hybridMultilevel"/>
    <w:tmpl w:val="6AAEF1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38956B3D"/>
    <w:multiLevelType w:val="hybridMultilevel"/>
    <w:tmpl w:val="9E5E08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39983C57"/>
    <w:multiLevelType w:val="hybridMultilevel"/>
    <w:tmpl w:val="405A3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9E07482"/>
    <w:multiLevelType w:val="multilevel"/>
    <w:tmpl w:val="F1B2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BCB26EB"/>
    <w:multiLevelType w:val="hybridMultilevel"/>
    <w:tmpl w:val="7CCE5A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3C9E34D6"/>
    <w:multiLevelType w:val="hybridMultilevel"/>
    <w:tmpl w:val="42E855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3D8E1FFA"/>
    <w:multiLevelType w:val="hybridMultilevel"/>
    <w:tmpl w:val="D248AF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EA46725"/>
    <w:multiLevelType w:val="hybridMultilevel"/>
    <w:tmpl w:val="908CAD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3F294F63"/>
    <w:multiLevelType w:val="hybridMultilevel"/>
    <w:tmpl w:val="5530A89E"/>
    <w:lvl w:ilvl="0" w:tplc="72B856C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3F30439D"/>
    <w:multiLevelType w:val="hybridMultilevel"/>
    <w:tmpl w:val="5F6E9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FD50F7B"/>
    <w:multiLevelType w:val="hybridMultilevel"/>
    <w:tmpl w:val="1C72A0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404432D7"/>
    <w:multiLevelType w:val="multilevel"/>
    <w:tmpl w:val="1FE4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408454BE"/>
    <w:multiLevelType w:val="hybridMultilevel"/>
    <w:tmpl w:val="7E308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0C923D5"/>
    <w:multiLevelType w:val="hybridMultilevel"/>
    <w:tmpl w:val="AB463E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41C27483"/>
    <w:multiLevelType w:val="hybridMultilevel"/>
    <w:tmpl w:val="243A19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41EA6EB8"/>
    <w:multiLevelType w:val="hybridMultilevel"/>
    <w:tmpl w:val="E236F7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9">
    <w:nsid w:val="42063100"/>
    <w:multiLevelType w:val="hybridMultilevel"/>
    <w:tmpl w:val="854E9B40"/>
    <w:lvl w:ilvl="0" w:tplc="CF6CE2B8">
      <w:start w:val="4"/>
      <w:numFmt w:val="bullet"/>
      <w:lvlText w:val=""/>
      <w:lvlJc w:val="left"/>
      <w:pPr>
        <w:tabs>
          <w:tab w:val="num" w:pos="735"/>
        </w:tabs>
        <w:ind w:left="735" w:hanging="375"/>
      </w:pPr>
      <w:rPr>
        <w:rFonts w:ascii="Symbol" w:eastAsia="Times New Roman" w:hAnsi="Symbol" w:cs="Times New Roman" w:hint="default"/>
      </w:rPr>
    </w:lvl>
    <w:lvl w:ilvl="1" w:tplc="7FE88B3E">
      <w:start w:val="1"/>
      <w:numFmt w:val="decimal"/>
      <w:lvlText w:val="%2."/>
      <w:lvlJc w:val="left"/>
      <w:pPr>
        <w:tabs>
          <w:tab w:val="num" w:pos="1440"/>
        </w:tabs>
        <w:ind w:left="1440"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42725A41"/>
    <w:multiLevelType w:val="hybridMultilevel"/>
    <w:tmpl w:val="C63A537E"/>
    <w:lvl w:ilvl="0" w:tplc="686A464C">
      <w:start w:val="1"/>
      <w:numFmt w:val="bullet"/>
      <w:lvlText w:val=""/>
      <w:lvlJc w:val="left"/>
      <w:pPr>
        <w:ind w:left="1428" w:hanging="360"/>
      </w:pPr>
      <w:rPr>
        <w:rFonts w:ascii="Wingdings" w:hAnsi="Wingdings" w:hint="default"/>
        <w:b/>
        <w:sz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1">
    <w:nsid w:val="42807D8B"/>
    <w:multiLevelType w:val="multilevel"/>
    <w:tmpl w:val="13B8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42AB6D33"/>
    <w:multiLevelType w:val="hybridMultilevel"/>
    <w:tmpl w:val="0CF8CE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42D35C0F"/>
    <w:multiLevelType w:val="hybridMultilevel"/>
    <w:tmpl w:val="DF66C5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43AC7277"/>
    <w:multiLevelType w:val="hybridMultilevel"/>
    <w:tmpl w:val="37842B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43C940A7"/>
    <w:multiLevelType w:val="hybridMultilevel"/>
    <w:tmpl w:val="10EC70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3E748A2"/>
    <w:multiLevelType w:val="multilevel"/>
    <w:tmpl w:val="85742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44302CEE"/>
    <w:multiLevelType w:val="multilevel"/>
    <w:tmpl w:val="B3A07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445F2B91"/>
    <w:multiLevelType w:val="multilevel"/>
    <w:tmpl w:val="09DA6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44A52125"/>
    <w:multiLevelType w:val="hybridMultilevel"/>
    <w:tmpl w:val="A5005E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44A93B66"/>
    <w:multiLevelType w:val="hybridMultilevel"/>
    <w:tmpl w:val="87347EE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nsid w:val="46237EDF"/>
    <w:multiLevelType w:val="hybridMultilevel"/>
    <w:tmpl w:val="FAFC2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797415E"/>
    <w:multiLevelType w:val="hybridMultilevel"/>
    <w:tmpl w:val="0F14DB28"/>
    <w:lvl w:ilvl="0" w:tplc="D74873AA">
      <w:start w:val="1"/>
      <w:numFmt w:val="bullet"/>
      <w:lvlText w:val="–"/>
      <w:lvlJc w:val="left"/>
      <w:pPr>
        <w:ind w:left="1429" w:hanging="360"/>
      </w:pPr>
      <w:rPr>
        <w:rFonts w:ascii="Shruti" w:hAnsi="Shrut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484719DA"/>
    <w:multiLevelType w:val="hybridMultilevel"/>
    <w:tmpl w:val="C824A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8551E5D"/>
    <w:multiLevelType w:val="hybridMultilevel"/>
    <w:tmpl w:val="0E4CDFFE"/>
    <w:lvl w:ilvl="0" w:tplc="A54AAA62">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15">
    <w:nsid w:val="498C534C"/>
    <w:multiLevelType w:val="multilevel"/>
    <w:tmpl w:val="C5E0A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4A653C6B"/>
    <w:multiLevelType w:val="hybridMultilevel"/>
    <w:tmpl w:val="4AB805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nsid w:val="4B2101C9"/>
    <w:multiLevelType w:val="hybridMultilevel"/>
    <w:tmpl w:val="4142E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B901C79"/>
    <w:multiLevelType w:val="hybridMultilevel"/>
    <w:tmpl w:val="1700D71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4D671AFA"/>
    <w:multiLevelType w:val="hybridMultilevel"/>
    <w:tmpl w:val="1C8CA8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4E8161BE"/>
    <w:multiLevelType w:val="hybridMultilevel"/>
    <w:tmpl w:val="EFA88C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nsid w:val="4ECD5259"/>
    <w:multiLevelType w:val="multilevel"/>
    <w:tmpl w:val="D246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50882B25"/>
    <w:multiLevelType w:val="hybridMultilevel"/>
    <w:tmpl w:val="B794608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23">
    <w:nsid w:val="50906065"/>
    <w:multiLevelType w:val="hybridMultilevel"/>
    <w:tmpl w:val="866C3C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4">
    <w:nsid w:val="50F21A64"/>
    <w:multiLevelType w:val="hybridMultilevel"/>
    <w:tmpl w:val="F5F8DA00"/>
    <w:lvl w:ilvl="0" w:tplc="0419000F">
      <w:start w:val="1"/>
      <w:numFmt w:val="decimal"/>
      <w:pStyle w:val="a2"/>
      <w:lvlText w:val="%1."/>
      <w:lvlJc w:val="left"/>
      <w:pPr>
        <w:tabs>
          <w:tab w:val="num" w:pos="340"/>
        </w:tabs>
        <w:ind w:left="340" w:hanging="3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5">
    <w:nsid w:val="51142ED4"/>
    <w:multiLevelType w:val="hybridMultilevel"/>
    <w:tmpl w:val="6CDA54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nsid w:val="530B1F8A"/>
    <w:multiLevelType w:val="multilevel"/>
    <w:tmpl w:val="43CC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53942937"/>
    <w:multiLevelType w:val="hybridMultilevel"/>
    <w:tmpl w:val="D11A62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nsid w:val="53DC6A04"/>
    <w:multiLevelType w:val="hybridMultilevel"/>
    <w:tmpl w:val="B97696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nsid w:val="53E6606E"/>
    <w:multiLevelType w:val="multilevel"/>
    <w:tmpl w:val="729A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54D40A66"/>
    <w:multiLevelType w:val="hybridMultilevel"/>
    <w:tmpl w:val="49746D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nsid w:val="5625114D"/>
    <w:multiLevelType w:val="multilevel"/>
    <w:tmpl w:val="B478D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56387B00"/>
    <w:multiLevelType w:val="multilevel"/>
    <w:tmpl w:val="1CE6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570D4DB9"/>
    <w:multiLevelType w:val="hybridMultilevel"/>
    <w:tmpl w:val="0BC29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57FF201C"/>
    <w:multiLevelType w:val="hybridMultilevel"/>
    <w:tmpl w:val="15CA3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nsid w:val="586F5171"/>
    <w:multiLevelType w:val="hybridMultilevel"/>
    <w:tmpl w:val="5C04746A"/>
    <w:lvl w:ilvl="0" w:tplc="D74873AA">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9381125"/>
    <w:multiLevelType w:val="multilevel"/>
    <w:tmpl w:val="D52C7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598C138D"/>
    <w:multiLevelType w:val="hybridMultilevel"/>
    <w:tmpl w:val="580C4D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8">
    <w:nsid w:val="59E736AB"/>
    <w:multiLevelType w:val="hybridMultilevel"/>
    <w:tmpl w:val="0A467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A07012D"/>
    <w:multiLevelType w:val="hybridMultilevel"/>
    <w:tmpl w:val="8A0EDF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0">
    <w:nsid w:val="5A1D55B3"/>
    <w:multiLevelType w:val="multilevel"/>
    <w:tmpl w:val="DAB8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5A344736"/>
    <w:multiLevelType w:val="hybridMultilevel"/>
    <w:tmpl w:val="49EE7E88"/>
    <w:lvl w:ilvl="0" w:tplc="4B84A046">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2">
    <w:nsid w:val="5B830D1C"/>
    <w:multiLevelType w:val="hybridMultilevel"/>
    <w:tmpl w:val="50E27234"/>
    <w:lvl w:ilvl="0" w:tplc="929A913A">
      <w:start w:val="1"/>
      <w:numFmt w:val="decimal"/>
      <w:lvlText w:val="%1."/>
      <w:lvlJc w:val="left"/>
      <w:pPr>
        <w:ind w:left="72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3">
    <w:nsid w:val="5BF03D9B"/>
    <w:multiLevelType w:val="hybridMultilevel"/>
    <w:tmpl w:val="3AF08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5BF45D46"/>
    <w:multiLevelType w:val="multilevel"/>
    <w:tmpl w:val="1B0843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5C852723"/>
    <w:multiLevelType w:val="multilevel"/>
    <w:tmpl w:val="44166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5D2E09B5"/>
    <w:multiLevelType w:val="hybridMultilevel"/>
    <w:tmpl w:val="2E0262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7">
    <w:nsid w:val="5D5C6317"/>
    <w:multiLevelType w:val="multilevel"/>
    <w:tmpl w:val="78500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5D7E0019"/>
    <w:multiLevelType w:val="hybridMultilevel"/>
    <w:tmpl w:val="B7027C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9">
    <w:nsid w:val="5EF11552"/>
    <w:multiLevelType w:val="hybridMultilevel"/>
    <w:tmpl w:val="488802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0">
    <w:nsid w:val="5FF16528"/>
    <w:multiLevelType w:val="hybridMultilevel"/>
    <w:tmpl w:val="DA3CD2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1">
    <w:nsid w:val="607E0BC8"/>
    <w:multiLevelType w:val="hybridMultilevel"/>
    <w:tmpl w:val="715063E4"/>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52">
    <w:nsid w:val="62FA666F"/>
    <w:multiLevelType w:val="multilevel"/>
    <w:tmpl w:val="0EB2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63B27F8D"/>
    <w:multiLevelType w:val="hybridMultilevel"/>
    <w:tmpl w:val="15F836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4">
    <w:nsid w:val="63B42F59"/>
    <w:multiLevelType w:val="hybridMultilevel"/>
    <w:tmpl w:val="5222511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64804D4D"/>
    <w:multiLevelType w:val="multilevel"/>
    <w:tmpl w:val="95265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648A4C92"/>
    <w:multiLevelType w:val="hybridMultilevel"/>
    <w:tmpl w:val="6F86C5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64F9738D"/>
    <w:multiLevelType w:val="multilevel"/>
    <w:tmpl w:val="847C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66BA2C6E"/>
    <w:multiLevelType w:val="hybridMultilevel"/>
    <w:tmpl w:val="73C4C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9">
    <w:nsid w:val="687469DE"/>
    <w:multiLevelType w:val="hybridMultilevel"/>
    <w:tmpl w:val="799013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0">
    <w:nsid w:val="68C17262"/>
    <w:multiLevelType w:val="multilevel"/>
    <w:tmpl w:val="B2142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690A6A98"/>
    <w:multiLevelType w:val="hybridMultilevel"/>
    <w:tmpl w:val="0F741B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2">
    <w:nsid w:val="694F4FA0"/>
    <w:multiLevelType w:val="hybridMultilevel"/>
    <w:tmpl w:val="08CCE2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3">
    <w:nsid w:val="69886071"/>
    <w:multiLevelType w:val="hybridMultilevel"/>
    <w:tmpl w:val="3072DF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4">
    <w:nsid w:val="69B80CDD"/>
    <w:multiLevelType w:val="multilevel"/>
    <w:tmpl w:val="45F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6A633347"/>
    <w:multiLevelType w:val="multilevel"/>
    <w:tmpl w:val="B428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6A8D6E6B"/>
    <w:multiLevelType w:val="hybridMultilevel"/>
    <w:tmpl w:val="AE429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6B6960F3"/>
    <w:multiLevelType w:val="hybridMultilevel"/>
    <w:tmpl w:val="89F87928"/>
    <w:lvl w:ilvl="0" w:tplc="7C5A006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6BF44902"/>
    <w:multiLevelType w:val="multilevel"/>
    <w:tmpl w:val="132E4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6D383E98"/>
    <w:multiLevelType w:val="multilevel"/>
    <w:tmpl w:val="2FE25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0">
    <w:nsid w:val="6D80208F"/>
    <w:multiLevelType w:val="multilevel"/>
    <w:tmpl w:val="80000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6DE9464B"/>
    <w:multiLevelType w:val="hybridMultilevel"/>
    <w:tmpl w:val="FD3456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2">
    <w:nsid w:val="6E0D2C14"/>
    <w:multiLevelType w:val="hybridMultilevel"/>
    <w:tmpl w:val="54444CB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73">
    <w:nsid w:val="6E423821"/>
    <w:multiLevelType w:val="hybridMultilevel"/>
    <w:tmpl w:val="1DEC6F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4">
    <w:nsid w:val="6EBB56CA"/>
    <w:multiLevelType w:val="multilevel"/>
    <w:tmpl w:val="84E4B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6F2E781B"/>
    <w:multiLevelType w:val="multilevel"/>
    <w:tmpl w:val="F34C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6FD8022E"/>
    <w:multiLevelType w:val="multilevel"/>
    <w:tmpl w:val="A3406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6FDC2B3C"/>
    <w:multiLevelType w:val="hybridMultilevel"/>
    <w:tmpl w:val="9F7497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8">
    <w:nsid w:val="70AE1C11"/>
    <w:multiLevelType w:val="multilevel"/>
    <w:tmpl w:val="CD7E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70B405E2"/>
    <w:multiLevelType w:val="multilevel"/>
    <w:tmpl w:val="A0C8B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71E36D11"/>
    <w:multiLevelType w:val="hybridMultilevel"/>
    <w:tmpl w:val="C3307B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1">
    <w:nsid w:val="72934A2C"/>
    <w:multiLevelType w:val="hybridMultilevel"/>
    <w:tmpl w:val="8264B1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732E787A"/>
    <w:multiLevelType w:val="multilevel"/>
    <w:tmpl w:val="5FE2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73763B06"/>
    <w:multiLevelType w:val="hybridMultilevel"/>
    <w:tmpl w:val="3D9E50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4">
    <w:nsid w:val="7405357B"/>
    <w:multiLevelType w:val="hybridMultilevel"/>
    <w:tmpl w:val="72E6586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74635801"/>
    <w:multiLevelType w:val="hybridMultilevel"/>
    <w:tmpl w:val="ABF084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6">
    <w:nsid w:val="746E72D7"/>
    <w:multiLevelType w:val="multilevel"/>
    <w:tmpl w:val="FDE4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753365EC"/>
    <w:multiLevelType w:val="hybridMultilevel"/>
    <w:tmpl w:val="A1DA97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8">
    <w:nsid w:val="754369A6"/>
    <w:multiLevelType w:val="hybridMultilevel"/>
    <w:tmpl w:val="9192F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75905BAB"/>
    <w:multiLevelType w:val="hybridMultilevel"/>
    <w:tmpl w:val="0268AC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0">
    <w:nsid w:val="78187D11"/>
    <w:multiLevelType w:val="hybridMultilevel"/>
    <w:tmpl w:val="652482FE"/>
    <w:lvl w:ilvl="0" w:tplc="E08879A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1">
    <w:nsid w:val="78C43A9E"/>
    <w:multiLevelType w:val="hybridMultilevel"/>
    <w:tmpl w:val="1C4CD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7908792E"/>
    <w:multiLevelType w:val="multilevel"/>
    <w:tmpl w:val="4A841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7A6D0002"/>
    <w:multiLevelType w:val="multilevel"/>
    <w:tmpl w:val="10644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7A6D7E90"/>
    <w:multiLevelType w:val="hybridMultilevel"/>
    <w:tmpl w:val="834EC3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5">
    <w:nsid w:val="7AEF72A6"/>
    <w:multiLevelType w:val="multilevel"/>
    <w:tmpl w:val="52D0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7BCE5ECE"/>
    <w:multiLevelType w:val="hybridMultilevel"/>
    <w:tmpl w:val="220EB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7D92212D"/>
    <w:multiLevelType w:val="multilevel"/>
    <w:tmpl w:val="F09C2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7DC37297"/>
    <w:multiLevelType w:val="multilevel"/>
    <w:tmpl w:val="C6CA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7E013413"/>
    <w:multiLevelType w:val="hybridMultilevel"/>
    <w:tmpl w:val="E71EF1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0">
    <w:nsid w:val="7E0C6FA9"/>
    <w:multiLevelType w:val="hybridMultilevel"/>
    <w:tmpl w:val="D6702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E240772"/>
    <w:multiLevelType w:val="multilevel"/>
    <w:tmpl w:val="A79C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7FF655FB"/>
    <w:multiLevelType w:val="multilevel"/>
    <w:tmpl w:val="A4CC9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0"/>
  </w:num>
  <w:num w:numId="2">
    <w:abstractNumId w:val="69"/>
  </w:num>
  <w:num w:numId="3">
    <w:abstractNumId w:val="114"/>
  </w:num>
  <w:num w:numId="4">
    <w:abstractNumId w:val="5"/>
  </w:num>
  <w:num w:numId="5">
    <w:abstractNumId w:val="51"/>
  </w:num>
  <w:num w:numId="6">
    <w:abstractNumId w:val="6"/>
  </w:num>
  <w:num w:numId="7">
    <w:abstractNumId w:val="4"/>
  </w:num>
  <w:num w:numId="8">
    <w:abstractNumId w:val="79"/>
  </w:num>
  <w:num w:numId="9">
    <w:abstractNumId w:val="3"/>
  </w:num>
  <w:num w:numId="10">
    <w:abstractNumId w:val="1"/>
    <w:lvlOverride w:ilvl="0">
      <w:startOverride w:val="1"/>
    </w:lvlOverride>
  </w:num>
  <w:num w:numId="11">
    <w:abstractNumId w:val="2"/>
    <w:lvlOverride w:ilvl="0">
      <w:startOverride w:val="1"/>
    </w:lvlOverride>
  </w:num>
  <w:num w:numId="12">
    <w:abstractNumId w:val="0"/>
    <w:lvlOverride w:ilvl="0">
      <w:startOverride w:val="1"/>
    </w:lvlOverride>
  </w:num>
  <w:num w:numId="1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0"/>
  </w:num>
  <w:num w:numId="15">
    <w:abstractNumId w:val="182"/>
  </w:num>
  <w:num w:numId="16">
    <w:abstractNumId w:val="176"/>
  </w:num>
  <w:num w:numId="17">
    <w:abstractNumId w:val="80"/>
  </w:num>
  <w:num w:numId="18">
    <w:abstractNumId w:val="136"/>
  </w:num>
  <w:num w:numId="19">
    <w:abstractNumId w:val="121"/>
  </w:num>
  <w:num w:numId="20">
    <w:abstractNumId w:val="170"/>
  </w:num>
  <w:num w:numId="21">
    <w:abstractNumId w:val="28"/>
  </w:num>
  <w:num w:numId="22">
    <w:abstractNumId w:val="94"/>
  </w:num>
  <w:num w:numId="23">
    <w:abstractNumId w:val="193"/>
  </w:num>
  <w:num w:numId="24">
    <w:abstractNumId w:val="164"/>
  </w:num>
  <w:num w:numId="25">
    <w:abstractNumId w:val="21"/>
  </w:num>
  <w:num w:numId="26">
    <w:abstractNumId w:val="186"/>
  </w:num>
  <w:num w:numId="27">
    <w:abstractNumId w:val="60"/>
  </w:num>
  <w:num w:numId="28">
    <w:abstractNumId w:val="43"/>
  </w:num>
  <w:num w:numId="29">
    <w:abstractNumId w:val="152"/>
  </w:num>
  <w:num w:numId="30">
    <w:abstractNumId w:val="106"/>
  </w:num>
  <w:num w:numId="31">
    <w:abstractNumId w:val="13"/>
  </w:num>
  <w:num w:numId="32">
    <w:abstractNumId w:val="178"/>
  </w:num>
  <w:num w:numId="33">
    <w:abstractNumId w:val="56"/>
  </w:num>
  <w:num w:numId="34">
    <w:abstractNumId w:val="16"/>
  </w:num>
  <w:num w:numId="35">
    <w:abstractNumId w:val="165"/>
  </w:num>
  <w:num w:numId="36">
    <w:abstractNumId w:val="155"/>
  </w:num>
  <w:num w:numId="37">
    <w:abstractNumId w:val="157"/>
  </w:num>
  <w:num w:numId="38">
    <w:abstractNumId w:val="201"/>
  </w:num>
  <w:num w:numId="39">
    <w:abstractNumId w:val="132"/>
  </w:num>
  <w:num w:numId="40">
    <w:abstractNumId w:val="129"/>
  </w:num>
  <w:num w:numId="41">
    <w:abstractNumId w:val="38"/>
  </w:num>
  <w:num w:numId="42">
    <w:abstractNumId w:val="126"/>
  </w:num>
  <w:num w:numId="43">
    <w:abstractNumId w:val="26"/>
  </w:num>
  <w:num w:numId="44">
    <w:abstractNumId w:val="75"/>
  </w:num>
  <w:num w:numId="45">
    <w:abstractNumId w:val="107"/>
  </w:num>
  <w:num w:numId="46">
    <w:abstractNumId w:val="147"/>
  </w:num>
  <w:num w:numId="47">
    <w:abstractNumId w:val="40"/>
  </w:num>
  <w:num w:numId="48">
    <w:abstractNumId w:val="86"/>
  </w:num>
  <w:num w:numId="49">
    <w:abstractNumId w:val="25"/>
  </w:num>
  <w:num w:numId="50">
    <w:abstractNumId w:val="65"/>
  </w:num>
  <w:num w:numId="51">
    <w:abstractNumId w:val="101"/>
  </w:num>
  <w:num w:numId="52">
    <w:abstractNumId w:val="197"/>
  </w:num>
  <w:num w:numId="53">
    <w:abstractNumId w:val="72"/>
  </w:num>
  <w:num w:numId="54">
    <w:abstractNumId w:val="174"/>
  </w:num>
  <w:num w:numId="55">
    <w:abstractNumId w:val="140"/>
  </w:num>
  <w:num w:numId="56">
    <w:abstractNumId w:val="108"/>
  </w:num>
  <w:num w:numId="57">
    <w:abstractNumId w:val="78"/>
  </w:num>
  <w:num w:numId="58">
    <w:abstractNumId w:val="23"/>
  </w:num>
  <w:num w:numId="59">
    <w:abstractNumId w:val="19"/>
  </w:num>
  <w:num w:numId="60">
    <w:abstractNumId w:val="175"/>
  </w:num>
  <w:num w:numId="61">
    <w:abstractNumId w:val="115"/>
  </w:num>
  <w:num w:numId="62">
    <w:abstractNumId w:val="168"/>
  </w:num>
  <w:num w:numId="63">
    <w:abstractNumId w:val="17"/>
  </w:num>
  <w:num w:numId="64">
    <w:abstractNumId w:val="192"/>
  </w:num>
  <w:num w:numId="65">
    <w:abstractNumId w:val="39"/>
  </w:num>
  <w:num w:numId="66">
    <w:abstractNumId w:val="198"/>
  </w:num>
  <w:num w:numId="67">
    <w:abstractNumId w:val="195"/>
  </w:num>
  <w:num w:numId="68">
    <w:abstractNumId w:val="145"/>
  </w:num>
  <w:num w:numId="69">
    <w:abstractNumId w:val="18"/>
  </w:num>
  <w:num w:numId="70">
    <w:abstractNumId w:val="179"/>
  </w:num>
  <w:num w:numId="71">
    <w:abstractNumId w:val="202"/>
  </w:num>
  <w:num w:numId="72">
    <w:abstractNumId w:val="48"/>
  </w:num>
  <w:num w:numId="73">
    <w:abstractNumId w:val="20"/>
  </w:num>
  <w:num w:numId="74">
    <w:abstractNumId w:val="150"/>
  </w:num>
  <w:num w:numId="75">
    <w:abstractNumId w:val="47"/>
  </w:num>
  <w:num w:numId="76">
    <w:abstractNumId w:val="93"/>
  </w:num>
  <w:num w:numId="77">
    <w:abstractNumId w:val="24"/>
  </w:num>
  <w:num w:numId="78">
    <w:abstractNumId w:val="83"/>
  </w:num>
  <w:num w:numId="79">
    <w:abstractNumId w:val="183"/>
  </w:num>
  <w:num w:numId="80">
    <w:abstractNumId w:val="84"/>
  </w:num>
  <w:num w:numId="81">
    <w:abstractNumId w:val="189"/>
  </w:num>
  <w:num w:numId="82">
    <w:abstractNumId w:val="199"/>
  </w:num>
  <w:num w:numId="83">
    <w:abstractNumId w:val="148"/>
  </w:num>
  <w:num w:numId="84">
    <w:abstractNumId w:val="153"/>
  </w:num>
  <w:num w:numId="85">
    <w:abstractNumId w:val="52"/>
  </w:num>
  <w:num w:numId="86">
    <w:abstractNumId w:val="194"/>
  </w:num>
  <w:num w:numId="87">
    <w:abstractNumId w:val="139"/>
  </w:num>
  <w:num w:numId="88">
    <w:abstractNumId w:val="128"/>
  </w:num>
  <w:num w:numId="89">
    <w:abstractNumId w:val="127"/>
  </w:num>
  <w:num w:numId="90">
    <w:abstractNumId w:val="119"/>
  </w:num>
  <w:num w:numId="91">
    <w:abstractNumId w:val="159"/>
  </w:num>
  <w:num w:numId="92">
    <w:abstractNumId w:val="36"/>
  </w:num>
  <w:num w:numId="93">
    <w:abstractNumId w:val="70"/>
  </w:num>
  <w:num w:numId="94">
    <w:abstractNumId w:val="90"/>
  </w:num>
  <w:num w:numId="95">
    <w:abstractNumId w:val="34"/>
  </w:num>
  <w:num w:numId="96">
    <w:abstractNumId w:val="58"/>
  </w:num>
  <w:num w:numId="97">
    <w:abstractNumId w:val="45"/>
  </w:num>
  <w:num w:numId="98">
    <w:abstractNumId w:val="97"/>
  </w:num>
  <w:num w:numId="99">
    <w:abstractNumId w:val="32"/>
  </w:num>
  <w:num w:numId="100">
    <w:abstractNumId w:val="27"/>
  </w:num>
  <w:num w:numId="101">
    <w:abstractNumId w:val="134"/>
  </w:num>
  <w:num w:numId="102">
    <w:abstractNumId w:val="44"/>
  </w:num>
  <w:num w:numId="103">
    <w:abstractNumId w:val="57"/>
  </w:num>
  <w:num w:numId="104">
    <w:abstractNumId w:val="185"/>
  </w:num>
  <w:num w:numId="105">
    <w:abstractNumId w:val="82"/>
  </w:num>
  <w:num w:numId="106">
    <w:abstractNumId w:val="163"/>
  </w:num>
  <w:num w:numId="107">
    <w:abstractNumId w:val="120"/>
  </w:num>
  <w:num w:numId="108">
    <w:abstractNumId w:val="125"/>
  </w:num>
  <w:num w:numId="109">
    <w:abstractNumId w:val="116"/>
  </w:num>
  <w:num w:numId="110">
    <w:abstractNumId w:val="66"/>
  </w:num>
  <w:num w:numId="111">
    <w:abstractNumId w:val="123"/>
  </w:num>
  <w:num w:numId="112">
    <w:abstractNumId w:val="137"/>
  </w:num>
  <w:num w:numId="113">
    <w:abstractNumId w:val="88"/>
  </w:num>
  <w:num w:numId="114">
    <w:abstractNumId w:val="130"/>
  </w:num>
  <w:num w:numId="115">
    <w:abstractNumId w:val="30"/>
  </w:num>
  <w:num w:numId="116">
    <w:abstractNumId w:val="173"/>
  </w:num>
  <w:num w:numId="117">
    <w:abstractNumId w:val="103"/>
  </w:num>
  <w:num w:numId="118">
    <w:abstractNumId w:val="102"/>
  </w:num>
  <w:num w:numId="119">
    <w:abstractNumId w:val="64"/>
  </w:num>
  <w:num w:numId="120">
    <w:abstractNumId w:val="187"/>
  </w:num>
  <w:num w:numId="121">
    <w:abstractNumId w:val="62"/>
  </w:num>
  <w:num w:numId="122">
    <w:abstractNumId w:val="71"/>
  </w:num>
  <w:num w:numId="123">
    <w:abstractNumId w:val="146"/>
  </w:num>
  <w:num w:numId="124">
    <w:abstractNumId w:val="54"/>
  </w:num>
  <w:num w:numId="125">
    <w:abstractNumId w:val="161"/>
  </w:num>
  <w:num w:numId="126">
    <w:abstractNumId w:val="180"/>
  </w:num>
  <w:num w:numId="127">
    <w:abstractNumId w:val="96"/>
  </w:num>
  <w:num w:numId="128">
    <w:abstractNumId w:val="158"/>
  </w:num>
  <w:num w:numId="129">
    <w:abstractNumId w:val="104"/>
  </w:num>
  <w:num w:numId="130">
    <w:abstractNumId w:val="171"/>
  </w:num>
  <w:num w:numId="131">
    <w:abstractNumId w:val="162"/>
  </w:num>
  <w:num w:numId="132">
    <w:abstractNumId w:val="73"/>
  </w:num>
  <w:num w:numId="133">
    <w:abstractNumId w:val="109"/>
  </w:num>
  <w:num w:numId="134">
    <w:abstractNumId w:val="76"/>
  </w:num>
  <w:num w:numId="135">
    <w:abstractNumId w:val="177"/>
  </w:num>
  <w:num w:numId="136">
    <w:abstractNumId w:val="42"/>
  </w:num>
  <w:num w:numId="137">
    <w:abstractNumId w:val="41"/>
  </w:num>
  <w:num w:numId="138">
    <w:abstractNumId w:val="117"/>
  </w:num>
  <w:num w:numId="139">
    <w:abstractNumId w:val="55"/>
  </w:num>
  <w:num w:numId="140">
    <w:abstractNumId w:val="111"/>
  </w:num>
  <w:num w:numId="141">
    <w:abstractNumId w:val="188"/>
  </w:num>
  <w:num w:numId="142">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91"/>
  </w:num>
  <w:num w:numId="144">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66"/>
  </w:num>
  <w:num w:numId="147">
    <w:abstractNumId w:val="144"/>
  </w:num>
  <w:num w:numId="148">
    <w:abstractNumId w:val="156"/>
  </w:num>
  <w:num w:numId="149">
    <w:abstractNumId w:val="95"/>
  </w:num>
  <w:num w:numId="150">
    <w:abstractNumId w:val="167"/>
  </w:num>
  <w:num w:numId="151">
    <w:abstractNumId w:val="49"/>
  </w:num>
  <w:num w:numId="152">
    <w:abstractNumId w:val="35"/>
  </w:num>
  <w:num w:numId="153">
    <w:abstractNumId w:val="100"/>
  </w:num>
  <w:num w:numId="154">
    <w:abstractNumId w:val="81"/>
  </w:num>
  <w:num w:numId="155">
    <w:abstractNumId w:val="141"/>
  </w:num>
  <w:num w:numId="156">
    <w:abstractNumId w:val="59"/>
  </w:num>
  <w:num w:numId="157">
    <w:abstractNumId w:val="22"/>
  </w:num>
  <w:num w:numId="158">
    <w:abstractNumId w:val="29"/>
  </w:num>
  <w:num w:numId="159">
    <w:abstractNumId w:val="105"/>
  </w:num>
  <w:num w:numId="160">
    <w:abstractNumId w:val="196"/>
  </w:num>
  <w:num w:numId="161">
    <w:abstractNumId w:val="87"/>
  </w:num>
  <w:num w:numId="162">
    <w:abstractNumId w:val="181"/>
  </w:num>
  <w:num w:numId="163">
    <w:abstractNumId w:val="190"/>
  </w:num>
  <w:num w:numId="164">
    <w:abstractNumId w:val="154"/>
  </w:num>
  <w:num w:numId="165">
    <w:abstractNumId w:val="91"/>
  </w:num>
  <w:num w:numId="166">
    <w:abstractNumId w:val="142"/>
  </w:num>
  <w:num w:numId="167">
    <w:abstractNumId w:val="133"/>
  </w:num>
  <w:num w:numId="168">
    <w:abstractNumId w:val="184"/>
  </w:num>
  <w:num w:numId="169">
    <w:abstractNumId w:val="143"/>
  </w:num>
  <w:num w:numId="170">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61"/>
  </w:num>
  <w:num w:numId="172">
    <w:abstractNumId w:val="89"/>
  </w:num>
  <w:num w:numId="173">
    <w:abstractNumId w:val="135"/>
  </w:num>
  <w:num w:numId="174">
    <w:abstractNumId w:val="118"/>
  </w:num>
  <w:num w:numId="175">
    <w:abstractNumId w:val="92"/>
  </w:num>
  <w:num w:numId="176">
    <w:abstractNumId w:val="33"/>
  </w:num>
  <w:num w:numId="17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68"/>
  </w:num>
  <w:num w:numId="184">
    <w:abstractNumId w:val="15"/>
  </w:num>
  <w:num w:numId="185">
    <w:abstractNumId w:val="74"/>
  </w:num>
  <w:num w:numId="186">
    <w:abstractNumId w:val="172"/>
  </w:num>
  <w:num w:numId="187">
    <w:abstractNumId w:val="98"/>
  </w:num>
  <w:num w:numId="188">
    <w:abstractNumId w:val="14"/>
  </w:num>
  <w:num w:numId="189">
    <w:abstractNumId w:val="113"/>
  </w:num>
  <w:num w:numId="190">
    <w:abstractNumId w:val="200"/>
  </w:num>
  <w:num w:numId="191">
    <w:abstractNumId w:val="138"/>
  </w:num>
  <w:num w:numId="192">
    <w:abstractNumId w:val="46"/>
  </w:num>
  <w:num w:numId="193">
    <w:abstractNumId w:val="122"/>
  </w:num>
  <w:num w:numId="194">
    <w:abstractNumId w:val="151"/>
  </w:num>
  <w:num w:numId="195">
    <w:abstractNumId w:val="131"/>
  </w:num>
  <w:num w:numId="196">
    <w:abstractNumId w:val="85"/>
  </w:num>
  <w:num w:numId="197">
    <w:abstractNumId w:val="12"/>
  </w:num>
  <w:num w:numId="198">
    <w:abstractNumId w:val="112"/>
  </w:num>
  <w:num w:numId="199">
    <w:abstractNumId w:val="37"/>
  </w:num>
  <w:numIdMacAtCleanup w:val="1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CD5443"/>
    <w:rsid w:val="00001AFE"/>
    <w:rsid w:val="0000266C"/>
    <w:rsid w:val="000039DB"/>
    <w:rsid w:val="00003A17"/>
    <w:rsid w:val="00005918"/>
    <w:rsid w:val="00010C16"/>
    <w:rsid w:val="000117F0"/>
    <w:rsid w:val="000124CE"/>
    <w:rsid w:val="000132C6"/>
    <w:rsid w:val="0001399F"/>
    <w:rsid w:val="00015F19"/>
    <w:rsid w:val="00016C1C"/>
    <w:rsid w:val="000221B1"/>
    <w:rsid w:val="00026D60"/>
    <w:rsid w:val="00030025"/>
    <w:rsid w:val="00030CA8"/>
    <w:rsid w:val="0003177B"/>
    <w:rsid w:val="000327DB"/>
    <w:rsid w:val="00032D88"/>
    <w:rsid w:val="0003420C"/>
    <w:rsid w:val="00034313"/>
    <w:rsid w:val="000418DA"/>
    <w:rsid w:val="00045BE1"/>
    <w:rsid w:val="00045DA5"/>
    <w:rsid w:val="00046172"/>
    <w:rsid w:val="0005187C"/>
    <w:rsid w:val="00052047"/>
    <w:rsid w:val="000520CB"/>
    <w:rsid w:val="00053CA6"/>
    <w:rsid w:val="00057971"/>
    <w:rsid w:val="00060690"/>
    <w:rsid w:val="00071155"/>
    <w:rsid w:val="00071459"/>
    <w:rsid w:val="00071DF9"/>
    <w:rsid w:val="000720D9"/>
    <w:rsid w:val="00074984"/>
    <w:rsid w:val="000822CF"/>
    <w:rsid w:val="00082B43"/>
    <w:rsid w:val="00083A10"/>
    <w:rsid w:val="00084936"/>
    <w:rsid w:val="00084A52"/>
    <w:rsid w:val="00084C09"/>
    <w:rsid w:val="00086125"/>
    <w:rsid w:val="00091D09"/>
    <w:rsid w:val="000924CE"/>
    <w:rsid w:val="0009454B"/>
    <w:rsid w:val="000A116B"/>
    <w:rsid w:val="000A1EA8"/>
    <w:rsid w:val="000A2BD2"/>
    <w:rsid w:val="000A43B2"/>
    <w:rsid w:val="000A49A0"/>
    <w:rsid w:val="000A49D7"/>
    <w:rsid w:val="000A5A2F"/>
    <w:rsid w:val="000A7A48"/>
    <w:rsid w:val="000A7BF8"/>
    <w:rsid w:val="000A7E60"/>
    <w:rsid w:val="000B13D2"/>
    <w:rsid w:val="000B447E"/>
    <w:rsid w:val="000B67F5"/>
    <w:rsid w:val="000C2258"/>
    <w:rsid w:val="000C3F77"/>
    <w:rsid w:val="000C65E2"/>
    <w:rsid w:val="000C7BAD"/>
    <w:rsid w:val="000C7D73"/>
    <w:rsid w:val="000D107D"/>
    <w:rsid w:val="000D4252"/>
    <w:rsid w:val="000D558F"/>
    <w:rsid w:val="000E0288"/>
    <w:rsid w:val="000E0FEA"/>
    <w:rsid w:val="000E2AB9"/>
    <w:rsid w:val="000E2F99"/>
    <w:rsid w:val="000E31FC"/>
    <w:rsid w:val="000E417E"/>
    <w:rsid w:val="000E627E"/>
    <w:rsid w:val="000E7941"/>
    <w:rsid w:val="000F02F9"/>
    <w:rsid w:val="000F03E5"/>
    <w:rsid w:val="000F0515"/>
    <w:rsid w:val="000F1059"/>
    <w:rsid w:val="000F1B66"/>
    <w:rsid w:val="000F39CD"/>
    <w:rsid w:val="000F61E1"/>
    <w:rsid w:val="000F7DD1"/>
    <w:rsid w:val="00101E38"/>
    <w:rsid w:val="00102148"/>
    <w:rsid w:val="00102867"/>
    <w:rsid w:val="00107A02"/>
    <w:rsid w:val="00112FC8"/>
    <w:rsid w:val="001146EF"/>
    <w:rsid w:val="00114A8B"/>
    <w:rsid w:val="00114DB2"/>
    <w:rsid w:val="00120072"/>
    <w:rsid w:val="00121299"/>
    <w:rsid w:val="0012154E"/>
    <w:rsid w:val="001227ED"/>
    <w:rsid w:val="00123030"/>
    <w:rsid w:val="00123732"/>
    <w:rsid w:val="00131A0C"/>
    <w:rsid w:val="001329BC"/>
    <w:rsid w:val="0013476B"/>
    <w:rsid w:val="00136E8A"/>
    <w:rsid w:val="00141C4E"/>
    <w:rsid w:val="001448C9"/>
    <w:rsid w:val="00145C13"/>
    <w:rsid w:val="00145D4D"/>
    <w:rsid w:val="001465D4"/>
    <w:rsid w:val="001466F2"/>
    <w:rsid w:val="001468FC"/>
    <w:rsid w:val="00152809"/>
    <w:rsid w:val="00152906"/>
    <w:rsid w:val="001529ED"/>
    <w:rsid w:val="00152CA2"/>
    <w:rsid w:val="00152DDE"/>
    <w:rsid w:val="00153063"/>
    <w:rsid w:val="00153536"/>
    <w:rsid w:val="00154ADD"/>
    <w:rsid w:val="00162D4D"/>
    <w:rsid w:val="00164E71"/>
    <w:rsid w:val="00166E70"/>
    <w:rsid w:val="00166EA0"/>
    <w:rsid w:val="00170897"/>
    <w:rsid w:val="001723D7"/>
    <w:rsid w:val="00176223"/>
    <w:rsid w:val="00176867"/>
    <w:rsid w:val="001811F4"/>
    <w:rsid w:val="0018258A"/>
    <w:rsid w:val="001825A3"/>
    <w:rsid w:val="00182D92"/>
    <w:rsid w:val="0018616C"/>
    <w:rsid w:val="00186F74"/>
    <w:rsid w:val="001876F9"/>
    <w:rsid w:val="00187D3D"/>
    <w:rsid w:val="0019097D"/>
    <w:rsid w:val="00191A1B"/>
    <w:rsid w:val="00192E6F"/>
    <w:rsid w:val="001A1C78"/>
    <w:rsid w:val="001A2651"/>
    <w:rsid w:val="001A2784"/>
    <w:rsid w:val="001A3159"/>
    <w:rsid w:val="001A61C5"/>
    <w:rsid w:val="001A7AAE"/>
    <w:rsid w:val="001A7EB0"/>
    <w:rsid w:val="001B0123"/>
    <w:rsid w:val="001B19E0"/>
    <w:rsid w:val="001B5D2C"/>
    <w:rsid w:val="001B68CD"/>
    <w:rsid w:val="001B72C9"/>
    <w:rsid w:val="001B7D55"/>
    <w:rsid w:val="001C3042"/>
    <w:rsid w:val="001C5004"/>
    <w:rsid w:val="001C5427"/>
    <w:rsid w:val="001C75FD"/>
    <w:rsid w:val="001D53FE"/>
    <w:rsid w:val="001D66F0"/>
    <w:rsid w:val="001E1BE3"/>
    <w:rsid w:val="001E5ACD"/>
    <w:rsid w:val="001E618C"/>
    <w:rsid w:val="001E6924"/>
    <w:rsid w:val="001F0972"/>
    <w:rsid w:val="001F44AE"/>
    <w:rsid w:val="001F6B91"/>
    <w:rsid w:val="00202AFC"/>
    <w:rsid w:val="00205036"/>
    <w:rsid w:val="0020558E"/>
    <w:rsid w:val="00206C0C"/>
    <w:rsid w:val="00207C41"/>
    <w:rsid w:val="002106F3"/>
    <w:rsid w:val="00211090"/>
    <w:rsid w:val="00211A5E"/>
    <w:rsid w:val="00213E61"/>
    <w:rsid w:val="0021426C"/>
    <w:rsid w:val="00216C90"/>
    <w:rsid w:val="002175E5"/>
    <w:rsid w:val="00220BDC"/>
    <w:rsid w:val="002223D3"/>
    <w:rsid w:val="00222749"/>
    <w:rsid w:val="00222B45"/>
    <w:rsid w:val="00225234"/>
    <w:rsid w:val="0022536D"/>
    <w:rsid w:val="00227BF4"/>
    <w:rsid w:val="00232482"/>
    <w:rsid w:val="0023268C"/>
    <w:rsid w:val="002327E7"/>
    <w:rsid w:val="00232C65"/>
    <w:rsid w:val="00234F85"/>
    <w:rsid w:val="002358E9"/>
    <w:rsid w:val="002362A8"/>
    <w:rsid w:val="00240DA8"/>
    <w:rsid w:val="00241160"/>
    <w:rsid w:val="002451DE"/>
    <w:rsid w:val="00246D0B"/>
    <w:rsid w:val="002474A8"/>
    <w:rsid w:val="002503AA"/>
    <w:rsid w:val="00251EC5"/>
    <w:rsid w:val="0025238B"/>
    <w:rsid w:val="00253BF8"/>
    <w:rsid w:val="00256152"/>
    <w:rsid w:val="002575E5"/>
    <w:rsid w:val="002603F7"/>
    <w:rsid w:val="00262D7A"/>
    <w:rsid w:val="00266798"/>
    <w:rsid w:val="00266FC7"/>
    <w:rsid w:val="00270F45"/>
    <w:rsid w:val="00273347"/>
    <w:rsid w:val="002743EC"/>
    <w:rsid w:val="00275783"/>
    <w:rsid w:val="00282A1F"/>
    <w:rsid w:val="0028410E"/>
    <w:rsid w:val="00286DC4"/>
    <w:rsid w:val="00287740"/>
    <w:rsid w:val="002959B6"/>
    <w:rsid w:val="002959F7"/>
    <w:rsid w:val="0029739C"/>
    <w:rsid w:val="002A08C9"/>
    <w:rsid w:val="002A10FB"/>
    <w:rsid w:val="002A2084"/>
    <w:rsid w:val="002A5CC8"/>
    <w:rsid w:val="002A63DA"/>
    <w:rsid w:val="002A6724"/>
    <w:rsid w:val="002A6EA9"/>
    <w:rsid w:val="002A76F5"/>
    <w:rsid w:val="002B353D"/>
    <w:rsid w:val="002B463C"/>
    <w:rsid w:val="002B47D7"/>
    <w:rsid w:val="002C0D5C"/>
    <w:rsid w:val="002C16FE"/>
    <w:rsid w:val="002C1F6E"/>
    <w:rsid w:val="002C3425"/>
    <w:rsid w:val="002C4A57"/>
    <w:rsid w:val="002D1D6D"/>
    <w:rsid w:val="002D1E6B"/>
    <w:rsid w:val="002D29E9"/>
    <w:rsid w:val="002D31CD"/>
    <w:rsid w:val="002D5926"/>
    <w:rsid w:val="002D5CD8"/>
    <w:rsid w:val="002D708B"/>
    <w:rsid w:val="002D7CC4"/>
    <w:rsid w:val="002E06A9"/>
    <w:rsid w:val="002E35BA"/>
    <w:rsid w:val="002E579D"/>
    <w:rsid w:val="002E6433"/>
    <w:rsid w:val="002E7377"/>
    <w:rsid w:val="002E7F0B"/>
    <w:rsid w:val="002F0003"/>
    <w:rsid w:val="002F2DA9"/>
    <w:rsid w:val="002F483B"/>
    <w:rsid w:val="002F4B2E"/>
    <w:rsid w:val="002F5250"/>
    <w:rsid w:val="00300383"/>
    <w:rsid w:val="00302B34"/>
    <w:rsid w:val="003056A6"/>
    <w:rsid w:val="003070EE"/>
    <w:rsid w:val="0031112C"/>
    <w:rsid w:val="00312207"/>
    <w:rsid w:val="00312CD1"/>
    <w:rsid w:val="003152B6"/>
    <w:rsid w:val="003158E4"/>
    <w:rsid w:val="00316951"/>
    <w:rsid w:val="0032320B"/>
    <w:rsid w:val="003237FC"/>
    <w:rsid w:val="00325780"/>
    <w:rsid w:val="00325983"/>
    <w:rsid w:val="00331D4D"/>
    <w:rsid w:val="00332660"/>
    <w:rsid w:val="0033272D"/>
    <w:rsid w:val="003358F8"/>
    <w:rsid w:val="00340AEB"/>
    <w:rsid w:val="00340C9C"/>
    <w:rsid w:val="003420FD"/>
    <w:rsid w:val="003422CF"/>
    <w:rsid w:val="003441E0"/>
    <w:rsid w:val="00345A0A"/>
    <w:rsid w:val="0034649B"/>
    <w:rsid w:val="00347163"/>
    <w:rsid w:val="0034787E"/>
    <w:rsid w:val="003501E0"/>
    <w:rsid w:val="00351289"/>
    <w:rsid w:val="00353766"/>
    <w:rsid w:val="00353E76"/>
    <w:rsid w:val="00353FA7"/>
    <w:rsid w:val="003541B7"/>
    <w:rsid w:val="00355FA6"/>
    <w:rsid w:val="00360042"/>
    <w:rsid w:val="00360DC1"/>
    <w:rsid w:val="003627F8"/>
    <w:rsid w:val="0036753A"/>
    <w:rsid w:val="00367EBF"/>
    <w:rsid w:val="0037161E"/>
    <w:rsid w:val="003719D5"/>
    <w:rsid w:val="00372F0A"/>
    <w:rsid w:val="0037516F"/>
    <w:rsid w:val="003815A6"/>
    <w:rsid w:val="00385212"/>
    <w:rsid w:val="003866B1"/>
    <w:rsid w:val="00386EF4"/>
    <w:rsid w:val="00390D86"/>
    <w:rsid w:val="00391541"/>
    <w:rsid w:val="003936A4"/>
    <w:rsid w:val="00393C50"/>
    <w:rsid w:val="00394155"/>
    <w:rsid w:val="00397EA8"/>
    <w:rsid w:val="003A2B80"/>
    <w:rsid w:val="003A3150"/>
    <w:rsid w:val="003A4E1B"/>
    <w:rsid w:val="003A666B"/>
    <w:rsid w:val="003A7CEF"/>
    <w:rsid w:val="003B1FCE"/>
    <w:rsid w:val="003B2B50"/>
    <w:rsid w:val="003B3345"/>
    <w:rsid w:val="003B3C54"/>
    <w:rsid w:val="003B4F08"/>
    <w:rsid w:val="003B55F8"/>
    <w:rsid w:val="003B67EA"/>
    <w:rsid w:val="003C2D5E"/>
    <w:rsid w:val="003C2E1F"/>
    <w:rsid w:val="003C39AF"/>
    <w:rsid w:val="003C4228"/>
    <w:rsid w:val="003C47CE"/>
    <w:rsid w:val="003C4854"/>
    <w:rsid w:val="003C4EBB"/>
    <w:rsid w:val="003C6934"/>
    <w:rsid w:val="003C6D97"/>
    <w:rsid w:val="003C7DA8"/>
    <w:rsid w:val="003C7F8D"/>
    <w:rsid w:val="003D154C"/>
    <w:rsid w:val="003D2BC4"/>
    <w:rsid w:val="003D316D"/>
    <w:rsid w:val="003D381C"/>
    <w:rsid w:val="003D5165"/>
    <w:rsid w:val="003D5539"/>
    <w:rsid w:val="003D5C77"/>
    <w:rsid w:val="003E1DAA"/>
    <w:rsid w:val="003E4419"/>
    <w:rsid w:val="003E46C6"/>
    <w:rsid w:val="003E5E66"/>
    <w:rsid w:val="003E5EF8"/>
    <w:rsid w:val="003E7A4B"/>
    <w:rsid w:val="004025AC"/>
    <w:rsid w:val="00402A0B"/>
    <w:rsid w:val="00403421"/>
    <w:rsid w:val="00403F09"/>
    <w:rsid w:val="00403FAB"/>
    <w:rsid w:val="004042AA"/>
    <w:rsid w:val="00407FB0"/>
    <w:rsid w:val="004100C6"/>
    <w:rsid w:val="00420F9E"/>
    <w:rsid w:val="00424112"/>
    <w:rsid w:val="00427BA6"/>
    <w:rsid w:val="00431C30"/>
    <w:rsid w:val="00433657"/>
    <w:rsid w:val="00434194"/>
    <w:rsid w:val="00434DF9"/>
    <w:rsid w:val="00436114"/>
    <w:rsid w:val="00436F62"/>
    <w:rsid w:val="004418F6"/>
    <w:rsid w:val="004466B9"/>
    <w:rsid w:val="004467AD"/>
    <w:rsid w:val="00446A86"/>
    <w:rsid w:val="00446AA9"/>
    <w:rsid w:val="00450F83"/>
    <w:rsid w:val="00453D0E"/>
    <w:rsid w:val="004553D9"/>
    <w:rsid w:val="00455BE6"/>
    <w:rsid w:val="00456C44"/>
    <w:rsid w:val="004579DF"/>
    <w:rsid w:val="00460373"/>
    <w:rsid w:val="0046072C"/>
    <w:rsid w:val="00461670"/>
    <w:rsid w:val="00462246"/>
    <w:rsid w:val="00464736"/>
    <w:rsid w:val="00467D15"/>
    <w:rsid w:val="00472991"/>
    <w:rsid w:val="00474839"/>
    <w:rsid w:val="00480B66"/>
    <w:rsid w:val="00482554"/>
    <w:rsid w:val="0048265B"/>
    <w:rsid w:val="004831D1"/>
    <w:rsid w:val="0048444F"/>
    <w:rsid w:val="00485982"/>
    <w:rsid w:val="00486C74"/>
    <w:rsid w:val="004916F6"/>
    <w:rsid w:val="00497AB9"/>
    <w:rsid w:val="004A1132"/>
    <w:rsid w:val="004A1440"/>
    <w:rsid w:val="004A3A50"/>
    <w:rsid w:val="004A4BC2"/>
    <w:rsid w:val="004B13DA"/>
    <w:rsid w:val="004B1742"/>
    <w:rsid w:val="004B33F5"/>
    <w:rsid w:val="004B443C"/>
    <w:rsid w:val="004B491C"/>
    <w:rsid w:val="004B4DB6"/>
    <w:rsid w:val="004B5277"/>
    <w:rsid w:val="004B5B89"/>
    <w:rsid w:val="004C22DA"/>
    <w:rsid w:val="004C34A4"/>
    <w:rsid w:val="004C381A"/>
    <w:rsid w:val="004C39D2"/>
    <w:rsid w:val="004C3ADC"/>
    <w:rsid w:val="004C514A"/>
    <w:rsid w:val="004C751B"/>
    <w:rsid w:val="004D0D40"/>
    <w:rsid w:val="004D1290"/>
    <w:rsid w:val="004D2D09"/>
    <w:rsid w:val="004D50C4"/>
    <w:rsid w:val="004D74A6"/>
    <w:rsid w:val="004E11B9"/>
    <w:rsid w:val="004E2F2D"/>
    <w:rsid w:val="004E378A"/>
    <w:rsid w:val="004E558F"/>
    <w:rsid w:val="004E71D7"/>
    <w:rsid w:val="004E7C94"/>
    <w:rsid w:val="004F0CCD"/>
    <w:rsid w:val="004F29EE"/>
    <w:rsid w:val="004F42C2"/>
    <w:rsid w:val="004F43FB"/>
    <w:rsid w:val="004F685B"/>
    <w:rsid w:val="004F69DD"/>
    <w:rsid w:val="004F7543"/>
    <w:rsid w:val="0050083A"/>
    <w:rsid w:val="00500BBD"/>
    <w:rsid w:val="00500C08"/>
    <w:rsid w:val="00502451"/>
    <w:rsid w:val="0050416D"/>
    <w:rsid w:val="00505D5B"/>
    <w:rsid w:val="0050618A"/>
    <w:rsid w:val="00506FF5"/>
    <w:rsid w:val="005102C5"/>
    <w:rsid w:val="00513B41"/>
    <w:rsid w:val="0051602A"/>
    <w:rsid w:val="00521F45"/>
    <w:rsid w:val="005223F4"/>
    <w:rsid w:val="00523CD4"/>
    <w:rsid w:val="0052601E"/>
    <w:rsid w:val="00530281"/>
    <w:rsid w:val="00530619"/>
    <w:rsid w:val="00530813"/>
    <w:rsid w:val="005318ED"/>
    <w:rsid w:val="005328B9"/>
    <w:rsid w:val="00532B89"/>
    <w:rsid w:val="00535CEA"/>
    <w:rsid w:val="00536BCF"/>
    <w:rsid w:val="00541C52"/>
    <w:rsid w:val="00541E8B"/>
    <w:rsid w:val="0054286A"/>
    <w:rsid w:val="00545310"/>
    <w:rsid w:val="0054584A"/>
    <w:rsid w:val="00547E31"/>
    <w:rsid w:val="00551A65"/>
    <w:rsid w:val="00551FA8"/>
    <w:rsid w:val="00554E88"/>
    <w:rsid w:val="00555641"/>
    <w:rsid w:val="0055577B"/>
    <w:rsid w:val="00555996"/>
    <w:rsid w:val="005568B9"/>
    <w:rsid w:val="00556A02"/>
    <w:rsid w:val="00557062"/>
    <w:rsid w:val="00563DCE"/>
    <w:rsid w:val="00570AC7"/>
    <w:rsid w:val="00573AFC"/>
    <w:rsid w:val="00574E56"/>
    <w:rsid w:val="00575477"/>
    <w:rsid w:val="00575503"/>
    <w:rsid w:val="00577469"/>
    <w:rsid w:val="00577A2A"/>
    <w:rsid w:val="00581079"/>
    <w:rsid w:val="00581A90"/>
    <w:rsid w:val="00584645"/>
    <w:rsid w:val="00585B3C"/>
    <w:rsid w:val="00586797"/>
    <w:rsid w:val="0058718F"/>
    <w:rsid w:val="005874BB"/>
    <w:rsid w:val="005905AE"/>
    <w:rsid w:val="005905E5"/>
    <w:rsid w:val="00592D27"/>
    <w:rsid w:val="0059381D"/>
    <w:rsid w:val="00593CA8"/>
    <w:rsid w:val="00594073"/>
    <w:rsid w:val="00594F1D"/>
    <w:rsid w:val="00595027"/>
    <w:rsid w:val="005A0C0D"/>
    <w:rsid w:val="005A128A"/>
    <w:rsid w:val="005A1558"/>
    <w:rsid w:val="005A1D4C"/>
    <w:rsid w:val="005A69BB"/>
    <w:rsid w:val="005B0128"/>
    <w:rsid w:val="005B1421"/>
    <w:rsid w:val="005B244F"/>
    <w:rsid w:val="005B3FB0"/>
    <w:rsid w:val="005B48F9"/>
    <w:rsid w:val="005B5C01"/>
    <w:rsid w:val="005B5E22"/>
    <w:rsid w:val="005B7EF0"/>
    <w:rsid w:val="005C7F0A"/>
    <w:rsid w:val="005D162B"/>
    <w:rsid w:val="005D37EF"/>
    <w:rsid w:val="005D6034"/>
    <w:rsid w:val="005E1014"/>
    <w:rsid w:val="005E40DD"/>
    <w:rsid w:val="005E42D4"/>
    <w:rsid w:val="005E5214"/>
    <w:rsid w:val="005E699E"/>
    <w:rsid w:val="005F1AEE"/>
    <w:rsid w:val="005F214C"/>
    <w:rsid w:val="005F21AB"/>
    <w:rsid w:val="005F2BA2"/>
    <w:rsid w:val="005F63E9"/>
    <w:rsid w:val="00602F96"/>
    <w:rsid w:val="0060486D"/>
    <w:rsid w:val="00606325"/>
    <w:rsid w:val="00607BAA"/>
    <w:rsid w:val="00611F60"/>
    <w:rsid w:val="00613996"/>
    <w:rsid w:val="00615639"/>
    <w:rsid w:val="00616280"/>
    <w:rsid w:val="00617573"/>
    <w:rsid w:val="00620709"/>
    <w:rsid w:val="006213A9"/>
    <w:rsid w:val="006236EE"/>
    <w:rsid w:val="00623E25"/>
    <w:rsid w:val="00626E2F"/>
    <w:rsid w:val="00627934"/>
    <w:rsid w:val="00633A12"/>
    <w:rsid w:val="00642B81"/>
    <w:rsid w:val="00644279"/>
    <w:rsid w:val="0064614B"/>
    <w:rsid w:val="00647628"/>
    <w:rsid w:val="00653A21"/>
    <w:rsid w:val="00654359"/>
    <w:rsid w:val="00654C68"/>
    <w:rsid w:val="00654D30"/>
    <w:rsid w:val="00655319"/>
    <w:rsid w:val="00656596"/>
    <w:rsid w:val="00657048"/>
    <w:rsid w:val="006572F9"/>
    <w:rsid w:val="00657326"/>
    <w:rsid w:val="006666C2"/>
    <w:rsid w:val="00667628"/>
    <w:rsid w:val="00671E78"/>
    <w:rsid w:val="006723AC"/>
    <w:rsid w:val="006746D6"/>
    <w:rsid w:val="00676A7E"/>
    <w:rsid w:val="00676C2F"/>
    <w:rsid w:val="00676EC9"/>
    <w:rsid w:val="00677427"/>
    <w:rsid w:val="00680EC8"/>
    <w:rsid w:val="0068565D"/>
    <w:rsid w:val="00686BC0"/>
    <w:rsid w:val="00687D7C"/>
    <w:rsid w:val="00692141"/>
    <w:rsid w:val="0069359F"/>
    <w:rsid w:val="00693979"/>
    <w:rsid w:val="006942F5"/>
    <w:rsid w:val="00695B5C"/>
    <w:rsid w:val="0069670D"/>
    <w:rsid w:val="00696A26"/>
    <w:rsid w:val="006A03AD"/>
    <w:rsid w:val="006A0F3A"/>
    <w:rsid w:val="006A1A08"/>
    <w:rsid w:val="006A511B"/>
    <w:rsid w:val="006A53E7"/>
    <w:rsid w:val="006A623D"/>
    <w:rsid w:val="006A6A44"/>
    <w:rsid w:val="006A7085"/>
    <w:rsid w:val="006A7455"/>
    <w:rsid w:val="006A7595"/>
    <w:rsid w:val="006A7FC7"/>
    <w:rsid w:val="006B052F"/>
    <w:rsid w:val="006B055C"/>
    <w:rsid w:val="006B0BE9"/>
    <w:rsid w:val="006B0C61"/>
    <w:rsid w:val="006B18EC"/>
    <w:rsid w:val="006B1914"/>
    <w:rsid w:val="006B6B90"/>
    <w:rsid w:val="006B6D50"/>
    <w:rsid w:val="006C13B7"/>
    <w:rsid w:val="006C1CAB"/>
    <w:rsid w:val="006C56F2"/>
    <w:rsid w:val="006C7A10"/>
    <w:rsid w:val="006C7C89"/>
    <w:rsid w:val="006D1B68"/>
    <w:rsid w:val="006D2387"/>
    <w:rsid w:val="006D3BB8"/>
    <w:rsid w:val="006D4A3C"/>
    <w:rsid w:val="006D4B03"/>
    <w:rsid w:val="006D4B96"/>
    <w:rsid w:val="006D5EC2"/>
    <w:rsid w:val="006D6274"/>
    <w:rsid w:val="006E157A"/>
    <w:rsid w:val="006E3787"/>
    <w:rsid w:val="006E4494"/>
    <w:rsid w:val="006E6FDB"/>
    <w:rsid w:val="006F0740"/>
    <w:rsid w:val="006F0BE6"/>
    <w:rsid w:val="006F4BB4"/>
    <w:rsid w:val="006F4D61"/>
    <w:rsid w:val="006F5277"/>
    <w:rsid w:val="006F61E2"/>
    <w:rsid w:val="006F73AC"/>
    <w:rsid w:val="0070098C"/>
    <w:rsid w:val="007011BA"/>
    <w:rsid w:val="00701693"/>
    <w:rsid w:val="0070239E"/>
    <w:rsid w:val="00702D64"/>
    <w:rsid w:val="007044F8"/>
    <w:rsid w:val="007065DE"/>
    <w:rsid w:val="00706C16"/>
    <w:rsid w:val="00710A22"/>
    <w:rsid w:val="0071361C"/>
    <w:rsid w:val="00713922"/>
    <w:rsid w:val="007146C3"/>
    <w:rsid w:val="00714755"/>
    <w:rsid w:val="00720596"/>
    <w:rsid w:val="00721B69"/>
    <w:rsid w:val="00722169"/>
    <w:rsid w:val="007339A7"/>
    <w:rsid w:val="00734F60"/>
    <w:rsid w:val="00742C05"/>
    <w:rsid w:val="00742FA8"/>
    <w:rsid w:val="0074562F"/>
    <w:rsid w:val="00745634"/>
    <w:rsid w:val="00746744"/>
    <w:rsid w:val="0075122C"/>
    <w:rsid w:val="007534DB"/>
    <w:rsid w:val="00756CD9"/>
    <w:rsid w:val="00761F36"/>
    <w:rsid w:val="0076447D"/>
    <w:rsid w:val="0076646A"/>
    <w:rsid w:val="00771587"/>
    <w:rsid w:val="00771C1F"/>
    <w:rsid w:val="00771DE4"/>
    <w:rsid w:val="00776858"/>
    <w:rsid w:val="0077780D"/>
    <w:rsid w:val="0078034C"/>
    <w:rsid w:val="00782D98"/>
    <w:rsid w:val="00783AF2"/>
    <w:rsid w:val="00785009"/>
    <w:rsid w:val="0078574D"/>
    <w:rsid w:val="00790505"/>
    <w:rsid w:val="00791788"/>
    <w:rsid w:val="00792421"/>
    <w:rsid w:val="00797A85"/>
    <w:rsid w:val="007A0C24"/>
    <w:rsid w:val="007A1D99"/>
    <w:rsid w:val="007A1DCC"/>
    <w:rsid w:val="007A2871"/>
    <w:rsid w:val="007A334F"/>
    <w:rsid w:val="007A33C1"/>
    <w:rsid w:val="007A3AAA"/>
    <w:rsid w:val="007A62D9"/>
    <w:rsid w:val="007A6798"/>
    <w:rsid w:val="007B006C"/>
    <w:rsid w:val="007B3882"/>
    <w:rsid w:val="007B7A3D"/>
    <w:rsid w:val="007C02AC"/>
    <w:rsid w:val="007C06EA"/>
    <w:rsid w:val="007C13D5"/>
    <w:rsid w:val="007C5E1D"/>
    <w:rsid w:val="007D033C"/>
    <w:rsid w:val="007D0543"/>
    <w:rsid w:val="007D1320"/>
    <w:rsid w:val="007D1B04"/>
    <w:rsid w:val="007D22C9"/>
    <w:rsid w:val="007D7A00"/>
    <w:rsid w:val="007D7E38"/>
    <w:rsid w:val="007E0231"/>
    <w:rsid w:val="007E0F71"/>
    <w:rsid w:val="007E11CB"/>
    <w:rsid w:val="007E2149"/>
    <w:rsid w:val="007E567F"/>
    <w:rsid w:val="007F03A1"/>
    <w:rsid w:val="007F3F96"/>
    <w:rsid w:val="007F4114"/>
    <w:rsid w:val="007F4759"/>
    <w:rsid w:val="007F49AB"/>
    <w:rsid w:val="007F53DF"/>
    <w:rsid w:val="007F655D"/>
    <w:rsid w:val="007F75CE"/>
    <w:rsid w:val="008012FF"/>
    <w:rsid w:val="008024B8"/>
    <w:rsid w:val="008025AA"/>
    <w:rsid w:val="00802CAD"/>
    <w:rsid w:val="0080325E"/>
    <w:rsid w:val="008049D7"/>
    <w:rsid w:val="0081068D"/>
    <w:rsid w:val="008112F5"/>
    <w:rsid w:val="0081138D"/>
    <w:rsid w:val="00811EC9"/>
    <w:rsid w:val="00814913"/>
    <w:rsid w:val="00814BBD"/>
    <w:rsid w:val="00815654"/>
    <w:rsid w:val="00815878"/>
    <w:rsid w:val="00815CD2"/>
    <w:rsid w:val="00816D5E"/>
    <w:rsid w:val="0082050D"/>
    <w:rsid w:val="008215D4"/>
    <w:rsid w:val="00822A55"/>
    <w:rsid w:val="00824F84"/>
    <w:rsid w:val="008259FA"/>
    <w:rsid w:val="00826DF4"/>
    <w:rsid w:val="00827756"/>
    <w:rsid w:val="0083008A"/>
    <w:rsid w:val="00834F36"/>
    <w:rsid w:val="00836C1A"/>
    <w:rsid w:val="00840657"/>
    <w:rsid w:val="00841560"/>
    <w:rsid w:val="008415BA"/>
    <w:rsid w:val="00841BA8"/>
    <w:rsid w:val="00843364"/>
    <w:rsid w:val="00844353"/>
    <w:rsid w:val="00844989"/>
    <w:rsid w:val="008469B9"/>
    <w:rsid w:val="00847699"/>
    <w:rsid w:val="0085044E"/>
    <w:rsid w:val="00852F96"/>
    <w:rsid w:val="00854127"/>
    <w:rsid w:val="008557A2"/>
    <w:rsid w:val="00855A76"/>
    <w:rsid w:val="00855ED8"/>
    <w:rsid w:val="00855F4B"/>
    <w:rsid w:val="00856E01"/>
    <w:rsid w:val="0086274C"/>
    <w:rsid w:val="00863E35"/>
    <w:rsid w:val="00864548"/>
    <w:rsid w:val="00871188"/>
    <w:rsid w:val="00872E73"/>
    <w:rsid w:val="00876665"/>
    <w:rsid w:val="008766CE"/>
    <w:rsid w:val="00877568"/>
    <w:rsid w:val="00880011"/>
    <w:rsid w:val="008801E9"/>
    <w:rsid w:val="00880ADF"/>
    <w:rsid w:val="00881EC9"/>
    <w:rsid w:val="008837FB"/>
    <w:rsid w:val="0088384F"/>
    <w:rsid w:val="00886EAF"/>
    <w:rsid w:val="008878B4"/>
    <w:rsid w:val="00887A00"/>
    <w:rsid w:val="00887A7A"/>
    <w:rsid w:val="008907D4"/>
    <w:rsid w:val="00890954"/>
    <w:rsid w:val="00892FFC"/>
    <w:rsid w:val="00894328"/>
    <w:rsid w:val="0089673B"/>
    <w:rsid w:val="00896FC6"/>
    <w:rsid w:val="0089798A"/>
    <w:rsid w:val="00897B35"/>
    <w:rsid w:val="008A071F"/>
    <w:rsid w:val="008A27A0"/>
    <w:rsid w:val="008A47B1"/>
    <w:rsid w:val="008A58C6"/>
    <w:rsid w:val="008A6EBE"/>
    <w:rsid w:val="008A779A"/>
    <w:rsid w:val="008A7C08"/>
    <w:rsid w:val="008B0964"/>
    <w:rsid w:val="008B0CB4"/>
    <w:rsid w:val="008B1755"/>
    <w:rsid w:val="008B1B55"/>
    <w:rsid w:val="008B2767"/>
    <w:rsid w:val="008B4119"/>
    <w:rsid w:val="008B6A15"/>
    <w:rsid w:val="008C08CB"/>
    <w:rsid w:val="008C212C"/>
    <w:rsid w:val="008C34A4"/>
    <w:rsid w:val="008C3F35"/>
    <w:rsid w:val="008C6B79"/>
    <w:rsid w:val="008D07E8"/>
    <w:rsid w:val="008D0B42"/>
    <w:rsid w:val="008D103D"/>
    <w:rsid w:val="008D24CE"/>
    <w:rsid w:val="008D2CDF"/>
    <w:rsid w:val="008D378A"/>
    <w:rsid w:val="008D41B1"/>
    <w:rsid w:val="008D5E1A"/>
    <w:rsid w:val="008E1C8D"/>
    <w:rsid w:val="008E1D86"/>
    <w:rsid w:val="008E2A77"/>
    <w:rsid w:val="008F0B69"/>
    <w:rsid w:val="008F47B0"/>
    <w:rsid w:val="008F5BC2"/>
    <w:rsid w:val="008F66D6"/>
    <w:rsid w:val="008F70B7"/>
    <w:rsid w:val="00900587"/>
    <w:rsid w:val="0090115C"/>
    <w:rsid w:val="00902258"/>
    <w:rsid w:val="0090626C"/>
    <w:rsid w:val="009074EC"/>
    <w:rsid w:val="00911D86"/>
    <w:rsid w:val="00912B61"/>
    <w:rsid w:val="009141D0"/>
    <w:rsid w:val="0091622E"/>
    <w:rsid w:val="009166AE"/>
    <w:rsid w:val="009166DD"/>
    <w:rsid w:val="00916E73"/>
    <w:rsid w:val="00917A3F"/>
    <w:rsid w:val="00917FCA"/>
    <w:rsid w:val="00921030"/>
    <w:rsid w:val="00924B48"/>
    <w:rsid w:val="00930611"/>
    <w:rsid w:val="009320DA"/>
    <w:rsid w:val="00933CAC"/>
    <w:rsid w:val="0093439C"/>
    <w:rsid w:val="009359B2"/>
    <w:rsid w:val="00937466"/>
    <w:rsid w:val="009376C0"/>
    <w:rsid w:val="00937CF0"/>
    <w:rsid w:val="00940D4E"/>
    <w:rsid w:val="00941A04"/>
    <w:rsid w:val="00941E52"/>
    <w:rsid w:val="00942C13"/>
    <w:rsid w:val="00943964"/>
    <w:rsid w:val="009440EC"/>
    <w:rsid w:val="00946CB3"/>
    <w:rsid w:val="00947F35"/>
    <w:rsid w:val="00950508"/>
    <w:rsid w:val="009538BC"/>
    <w:rsid w:val="00953BDB"/>
    <w:rsid w:val="00955007"/>
    <w:rsid w:val="00956124"/>
    <w:rsid w:val="009564B5"/>
    <w:rsid w:val="00957B8C"/>
    <w:rsid w:val="00960F48"/>
    <w:rsid w:val="00961FD4"/>
    <w:rsid w:val="00962948"/>
    <w:rsid w:val="00962D75"/>
    <w:rsid w:val="0096351D"/>
    <w:rsid w:val="009641D5"/>
    <w:rsid w:val="009648A6"/>
    <w:rsid w:val="009663DB"/>
    <w:rsid w:val="00966E10"/>
    <w:rsid w:val="00972F43"/>
    <w:rsid w:val="009740FE"/>
    <w:rsid w:val="00974B0C"/>
    <w:rsid w:val="00974D24"/>
    <w:rsid w:val="009754F5"/>
    <w:rsid w:val="0097690F"/>
    <w:rsid w:val="00976C4B"/>
    <w:rsid w:val="00976F5E"/>
    <w:rsid w:val="009771B4"/>
    <w:rsid w:val="0098230E"/>
    <w:rsid w:val="00985013"/>
    <w:rsid w:val="00985037"/>
    <w:rsid w:val="0098536E"/>
    <w:rsid w:val="009854D3"/>
    <w:rsid w:val="00987AE1"/>
    <w:rsid w:val="00987D75"/>
    <w:rsid w:val="0099077D"/>
    <w:rsid w:val="00990A7E"/>
    <w:rsid w:val="009914BC"/>
    <w:rsid w:val="00992119"/>
    <w:rsid w:val="00993D7A"/>
    <w:rsid w:val="009969E6"/>
    <w:rsid w:val="00996CD5"/>
    <w:rsid w:val="009A0D90"/>
    <w:rsid w:val="009A14D8"/>
    <w:rsid w:val="009A1B59"/>
    <w:rsid w:val="009A754D"/>
    <w:rsid w:val="009B0532"/>
    <w:rsid w:val="009B1DB5"/>
    <w:rsid w:val="009B5729"/>
    <w:rsid w:val="009B6B28"/>
    <w:rsid w:val="009B7CD8"/>
    <w:rsid w:val="009C24DC"/>
    <w:rsid w:val="009C4FC4"/>
    <w:rsid w:val="009C52EA"/>
    <w:rsid w:val="009C6237"/>
    <w:rsid w:val="009C7DF0"/>
    <w:rsid w:val="009C7F10"/>
    <w:rsid w:val="009D0566"/>
    <w:rsid w:val="009D1489"/>
    <w:rsid w:val="009D3EA8"/>
    <w:rsid w:val="009D43B7"/>
    <w:rsid w:val="009D4C38"/>
    <w:rsid w:val="009D5279"/>
    <w:rsid w:val="009D7886"/>
    <w:rsid w:val="009E2014"/>
    <w:rsid w:val="009E4122"/>
    <w:rsid w:val="009E4CFA"/>
    <w:rsid w:val="009E5356"/>
    <w:rsid w:val="009E6201"/>
    <w:rsid w:val="009F14C5"/>
    <w:rsid w:val="009F24DB"/>
    <w:rsid w:val="009F5510"/>
    <w:rsid w:val="009F5855"/>
    <w:rsid w:val="009F6A27"/>
    <w:rsid w:val="00A00461"/>
    <w:rsid w:val="00A01AE7"/>
    <w:rsid w:val="00A02C2B"/>
    <w:rsid w:val="00A03EB2"/>
    <w:rsid w:val="00A07CC2"/>
    <w:rsid w:val="00A1058C"/>
    <w:rsid w:val="00A11277"/>
    <w:rsid w:val="00A11A7B"/>
    <w:rsid w:val="00A14823"/>
    <w:rsid w:val="00A1499A"/>
    <w:rsid w:val="00A14CF6"/>
    <w:rsid w:val="00A166FA"/>
    <w:rsid w:val="00A1706A"/>
    <w:rsid w:val="00A17384"/>
    <w:rsid w:val="00A213EB"/>
    <w:rsid w:val="00A251C0"/>
    <w:rsid w:val="00A303FB"/>
    <w:rsid w:val="00A33DF5"/>
    <w:rsid w:val="00A342FA"/>
    <w:rsid w:val="00A344A5"/>
    <w:rsid w:val="00A348AF"/>
    <w:rsid w:val="00A35804"/>
    <w:rsid w:val="00A411E9"/>
    <w:rsid w:val="00A41CDF"/>
    <w:rsid w:val="00A41F17"/>
    <w:rsid w:val="00A42626"/>
    <w:rsid w:val="00A43E07"/>
    <w:rsid w:val="00A44200"/>
    <w:rsid w:val="00A44C14"/>
    <w:rsid w:val="00A456AB"/>
    <w:rsid w:val="00A465ED"/>
    <w:rsid w:val="00A51EED"/>
    <w:rsid w:val="00A53650"/>
    <w:rsid w:val="00A6010C"/>
    <w:rsid w:val="00A60E22"/>
    <w:rsid w:val="00A61833"/>
    <w:rsid w:val="00A623D5"/>
    <w:rsid w:val="00A63097"/>
    <w:rsid w:val="00A6338C"/>
    <w:rsid w:val="00A64913"/>
    <w:rsid w:val="00A6508B"/>
    <w:rsid w:val="00A676E9"/>
    <w:rsid w:val="00A70930"/>
    <w:rsid w:val="00A77409"/>
    <w:rsid w:val="00A8666E"/>
    <w:rsid w:val="00A86D02"/>
    <w:rsid w:val="00A92E7C"/>
    <w:rsid w:val="00A96CEB"/>
    <w:rsid w:val="00AA03FC"/>
    <w:rsid w:val="00AA3253"/>
    <w:rsid w:val="00AA3E34"/>
    <w:rsid w:val="00AA6695"/>
    <w:rsid w:val="00AA67DE"/>
    <w:rsid w:val="00AB1E43"/>
    <w:rsid w:val="00AB2C61"/>
    <w:rsid w:val="00AB5B0B"/>
    <w:rsid w:val="00AB5EDC"/>
    <w:rsid w:val="00AB639E"/>
    <w:rsid w:val="00AC4157"/>
    <w:rsid w:val="00AC4E4F"/>
    <w:rsid w:val="00AC53AB"/>
    <w:rsid w:val="00AD0CCD"/>
    <w:rsid w:val="00AD18DA"/>
    <w:rsid w:val="00AD3E96"/>
    <w:rsid w:val="00AD7638"/>
    <w:rsid w:val="00AE2E52"/>
    <w:rsid w:val="00AE33B9"/>
    <w:rsid w:val="00AE3ADD"/>
    <w:rsid w:val="00AE5F69"/>
    <w:rsid w:val="00AF0DE6"/>
    <w:rsid w:val="00AF10D8"/>
    <w:rsid w:val="00AF2267"/>
    <w:rsid w:val="00AF63BA"/>
    <w:rsid w:val="00B00B99"/>
    <w:rsid w:val="00B02CDC"/>
    <w:rsid w:val="00B02E2B"/>
    <w:rsid w:val="00B03BEA"/>
    <w:rsid w:val="00B05840"/>
    <w:rsid w:val="00B05964"/>
    <w:rsid w:val="00B06DE1"/>
    <w:rsid w:val="00B072E2"/>
    <w:rsid w:val="00B10C8C"/>
    <w:rsid w:val="00B1443C"/>
    <w:rsid w:val="00B1543A"/>
    <w:rsid w:val="00B21E95"/>
    <w:rsid w:val="00B232DA"/>
    <w:rsid w:val="00B250BF"/>
    <w:rsid w:val="00B2625E"/>
    <w:rsid w:val="00B26FCE"/>
    <w:rsid w:val="00B304DF"/>
    <w:rsid w:val="00B313D5"/>
    <w:rsid w:val="00B317D5"/>
    <w:rsid w:val="00B3208F"/>
    <w:rsid w:val="00B321AE"/>
    <w:rsid w:val="00B3240C"/>
    <w:rsid w:val="00B33158"/>
    <w:rsid w:val="00B33238"/>
    <w:rsid w:val="00B37D86"/>
    <w:rsid w:val="00B37EDA"/>
    <w:rsid w:val="00B419A1"/>
    <w:rsid w:val="00B42715"/>
    <w:rsid w:val="00B42CB1"/>
    <w:rsid w:val="00B42E88"/>
    <w:rsid w:val="00B43B15"/>
    <w:rsid w:val="00B4417B"/>
    <w:rsid w:val="00B44CBB"/>
    <w:rsid w:val="00B46783"/>
    <w:rsid w:val="00B46C6F"/>
    <w:rsid w:val="00B46FE9"/>
    <w:rsid w:val="00B473CA"/>
    <w:rsid w:val="00B47CE3"/>
    <w:rsid w:val="00B52BB0"/>
    <w:rsid w:val="00B53DBB"/>
    <w:rsid w:val="00B540D5"/>
    <w:rsid w:val="00B54112"/>
    <w:rsid w:val="00B63AD2"/>
    <w:rsid w:val="00B64573"/>
    <w:rsid w:val="00B648DC"/>
    <w:rsid w:val="00B649A3"/>
    <w:rsid w:val="00B665D8"/>
    <w:rsid w:val="00B67141"/>
    <w:rsid w:val="00B7129F"/>
    <w:rsid w:val="00B71348"/>
    <w:rsid w:val="00B71934"/>
    <w:rsid w:val="00B72CAC"/>
    <w:rsid w:val="00B73EC1"/>
    <w:rsid w:val="00B75281"/>
    <w:rsid w:val="00B75E43"/>
    <w:rsid w:val="00B76E8A"/>
    <w:rsid w:val="00B77396"/>
    <w:rsid w:val="00B80141"/>
    <w:rsid w:val="00B83419"/>
    <w:rsid w:val="00B84279"/>
    <w:rsid w:val="00B86483"/>
    <w:rsid w:val="00B8666C"/>
    <w:rsid w:val="00B86FEA"/>
    <w:rsid w:val="00B9245F"/>
    <w:rsid w:val="00B95B2B"/>
    <w:rsid w:val="00B970E9"/>
    <w:rsid w:val="00B97B0E"/>
    <w:rsid w:val="00BA3674"/>
    <w:rsid w:val="00BA4289"/>
    <w:rsid w:val="00BA450B"/>
    <w:rsid w:val="00BA4746"/>
    <w:rsid w:val="00BA51ED"/>
    <w:rsid w:val="00BA6286"/>
    <w:rsid w:val="00BA7D36"/>
    <w:rsid w:val="00BB0CEC"/>
    <w:rsid w:val="00BB1449"/>
    <w:rsid w:val="00BB395A"/>
    <w:rsid w:val="00BB5C10"/>
    <w:rsid w:val="00BB7016"/>
    <w:rsid w:val="00BB7059"/>
    <w:rsid w:val="00BB72F2"/>
    <w:rsid w:val="00BC1A76"/>
    <w:rsid w:val="00BC2984"/>
    <w:rsid w:val="00BC2E54"/>
    <w:rsid w:val="00BC48B4"/>
    <w:rsid w:val="00BD0D5F"/>
    <w:rsid w:val="00BD2001"/>
    <w:rsid w:val="00BD5FC5"/>
    <w:rsid w:val="00BE1967"/>
    <w:rsid w:val="00BE1A90"/>
    <w:rsid w:val="00BE1F0F"/>
    <w:rsid w:val="00BE1F77"/>
    <w:rsid w:val="00BE3CE0"/>
    <w:rsid w:val="00BE489D"/>
    <w:rsid w:val="00BE514D"/>
    <w:rsid w:val="00BE53B5"/>
    <w:rsid w:val="00BE55EB"/>
    <w:rsid w:val="00BE62FA"/>
    <w:rsid w:val="00BE7594"/>
    <w:rsid w:val="00BE7992"/>
    <w:rsid w:val="00BF092C"/>
    <w:rsid w:val="00BF0AF2"/>
    <w:rsid w:val="00BF4BE2"/>
    <w:rsid w:val="00BF51A0"/>
    <w:rsid w:val="00BF6B57"/>
    <w:rsid w:val="00BF6FFC"/>
    <w:rsid w:val="00C0095C"/>
    <w:rsid w:val="00C02058"/>
    <w:rsid w:val="00C02E79"/>
    <w:rsid w:val="00C0349E"/>
    <w:rsid w:val="00C06765"/>
    <w:rsid w:val="00C06A90"/>
    <w:rsid w:val="00C07F67"/>
    <w:rsid w:val="00C100D3"/>
    <w:rsid w:val="00C14141"/>
    <w:rsid w:val="00C1489A"/>
    <w:rsid w:val="00C14F73"/>
    <w:rsid w:val="00C16377"/>
    <w:rsid w:val="00C17E36"/>
    <w:rsid w:val="00C20FFC"/>
    <w:rsid w:val="00C23CEF"/>
    <w:rsid w:val="00C24E91"/>
    <w:rsid w:val="00C27848"/>
    <w:rsid w:val="00C27F4E"/>
    <w:rsid w:val="00C315AD"/>
    <w:rsid w:val="00C33A1F"/>
    <w:rsid w:val="00C4126A"/>
    <w:rsid w:val="00C41A60"/>
    <w:rsid w:val="00C422FE"/>
    <w:rsid w:val="00C46335"/>
    <w:rsid w:val="00C4729D"/>
    <w:rsid w:val="00C50825"/>
    <w:rsid w:val="00C50CAD"/>
    <w:rsid w:val="00C51665"/>
    <w:rsid w:val="00C51E25"/>
    <w:rsid w:val="00C51E7B"/>
    <w:rsid w:val="00C53753"/>
    <w:rsid w:val="00C54457"/>
    <w:rsid w:val="00C568C2"/>
    <w:rsid w:val="00C56B23"/>
    <w:rsid w:val="00C62546"/>
    <w:rsid w:val="00C6377B"/>
    <w:rsid w:val="00C63AD0"/>
    <w:rsid w:val="00C63D5F"/>
    <w:rsid w:val="00C65A98"/>
    <w:rsid w:val="00C66690"/>
    <w:rsid w:val="00C66DE0"/>
    <w:rsid w:val="00C6781C"/>
    <w:rsid w:val="00C70D2B"/>
    <w:rsid w:val="00C7207C"/>
    <w:rsid w:val="00C72A3E"/>
    <w:rsid w:val="00C7332E"/>
    <w:rsid w:val="00C749BA"/>
    <w:rsid w:val="00C75FA2"/>
    <w:rsid w:val="00C771C0"/>
    <w:rsid w:val="00C7740B"/>
    <w:rsid w:val="00C833CD"/>
    <w:rsid w:val="00C842B4"/>
    <w:rsid w:val="00C855B3"/>
    <w:rsid w:val="00C859AC"/>
    <w:rsid w:val="00C86A74"/>
    <w:rsid w:val="00C87074"/>
    <w:rsid w:val="00C871EE"/>
    <w:rsid w:val="00C90CB4"/>
    <w:rsid w:val="00C92CE7"/>
    <w:rsid w:val="00C94AB7"/>
    <w:rsid w:val="00C958BE"/>
    <w:rsid w:val="00C95AB5"/>
    <w:rsid w:val="00C968DD"/>
    <w:rsid w:val="00C97000"/>
    <w:rsid w:val="00C97CFF"/>
    <w:rsid w:val="00CA0607"/>
    <w:rsid w:val="00CA061A"/>
    <w:rsid w:val="00CA0A49"/>
    <w:rsid w:val="00CA1859"/>
    <w:rsid w:val="00CA2A79"/>
    <w:rsid w:val="00CA3AB6"/>
    <w:rsid w:val="00CA619D"/>
    <w:rsid w:val="00CA6804"/>
    <w:rsid w:val="00CB58A8"/>
    <w:rsid w:val="00CC188E"/>
    <w:rsid w:val="00CC2240"/>
    <w:rsid w:val="00CC2800"/>
    <w:rsid w:val="00CC389E"/>
    <w:rsid w:val="00CD061B"/>
    <w:rsid w:val="00CD13EF"/>
    <w:rsid w:val="00CD3AEF"/>
    <w:rsid w:val="00CD470F"/>
    <w:rsid w:val="00CD5443"/>
    <w:rsid w:val="00CD5B3A"/>
    <w:rsid w:val="00CD66CA"/>
    <w:rsid w:val="00CD6BF0"/>
    <w:rsid w:val="00CD7998"/>
    <w:rsid w:val="00CD7F07"/>
    <w:rsid w:val="00CE011D"/>
    <w:rsid w:val="00CE2DEF"/>
    <w:rsid w:val="00CE2E98"/>
    <w:rsid w:val="00CE3152"/>
    <w:rsid w:val="00CE3C6B"/>
    <w:rsid w:val="00CE5BE9"/>
    <w:rsid w:val="00CE6491"/>
    <w:rsid w:val="00CE7D61"/>
    <w:rsid w:val="00CF1A85"/>
    <w:rsid w:val="00CF47E0"/>
    <w:rsid w:val="00CF5AC6"/>
    <w:rsid w:val="00CF5CEA"/>
    <w:rsid w:val="00CF71A9"/>
    <w:rsid w:val="00D00C60"/>
    <w:rsid w:val="00D01353"/>
    <w:rsid w:val="00D01A70"/>
    <w:rsid w:val="00D02CC2"/>
    <w:rsid w:val="00D04A56"/>
    <w:rsid w:val="00D057E3"/>
    <w:rsid w:val="00D066D8"/>
    <w:rsid w:val="00D06BA6"/>
    <w:rsid w:val="00D11E0F"/>
    <w:rsid w:val="00D15840"/>
    <w:rsid w:val="00D20197"/>
    <w:rsid w:val="00D206E9"/>
    <w:rsid w:val="00D221CE"/>
    <w:rsid w:val="00D2247B"/>
    <w:rsid w:val="00D23E20"/>
    <w:rsid w:val="00D24077"/>
    <w:rsid w:val="00D2427B"/>
    <w:rsid w:val="00D245DF"/>
    <w:rsid w:val="00D25E8F"/>
    <w:rsid w:val="00D2640E"/>
    <w:rsid w:val="00D26843"/>
    <w:rsid w:val="00D3052E"/>
    <w:rsid w:val="00D30AC9"/>
    <w:rsid w:val="00D31356"/>
    <w:rsid w:val="00D34E8E"/>
    <w:rsid w:val="00D37469"/>
    <w:rsid w:val="00D40515"/>
    <w:rsid w:val="00D41321"/>
    <w:rsid w:val="00D41F6A"/>
    <w:rsid w:val="00D44433"/>
    <w:rsid w:val="00D46E24"/>
    <w:rsid w:val="00D50748"/>
    <w:rsid w:val="00D509FA"/>
    <w:rsid w:val="00D53C04"/>
    <w:rsid w:val="00D53EB0"/>
    <w:rsid w:val="00D55B6E"/>
    <w:rsid w:val="00D574CC"/>
    <w:rsid w:val="00D60020"/>
    <w:rsid w:val="00D600DA"/>
    <w:rsid w:val="00D603AA"/>
    <w:rsid w:val="00D6224B"/>
    <w:rsid w:val="00D63E04"/>
    <w:rsid w:val="00D64C49"/>
    <w:rsid w:val="00D6730E"/>
    <w:rsid w:val="00D67AB9"/>
    <w:rsid w:val="00D7054D"/>
    <w:rsid w:val="00D718EF"/>
    <w:rsid w:val="00D72530"/>
    <w:rsid w:val="00D72E9C"/>
    <w:rsid w:val="00D72EA3"/>
    <w:rsid w:val="00D73C71"/>
    <w:rsid w:val="00D75BDC"/>
    <w:rsid w:val="00D75EE4"/>
    <w:rsid w:val="00D77895"/>
    <w:rsid w:val="00D8211A"/>
    <w:rsid w:val="00D83B9C"/>
    <w:rsid w:val="00D84BC3"/>
    <w:rsid w:val="00D85DE8"/>
    <w:rsid w:val="00D8603B"/>
    <w:rsid w:val="00D8610B"/>
    <w:rsid w:val="00D873B6"/>
    <w:rsid w:val="00D87BAC"/>
    <w:rsid w:val="00D90B05"/>
    <w:rsid w:val="00D918E2"/>
    <w:rsid w:val="00D923DF"/>
    <w:rsid w:val="00D92972"/>
    <w:rsid w:val="00D9363C"/>
    <w:rsid w:val="00D9440D"/>
    <w:rsid w:val="00D944D5"/>
    <w:rsid w:val="00D96B93"/>
    <w:rsid w:val="00D9735D"/>
    <w:rsid w:val="00DA0098"/>
    <w:rsid w:val="00DA06B7"/>
    <w:rsid w:val="00DA1EFE"/>
    <w:rsid w:val="00DA2785"/>
    <w:rsid w:val="00DA2B46"/>
    <w:rsid w:val="00DA3060"/>
    <w:rsid w:val="00DA335A"/>
    <w:rsid w:val="00DA3D3B"/>
    <w:rsid w:val="00DA3F50"/>
    <w:rsid w:val="00DA5858"/>
    <w:rsid w:val="00DA5951"/>
    <w:rsid w:val="00DA7144"/>
    <w:rsid w:val="00DB0904"/>
    <w:rsid w:val="00DB1DC5"/>
    <w:rsid w:val="00DB24FE"/>
    <w:rsid w:val="00DB4123"/>
    <w:rsid w:val="00DB41E6"/>
    <w:rsid w:val="00DB48F5"/>
    <w:rsid w:val="00DB503A"/>
    <w:rsid w:val="00DC0628"/>
    <w:rsid w:val="00DC0BF6"/>
    <w:rsid w:val="00DC21E3"/>
    <w:rsid w:val="00DC22D1"/>
    <w:rsid w:val="00DC35ED"/>
    <w:rsid w:val="00DC3A83"/>
    <w:rsid w:val="00DC4775"/>
    <w:rsid w:val="00DC49B1"/>
    <w:rsid w:val="00DC5CC4"/>
    <w:rsid w:val="00DC657E"/>
    <w:rsid w:val="00DC7921"/>
    <w:rsid w:val="00DD0C41"/>
    <w:rsid w:val="00DD133F"/>
    <w:rsid w:val="00DD13C9"/>
    <w:rsid w:val="00DD3391"/>
    <w:rsid w:val="00DD3F17"/>
    <w:rsid w:val="00DD58A8"/>
    <w:rsid w:val="00DD6B0A"/>
    <w:rsid w:val="00DE1FC6"/>
    <w:rsid w:val="00DE29F3"/>
    <w:rsid w:val="00DE3921"/>
    <w:rsid w:val="00DE39BE"/>
    <w:rsid w:val="00DE3C43"/>
    <w:rsid w:val="00DE6650"/>
    <w:rsid w:val="00DE686F"/>
    <w:rsid w:val="00DF2117"/>
    <w:rsid w:val="00DF40C7"/>
    <w:rsid w:val="00DF5615"/>
    <w:rsid w:val="00DF5850"/>
    <w:rsid w:val="00DF6E13"/>
    <w:rsid w:val="00E001A6"/>
    <w:rsid w:val="00E03C7A"/>
    <w:rsid w:val="00E04D67"/>
    <w:rsid w:val="00E062EF"/>
    <w:rsid w:val="00E06788"/>
    <w:rsid w:val="00E07C60"/>
    <w:rsid w:val="00E07F7F"/>
    <w:rsid w:val="00E107DC"/>
    <w:rsid w:val="00E11064"/>
    <w:rsid w:val="00E12F0E"/>
    <w:rsid w:val="00E135FB"/>
    <w:rsid w:val="00E14411"/>
    <w:rsid w:val="00E14FC2"/>
    <w:rsid w:val="00E15D80"/>
    <w:rsid w:val="00E16CF3"/>
    <w:rsid w:val="00E16E27"/>
    <w:rsid w:val="00E2492D"/>
    <w:rsid w:val="00E30444"/>
    <w:rsid w:val="00E30769"/>
    <w:rsid w:val="00E30B64"/>
    <w:rsid w:val="00E32AFC"/>
    <w:rsid w:val="00E3326F"/>
    <w:rsid w:val="00E35EAE"/>
    <w:rsid w:val="00E40123"/>
    <w:rsid w:val="00E4077E"/>
    <w:rsid w:val="00E41178"/>
    <w:rsid w:val="00E440CC"/>
    <w:rsid w:val="00E45002"/>
    <w:rsid w:val="00E46C89"/>
    <w:rsid w:val="00E54A91"/>
    <w:rsid w:val="00E55499"/>
    <w:rsid w:val="00E56FB1"/>
    <w:rsid w:val="00E5725C"/>
    <w:rsid w:val="00E6030A"/>
    <w:rsid w:val="00E60479"/>
    <w:rsid w:val="00E61F06"/>
    <w:rsid w:val="00E63B54"/>
    <w:rsid w:val="00E66829"/>
    <w:rsid w:val="00E66970"/>
    <w:rsid w:val="00E70DD0"/>
    <w:rsid w:val="00E7186E"/>
    <w:rsid w:val="00E71B3C"/>
    <w:rsid w:val="00E72093"/>
    <w:rsid w:val="00E728DC"/>
    <w:rsid w:val="00E729F1"/>
    <w:rsid w:val="00E7443B"/>
    <w:rsid w:val="00E74A30"/>
    <w:rsid w:val="00E75030"/>
    <w:rsid w:val="00E75380"/>
    <w:rsid w:val="00E77440"/>
    <w:rsid w:val="00E80350"/>
    <w:rsid w:val="00E85051"/>
    <w:rsid w:val="00E85631"/>
    <w:rsid w:val="00E85D44"/>
    <w:rsid w:val="00E87854"/>
    <w:rsid w:val="00E87D2A"/>
    <w:rsid w:val="00E9313D"/>
    <w:rsid w:val="00E934BC"/>
    <w:rsid w:val="00EA1D00"/>
    <w:rsid w:val="00EA3DB6"/>
    <w:rsid w:val="00EA6B42"/>
    <w:rsid w:val="00EA6C0D"/>
    <w:rsid w:val="00EB055C"/>
    <w:rsid w:val="00EB11B4"/>
    <w:rsid w:val="00EB1954"/>
    <w:rsid w:val="00EB1A37"/>
    <w:rsid w:val="00EB5537"/>
    <w:rsid w:val="00EB5D21"/>
    <w:rsid w:val="00EB6114"/>
    <w:rsid w:val="00EC134C"/>
    <w:rsid w:val="00EC1466"/>
    <w:rsid w:val="00EC3862"/>
    <w:rsid w:val="00EC3D23"/>
    <w:rsid w:val="00EC3E67"/>
    <w:rsid w:val="00EC4330"/>
    <w:rsid w:val="00EC4FFA"/>
    <w:rsid w:val="00EC6714"/>
    <w:rsid w:val="00EC6E13"/>
    <w:rsid w:val="00ED153B"/>
    <w:rsid w:val="00ED21DF"/>
    <w:rsid w:val="00ED274A"/>
    <w:rsid w:val="00ED3342"/>
    <w:rsid w:val="00ED55DC"/>
    <w:rsid w:val="00ED55E6"/>
    <w:rsid w:val="00ED57A6"/>
    <w:rsid w:val="00ED64F5"/>
    <w:rsid w:val="00ED7265"/>
    <w:rsid w:val="00EE0FC5"/>
    <w:rsid w:val="00EE258C"/>
    <w:rsid w:val="00EE4416"/>
    <w:rsid w:val="00EE76A2"/>
    <w:rsid w:val="00EF241A"/>
    <w:rsid w:val="00EF36E6"/>
    <w:rsid w:val="00EF3F7E"/>
    <w:rsid w:val="00EF5661"/>
    <w:rsid w:val="00EF72B8"/>
    <w:rsid w:val="00F01641"/>
    <w:rsid w:val="00F02B69"/>
    <w:rsid w:val="00F0543E"/>
    <w:rsid w:val="00F05E79"/>
    <w:rsid w:val="00F06088"/>
    <w:rsid w:val="00F06F5D"/>
    <w:rsid w:val="00F07E70"/>
    <w:rsid w:val="00F10DF2"/>
    <w:rsid w:val="00F12014"/>
    <w:rsid w:val="00F12AE9"/>
    <w:rsid w:val="00F14420"/>
    <w:rsid w:val="00F14873"/>
    <w:rsid w:val="00F148A1"/>
    <w:rsid w:val="00F15FA3"/>
    <w:rsid w:val="00F16A1E"/>
    <w:rsid w:val="00F1753F"/>
    <w:rsid w:val="00F207C4"/>
    <w:rsid w:val="00F235A1"/>
    <w:rsid w:val="00F262D4"/>
    <w:rsid w:val="00F32E9D"/>
    <w:rsid w:val="00F32EEF"/>
    <w:rsid w:val="00F35259"/>
    <w:rsid w:val="00F362F9"/>
    <w:rsid w:val="00F3758B"/>
    <w:rsid w:val="00F408E6"/>
    <w:rsid w:val="00F4090D"/>
    <w:rsid w:val="00F409C0"/>
    <w:rsid w:val="00F4325E"/>
    <w:rsid w:val="00F443F3"/>
    <w:rsid w:val="00F44938"/>
    <w:rsid w:val="00F456DB"/>
    <w:rsid w:val="00F462FF"/>
    <w:rsid w:val="00F4720F"/>
    <w:rsid w:val="00F50779"/>
    <w:rsid w:val="00F51436"/>
    <w:rsid w:val="00F51804"/>
    <w:rsid w:val="00F53176"/>
    <w:rsid w:val="00F550AF"/>
    <w:rsid w:val="00F57398"/>
    <w:rsid w:val="00F60B87"/>
    <w:rsid w:val="00F63BE1"/>
    <w:rsid w:val="00F64CBF"/>
    <w:rsid w:val="00F65C3B"/>
    <w:rsid w:val="00F666B4"/>
    <w:rsid w:val="00F6748E"/>
    <w:rsid w:val="00F71156"/>
    <w:rsid w:val="00F71297"/>
    <w:rsid w:val="00F74B69"/>
    <w:rsid w:val="00F74DE1"/>
    <w:rsid w:val="00F75BAF"/>
    <w:rsid w:val="00F7746F"/>
    <w:rsid w:val="00F8089A"/>
    <w:rsid w:val="00F80FC4"/>
    <w:rsid w:val="00F845F8"/>
    <w:rsid w:val="00F84BC2"/>
    <w:rsid w:val="00F85501"/>
    <w:rsid w:val="00F85619"/>
    <w:rsid w:val="00F85775"/>
    <w:rsid w:val="00F9612C"/>
    <w:rsid w:val="00F9738C"/>
    <w:rsid w:val="00F97B6F"/>
    <w:rsid w:val="00FA0A59"/>
    <w:rsid w:val="00FA24A9"/>
    <w:rsid w:val="00FA519F"/>
    <w:rsid w:val="00FA5C8F"/>
    <w:rsid w:val="00FA626C"/>
    <w:rsid w:val="00FB045F"/>
    <w:rsid w:val="00FB0EE8"/>
    <w:rsid w:val="00FB135C"/>
    <w:rsid w:val="00FB1DFA"/>
    <w:rsid w:val="00FB2A47"/>
    <w:rsid w:val="00FB2BDA"/>
    <w:rsid w:val="00FB3FBA"/>
    <w:rsid w:val="00FB43A7"/>
    <w:rsid w:val="00FB43FC"/>
    <w:rsid w:val="00FB5B2E"/>
    <w:rsid w:val="00FB60B9"/>
    <w:rsid w:val="00FB6400"/>
    <w:rsid w:val="00FC23BB"/>
    <w:rsid w:val="00FC2461"/>
    <w:rsid w:val="00FC62EB"/>
    <w:rsid w:val="00FC7120"/>
    <w:rsid w:val="00FD0517"/>
    <w:rsid w:val="00FD2103"/>
    <w:rsid w:val="00FD2249"/>
    <w:rsid w:val="00FD22F3"/>
    <w:rsid w:val="00FD2416"/>
    <w:rsid w:val="00FD3A5C"/>
    <w:rsid w:val="00FD4601"/>
    <w:rsid w:val="00FD5AE3"/>
    <w:rsid w:val="00FD5B16"/>
    <w:rsid w:val="00FD6ACD"/>
    <w:rsid w:val="00FE079F"/>
    <w:rsid w:val="00FE0CDA"/>
    <w:rsid w:val="00FE1A47"/>
    <w:rsid w:val="00FE26CF"/>
    <w:rsid w:val="00FE2BF2"/>
    <w:rsid w:val="00FE4AC6"/>
    <w:rsid w:val="00FE58E1"/>
    <w:rsid w:val="00FE5921"/>
    <w:rsid w:val="00FE7523"/>
    <w:rsid w:val="00FE78F2"/>
    <w:rsid w:val="00FE7A16"/>
    <w:rsid w:val="00FF037A"/>
    <w:rsid w:val="00FF1997"/>
    <w:rsid w:val="00FF1AF2"/>
    <w:rsid w:val="00FF2015"/>
    <w:rsid w:val="00FF7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rules v:ext="edit">
        <o:r id="V:Rule5" type="connector" idref="#AutoShape 19"/>
        <o:r id="V:Rule6" type="connector" idref="#_x0000_s1028"/>
        <o:r id="V:Rule7" type="connector" idref="#_x0000_s1029"/>
        <o:r id="V:Rule8"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qFormat="1"/>
    <w:lsdException w:name="footnote reference" w:uiPriority="0"/>
    <w:lsdException w:name="Title" w:locked="1" w:semiHidden="0" w:uiPriority="0" w:unhideWhenUsed="0" w:qFormat="1"/>
    <w:lsdException w:name="Default Paragraph Font" w:locked="1" w:uiPriority="0"/>
    <w:lsdException w:name="Subtitle" w:locked="1" w:semiHidden="0" w:unhideWhenUsed="0" w:qFormat="1"/>
    <w:lsdException w:name="FollowedHyperlink" w:locked="1"/>
    <w:lsdException w:name="Strong" w:locked="1" w:semiHidden="0" w:uiPriority="22" w:unhideWhenUsed="0" w:qFormat="1"/>
    <w:lsdException w:name="Emphasis" w:locked="1" w:semiHidden="0" w:uiPriority="20" w:unhideWhenUsed="0" w:qFormat="1"/>
    <w:lsdException w:name="Normal (Web)" w:locked="1"/>
    <w:lsdException w:name="No Lis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E3C43"/>
    <w:pPr>
      <w:jc w:val="both"/>
    </w:pPr>
    <w:rPr>
      <w:szCs w:val="28"/>
    </w:rPr>
  </w:style>
  <w:style w:type="paragraph" w:styleId="1">
    <w:name w:val="heading 1"/>
    <w:basedOn w:val="a3"/>
    <w:next w:val="a3"/>
    <w:link w:val="10"/>
    <w:uiPriority w:val="99"/>
    <w:qFormat/>
    <w:rsid w:val="00C53753"/>
    <w:pPr>
      <w:keepNext/>
      <w:spacing w:before="240" w:after="240"/>
      <w:jc w:val="center"/>
      <w:outlineLvl w:val="0"/>
    </w:pPr>
    <w:rPr>
      <w:b/>
      <w:bCs/>
      <w:caps/>
      <w:kern w:val="32"/>
      <w:sz w:val="24"/>
      <w:szCs w:val="24"/>
    </w:rPr>
  </w:style>
  <w:style w:type="paragraph" w:styleId="2">
    <w:name w:val="heading 2"/>
    <w:basedOn w:val="a3"/>
    <w:next w:val="a3"/>
    <w:link w:val="20"/>
    <w:uiPriority w:val="99"/>
    <w:qFormat/>
    <w:rsid w:val="00C53753"/>
    <w:pPr>
      <w:keepNext/>
      <w:spacing w:before="240" w:after="240"/>
      <w:jc w:val="center"/>
      <w:outlineLvl w:val="1"/>
    </w:pPr>
    <w:rPr>
      <w:b/>
      <w:bCs/>
      <w:iCs/>
      <w:caps/>
      <w:sz w:val="24"/>
      <w:szCs w:val="24"/>
    </w:rPr>
  </w:style>
  <w:style w:type="paragraph" w:styleId="31">
    <w:name w:val="heading 3"/>
    <w:basedOn w:val="a3"/>
    <w:next w:val="a3"/>
    <w:link w:val="32"/>
    <w:uiPriority w:val="99"/>
    <w:qFormat/>
    <w:rsid w:val="00647628"/>
    <w:pPr>
      <w:keepNext/>
      <w:spacing w:before="240" w:after="120"/>
      <w:jc w:val="center"/>
      <w:outlineLvl w:val="2"/>
    </w:pPr>
    <w:rPr>
      <w:b/>
      <w:bCs/>
      <w:caps/>
      <w:sz w:val="24"/>
      <w:szCs w:val="24"/>
    </w:rPr>
  </w:style>
  <w:style w:type="paragraph" w:styleId="41">
    <w:name w:val="heading 4"/>
    <w:basedOn w:val="a3"/>
    <w:next w:val="a3"/>
    <w:link w:val="42"/>
    <w:uiPriority w:val="99"/>
    <w:qFormat/>
    <w:rsid w:val="00CD7F07"/>
    <w:pPr>
      <w:keepNext/>
      <w:spacing w:before="240" w:after="120"/>
      <w:outlineLvl w:val="3"/>
    </w:pPr>
    <w:rPr>
      <w:rFonts w:ascii="Arial" w:hAnsi="Arial"/>
      <w:b/>
      <w:bCs/>
      <w:i/>
      <w:caps/>
      <w:sz w:val="28"/>
    </w:rPr>
  </w:style>
  <w:style w:type="paragraph" w:styleId="51">
    <w:name w:val="heading 5"/>
    <w:basedOn w:val="a3"/>
    <w:next w:val="a3"/>
    <w:link w:val="52"/>
    <w:uiPriority w:val="99"/>
    <w:qFormat/>
    <w:rsid w:val="00CD7F07"/>
    <w:pPr>
      <w:spacing w:before="240" w:after="120"/>
      <w:outlineLvl w:val="4"/>
    </w:pPr>
    <w:rPr>
      <w:rFonts w:ascii="Arial" w:hAnsi="Arial"/>
      <w:bCs/>
      <w:i/>
      <w:iCs/>
      <w:caps/>
      <w:sz w:val="26"/>
      <w:szCs w:val="26"/>
      <w:u w:val="single"/>
    </w:rPr>
  </w:style>
  <w:style w:type="paragraph" w:styleId="6">
    <w:name w:val="heading 6"/>
    <w:basedOn w:val="a3"/>
    <w:next w:val="a3"/>
    <w:link w:val="60"/>
    <w:uiPriority w:val="99"/>
    <w:qFormat/>
    <w:rsid w:val="00CD7F07"/>
    <w:pPr>
      <w:keepNext/>
      <w:keepLines/>
      <w:spacing w:before="200"/>
      <w:outlineLvl w:val="5"/>
    </w:pPr>
    <w:rPr>
      <w:rFonts w:ascii="Cambria" w:hAnsi="Cambria"/>
      <w:i/>
      <w:iCs/>
      <w:color w:val="243F60"/>
      <w:szCs w:val="20"/>
    </w:rPr>
  </w:style>
  <w:style w:type="paragraph" w:styleId="7">
    <w:name w:val="heading 7"/>
    <w:basedOn w:val="a3"/>
    <w:next w:val="a3"/>
    <w:link w:val="70"/>
    <w:uiPriority w:val="99"/>
    <w:qFormat/>
    <w:rsid w:val="008801E9"/>
    <w:pPr>
      <w:spacing w:before="240" w:after="60"/>
      <w:jc w:val="left"/>
      <w:outlineLvl w:val="6"/>
    </w:pPr>
    <w:rPr>
      <w:rFonts w:ascii="Calibri" w:hAnsi="Calibri"/>
      <w:sz w:val="24"/>
      <w:szCs w:val="24"/>
    </w:rPr>
  </w:style>
  <w:style w:type="paragraph" w:styleId="8">
    <w:name w:val="heading 8"/>
    <w:basedOn w:val="a3"/>
    <w:next w:val="a3"/>
    <w:link w:val="80"/>
    <w:uiPriority w:val="99"/>
    <w:qFormat/>
    <w:rsid w:val="008801E9"/>
    <w:pPr>
      <w:spacing w:before="240" w:after="60"/>
      <w:jc w:val="left"/>
      <w:outlineLvl w:val="7"/>
    </w:pPr>
    <w:rPr>
      <w:rFonts w:ascii="Calibri" w:hAnsi="Calibri"/>
      <w:i/>
      <w:iCs/>
      <w:sz w:val="24"/>
      <w:szCs w:val="24"/>
    </w:rPr>
  </w:style>
  <w:style w:type="paragraph" w:styleId="9">
    <w:name w:val="heading 9"/>
    <w:basedOn w:val="a3"/>
    <w:next w:val="a3"/>
    <w:link w:val="90"/>
    <w:uiPriority w:val="99"/>
    <w:qFormat/>
    <w:rsid w:val="00AD0CCD"/>
    <w:pPr>
      <w:keepNext/>
      <w:autoSpaceDE w:val="0"/>
      <w:autoSpaceDN w:val="0"/>
      <w:spacing w:line="360" w:lineRule="auto"/>
      <w:ind w:left="284" w:hanging="284"/>
      <w:jc w:val="center"/>
      <w:outlineLvl w:val="8"/>
    </w:pPr>
    <w:rPr>
      <w:sz w:val="28"/>
      <w:u w:val="single"/>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9"/>
    <w:locked/>
    <w:rsid w:val="00C53753"/>
    <w:rPr>
      <w:rFonts w:eastAsia="Times New Roman" w:cs="Times New Roman"/>
      <w:b/>
      <w:bCs/>
      <w:caps/>
      <w:kern w:val="32"/>
      <w:sz w:val="24"/>
      <w:szCs w:val="24"/>
    </w:rPr>
  </w:style>
  <w:style w:type="character" w:customStyle="1" w:styleId="20">
    <w:name w:val="Заголовок 2 Знак"/>
    <w:link w:val="2"/>
    <w:uiPriority w:val="99"/>
    <w:locked/>
    <w:rsid w:val="00C53753"/>
    <w:rPr>
      <w:rFonts w:eastAsia="Times New Roman" w:cs="Times New Roman"/>
      <w:b/>
      <w:bCs/>
      <w:iCs/>
      <w:caps/>
      <w:sz w:val="24"/>
      <w:szCs w:val="24"/>
    </w:rPr>
  </w:style>
  <w:style w:type="character" w:customStyle="1" w:styleId="32">
    <w:name w:val="Заголовок 3 Знак"/>
    <w:link w:val="31"/>
    <w:uiPriority w:val="99"/>
    <w:locked/>
    <w:rsid w:val="00647628"/>
    <w:rPr>
      <w:rFonts w:eastAsia="Times New Roman" w:cs="Times New Roman"/>
      <w:b/>
      <w:bCs/>
      <w:caps/>
      <w:sz w:val="24"/>
      <w:szCs w:val="24"/>
    </w:rPr>
  </w:style>
  <w:style w:type="character" w:customStyle="1" w:styleId="42">
    <w:name w:val="Заголовок 4 Знак"/>
    <w:link w:val="41"/>
    <w:uiPriority w:val="99"/>
    <w:locked/>
    <w:rsid w:val="00CD7F07"/>
    <w:rPr>
      <w:rFonts w:ascii="Arial" w:eastAsia="Times New Roman" w:hAnsi="Arial" w:cs="Arial"/>
      <w:b/>
      <w:bCs/>
      <w:i/>
      <w:caps/>
      <w:sz w:val="28"/>
      <w:szCs w:val="28"/>
      <w:lang w:eastAsia="ru-RU"/>
    </w:rPr>
  </w:style>
  <w:style w:type="character" w:customStyle="1" w:styleId="52">
    <w:name w:val="Заголовок 5 Знак"/>
    <w:link w:val="51"/>
    <w:uiPriority w:val="99"/>
    <w:locked/>
    <w:rsid w:val="00CD7F07"/>
    <w:rPr>
      <w:rFonts w:ascii="Arial" w:eastAsia="Times New Roman" w:hAnsi="Arial" w:cs="Arial"/>
      <w:bCs/>
      <w:i/>
      <w:iCs/>
      <w:caps/>
      <w:sz w:val="26"/>
      <w:szCs w:val="26"/>
      <w:u w:val="single"/>
      <w:lang w:eastAsia="ru-RU"/>
    </w:rPr>
  </w:style>
  <w:style w:type="character" w:customStyle="1" w:styleId="60">
    <w:name w:val="Заголовок 6 Знак"/>
    <w:link w:val="6"/>
    <w:uiPriority w:val="99"/>
    <w:locked/>
    <w:rsid w:val="00CD7F07"/>
    <w:rPr>
      <w:rFonts w:ascii="Cambria" w:hAnsi="Cambria" w:cs="Times New Roman"/>
      <w:i/>
      <w:iCs/>
      <w:color w:val="243F60"/>
      <w:sz w:val="20"/>
      <w:szCs w:val="20"/>
      <w:lang w:eastAsia="ru-RU"/>
    </w:rPr>
  </w:style>
  <w:style w:type="character" w:customStyle="1" w:styleId="70">
    <w:name w:val="Заголовок 7 Знак"/>
    <w:link w:val="7"/>
    <w:uiPriority w:val="99"/>
    <w:locked/>
    <w:rsid w:val="008801E9"/>
    <w:rPr>
      <w:rFonts w:ascii="Calibri" w:hAnsi="Calibri" w:cs="Times New Roman"/>
      <w:sz w:val="24"/>
      <w:szCs w:val="24"/>
    </w:rPr>
  </w:style>
  <w:style w:type="character" w:customStyle="1" w:styleId="80">
    <w:name w:val="Заголовок 8 Знак"/>
    <w:link w:val="8"/>
    <w:uiPriority w:val="99"/>
    <w:locked/>
    <w:rsid w:val="008801E9"/>
    <w:rPr>
      <w:rFonts w:ascii="Calibri" w:hAnsi="Calibri" w:cs="Times New Roman"/>
      <w:i/>
      <w:iCs/>
      <w:sz w:val="24"/>
      <w:szCs w:val="24"/>
    </w:rPr>
  </w:style>
  <w:style w:type="character" w:customStyle="1" w:styleId="90">
    <w:name w:val="Заголовок 9 Знак"/>
    <w:link w:val="9"/>
    <w:uiPriority w:val="99"/>
    <w:locked/>
    <w:rsid w:val="00AD0CCD"/>
    <w:rPr>
      <w:rFonts w:cs="Times New Roman"/>
      <w:sz w:val="28"/>
      <w:szCs w:val="28"/>
      <w:u w:val="single"/>
    </w:rPr>
  </w:style>
  <w:style w:type="paragraph" w:customStyle="1" w:styleId="625">
    <w:name w:val="Стиль Перед:  625 пт Узор: Нет (Белый)"/>
    <w:basedOn w:val="a3"/>
    <w:uiPriority w:val="99"/>
    <w:rsid w:val="00CD7F07"/>
    <w:pPr>
      <w:shd w:val="clear" w:color="auto" w:fill="FFFFFF"/>
    </w:pPr>
  </w:style>
  <w:style w:type="paragraph" w:customStyle="1" w:styleId="11">
    <w:name w:val="Стиль1"/>
    <w:basedOn w:val="a3"/>
    <w:link w:val="12"/>
    <w:uiPriority w:val="99"/>
    <w:rsid w:val="00FB0EE8"/>
    <w:pPr>
      <w:ind w:firstLine="709"/>
    </w:pPr>
    <w:rPr>
      <w:b/>
      <w:bCs/>
      <w:iCs/>
      <w:caps/>
      <w:color w:val="000000"/>
      <w:spacing w:val="20"/>
      <w:sz w:val="34"/>
      <w:szCs w:val="34"/>
    </w:rPr>
  </w:style>
  <w:style w:type="character" w:customStyle="1" w:styleId="12">
    <w:name w:val="Стиль1 Знак"/>
    <w:link w:val="11"/>
    <w:uiPriority w:val="99"/>
    <w:locked/>
    <w:rsid w:val="00FB0EE8"/>
    <w:rPr>
      <w:rFonts w:eastAsia="Times New Roman" w:cs="Times New Roman"/>
      <w:b/>
      <w:bCs/>
      <w:iCs/>
      <w:caps/>
      <w:color w:val="000000"/>
      <w:spacing w:val="20"/>
      <w:sz w:val="34"/>
      <w:szCs w:val="34"/>
    </w:rPr>
  </w:style>
  <w:style w:type="paragraph" w:customStyle="1" w:styleId="21">
    <w:name w:val="Стиль2"/>
    <w:basedOn w:val="a3"/>
    <w:link w:val="22"/>
    <w:uiPriority w:val="99"/>
    <w:rsid w:val="001B0123"/>
    <w:pPr>
      <w:shd w:val="clear" w:color="auto" w:fill="FFFFFF"/>
      <w:ind w:firstLine="709"/>
    </w:pPr>
    <w:rPr>
      <w:rFonts w:ascii="Arial" w:hAnsi="Arial"/>
      <w:i/>
      <w:color w:val="000000"/>
      <w:spacing w:val="20"/>
      <w:sz w:val="24"/>
      <w:szCs w:val="24"/>
    </w:rPr>
  </w:style>
  <w:style w:type="character" w:customStyle="1" w:styleId="22">
    <w:name w:val="Стиль2 Знак"/>
    <w:link w:val="21"/>
    <w:uiPriority w:val="99"/>
    <w:locked/>
    <w:rsid w:val="001B0123"/>
    <w:rPr>
      <w:rFonts w:ascii="Arial" w:eastAsia="Times New Roman" w:hAnsi="Arial" w:cs="Times New Roman"/>
      <w:i/>
      <w:color w:val="000000"/>
      <w:spacing w:val="20"/>
      <w:sz w:val="24"/>
      <w:szCs w:val="24"/>
      <w:shd w:val="clear" w:color="auto" w:fill="FFFFFF"/>
    </w:rPr>
  </w:style>
  <w:style w:type="paragraph" w:customStyle="1" w:styleId="43">
    <w:name w:val="Стиль4"/>
    <w:basedOn w:val="a3"/>
    <w:link w:val="44"/>
    <w:uiPriority w:val="99"/>
    <w:rsid w:val="00CD7F07"/>
    <w:pPr>
      <w:shd w:val="clear" w:color="auto" w:fill="FFFFFF"/>
    </w:pPr>
    <w:rPr>
      <w:rFonts w:ascii="Arial" w:hAnsi="Arial"/>
      <w:iCs/>
      <w:spacing w:val="40"/>
      <w:szCs w:val="20"/>
    </w:rPr>
  </w:style>
  <w:style w:type="character" w:customStyle="1" w:styleId="44">
    <w:name w:val="Стиль4 Знак"/>
    <w:link w:val="43"/>
    <w:uiPriority w:val="99"/>
    <w:locked/>
    <w:rsid w:val="00CD7F07"/>
    <w:rPr>
      <w:rFonts w:ascii="Arial" w:hAnsi="Arial" w:cs="Arial"/>
      <w:iCs/>
      <w:spacing w:val="40"/>
      <w:sz w:val="20"/>
      <w:szCs w:val="20"/>
      <w:shd w:val="clear" w:color="auto" w:fill="FFFFFF"/>
      <w:lang w:eastAsia="ru-RU"/>
    </w:rPr>
  </w:style>
  <w:style w:type="paragraph" w:customStyle="1" w:styleId="53">
    <w:name w:val="Стиль5"/>
    <w:basedOn w:val="a3"/>
    <w:link w:val="54"/>
    <w:autoRedefine/>
    <w:uiPriority w:val="99"/>
    <w:rsid w:val="00CD7F07"/>
    <w:pPr>
      <w:shd w:val="clear" w:color="auto" w:fill="FFFFFF"/>
    </w:pPr>
    <w:rPr>
      <w:rFonts w:ascii="Arial" w:hAnsi="Arial"/>
      <w:i/>
      <w:iCs/>
      <w:spacing w:val="40"/>
      <w:szCs w:val="20"/>
    </w:rPr>
  </w:style>
  <w:style w:type="character" w:customStyle="1" w:styleId="54">
    <w:name w:val="Стиль5 Знак"/>
    <w:link w:val="53"/>
    <w:uiPriority w:val="99"/>
    <w:locked/>
    <w:rsid w:val="00CD7F07"/>
    <w:rPr>
      <w:rFonts w:ascii="Arial" w:hAnsi="Arial" w:cs="Arial"/>
      <w:i/>
      <w:iCs/>
      <w:spacing w:val="40"/>
      <w:sz w:val="20"/>
      <w:szCs w:val="20"/>
      <w:shd w:val="clear" w:color="auto" w:fill="FFFFFF"/>
      <w:lang w:eastAsia="ru-RU"/>
    </w:rPr>
  </w:style>
  <w:style w:type="paragraph" w:styleId="a7">
    <w:name w:val="Subtitle"/>
    <w:basedOn w:val="a3"/>
    <w:next w:val="a3"/>
    <w:link w:val="a8"/>
    <w:uiPriority w:val="99"/>
    <w:qFormat/>
    <w:rsid w:val="00CD7F07"/>
    <w:pPr>
      <w:spacing w:before="120" w:after="120" w:line="360" w:lineRule="auto"/>
      <w:ind w:left="2268" w:right="2268"/>
      <w:outlineLvl w:val="1"/>
    </w:pPr>
    <w:rPr>
      <w:rFonts w:ascii="Arial" w:hAnsi="Arial"/>
      <w:i/>
      <w:szCs w:val="20"/>
    </w:rPr>
  </w:style>
  <w:style w:type="character" w:customStyle="1" w:styleId="a8">
    <w:name w:val="Подзаголовок Знак"/>
    <w:link w:val="a7"/>
    <w:uiPriority w:val="99"/>
    <w:locked/>
    <w:rsid w:val="00CD7F07"/>
    <w:rPr>
      <w:rFonts w:ascii="Arial" w:eastAsia="Times New Roman" w:hAnsi="Arial" w:cs="Arial"/>
      <w:i/>
      <w:sz w:val="20"/>
      <w:szCs w:val="20"/>
      <w:lang w:eastAsia="ru-RU"/>
    </w:rPr>
  </w:style>
  <w:style w:type="paragraph" w:styleId="a9">
    <w:name w:val="Title"/>
    <w:basedOn w:val="a3"/>
    <w:next w:val="a3"/>
    <w:link w:val="aa"/>
    <w:qFormat/>
    <w:rsid w:val="00CD7F07"/>
    <w:pPr>
      <w:spacing w:before="240" w:after="60" w:line="360" w:lineRule="exact"/>
      <w:ind w:left="3969"/>
      <w:outlineLvl w:val="0"/>
    </w:pPr>
    <w:rPr>
      <w:rFonts w:ascii="Arial" w:hAnsi="Arial"/>
      <w:b/>
      <w:bCs/>
      <w:kern w:val="28"/>
      <w:sz w:val="32"/>
      <w:szCs w:val="32"/>
    </w:rPr>
  </w:style>
  <w:style w:type="character" w:customStyle="1" w:styleId="aa">
    <w:name w:val="Название Знак"/>
    <w:link w:val="a9"/>
    <w:locked/>
    <w:rsid w:val="00CD7F07"/>
    <w:rPr>
      <w:rFonts w:ascii="Arial" w:eastAsia="Times New Roman" w:hAnsi="Arial" w:cs="Arial"/>
      <w:b/>
      <w:bCs/>
      <w:kern w:val="28"/>
      <w:sz w:val="32"/>
      <w:szCs w:val="32"/>
      <w:lang w:eastAsia="ru-RU"/>
    </w:rPr>
  </w:style>
  <w:style w:type="paragraph" w:styleId="23">
    <w:name w:val="Quote"/>
    <w:basedOn w:val="a3"/>
    <w:next w:val="a3"/>
    <w:link w:val="24"/>
    <w:uiPriority w:val="99"/>
    <w:qFormat/>
    <w:rsid w:val="00CD7F07"/>
    <w:pPr>
      <w:ind w:right="3969"/>
    </w:pPr>
    <w:rPr>
      <w:rFonts w:ascii="Arial" w:hAnsi="Arial"/>
      <w:i/>
      <w:iCs/>
      <w:szCs w:val="20"/>
    </w:rPr>
  </w:style>
  <w:style w:type="character" w:customStyle="1" w:styleId="24">
    <w:name w:val="Цитата 2 Знак"/>
    <w:link w:val="23"/>
    <w:uiPriority w:val="99"/>
    <w:locked/>
    <w:rsid w:val="00CD7F07"/>
    <w:rPr>
      <w:rFonts w:ascii="Arial" w:hAnsi="Arial" w:cs="Arial"/>
      <w:i/>
      <w:iCs/>
      <w:sz w:val="20"/>
      <w:szCs w:val="20"/>
      <w:lang w:eastAsia="ru-RU"/>
    </w:rPr>
  </w:style>
  <w:style w:type="paragraph" w:styleId="ab">
    <w:name w:val="footnote text"/>
    <w:basedOn w:val="a3"/>
    <w:link w:val="ac"/>
    <w:uiPriority w:val="99"/>
    <w:rsid w:val="00CD7F07"/>
    <w:rPr>
      <w:rFonts w:ascii="Arial" w:hAnsi="Arial"/>
      <w:szCs w:val="20"/>
    </w:rPr>
  </w:style>
  <w:style w:type="character" w:customStyle="1" w:styleId="ac">
    <w:name w:val="Текст сноски Знак"/>
    <w:link w:val="ab"/>
    <w:uiPriority w:val="99"/>
    <w:locked/>
    <w:rsid w:val="00CD7F07"/>
    <w:rPr>
      <w:rFonts w:ascii="Arial" w:hAnsi="Arial" w:cs="Arial"/>
      <w:sz w:val="20"/>
      <w:szCs w:val="20"/>
      <w:lang w:eastAsia="ru-RU"/>
    </w:rPr>
  </w:style>
  <w:style w:type="paragraph" w:styleId="ad">
    <w:name w:val="header"/>
    <w:basedOn w:val="a3"/>
    <w:link w:val="ae"/>
    <w:uiPriority w:val="99"/>
    <w:rsid w:val="00CD7F07"/>
    <w:pPr>
      <w:tabs>
        <w:tab w:val="center" w:pos="4677"/>
        <w:tab w:val="right" w:pos="9355"/>
      </w:tabs>
    </w:pPr>
    <w:rPr>
      <w:rFonts w:ascii="Arial" w:hAnsi="Arial"/>
      <w:szCs w:val="20"/>
    </w:rPr>
  </w:style>
  <w:style w:type="character" w:customStyle="1" w:styleId="ae">
    <w:name w:val="Верхний колонтитул Знак"/>
    <w:link w:val="ad"/>
    <w:uiPriority w:val="99"/>
    <w:locked/>
    <w:rsid w:val="00CD7F07"/>
    <w:rPr>
      <w:rFonts w:ascii="Arial" w:hAnsi="Arial" w:cs="Arial"/>
      <w:sz w:val="20"/>
      <w:szCs w:val="20"/>
      <w:lang w:eastAsia="ru-RU"/>
    </w:rPr>
  </w:style>
  <w:style w:type="paragraph" w:styleId="af">
    <w:name w:val="footer"/>
    <w:basedOn w:val="a3"/>
    <w:link w:val="af0"/>
    <w:uiPriority w:val="99"/>
    <w:rsid w:val="00CD7F07"/>
    <w:pPr>
      <w:tabs>
        <w:tab w:val="center" w:pos="4677"/>
        <w:tab w:val="right" w:pos="9355"/>
      </w:tabs>
    </w:pPr>
    <w:rPr>
      <w:rFonts w:ascii="Arial" w:hAnsi="Arial"/>
      <w:szCs w:val="20"/>
    </w:rPr>
  </w:style>
  <w:style w:type="character" w:customStyle="1" w:styleId="af0">
    <w:name w:val="Нижний колонтитул Знак"/>
    <w:link w:val="af"/>
    <w:uiPriority w:val="99"/>
    <w:locked/>
    <w:rsid w:val="00CD7F07"/>
    <w:rPr>
      <w:rFonts w:ascii="Arial" w:hAnsi="Arial" w:cs="Arial"/>
      <w:sz w:val="20"/>
      <w:szCs w:val="20"/>
      <w:lang w:eastAsia="ru-RU"/>
    </w:rPr>
  </w:style>
  <w:style w:type="character" w:styleId="af1">
    <w:name w:val="footnote reference"/>
    <w:semiHidden/>
    <w:rsid w:val="00CD7F07"/>
    <w:rPr>
      <w:rFonts w:cs="Times New Roman"/>
      <w:vertAlign w:val="superscript"/>
    </w:rPr>
  </w:style>
  <w:style w:type="character" w:styleId="af2">
    <w:name w:val="Hyperlink"/>
    <w:uiPriority w:val="99"/>
    <w:rsid w:val="00CD7F07"/>
    <w:rPr>
      <w:rFonts w:cs="Times New Roman"/>
      <w:color w:val="0000FF"/>
      <w:u w:val="single"/>
    </w:rPr>
  </w:style>
  <w:style w:type="character" w:customStyle="1" w:styleId="85">
    <w:name w:val="Стиль 85 пт полужирный Черный"/>
    <w:uiPriority w:val="99"/>
    <w:rsid w:val="00CD7F07"/>
    <w:rPr>
      <w:rFonts w:ascii="Arial" w:hAnsi="Arial" w:cs="Arial"/>
      <w:b/>
      <w:bCs/>
      <w:color w:val="000000"/>
      <w:sz w:val="24"/>
    </w:rPr>
  </w:style>
  <w:style w:type="character" w:customStyle="1" w:styleId="850">
    <w:name w:val="Стиль 85 пт Черный"/>
    <w:uiPriority w:val="99"/>
    <w:rsid w:val="00CD7F07"/>
    <w:rPr>
      <w:rFonts w:ascii="Arial" w:hAnsi="Arial" w:cs="Arial"/>
      <w:color w:val="000000"/>
      <w:sz w:val="24"/>
    </w:rPr>
  </w:style>
  <w:style w:type="character" w:customStyle="1" w:styleId="91">
    <w:name w:val="Стиль 9 пт Черный"/>
    <w:uiPriority w:val="99"/>
    <w:rsid w:val="00CD7F07"/>
    <w:rPr>
      <w:rFonts w:cs="Times New Roman"/>
      <w:color w:val="000000"/>
      <w:sz w:val="24"/>
    </w:rPr>
  </w:style>
  <w:style w:type="character" w:customStyle="1" w:styleId="851">
    <w:name w:val="Стиль 85 пт курсив Черный"/>
    <w:uiPriority w:val="99"/>
    <w:rsid w:val="00CD7F07"/>
    <w:rPr>
      <w:rFonts w:cs="Times New Roman"/>
      <w:i/>
      <w:iCs/>
      <w:color w:val="000000"/>
      <w:sz w:val="24"/>
    </w:rPr>
  </w:style>
  <w:style w:type="character" w:customStyle="1" w:styleId="852">
    <w:name w:val="Стиль 85 пт Черный подчеркивание"/>
    <w:uiPriority w:val="99"/>
    <w:rsid w:val="00CD7F07"/>
    <w:rPr>
      <w:rFonts w:cs="Times New Roman"/>
      <w:color w:val="000000"/>
      <w:sz w:val="24"/>
      <w:u w:val="single"/>
    </w:rPr>
  </w:style>
  <w:style w:type="character" w:styleId="af3">
    <w:name w:val="Subtle Emphasis"/>
    <w:uiPriority w:val="99"/>
    <w:qFormat/>
    <w:rsid w:val="00CD7F07"/>
    <w:rPr>
      <w:rFonts w:cs="Times New Roman"/>
      <w:i/>
      <w:iCs/>
      <w:color w:val="808080"/>
    </w:rPr>
  </w:style>
  <w:style w:type="paragraph" w:styleId="af4">
    <w:name w:val="Body Text"/>
    <w:basedOn w:val="a3"/>
    <w:link w:val="af5"/>
    <w:uiPriority w:val="99"/>
    <w:rsid w:val="00647628"/>
    <w:pPr>
      <w:jc w:val="center"/>
    </w:pPr>
    <w:rPr>
      <w:b/>
      <w:sz w:val="24"/>
      <w:szCs w:val="24"/>
    </w:rPr>
  </w:style>
  <w:style w:type="character" w:customStyle="1" w:styleId="af5">
    <w:name w:val="Основной текст Знак"/>
    <w:link w:val="af4"/>
    <w:uiPriority w:val="99"/>
    <w:locked/>
    <w:rsid w:val="00647628"/>
    <w:rPr>
      <w:rFonts w:cs="Times New Roman"/>
      <w:b/>
      <w:sz w:val="24"/>
      <w:szCs w:val="24"/>
    </w:rPr>
  </w:style>
  <w:style w:type="paragraph" w:styleId="af6">
    <w:name w:val="Body Text Indent"/>
    <w:aliases w:val="Основной текст с отступом Знак2,Основной текст с отступом Знак1 Знак2,Основной текст с отступом Знак Знак Знак2,Основной текст с отступом Знак1 Знак Знак,Основной текст с отступом Знак Знак Знак Знак"/>
    <w:basedOn w:val="a3"/>
    <w:link w:val="af7"/>
    <w:uiPriority w:val="99"/>
    <w:rsid w:val="008837FB"/>
    <w:pPr>
      <w:spacing w:after="120"/>
      <w:ind w:left="283"/>
      <w:jc w:val="left"/>
    </w:pPr>
    <w:rPr>
      <w:sz w:val="24"/>
      <w:szCs w:val="24"/>
    </w:rPr>
  </w:style>
  <w:style w:type="character" w:customStyle="1" w:styleId="af7">
    <w:name w:val="Основной текст с отступом Знак"/>
    <w:aliases w:val="Основной текст с отступом Знак2 Знак,Основной текст с отступом Знак1 Знак2 Знак,Основной текст с отступом Знак Знак Знак2 Знак,Основной текст с отступом Знак1 Знак Знак Знак"/>
    <w:link w:val="af6"/>
    <w:uiPriority w:val="99"/>
    <w:locked/>
    <w:rsid w:val="008837FB"/>
    <w:rPr>
      <w:rFonts w:cs="Times New Roman"/>
      <w:sz w:val="24"/>
      <w:szCs w:val="24"/>
    </w:rPr>
  </w:style>
  <w:style w:type="paragraph" w:styleId="af8">
    <w:name w:val="List Paragraph"/>
    <w:basedOn w:val="a3"/>
    <w:uiPriority w:val="34"/>
    <w:qFormat/>
    <w:rsid w:val="00403421"/>
    <w:pPr>
      <w:ind w:left="720"/>
      <w:contextualSpacing/>
      <w:jc w:val="left"/>
    </w:pPr>
    <w:rPr>
      <w:sz w:val="24"/>
      <w:szCs w:val="24"/>
    </w:rPr>
  </w:style>
  <w:style w:type="character" w:customStyle="1" w:styleId="af9">
    <w:name w:val="Основной текст_"/>
    <w:link w:val="25"/>
    <w:uiPriority w:val="99"/>
    <w:locked/>
    <w:rsid w:val="00403421"/>
    <w:rPr>
      <w:rFonts w:cs="Times New Roman"/>
      <w:sz w:val="28"/>
      <w:szCs w:val="28"/>
      <w:shd w:val="clear" w:color="auto" w:fill="FFFFFF"/>
    </w:rPr>
  </w:style>
  <w:style w:type="paragraph" w:customStyle="1" w:styleId="25">
    <w:name w:val="Основной текст2"/>
    <w:basedOn w:val="a3"/>
    <w:link w:val="af9"/>
    <w:uiPriority w:val="99"/>
    <w:rsid w:val="00403421"/>
    <w:pPr>
      <w:shd w:val="clear" w:color="auto" w:fill="FFFFFF"/>
      <w:spacing w:after="720" w:line="240" w:lineRule="atLeast"/>
      <w:jc w:val="left"/>
    </w:pPr>
    <w:rPr>
      <w:sz w:val="28"/>
    </w:rPr>
  </w:style>
  <w:style w:type="character" w:customStyle="1" w:styleId="135pt">
    <w:name w:val="Основной текст + 13.5 pt.Курсив"/>
    <w:uiPriority w:val="99"/>
    <w:rsid w:val="00403421"/>
    <w:rPr>
      <w:rFonts w:cs="Times New Roman"/>
      <w:i/>
      <w:iCs/>
      <w:spacing w:val="0"/>
      <w:sz w:val="27"/>
      <w:szCs w:val="27"/>
      <w:shd w:val="clear" w:color="auto" w:fill="FFFFFF"/>
    </w:rPr>
  </w:style>
  <w:style w:type="paragraph" w:customStyle="1" w:styleId="ConsPlusNonformat">
    <w:name w:val="ConsPlusNonformat"/>
    <w:uiPriority w:val="99"/>
    <w:rsid w:val="006D4B03"/>
    <w:pPr>
      <w:widowControl w:val="0"/>
      <w:autoSpaceDE w:val="0"/>
      <w:autoSpaceDN w:val="0"/>
      <w:adjustRightInd w:val="0"/>
    </w:pPr>
    <w:rPr>
      <w:rFonts w:ascii="Courier New" w:hAnsi="Courier New" w:cs="Courier New"/>
    </w:rPr>
  </w:style>
  <w:style w:type="paragraph" w:customStyle="1" w:styleId="ConsPlusCell">
    <w:name w:val="ConsPlusCell"/>
    <w:uiPriority w:val="99"/>
    <w:rsid w:val="006D4B03"/>
    <w:pPr>
      <w:widowControl w:val="0"/>
      <w:autoSpaceDE w:val="0"/>
      <w:autoSpaceDN w:val="0"/>
      <w:adjustRightInd w:val="0"/>
    </w:pPr>
    <w:rPr>
      <w:rFonts w:ascii="Arial" w:hAnsi="Arial" w:cs="Arial"/>
    </w:rPr>
  </w:style>
  <w:style w:type="character" w:customStyle="1" w:styleId="FontStyle157">
    <w:name w:val="Font Style157"/>
    <w:uiPriority w:val="99"/>
    <w:rsid w:val="000A49A0"/>
    <w:rPr>
      <w:rFonts w:ascii="Times New Roman" w:hAnsi="Times New Roman"/>
      <w:i/>
      <w:sz w:val="16"/>
    </w:rPr>
  </w:style>
  <w:style w:type="paragraph" w:styleId="afa">
    <w:name w:val="Normal (Web)"/>
    <w:basedOn w:val="a3"/>
    <w:uiPriority w:val="99"/>
    <w:rsid w:val="000A49A0"/>
    <w:pPr>
      <w:spacing w:before="100" w:beforeAutospacing="1" w:after="100" w:afterAutospacing="1"/>
      <w:jc w:val="left"/>
    </w:pPr>
    <w:rPr>
      <w:sz w:val="24"/>
      <w:szCs w:val="24"/>
    </w:rPr>
  </w:style>
  <w:style w:type="table" w:styleId="afb">
    <w:name w:val="Table Grid"/>
    <w:basedOn w:val="a5"/>
    <w:rsid w:val="00003A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page number"/>
    <w:uiPriority w:val="99"/>
    <w:rsid w:val="00003A17"/>
    <w:rPr>
      <w:rFonts w:cs="Times New Roman"/>
    </w:rPr>
  </w:style>
  <w:style w:type="character" w:customStyle="1" w:styleId="highlight">
    <w:name w:val="highlight"/>
    <w:uiPriority w:val="99"/>
    <w:rsid w:val="006723AC"/>
    <w:rPr>
      <w:rFonts w:cs="Times New Roman"/>
    </w:rPr>
  </w:style>
  <w:style w:type="paragraph" w:styleId="26">
    <w:name w:val="Body Text 2"/>
    <w:basedOn w:val="a3"/>
    <w:link w:val="27"/>
    <w:uiPriority w:val="99"/>
    <w:rsid w:val="006723AC"/>
    <w:pPr>
      <w:spacing w:after="120" w:line="480" w:lineRule="auto"/>
      <w:jc w:val="left"/>
    </w:pPr>
    <w:rPr>
      <w:rFonts w:ascii="Calibri" w:hAnsi="Calibri"/>
      <w:sz w:val="22"/>
      <w:szCs w:val="22"/>
      <w:lang w:eastAsia="en-US"/>
    </w:rPr>
  </w:style>
  <w:style w:type="character" w:customStyle="1" w:styleId="27">
    <w:name w:val="Основной текст 2 Знак"/>
    <w:link w:val="26"/>
    <w:uiPriority w:val="99"/>
    <w:locked/>
    <w:rsid w:val="006723AC"/>
    <w:rPr>
      <w:rFonts w:ascii="Calibri" w:eastAsia="Times New Roman" w:hAnsi="Calibri" w:cs="Times New Roman"/>
      <w:sz w:val="22"/>
      <w:szCs w:val="22"/>
      <w:lang w:eastAsia="en-US"/>
    </w:rPr>
  </w:style>
  <w:style w:type="paragraph" w:styleId="33">
    <w:name w:val="Body Text 3"/>
    <w:basedOn w:val="a3"/>
    <w:link w:val="34"/>
    <w:uiPriority w:val="99"/>
    <w:rsid w:val="006723AC"/>
    <w:pPr>
      <w:spacing w:after="120" w:line="276" w:lineRule="auto"/>
      <w:jc w:val="left"/>
    </w:pPr>
    <w:rPr>
      <w:rFonts w:ascii="Calibri" w:hAnsi="Calibri"/>
      <w:sz w:val="16"/>
      <w:szCs w:val="16"/>
      <w:lang w:eastAsia="en-US"/>
    </w:rPr>
  </w:style>
  <w:style w:type="character" w:customStyle="1" w:styleId="34">
    <w:name w:val="Основной текст 3 Знак"/>
    <w:link w:val="33"/>
    <w:uiPriority w:val="99"/>
    <w:locked/>
    <w:rsid w:val="006723AC"/>
    <w:rPr>
      <w:rFonts w:ascii="Calibri" w:eastAsia="Times New Roman" w:hAnsi="Calibri" w:cs="Times New Roman"/>
      <w:sz w:val="16"/>
      <w:szCs w:val="16"/>
      <w:lang w:eastAsia="en-US"/>
    </w:rPr>
  </w:style>
  <w:style w:type="character" w:styleId="afd">
    <w:name w:val="Emphasis"/>
    <w:uiPriority w:val="20"/>
    <w:qFormat/>
    <w:rsid w:val="00497AB9"/>
    <w:rPr>
      <w:rFonts w:cs="Times New Roman"/>
      <w:i/>
      <w:iCs/>
    </w:rPr>
  </w:style>
  <w:style w:type="character" w:styleId="afe">
    <w:name w:val="Strong"/>
    <w:uiPriority w:val="22"/>
    <w:qFormat/>
    <w:rsid w:val="00152DDE"/>
    <w:rPr>
      <w:rFonts w:cs="Times New Roman"/>
      <w:b/>
      <w:bCs/>
    </w:rPr>
  </w:style>
  <w:style w:type="paragraph" w:styleId="aff">
    <w:name w:val="Plain Text"/>
    <w:basedOn w:val="a3"/>
    <w:link w:val="aff0"/>
    <w:uiPriority w:val="99"/>
    <w:rsid w:val="008801E9"/>
    <w:pPr>
      <w:autoSpaceDE w:val="0"/>
      <w:autoSpaceDN w:val="0"/>
      <w:jc w:val="left"/>
    </w:pPr>
    <w:rPr>
      <w:rFonts w:ascii="Courier New" w:hAnsi="Courier New"/>
      <w:szCs w:val="20"/>
    </w:rPr>
  </w:style>
  <w:style w:type="character" w:customStyle="1" w:styleId="aff0">
    <w:name w:val="Текст Знак"/>
    <w:link w:val="aff"/>
    <w:uiPriority w:val="99"/>
    <w:locked/>
    <w:rsid w:val="008801E9"/>
    <w:rPr>
      <w:rFonts w:ascii="Courier New" w:hAnsi="Courier New" w:cs="Courier New"/>
    </w:rPr>
  </w:style>
  <w:style w:type="paragraph" w:customStyle="1" w:styleId="13">
    <w:name w:val="Основной текст1"/>
    <w:basedOn w:val="a3"/>
    <w:uiPriority w:val="99"/>
    <w:rsid w:val="008801E9"/>
    <w:pPr>
      <w:snapToGrid w:val="0"/>
      <w:spacing w:after="120"/>
      <w:jc w:val="left"/>
    </w:pPr>
    <w:rPr>
      <w:smallCaps/>
      <w:sz w:val="28"/>
      <w:szCs w:val="20"/>
    </w:rPr>
  </w:style>
  <w:style w:type="character" w:customStyle="1" w:styleId="aff1">
    <w:name w:val="Основной текст + Полужирный"/>
    <w:uiPriority w:val="99"/>
    <w:rsid w:val="008801E9"/>
    <w:rPr>
      <w:rFonts w:ascii="Times New Roman" w:hAnsi="Times New Roman" w:cs="Times New Roman"/>
      <w:b/>
      <w:bCs/>
      <w:spacing w:val="0"/>
      <w:sz w:val="28"/>
      <w:szCs w:val="28"/>
      <w:u w:val="none"/>
      <w:effect w:val="none"/>
    </w:rPr>
  </w:style>
  <w:style w:type="character" w:customStyle="1" w:styleId="8520">
    <w:name w:val="Стиль 85 пт курсив Черный2"/>
    <w:uiPriority w:val="99"/>
    <w:rsid w:val="008801E9"/>
    <w:rPr>
      <w:rFonts w:ascii="Arial" w:hAnsi="Arial" w:cs="Arial"/>
      <w:i/>
      <w:iCs/>
      <w:color w:val="000000"/>
      <w:sz w:val="24"/>
      <w:szCs w:val="24"/>
    </w:rPr>
  </w:style>
  <w:style w:type="character" w:customStyle="1" w:styleId="35">
    <w:name w:val="Основной текст (3)_"/>
    <w:link w:val="36"/>
    <w:uiPriority w:val="99"/>
    <w:locked/>
    <w:rsid w:val="008801E9"/>
    <w:rPr>
      <w:rFonts w:cs="Times New Roman"/>
      <w:sz w:val="27"/>
      <w:szCs w:val="27"/>
      <w:shd w:val="clear" w:color="auto" w:fill="FFFFFF"/>
    </w:rPr>
  </w:style>
  <w:style w:type="paragraph" w:customStyle="1" w:styleId="36">
    <w:name w:val="Основной текст (3)"/>
    <w:basedOn w:val="a3"/>
    <w:link w:val="35"/>
    <w:uiPriority w:val="99"/>
    <w:rsid w:val="008801E9"/>
    <w:pPr>
      <w:shd w:val="clear" w:color="auto" w:fill="FFFFFF"/>
      <w:spacing w:line="480" w:lineRule="exact"/>
      <w:ind w:firstLine="700"/>
    </w:pPr>
    <w:rPr>
      <w:sz w:val="27"/>
      <w:szCs w:val="27"/>
    </w:rPr>
  </w:style>
  <w:style w:type="character" w:customStyle="1" w:styleId="28">
    <w:name w:val="Основной текст (2)_"/>
    <w:link w:val="29"/>
    <w:uiPriority w:val="99"/>
    <w:locked/>
    <w:rsid w:val="008801E9"/>
    <w:rPr>
      <w:rFonts w:cs="Times New Roman"/>
      <w:sz w:val="24"/>
      <w:szCs w:val="24"/>
      <w:shd w:val="clear" w:color="auto" w:fill="FFFFFF"/>
    </w:rPr>
  </w:style>
  <w:style w:type="paragraph" w:customStyle="1" w:styleId="29">
    <w:name w:val="Основной текст (2)"/>
    <w:basedOn w:val="a3"/>
    <w:link w:val="28"/>
    <w:uiPriority w:val="99"/>
    <w:rsid w:val="008801E9"/>
    <w:pPr>
      <w:shd w:val="clear" w:color="auto" w:fill="FFFFFF"/>
      <w:spacing w:line="269" w:lineRule="exact"/>
      <w:jc w:val="center"/>
    </w:pPr>
    <w:rPr>
      <w:sz w:val="24"/>
      <w:szCs w:val="24"/>
    </w:rPr>
  </w:style>
  <w:style w:type="character" w:customStyle="1" w:styleId="45">
    <w:name w:val="Основной текст (4)_"/>
    <w:link w:val="46"/>
    <w:uiPriority w:val="99"/>
    <w:locked/>
    <w:rsid w:val="008801E9"/>
    <w:rPr>
      <w:rFonts w:cs="Times New Roman"/>
      <w:sz w:val="28"/>
      <w:szCs w:val="28"/>
      <w:shd w:val="clear" w:color="auto" w:fill="FFFFFF"/>
    </w:rPr>
  </w:style>
  <w:style w:type="paragraph" w:customStyle="1" w:styleId="46">
    <w:name w:val="Основной текст (4)"/>
    <w:basedOn w:val="a3"/>
    <w:link w:val="45"/>
    <w:uiPriority w:val="99"/>
    <w:rsid w:val="008801E9"/>
    <w:pPr>
      <w:shd w:val="clear" w:color="auto" w:fill="FFFFFF"/>
      <w:spacing w:line="480" w:lineRule="exact"/>
      <w:ind w:firstLine="700"/>
    </w:pPr>
    <w:rPr>
      <w:sz w:val="28"/>
    </w:rPr>
  </w:style>
  <w:style w:type="paragraph" w:styleId="2a">
    <w:name w:val="List Number 2"/>
    <w:basedOn w:val="a3"/>
    <w:uiPriority w:val="99"/>
    <w:rsid w:val="008801E9"/>
    <w:pPr>
      <w:ind w:left="576" w:hanging="288"/>
    </w:pPr>
    <w:rPr>
      <w:sz w:val="24"/>
      <w:szCs w:val="20"/>
    </w:rPr>
  </w:style>
  <w:style w:type="paragraph" w:styleId="2b">
    <w:name w:val="Body Text Indent 2"/>
    <w:basedOn w:val="a3"/>
    <w:link w:val="2c"/>
    <w:uiPriority w:val="99"/>
    <w:rsid w:val="008801E9"/>
    <w:pPr>
      <w:spacing w:after="120" w:line="480" w:lineRule="auto"/>
      <w:ind w:left="283"/>
      <w:jc w:val="left"/>
    </w:pPr>
    <w:rPr>
      <w:sz w:val="24"/>
      <w:szCs w:val="24"/>
    </w:rPr>
  </w:style>
  <w:style w:type="character" w:customStyle="1" w:styleId="2c">
    <w:name w:val="Основной текст с отступом 2 Знак"/>
    <w:link w:val="2b"/>
    <w:uiPriority w:val="99"/>
    <w:locked/>
    <w:rsid w:val="008801E9"/>
    <w:rPr>
      <w:rFonts w:cs="Times New Roman"/>
      <w:sz w:val="24"/>
      <w:szCs w:val="24"/>
    </w:rPr>
  </w:style>
  <w:style w:type="paragraph" w:styleId="a0">
    <w:name w:val="List Number"/>
    <w:basedOn w:val="a3"/>
    <w:uiPriority w:val="99"/>
    <w:rsid w:val="008801E9"/>
    <w:pPr>
      <w:numPr>
        <w:numId w:val="4"/>
      </w:numPr>
      <w:contextualSpacing/>
      <w:jc w:val="left"/>
    </w:pPr>
    <w:rPr>
      <w:sz w:val="24"/>
      <w:szCs w:val="24"/>
    </w:rPr>
  </w:style>
  <w:style w:type="character" w:customStyle="1" w:styleId="apple-style-span">
    <w:name w:val="apple-style-span"/>
    <w:uiPriority w:val="99"/>
    <w:rsid w:val="008801E9"/>
  </w:style>
  <w:style w:type="paragraph" w:customStyle="1" w:styleId="ConsPlusNormal">
    <w:name w:val="ConsPlusNormal"/>
    <w:uiPriority w:val="99"/>
    <w:rsid w:val="008801E9"/>
    <w:pPr>
      <w:widowControl w:val="0"/>
      <w:autoSpaceDE w:val="0"/>
      <w:autoSpaceDN w:val="0"/>
      <w:adjustRightInd w:val="0"/>
      <w:ind w:firstLine="720"/>
    </w:pPr>
    <w:rPr>
      <w:rFonts w:ascii="Arial" w:hAnsi="Arial" w:cs="Arial"/>
    </w:rPr>
  </w:style>
  <w:style w:type="character" w:customStyle="1" w:styleId="name">
    <w:name w:val="name"/>
    <w:uiPriority w:val="99"/>
    <w:rsid w:val="008801E9"/>
    <w:rPr>
      <w:rFonts w:cs="Times New Roman"/>
    </w:rPr>
  </w:style>
  <w:style w:type="character" w:customStyle="1" w:styleId="author">
    <w:name w:val="author"/>
    <w:uiPriority w:val="99"/>
    <w:rsid w:val="008801E9"/>
    <w:rPr>
      <w:rFonts w:cs="Times New Roman"/>
    </w:rPr>
  </w:style>
  <w:style w:type="character" w:customStyle="1" w:styleId="publ">
    <w:name w:val="publ"/>
    <w:uiPriority w:val="99"/>
    <w:rsid w:val="008801E9"/>
    <w:rPr>
      <w:rFonts w:cs="Times New Roman"/>
    </w:rPr>
  </w:style>
  <w:style w:type="character" w:customStyle="1" w:styleId="apple-converted-space">
    <w:name w:val="apple-converted-space"/>
    <w:rsid w:val="008801E9"/>
    <w:rPr>
      <w:rFonts w:cs="Times New Roman"/>
    </w:rPr>
  </w:style>
  <w:style w:type="paragraph" w:customStyle="1" w:styleId="Style14">
    <w:name w:val="Style14"/>
    <w:basedOn w:val="a3"/>
    <w:uiPriority w:val="99"/>
    <w:rsid w:val="008801E9"/>
    <w:pPr>
      <w:widowControl w:val="0"/>
      <w:autoSpaceDE w:val="0"/>
      <w:autoSpaceDN w:val="0"/>
      <w:adjustRightInd w:val="0"/>
      <w:spacing w:line="282" w:lineRule="exact"/>
    </w:pPr>
    <w:rPr>
      <w:sz w:val="24"/>
      <w:szCs w:val="24"/>
    </w:rPr>
  </w:style>
  <w:style w:type="character" w:customStyle="1" w:styleId="FontStyle39">
    <w:name w:val="Font Style39"/>
    <w:uiPriority w:val="99"/>
    <w:rsid w:val="008801E9"/>
    <w:rPr>
      <w:rFonts w:ascii="Times New Roman" w:hAnsi="Times New Roman" w:cs="Times New Roman"/>
      <w:sz w:val="22"/>
      <w:szCs w:val="22"/>
    </w:rPr>
  </w:style>
  <w:style w:type="paragraph" w:customStyle="1" w:styleId="Web">
    <w:name w:val="Обычный (Web)"/>
    <w:basedOn w:val="a3"/>
    <w:uiPriority w:val="99"/>
    <w:rsid w:val="008801E9"/>
    <w:pPr>
      <w:spacing w:before="100" w:after="100"/>
    </w:pPr>
    <w:rPr>
      <w:color w:val="000000"/>
      <w:sz w:val="24"/>
      <w:szCs w:val="20"/>
    </w:rPr>
  </w:style>
  <w:style w:type="paragraph" w:customStyle="1" w:styleId="14">
    <w:name w:val="Обычный1"/>
    <w:uiPriority w:val="99"/>
    <w:rsid w:val="008801E9"/>
  </w:style>
  <w:style w:type="paragraph" w:customStyle="1" w:styleId="2d">
    <w:name w:val="Обычный2"/>
    <w:uiPriority w:val="99"/>
    <w:rsid w:val="008801E9"/>
    <w:pPr>
      <w:spacing w:before="100" w:after="100"/>
    </w:pPr>
    <w:rPr>
      <w:sz w:val="24"/>
    </w:rPr>
  </w:style>
  <w:style w:type="paragraph" w:styleId="HTML">
    <w:name w:val="HTML Preformatted"/>
    <w:basedOn w:val="a3"/>
    <w:link w:val="HTML0"/>
    <w:uiPriority w:val="99"/>
    <w:rsid w:val="0088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HTML0">
    <w:name w:val="Стандартный HTML Знак"/>
    <w:link w:val="HTML"/>
    <w:uiPriority w:val="99"/>
    <w:locked/>
    <w:rsid w:val="008801E9"/>
    <w:rPr>
      <w:rFonts w:ascii="Courier New" w:hAnsi="Courier New" w:cs="Courier New"/>
    </w:rPr>
  </w:style>
  <w:style w:type="paragraph" w:styleId="37">
    <w:name w:val="Body Text Indent 3"/>
    <w:basedOn w:val="a3"/>
    <w:link w:val="38"/>
    <w:uiPriority w:val="99"/>
    <w:rsid w:val="008801E9"/>
    <w:pPr>
      <w:spacing w:after="120"/>
      <w:ind w:left="283"/>
      <w:jc w:val="left"/>
    </w:pPr>
    <w:rPr>
      <w:sz w:val="16"/>
      <w:szCs w:val="16"/>
    </w:rPr>
  </w:style>
  <w:style w:type="character" w:customStyle="1" w:styleId="38">
    <w:name w:val="Основной текст с отступом 3 Знак"/>
    <w:link w:val="37"/>
    <w:uiPriority w:val="99"/>
    <w:locked/>
    <w:rsid w:val="008801E9"/>
    <w:rPr>
      <w:rFonts w:cs="Times New Roman"/>
      <w:sz w:val="16"/>
      <w:szCs w:val="16"/>
    </w:rPr>
  </w:style>
  <w:style w:type="paragraph" w:customStyle="1" w:styleId="Default">
    <w:name w:val="Default"/>
    <w:rsid w:val="008801E9"/>
    <w:pPr>
      <w:autoSpaceDE w:val="0"/>
      <w:autoSpaceDN w:val="0"/>
      <w:adjustRightInd w:val="0"/>
    </w:pPr>
    <w:rPr>
      <w:color w:val="000000"/>
      <w:sz w:val="24"/>
      <w:szCs w:val="24"/>
    </w:rPr>
  </w:style>
  <w:style w:type="paragraph" w:customStyle="1" w:styleId="msonormalcxspmiddle">
    <w:name w:val="msonormalcxspmiddle"/>
    <w:basedOn w:val="a3"/>
    <w:uiPriority w:val="99"/>
    <w:rsid w:val="008801E9"/>
    <w:pPr>
      <w:spacing w:before="100" w:beforeAutospacing="1" w:after="100" w:afterAutospacing="1"/>
      <w:jc w:val="left"/>
    </w:pPr>
    <w:rPr>
      <w:sz w:val="24"/>
      <w:szCs w:val="24"/>
    </w:rPr>
  </w:style>
  <w:style w:type="paragraph" w:customStyle="1" w:styleId="120">
    <w:name w:val="Основной текст12"/>
    <w:basedOn w:val="a3"/>
    <w:uiPriority w:val="99"/>
    <w:rsid w:val="008801E9"/>
    <w:pPr>
      <w:snapToGrid w:val="0"/>
      <w:spacing w:after="120"/>
      <w:jc w:val="left"/>
    </w:pPr>
    <w:rPr>
      <w:smallCaps/>
      <w:sz w:val="28"/>
      <w:szCs w:val="20"/>
    </w:rPr>
  </w:style>
  <w:style w:type="paragraph" w:styleId="aff2">
    <w:name w:val="caption"/>
    <w:basedOn w:val="a3"/>
    <w:uiPriority w:val="99"/>
    <w:qFormat/>
    <w:rsid w:val="008801E9"/>
    <w:pPr>
      <w:jc w:val="center"/>
    </w:pPr>
    <w:rPr>
      <w:b/>
      <w:sz w:val="28"/>
      <w:szCs w:val="20"/>
    </w:rPr>
  </w:style>
  <w:style w:type="paragraph" w:customStyle="1" w:styleId="aff3">
    <w:name w:val="Содержимое таблицы"/>
    <w:basedOn w:val="a3"/>
    <w:uiPriority w:val="99"/>
    <w:rsid w:val="008801E9"/>
    <w:pPr>
      <w:widowControl w:val="0"/>
      <w:suppressLineNumbers/>
      <w:suppressAutoHyphens/>
      <w:jc w:val="left"/>
    </w:pPr>
    <w:rPr>
      <w:rFonts w:ascii="Arial" w:hAnsi="Arial"/>
      <w:kern w:val="1"/>
      <w:szCs w:val="24"/>
    </w:rPr>
  </w:style>
  <w:style w:type="paragraph" w:customStyle="1" w:styleId="aff4">
    <w:name w:val="список с точками"/>
    <w:basedOn w:val="a3"/>
    <w:uiPriority w:val="99"/>
    <w:rsid w:val="008801E9"/>
    <w:pPr>
      <w:widowControl w:val="0"/>
      <w:tabs>
        <w:tab w:val="left" w:pos="360"/>
        <w:tab w:val="left" w:pos="756"/>
      </w:tabs>
      <w:suppressAutoHyphens/>
      <w:spacing w:line="312" w:lineRule="auto"/>
      <w:ind w:left="756" w:hanging="360"/>
    </w:pPr>
    <w:rPr>
      <w:rFonts w:ascii="Arial" w:hAnsi="Arial"/>
      <w:kern w:val="1"/>
      <w:szCs w:val="24"/>
    </w:rPr>
  </w:style>
  <w:style w:type="paragraph" w:styleId="aff5">
    <w:name w:val="Document Map"/>
    <w:basedOn w:val="a3"/>
    <w:link w:val="aff6"/>
    <w:uiPriority w:val="99"/>
    <w:semiHidden/>
    <w:rsid w:val="00AD0CCD"/>
    <w:pPr>
      <w:shd w:val="clear" w:color="auto" w:fill="000080"/>
      <w:autoSpaceDE w:val="0"/>
      <w:autoSpaceDN w:val="0"/>
      <w:jc w:val="left"/>
    </w:pPr>
    <w:rPr>
      <w:rFonts w:ascii="Tahoma" w:hAnsi="Tahoma"/>
      <w:szCs w:val="20"/>
    </w:rPr>
  </w:style>
  <w:style w:type="character" w:customStyle="1" w:styleId="aff6">
    <w:name w:val="Схема документа Знак"/>
    <w:link w:val="aff5"/>
    <w:uiPriority w:val="99"/>
    <w:semiHidden/>
    <w:locked/>
    <w:rsid w:val="00AD0CCD"/>
    <w:rPr>
      <w:rFonts w:ascii="Tahoma" w:hAnsi="Tahoma" w:cs="Tahoma"/>
      <w:shd w:val="clear" w:color="auto" w:fill="000080"/>
    </w:rPr>
  </w:style>
  <w:style w:type="paragraph" w:customStyle="1" w:styleId="55">
    <w:name w:val="заголовок 5"/>
    <w:basedOn w:val="a3"/>
    <w:next w:val="a3"/>
    <w:uiPriority w:val="99"/>
    <w:rsid w:val="00AD0CCD"/>
    <w:pPr>
      <w:keepNext/>
      <w:autoSpaceDE w:val="0"/>
      <w:autoSpaceDN w:val="0"/>
      <w:jc w:val="center"/>
    </w:pPr>
    <w:rPr>
      <w:b/>
      <w:bCs/>
      <w:sz w:val="28"/>
    </w:rPr>
  </w:style>
  <w:style w:type="paragraph" w:customStyle="1" w:styleId="61">
    <w:name w:val="заголовок 6"/>
    <w:basedOn w:val="a3"/>
    <w:next w:val="a3"/>
    <w:uiPriority w:val="99"/>
    <w:rsid w:val="00AD0CCD"/>
    <w:pPr>
      <w:keepNext/>
      <w:autoSpaceDE w:val="0"/>
      <w:autoSpaceDN w:val="0"/>
      <w:jc w:val="center"/>
    </w:pPr>
    <w:rPr>
      <w:sz w:val="28"/>
    </w:rPr>
  </w:style>
  <w:style w:type="paragraph" w:customStyle="1" w:styleId="39">
    <w:name w:val="заголовок 3"/>
    <w:basedOn w:val="a3"/>
    <w:next w:val="a3"/>
    <w:uiPriority w:val="99"/>
    <w:rsid w:val="00AD0CCD"/>
    <w:pPr>
      <w:keepNext/>
      <w:autoSpaceDE w:val="0"/>
      <w:autoSpaceDN w:val="0"/>
      <w:ind w:firstLine="709"/>
      <w:jc w:val="left"/>
    </w:pPr>
    <w:rPr>
      <w:sz w:val="28"/>
    </w:rPr>
  </w:style>
  <w:style w:type="paragraph" w:styleId="aff7">
    <w:name w:val="Block Text"/>
    <w:basedOn w:val="a3"/>
    <w:uiPriority w:val="99"/>
    <w:rsid w:val="00AD0CCD"/>
    <w:pPr>
      <w:suppressAutoHyphens/>
      <w:autoSpaceDE w:val="0"/>
      <w:autoSpaceDN w:val="0"/>
      <w:ind w:left="709" w:right="-1"/>
    </w:pPr>
    <w:rPr>
      <w:rFonts w:ascii="Arial" w:hAnsi="Arial" w:cs="Arial"/>
      <w:szCs w:val="20"/>
    </w:rPr>
  </w:style>
  <w:style w:type="paragraph" w:styleId="aff8">
    <w:name w:val="Body Text First Indent"/>
    <w:basedOn w:val="af4"/>
    <w:link w:val="aff9"/>
    <w:uiPriority w:val="99"/>
    <w:rsid w:val="00AD0CCD"/>
    <w:pPr>
      <w:spacing w:after="120"/>
      <w:ind w:left="-57" w:right="-57" w:firstLine="210"/>
      <w:jc w:val="left"/>
    </w:pPr>
    <w:rPr>
      <w:sz w:val="28"/>
      <w:szCs w:val="28"/>
      <w:lang w:eastAsia="en-US"/>
    </w:rPr>
  </w:style>
  <w:style w:type="character" w:customStyle="1" w:styleId="aff9">
    <w:name w:val="Красная строка Знак"/>
    <w:link w:val="aff8"/>
    <w:uiPriority w:val="99"/>
    <w:locked/>
    <w:rsid w:val="00AD0CCD"/>
    <w:rPr>
      <w:rFonts w:eastAsia="Times New Roman" w:cs="Times New Roman"/>
      <w:b/>
      <w:sz w:val="28"/>
      <w:szCs w:val="28"/>
      <w:lang w:eastAsia="en-US"/>
    </w:rPr>
  </w:style>
  <w:style w:type="character" w:customStyle="1" w:styleId="130">
    <w:name w:val="Основной текст + 13"/>
    <w:aliases w:val="5 pt,Курсив"/>
    <w:uiPriority w:val="99"/>
    <w:rsid w:val="00AD0CCD"/>
    <w:rPr>
      <w:rFonts w:ascii="Times New Roman" w:hAnsi="Times New Roman" w:cs="Times New Roman"/>
      <w:i/>
      <w:iCs/>
      <w:spacing w:val="0"/>
      <w:sz w:val="27"/>
      <w:szCs w:val="27"/>
      <w:shd w:val="clear" w:color="auto" w:fill="FFFFFF"/>
    </w:rPr>
  </w:style>
  <w:style w:type="character" w:styleId="affa">
    <w:name w:val="FollowedHyperlink"/>
    <w:uiPriority w:val="99"/>
    <w:rsid w:val="00F63BE1"/>
    <w:rPr>
      <w:rFonts w:cs="Times New Roman"/>
      <w:color w:val="800080"/>
      <w:u w:val="single"/>
    </w:rPr>
  </w:style>
  <w:style w:type="paragraph" w:styleId="affb">
    <w:name w:val="Balloon Text"/>
    <w:basedOn w:val="a3"/>
    <w:link w:val="affc"/>
    <w:uiPriority w:val="99"/>
    <w:semiHidden/>
    <w:rsid w:val="00F6748E"/>
    <w:rPr>
      <w:rFonts w:ascii="Tahoma" w:hAnsi="Tahoma"/>
      <w:sz w:val="16"/>
      <w:szCs w:val="16"/>
    </w:rPr>
  </w:style>
  <w:style w:type="character" w:customStyle="1" w:styleId="affc">
    <w:name w:val="Текст выноски Знак"/>
    <w:link w:val="affb"/>
    <w:uiPriority w:val="99"/>
    <w:semiHidden/>
    <w:locked/>
    <w:rsid w:val="00F6748E"/>
    <w:rPr>
      <w:rFonts w:ascii="Tahoma" w:hAnsi="Tahoma" w:cs="Tahoma"/>
      <w:sz w:val="16"/>
      <w:szCs w:val="16"/>
    </w:rPr>
  </w:style>
  <w:style w:type="paragraph" w:customStyle="1" w:styleId="affd">
    <w:name w:val="Для таблиц"/>
    <w:basedOn w:val="a3"/>
    <w:uiPriority w:val="99"/>
    <w:rsid w:val="00F6748E"/>
    <w:pPr>
      <w:jc w:val="left"/>
    </w:pPr>
    <w:rPr>
      <w:sz w:val="24"/>
      <w:szCs w:val="24"/>
    </w:rPr>
  </w:style>
  <w:style w:type="paragraph" w:customStyle="1" w:styleId="affe">
    <w:name w:val="Абзац_СУБД"/>
    <w:basedOn w:val="a3"/>
    <w:uiPriority w:val="99"/>
    <w:rsid w:val="00F6748E"/>
    <w:pPr>
      <w:spacing w:line="360" w:lineRule="auto"/>
      <w:ind w:firstLine="720"/>
    </w:pPr>
    <w:rPr>
      <w:rFonts w:ascii="Arial" w:hAnsi="Arial"/>
      <w:sz w:val="28"/>
      <w:szCs w:val="20"/>
    </w:rPr>
  </w:style>
  <w:style w:type="character" w:customStyle="1" w:styleId="131">
    <w:name w:val="табл_заголовок_13 Знак"/>
    <w:link w:val="132"/>
    <w:uiPriority w:val="99"/>
    <w:locked/>
    <w:rsid w:val="00F6748E"/>
    <w:rPr>
      <w:b/>
      <w:sz w:val="26"/>
    </w:rPr>
  </w:style>
  <w:style w:type="paragraph" w:customStyle="1" w:styleId="132">
    <w:name w:val="табл_заголовок_13"/>
    <w:basedOn w:val="a3"/>
    <w:link w:val="131"/>
    <w:uiPriority w:val="99"/>
    <w:rsid w:val="00F6748E"/>
    <w:pPr>
      <w:spacing w:after="240" w:line="288" w:lineRule="auto"/>
      <w:ind w:firstLine="709"/>
      <w:jc w:val="center"/>
    </w:pPr>
    <w:rPr>
      <w:b/>
      <w:sz w:val="26"/>
      <w:szCs w:val="20"/>
    </w:rPr>
  </w:style>
  <w:style w:type="paragraph" w:customStyle="1" w:styleId="133">
    <w:name w:val="табл_текст_центр_ 13"/>
    <w:basedOn w:val="a3"/>
    <w:uiPriority w:val="99"/>
    <w:rsid w:val="00F6748E"/>
    <w:pPr>
      <w:suppressAutoHyphens/>
      <w:ind w:firstLine="709"/>
      <w:jc w:val="center"/>
    </w:pPr>
    <w:rPr>
      <w:sz w:val="26"/>
      <w:szCs w:val="24"/>
      <w:lang w:eastAsia="ar-SA"/>
    </w:rPr>
  </w:style>
  <w:style w:type="paragraph" w:customStyle="1" w:styleId="2e">
    <w:name w:val="Заголовок_2"/>
    <w:basedOn w:val="a3"/>
    <w:rsid w:val="00F6748E"/>
    <w:pPr>
      <w:spacing w:line="360" w:lineRule="auto"/>
      <w:ind w:firstLine="709"/>
    </w:pPr>
    <w:rPr>
      <w:rFonts w:ascii="Arial" w:hAnsi="Arial"/>
      <w:b/>
      <w:i/>
      <w:sz w:val="28"/>
      <w:szCs w:val="20"/>
    </w:rPr>
  </w:style>
  <w:style w:type="character" w:customStyle="1" w:styleId="175pt">
    <w:name w:val="Стиль 175 pt Черный"/>
    <w:uiPriority w:val="99"/>
    <w:rsid w:val="00F6748E"/>
    <w:rPr>
      <w:rFonts w:ascii="Arial" w:hAnsi="Arial"/>
      <w:color w:val="000000"/>
      <w:sz w:val="24"/>
    </w:rPr>
  </w:style>
  <w:style w:type="paragraph" w:customStyle="1" w:styleId="07057">
    <w:name w:val="Стиль Слева:  07 см Первая строка:  057 см Междустр.интервал:  ..."/>
    <w:basedOn w:val="a3"/>
    <w:uiPriority w:val="99"/>
    <w:rsid w:val="00F6748E"/>
    <w:pPr>
      <w:shd w:val="clear" w:color="auto" w:fill="FFFFFF"/>
      <w:spacing w:line="360" w:lineRule="exact"/>
      <w:ind w:left="397" w:firstLine="323"/>
    </w:pPr>
    <w:rPr>
      <w:sz w:val="24"/>
      <w:szCs w:val="24"/>
    </w:rPr>
  </w:style>
  <w:style w:type="character" w:customStyle="1" w:styleId="2f">
    <w:name w:val="Стиль разреженный на  2 пт"/>
    <w:uiPriority w:val="99"/>
    <w:rsid w:val="00F6748E"/>
    <w:rPr>
      <w:rFonts w:ascii="Arial" w:hAnsi="Arial"/>
      <w:spacing w:val="40"/>
      <w:sz w:val="24"/>
      <w:vertAlign w:val="baseline"/>
    </w:rPr>
  </w:style>
  <w:style w:type="character" w:customStyle="1" w:styleId="13pt">
    <w:name w:val="Стиль 13 pt полужирный Черный"/>
    <w:uiPriority w:val="99"/>
    <w:rsid w:val="00F6748E"/>
    <w:rPr>
      <w:b/>
      <w:color w:val="000000"/>
      <w:sz w:val="24"/>
    </w:rPr>
  </w:style>
  <w:style w:type="character" w:customStyle="1" w:styleId="afff">
    <w:name w:val="Стиль подчеркивание"/>
    <w:uiPriority w:val="99"/>
    <w:rsid w:val="00F6748E"/>
    <w:rPr>
      <w:spacing w:val="0"/>
      <w:u w:val="single"/>
    </w:rPr>
  </w:style>
  <w:style w:type="paragraph" w:customStyle="1" w:styleId="212">
    <w:name w:val="Стиль Заголовок 2 + Междустр.интервал:  множитель 12 ин"/>
    <w:basedOn w:val="2"/>
    <w:next w:val="a3"/>
    <w:uiPriority w:val="99"/>
    <w:rsid w:val="00F6748E"/>
    <w:pPr>
      <w:spacing w:before="120" w:after="60" w:line="288" w:lineRule="auto"/>
    </w:pPr>
    <w:rPr>
      <w:rFonts w:ascii="Arial" w:hAnsi="Arial"/>
      <w:iCs w:val="0"/>
      <w:caps w:val="0"/>
      <w:color w:val="000000"/>
      <w:sz w:val="28"/>
      <w:szCs w:val="20"/>
      <w:u w:val="single"/>
      <w:lang w:val="en-US"/>
    </w:rPr>
  </w:style>
  <w:style w:type="paragraph" w:customStyle="1" w:styleId="312">
    <w:name w:val="Стиль Заголовок 3 + Междустр.интервал:  множитель 12 ин"/>
    <w:basedOn w:val="31"/>
    <w:uiPriority w:val="99"/>
    <w:rsid w:val="00F6748E"/>
    <w:pPr>
      <w:widowControl w:val="0"/>
      <w:autoSpaceDE w:val="0"/>
      <w:autoSpaceDN w:val="0"/>
      <w:adjustRightInd w:val="0"/>
      <w:spacing w:before="120" w:after="60" w:line="288" w:lineRule="auto"/>
    </w:pPr>
    <w:rPr>
      <w:rFonts w:ascii="Arial" w:hAnsi="Arial"/>
      <w:iCs/>
      <w:caps w:val="0"/>
      <w:szCs w:val="20"/>
    </w:rPr>
  </w:style>
  <w:style w:type="character" w:customStyle="1" w:styleId="105">
    <w:name w:val="Стиль 105 пт курсив Черный"/>
    <w:uiPriority w:val="99"/>
    <w:rsid w:val="00F6748E"/>
    <w:rPr>
      <w:i/>
      <w:color w:val="000000"/>
      <w:sz w:val="24"/>
    </w:rPr>
  </w:style>
  <w:style w:type="paragraph" w:styleId="afff0">
    <w:name w:val="List"/>
    <w:basedOn w:val="a3"/>
    <w:uiPriority w:val="99"/>
    <w:rsid w:val="00F6748E"/>
    <w:pPr>
      <w:ind w:left="283" w:hanging="283"/>
      <w:contextualSpacing/>
      <w:jc w:val="left"/>
    </w:pPr>
    <w:rPr>
      <w:sz w:val="24"/>
      <w:szCs w:val="24"/>
    </w:rPr>
  </w:style>
  <w:style w:type="paragraph" w:customStyle="1" w:styleId="3a">
    <w:name w:val="Заг 3"/>
    <w:basedOn w:val="af4"/>
    <w:next w:val="af4"/>
    <w:uiPriority w:val="99"/>
    <w:rsid w:val="00F6748E"/>
    <w:pPr>
      <w:spacing w:after="120"/>
    </w:pPr>
    <w:rPr>
      <w:color w:val="000000"/>
      <w:sz w:val="22"/>
      <w:szCs w:val="20"/>
      <w:u w:val="single"/>
    </w:rPr>
  </w:style>
  <w:style w:type="paragraph" w:customStyle="1" w:styleId="bib">
    <w:name w:val="bib"/>
    <w:uiPriority w:val="99"/>
    <w:rsid w:val="00F6748E"/>
    <w:pPr>
      <w:autoSpaceDE w:val="0"/>
      <w:autoSpaceDN w:val="0"/>
      <w:adjustRightInd w:val="0"/>
      <w:spacing w:line="230" w:lineRule="atLeast"/>
      <w:ind w:left="397" w:hanging="397"/>
      <w:jc w:val="both"/>
    </w:pPr>
    <w:rPr>
      <w:rFonts w:ascii="PetersburgC" w:hAnsi="PetersburgC" w:cs="PetersburgC"/>
      <w:sz w:val="18"/>
      <w:szCs w:val="18"/>
    </w:rPr>
  </w:style>
  <w:style w:type="paragraph" w:customStyle="1" w:styleId="3b">
    <w:name w:val="О3"/>
    <w:basedOn w:val="a3"/>
    <w:uiPriority w:val="99"/>
    <w:rsid w:val="00F6748E"/>
    <w:pPr>
      <w:widowControl w:val="0"/>
      <w:tabs>
        <w:tab w:val="right" w:pos="6237"/>
      </w:tabs>
      <w:autoSpaceDE w:val="0"/>
      <w:autoSpaceDN w:val="0"/>
      <w:adjustRightInd w:val="0"/>
      <w:spacing w:line="228" w:lineRule="auto"/>
      <w:ind w:left="680"/>
      <w:jc w:val="left"/>
    </w:pPr>
    <w:rPr>
      <w:rFonts w:ascii="TimesET" w:hAnsi="TimesET" w:cs="Courier New"/>
      <w:bCs/>
      <w:sz w:val="16"/>
      <w:szCs w:val="16"/>
    </w:rPr>
  </w:style>
  <w:style w:type="paragraph" w:customStyle="1" w:styleId="tit2">
    <w:name w:val="tit2"/>
    <w:basedOn w:val="a3"/>
    <w:uiPriority w:val="99"/>
    <w:rsid w:val="00F6748E"/>
    <w:pPr>
      <w:spacing w:before="100" w:beforeAutospacing="1" w:after="100" w:afterAutospacing="1"/>
      <w:jc w:val="left"/>
    </w:pPr>
    <w:rPr>
      <w:rFonts w:ascii="Arial" w:hAnsi="Arial" w:cs="Arial"/>
      <w:b/>
      <w:bCs/>
      <w:color w:val="1A1A1A"/>
      <w:sz w:val="26"/>
      <w:szCs w:val="26"/>
    </w:rPr>
  </w:style>
  <w:style w:type="paragraph" w:customStyle="1" w:styleId="z1">
    <w:name w:val="z1"/>
    <w:basedOn w:val="a3"/>
    <w:uiPriority w:val="99"/>
    <w:rsid w:val="00F6748E"/>
    <w:pPr>
      <w:spacing w:before="100" w:beforeAutospacing="1" w:after="100" w:afterAutospacing="1"/>
      <w:jc w:val="center"/>
    </w:pPr>
    <w:rPr>
      <w:rFonts w:ascii="Arial" w:hAnsi="Arial" w:cs="Arial"/>
      <w:b/>
      <w:bCs/>
      <w:color w:val="1A1A1A"/>
      <w:szCs w:val="20"/>
    </w:rPr>
  </w:style>
  <w:style w:type="character" w:customStyle="1" w:styleId="afff1">
    <w:name w:val="Колонтитул_"/>
    <w:link w:val="afff2"/>
    <w:uiPriority w:val="99"/>
    <w:locked/>
    <w:rsid w:val="00F6748E"/>
    <w:rPr>
      <w:shd w:val="clear" w:color="auto" w:fill="FFFFFF"/>
    </w:rPr>
  </w:style>
  <w:style w:type="paragraph" w:customStyle="1" w:styleId="afff2">
    <w:name w:val="Колонтитул"/>
    <w:basedOn w:val="a3"/>
    <w:link w:val="afff1"/>
    <w:uiPriority w:val="99"/>
    <w:rsid w:val="00F6748E"/>
    <w:pPr>
      <w:shd w:val="clear" w:color="auto" w:fill="FFFFFF"/>
      <w:jc w:val="left"/>
    </w:pPr>
    <w:rPr>
      <w:szCs w:val="20"/>
      <w:shd w:val="clear" w:color="auto" w:fill="FFFFFF"/>
    </w:rPr>
  </w:style>
  <w:style w:type="character" w:customStyle="1" w:styleId="71">
    <w:name w:val="Колонтитул + 7"/>
    <w:aliases w:val="5 pt4"/>
    <w:uiPriority w:val="99"/>
    <w:rsid w:val="00F6748E"/>
    <w:rPr>
      <w:spacing w:val="0"/>
      <w:sz w:val="15"/>
      <w:shd w:val="clear" w:color="auto" w:fill="FFFFFF"/>
    </w:rPr>
  </w:style>
  <w:style w:type="character" w:customStyle="1" w:styleId="62">
    <w:name w:val="Основной текст (6)_"/>
    <w:uiPriority w:val="99"/>
    <w:rsid w:val="00F6748E"/>
    <w:rPr>
      <w:rFonts w:ascii="Times New Roman" w:hAnsi="Times New Roman"/>
      <w:spacing w:val="0"/>
      <w:sz w:val="24"/>
    </w:rPr>
  </w:style>
  <w:style w:type="character" w:customStyle="1" w:styleId="72">
    <w:name w:val="Основной текст (7)_"/>
    <w:link w:val="73"/>
    <w:uiPriority w:val="99"/>
    <w:locked/>
    <w:rsid w:val="00F6748E"/>
    <w:rPr>
      <w:sz w:val="19"/>
      <w:shd w:val="clear" w:color="auto" w:fill="FFFFFF"/>
    </w:rPr>
  </w:style>
  <w:style w:type="paragraph" w:customStyle="1" w:styleId="73">
    <w:name w:val="Основной текст (7)"/>
    <w:basedOn w:val="a3"/>
    <w:link w:val="72"/>
    <w:uiPriority w:val="99"/>
    <w:rsid w:val="00F6748E"/>
    <w:pPr>
      <w:shd w:val="clear" w:color="auto" w:fill="FFFFFF"/>
      <w:spacing w:line="240" w:lineRule="atLeast"/>
      <w:jc w:val="left"/>
    </w:pPr>
    <w:rPr>
      <w:sz w:val="19"/>
      <w:szCs w:val="20"/>
      <w:shd w:val="clear" w:color="auto" w:fill="FFFFFF"/>
    </w:rPr>
  </w:style>
  <w:style w:type="character" w:customStyle="1" w:styleId="63">
    <w:name w:val="Основной текст (6)"/>
    <w:uiPriority w:val="99"/>
    <w:rsid w:val="00F6748E"/>
    <w:rPr>
      <w:rFonts w:ascii="Times New Roman" w:hAnsi="Times New Roman"/>
      <w:spacing w:val="0"/>
      <w:sz w:val="24"/>
      <w:u w:val="single"/>
    </w:rPr>
  </w:style>
  <w:style w:type="character" w:customStyle="1" w:styleId="2f0">
    <w:name w:val="Основной текст (2) + Полужирный"/>
    <w:uiPriority w:val="99"/>
    <w:rsid w:val="00F6748E"/>
    <w:rPr>
      <w:rFonts w:ascii="Times New Roman" w:hAnsi="Times New Roman"/>
      <w:b/>
      <w:spacing w:val="0"/>
      <w:sz w:val="24"/>
      <w:shd w:val="clear" w:color="auto" w:fill="FFFFFF"/>
    </w:rPr>
  </w:style>
  <w:style w:type="paragraph" w:customStyle="1" w:styleId="3c">
    <w:name w:val="Стиль3"/>
    <w:basedOn w:val="2"/>
    <w:uiPriority w:val="99"/>
    <w:rsid w:val="00F6748E"/>
    <w:pPr>
      <w:spacing w:before="120" w:after="120" w:line="360" w:lineRule="auto"/>
    </w:pPr>
    <w:rPr>
      <w:rFonts w:ascii="Arial" w:hAnsi="Arial" w:cs="Arial"/>
      <w:caps w:val="0"/>
      <w:sz w:val="28"/>
    </w:rPr>
  </w:style>
  <w:style w:type="paragraph" w:customStyle="1" w:styleId="afff3">
    <w:name w:val="Номер таблицы"/>
    <w:basedOn w:val="a3"/>
    <w:uiPriority w:val="99"/>
    <w:rsid w:val="00F6748E"/>
    <w:pPr>
      <w:spacing w:before="240"/>
      <w:ind w:firstLine="709"/>
      <w:jc w:val="right"/>
    </w:pPr>
    <w:rPr>
      <w:sz w:val="24"/>
      <w:szCs w:val="20"/>
    </w:rPr>
  </w:style>
  <w:style w:type="paragraph" w:customStyle="1" w:styleId="81">
    <w:name w:val="Стиль8"/>
    <w:basedOn w:val="a3"/>
    <w:autoRedefine/>
    <w:uiPriority w:val="99"/>
    <w:rsid w:val="00F6748E"/>
    <w:pPr>
      <w:spacing w:line="360" w:lineRule="auto"/>
      <w:ind w:left="720" w:hanging="360"/>
    </w:pPr>
    <w:rPr>
      <w:sz w:val="28"/>
      <w:szCs w:val="20"/>
    </w:rPr>
  </w:style>
  <w:style w:type="paragraph" w:customStyle="1" w:styleId="a1">
    <w:name w:val="Краткий обратный адрес"/>
    <w:basedOn w:val="a3"/>
    <w:uiPriority w:val="99"/>
    <w:rsid w:val="00F6748E"/>
    <w:pPr>
      <w:numPr>
        <w:numId w:val="5"/>
      </w:numPr>
      <w:tabs>
        <w:tab w:val="clear" w:pos="428"/>
      </w:tabs>
      <w:autoSpaceDE w:val="0"/>
      <w:autoSpaceDN w:val="0"/>
      <w:ind w:left="0" w:firstLine="0"/>
      <w:jc w:val="left"/>
    </w:pPr>
    <w:rPr>
      <w:sz w:val="24"/>
      <w:szCs w:val="24"/>
    </w:rPr>
  </w:style>
  <w:style w:type="paragraph" w:customStyle="1" w:styleId="afff4">
    <w:name w:val="Формула"/>
    <w:basedOn w:val="a3"/>
    <w:next w:val="a3"/>
    <w:uiPriority w:val="99"/>
    <w:rsid w:val="00F6748E"/>
    <w:pPr>
      <w:spacing w:before="120" w:after="120" w:line="360" w:lineRule="auto"/>
      <w:jc w:val="center"/>
    </w:pPr>
    <w:rPr>
      <w:sz w:val="24"/>
      <w:szCs w:val="24"/>
    </w:rPr>
  </w:style>
  <w:style w:type="paragraph" w:customStyle="1" w:styleId="afff5">
    <w:name w:val="Знак"/>
    <w:basedOn w:val="a3"/>
    <w:uiPriority w:val="99"/>
    <w:rsid w:val="00F6748E"/>
    <w:pPr>
      <w:spacing w:after="160" w:line="240" w:lineRule="exact"/>
      <w:jc w:val="left"/>
    </w:pPr>
    <w:rPr>
      <w:rFonts w:ascii="Verdana" w:hAnsi="Verdana"/>
      <w:szCs w:val="20"/>
      <w:lang w:val="en-US" w:eastAsia="en-US"/>
    </w:rPr>
  </w:style>
  <w:style w:type="paragraph" w:customStyle="1" w:styleId="15">
    <w:name w:val="Абзац списка1"/>
    <w:basedOn w:val="a3"/>
    <w:uiPriority w:val="99"/>
    <w:rsid w:val="00F6748E"/>
    <w:pPr>
      <w:ind w:left="720"/>
      <w:jc w:val="left"/>
    </w:pPr>
    <w:rPr>
      <w:sz w:val="24"/>
      <w:szCs w:val="24"/>
    </w:rPr>
  </w:style>
  <w:style w:type="paragraph" w:customStyle="1" w:styleId="afff6">
    <w:name w:val="Основной б.о."/>
    <w:basedOn w:val="a3"/>
    <w:next w:val="a3"/>
    <w:uiPriority w:val="99"/>
    <w:rsid w:val="00F6748E"/>
    <w:rPr>
      <w:sz w:val="28"/>
      <w:szCs w:val="20"/>
    </w:rPr>
  </w:style>
  <w:style w:type="paragraph" w:customStyle="1" w:styleId="16">
    <w:name w:val="Основной 1 см"/>
    <w:basedOn w:val="a3"/>
    <w:uiPriority w:val="99"/>
    <w:rsid w:val="00F6748E"/>
    <w:pPr>
      <w:ind w:firstLine="567"/>
    </w:pPr>
    <w:rPr>
      <w:sz w:val="28"/>
      <w:szCs w:val="20"/>
    </w:rPr>
  </w:style>
  <w:style w:type="paragraph" w:styleId="2f1">
    <w:name w:val="List 2"/>
    <w:basedOn w:val="a3"/>
    <w:uiPriority w:val="99"/>
    <w:rsid w:val="00F6748E"/>
    <w:pPr>
      <w:autoSpaceDE w:val="0"/>
      <w:autoSpaceDN w:val="0"/>
      <w:ind w:left="566" w:hanging="283"/>
      <w:jc w:val="left"/>
    </w:pPr>
    <w:rPr>
      <w:szCs w:val="20"/>
    </w:rPr>
  </w:style>
  <w:style w:type="character" w:customStyle="1" w:styleId="92">
    <w:name w:val="Знак Знак9"/>
    <w:uiPriority w:val="99"/>
    <w:rsid w:val="00F6748E"/>
    <w:rPr>
      <w:rFonts w:ascii="Arial" w:eastAsia="Times New Roman" w:hAnsi="Arial"/>
      <w:b/>
      <w:caps/>
      <w:sz w:val="28"/>
      <w:lang w:eastAsia="ru-RU"/>
    </w:rPr>
  </w:style>
  <w:style w:type="paragraph" w:customStyle="1" w:styleId="FR1">
    <w:name w:val="FR1"/>
    <w:uiPriority w:val="99"/>
    <w:rsid w:val="00F6748E"/>
    <w:pPr>
      <w:widowControl w:val="0"/>
    </w:pPr>
    <w:rPr>
      <w:b/>
      <w:sz w:val="22"/>
    </w:rPr>
  </w:style>
  <w:style w:type="paragraph" w:customStyle="1" w:styleId="text">
    <w:name w:val="text"/>
    <w:basedOn w:val="a3"/>
    <w:uiPriority w:val="99"/>
    <w:rsid w:val="00F6748E"/>
    <w:pPr>
      <w:spacing w:before="100" w:after="100"/>
    </w:pPr>
    <w:rPr>
      <w:rFonts w:ascii="Geneva" w:hAnsi="Geneva"/>
      <w:color w:val="000080"/>
      <w:sz w:val="15"/>
      <w:szCs w:val="20"/>
      <w:lang w:val="en-US"/>
    </w:rPr>
  </w:style>
  <w:style w:type="character" w:customStyle="1" w:styleId="47">
    <w:name w:val="Основной текст (4) + Не полужирный"/>
    <w:uiPriority w:val="99"/>
    <w:rsid w:val="00F6748E"/>
    <w:rPr>
      <w:b/>
      <w:sz w:val="28"/>
      <w:shd w:val="clear" w:color="auto" w:fill="FFFFFF"/>
    </w:rPr>
  </w:style>
  <w:style w:type="paragraph" w:customStyle="1" w:styleId="TEMA">
    <w:name w:val="TEMA"/>
    <w:basedOn w:val="a3"/>
    <w:uiPriority w:val="99"/>
    <w:rsid w:val="00F6748E"/>
    <w:pPr>
      <w:spacing w:before="240" w:after="120" w:line="230" w:lineRule="auto"/>
      <w:jc w:val="left"/>
    </w:pPr>
    <w:rPr>
      <w:rFonts w:ascii="FuturisCTT" w:hAnsi="FuturisCTT" w:cs="Arial"/>
      <w:b/>
      <w:bCs/>
      <w:sz w:val="36"/>
      <w:szCs w:val="36"/>
    </w:rPr>
  </w:style>
  <w:style w:type="paragraph" w:customStyle="1" w:styleId="Namba">
    <w:name w:val="Namba"/>
    <w:basedOn w:val="a3"/>
    <w:uiPriority w:val="99"/>
    <w:rsid w:val="00F6748E"/>
    <w:pPr>
      <w:overflowPunct w:val="0"/>
      <w:autoSpaceDE w:val="0"/>
      <w:autoSpaceDN w:val="0"/>
      <w:adjustRightInd w:val="0"/>
      <w:ind w:left="623" w:hanging="283"/>
    </w:pPr>
    <w:rPr>
      <w:rFonts w:ascii="TimesET" w:hAnsi="TimesET"/>
      <w:szCs w:val="20"/>
    </w:rPr>
  </w:style>
  <w:style w:type="paragraph" w:customStyle="1" w:styleId="2st">
    <w:name w:val="2st Знак"/>
    <w:basedOn w:val="a3"/>
    <w:uiPriority w:val="99"/>
    <w:rsid w:val="00F6748E"/>
    <w:pPr>
      <w:spacing w:before="240" w:after="120" w:line="228" w:lineRule="auto"/>
    </w:pPr>
    <w:rPr>
      <w:rFonts w:ascii="FuturisCTT" w:hAnsi="FuturisCTT" w:cs="FuturisCTT"/>
      <w:b/>
      <w:bCs/>
      <w:sz w:val="28"/>
    </w:rPr>
  </w:style>
  <w:style w:type="paragraph" w:customStyle="1" w:styleId="NZGL">
    <w:name w:val="NZGL"/>
    <w:basedOn w:val="a3"/>
    <w:uiPriority w:val="99"/>
    <w:semiHidden/>
    <w:rsid w:val="00F6748E"/>
    <w:pPr>
      <w:overflowPunct w:val="0"/>
      <w:autoSpaceDE w:val="0"/>
      <w:autoSpaceDN w:val="0"/>
      <w:adjustRightInd w:val="0"/>
      <w:spacing w:before="600" w:after="240" w:line="235" w:lineRule="auto"/>
      <w:jc w:val="left"/>
    </w:pPr>
    <w:rPr>
      <w:rFonts w:ascii="Arial" w:hAnsi="Arial"/>
      <w:b/>
      <w:sz w:val="32"/>
      <w:szCs w:val="20"/>
    </w:rPr>
  </w:style>
  <w:style w:type="paragraph" w:customStyle="1" w:styleId="2st0">
    <w:name w:val="2st"/>
    <w:basedOn w:val="2st"/>
    <w:next w:val="2e"/>
    <w:uiPriority w:val="99"/>
    <w:rsid w:val="00F6748E"/>
    <w:pPr>
      <w:spacing w:before="0" w:line="240" w:lineRule="auto"/>
      <w:ind w:left="283"/>
      <w:jc w:val="left"/>
    </w:pPr>
    <w:rPr>
      <w:rFonts w:ascii="Times New Roman" w:hAnsi="Times New Roman" w:cs="Times New Roman"/>
      <w:b w:val="0"/>
      <w:bCs w:val="0"/>
      <w:sz w:val="24"/>
      <w:szCs w:val="24"/>
    </w:rPr>
  </w:style>
  <w:style w:type="paragraph" w:customStyle="1" w:styleId="afff7">
    <w:name w:val="Андрюша"/>
    <w:basedOn w:val="a3"/>
    <w:autoRedefine/>
    <w:uiPriority w:val="99"/>
    <w:rsid w:val="00F6748E"/>
    <w:pPr>
      <w:spacing w:line="360" w:lineRule="auto"/>
    </w:pPr>
    <w:rPr>
      <w:sz w:val="24"/>
      <w:szCs w:val="24"/>
    </w:rPr>
  </w:style>
  <w:style w:type="paragraph" w:styleId="afff8">
    <w:name w:val="Normal Indent"/>
    <w:basedOn w:val="a3"/>
    <w:uiPriority w:val="99"/>
    <w:rsid w:val="00F6748E"/>
    <w:pPr>
      <w:ind w:left="708"/>
      <w:jc w:val="left"/>
    </w:pPr>
    <w:rPr>
      <w:sz w:val="24"/>
      <w:szCs w:val="24"/>
    </w:rPr>
  </w:style>
  <w:style w:type="paragraph" w:styleId="afff9">
    <w:name w:val="List Bullet"/>
    <w:basedOn w:val="a3"/>
    <w:autoRedefine/>
    <w:uiPriority w:val="99"/>
    <w:rsid w:val="00F6748E"/>
    <w:pPr>
      <w:tabs>
        <w:tab w:val="num" w:pos="720"/>
      </w:tabs>
      <w:spacing w:after="40" w:line="360" w:lineRule="auto"/>
    </w:pPr>
    <w:rPr>
      <w:rFonts w:ascii="a_AntiqueTrady" w:hAnsi="a_AntiqueTrady"/>
      <w:sz w:val="24"/>
      <w:szCs w:val="20"/>
    </w:rPr>
  </w:style>
  <w:style w:type="paragraph" w:styleId="30">
    <w:name w:val="List 3"/>
    <w:basedOn w:val="a3"/>
    <w:uiPriority w:val="99"/>
    <w:rsid w:val="00F6748E"/>
    <w:pPr>
      <w:numPr>
        <w:numId w:val="6"/>
      </w:numPr>
      <w:tabs>
        <w:tab w:val="clear" w:pos="360"/>
      </w:tabs>
      <w:ind w:left="849" w:hanging="283"/>
      <w:jc w:val="left"/>
    </w:pPr>
    <w:rPr>
      <w:rFonts w:ascii="a_AntiqueTrady" w:hAnsi="a_AntiqueTrady"/>
      <w:sz w:val="24"/>
      <w:szCs w:val="20"/>
    </w:rPr>
  </w:style>
  <w:style w:type="paragraph" w:styleId="48">
    <w:name w:val="List 4"/>
    <w:basedOn w:val="a3"/>
    <w:uiPriority w:val="99"/>
    <w:rsid w:val="00F6748E"/>
    <w:pPr>
      <w:ind w:left="1132" w:hanging="283"/>
      <w:jc w:val="left"/>
    </w:pPr>
    <w:rPr>
      <w:rFonts w:ascii="a_AntiqueTrady" w:hAnsi="a_AntiqueTrady"/>
      <w:sz w:val="24"/>
      <w:szCs w:val="20"/>
    </w:rPr>
  </w:style>
  <w:style w:type="paragraph" w:styleId="2f2">
    <w:name w:val="List Bullet 2"/>
    <w:basedOn w:val="a3"/>
    <w:autoRedefine/>
    <w:uiPriority w:val="99"/>
    <w:rsid w:val="00F6748E"/>
    <w:pPr>
      <w:snapToGrid w:val="0"/>
      <w:spacing w:after="40" w:line="360" w:lineRule="auto"/>
    </w:pPr>
    <w:rPr>
      <w:rFonts w:ascii="a_AntiqueTrady" w:hAnsi="a_AntiqueTrady"/>
      <w:sz w:val="24"/>
      <w:szCs w:val="20"/>
    </w:rPr>
  </w:style>
  <w:style w:type="paragraph" w:styleId="3">
    <w:name w:val="List Bullet 3"/>
    <w:basedOn w:val="a3"/>
    <w:autoRedefine/>
    <w:uiPriority w:val="99"/>
    <w:rsid w:val="00F6748E"/>
    <w:pPr>
      <w:numPr>
        <w:numId w:val="7"/>
      </w:numPr>
      <w:tabs>
        <w:tab w:val="clear" w:pos="643"/>
        <w:tab w:val="num" w:pos="360"/>
      </w:tabs>
      <w:snapToGrid w:val="0"/>
      <w:spacing w:after="40" w:line="360" w:lineRule="auto"/>
      <w:ind w:left="360"/>
    </w:pPr>
    <w:rPr>
      <w:rFonts w:ascii="a_AntiqueTrady" w:hAnsi="a_AntiqueTrady"/>
      <w:sz w:val="24"/>
      <w:szCs w:val="20"/>
    </w:rPr>
  </w:style>
  <w:style w:type="paragraph" w:styleId="40">
    <w:name w:val="List Bullet 4"/>
    <w:basedOn w:val="a3"/>
    <w:autoRedefine/>
    <w:uiPriority w:val="99"/>
    <w:rsid w:val="00F6748E"/>
    <w:pPr>
      <w:numPr>
        <w:numId w:val="8"/>
      </w:numPr>
      <w:tabs>
        <w:tab w:val="clear" w:pos="360"/>
        <w:tab w:val="num" w:pos="1209"/>
      </w:tabs>
      <w:ind w:left="1209"/>
      <w:jc w:val="left"/>
    </w:pPr>
    <w:rPr>
      <w:rFonts w:ascii="a_AntiqueTrady" w:hAnsi="a_AntiqueTrady"/>
      <w:sz w:val="24"/>
      <w:szCs w:val="20"/>
    </w:rPr>
  </w:style>
  <w:style w:type="paragraph" w:styleId="50">
    <w:name w:val="List Bullet 5"/>
    <w:basedOn w:val="a3"/>
    <w:autoRedefine/>
    <w:uiPriority w:val="99"/>
    <w:rsid w:val="00F6748E"/>
    <w:pPr>
      <w:numPr>
        <w:numId w:val="9"/>
      </w:numPr>
      <w:tabs>
        <w:tab w:val="clear" w:pos="1209"/>
        <w:tab w:val="num" w:pos="1800"/>
      </w:tabs>
      <w:ind w:left="2635"/>
      <w:jc w:val="left"/>
    </w:pPr>
    <w:rPr>
      <w:rFonts w:ascii="Arial" w:hAnsi="Arial"/>
      <w:spacing w:val="-5"/>
      <w:szCs w:val="20"/>
      <w:lang w:eastAsia="en-US"/>
    </w:rPr>
  </w:style>
  <w:style w:type="paragraph" w:styleId="3d">
    <w:name w:val="List Number 3"/>
    <w:basedOn w:val="a3"/>
    <w:uiPriority w:val="99"/>
    <w:rsid w:val="00F6748E"/>
    <w:pPr>
      <w:tabs>
        <w:tab w:val="num" w:pos="1080"/>
        <w:tab w:val="num" w:pos="1492"/>
      </w:tabs>
      <w:ind w:left="1915" w:hanging="360"/>
      <w:jc w:val="left"/>
    </w:pPr>
    <w:rPr>
      <w:rFonts w:ascii="Arial" w:hAnsi="Arial"/>
      <w:spacing w:val="-5"/>
      <w:szCs w:val="20"/>
      <w:lang w:eastAsia="en-US"/>
    </w:rPr>
  </w:style>
  <w:style w:type="paragraph" w:styleId="4">
    <w:name w:val="List Number 4"/>
    <w:basedOn w:val="a3"/>
    <w:uiPriority w:val="99"/>
    <w:rsid w:val="00F6748E"/>
    <w:pPr>
      <w:numPr>
        <w:numId w:val="10"/>
      </w:numPr>
      <w:tabs>
        <w:tab w:val="clear" w:pos="926"/>
        <w:tab w:val="num" w:pos="1440"/>
      </w:tabs>
      <w:ind w:left="2275"/>
      <w:jc w:val="left"/>
    </w:pPr>
    <w:rPr>
      <w:rFonts w:ascii="Arial" w:hAnsi="Arial"/>
      <w:spacing w:val="-5"/>
      <w:szCs w:val="20"/>
      <w:lang w:eastAsia="en-US"/>
    </w:rPr>
  </w:style>
  <w:style w:type="paragraph" w:styleId="5">
    <w:name w:val="List Number 5"/>
    <w:basedOn w:val="a3"/>
    <w:uiPriority w:val="99"/>
    <w:rsid w:val="00F6748E"/>
    <w:pPr>
      <w:numPr>
        <w:numId w:val="11"/>
      </w:numPr>
      <w:tabs>
        <w:tab w:val="clear" w:pos="643"/>
        <w:tab w:val="num" w:pos="1800"/>
      </w:tabs>
      <w:ind w:left="2635"/>
      <w:jc w:val="left"/>
    </w:pPr>
    <w:rPr>
      <w:rFonts w:ascii="Arial" w:hAnsi="Arial"/>
      <w:spacing w:val="-5"/>
      <w:szCs w:val="20"/>
      <w:lang w:eastAsia="en-US"/>
    </w:rPr>
  </w:style>
  <w:style w:type="paragraph" w:styleId="a">
    <w:name w:val="List Continue"/>
    <w:basedOn w:val="a3"/>
    <w:uiPriority w:val="99"/>
    <w:rsid w:val="00F6748E"/>
    <w:pPr>
      <w:numPr>
        <w:numId w:val="12"/>
      </w:numPr>
      <w:tabs>
        <w:tab w:val="clear" w:pos="1492"/>
      </w:tabs>
      <w:spacing w:after="120"/>
      <w:ind w:left="283" w:firstLine="0"/>
      <w:jc w:val="left"/>
    </w:pPr>
    <w:rPr>
      <w:rFonts w:ascii="a_AntiqueTrady" w:hAnsi="a_AntiqueTrady"/>
      <w:sz w:val="24"/>
      <w:szCs w:val="20"/>
    </w:rPr>
  </w:style>
  <w:style w:type="paragraph" w:styleId="2f3">
    <w:name w:val="List Continue 2"/>
    <w:basedOn w:val="a3"/>
    <w:uiPriority w:val="99"/>
    <w:rsid w:val="00F6748E"/>
    <w:pPr>
      <w:spacing w:after="120"/>
      <w:ind w:left="566"/>
      <w:jc w:val="left"/>
    </w:pPr>
    <w:rPr>
      <w:rFonts w:ascii="a_AntiqueTrady" w:hAnsi="a_AntiqueTrady"/>
      <w:sz w:val="24"/>
      <w:szCs w:val="20"/>
    </w:rPr>
  </w:style>
  <w:style w:type="paragraph" w:styleId="3e">
    <w:name w:val="List Continue 3"/>
    <w:basedOn w:val="a3"/>
    <w:uiPriority w:val="99"/>
    <w:rsid w:val="00F6748E"/>
    <w:pPr>
      <w:spacing w:after="120"/>
      <w:ind w:left="849"/>
      <w:jc w:val="left"/>
    </w:pPr>
    <w:rPr>
      <w:rFonts w:ascii="a_AntiqueTrady" w:hAnsi="a_AntiqueTrady"/>
      <w:sz w:val="24"/>
      <w:szCs w:val="20"/>
    </w:rPr>
  </w:style>
  <w:style w:type="paragraph" w:customStyle="1" w:styleId="NAZRAZD">
    <w:name w:val="NAZ_RAZD Знак"/>
    <w:basedOn w:val="a3"/>
    <w:uiPriority w:val="99"/>
    <w:rsid w:val="00F6748E"/>
    <w:pPr>
      <w:spacing w:before="240" w:line="228" w:lineRule="auto"/>
      <w:jc w:val="center"/>
    </w:pPr>
    <w:rPr>
      <w:rFonts w:ascii="FuturisCTT" w:hAnsi="FuturisCTT" w:cs="Arial"/>
      <w:b/>
      <w:bCs/>
      <w:sz w:val="48"/>
      <w:szCs w:val="48"/>
    </w:rPr>
  </w:style>
  <w:style w:type="paragraph" w:customStyle="1" w:styleId="afffa">
    <w:name w:val="Диплом"/>
    <w:basedOn w:val="af4"/>
    <w:uiPriority w:val="99"/>
    <w:rsid w:val="00F6748E"/>
    <w:pPr>
      <w:spacing w:after="60" w:line="360" w:lineRule="auto"/>
      <w:ind w:firstLine="284"/>
    </w:pPr>
    <w:rPr>
      <w:rFonts w:ascii="a_AntiqueTrady" w:hAnsi="a_AntiqueTrady"/>
      <w:szCs w:val="20"/>
    </w:rPr>
  </w:style>
  <w:style w:type="paragraph" w:customStyle="1" w:styleId="FR2">
    <w:name w:val="FR2"/>
    <w:uiPriority w:val="99"/>
    <w:rsid w:val="00F6748E"/>
    <w:pPr>
      <w:widowControl w:val="0"/>
      <w:autoSpaceDE w:val="0"/>
      <w:autoSpaceDN w:val="0"/>
      <w:adjustRightInd w:val="0"/>
      <w:ind w:left="520"/>
    </w:pPr>
    <w:rPr>
      <w:rFonts w:ascii="Arial" w:hAnsi="Arial" w:cs="Arial"/>
      <w:sz w:val="12"/>
      <w:szCs w:val="12"/>
    </w:rPr>
  </w:style>
  <w:style w:type="paragraph" w:customStyle="1" w:styleId="17">
    <w:name w:val="1"/>
    <w:basedOn w:val="a3"/>
    <w:next w:val="afa"/>
    <w:uiPriority w:val="99"/>
    <w:rsid w:val="00F6748E"/>
    <w:pPr>
      <w:spacing w:before="100" w:beforeAutospacing="1" w:after="100" w:afterAutospacing="1"/>
      <w:jc w:val="left"/>
    </w:pPr>
    <w:rPr>
      <w:rFonts w:ascii="Arial Unicode MS" w:eastAsia="Arial Unicode MS" w:hAnsi="Arial Unicode MS" w:cs="Arial Unicode MS"/>
      <w:sz w:val="24"/>
      <w:szCs w:val="24"/>
    </w:rPr>
  </w:style>
  <w:style w:type="paragraph" w:customStyle="1" w:styleId="St1">
    <w:name w:val="St1"/>
    <w:basedOn w:val="9"/>
    <w:uiPriority w:val="99"/>
    <w:semiHidden/>
    <w:rsid w:val="00F6748E"/>
    <w:pPr>
      <w:autoSpaceDE/>
      <w:autoSpaceDN/>
      <w:spacing w:line="228" w:lineRule="auto"/>
      <w:ind w:left="0" w:firstLine="0"/>
      <w:jc w:val="left"/>
    </w:pPr>
    <w:rPr>
      <w:b/>
      <w:bCs/>
      <w:sz w:val="36"/>
      <w:szCs w:val="36"/>
      <w:u w:val="none"/>
    </w:rPr>
  </w:style>
  <w:style w:type="paragraph" w:customStyle="1" w:styleId="VVED1">
    <w:name w:val="VVED1"/>
    <w:basedOn w:val="a3"/>
    <w:uiPriority w:val="99"/>
    <w:rsid w:val="00F6748E"/>
    <w:pPr>
      <w:spacing w:line="228" w:lineRule="auto"/>
      <w:ind w:left="340" w:firstLine="340"/>
    </w:pPr>
    <w:rPr>
      <w:rFonts w:ascii="FuturisCTT" w:hAnsi="FuturisCTT" w:cs="Arial"/>
      <w:iCs/>
      <w:sz w:val="19"/>
      <w:szCs w:val="19"/>
    </w:rPr>
  </w:style>
  <w:style w:type="paragraph" w:customStyle="1" w:styleId="RIS">
    <w:name w:val="RIS"/>
    <w:basedOn w:val="a3"/>
    <w:uiPriority w:val="99"/>
    <w:rsid w:val="00F6748E"/>
    <w:pPr>
      <w:overflowPunct w:val="0"/>
      <w:autoSpaceDE w:val="0"/>
      <w:autoSpaceDN w:val="0"/>
      <w:adjustRightInd w:val="0"/>
      <w:spacing w:before="120" w:after="120"/>
      <w:jc w:val="center"/>
    </w:pPr>
    <w:rPr>
      <w:rFonts w:ascii="Arial" w:hAnsi="Arial"/>
      <w:b/>
      <w:sz w:val="18"/>
      <w:szCs w:val="20"/>
    </w:rPr>
  </w:style>
  <w:style w:type="paragraph" w:customStyle="1" w:styleId="Bul">
    <w:name w:val="Bul"/>
    <w:basedOn w:val="a3"/>
    <w:uiPriority w:val="99"/>
    <w:rsid w:val="00F6748E"/>
    <w:pPr>
      <w:overflowPunct w:val="0"/>
      <w:autoSpaceDE w:val="0"/>
      <w:autoSpaceDN w:val="0"/>
      <w:adjustRightInd w:val="0"/>
      <w:ind w:left="623" w:hanging="283"/>
    </w:pPr>
    <w:rPr>
      <w:rFonts w:ascii="TimesET" w:hAnsi="TimesET"/>
      <w:szCs w:val="20"/>
    </w:rPr>
  </w:style>
  <w:style w:type="paragraph" w:customStyle="1" w:styleId="afffb">
    <w:name w:val="Обратные адреса"/>
    <w:basedOn w:val="a3"/>
    <w:uiPriority w:val="99"/>
    <w:rsid w:val="00F6748E"/>
    <w:pPr>
      <w:keepLines/>
      <w:spacing w:line="200" w:lineRule="atLeast"/>
      <w:jc w:val="left"/>
    </w:pPr>
    <w:rPr>
      <w:rFonts w:ascii="Arial" w:hAnsi="Arial"/>
      <w:spacing w:val="-2"/>
      <w:sz w:val="16"/>
      <w:szCs w:val="20"/>
      <w:lang w:eastAsia="en-US"/>
    </w:rPr>
  </w:style>
  <w:style w:type="paragraph" w:customStyle="1" w:styleId="afffc">
    <w:name w:val="База верхнего колонтитула"/>
    <w:basedOn w:val="af4"/>
    <w:uiPriority w:val="99"/>
    <w:rsid w:val="00F6748E"/>
    <w:pPr>
      <w:keepLines/>
      <w:tabs>
        <w:tab w:val="center" w:pos="4320"/>
        <w:tab w:val="right" w:pos="8640"/>
      </w:tabs>
      <w:spacing w:line="180" w:lineRule="atLeast"/>
      <w:ind w:left="835"/>
    </w:pPr>
    <w:rPr>
      <w:rFonts w:ascii="Arial" w:hAnsi="Arial"/>
      <w:spacing w:val="-5"/>
      <w:sz w:val="20"/>
      <w:szCs w:val="20"/>
      <w:lang w:eastAsia="en-US"/>
    </w:rPr>
  </w:style>
  <w:style w:type="paragraph" w:customStyle="1" w:styleId="RAZDEL">
    <w:name w:val="RAZDEL"/>
    <w:basedOn w:val="St1"/>
    <w:uiPriority w:val="99"/>
    <w:rsid w:val="00F6748E"/>
    <w:pPr>
      <w:pBdr>
        <w:bottom w:val="single" w:sz="12" w:space="1" w:color="auto"/>
      </w:pBdr>
      <w:spacing w:line="240" w:lineRule="auto"/>
      <w:ind w:left="3420"/>
      <w:jc w:val="right"/>
    </w:pPr>
    <w:rPr>
      <w:rFonts w:ascii="FuturisCTT" w:hAnsi="FuturisCTT"/>
      <w:szCs w:val="19"/>
    </w:rPr>
  </w:style>
  <w:style w:type="character" w:customStyle="1" w:styleId="NAZRAZD1">
    <w:name w:val="NAZ_RAZD Знак Знак Знак1 Знак"/>
    <w:link w:val="NAZRAZD10"/>
    <w:uiPriority w:val="99"/>
    <w:locked/>
    <w:rsid w:val="00F6748E"/>
    <w:rPr>
      <w:rFonts w:ascii="FuturisCTT" w:hAnsi="FuturisCTT"/>
      <w:b/>
      <w:sz w:val="48"/>
    </w:rPr>
  </w:style>
  <w:style w:type="paragraph" w:customStyle="1" w:styleId="NAZRAZD10">
    <w:name w:val="NAZ_RAZD Знак Знак Знак1"/>
    <w:basedOn w:val="a3"/>
    <w:link w:val="NAZRAZD1"/>
    <w:uiPriority w:val="99"/>
    <w:rsid w:val="00F6748E"/>
    <w:pPr>
      <w:spacing w:before="240" w:line="228" w:lineRule="auto"/>
      <w:jc w:val="center"/>
    </w:pPr>
    <w:rPr>
      <w:rFonts w:ascii="FuturisCTT" w:hAnsi="FuturisCTT"/>
      <w:b/>
      <w:sz w:val="48"/>
      <w:szCs w:val="20"/>
    </w:rPr>
  </w:style>
  <w:style w:type="paragraph" w:customStyle="1" w:styleId="Style1">
    <w:name w:val="Style1"/>
    <w:basedOn w:val="VVED1"/>
    <w:uiPriority w:val="99"/>
    <w:rsid w:val="00F6748E"/>
    <w:rPr>
      <w:rFonts w:cs="Times New Roman"/>
    </w:rPr>
  </w:style>
  <w:style w:type="character" w:customStyle="1" w:styleId="2st1">
    <w:name w:val="2st Знак Знак Знак1 Знак Знак"/>
    <w:link w:val="2st10"/>
    <w:uiPriority w:val="99"/>
    <w:locked/>
    <w:rsid w:val="00F6748E"/>
    <w:rPr>
      <w:rFonts w:ascii="FuturisCTT" w:hAnsi="FuturisCTT"/>
      <w:b/>
      <w:sz w:val="28"/>
    </w:rPr>
  </w:style>
  <w:style w:type="paragraph" w:customStyle="1" w:styleId="2st10">
    <w:name w:val="2st Знак Знак Знак1 Знак"/>
    <w:basedOn w:val="af6"/>
    <w:link w:val="2st1"/>
    <w:uiPriority w:val="99"/>
    <w:rsid w:val="00F6748E"/>
    <w:pPr>
      <w:spacing w:before="240" w:line="228" w:lineRule="auto"/>
      <w:ind w:left="0"/>
      <w:jc w:val="both"/>
    </w:pPr>
    <w:rPr>
      <w:rFonts w:ascii="FuturisCTT" w:hAnsi="FuturisCTT"/>
      <w:b/>
      <w:sz w:val="28"/>
      <w:szCs w:val="20"/>
    </w:rPr>
  </w:style>
  <w:style w:type="paragraph" w:customStyle="1" w:styleId="3st">
    <w:name w:val="3st"/>
    <w:basedOn w:val="a3"/>
    <w:uiPriority w:val="99"/>
    <w:rsid w:val="00F6748E"/>
    <w:pPr>
      <w:spacing w:before="240" w:after="120" w:line="228" w:lineRule="auto"/>
    </w:pPr>
    <w:rPr>
      <w:rFonts w:ascii="FuturisCTT" w:hAnsi="FuturisCTT" w:cs="Arial"/>
      <w:b/>
      <w:sz w:val="24"/>
      <w:szCs w:val="24"/>
    </w:rPr>
  </w:style>
  <w:style w:type="character" w:customStyle="1" w:styleId="18">
    <w:name w:val="РИС. Знак Знак Знак1 Знак"/>
    <w:link w:val="19"/>
    <w:uiPriority w:val="99"/>
    <w:locked/>
    <w:rsid w:val="00F6748E"/>
    <w:rPr>
      <w:rFonts w:ascii="TimesET" w:hAnsi="TimesET"/>
      <w:i/>
      <w:sz w:val="18"/>
    </w:rPr>
  </w:style>
  <w:style w:type="paragraph" w:customStyle="1" w:styleId="19">
    <w:name w:val="РИС. Знак Знак Знак1"/>
    <w:basedOn w:val="a3"/>
    <w:link w:val="18"/>
    <w:uiPriority w:val="99"/>
    <w:rsid w:val="00F6748E"/>
    <w:pPr>
      <w:spacing w:before="120" w:after="120" w:line="228" w:lineRule="auto"/>
      <w:jc w:val="center"/>
    </w:pPr>
    <w:rPr>
      <w:rFonts w:ascii="TimesET" w:hAnsi="TimesET"/>
      <w:i/>
      <w:sz w:val="18"/>
      <w:szCs w:val="20"/>
    </w:rPr>
  </w:style>
  <w:style w:type="paragraph" w:customStyle="1" w:styleId="afffd">
    <w:name w:val="ВВЕДЕНИЕ"/>
    <w:basedOn w:val="af6"/>
    <w:uiPriority w:val="99"/>
    <w:rsid w:val="00F6748E"/>
    <w:pPr>
      <w:spacing w:after="0" w:line="228" w:lineRule="auto"/>
      <w:ind w:left="340" w:firstLine="340"/>
      <w:jc w:val="both"/>
    </w:pPr>
    <w:rPr>
      <w:rFonts w:ascii="FuturisCTT" w:hAnsi="FuturisCTT" w:cs="Arial"/>
      <w:iCs/>
      <w:sz w:val="19"/>
      <w:szCs w:val="19"/>
    </w:rPr>
  </w:style>
  <w:style w:type="paragraph" w:customStyle="1" w:styleId="VOPR">
    <w:name w:val="VOPR"/>
    <w:basedOn w:val="a3"/>
    <w:uiPriority w:val="99"/>
    <w:rsid w:val="00F6748E"/>
    <w:pPr>
      <w:spacing w:line="228" w:lineRule="auto"/>
      <w:ind w:firstLine="851"/>
    </w:pPr>
    <w:rPr>
      <w:rFonts w:ascii="TimesET" w:hAnsi="TimesET" w:cs="Arial"/>
      <w:iCs/>
      <w:sz w:val="18"/>
      <w:szCs w:val="18"/>
    </w:rPr>
  </w:style>
  <w:style w:type="paragraph" w:customStyle="1" w:styleId="BULET2">
    <w:name w:val="BULET2"/>
    <w:basedOn w:val="a3"/>
    <w:uiPriority w:val="99"/>
    <w:rsid w:val="00F6748E"/>
    <w:pPr>
      <w:tabs>
        <w:tab w:val="left" w:pos="582"/>
      </w:tabs>
      <w:spacing w:line="228" w:lineRule="auto"/>
      <w:ind w:left="283" w:hanging="283"/>
    </w:pPr>
    <w:rPr>
      <w:rFonts w:ascii="TimesET" w:hAnsi="TimesET"/>
      <w:iCs/>
      <w:sz w:val="19"/>
      <w:szCs w:val="19"/>
    </w:rPr>
  </w:style>
  <w:style w:type="paragraph" w:customStyle="1" w:styleId="afffe">
    <w:name w:val="ÍÎÌ"/>
    <w:basedOn w:val="Bul"/>
    <w:uiPriority w:val="99"/>
    <w:rsid w:val="00F6748E"/>
  </w:style>
  <w:style w:type="paragraph" w:customStyle="1" w:styleId="NZRAS">
    <w:name w:val="NZRAS"/>
    <w:basedOn w:val="a3"/>
    <w:uiPriority w:val="99"/>
    <w:rsid w:val="00F6748E"/>
    <w:pPr>
      <w:overflowPunct w:val="0"/>
      <w:autoSpaceDE w:val="0"/>
      <w:autoSpaceDN w:val="0"/>
      <w:adjustRightInd w:val="0"/>
      <w:spacing w:before="360" w:after="360" w:line="228" w:lineRule="auto"/>
      <w:jc w:val="left"/>
    </w:pPr>
    <w:rPr>
      <w:rFonts w:ascii="Arial" w:hAnsi="Arial"/>
      <w:b/>
      <w:sz w:val="40"/>
      <w:szCs w:val="20"/>
    </w:rPr>
  </w:style>
  <w:style w:type="paragraph" w:customStyle="1" w:styleId="BULET3">
    <w:name w:val="BULET3"/>
    <w:basedOn w:val="BULET2"/>
    <w:autoRedefine/>
    <w:uiPriority w:val="99"/>
    <w:rsid w:val="00F6748E"/>
    <w:pPr>
      <w:tabs>
        <w:tab w:val="clear" w:pos="582"/>
        <w:tab w:val="left" w:pos="642"/>
      </w:tabs>
    </w:pPr>
  </w:style>
  <w:style w:type="paragraph" w:customStyle="1" w:styleId="310">
    <w:name w:val="3_1"/>
    <w:basedOn w:val="2st10"/>
    <w:uiPriority w:val="99"/>
    <w:rsid w:val="00F6748E"/>
    <w:rPr>
      <w:sz w:val="32"/>
      <w:szCs w:val="32"/>
    </w:rPr>
  </w:style>
  <w:style w:type="paragraph" w:customStyle="1" w:styleId="NAZRAZD0">
    <w:name w:val="NAZ_RAZD"/>
    <w:basedOn w:val="a3"/>
    <w:uiPriority w:val="99"/>
    <w:rsid w:val="00F6748E"/>
    <w:pPr>
      <w:spacing w:before="240" w:line="228" w:lineRule="auto"/>
      <w:jc w:val="center"/>
    </w:pPr>
    <w:rPr>
      <w:rFonts w:ascii="FuturisCTT" w:hAnsi="FuturisCTT" w:cs="Arial"/>
      <w:b/>
      <w:bCs/>
      <w:sz w:val="48"/>
      <w:szCs w:val="48"/>
    </w:rPr>
  </w:style>
  <w:style w:type="paragraph" w:customStyle="1" w:styleId="2f4">
    <w:name w:val="О2"/>
    <w:basedOn w:val="a3"/>
    <w:uiPriority w:val="99"/>
    <w:rsid w:val="00F6748E"/>
    <w:pPr>
      <w:widowControl w:val="0"/>
      <w:tabs>
        <w:tab w:val="right" w:pos="6237"/>
      </w:tabs>
      <w:autoSpaceDE w:val="0"/>
      <w:autoSpaceDN w:val="0"/>
      <w:adjustRightInd w:val="0"/>
      <w:spacing w:line="228" w:lineRule="auto"/>
      <w:ind w:left="720"/>
      <w:jc w:val="left"/>
    </w:pPr>
    <w:rPr>
      <w:rFonts w:ascii="TimesET" w:hAnsi="TimesET" w:cs="Courier New"/>
      <w:sz w:val="18"/>
      <w:szCs w:val="18"/>
    </w:rPr>
  </w:style>
  <w:style w:type="paragraph" w:customStyle="1" w:styleId="a2">
    <w:name w:val="РИС. Знак"/>
    <w:basedOn w:val="a3"/>
    <w:uiPriority w:val="99"/>
    <w:rsid w:val="00F6748E"/>
    <w:pPr>
      <w:numPr>
        <w:numId w:val="13"/>
      </w:numPr>
      <w:tabs>
        <w:tab w:val="clear" w:pos="340"/>
      </w:tabs>
      <w:spacing w:before="120" w:after="120" w:line="228" w:lineRule="auto"/>
      <w:ind w:left="0" w:firstLine="0"/>
      <w:jc w:val="center"/>
    </w:pPr>
    <w:rPr>
      <w:rFonts w:ascii="TimesET" w:hAnsi="TimesET" w:cs="Arial"/>
      <w:i/>
      <w:sz w:val="18"/>
      <w:szCs w:val="18"/>
    </w:rPr>
  </w:style>
  <w:style w:type="paragraph" w:customStyle="1" w:styleId="2st2">
    <w:name w:val="2st Знак Знак"/>
    <w:basedOn w:val="af6"/>
    <w:uiPriority w:val="99"/>
    <w:rsid w:val="00F6748E"/>
    <w:pPr>
      <w:tabs>
        <w:tab w:val="num" w:pos="360"/>
      </w:tabs>
      <w:spacing w:before="240" w:line="228" w:lineRule="auto"/>
      <w:ind w:left="0"/>
      <w:jc w:val="both"/>
    </w:pPr>
    <w:rPr>
      <w:rFonts w:ascii="FuturisCTT" w:hAnsi="FuturisCTT" w:cs="Arial"/>
      <w:b/>
      <w:bCs/>
      <w:iCs/>
      <w:sz w:val="28"/>
      <w:szCs w:val="28"/>
    </w:rPr>
  </w:style>
  <w:style w:type="paragraph" w:customStyle="1" w:styleId="NAZRAZD2">
    <w:name w:val="NAZ_RAZD Знак Знак"/>
    <w:basedOn w:val="a3"/>
    <w:uiPriority w:val="99"/>
    <w:rsid w:val="00F6748E"/>
    <w:pPr>
      <w:spacing w:before="240" w:line="228" w:lineRule="auto"/>
      <w:jc w:val="center"/>
    </w:pPr>
    <w:rPr>
      <w:rFonts w:ascii="FuturisCTT" w:hAnsi="FuturisCTT" w:cs="Arial"/>
      <w:b/>
      <w:bCs/>
      <w:sz w:val="48"/>
      <w:szCs w:val="48"/>
    </w:rPr>
  </w:style>
  <w:style w:type="paragraph" w:customStyle="1" w:styleId="2st11">
    <w:name w:val="2st Знак Знак Знак1"/>
    <w:basedOn w:val="af6"/>
    <w:uiPriority w:val="99"/>
    <w:rsid w:val="00F6748E"/>
    <w:pPr>
      <w:spacing w:before="240" w:line="228" w:lineRule="auto"/>
      <w:ind w:left="0"/>
      <w:jc w:val="both"/>
    </w:pPr>
    <w:rPr>
      <w:rFonts w:ascii="FuturisCTT" w:hAnsi="FuturisCTT" w:cs="Arial"/>
      <w:b/>
      <w:bCs/>
      <w:iCs/>
      <w:sz w:val="28"/>
      <w:szCs w:val="28"/>
    </w:rPr>
  </w:style>
  <w:style w:type="paragraph" w:customStyle="1" w:styleId="affff">
    <w:name w:val="РИС. Знак Знак"/>
    <w:basedOn w:val="a3"/>
    <w:uiPriority w:val="99"/>
    <w:rsid w:val="00F6748E"/>
    <w:pPr>
      <w:spacing w:before="120" w:after="120" w:line="228" w:lineRule="auto"/>
      <w:jc w:val="center"/>
    </w:pPr>
    <w:rPr>
      <w:rFonts w:ascii="TimesET" w:hAnsi="TimesET" w:cs="Arial"/>
      <w:i/>
      <w:sz w:val="18"/>
      <w:szCs w:val="18"/>
    </w:rPr>
  </w:style>
  <w:style w:type="character" w:customStyle="1" w:styleId="NAZRAZDChar">
    <w:name w:val="NAZ_RAZD Char"/>
    <w:uiPriority w:val="99"/>
    <w:rsid w:val="00F6748E"/>
    <w:rPr>
      <w:rFonts w:ascii="FuturisCTT" w:hAnsi="FuturisCTT"/>
      <w:b/>
      <w:sz w:val="48"/>
      <w:lang w:val="ru-RU" w:eastAsia="ru-RU"/>
    </w:rPr>
  </w:style>
  <w:style w:type="character" w:customStyle="1" w:styleId="110">
    <w:name w:val="Основной текст с отступом Знак1 Знак1"/>
    <w:aliases w:val="Основной текст с отступом Знак Знак Знак1,Основной текст с отступом Знак Знак2"/>
    <w:uiPriority w:val="99"/>
    <w:rsid w:val="00F6748E"/>
    <w:rPr>
      <w:sz w:val="24"/>
      <w:lang w:val="ru-RU" w:eastAsia="ru-RU"/>
    </w:rPr>
  </w:style>
  <w:style w:type="character" w:customStyle="1" w:styleId="NAZRAZD3">
    <w:name w:val="NAZ_RAZD Знак Знак Знак"/>
    <w:uiPriority w:val="99"/>
    <w:rsid w:val="00F6748E"/>
    <w:rPr>
      <w:rFonts w:ascii="FuturisCTT" w:hAnsi="FuturisCTT"/>
      <w:b/>
      <w:sz w:val="48"/>
      <w:lang w:val="ru-RU" w:eastAsia="ru-RU"/>
    </w:rPr>
  </w:style>
  <w:style w:type="character" w:customStyle="1" w:styleId="2st3">
    <w:name w:val="2st Знак Знак Знак"/>
    <w:uiPriority w:val="99"/>
    <w:rsid w:val="00F6748E"/>
    <w:rPr>
      <w:rFonts w:ascii="FuturisCTT" w:hAnsi="FuturisCTT"/>
      <w:b/>
      <w:sz w:val="28"/>
      <w:lang w:val="ru-RU" w:eastAsia="ru-RU"/>
    </w:rPr>
  </w:style>
  <w:style w:type="character" w:customStyle="1" w:styleId="affff0">
    <w:name w:val="РИС. Знак Знак Знак"/>
    <w:uiPriority w:val="99"/>
    <w:rsid w:val="00F6748E"/>
    <w:rPr>
      <w:rFonts w:ascii="TimesET" w:hAnsi="TimesET"/>
      <w:i/>
      <w:sz w:val="18"/>
      <w:lang w:val="ru-RU" w:eastAsia="ru-RU"/>
    </w:rPr>
  </w:style>
  <w:style w:type="character" w:customStyle="1" w:styleId="1a">
    <w:name w:val="Основной текст с отступом Знак Знак1 Знак"/>
    <w:uiPriority w:val="99"/>
    <w:rsid w:val="00F6748E"/>
    <w:rPr>
      <w:rFonts w:ascii="a_AvanteTck" w:hAnsi="a_AvanteTck"/>
      <w:sz w:val="24"/>
      <w:lang w:val="ru-RU" w:eastAsia="ru-RU"/>
    </w:rPr>
  </w:style>
  <w:style w:type="character" w:customStyle="1" w:styleId="49">
    <w:name w:val="Основной текст + Полужирный4"/>
    <w:uiPriority w:val="99"/>
    <w:rsid w:val="00F6748E"/>
    <w:rPr>
      <w:rFonts w:ascii="Times New Roman" w:hAnsi="Times New Roman"/>
      <w:b/>
      <w:spacing w:val="0"/>
      <w:sz w:val="22"/>
    </w:rPr>
  </w:style>
  <w:style w:type="paragraph" w:customStyle="1" w:styleId="210">
    <w:name w:val="Основной текст (2)1"/>
    <w:basedOn w:val="a3"/>
    <w:uiPriority w:val="99"/>
    <w:rsid w:val="00F6748E"/>
    <w:pPr>
      <w:shd w:val="clear" w:color="auto" w:fill="FFFFFF"/>
      <w:spacing w:after="660" w:line="240" w:lineRule="atLeast"/>
      <w:ind w:hanging="540"/>
      <w:jc w:val="left"/>
    </w:pPr>
    <w:rPr>
      <w:sz w:val="25"/>
      <w:szCs w:val="25"/>
    </w:rPr>
  </w:style>
  <w:style w:type="character" w:customStyle="1" w:styleId="1b">
    <w:name w:val="Основной шрифт абзаца1"/>
    <w:uiPriority w:val="99"/>
    <w:rsid w:val="00F6748E"/>
  </w:style>
  <w:style w:type="paragraph" w:customStyle="1" w:styleId="211">
    <w:name w:val="Основной текст 21"/>
    <w:basedOn w:val="2d"/>
    <w:uiPriority w:val="99"/>
    <w:rsid w:val="00F6748E"/>
    <w:pPr>
      <w:widowControl w:val="0"/>
      <w:spacing w:before="0" w:after="0" w:line="360" w:lineRule="auto"/>
      <w:jc w:val="both"/>
    </w:pPr>
    <w:rPr>
      <w:b/>
      <w:sz w:val="28"/>
    </w:rPr>
  </w:style>
  <w:style w:type="paragraph" w:customStyle="1" w:styleId="1c">
    <w:name w:val="Верхний колонтитул1"/>
    <w:basedOn w:val="2d"/>
    <w:uiPriority w:val="99"/>
    <w:rsid w:val="00F6748E"/>
    <w:pPr>
      <w:tabs>
        <w:tab w:val="center" w:pos="4153"/>
        <w:tab w:val="right" w:pos="8306"/>
      </w:tabs>
      <w:spacing w:before="0" w:after="0"/>
    </w:pPr>
    <w:rPr>
      <w:sz w:val="20"/>
    </w:rPr>
  </w:style>
  <w:style w:type="paragraph" w:customStyle="1" w:styleId="1d">
    <w:name w:val="Название1"/>
    <w:basedOn w:val="2d"/>
    <w:uiPriority w:val="99"/>
    <w:rsid w:val="00F6748E"/>
    <w:pPr>
      <w:widowControl w:val="0"/>
      <w:spacing w:before="0" w:after="0" w:line="360" w:lineRule="auto"/>
      <w:jc w:val="center"/>
    </w:pPr>
    <w:rPr>
      <w:b/>
      <w:sz w:val="28"/>
    </w:rPr>
  </w:style>
  <w:style w:type="character" w:customStyle="1" w:styleId="121">
    <w:name w:val="Основной текст + 12"/>
    <w:aliases w:val="5 pt2"/>
    <w:uiPriority w:val="99"/>
    <w:rsid w:val="00F6748E"/>
    <w:rPr>
      <w:rFonts w:ascii="Times New Roman" w:hAnsi="Times New Roman"/>
      <w:spacing w:val="0"/>
      <w:sz w:val="25"/>
    </w:rPr>
  </w:style>
  <w:style w:type="paragraph" w:customStyle="1" w:styleId="710">
    <w:name w:val="Основной текст (7)1"/>
    <w:basedOn w:val="a3"/>
    <w:uiPriority w:val="99"/>
    <w:rsid w:val="00F6748E"/>
    <w:pPr>
      <w:shd w:val="clear" w:color="auto" w:fill="FFFFFF"/>
      <w:spacing w:line="240" w:lineRule="atLeast"/>
      <w:jc w:val="left"/>
    </w:pPr>
    <w:rPr>
      <w:b/>
      <w:bCs/>
      <w:sz w:val="22"/>
      <w:szCs w:val="22"/>
    </w:rPr>
  </w:style>
  <w:style w:type="character" w:customStyle="1" w:styleId="3f">
    <w:name w:val="Основной текст + Полужирный3"/>
    <w:uiPriority w:val="99"/>
    <w:rsid w:val="00F6748E"/>
    <w:rPr>
      <w:rFonts w:ascii="Times New Roman" w:hAnsi="Times New Roman"/>
      <w:b/>
      <w:spacing w:val="0"/>
      <w:sz w:val="22"/>
    </w:rPr>
  </w:style>
  <w:style w:type="character" w:customStyle="1" w:styleId="7pt">
    <w:name w:val="Колонтитул + 7 pt"/>
    <w:uiPriority w:val="99"/>
    <w:rsid w:val="00F6748E"/>
    <w:rPr>
      <w:rFonts w:ascii="Times New Roman" w:hAnsi="Times New Roman"/>
      <w:spacing w:val="0"/>
      <w:sz w:val="14"/>
      <w:shd w:val="clear" w:color="auto" w:fill="FFFFFF"/>
    </w:rPr>
  </w:style>
  <w:style w:type="character" w:customStyle="1" w:styleId="TrebuchetMS">
    <w:name w:val="Колонтитул + Trebuchet MS"/>
    <w:aliases w:val="11 pt,Полужирный,Интервал -1 pt"/>
    <w:uiPriority w:val="99"/>
    <w:rsid w:val="00F6748E"/>
    <w:rPr>
      <w:rFonts w:ascii="Trebuchet MS" w:hAnsi="Trebuchet MS"/>
      <w:b/>
      <w:spacing w:val="-20"/>
      <w:w w:val="100"/>
      <w:sz w:val="22"/>
      <w:shd w:val="clear" w:color="auto" w:fill="FFFFFF"/>
      <w:lang w:val="en-US" w:eastAsia="en-US"/>
    </w:rPr>
  </w:style>
  <w:style w:type="character" w:customStyle="1" w:styleId="56">
    <w:name w:val="Основной текст (5)_"/>
    <w:link w:val="57"/>
    <w:uiPriority w:val="99"/>
    <w:locked/>
    <w:rsid w:val="00F6748E"/>
    <w:rPr>
      <w:b/>
      <w:sz w:val="25"/>
      <w:shd w:val="clear" w:color="auto" w:fill="FFFFFF"/>
    </w:rPr>
  </w:style>
  <w:style w:type="paragraph" w:customStyle="1" w:styleId="57">
    <w:name w:val="Основной текст (5)"/>
    <w:basedOn w:val="a3"/>
    <w:link w:val="56"/>
    <w:uiPriority w:val="99"/>
    <w:rsid w:val="00F6748E"/>
    <w:pPr>
      <w:shd w:val="clear" w:color="auto" w:fill="FFFFFF"/>
      <w:spacing w:before="240" w:line="312" w:lineRule="exact"/>
    </w:pPr>
    <w:rPr>
      <w:b/>
      <w:sz w:val="25"/>
      <w:szCs w:val="20"/>
      <w:shd w:val="clear" w:color="auto" w:fill="FFFFFF"/>
    </w:rPr>
  </w:style>
  <w:style w:type="character" w:customStyle="1" w:styleId="1e">
    <w:name w:val="Заголовок №1_"/>
    <w:link w:val="1f"/>
    <w:uiPriority w:val="99"/>
    <w:locked/>
    <w:rsid w:val="00F6748E"/>
    <w:rPr>
      <w:w w:val="80"/>
      <w:sz w:val="31"/>
      <w:shd w:val="clear" w:color="auto" w:fill="FFFFFF"/>
    </w:rPr>
  </w:style>
  <w:style w:type="paragraph" w:customStyle="1" w:styleId="1f">
    <w:name w:val="Заголовок №1"/>
    <w:basedOn w:val="a3"/>
    <w:link w:val="1e"/>
    <w:uiPriority w:val="99"/>
    <w:rsid w:val="00F6748E"/>
    <w:pPr>
      <w:shd w:val="clear" w:color="auto" w:fill="FFFFFF"/>
      <w:spacing w:line="240" w:lineRule="atLeast"/>
      <w:jc w:val="left"/>
      <w:outlineLvl w:val="0"/>
    </w:pPr>
    <w:rPr>
      <w:w w:val="80"/>
      <w:sz w:val="31"/>
      <w:szCs w:val="20"/>
      <w:shd w:val="clear" w:color="auto" w:fill="FFFFFF"/>
    </w:rPr>
  </w:style>
  <w:style w:type="character" w:customStyle="1" w:styleId="520">
    <w:name w:val="Основной текст (5) + Не полужирный2"/>
    <w:uiPriority w:val="99"/>
    <w:rsid w:val="00F6748E"/>
    <w:rPr>
      <w:rFonts w:cs="Times New Roman"/>
      <w:b/>
      <w:bCs/>
      <w:sz w:val="25"/>
      <w:szCs w:val="25"/>
      <w:shd w:val="clear" w:color="auto" w:fill="FFFFFF"/>
    </w:rPr>
  </w:style>
  <w:style w:type="character" w:customStyle="1" w:styleId="510">
    <w:name w:val="Основной текст (5) + Не полужирный1"/>
    <w:aliases w:val="Курсив1"/>
    <w:uiPriority w:val="99"/>
    <w:rsid w:val="00F6748E"/>
    <w:rPr>
      <w:rFonts w:cs="Times New Roman"/>
      <w:b/>
      <w:bCs/>
      <w:sz w:val="25"/>
      <w:szCs w:val="25"/>
      <w:shd w:val="clear" w:color="auto" w:fill="FFFFFF"/>
    </w:rPr>
  </w:style>
  <w:style w:type="character" w:customStyle="1" w:styleId="220">
    <w:name w:val="Основной текст (2) + Курсив2"/>
    <w:uiPriority w:val="99"/>
    <w:rsid w:val="00F6748E"/>
    <w:rPr>
      <w:i/>
      <w:sz w:val="25"/>
      <w:shd w:val="clear" w:color="auto" w:fill="FFFFFF"/>
    </w:rPr>
  </w:style>
  <w:style w:type="character" w:customStyle="1" w:styleId="213">
    <w:name w:val="Основной текст (2) + Курсив1"/>
    <w:uiPriority w:val="99"/>
    <w:rsid w:val="00F6748E"/>
    <w:rPr>
      <w:i/>
      <w:sz w:val="25"/>
      <w:shd w:val="clear" w:color="auto" w:fill="FFFFFF"/>
    </w:rPr>
  </w:style>
  <w:style w:type="paragraph" w:customStyle="1" w:styleId="Textkrper">
    <w:name w:val="Textkšrper"/>
    <w:basedOn w:val="a3"/>
    <w:uiPriority w:val="99"/>
    <w:rsid w:val="00F6748E"/>
    <w:pPr>
      <w:widowControl w:val="0"/>
      <w:suppressAutoHyphens/>
    </w:pPr>
    <w:rPr>
      <w:rFonts w:ascii="Arial" w:eastAsia="Arial Unicode MS" w:hAnsi="Arial"/>
      <w:kern w:val="1"/>
      <w:sz w:val="22"/>
      <w:szCs w:val="24"/>
    </w:rPr>
  </w:style>
  <w:style w:type="character" w:customStyle="1" w:styleId="Arial">
    <w:name w:val="Колонтитул + Arial"/>
    <w:aliases w:val="8 pt"/>
    <w:uiPriority w:val="99"/>
    <w:rsid w:val="00F6748E"/>
    <w:rPr>
      <w:rFonts w:ascii="Arial" w:hAnsi="Arial"/>
      <w:noProof/>
      <w:spacing w:val="0"/>
      <w:sz w:val="16"/>
      <w:shd w:val="clear" w:color="auto" w:fill="FFFFFF"/>
    </w:rPr>
  </w:style>
  <w:style w:type="character" w:customStyle="1" w:styleId="221">
    <w:name w:val="Заголовок №2 (2)_"/>
    <w:link w:val="2210"/>
    <w:uiPriority w:val="99"/>
    <w:locked/>
    <w:rsid w:val="00F6748E"/>
    <w:rPr>
      <w:b/>
      <w:sz w:val="18"/>
      <w:shd w:val="clear" w:color="auto" w:fill="FFFFFF"/>
    </w:rPr>
  </w:style>
  <w:style w:type="paragraph" w:customStyle="1" w:styleId="2210">
    <w:name w:val="Заголовок №2 (2)1"/>
    <w:basedOn w:val="a3"/>
    <w:link w:val="221"/>
    <w:uiPriority w:val="99"/>
    <w:rsid w:val="00F6748E"/>
    <w:pPr>
      <w:shd w:val="clear" w:color="auto" w:fill="FFFFFF"/>
      <w:spacing w:after="180" w:line="259" w:lineRule="exact"/>
      <w:jc w:val="center"/>
      <w:outlineLvl w:val="1"/>
    </w:pPr>
    <w:rPr>
      <w:b/>
      <w:sz w:val="18"/>
      <w:szCs w:val="20"/>
      <w:shd w:val="clear" w:color="auto" w:fill="FFFFFF"/>
    </w:rPr>
  </w:style>
  <w:style w:type="character" w:customStyle="1" w:styleId="ArialUnicodeMS">
    <w:name w:val="Основной текст + Arial Unicode MS"/>
    <w:aliases w:val="9 pt"/>
    <w:uiPriority w:val="99"/>
    <w:rsid w:val="00F6748E"/>
    <w:rPr>
      <w:rFonts w:ascii="Arial Unicode MS" w:eastAsia="Arial Unicode MS"/>
      <w:spacing w:val="0"/>
      <w:sz w:val="18"/>
    </w:rPr>
  </w:style>
  <w:style w:type="character" w:customStyle="1" w:styleId="222">
    <w:name w:val="Заголовок №2 (2)"/>
    <w:uiPriority w:val="99"/>
    <w:rsid w:val="00F6748E"/>
    <w:rPr>
      <w:rFonts w:cs="Times New Roman"/>
      <w:b/>
      <w:bCs/>
      <w:sz w:val="18"/>
      <w:szCs w:val="18"/>
      <w:shd w:val="clear" w:color="auto" w:fill="FFFFFF"/>
    </w:rPr>
  </w:style>
  <w:style w:type="character" w:customStyle="1" w:styleId="223">
    <w:name w:val="Заголовок №2 (2) + Не полужирный"/>
    <w:uiPriority w:val="99"/>
    <w:rsid w:val="00F6748E"/>
    <w:rPr>
      <w:rFonts w:cs="Times New Roman"/>
      <w:b/>
      <w:bCs/>
      <w:sz w:val="18"/>
      <w:szCs w:val="18"/>
      <w:shd w:val="clear" w:color="auto" w:fill="FFFFFF"/>
    </w:rPr>
  </w:style>
  <w:style w:type="character" w:customStyle="1" w:styleId="affff1">
    <w:name w:val="Оглавление_"/>
    <w:link w:val="affff2"/>
    <w:uiPriority w:val="99"/>
    <w:locked/>
    <w:rsid w:val="00F6748E"/>
    <w:rPr>
      <w:rFonts w:ascii="Arial" w:hAnsi="Arial"/>
      <w:sz w:val="17"/>
      <w:shd w:val="clear" w:color="auto" w:fill="FFFFFF"/>
    </w:rPr>
  </w:style>
  <w:style w:type="paragraph" w:customStyle="1" w:styleId="affff2">
    <w:name w:val="Оглавление"/>
    <w:basedOn w:val="a3"/>
    <w:link w:val="affff1"/>
    <w:uiPriority w:val="99"/>
    <w:rsid w:val="00F6748E"/>
    <w:pPr>
      <w:shd w:val="clear" w:color="auto" w:fill="FFFFFF"/>
      <w:spacing w:line="250" w:lineRule="exact"/>
      <w:jc w:val="left"/>
    </w:pPr>
    <w:rPr>
      <w:rFonts w:ascii="Arial" w:hAnsi="Arial"/>
      <w:sz w:val="17"/>
      <w:szCs w:val="20"/>
      <w:shd w:val="clear" w:color="auto" w:fill="FFFFFF"/>
    </w:rPr>
  </w:style>
  <w:style w:type="character" w:customStyle="1" w:styleId="ArialUnicodeMS0">
    <w:name w:val="Оглавление + Arial Unicode MS"/>
    <w:aliases w:val="9 pt1"/>
    <w:uiPriority w:val="99"/>
    <w:rsid w:val="00F6748E"/>
    <w:rPr>
      <w:rFonts w:ascii="Arial Unicode MS" w:eastAsia="Arial Unicode MS" w:hAnsi="Arial"/>
      <w:sz w:val="18"/>
      <w:shd w:val="clear" w:color="auto" w:fill="FFFFFF"/>
    </w:rPr>
  </w:style>
  <w:style w:type="character" w:customStyle="1" w:styleId="FontStyle19">
    <w:name w:val="Font Style19"/>
    <w:uiPriority w:val="99"/>
    <w:rsid w:val="00F6748E"/>
    <w:rPr>
      <w:rFonts w:ascii="Lucida Sans Unicode" w:hAnsi="Lucida Sans Unicode"/>
      <w:sz w:val="14"/>
    </w:rPr>
  </w:style>
  <w:style w:type="paragraph" w:customStyle="1" w:styleId="1f0">
    <w:name w:val="заголовок 1"/>
    <w:basedOn w:val="a3"/>
    <w:next w:val="a3"/>
    <w:uiPriority w:val="99"/>
    <w:rsid w:val="00F6748E"/>
    <w:pPr>
      <w:keepNext/>
      <w:autoSpaceDE w:val="0"/>
      <w:autoSpaceDN w:val="0"/>
      <w:jc w:val="right"/>
    </w:pPr>
    <w:rPr>
      <w:szCs w:val="24"/>
    </w:rPr>
  </w:style>
  <w:style w:type="paragraph" w:customStyle="1" w:styleId="4a">
    <w:name w:val="заголовок 4"/>
    <w:basedOn w:val="a3"/>
    <w:next w:val="a3"/>
    <w:uiPriority w:val="99"/>
    <w:rsid w:val="00F6748E"/>
    <w:pPr>
      <w:keepNext/>
      <w:autoSpaceDE w:val="0"/>
      <w:autoSpaceDN w:val="0"/>
      <w:ind w:left="1560" w:hanging="1560"/>
    </w:pPr>
    <w:rPr>
      <w:sz w:val="28"/>
    </w:rPr>
  </w:style>
  <w:style w:type="paragraph" w:customStyle="1" w:styleId="82">
    <w:name w:val="заголовок 8"/>
    <w:basedOn w:val="a3"/>
    <w:next w:val="a3"/>
    <w:uiPriority w:val="99"/>
    <w:rsid w:val="00F6748E"/>
    <w:pPr>
      <w:keepNext/>
      <w:autoSpaceDE w:val="0"/>
      <w:autoSpaceDN w:val="0"/>
      <w:ind w:left="1843" w:hanging="1843"/>
    </w:pPr>
    <w:rPr>
      <w:sz w:val="28"/>
      <w:u w:val="single"/>
    </w:rPr>
  </w:style>
  <w:style w:type="character" w:customStyle="1" w:styleId="FontStyle40">
    <w:name w:val="Font Style40"/>
    <w:uiPriority w:val="99"/>
    <w:rsid w:val="00F6748E"/>
    <w:rPr>
      <w:rFonts w:ascii="Times New Roman" w:hAnsi="Times New Roman"/>
      <w:sz w:val="22"/>
    </w:rPr>
  </w:style>
  <w:style w:type="paragraph" w:customStyle="1" w:styleId="Style26">
    <w:name w:val="Style26"/>
    <w:basedOn w:val="a3"/>
    <w:uiPriority w:val="99"/>
    <w:rsid w:val="00F6748E"/>
    <w:pPr>
      <w:widowControl w:val="0"/>
      <w:autoSpaceDE w:val="0"/>
      <w:autoSpaceDN w:val="0"/>
      <w:adjustRightInd w:val="0"/>
      <w:spacing w:line="278" w:lineRule="exact"/>
      <w:ind w:hanging="341"/>
      <w:jc w:val="left"/>
    </w:pPr>
    <w:rPr>
      <w:sz w:val="24"/>
      <w:szCs w:val="24"/>
    </w:rPr>
  </w:style>
  <w:style w:type="paragraph" w:customStyle="1" w:styleId="Style48">
    <w:name w:val="Style48"/>
    <w:basedOn w:val="a3"/>
    <w:uiPriority w:val="99"/>
    <w:rsid w:val="00F6748E"/>
    <w:pPr>
      <w:widowControl w:val="0"/>
      <w:autoSpaceDE w:val="0"/>
      <w:autoSpaceDN w:val="0"/>
      <w:adjustRightInd w:val="0"/>
      <w:jc w:val="left"/>
    </w:pPr>
    <w:rPr>
      <w:rFonts w:ascii="Arial" w:hAnsi="Arial" w:cs="Arial"/>
      <w:sz w:val="24"/>
      <w:szCs w:val="24"/>
    </w:rPr>
  </w:style>
  <w:style w:type="character" w:customStyle="1" w:styleId="FontStyle92">
    <w:name w:val="Font Style92"/>
    <w:uiPriority w:val="99"/>
    <w:rsid w:val="00F6748E"/>
    <w:rPr>
      <w:rFonts w:ascii="Times New Roman" w:hAnsi="Times New Roman"/>
      <w:sz w:val="20"/>
    </w:rPr>
  </w:style>
  <w:style w:type="paragraph" w:customStyle="1" w:styleId="Style19">
    <w:name w:val="Style19"/>
    <w:basedOn w:val="a3"/>
    <w:uiPriority w:val="99"/>
    <w:rsid w:val="00F6748E"/>
    <w:pPr>
      <w:widowControl w:val="0"/>
      <w:autoSpaceDE w:val="0"/>
      <w:autoSpaceDN w:val="0"/>
      <w:adjustRightInd w:val="0"/>
      <w:spacing w:line="283" w:lineRule="exact"/>
      <w:jc w:val="left"/>
    </w:pPr>
    <w:rPr>
      <w:sz w:val="24"/>
      <w:szCs w:val="24"/>
    </w:rPr>
  </w:style>
  <w:style w:type="character" w:customStyle="1" w:styleId="FontStyle76">
    <w:name w:val="Font Style76"/>
    <w:uiPriority w:val="99"/>
    <w:rsid w:val="00F6748E"/>
    <w:rPr>
      <w:rFonts w:ascii="Times New Roman" w:hAnsi="Times New Roman"/>
      <w:b/>
      <w:sz w:val="16"/>
    </w:rPr>
  </w:style>
  <w:style w:type="paragraph" w:customStyle="1" w:styleId="Style24">
    <w:name w:val="Style24"/>
    <w:basedOn w:val="a3"/>
    <w:uiPriority w:val="99"/>
    <w:rsid w:val="00F6748E"/>
    <w:pPr>
      <w:widowControl w:val="0"/>
      <w:autoSpaceDE w:val="0"/>
      <w:autoSpaceDN w:val="0"/>
      <w:adjustRightInd w:val="0"/>
      <w:spacing w:line="187" w:lineRule="exact"/>
      <w:jc w:val="center"/>
    </w:pPr>
    <w:rPr>
      <w:rFonts w:ascii="Arial" w:hAnsi="Arial" w:cs="Arial"/>
      <w:sz w:val="24"/>
      <w:szCs w:val="24"/>
    </w:rPr>
  </w:style>
  <w:style w:type="paragraph" w:customStyle="1" w:styleId="Style62">
    <w:name w:val="Style62"/>
    <w:basedOn w:val="a3"/>
    <w:uiPriority w:val="99"/>
    <w:rsid w:val="00F6748E"/>
    <w:pPr>
      <w:widowControl w:val="0"/>
      <w:autoSpaceDE w:val="0"/>
      <w:autoSpaceDN w:val="0"/>
      <w:adjustRightInd w:val="0"/>
      <w:spacing w:line="187" w:lineRule="exact"/>
      <w:ind w:hanging="178"/>
      <w:jc w:val="left"/>
    </w:pPr>
    <w:rPr>
      <w:rFonts w:ascii="Arial" w:hAnsi="Arial" w:cs="Arial"/>
      <w:sz w:val="24"/>
      <w:szCs w:val="24"/>
    </w:rPr>
  </w:style>
  <w:style w:type="character" w:customStyle="1" w:styleId="FontStyle77">
    <w:name w:val="Font Style77"/>
    <w:uiPriority w:val="99"/>
    <w:rsid w:val="00F6748E"/>
    <w:rPr>
      <w:rFonts w:ascii="Times New Roman" w:hAnsi="Times New Roman"/>
      <w:i/>
      <w:sz w:val="16"/>
    </w:rPr>
  </w:style>
  <w:style w:type="character" w:customStyle="1" w:styleId="FontStyle85">
    <w:name w:val="Font Style85"/>
    <w:uiPriority w:val="99"/>
    <w:rsid w:val="00F6748E"/>
    <w:rPr>
      <w:rFonts w:ascii="Times New Roman" w:hAnsi="Times New Roman"/>
      <w:sz w:val="16"/>
    </w:rPr>
  </w:style>
  <w:style w:type="paragraph" w:customStyle="1" w:styleId="Style11">
    <w:name w:val="Style11"/>
    <w:basedOn w:val="a3"/>
    <w:uiPriority w:val="99"/>
    <w:rsid w:val="00F6748E"/>
    <w:pPr>
      <w:widowControl w:val="0"/>
      <w:autoSpaceDE w:val="0"/>
      <w:autoSpaceDN w:val="0"/>
      <w:adjustRightInd w:val="0"/>
    </w:pPr>
    <w:rPr>
      <w:sz w:val="24"/>
      <w:szCs w:val="24"/>
    </w:rPr>
  </w:style>
  <w:style w:type="paragraph" w:customStyle="1" w:styleId="Style30">
    <w:name w:val="Style30"/>
    <w:basedOn w:val="a3"/>
    <w:uiPriority w:val="99"/>
    <w:rsid w:val="00F6748E"/>
    <w:pPr>
      <w:widowControl w:val="0"/>
      <w:autoSpaceDE w:val="0"/>
      <w:autoSpaceDN w:val="0"/>
      <w:adjustRightInd w:val="0"/>
      <w:spacing w:line="276" w:lineRule="exact"/>
    </w:pPr>
    <w:rPr>
      <w:sz w:val="24"/>
      <w:szCs w:val="24"/>
    </w:rPr>
  </w:style>
  <w:style w:type="character" w:customStyle="1" w:styleId="FontStyle42">
    <w:name w:val="Font Style42"/>
    <w:uiPriority w:val="99"/>
    <w:rsid w:val="00F6748E"/>
    <w:rPr>
      <w:rFonts w:ascii="Times New Roman" w:hAnsi="Times New Roman"/>
      <w:b/>
      <w:sz w:val="22"/>
    </w:rPr>
  </w:style>
  <w:style w:type="paragraph" w:customStyle="1" w:styleId="Style25">
    <w:name w:val="Style25"/>
    <w:basedOn w:val="a3"/>
    <w:uiPriority w:val="99"/>
    <w:rsid w:val="00F6748E"/>
    <w:pPr>
      <w:widowControl w:val="0"/>
      <w:autoSpaceDE w:val="0"/>
      <w:autoSpaceDN w:val="0"/>
      <w:adjustRightInd w:val="0"/>
      <w:spacing w:line="278" w:lineRule="exact"/>
      <w:ind w:hanging="235"/>
      <w:jc w:val="left"/>
    </w:pPr>
    <w:rPr>
      <w:sz w:val="24"/>
      <w:szCs w:val="24"/>
    </w:rPr>
  </w:style>
  <w:style w:type="paragraph" w:customStyle="1" w:styleId="Style21">
    <w:name w:val="Style21"/>
    <w:basedOn w:val="a3"/>
    <w:uiPriority w:val="99"/>
    <w:rsid w:val="00F6748E"/>
    <w:pPr>
      <w:widowControl w:val="0"/>
      <w:autoSpaceDE w:val="0"/>
      <w:autoSpaceDN w:val="0"/>
      <w:adjustRightInd w:val="0"/>
      <w:spacing w:line="276" w:lineRule="exact"/>
      <w:ind w:firstLine="854"/>
    </w:pPr>
    <w:rPr>
      <w:sz w:val="24"/>
      <w:szCs w:val="24"/>
    </w:rPr>
  </w:style>
  <w:style w:type="paragraph" w:styleId="2f5">
    <w:name w:val="Body Text First Indent 2"/>
    <w:basedOn w:val="af6"/>
    <w:link w:val="2f6"/>
    <w:uiPriority w:val="99"/>
    <w:rsid w:val="00F6748E"/>
    <w:pPr>
      <w:spacing w:after="0"/>
      <w:ind w:left="360" w:firstLine="360"/>
    </w:pPr>
  </w:style>
  <w:style w:type="character" w:customStyle="1" w:styleId="2f6">
    <w:name w:val="Красная строка 2 Знак"/>
    <w:link w:val="2f5"/>
    <w:uiPriority w:val="99"/>
    <w:locked/>
    <w:rsid w:val="00F6748E"/>
    <w:rPr>
      <w:rFonts w:cs="Times New Roman"/>
      <w:sz w:val="24"/>
      <w:szCs w:val="24"/>
    </w:rPr>
  </w:style>
  <w:style w:type="character" w:customStyle="1" w:styleId="affff3">
    <w:name w:val="Стиль Синий"/>
    <w:uiPriority w:val="99"/>
    <w:rsid w:val="00F6748E"/>
    <w:rPr>
      <w:i/>
      <w:color w:val="0000FF"/>
    </w:rPr>
  </w:style>
  <w:style w:type="paragraph" w:customStyle="1" w:styleId="311">
    <w:name w:val="Основной текст с отступом 31"/>
    <w:basedOn w:val="a3"/>
    <w:uiPriority w:val="99"/>
    <w:rsid w:val="00F6748E"/>
    <w:pPr>
      <w:overflowPunct w:val="0"/>
      <w:autoSpaceDE w:val="0"/>
      <w:autoSpaceDN w:val="0"/>
      <w:adjustRightInd w:val="0"/>
      <w:ind w:firstLine="851"/>
      <w:jc w:val="left"/>
      <w:textAlignment w:val="baseline"/>
    </w:pPr>
    <w:rPr>
      <w:rFonts w:ascii="Courier" w:hAnsi="Courier"/>
      <w:sz w:val="24"/>
      <w:szCs w:val="20"/>
      <w:lang w:eastAsia="ja-JP"/>
    </w:rPr>
  </w:style>
  <w:style w:type="paragraph" w:customStyle="1" w:styleId="214">
    <w:name w:val="Основной текст с отступом 21"/>
    <w:basedOn w:val="a3"/>
    <w:uiPriority w:val="99"/>
    <w:rsid w:val="00F6748E"/>
    <w:pPr>
      <w:overflowPunct w:val="0"/>
      <w:autoSpaceDE w:val="0"/>
      <w:autoSpaceDN w:val="0"/>
      <w:adjustRightInd w:val="0"/>
      <w:spacing w:line="480" w:lineRule="auto"/>
      <w:ind w:firstLine="851"/>
      <w:textAlignment w:val="baseline"/>
    </w:pPr>
    <w:rPr>
      <w:rFonts w:ascii="Courier" w:hAnsi="Courier"/>
      <w:sz w:val="24"/>
      <w:szCs w:val="20"/>
      <w:lang w:eastAsia="ja-JP"/>
    </w:rPr>
  </w:style>
  <w:style w:type="paragraph" w:customStyle="1" w:styleId="224">
    <w:name w:val="Основной текст 22"/>
    <w:basedOn w:val="a3"/>
    <w:uiPriority w:val="99"/>
    <w:rsid w:val="00F6748E"/>
    <w:pPr>
      <w:overflowPunct w:val="0"/>
      <w:autoSpaceDE w:val="0"/>
      <w:autoSpaceDN w:val="0"/>
      <w:adjustRightInd w:val="0"/>
      <w:ind w:left="4962" w:hanging="142"/>
      <w:jc w:val="left"/>
      <w:textAlignment w:val="baseline"/>
    </w:pPr>
    <w:rPr>
      <w:sz w:val="24"/>
      <w:szCs w:val="20"/>
      <w:lang w:eastAsia="ja-JP"/>
    </w:rPr>
  </w:style>
  <w:style w:type="paragraph" w:customStyle="1" w:styleId="225">
    <w:name w:val="Основной текст с отступом 22"/>
    <w:basedOn w:val="a3"/>
    <w:uiPriority w:val="99"/>
    <w:rsid w:val="00F6748E"/>
    <w:pPr>
      <w:overflowPunct w:val="0"/>
      <w:autoSpaceDE w:val="0"/>
      <w:autoSpaceDN w:val="0"/>
      <w:adjustRightInd w:val="0"/>
      <w:spacing w:line="480" w:lineRule="auto"/>
      <w:ind w:firstLine="851"/>
      <w:textAlignment w:val="baseline"/>
    </w:pPr>
    <w:rPr>
      <w:rFonts w:ascii="Courier" w:hAnsi="Courier"/>
      <w:sz w:val="24"/>
      <w:szCs w:val="20"/>
      <w:lang w:eastAsia="ja-JP"/>
    </w:rPr>
  </w:style>
  <w:style w:type="paragraph" w:customStyle="1" w:styleId="320">
    <w:name w:val="Основной текст с отступом 32"/>
    <w:basedOn w:val="a3"/>
    <w:uiPriority w:val="99"/>
    <w:rsid w:val="00F6748E"/>
    <w:pPr>
      <w:overflowPunct w:val="0"/>
      <w:autoSpaceDE w:val="0"/>
      <w:autoSpaceDN w:val="0"/>
      <w:adjustRightInd w:val="0"/>
      <w:ind w:firstLine="851"/>
      <w:jc w:val="left"/>
      <w:textAlignment w:val="baseline"/>
    </w:pPr>
    <w:rPr>
      <w:rFonts w:ascii="Courier" w:hAnsi="Courier"/>
      <w:sz w:val="24"/>
      <w:szCs w:val="20"/>
      <w:lang w:eastAsia="ja-JP"/>
    </w:rPr>
  </w:style>
  <w:style w:type="paragraph" w:customStyle="1" w:styleId="230">
    <w:name w:val="Основной текст 23"/>
    <w:basedOn w:val="a3"/>
    <w:uiPriority w:val="99"/>
    <w:rsid w:val="00F6748E"/>
    <w:pPr>
      <w:overflowPunct w:val="0"/>
      <w:autoSpaceDE w:val="0"/>
      <w:autoSpaceDN w:val="0"/>
      <w:adjustRightInd w:val="0"/>
      <w:ind w:left="4962" w:hanging="142"/>
      <w:jc w:val="left"/>
      <w:textAlignment w:val="baseline"/>
    </w:pPr>
    <w:rPr>
      <w:sz w:val="24"/>
      <w:szCs w:val="20"/>
      <w:lang w:eastAsia="ja-JP"/>
    </w:rPr>
  </w:style>
  <w:style w:type="paragraph" w:customStyle="1" w:styleId="313">
    <w:name w:val="Основной текст 31"/>
    <w:basedOn w:val="a3"/>
    <w:uiPriority w:val="99"/>
    <w:rsid w:val="00F6748E"/>
    <w:pPr>
      <w:overflowPunct w:val="0"/>
      <w:autoSpaceDE w:val="0"/>
      <w:autoSpaceDN w:val="0"/>
      <w:adjustRightInd w:val="0"/>
      <w:spacing w:line="360" w:lineRule="auto"/>
      <w:jc w:val="left"/>
      <w:textAlignment w:val="baseline"/>
    </w:pPr>
    <w:rPr>
      <w:sz w:val="28"/>
      <w:szCs w:val="20"/>
      <w:lang w:eastAsia="ja-JP"/>
    </w:rPr>
  </w:style>
  <w:style w:type="character" w:customStyle="1" w:styleId="val">
    <w:name w:val="val"/>
    <w:uiPriority w:val="99"/>
    <w:rsid w:val="00F6748E"/>
    <w:rPr>
      <w:rFonts w:cs="Times New Roman"/>
    </w:rPr>
  </w:style>
  <w:style w:type="paragraph" w:styleId="1f1">
    <w:name w:val="index 1"/>
    <w:basedOn w:val="a3"/>
    <w:next w:val="a3"/>
    <w:autoRedefine/>
    <w:uiPriority w:val="99"/>
    <w:semiHidden/>
    <w:rsid w:val="00F6748E"/>
    <w:pPr>
      <w:spacing w:line="360" w:lineRule="auto"/>
    </w:pPr>
    <w:rPr>
      <w:sz w:val="24"/>
      <w:szCs w:val="20"/>
    </w:rPr>
  </w:style>
  <w:style w:type="character" w:customStyle="1" w:styleId="4b">
    <w:name w:val="Основной текст + Курсив4"/>
    <w:uiPriority w:val="99"/>
    <w:rsid w:val="00F6748E"/>
    <w:rPr>
      <w:rFonts w:ascii="Century Schoolbook" w:hAnsi="Century Schoolbook"/>
      <w:i/>
      <w:spacing w:val="0"/>
      <w:sz w:val="19"/>
      <w:lang w:val="ru-RU" w:eastAsia="ru-RU"/>
    </w:rPr>
  </w:style>
  <w:style w:type="character" w:customStyle="1" w:styleId="1f2">
    <w:name w:val="Основной текст + Курсив1"/>
    <w:uiPriority w:val="99"/>
    <w:rsid w:val="00F6748E"/>
    <w:rPr>
      <w:rFonts w:ascii="Century Schoolbook" w:hAnsi="Century Schoolbook"/>
      <w:i/>
      <w:spacing w:val="0"/>
      <w:sz w:val="19"/>
    </w:rPr>
  </w:style>
  <w:style w:type="character" w:customStyle="1" w:styleId="TrebuchetMS0">
    <w:name w:val="Основной текст + Trebuchet MS"/>
    <w:aliases w:val="82,5 pt3,Полужирный1"/>
    <w:uiPriority w:val="99"/>
    <w:rsid w:val="00F6748E"/>
    <w:rPr>
      <w:rFonts w:ascii="Trebuchet MS" w:hAnsi="Trebuchet MS"/>
      <w:b/>
      <w:spacing w:val="0"/>
      <w:sz w:val="17"/>
      <w:lang w:val="ru-RU" w:eastAsia="ru-RU"/>
    </w:rPr>
  </w:style>
  <w:style w:type="character" w:customStyle="1" w:styleId="Tahoma">
    <w:name w:val="Основной текст + Tahoma"/>
    <w:aliases w:val="81,5 pt1"/>
    <w:uiPriority w:val="99"/>
    <w:rsid w:val="00F6748E"/>
    <w:rPr>
      <w:rFonts w:ascii="Tahoma" w:hAnsi="Tahoma"/>
      <w:spacing w:val="0"/>
      <w:sz w:val="17"/>
      <w:lang w:val="ru-RU" w:eastAsia="ru-RU"/>
    </w:rPr>
  </w:style>
  <w:style w:type="paragraph" w:styleId="1f3">
    <w:name w:val="toc 1"/>
    <w:basedOn w:val="a3"/>
    <w:next w:val="a3"/>
    <w:autoRedefine/>
    <w:uiPriority w:val="39"/>
    <w:rsid w:val="009074EC"/>
    <w:pPr>
      <w:tabs>
        <w:tab w:val="right" w:leader="dot" w:pos="9486"/>
      </w:tabs>
      <w:spacing w:after="120"/>
    </w:pPr>
    <w:rPr>
      <w:b/>
      <w:noProof/>
      <w:sz w:val="22"/>
      <w:szCs w:val="22"/>
    </w:rPr>
  </w:style>
  <w:style w:type="paragraph" w:styleId="affff4">
    <w:name w:val="macro"/>
    <w:link w:val="affff5"/>
    <w:uiPriority w:val="99"/>
    <w:semiHidden/>
    <w:rsid w:val="00F6748E"/>
    <w:pPr>
      <w:widowControl w:val="0"/>
      <w:tabs>
        <w:tab w:val="left" w:pos="480"/>
        <w:tab w:val="left" w:pos="960"/>
        <w:tab w:val="left" w:pos="1440"/>
        <w:tab w:val="left" w:pos="1920"/>
        <w:tab w:val="left" w:pos="2400"/>
        <w:tab w:val="left" w:pos="2880"/>
        <w:tab w:val="left" w:pos="3360"/>
        <w:tab w:val="left" w:pos="3840"/>
        <w:tab w:val="left" w:pos="4320"/>
      </w:tabs>
      <w:jc w:val="both"/>
    </w:pPr>
    <w:rPr>
      <w:sz w:val="24"/>
    </w:rPr>
  </w:style>
  <w:style w:type="character" w:customStyle="1" w:styleId="affff5">
    <w:name w:val="Текст макроса Знак"/>
    <w:link w:val="affff4"/>
    <w:uiPriority w:val="99"/>
    <w:semiHidden/>
    <w:locked/>
    <w:rsid w:val="00F6748E"/>
    <w:rPr>
      <w:sz w:val="24"/>
      <w:lang w:val="ru-RU" w:eastAsia="ru-RU" w:bidi="ar-SA"/>
    </w:rPr>
  </w:style>
  <w:style w:type="paragraph" w:customStyle="1" w:styleId="BodyText21">
    <w:name w:val="Body Text 21"/>
    <w:basedOn w:val="a3"/>
    <w:uiPriority w:val="99"/>
    <w:rsid w:val="00F6748E"/>
    <w:pPr>
      <w:autoSpaceDE w:val="0"/>
      <w:autoSpaceDN w:val="0"/>
      <w:ind w:left="567"/>
    </w:pPr>
    <w:rPr>
      <w:rFonts w:ascii="Arial" w:eastAsia="MS Mincho" w:hAnsi="Arial" w:cs="Arial"/>
      <w:sz w:val="24"/>
      <w:szCs w:val="24"/>
    </w:rPr>
  </w:style>
  <w:style w:type="paragraph" w:customStyle="1" w:styleId="affff6">
    <w:name w:val="Аннотация"/>
    <w:basedOn w:val="a3"/>
    <w:uiPriority w:val="99"/>
    <w:rsid w:val="00F6748E"/>
    <w:pPr>
      <w:jc w:val="center"/>
    </w:pPr>
    <w:rPr>
      <w:b/>
      <w:sz w:val="32"/>
      <w:szCs w:val="32"/>
    </w:rPr>
  </w:style>
  <w:style w:type="paragraph" w:customStyle="1" w:styleId="affff7">
    <w:name w:val="название аннотации"/>
    <w:basedOn w:val="a3"/>
    <w:uiPriority w:val="99"/>
    <w:rsid w:val="00F6748E"/>
    <w:pPr>
      <w:jc w:val="center"/>
    </w:pPr>
    <w:rPr>
      <w:b/>
      <w:sz w:val="28"/>
    </w:rPr>
  </w:style>
  <w:style w:type="paragraph" w:customStyle="1" w:styleId="affff8">
    <w:name w:val="список обычный"/>
    <w:basedOn w:val="a3"/>
    <w:uiPriority w:val="99"/>
    <w:rsid w:val="00F6748E"/>
    <w:pPr>
      <w:tabs>
        <w:tab w:val="left" w:pos="275"/>
      </w:tabs>
    </w:pPr>
  </w:style>
  <w:style w:type="paragraph" w:customStyle="1" w:styleId="affff9">
    <w:name w:val="текст основной"/>
    <w:basedOn w:val="a3"/>
    <w:link w:val="affffa"/>
    <w:uiPriority w:val="99"/>
    <w:rsid w:val="00F6748E"/>
    <w:rPr>
      <w:sz w:val="28"/>
    </w:rPr>
  </w:style>
  <w:style w:type="character" w:customStyle="1" w:styleId="affffa">
    <w:name w:val="текст основной Знак"/>
    <w:link w:val="affff9"/>
    <w:uiPriority w:val="99"/>
    <w:locked/>
    <w:rsid w:val="00F6748E"/>
    <w:rPr>
      <w:rFonts w:cs="Times New Roman"/>
      <w:sz w:val="28"/>
      <w:szCs w:val="28"/>
    </w:rPr>
  </w:style>
  <w:style w:type="paragraph" w:customStyle="1" w:styleId="affffb">
    <w:name w:val="литература"/>
    <w:basedOn w:val="affff9"/>
    <w:uiPriority w:val="99"/>
    <w:rsid w:val="00F6748E"/>
    <w:pPr>
      <w:jc w:val="center"/>
    </w:pPr>
    <w:rPr>
      <w:b/>
      <w:i/>
    </w:rPr>
  </w:style>
  <w:style w:type="paragraph" w:customStyle="1" w:styleId="affffc">
    <w:name w:val="текст оснвной"/>
    <w:basedOn w:val="a3"/>
    <w:uiPriority w:val="99"/>
    <w:rsid w:val="00F6748E"/>
  </w:style>
  <w:style w:type="paragraph" w:customStyle="1" w:styleId="2f7">
    <w:name w:val="Абзац списка2"/>
    <w:basedOn w:val="a3"/>
    <w:uiPriority w:val="99"/>
    <w:rsid w:val="00F6748E"/>
    <w:pPr>
      <w:ind w:left="720"/>
      <w:jc w:val="left"/>
    </w:pPr>
    <w:rPr>
      <w:sz w:val="24"/>
      <w:szCs w:val="24"/>
    </w:rPr>
  </w:style>
  <w:style w:type="paragraph" w:customStyle="1" w:styleId="3f0">
    <w:name w:val="Основной текст3"/>
    <w:basedOn w:val="a3"/>
    <w:uiPriority w:val="99"/>
    <w:rsid w:val="00F6748E"/>
    <w:pPr>
      <w:snapToGrid w:val="0"/>
      <w:spacing w:after="120"/>
      <w:jc w:val="left"/>
    </w:pPr>
    <w:rPr>
      <w:smallCaps/>
      <w:sz w:val="28"/>
      <w:szCs w:val="20"/>
    </w:rPr>
  </w:style>
  <w:style w:type="paragraph" w:styleId="2f8">
    <w:name w:val="toc 2"/>
    <w:basedOn w:val="a3"/>
    <w:next w:val="a3"/>
    <w:autoRedefine/>
    <w:uiPriority w:val="39"/>
    <w:rsid w:val="00C6377B"/>
    <w:pPr>
      <w:tabs>
        <w:tab w:val="right" w:leader="dot" w:pos="9486"/>
      </w:tabs>
      <w:spacing w:after="100"/>
      <w:ind w:left="200"/>
    </w:pPr>
    <w:rPr>
      <w:b/>
      <w:noProof/>
    </w:rPr>
  </w:style>
  <w:style w:type="paragraph" w:styleId="3f1">
    <w:name w:val="toc 3"/>
    <w:basedOn w:val="a3"/>
    <w:next w:val="a3"/>
    <w:autoRedefine/>
    <w:uiPriority w:val="39"/>
    <w:rsid w:val="005E699E"/>
    <w:pPr>
      <w:tabs>
        <w:tab w:val="left" w:pos="880"/>
        <w:tab w:val="right" w:leader="dot" w:pos="9486"/>
      </w:tabs>
      <w:spacing w:after="100"/>
      <w:ind w:left="210"/>
    </w:pPr>
    <w:rPr>
      <w:b/>
      <w:noProof/>
    </w:rPr>
  </w:style>
  <w:style w:type="paragraph" w:styleId="4c">
    <w:name w:val="toc 4"/>
    <w:basedOn w:val="a3"/>
    <w:next w:val="a3"/>
    <w:autoRedefine/>
    <w:uiPriority w:val="99"/>
    <w:rsid w:val="00CA2A79"/>
    <w:pPr>
      <w:spacing w:after="100" w:line="276" w:lineRule="auto"/>
      <w:ind w:left="660"/>
      <w:jc w:val="left"/>
    </w:pPr>
    <w:rPr>
      <w:rFonts w:ascii="Calibri" w:hAnsi="Calibri"/>
      <w:sz w:val="22"/>
      <w:szCs w:val="22"/>
    </w:rPr>
  </w:style>
  <w:style w:type="paragraph" w:styleId="58">
    <w:name w:val="toc 5"/>
    <w:basedOn w:val="a3"/>
    <w:next w:val="a3"/>
    <w:autoRedefine/>
    <w:uiPriority w:val="99"/>
    <w:rsid w:val="00CA2A79"/>
    <w:pPr>
      <w:spacing w:after="100" w:line="276" w:lineRule="auto"/>
      <w:ind w:left="880"/>
      <w:jc w:val="left"/>
    </w:pPr>
    <w:rPr>
      <w:rFonts w:ascii="Calibri" w:hAnsi="Calibri"/>
      <w:sz w:val="22"/>
      <w:szCs w:val="22"/>
    </w:rPr>
  </w:style>
  <w:style w:type="paragraph" w:styleId="64">
    <w:name w:val="toc 6"/>
    <w:basedOn w:val="a3"/>
    <w:next w:val="a3"/>
    <w:autoRedefine/>
    <w:uiPriority w:val="99"/>
    <w:rsid w:val="00CA2A79"/>
    <w:pPr>
      <w:spacing w:after="100" w:line="276" w:lineRule="auto"/>
      <w:ind w:left="1100"/>
      <w:jc w:val="left"/>
    </w:pPr>
    <w:rPr>
      <w:rFonts w:ascii="Calibri" w:hAnsi="Calibri"/>
      <w:sz w:val="22"/>
      <w:szCs w:val="22"/>
    </w:rPr>
  </w:style>
  <w:style w:type="paragraph" w:styleId="74">
    <w:name w:val="toc 7"/>
    <w:basedOn w:val="a3"/>
    <w:next w:val="a3"/>
    <w:autoRedefine/>
    <w:uiPriority w:val="99"/>
    <w:rsid w:val="00CA2A79"/>
    <w:pPr>
      <w:spacing w:after="100" w:line="276" w:lineRule="auto"/>
      <w:ind w:left="1320"/>
      <w:jc w:val="left"/>
    </w:pPr>
    <w:rPr>
      <w:rFonts w:ascii="Calibri" w:hAnsi="Calibri"/>
      <w:sz w:val="22"/>
      <w:szCs w:val="22"/>
    </w:rPr>
  </w:style>
  <w:style w:type="paragraph" w:styleId="83">
    <w:name w:val="toc 8"/>
    <w:basedOn w:val="a3"/>
    <w:next w:val="a3"/>
    <w:autoRedefine/>
    <w:uiPriority w:val="99"/>
    <w:rsid w:val="00CA2A79"/>
    <w:pPr>
      <w:spacing w:after="100" w:line="276" w:lineRule="auto"/>
      <w:ind w:left="1540"/>
      <w:jc w:val="left"/>
    </w:pPr>
    <w:rPr>
      <w:rFonts w:ascii="Calibri" w:hAnsi="Calibri"/>
      <w:sz w:val="22"/>
      <w:szCs w:val="22"/>
    </w:rPr>
  </w:style>
  <w:style w:type="paragraph" w:styleId="93">
    <w:name w:val="toc 9"/>
    <w:basedOn w:val="a3"/>
    <w:next w:val="a3"/>
    <w:autoRedefine/>
    <w:uiPriority w:val="99"/>
    <w:rsid w:val="00CA2A79"/>
    <w:pPr>
      <w:spacing w:after="100" w:line="276" w:lineRule="auto"/>
      <w:ind w:left="1760"/>
      <w:jc w:val="left"/>
    </w:pPr>
    <w:rPr>
      <w:rFonts w:ascii="Calibri" w:hAnsi="Calibri"/>
      <w:sz w:val="22"/>
      <w:szCs w:val="22"/>
    </w:rPr>
  </w:style>
  <w:style w:type="paragraph" w:customStyle="1" w:styleId="111">
    <w:name w:val="Основной текст11"/>
    <w:basedOn w:val="a3"/>
    <w:uiPriority w:val="99"/>
    <w:rsid w:val="00D6730E"/>
    <w:pPr>
      <w:snapToGrid w:val="0"/>
      <w:spacing w:after="120"/>
      <w:jc w:val="left"/>
    </w:pPr>
    <w:rPr>
      <w:smallCaps/>
      <w:sz w:val="28"/>
    </w:rPr>
  </w:style>
  <w:style w:type="character" w:customStyle="1" w:styleId="135pt1">
    <w:name w:val="Основной текст + 13.5 pt.Курсив1"/>
    <w:uiPriority w:val="99"/>
    <w:rsid w:val="00D6730E"/>
    <w:rPr>
      <w:rFonts w:ascii="Times New Roman" w:hAnsi="Times New Roman" w:cs="Times New Roman"/>
      <w:i/>
      <w:iCs/>
      <w:spacing w:val="0"/>
      <w:sz w:val="27"/>
      <w:szCs w:val="27"/>
      <w:shd w:val="clear" w:color="auto" w:fill="FFFFFF"/>
    </w:rPr>
  </w:style>
  <w:style w:type="character" w:customStyle="1" w:styleId="75pt">
    <w:name w:val="Колонтитул + 7.5 pt"/>
    <w:uiPriority w:val="99"/>
    <w:rsid w:val="00D6730E"/>
    <w:rPr>
      <w:spacing w:val="0"/>
      <w:sz w:val="15"/>
      <w:shd w:val="clear" w:color="auto" w:fill="FFFFFF"/>
    </w:rPr>
  </w:style>
  <w:style w:type="paragraph" w:customStyle="1" w:styleId="western">
    <w:name w:val="western"/>
    <w:basedOn w:val="a3"/>
    <w:uiPriority w:val="99"/>
    <w:rsid w:val="00797A85"/>
    <w:pPr>
      <w:spacing w:before="100" w:beforeAutospacing="1" w:after="100" w:afterAutospacing="1"/>
      <w:ind w:firstLine="709"/>
      <w:jc w:val="left"/>
    </w:pPr>
    <w:rPr>
      <w:sz w:val="28"/>
    </w:rPr>
  </w:style>
  <w:style w:type="paragraph" w:customStyle="1" w:styleId="cjk">
    <w:name w:val="cjk"/>
    <w:basedOn w:val="a3"/>
    <w:uiPriority w:val="99"/>
    <w:rsid w:val="00797A85"/>
    <w:pPr>
      <w:spacing w:before="100" w:beforeAutospacing="1" w:after="100" w:afterAutospacing="1"/>
      <w:ind w:firstLine="709"/>
      <w:jc w:val="left"/>
    </w:pPr>
    <w:rPr>
      <w:sz w:val="28"/>
    </w:rPr>
  </w:style>
  <w:style w:type="paragraph" w:customStyle="1" w:styleId="ctl">
    <w:name w:val="ctl"/>
    <w:basedOn w:val="a3"/>
    <w:uiPriority w:val="99"/>
    <w:rsid w:val="00797A85"/>
    <w:pPr>
      <w:spacing w:before="100" w:beforeAutospacing="1" w:after="100" w:afterAutospacing="1"/>
      <w:ind w:firstLine="709"/>
      <w:jc w:val="left"/>
    </w:pPr>
    <w:rPr>
      <w:sz w:val="24"/>
      <w:szCs w:val="24"/>
    </w:rPr>
  </w:style>
  <w:style w:type="paragraph" w:customStyle="1" w:styleId="sdfootnote">
    <w:name w:val="sdfootnote"/>
    <w:basedOn w:val="a3"/>
    <w:uiPriority w:val="99"/>
    <w:rsid w:val="00797A85"/>
    <w:pPr>
      <w:spacing w:before="100" w:beforeAutospacing="1" w:after="100" w:afterAutospacing="1"/>
      <w:ind w:left="284" w:hanging="284"/>
      <w:jc w:val="left"/>
    </w:pPr>
    <w:rPr>
      <w:szCs w:val="20"/>
    </w:rPr>
  </w:style>
  <w:style w:type="paragraph" w:styleId="affffd">
    <w:name w:val="TOC Heading"/>
    <w:basedOn w:val="1"/>
    <w:next w:val="a3"/>
    <w:uiPriority w:val="39"/>
    <w:semiHidden/>
    <w:unhideWhenUsed/>
    <w:qFormat/>
    <w:rsid w:val="00E062EF"/>
    <w:pPr>
      <w:keepLines/>
      <w:spacing w:before="480" w:after="0" w:line="276" w:lineRule="auto"/>
      <w:jc w:val="left"/>
      <w:outlineLvl w:val="9"/>
    </w:pPr>
    <w:rPr>
      <w:rFonts w:ascii="Cambria" w:hAnsi="Cambria"/>
      <w:caps w:val="0"/>
      <w:color w:val="365F91"/>
      <w:kern w:val="0"/>
      <w:sz w:val="28"/>
      <w:szCs w:val="28"/>
      <w:lang w:eastAsia="en-US"/>
    </w:rPr>
  </w:style>
  <w:style w:type="paragraph" w:customStyle="1" w:styleId="215">
    <w:name w:val="Цитата 21"/>
    <w:basedOn w:val="a3"/>
    <w:next w:val="a3"/>
    <w:link w:val="QuoteChar"/>
    <w:rsid w:val="00B2625E"/>
    <w:pPr>
      <w:ind w:right="3969"/>
    </w:pPr>
    <w:rPr>
      <w:i/>
      <w:iCs/>
    </w:rPr>
  </w:style>
  <w:style w:type="character" w:customStyle="1" w:styleId="QuoteChar">
    <w:name w:val="Quote Char"/>
    <w:link w:val="215"/>
    <w:locked/>
    <w:rsid w:val="00B2625E"/>
    <w:rPr>
      <w:i/>
      <w:iCs/>
      <w:sz w:val="20"/>
      <w:szCs w:val="28"/>
    </w:rPr>
  </w:style>
  <w:style w:type="paragraph" w:customStyle="1" w:styleId="3f2">
    <w:name w:val="Абзац списка3"/>
    <w:basedOn w:val="a3"/>
    <w:uiPriority w:val="99"/>
    <w:rsid w:val="00B2625E"/>
    <w:pPr>
      <w:ind w:left="720"/>
      <w:contextualSpacing/>
      <w:jc w:val="left"/>
    </w:pPr>
    <w:rPr>
      <w:sz w:val="24"/>
      <w:szCs w:val="24"/>
    </w:rPr>
  </w:style>
  <w:style w:type="paragraph" w:customStyle="1" w:styleId="1f4">
    <w:name w:val="Заголовок оглавления1"/>
    <w:basedOn w:val="1"/>
    <w:next w:val="a3"/>
    <w:uiPriority w:val="39"/>
    <w:semiHidden/>
    <w:qFormat/>
    <w:rsid w:val="00B2625E"/>
    <w:pPr>
      <w:keepLines/>
      <w:spacing w:before="480" w:after="0" w:line="276" w:lineRule="auto"/>
      <w:jc w:val="left"/>
      <w:outlineLvl w:val="9"/>
    </w:pPr>
    <w:rPr>
      <w:rFonts w:ascii="Cambria" w:hAnsi="Cambria"/>
      <w:caps w:val="0"/>
      <w:color w:val="365F91"/>
      <w:kern w:val="0"/>
      <w:sz w:val="28"/>
      <w:szCs w:val="28"/>
      <w:lang w:eastAsia="en-US"/>
    </w:rPr>
  </w:style>
  <w:style w:type="numbering" w:customStyle="1" w:styleId="1f5">
    <w:name w:val="Нет списка1"/>
    <w:next w:val="a6"/>
    <w:uiPriority w:val="99"/>
    <w:semiHidden/>
    <w:unhideWhenUsed/>
    <w:rsid w:val="00251EC5"/>
  </w:style>
  <w:style w:type="table" w:customStyle="1" w:styleId="1f6">
    <w:name w:val="Сетка таблицы1"/>
    <w:basedOn w:val="a5"/>
    <w:next w:val="afb"/>
    <w:uiPriority w:val="59"/>
    <w:rsid w:val="00251E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9">
    <w:name w:val="Нет списка2"/>
    <w:next w:val="a6"/>
    <w:uiPriority w:val="99"/>
    <w:semiHidden/>
    <w:unhideWhenUsed/>
    <w:rsid w:val="00A92E7C"/>
  </w:style>
  <w:style w:type="numbering" w:customStyle="1" w:styleId="112">
    <w:name w:val="Нет списка11"/>
    <w:next w:val="a6"/>
    <w:uiPriority w:val="99"/>
    <w:semiHidden/>
    <w:unhideWhenUsed/>
    <w:rsid w:val="00A92E7C"/>
  </w:style>
  <w:style w:type="table" w:customStyle="1" w:styleId="2fa">
    <w:name w:val="Сетка таблицы2"/>
    <w:basedOn w:val="a5"/>
    <w:next w:val="afb"/>
    <w:uiPriority w:val="59"/>
    <w:rsid w:val="00A92E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basedOn w:val="a5"/>
    <w:next w:val="afb"/>
    <w:uiPriority w:val="59"/>
    <w:rsid w:val="008D24CE"/>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4">
    <w:name w:val="Нет списка3"/>
    <w:next w:val="a6"/>
    <w:uiPriority w:val="99"/>
    <w:semiHidden/>
    <w:unhideWhenUsed/>
    <w:rsid w:val="00222B45"/>
  </w:style>
  <w:style w:type="character" w:customStyle="1" w:styleId="DocumentMapChar1">
    <w:name w:val="Document Map Char1"/>
    <w:uiPriority w:val="99"/>
    <w:semiHidden/>
    <w:rsid w:val="00222B45"/>
    <w:rPr>
      <w:rFonts w:ascii="Times New Roman" w:eastAsia="Times New Roman" w:hAnsi="Times New Roman"/>
      <w:sz w:val="0"/>
      <w:szCs w:val="0"/>
    </w:rPr>
  </w:style>
  <w:style w:type="character" w:customStyle="1" w:styleId="BalloonTextChar1">
    <w:name w:val="Balloon Text Char1"/>
    <w:uiPriority w:val="99"/>
    <w:semiHidden/>
    <w:rsid w:val="00222B45"/>
    <w:rPr>
      <w:rFonts w:ascii="Times New Roman" w:eastAsia="Times New Roman" w:hAnsi="Times New Roman"/>
      <w:sz w:val="0"/>
      <w:szCs w:val="0"/>
    </w:rPr>
  </w:style>
  <w:style w:type="character" w:customStyle="1" w:styleId="MacroTextChar1">
    <w:name w:val="Macro Text Char1"/>
    <w:uiPriority w:val="99"/>
    <w:semiHidden/>
    <w:rsid w:val="00222B45"/>
    <w:rPr>
      <w:rFonts w:ascii="Courier New" w:eastAsia="Times New Roman" w:hAnsi="Courier New" w:cs="Courier New"/>
      <w:sz w:val="20"/>
      <w:szCs w:val="20"/>
    </w:rPr>
  </w:style>
  <w:style w:type="numbering" w:customStyle="1" w:styleId="4d">
    <w:name w:val="Нет списка4"/>
    <w:next w:val="a6"/>
    <w:uiPriority w:val="99"/>
    <w:semiHidden/>
    <w:unhideWhenUsed/>
    <w:rsid w:val="00C749BA"/>
  </w:style>
  <w:style w:type="numbering" w:customStyle="1" w:styleId="122">
    <w:name w:val="Нет списка12"/>
    <w:next w:val="a6"/>
    <w:uiPriority w:val="99"/>
    <w:semiHidden/>
    <w:unhideWhenUsed/>
    <w:rsid w:val="00C749BA"/>
  </w:style>
  <w:style w:type="table" w:customStyle="1" w:styleId="4e">
    <w:name w:val="Сетка таблицы4"/>
    <w:basedOn w:val="a5"/>
    <w:next w:val="afb"/>
    <w:rsid w:val="00C74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6"/>
    <w:uiPriority w:val="99"/>
    <w:semiHidden/>
    <w:unhideWhenUsed/>
    <w:rsid w:val="00C749BA"/>
  </w:style>
  <w:style w:type="table" w:customStyle="1" w:styleId="113">
    <w:name w:val="Сетка таблицы11"/>
    <w:basedOn w:val="a5"/>
    <w:next w:val="afb"/>
    <w:uiPriority w:val="59"/>
    <w:rsid w:val="00C74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
    <w:name w:val="Нет списка21"/>
    <w:next w:val="a6"/>
    <w:uiPriority w:val="99"/>
    <w:semiHidden/>
    <w:unhideWhenUsed/>
    <w:rsid w:val="00C749BA"/>
  </w:style>
  <w:style w:type="numbering" w:customStyle="1" w:styleId="1111">
    <w:name w:val="Нет списка1111"/>
    <w:next w:val="a6"/>
    <w:uiPriority w:val="99"/>
    <w:semiHidden/>
    <w:unhideWhenUsed/>
    <w:rsid w:val="00C749BA"/>
  </w:style>
  <w:style w:type="table" w:customStyle="1" w:styleId="217">
    <w:name w:val="Сетка таблицы21"/>
    <w:basedOn w:val="a5"/>
    <w:next w:val="afb"/>
    <w:uiPriority w:val="59"/>
    <w:rsid w:val="00C74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5"/>
    <w:next w:val="afb"/>
    <w:uiPriority w:val="59"/>
    <w:rsid w:val="00C749BA"/>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
    <w:name w:val="Нет списка31"/>
    <w:next w:val="a6"/>
    <w:uiPriority w:val="99"/>
    <w:semiHidden/>
    <w:unhideWhenUsed/>
    <w:rsid w:val="00C749BA"/>
  </w:style>
  <w:style w:type="table" w:customStyle="1" w:styleId="59">
    <w:name w:val="Сетка таблицы5"/>
    <w:basedOn w:val="a5"/>
    <w:next w:val="afb"/>
    <w:uiPriority w:val="59"/>
    <w:rsid w:val="0087666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a">
    <w:name w:val="Нет списка5"/>
    <w:next w:val="a6"/>
    <w:uiPriority w:val="99"/>
    <w:semiHidden/>
    <w:unhideWhenUsed/>
    <w:rsid w:val="00A86D02"/>
  </w:style>
  <w:style w:type="numbering" w:customStyle="1" w:styleId="65">
    <w:name w:val="Нет списка6"/>
    <w:next w:val="a6"/>
    <w:uiPriority w:val="99"/>
    <w:semiHidden/>
    <w:unhideWhenUsed/>
    <w:rsid w:val="002223D3"/>
  </w:style>
  <w:style w:type="table" w:customStyle="1" w:styleId="66">
    <w:name w:val="Сетка таблицы6"/>
    <w:basedOn w:val="a5"/>
    <w:next w:val="afb"/>
    <w:rsid w:val="002223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
    <w:next w:val="a6"/>
    <w:uiPriority w:val="99"/>
    <w:semiHidden/>
    <w:unhideWhenUsed/>
    <w:rsid w:val="002223D3"/>
  </w:style>
  <w:style w:type="table" w:customStyle="1" w:styleId="123">
    <w:name w:val="Сетка таблицы12"/>
    <w:basedOn w:val="a5"/>
    <w:next w:val="afb"/>
    <w:uiPriority w:val="59"/>
    <w:rsid w:val="002223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6">
    <w:name w:val="Нет списка22"/>
    <w:next w:val="a6"/>
    <w:uiPriority w:val="99"/>
    <w:semiHidden/>
    <w:unhideWhenUsed/>
    <w:rsid w:val="002223D3"/>
  </w:style>
  <w:style w:type="numbering" w:customStyle="1" w:styleId="1120">
    <w:name w:val="Нет списка112"/>
    <w:next w:val="a6"/>
    <w:uiPriority w:val="99"/>
    <w:semiHidden/>
    <w:unhideWhenUsed/>
    <w:rsid w:val="002223D3"/>
  </w:style>
  <w:style w:type="table" w:customStyle="1" w:styleId="227">
    <w:name w:val="Сетка таблицы22"/>
    <w:basedOn w:val="a5"/>
    <w:next w:val="afb"/>
    <w:uiPriority w:val="59"/>
    <w:rsid w:val="002223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5"/>
    <w:next w:val="afb"/>
    <w:uiPriority w:val="59"/>
    <w:rsid w:val="002223D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6"/>
    <w:uiPriority w:val="99"/>
    <w:semiHidden/>
    <w:unhideWhenUsed/>
    <w:rsid w:val="002223D3"/>
  </w:style>
  <w:style w:type="numbering" w:customStyle="1" w:styleId="410">
    <w:name w:val="Нет списка41"/>
    <w:next w:val="a6"/>
    <w:uiPriority w:val="99"/>
    <w:semiHidden/>
    <w:unhideWhenUsed/>
    <w:rsid w:val="002223D3"/>
  </w:style>
  <w:style w:type="numbering" w:customStyle="1" w:styleId="1210">
    <w:name w:val="Нет списка121"/>
    <w:next w:val="a6"/>
    <w:uiPriority w:val="99"/>
    <w:semiHidden/>
    <w:unhideWhenUsed/>
    <w:rsid w:val="002223D3"/>
  </w:style>
  <w:style w:type="table" w:customStyle="1" w:styleId="411">
    <w:name w:val="Сетка таблицы41"/>
    <w:basedOn w:val="a5"/>
    <w:next w:val="afb"/>
    <w:rsid w:val="002223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6"/>
    <w:uiPriority w:val="99"/>
    <w:semiHidden/>
    <w:unhideWhenUsed/>
    <w:rsid w:val="002223D3"/>
  </w:style>
  <w:style w:type="table" w:customStyle="1" w:styleId="1113">
    <w:name w:val="Сетка таблицы111"/>
    <w:basedOn w:val="a5"/>
    <w:next w:val="afb"/>
    <w:uiPriority w:val="59"/>
    <w:rsid w:val="002223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6"/>
    <w:uiPriority w:val="99"/>
    <w:semiHidden/>
    <w:unhideWhenUsed/>
    <w:rsid w:val="002223D3"/>
  </w:style>
  <w:style w:type="numbering" w:customStyle="1" w:styleId="11111">
    <w:name w:val="Нет списка11111"/>
    <w:next w:val="a6"/>
    <w:uiPriority w:val="99"/>
    <w:semiHidden/>
    <w:unhideWhenUsed/>
    <w:rsid w:val="002223D3"/>
  </w:style>
  <w:style w:type="table" w:customStyle="1" w:styleId="2111">
    <w:name w:val="Сетка таблицы211"/>
    <w:basedOn w:val="a5"/>
    <w:next w:val="afb"/>
    <w:uiPriority w:val="59"/>
    <w:rsid w:val="002223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5"/>
    <w:next w:val="afb"/>
    <w:uiPriority w:val="59"/>
    <w:rsid w:val="002223D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
    <w:name w:val="Нет списка311"/>
    <w:next w:val="a6"/>
    <w:uiPriority w:val="99"/>
    <w:semiHidden/>
    <w:unhideWhenUsed/>
    <w:rsid w:val="002223D3"/>
  </w:style>
  <w:style w:type="table" w:customStyle="1" w:styleId="511">
    <w:name w:val="Сетка таблицы51"/>
    <w:basedOn w:val="a5"/>
    <w:next w:val="afb"/>
    <w:uiPriority w:val="59"/>
    <w:rsid w:val="002223D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
    <w:next w:val="a6"/>
    <w:uiPriority w:val="99"/>
    <w:semiHidden/>
    <w:unhideWhenUsed/>
    <w:rsid w:val="00C97CFF"/>
  </w:style>
  <w:style w:type="character" w:customStyle="1" w:styleId="FontStyle49">
    <w:name w:val="Font Style49"/>
    <w:uiPriority w:val="99"/>
    <w:rsid w:val="00C97CFF"/>
    <w:rPr>
      <w:rFonts w:ascii="Times New Roman" w:hAnsi="Times New Roman" w:cs="Times New Roman" w:hint="default"/>
      <w:b/>
      <w:bCs/>
      <w:sz w:val="26"/>
      <w:szCs w:val="26"/>
    </w:rPr>
  </w:style>
  <w:style w:type="paragraph" w:customStyle="1" w:styleId="s1">
    <w:name w:val="s_1"/>
    <w:basedOn w:val="a3"/>
    <w:rsid w:val="00C97CFF"/>
    <w:pPr>
      <w:spacing w:before="100" w:beforeAutospacing="1" w:after="100" w:afterAutospacing="1"/>
      <w:jc w:val="left"/>
    </w:pPr>
    <w:rPr>
      <w:sz w:val="24"/>
      <w:szCs w:val="24"/>
    </w:rPr>
  </w:style>
  <w:style w:type="table" w:customStyle="1" w:styleId="76">
    <w:name w:val="Сетка таблицы7"/>
    <w:basedOn w:val="a5"/>
    <w:next w:val="afb"/>
    <w:uiPriority w:val="59"/>
    <w:rsid w:val="00C97CF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
    <w:basedOn w:val="a5"/>
    <w:next w:val="afb"/>
    <w:uiPriority w:val="59"/>
    <w:rsid w:val="00C97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5"/>
    <w:next w:val="afb"/>
    <w:uiPriority w:val="59"/>
    <w:rsid w:val="00C97CF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fb"/>
    <w:uiPriority w:val="59"/>
    <w:rsid w:val="00C97CF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5"/>
    <w:next w:val="afb"/>
    <w:uiPriority w:val="59"/>
    <w:rsid w:val="00C97CF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rus">
    <w:name w:val="Normal-rus"/>
    <w:basedOn w:val="a3"/>
    <w:rsid w:val="00403FAB"/>
    <w:pPr>
      <w:overflowPunct w:val="0"/>
      <w:autoSpaceDE w:val="0"/>
      <w:autoSpaceDN w:val="0"/>
      <w:adjustRightInd w:val="0"/>
      <w:spacing w:line="360" w:lineRule="auto"/>
      <w:ind w:firstLine="720"/>
      <w:textAlignment w:val="baseline"/>
    </w:pPr>
    <w:rPr>
      <w:rFonts w:ascii="NTTimes/Cyrillic" w:hAnsi="NTTimes/Cyrillic"/>
      <w:sz w:val="28"/>
      <w:szCs w:val="20"/>
    </w:rPr>
  </w:style>
  <w:style w:type="numbering" w:customStyle="1" w:styleId="84">
    <w:name w:val="Нет списка8"/>
    <w:next w:val="a6"/>
    <w:uiPriority w:val="99"/>
    <w:semiHidden/>
    <w:unhideWhenUsed/>
    <w:rsid w:val="008D0B42"/>
  </w:style>
  <w:style w:type="paragraph" w:styleId="affffe">
    <w:name w:val="endnote text"/>
    <w:basedOn w:val="a3"/>
    <w:link w:val="afffff"/>
    <w:uiPriority w:val="99"/>
    <w:semiHidden/>
    <w:unhideWhenUsed/>
    <w:rsid w:val="008D0B42"/>
    <w:pPr>
      <w:jc w:val="left"/>
    </w:pPr>
    <w:rPr>
      <w:rFonts w:asciiTheme="minorHAnsi" w:eastAsiaTheme="minorHAnsi" w:hAnsiTheme="minorHAnsi" w:cstheme="minorBidi"/>
      <w:szCs w:val="20"/>
      <w:lang w:eastAsia="en-US"/>
    </w:rPr>
  </w:style>
  <w:style w:type="character" w:customStyle="1" w:styleId="afffff">
    <w:name w:val="Текст концевой сноски Знак"/>
    <w:basedOn w:val="a4"/>
    <w:link w:val="affffe"/>
    <w:uiPriority w:val="99"/>
    <w:semiHidden/>
    <w:rsid w:val="008D0B42"/>
    <w:rPr>
      <w:rFonts w:asciiTheme="minorHAnsi" w:eastAsiaTheme="minorHAnsi" w:hAnsiTheme="minorHAnsi" w:cstheme="minorBidi"/>
      <w:lang w:eastAsia="en-US"/>
    </w:rPr>
  </w:style>
  <w:style w:type="character" w:styleId="afffff0">
    <w:name w:val="endnote reference"/>
    <w:basedOn w:val="a4"/>
    <w:uiPriority w:val="99"/>
    <w:semiHidden/>
    <w:unhideWhenUsed/>
    <w:rsid w:val="008D0B42"/>
    <w:rPr>
      <w:vertAlign w:val="superscript"/>
    </w:rPr>
  </w:style>
  <w:style w:type="table" w:customStyle="1" w:styleId="86">
    <w:name w:val="Сетка таблицы8"/>
    <w:basedOn w:val="a5"/>
    <w:next w:val="afb"/>
    <w:uiPriority w:val="59"/>
    <w:rsid w:val="008D0B42"/>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94">
    <w:name w:val="Нет списка9"/>
    <w:next w:val="a6"/>
    <w:uiPriority w:val="99"/>
    <w:semiHidden/>
    <w:unhideWhenUsed/>
    <w:rsid w:val="00C02058"/>
  </w:style>
  <w:style w:type="numbering" w:customStyle="1" w:styleId="140">
    <w:name w:val="Нет списка14"/>
    <w:next w:val="a6"/>
    <w:uiPriority w:val="99"/>
    <w:semiHidden/>
    <w:unhideWhenUsed/>
    <w:rsid w:val="00C02058"/>
  </w:style>
  <w:style w:type="table" w:customStyle="1" w:styleId="95">
    <w:name w:val="Сетка таблицы9"/>
    <w:basedOn w:val="a5"/>
    <w:next w:val="afb"/>
    <w:rsid w:val="00C020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6"/>
    <w:uiPriority w:val="99"/>
    <w:semiHidden/>
    <w:unhideWhenUsed/>
    <w:rsid w:val="00C02058"/>
  </w:style>
  <w:style w:type="table" w:customStyle="1" w:styleId="141">
    <w:name w:val="Сетка таблицы14"/>
    <w:basedOn w:val="a5"/>
    <w:next w:val="afb"/>
    <w:uiPriority w:val="59"/>
    <w:rsid w:val="00C020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
    <w:name w:val="Нет списка23"/>
    <w:next w:val="a6"/>
    <w:uiPriority w:val="99"/>
    <w:semiHidden/>
    <w:unhideWhenUsed/>
    <w:rsid w:val="00C02058"/>
  </w:style>
  <w:style w:type="numbering" w:customStyle="1" w:styleId="11130">
    <w:name w:val="Нет списка1113"/>
    <w:next w:val="a6"/>
    <w:uiPriority w:val="99"/>
    <w:semiHidden/>
    <w:unhideWhenUsed/>
    <w:rsid w:val="00C02058"/>
  </w:style>
  <w:style w:type="table" w:customStyle="1" w:styleId="240">
    <w:name w:val="Сетка таблицы24"/>
    <w:basedOn w:val="a5"/>
    <w:next w:val="afb"/>
    <w:uiPriority w:val="59"/>
    <w:rsid w:val="00C020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5"/>
    <w:next w:val="afb"/>
    <w:uiPriority w:val="59"/>
    <w:rsid w:val="00C02058"/>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
    <w:name w:val="Нет списка33"/>
    <w:next w:val="a6"/>
    <w:uiPriority w:val="99"/>
    <w:semiHidden/>
    <w:unhideWhenUsed/>
    <w:rsid w:val="00C02058"/>
  </w:style>
  <w:style w:type="numbering" w:customStyle="1" w:styleId="420">
    <w:name w:val="Нет списка42"/>
    <w:next w:val="a6"/>
    <w:uiPriority w:val="99"/>
    <w:semiHidden/>
    <w:unhideWhenUsed/>
    <w:rsid w:val="00C02058"/>
  </w:style>
  <w:style w:type="numbering" w:customStyle="1" w:styleId="1220">
    <w:name w:val="Нет списка122"/>
    <w:next w:val="a6"/>
    <w:uiPriority w:val="99"/>
    <w:semiHidden/>
    <w:unhideWhenUsed/>
    <w:rsid w:val="00C02058"/>
  </w:style>
  <w:style w:type="table" w:customStyle="1" w:styleId="421">
    <w:name w:val="Сетка таблицы42"/>
    <w:basedOn w:val="a5"/>
    <w:next w:val="afb"/>
    <w:rsid w:val="00C020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
    <w:name w:val="Нет списка11112"/>
    <w:next w:val="a6"/>
    <w:uiPriority w:val="99"/>
    <w:semiHidden/>
    <w:unhideWhenUsed/>
    <w:rsid w:val="00C02058"/>
  </w:style>
  <w:style w:type="table" w:customStyle="1" w:styleId="1121">
    <w:name w:val="Сетка таблицы112"/>
    <w:basedOn w:val="a5"/>
    <w:next w:val="afb"/>
    <w:uiPriority w:val="59"/>
    <w:rsid w:val="00C020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Нет списка212"/>
    <w:next w:val="a6"/>
    <w:uiPriority w:val="99"/>
    <w:semiHidden/>
    <w:unhideWhenUsed/>
    <w:rsid w:val="00C02058"/>
  </w:style>
  <w:style w:type="numbering" w:customStyle="1" w:styleId="111111">
    <w:name w:val="Нет списка111111"/>
    <w:next w:val="a6"/>
    <w:uiPriority w:val="99"/>
    <w:semiHidden/>
    <w:unhideWhenUsed/>
    <w:rsid w:val="00C02058"/>
  </w:style>
  <w:style w:type="table" w:customStyle="1" w:styleId="2130">
    <w:name w:val="Сетка таблицы213"/>
    <w:basedOn w:val="a5"/>
    <w:next w:val="afb"/>
    <w:uiPriority w:val="59"/>
    <w:rsid w:val="00C020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5"/>
    <w:next w:val="afb"/>
    <w:uiPriority w:val="59"/>
    <w:rsid w:val="00C02058"/>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1">
    <w:name w:val="Нет списка312"/>
    <w:next w:val="a6"/>
    <w:uiPriority w:val="99"/>
    <w:semiHidden/>
    <w:unhideWhenUsed/>
    <w:rsid w:val="00C02058"/>
  </w:style>
  <w:style w:type="table" w:customStyle="1" w:styleId="521">
    <w:name w:val="Сетка таблицы52"/>
    <w:basedOn w:val="a5"/>
    <w:next w:val="afb"/>
    <w:uiPriority w:val="59"/>
    <w:rsid w:val="00C0205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
    <w:name w:val="Нет списка51"/>
    <w:next w:val="a6"/>
    <w:uiPriority w:val="99"/>
    <w:semiHidden/>
    <w:unhideWhenUsed/>
    <w:rsid w:val="00C02058"/>
  </w:style>
  <w:style w:type="numbering" w:customStyle="1" w:styleId="610">
    <w:name w:val="Нет списка61"/>
    <w:next w:val="a6"/>
    <w:uiPriority w:val="99"/>
    <w:semiHidden/>
    <w:unhideWhenUsed/>
    <w:rsid w:val="00C02058"/>
  </w:style>
  <w:style w:type="table" w:customStyle="1" w:styleId="611">
    <w:name w:val="Сетка таблицы61"/>
    <w:basedOn w:val="a5"/>
    <w:next w:val="afb"/>
    <w:rsid w:val="00C020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6"/>
    <w:uiPriority w:val="99"/>
    <w:semiHidden/>
    <w:unhideWhenUsed/>
    <w:rsid w:val="00C02058"/>
  </w:style>
  <w:style w:type="table" w:customStyle="1" w:styleId="1211">
    <w:name w:val="Сетка таблицы121"/>
    <w:basedOn w:val="a5"/>
    <w:next w:val="afb"/>
    <w:uiPriority w:val="59"/>
    <w:rsid w:val="00C020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
    <w:name w:val="Нет списка221"/>
    <w:next w:val="a6"/>
    <w:uiPriority w:val="99"/>
    <w:semiHidden/>
    <w:unhideWhenUsed/>
    <w:rsid w:val="00C02058"/>
  </w:style>
  <w:style w:type="numbering" w:customStyle="1" w:styleId="11210">
    <w:name w:val="Нет списка1121"/>
    <w:next w:val="a6"/>
    <w:uiPriority w:val="99"/>
    <w:semiHidden/>
    <w:unhideWhenUsed/>
    <w:rsid w:val="00C02058"/>
  </w:style>
  <w:style w:type="table" w:customStyle="1" w:styleId="2212">
    <w:name w:val="Сетка таблицы221"/>
    <w:basedOn w:val="a5"/>
    <w:next w:val="afb"/>
    <w:uiPriority w:val="59"/>
    <w:rsid w:val="00C020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5"/>
    <w:next w:val="afb"/>
    <w:uiPriority w:val="59"/>
    <w:rsid w:val="00C02058"/>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Нет списка321"/>
    <w:next w:val="a6"/>
    <w:uiPriority w:val="99"/>
    <w:semiHidden/>
    <w:unhideWhenUsed/>
    <w:rsid w:val="00C02058"/>
  </w:style>
  <w:style w:type="numbering" w:customStyle="1" w:styleId="4110">
    <w:name w:val="Нет списка411"/>
    <w:next w:val="a6"/>
    <w:uiPriority w:val="99"/>
    <w:semiHidden/>
    <w:unhideWhenUsed/>
    <w:rsid w:val="00C02058"/>
  </w:style>
  <w:style w:type="numbering" w:customStyle="1" w:styleId="12110">
    <w:name w:val="Нет списка1211"/>
    <w:next w:val="a6"/>
    <w:uiPriority w:val="99"/>
    <w:semiHidden/>
    <w:unhideWhenUsed/>
    <w:rsid w:val="00C02058"/>
  </w:style>
  <w:style w:type="table" w:customStyle="1" w:styleId="4111">
    <w:name w:val="Сетка таблицы411"/>
    <w:basedOn w:val="a5"/>
    <w:next w:val="afb"/>
    <w:rsid w:val="00C020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Нет списка11121"/>
    <w:next w:val="a6"/>
    <w:uiPriority w:val="99"/>
    <w:semiHidden/>
    <w:unhideWhenUsed/>
    <w:rsid w:val="00C02058"/>
  </w:style>
  <w:style w:type="table" w:customStyle="1" w:styleId="11110">
    <w:name w:val="Сетка таблицы1111"/>
    <w:basedOn w:val="a5"/>
    <w:next w:val="afb"/>
    <w:uiPriority w:val="59"/>
    <w:rsid w:val="00C020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0">
    <w:name w:val="Нет списка2111"/>
    <w:next w:val="a6"/>
    <w:uiPriority w:val="99"/>
    <w:semiHidden/>
    <w:unhideWhenUsed/>
    <w:rsid w:val="00C02058"/>
  </w:style>
  <w:style w:type="numbering" w:customStyle="1" w:styleId="1111111">
    <w:name w:val="Нет списка1111111"/>
    <w:next w:val="a6"/>
    <w:uiPriority w:val="99"/>
    <w:semiHidden/>
    <w:unhideWhenUsed/>
    <w:rsid w:val="00C02058"/>
  </w:style>
  <w:style w:type="table" w:customStyle="1" w:styleId="21111">
    <w:name w:val="Сетка таблицы2111"/>
    <w:basedOn w:val="a5"/>
    <w:next w:val="afb"/>
    <w:uiPriority w:val="59"/>
    <w:rsid w:val="00C020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Сетка таблицы3111"/>
    <w:basedOn w:val="a5"/>
    <w:next w:val="afb"/>
    <w:uiPriority w:val="59"/>
    <w:rsid w:val="00C02058"/>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1">
    <w:name w:val="Нет списка3111"/>
    <w:next w:val="a6"/>
    <w:uiPriority w:val="99"/>
    <w:semiHidden/>
    <w:unhideWhenUsed/>
    <w:rsid w:val="00C02058"/>
  </w:style>
  <w:style w:type="table" w:customStyle="1" w:styleId="5110">
    <w:name w:val="Сетка таблицы511"/>
    <w:basedOn w:val="a5"/>
    <w:next w:val="afb"/>
    <w:uiPriority w:val="59"/>
    <w:rsid w:val="00C0205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6"/>
    <w:uiPriority w:val="99"/>
    <w:semiHidden/>
    <w:unhideWhenUsed/>
    <w:rsid w:val="00C02058"/>
  </w:style>
  <w:style w:type="table" w:customStyle="1" w:styleId="712">
    <w:name w:val="Сетка таблицы71"/>
    <w:basedOn w:val="a5"/>
    <w:next w:val="afb"/>
    <w:uiPriority w:val="59"/>
    <w:rsid w:val="00C0205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basedOn w:val="a5"/>
    <w:next w:val="afb"/>
    <w:uiPriority w:val="59"/>
    <w:rsid w:val="00C020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5"/>
    <w:next w:val="afb"/>
    <w:uiPriority w:val="59"/>
    <w:rsid w:val="00C0205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5"/>
    <w:next w:val="afb"/>
    <w:uiPriority w:val="59"/>
    <w:rsid w:val="00C0205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5"/>
    <w:next w:val="afb"/>
    <w:uiPriority w:val="59"/>
    <w:rsid w:val="00C0205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0">
    <w:name w:val="Нет списка81"/>
    <w:next w:val="a6"/>
    <w:uiPriority w:val="99"/>
    <w:semiHidden/>
    <w:unhideWhenUsed/>
    <w:rsid w:val="00C02058"/>
  </w:style>
  <w:style w:type="table" w:customStyle="1" w:styleId="811">
    <w:name w:val="Сетка таблицы81"/>
    <w:basedOn w:val="a5"/>
    <w:next w:val="afb"/>
    <w:uiPriority w:val="59"/>
    <w:rsid w:val="00C02058"/>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00">
    <w:name w:val="Нет списка10"/>
    <w:next w:val="a6"/>
    <w:uiPriority w:val="99"/>
    <w:semiHidden/>
    <w:unhideWhenUsed/>
    <w:rsid w:val="00C06A90"/>
  </w:style>
  <w:style w:type="character" w:customStyle="1" w:styleId="1f7">
    <w:name w:val="Основной текст с отступом Знак1"/>
    <w:aliases w:val="Основной текст с отступом Знак2 Знак1,Основной текст с отступом Знак1 Знак2 Знак1,Основной текст с отступом Знак Знак Знак2 Знак1,Основной текст с отступом Знак1 Знак Знак Знак1"/>
    <w:basedOn w:val="a4"/>
    <w:uiPriority w:val="99"/>
    <w:semiHidden/>
    <w:rsid w:val="00C06A90"/>
    <w:rPr>
      <w:rFonts w:ascii="Times New Roman" w:eastAsia="Times New Roman" w:hAnsi="Times New Roman" w:cs="Times New Roman"/>
      <w:sz w:val="20"/>
      <w:szCs w:val="28"/>
      <w:lang w:eastAsia="ru-RU"/>
    </w:rPr>
  </w:style>
  <w:style w:type="table" w:customStyle="1" w:styleId="101">
    <w:name w:val="Сетка таблицы10"/>
    <w:basedOn w:val="a5"/>
    <w:next w:val="afb"/>
    <w:rsid w:val="00C06A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5"/>
    <w:uiPriority w:val="59"/>
    <w:rsid w:val="00C06A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5"/>
    <w:uiPriority w:val="59"/>
    <w:rsid w:val="00C06A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5"/>
    <w:uiPriority w:val="59"/>
    <w:rsid w:val="00C06A90"/>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5"/>
    <w:rsid w:val="00C06A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5"/>
    <w:uiPriority w:val="59"/>
    <w:rsid w:val="00C06A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5"/>
    <w:uiPriority w:val="59"/>
    <w:rsid w:val="00C06A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5"/>
    <w:uiPriority w:val="59"/>
    <w:rsid w:val="00C06A90"/>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uiPriority w:val="59"/>
    <w:rsid w:val="00C06A9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menu-table">
    <w:name w:val="submenu-table"/>
    <w:basedOn w:val="a4"/>
    <w:rsid w:val="00C06A90"/>
  </w:style>
  <w:style w:type="paragraph" w:customStyle="1" w:styleId="3f5">
    <w:name w:val="Обычный3"/>
    <w:rsid w:val="00C06A90"/>
    <w:pPr>
      <w:suppressAutoHyphens/>
      <w:snapToGrid w:val="0"/>
      <w:spacing w:before="100" w:after="100"/>
    </w:pPr>
    <w:rPr>
      <w:rFonts w:eastAsia="Arial"/>
      <w:sz w:val="24"/>
      <w:lang w:eastAsia="ar-SA"/>
    </w:rPr>
  </w:style>
  <w:style w:type="character" w:customStyle="1" w:styleId="st">
    <w:name w:val="st"/>
    <w:basedOn w:val="a4"/>
    <w:rsid w:val="00C06A90"/>
  </w:style>
</w:styles>
</file>

<file path=word/webSettings.xml><?xml version="1.0" encoding="utf-8"?>
<w:webSettings xmlns:r="http://schemas.openxmlformats.org/officeDocument/2006/relationships" xmlns:w="http://schemas.openxmlformats.org/wordprocessingml/2006/main">
  <w:divs>
    <w:div w:id="9844347">
      <w:bodyDiv w:val="1"/>
      <w:marLeft w:val="0"/>
      <w:marRight w:val="0"/>
      <w:marTop w:val="0"/>
      <w:marBottom w:val="0"/>
      <w:divBdr>
        <w:top w:val="none" w:sz="0" w:space="0" w:color="auto"/>
        <w:left w:val="none" w:sz="0" w:space="0" w:color="auto"/>
        <w:bottom w:val="none" w:sz="0" w:space="0" w:color="auto"/>
        <w:right w:val="none" w:sz="0" w:space="0" w:color="auto"/>
      </w:divBdr>
    </w:div>
    <w:div w:id="16587243">
      <w:bodyDiv w:val="1"/>
      <w:marLeft w:val="0"/>
      <w:marRight w:val="0"/>
      <w:marTop w:val="0"/>
      <w:marBottom w:val="0"/>
      <w:divBdr>
        <w:top w:val="none" w:sz="0" w:space="0" w:color="auto"/>
        <w:left w:val="none" w:sz="0" w:space="0" w:color="auto"/>
        <w:bottom w:val="none" w:sz="0" w:space="0" w:color="auto"/>
        <w:right w:val="none" w:sz="0" w:space="0" w:color="auto"/>
      </w:divBdr>
    </w:div>
    <w:div w:id="31733502">
      <w:bodyDiv w:val="1"/>
      <w:marLeft w:val="0"/>
      <w:marRight w:val="0"/>
      <w:marTop w:val="0"/>
      <w:marBottom w:val="0"/>
      <w:divBdr>
        <w:top w:val="none" w:sz="0" w:space="0" w:color="auto"/>
        <w:left w:val="none" w:sz="0" w:space="0" w:color="auto"/>
        <w:bottom w:val="none" w:sz="0" w:space="0" w:color="auto"/>
        <w:right w:val="none" w:sz="0" w:space="0" w:color="auto"/>
      </w:divBdr>
    </w:div>
    <w:div w:id="193077919">
      <w:bodyDiv w:val="1"/>
      <w:marLeft w:val="0"/>
      <w:marRight w:val="0"/>
      <w:marTop w:val="0"/>
      <w:marBottom w:val="0"/>
      <w:divBdr>
        <w:top w:val="none" w:sz="0" w:space="0" w:color="auto"/>
        <w:left w:val="none" w:sz="0" w:space="0" w:color="auto"/>
        <w:bottom w:val="none" w:sz="0" w:space="0" w:color="auto"/>
        <w:right w:val="none" w:sz="0" w:space="0" w:color="auto"/>
      </w:divBdr>
    </w:div>
    <w:div w:id="219875429">
      <w:bodyDiv w:val="1"/>
      <w:marLeft w:val="0"/>
      <w:marRight w:val="0"/>
      <w:marTop w:val="0"/>
      <w:marBottom w:val="0"/>
      <w:divBdr>
        <w:top w:val="none" w:sz="0" w:space="0" w:color="auto"/>
        <w:left w:val="none" w:sz="0" w:space="0" w:color="auto"/>
        <w:bottom w:val="none" w:sz="0" w:space="0" w:color="auto"/>
        <w:right w:val="none" w:sz="0" w:space="0" w:color="auto"/>
      </w:divBdr>
    </w:div>
    <w:div w:id="238759105">
      <w:bodyDiv w:val="1"/>
      <w:marLeft w:val="0"/>
      <w:marRight w:val="0"/>
      <w:marTop w:val="0"/>
      <w:marBottom w:val="0"/>
      <w:divBdr>
        <w:top w:val="none" w:sz="0" w:space="0" w:color="auto"/>
        <w:left w:val="none" w:sz="0" w:space="0" w:color="auto"/>
        <w:bottom w:val="none" w:sz="0" w:space="0" w:color="auto"/>
        <w:right w:val="none" w:sz="0" w:space="0" w:color="auto"/>
      </w:divBdr>
    </w:div>
    <w:div w:id="297346266">
      <w:bodyDiv w:val="1"/>
      <w:marLeft w:val="0"/>
      <w:marRight w:val="0"/>
      <w:marTop w:val="0"/>
      <w:marBottom w:val="0"/>
      <w:divBdr>
        <w:top w:val="none" w:sz="0" w:space="0" w:color="auto"/>
        <w:left w:val="none" w:sz="0" w:space="0" w:color="auto"/>
        <w:bottom w:val="none" w:sz="0" w:space="0" w:color="auto"/>
        <w:right w:val="none" w:sz="0" w:space="0" w:color="auto"/>
      </w:divBdr>
    </w:div>
    <w:div w:id="539316687">
      <w:bodyDiv w:val="1"/>
      <w:marLeft w:val="0"/>
      <w:marRight w:val="0"/>
      <w:marTop w:val="0"/>
      <w:marBottom w:val="0"/>
      <w:divBdr>
        <w:top w:val="none" w:sz="0" w:space="0" w:color="auto"/>
        <w:left w:val="none" w:sz="0" w:space="0" w:color="auto"/>
        <w:bottom w:val="none" w:sz="0" w:space="0" w:color="auto"/>
        <w:right w:val="none" w:sz="0" w:space="0" w:color="auto"/>
      </w:divBdr>
    </w:div>
    <w:div w:id="673611235">
      <w:bodyDiv w:val="1"/>
      <w:marLeft w:val="0"/>
      <w:marRight w:val="0"/>
      <w:marTop w:val="0"/>
      <w:marBottom w:val="0"/>
      <w:divBdr>
        <w:top w:val="none" w:sz="0" w:space="0" w:color="auto"/>
        <w:left w:val="none" w:sz="0" w:space="0" w:color="auto"/>
        <w:bottom w:val="none" w:sz="0" w:space="0" w:color="auto"/>
        <w:right w:val="none" w:sz="0" w:space="0" w:color="auto"/>
      </w:divBdr>
    </w:div>
    <w:div w:id="808591153">
      <w:bodyDiv w:val="1"/>
      <w:marLeft w:val="0"/>
      <w:marRight w:val="0"/>
      <w:marTop w:val="0"/>
      <w:marBottom w:val="0"/>
      <w:divBdr>
        <w:top w:val="none" w:sz="0" w:space="0" w:color="auto"/>
        <w:left w:val="none" w:sz="0" w:space="0" w:color="auto"/>
        <w:bottom w:val="none" w:sz="0" w:space="0" w:color="auto"/>
        <w:right w:val="none" w:sz="0" w:space="0" w:color="auto"/>
      </w:divBdr>
    </w:div>
    <w:div w:id="881481425">
      <w:bodyDiv w:val="1"/>
      <w:marLeft w:val="0"/>
      <w:marRight w:val="0"/>
      <w:marTop w:val="0"/>
      <w:marBottom w:val="0"/>
      <w:divBdr>
        <w:top w:val="none" w:sz="0" w:space="0" w:color="auto"/>
        <w:left w:val="none" w:sz="0" w:space="0" w:color="auto"/>
        <w:bottom w:val="none" w:sz="0" w:space="0" w:color="auto"/>
        <w:right w:val="none" w:sz="0" w:space="0" w:color="auto"/>
      </w:divBdr>
    </w:div>
    <w:div w:id="917329140">
      <w:bodyDiv w:val="1"/>
      <w:marLeft w:val="0"/>
      <w:marRight w:val="0"/>
      <w:marTop w:val="0"/>
      <w:marBottom w:val="0"/>
      <w:divBdr>
        <w:top w:val="none" w:sz="0" w:space="0" w:color="auto"/>
        <w:left w:val="none" w:sz="0" w:space="0" w:color="auto"/>
        <w:bottom w:val="none" w:sz="0" w:space="0" w:color="auto"/>
        <w:right w:val="none" w:sz="0" w:space="0" w:color="auto"/>
      </w:divBdr>
    </w:div>
    <w:div w:id="1150558184">
      <w:bodyDiv w:val="1"/>
      <w:marLeft w:val="0"/>
      <w:marRight w:val="0"/>
      <w:marTop w:val="0"/>
      <w:marBottom w:val="0"/>
      <w:divBdr>
        <w:top w:val="none" w:sz="0" w:space="0" w:color="auto"/>
        <w:left w:val="none" w:sz="0" w:space="0" w:color="auto"/>
        <w:bottom w:val="none" w:sz="0" w:space="0" w:color="auto"/>
        <w:right w:val="none" w:sz="0" w:space="0" w:color="auto"/>
      </w:divBdr>
    </w:div>
    <w:div w:id="1306155975">
      <w:marLeft w:val="0"/>
      <w:marRight w:val="0"/>
      <w:marTop w:val="0"/>
      <w:marBottom w:val="0"/>
      <w:divBdr>
        <w:top w:val="none" w:sz="0" w:space="0" w:color="auto"/>
        <w:left w:val="none" w:sz="0" w:space="0" w:color="auto"/>
        <w:bottom w:val="none" w:sz="0" w:space="0" w:color="auto"/>
        <w:right w:val="none" w:sz="0" w:space="0" w:color="auto"/>
      </w:divBdr>
    </w:div>
    <w:div w:id="1306155976">
      <w:marLeft w:val="0"/>
      <w:marRight w:val="0"/>
      <w:marTop w:val="0"/>
      <w:marBottom w:val="0"/>
      <w:divBdr>
        <w:top w:val="none" w:sz="0" w:space="0" w:color="auto"/>
        <w:left w:val="none" w:sz="0" w:space="0" w:color="auto"/>
        <w:bottom w:val="none" w:sz="0" w:space="0" w:color="auto"/>
        <w:right w:val="none" w:sz="0" w:space="0" w:color="auto"/>
      </w:divBdr>
    </w:div>
    <w:div w:id="1306155977">
      <w:marLeft w:val="0"/>
      <w:marRight w:val="0"/>
      <w:marTop w:val="0"/>
      <w:marBottom w:val="0"/>
      <w:divBdr>
        <w:top w:val="none" w:sz="0" w:space="0" w:color="auto"/>
        <w:left w:val="none" w:sz="0" w:space="0" w:color="auto"/>
        <w:bottom w:val="none" w:sz="0" w:space="0" w:color="auto"/>
        <w:right w:val="none" w:sz="0" w:space="0" w:color="auto"/>
      </w:divBdr>
    </w:div>
    <w:div w:id="1306155978">
      <w:marLeft w:val="0"/>
      <w:marRight w:val="0"/>
      <w:marTop w:val="0"/>
      <w:marBottom w:val="0"/>
      <w:divBdr>
        <w:top w:val="none" w:sz="0" w:space="0" w:color="auto"/>
        <w:left w:val="none" w:sz="0" w:space="0" w:color="auto"/>
        <w:bottom w:val="none" w:sz="0" w:space="0" w:color="auto"/>
        <w:right w:val="none" w:sz="0" w:space="0" w:color="auto"/>
      </w:divBdr>
    </w:div>
    <w:div w:id="1306155979">
      <w:marLeft w:val="0"/>
      <w:marRight w:val="0"/>
      <w:marTop w:val="0"/>
      <w:marBottom w:val="0"/>
      <w:divBdr>
        <w:top w:val="none" w:sz="0" w:space="0" w:color="auto"/>
        <w:left w:val="none" w:sz="0" w:space="0" w:color="auto"/>
        <w:bottom w:val="none" w:sz="0" w:space="0" w:color="auto"/>
        <w:right w:val="none" w:sz="0" w:space="0" w:color="auto"/>
      </w:divBdr>
    </w:div>
    <w:div w:id="1306155980">
      <w:marLeft w:val="0"/>
      <w:marRight w:val="0"/>
      <w:marTop w:val="0"/>
      <w:marBottom w:val="0"/>
      <w:divBdr>
        <w:top w:val="none" w:sz="0" w:space="0" w:color="auto"/>
        <w:left w:val="none" w:sz="0" w:space="0" w:color="auto"/>
        <w:bottom w:val="none" w:sz="0" w:space="0" w:color="auto"/>
        <w:right w:val="none" w:sz="0" w:space="0" w:color="auto"/>
      </w:divBdr>
    </w:div>
    <w:div w:id="1306155981">
      <w:marLeft w:val="0"/>
      <w:marRight w:val="0"/>
      <w:marTop w:val="0"/>
      <w:marBottom w:val="0"/>
      <w:divBdr>
        <w:top w:val="none" w:sz="0" w:space="0" w:color="auto"/>
        <w:left w:val="none" w:sz="0" w:space="0" w:color="auto"/>
        <w:bottom w:val="none" w:sz="0" w:space="0" w:color="auto"/>
        <w:right w:val="none" w:sz="0" w:space="0" w:color="auto"/>
      </w:divBdr>
      <w:divsChild>
        <w:div w:id="1306155983">
          <w:marLeft w:val="80"/>
          <w:marRight w:val="80"/>
          <w:marTop w:val="80"/>
          <w:marBottom w:val="80"/>
          <w:divBdr>
            <w:top w:val="none" w:sz="0" w:space="0" w:color="auto"/>
            <w:left w:val="none" w:sz="0" w:space="0" w:color="auto"/>
            <w:bottom w:val="none" w:sz="0" w:space="0" w:color="auto"/>
            <w:right w:val="none" w:sz="0" w:space="0" w:color="auto"/>
          </w:divBdr>
        </w:div>
      </w:divsChild>
    </w:div>
    <w:div w:id="1306155984">
      <w:marLeft w:val="0"/>
      <w:marRight w:val="0"/>
      <w:marTop w:val="0"/>
      <w:marBottom w:val="0"/>
      <w:divBdr>
        <w:top w:val="none" w:sz="0" w:space="0" w:color="auto"/>
        <w:left w:val="none" w:sz="0" w:space="0" w:color="auto"/>
        <w:bottom w:val="none" w:sz="0" w:space="0" w:color="auto"/>
        <w:right w:val="none" w:sz="0" w:space="0" w:color="auto"/>
      </w:divBdr>
      <w:divsChild>
        <w:div w:id="1306155982">
          <w:marLeft w:val="80"/>
          <w:marRight w:val="80"/>
          <w:marTop w:val="80"/>
          <w:marBottom w:val="80"/>
          <w:divBdr>
            <w:top w:val="none" w:sz="0" w:space="0" w:color="auto"/>
            <w:left w:val="none" w:sz="0" w:space="0" w:color="auto"/>
            <w:bottom w:val="none" w:sz="0" w:space="0" w:color="auto"/>
            <w:right w:val="none" w:sz="0" w:space="0" w:color="auto"/>
          </w:divBdr>
        </w:div>
      </w:divsChild>
    </w:div>
    <w:div w:id="1462184381">
      <w:bodyDiv w:val="1"/>
      <w:marLeft w:val="0"/>
      <w:marRight w:val="0"/>
      <w:marTop w:val="0"/>
      <w:marBottom w:val="0"/>
      <w:divBdr>
        <w:top w:val="none" w:sz="0" w:space="0" w:color="auto"/>
        <w:left w:val="none" w:sz="0" w:space="0" w:color="auto"/>
        <w:bottom w:val="none" w:sz="0" w:space="0" w:color="auto"/>
        <w:right w:val="none" w:sz="0" w:space="0" w:color="auto"/>
      </w:divBdr>
    </w:div>
    <w:div w:id="1599749419">
      <w:bodyDiv w:val="1"/>
      <w:marLeft w:val="0"/>
      <w:marRight w:val="0"/>
      <w:marTop w:val="0"/>
      <w:marBottom w:val="0"/>
      <w:divBdr>
        <w:top w:val="none" w:sz="0" w:space="0" w:color="auto"/>
        <w:left w:val="none" w:sz="0" w:space="0" w:color="auto"/>
        <w:bottom w:val="none" w:sz="0" w:space="0" w:color="auto"/>
        <w:right w:val="none" w:sz="0" w:space="0" w:color="auto"/>
      </w:divBdr>
    </w:div>
    <w:div w:id="1676685380">
      <w:bodyDiv w:val="1"/>
      <w:marLeft w:val="0"/>
      <w:marRight w:val="0"/>
      <w:marTop w:val="0"/>
      <w:marBottom w:val="0"/>
      <w:divBdr>
        <w:top w:val="none" w:sz="0" w:space="0" w:color="auto"/>
        <w:left w:val="none" w:sz="0" w:space="0" w:color="auto"/>
        <w:bottom w:val="none" w:sz="0" w:space="0" w:color="auto"/>
        <w:right w:val="none" w:sz="0" w:space="0" w:color="auto"/>
      </w:divBdr>
    </w:div>
    <w:div w:id="1680085409">
      <w:bodyDiv w:val="1"/>
      <w:marLeft w:val="0"/>
      <w:marRight w:val="0"/>
      <w:marTop w:val="0"/>
      <w:marBottom w:val="0"/>
      <w:divBdr>
        <w:top w:val="none" w:sz="0" w:space="0" w:color="auto"/>
        <w:left w:val="none" w:sz="0" w:space="0" w:color="auto"/>
        <w:bottom w:val="none" w:sz="0" w:space="0" w:color="auto"/>
        <w:right w:val="none" w:sz="0" w:space="0" w:color="auto"/>
      </w:divBdr>
    </w:div>
    <w:div w:id="1857310525">
      <w:bodyDiv w:val="1"/>
      <w:marLeft w:val="0"/>
      <w:marRight w:val="0"/>
      <w:marTop w:val="0"/>
      <w:marBottom w:val="0"/>
      <w:divBdr>
        <w:top w:val="none" w:sz="0" w:space="0" w:color="auto"/>
        <w:left w:val="none" w:sz="0" w:space="0" w:color="auto"/>
        <w:bottom w:val="none" w:sz="0" w:space="0" w:color="auto"/>
        <w:right w:val="none" w:sz="0" w:space="0" w:color="auto"/>
      </w:divBdr>
    </w:div>
    <w:div w:id="210005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18" Type="http://schemas.openxmlformats.org/officeDocument/2006/relationships/image" Target="media/image6.gif"/><Relationship Id="rId26" Type="http://schemas.openxmlformats.org/officeDocument/2006/relationships/hyperlink" Target="http://library.guu.ru/wp-content/uploads/sites/5/2015/05/lanbook.com_.gif" TargetMode="External"/><Relationship Id="rId39" Type="http://schemas.openxmlformats.org/officeDocument/2006/relationships/hyperlink" Target="http://znanium.com/bookread.php?book=354026" TargetMode="External"/><Relationship Id="rId3" Type="http://schemas.openxmlformats.org/officeDocument/2006/relationships/styles" Target="styles.xml"/><Relationship Id="rId21" Type="http://schemas.openxmlformats.org/officeDocument/2006/relationships/image" Target="media/image7.gif"/><Relationship Id="rId34" Type="http://schemas.openxmlformats.org/officeDocument/2006/relationships/hyperlink" Target="http://library.guu.ru/wp-content/uploads/sites/5/2015/05/consultant.ru_.gif" TargetMode="External"/><Relationship Id="rId42"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library.guu.ru/wp-content/uploads/sites/5/2015/05/znanium.com_.gif" TargetMode="External"/><Relationship Id="rId25" Type="http://schemas.openxmlformats.org/officeDocument/2006/relationships/hyperlink" Target="http://elibrary.ru/" TargetMode="External"/><Relationship Id="rId33" Type="http://schemas.openxmlformats.org/officeDocument/2006/relationships/hyperlink" Target="http://dlib.eastview.com/browse/udb/1?enc=rus"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library.guu.ru/" TargetMode="External"/><Relationship Id="rId20" Type="http://schemas.openxmlformats.org/officeDocument/2006/relationships/hyperlink" Target="http://library.guu.ru/wp-content/uploads/sites/5/2015/05/biblioclub.ru_.gif" TargetMode="External"/><Relationship Id="rId29" Type="http://schemas.openxmlformats.org/officeDocument/2006/relationships/hyperlink" Target="http://library.guu.ru/wp-content/uploads/sites/5/2015/05/eastview.com_.gif" TargetMode="External"/><Relationship Id="rId41"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8.gif"/><Relationship Id="rId32" Type="http://schemas.openxmlformats.org/officeDocument/2006/relationships/hyperlink" Target="http://dlib.eastview.com/browse/udb/4?enc=rus" TargetMode="External"/><Relationship Id="rId37" Type="http://schemas.openxmlformats.org/officeDocument/2006/relationships/image" Target="media/image12.gif"/><Relationship Id="rId40" Type="http://schemas.openxmlformats.org/officeDocument/2006/relationships/hyperlink" Target="http://znanium.com/bookread.php?book=404699"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endocs.ru/v16761/%D0%9A%D1%83%D0%BB%D1%8C%D1%82%D1%83%D1%80%D0%B0" TargetMode="External"/><Relationship Id="rId23" Type="http://schemas.openxmlformats.org/officeDocument/2006/relationships/hyperlink" Target="http://library.guu.ru/wp-content/uploads/sites/5/2015/05/elibrary.ru_.gif" TargetMode="External"/><Relationship Id="rId28" Type="http://schemas.openxmlformats.org/officeDocument/2006/relationships/hyperlink" Target="http://e.lanbook.com/" TargetMode="External"/><Relationship Id="rId36" Type="http://schemas.openxmlformats.org/officeDocument/2006/relationships/hyperlink" Target="http://library.guu.ru/wp-content/uploads/sites/5/2015/05/garant.ru_.gif" TargetMode="External"/><Relationship Id="rId10" Type="http://schemas.openxmlformats.org/officeDocument/2006/relationships/image" Target="media/image2.emf"/><Relationship Id="rId19" Type="http://schemas.openxmlformats.org/officeDocument/2006/relationships/hyperlink" Target="http://znanium.com/" TargetMode="External"/><Relationship Id="rId31" Type="http://schemas.openxmlformats.org/officeDocument/2006/relationships/hyperlink" Target="http://dlib.eastview.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 Id="rId22" Type="http://schemas.openxmlformats.org/officeDocument/2006/relationships/hyperlink" Target="http://biblioclub.ru/" TargetMode="External"/><Relationship Id="rId27" Type="http://schemas.openxmlformats.org/officeDocument/2006/relationships/image" Target="media/image9.gif"/><Relationship Id="rId30" Type="http://schemas.openxmlformats.org/officeDocument/2006/relationships/image" Target="media/image10.gif"/><Relationship Id="rId35" Type="http://schemas.openxmlformats.org/officeDocument/2006/relationships/image" Target="media/image11.gif"/><Relationship Id="rId43" Type="http://schemas.openxmlformats.org/officeDocument/2006/relationships/image" Target="media/image1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88BC8-1220-47EB-BD23-41184AB4C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109</Pages>
  <Words>85166</Words>
  <Characters>485447</Characters>
  <Application>Microsoft Office Word</Application>
  <DocSecurity>0</DocSecurity>
  <Lines>4045</Lines>
  <Paragraphs>1138</Paragraphs>
  <ScaleCrop>false</ScaleCrop>
  <HeadingPairs>
    <vt:vector size="2" baseType="variant">
      <vt:variant>
        <vt:lpstr>Название</vt:lpstr>
      </vt:variant>
      <vt:variant>
        <vt:i4>1</vt:i4>
      </vt:variant>
    </vt:vector>
  </HeadingPairs>
  <TitlesOfParts>
    <vt:vector size="1" baseType="lpstr">
      <vt:lpstr>Отчет кафедры «Социология и психология управления» о готовности направления по разработке ООП высшего профессионального управления</vt:lpstr>
    </vt:vector>
  </TitlesOfParts>
  <Company>Krokoz™</Company>
  <LinksUpToDate>false</LinksUpToDate>
  <CharactersWithSpaces>569475</CharactersWithSpaces>
  <SharedDoc>false</SharedDoc>
  <HLinks>
    <vt:vector size="390" baseType="variant">
      <vt:variant>
        <vt:i4>2293830</vt:i4>
      </vt:variant>
      <vt:variant>
        <vt:i4>324</vt:i4>
      </vt:variant>
      <vt:variant>
        <vt:i4>0</vt:i4>
      </vt:variant>
      <vt:variant>
        <vt:i4>5</vt:i4>
      </vt:variant>
      <vt:variant>
        <vt:lpwstr>http://clck.yandex.ru/redir/AiuY0DBWFJ4ePaEse6rgeAjgs2pI3DW99KUdgowt9XvqxGyo_rnZJpNjfFDg3rincHEM6bl37CxgBg67mrQlQ4XG-CWUDgnTFC52nMQY3zY-d-QSU8sL34FQXbnw3mf3jYJCIG7FGCeb3myCAECbL1z5l7zGoinN?data=UlNrNmk5WktYejR0eWJFYk1LdmtxaTFnbXViTVpsN2R3NDhiV21tUVJsaDFkaTdJMURxdnE1dDIzTkpBWmlqaXhld1lUWDk2UGpVbC1KWDFJYy1Ub25FcW81VnVEb3RDOTkwYWpOVVdUbTdGTmwta0psaGxSXzhwNVJvYXZvYkpjcV9RN3FnUTJ5NnJGMEVOUVZVdHBIY0Zpa1ZGWHlNSHVWX2EyaFNYWDAzUHpiaEZpaWZsR3ZDMkNqT2dZX2hXU2ItSUM1dHNrTGc&amp;b64e=2&amp;sign=9e6c000df227dbb1764f58a3e110fb67&amp;keyno=0&amp;mc=0</vt:lpwstr>
      </vt:variant>
      <vt:variant>
        <vt:lpwstr/>
      </vt:variant>
      <vt:variant>
        <vt:i4>1638402</vt:i4>
      </vt:variant>
      <vt:variant>
        <vt:i4>321</vt:i4>
      </vt:variant>
      <vt:variant>
        <vt:i4>0</vt:i4>
      </vt:variant>
      <vt:variant>
        <vt:i4>5</vt:i4>
      </vt:variant>
      <vt:variant>
        <vt:lpwstr>http://proquest.umi.com/login</vt:lpwstr>
      </vt:variant>
      <vt:variant>
        <vt:lpwstr/>
      </vt:variant>
      <vt:variant>
        <vt:i4>5963803</vt:i4>
      </vt:variant>
      <vt:variant>
        <vt:i4>318</vt:i4>
      </vt:variant>
      <vt:variant>
        <vt:i4>0</vt:i4>
      </vt:variant>
      <vt:variant>
        <vt:i4>5</vt:i4>
      </vt:variant>
      <vt:variant>
        <vt:lpwstr>http://emeraldinsight.com/ft</vt:lpwstr>
      </vt:variant>
      <vt:variant>
        <vt:lpwstr/>
      </vt:variant>
      <vt:variant>
        <vt:i4>2556007</vt:i4>
      </vt:variant>
      <vt:variant>
        <vt:i4>315</vt:i4>
      </vt:variant>
      <vt:variant>
        <vt:i4>0</vt:i4>
      </vt:variant>
      <vt:variant>
        <vt:i4>5</vt:i4>
      </vt:variant>
      <vt:variant>
        <vt:lpwstr>http://elib.guu.ru/</vt:lpwstr>
      </vt:variant>
      <vt:variant>
        <vt:lpwstr/>
      </vt:variant>
      <vt:variant>
        <vt:i4>589837</vt:i4>
      </vt:variant>
      <vt:variant>
        <vt:i4>312</vt:i4>
      </vt:variant>
      <vt:variant>
        <vt:i4>0</vt:i4>
      </vt:variant>
      <vt:variant>
        <vt:i4>5</vt:i4>
      </vt:variant>
      <vt:variant>
        <vt:lpwstr>http://book/</vt:lpwstr>
      </vt:variant>
      <vt:variant>
        <vt:lpwstr/>
      </vt:variant>
      <vt:variant>
        <vt:i4>983110</vt:i4>
      </vt:variant>
      <vt:variant>
        <vt:i4>309</vt:i4>
      </vt:variant>
      <vt:variant>
        <vt:i4>0</vt:i4>
      </vt:variant>
      <vt:variant>
        <vt:i4>5</vt:i4>
      </vt:variant>
      <vt:variant>
        <vt:lpwstr>http://www.biblioclub.ru/</vt:lpwstr>
      </vt:variant>
      <vt:variant>
        <vt:lpwstr/>
      </vt:variant>
      <vt:variant>
        <vt:i4>7995434</vt:i4>
      </vt:variant>
      <vt:variant>
        <vt:i4>306</vt:i4>
      </vt:variant>
      <vt:variant>
        <vt:i4>0</vt:i4>
      </vt:variant>
      <vt:variant>
        <vt:i4>5</vt:i4>
      </vt:variant>
      <vt:variant>
        <vt:lpwstr>http://grebennikon.ru/</vt:lpwstr>
      </vt:variant>
      <vt:variant>
        <vt:lpwstr/>
      </vt:variant>
      <vt:variant>
        <vt:i4>1048601</vt:i4>
      </vt:variant>
      <vt:variant>
        <vt:i4>303</vt:i4>
      </vt:variant>
      <vt:variant>
        <vt:i4>0</vt:i4>
      </vt:variant>
      <vt:variant>
        <vt:i4>5</vt:i4>
      </vt:variant>
      <vt:variant>
        <vt:lpwstr>http://www.guu.alpinabook.ru/</vt:lpwstr>
      </vt:variant>
      <vt:variant>
        <vt:lpwstr/>
      </vt:variant>
      <vt:variant>
        <vt:i4>3080299</vt:i4>
      </vt:variant>
      <vt:variant>
        <vt:i4>300</vt:i4>
      </vt:variant>
      <vt:variant>
        <vt:i4>0</vt:i4>
      </vt:variant>
      <vt:variant>
        <vt:i4>5</vt:i4>
      </vt:variant>
      <vt:variant>
        <vt:lpwstr>http://www.polpred.com/</vt:lpwstr>
      </vt:variant>
      <vt:variant>
        <vt:lpwstr/>
      </vt:variant>
      <vt:variant>
        <vt:i4>6226015</vt:i4>
      </vt:variant>
      <vt:variant>
        <vt:i4>297</vt:i4>
      </vt:variant>
      <vt:variant>
        <vt:i4>0</vt:i4>
      </vt:variant>
      <vt:variant>
        <vt:i4>5</vt:i4>
      </vt:variant>
      <vt:variant>
        <vt:lpwstr>http://www.ebiblioteka.ru/search/simple/</vt:lpwstr>
      </vt:variant>
      <vt:variant>
        <vt:lpwstr/>
      </vt:variant>
      <vt:variant>
        <vt:i4>69009492</vt:i4>
      </vt:variant>
      <vt:variant>
        <vt:i4>294</vt:i4>
      </vt:variant>
      <vt:variant>
        <vt:i4>0</vt:i4>
      </vt:variant>
      <vt:variant>
        <vt:i4>5</vt:i4>
      </vt:variant>
      <vt:variant>
        <vt:lpwstr>../../../Ольга/Рабочий стол/Исправленная ООП/Адрес для работы: http:/diss.rsl.ru/</vt:lpwstr>
      </vt:variant>
      <vt:variant>
        <vt:lpwstr/>
      </vt:variant>
      <vt:variant>
        <vt:i4>4587528</vt:i4>
      </vt:variant>
      <vt:variant>
        <vt:i4>291</vt:i4>
      </vt:variant>
      <vt:variant>
        <vt:i4>0</vt:i4>
      </vt:variant>
      <vt:variant>
        <vt:i4>5</vt:i4>
      </vt:variant>
      <vt:variant>
        <vt:lpwstr/>
      </vt:variant>
      <vt:variant>
        <vt:lpwstr>sdfootnote4sym#sdfootnote4sym</vt:lpwstr>
      </vt:variant>
      <vt:variant>
        <vt:i4>5439560</vt:i4>
      </vt:variant>
      <vt:variant>
        <vt:i4>288</vt:i4>
      </vt:variant>
      <vt:variant>
        <vt:i4>0</vt:i4>
      </vt:variant>
      <vt:variant>
        <vt:i4>5</vt:i4>
      </vt:variant>
      <vt:variant>
        <vt:lpwstr>http://ru.wikipedia.org/wiki/%D0%92%D0%BE%D1%81%D0%BF%D0%B8%D1%82%D0%B0%D0%BD%D0%B8%D0%B5</vt:lpwstr>
      </vt:variant>
      <vt:variant>
        <vt:lpwstr/>
      </vt:variant>
      <vt:variant>
        <vt:i4>5242903</vt:i4>
      </vt:variant>
      <vt:variant>
        <vt:i4>285</vt:i4>
      </vt:variant>
      <vt:variant>
        <vt:i4>0</vt:i4>
      </vt:variant>
      <vt:variant>
        <vt:i4>5</vt:i4>
      </vt:variant>
      <vt:variant>
        <vt:lpwstr>http://ru.wikipedia.org/wiki/%D0%A1%D0%BE%D1%86%D0%B8%D0%B0%D0%BB%D0%B8%D0%B7%D0%B0%D1%86%D0%B8%D1%8F</vt:lpwstr>
      </vt:variant>
      <vt:variant>
        <vt:lpwstr/>
      </vt:variant>
      <vt:variant>
        <vt:i4>8323127</vt:i4>
      </vt:variant>
      <vt:variant>
        <vt:i4>282</vt:i4>
      </vt:variant>
      <vt:variant>
        <vt:i4>0</vt:i4>
      </vt:variant>
      <vt:variant>
        <vt:i4>5</vt:i4>
      </vt:variant>
      <vt:variant>
        <vt:lpwstr>http://ru.wikipedia.org/wiki/%D0%9E%D0%B1%D1%80%D0%B0%D0%B7%D0%BE%D0%B2%D0%B0%D0%BD%D0%B8%D0%B5</vt:lpwstr>
      </vt:variant>
      <vt:variant>
        <vt:lpwstr/>
      </vt:variant>
      <vt:variant>
        <vt:i4>8323127</vt:i4>
      </vt:variant>
      <vt:variant>
        <vt:i4>279</vt:i4>
      </vt:variant>
      <vt:variant>
        <vt:i4>0</vt:i4>
      </vt:variant>
      <vt:variant>
        <vt:i4>5</vt:i4>
      </vt:variant>
      <vt:variant>
        <vt:lpwstr>http://ru.wikipedia.org/wiki/%D0%9E%D0%B1%D1%80%D0%B0%D0%B7%D0%BE%D0%B2%D0%B0%D0%BD%D0%B8%D0%B5</vt:lpwstr>
      </vt:variant>
      <vt:variant>
        <vt:lpwstr/>
      </vt:variant>
      <vt:variant>
        <vt:i4>5963809</vt:i4>
      </vt:variant>
      <vt:variant>
        <vt:i4>276</vt:i4>
      </vt:variant>
      <vt:variant>
        <vt:i4>0</vt:i4>
      </vt:variant>
      <vt:variant>
        <vt:i4>5</vt:i4>
      </vt:variant>
      <vt:variant>
        <vt:lpwstr>http://ru.wikipedia.org/wiki/%D0%A1%D0%BE%D1%86%D0%B8%D0%B0%D0%BB%D1%8C%D0%BD%D1%8B%D0%B9_%D0%B8%D0%BD%D1%81%D1%82%D0%B8%D1%82%D1%83%D1%82</vt:lpwstr>
      </vt:variant>
      <vt:variant>
        <vt:lpwstr/>
      </vt:variant>
      <vt:variant>
        <vt:i4>524359</vt:i4>
      </vt:variant>
      <vt:variant>
        <vt:i4>273</vt:i4>
      </vt:variant>
      <vt:variant>
        <vt:i4>0</vt:i4>
      </vt:variant>
      <vt:variant>
        <vt:i4>5</vt:i4>
      </vt:variant>
      <vt:variant>
        <vt:lpwstr>http://ru.wikipedia.org/wiki/%D0%9E%D0%B1%D1%89%D0%B5%D1%81%D1%82%D0%B2%D0%BE</vt:lpwstr>
      </vt:variant>
      <vt:variant>
        <vt:lpwstr/>
      </vt:variant>
      <vt:variant>
        <vt:i4>5963809</vt:i4>
      </vt:variant>
      <vt:variant>
        <vt:i4>270</vt:i4>
      </vt:variant>
      <vt:variant>
        <vt:i4>0</vt:i4>
      </vt:variant>
      <vt:variant>
        <vt:i4>5</vt:i4>
      </vt:variant>
      <vt:variant>
        <vt:lpwstr>http://ru.wikipedia.org/wiki/%D0%A1%D0%BE%D1%86%D0%B8%D0%B0%D0%BB%D1%8C%D0%BD%D1%8B%D0%B9_%D0%B8%D0%BD%D1%81%D1%82%D0%B8%D1%82%D1%83%D1%82</vt:lpwstr>
      </vt:variant>
      <vt:variant>
        <vt:lpwstr/>
      </vt:variant>
      <vt:variant>
        <vt:i4>4259855</vt:i4>
      </vt:variant>
      <vt:variant>
        <vt:i4>267</vt:i4>
      </vt:variant>
      <vt:variant>
        <vt:i4>0</vt:i4>
      </vt:variant>
      <vt:variant>
        <vt:i4>5</vt:i4>
      </vt:variant>
      <vt:variant>
        <vt:lpwstr/>
      </vt:variant>
      <vt:variant>
        <vt:lpwstr>sdfootnote3sym#sdfootnote3sym</vt:lpwstr>
      </vt:variant>
      <vt:variant>
        <vt:i4>4390925</vt:i4>
      </vt:variant>
      <vt:variant>
        <vt:i4>264</vt:i4>
      </vt:variant>
      <vt:variant>
        <vt:i4>0</vt:i4>
      </vt:variant>
      <vt:variant>
        <vt:i4>5</vt:i4>
      </vt:variant>
      <vt:variant>
        <vt:lpwstr/>
      </vt:variant>
      <vt:variant>
        <vt:lpwstr>sdfootnote1sym#sdfootnote1sym</vt:lpwstr>
      </vt:variant>
      <vt:variant>
        <vt:i4>4390925</vt:i4>
      </vt:variant>
      <vt:variant>
        <vt:i4>261</vt:i4>
      </vt:variant>
      <vt:variant>
        <vt:i4>0</vt:i4>
      </vt:variant>
      <vt:variant>
        <vt:i4>5</vt:i4>
      </vt:variant>
      <vt:variant>
        <vt:lpwstr/>
      </vt:variant>
      <vt:variant>
        <vt:lpwstr>sdfootnote1sym#sdfootnote1sym</vt:lpwstr>
      </vt:variant>
      <vt:variant>
        <vt:i4>1703999</vt:i4>
      </vt:variant>
      <vt:variant>
        <vt:i4>254</vt:i4>
      </vt:variant>
      <vt:variant>
        <vt:i4>0</vt:i4>
      </vt:variant>
      <vt:variant>
        <vt:i4>5</vt:i4>
      </vt:variant>
      <vt:variant>
        <vt:lpwstr/>
      </vt:variant>
      <vt:variant>
        <vt:lpwstr>_Toc352885652</vt:lpwstr>
      </vt:variant>
      <vt:variant>
        <vt:i4>1703999</vt:i4>
      </vt:variant>
      <vt:variant>
        <vt:i4>248</vt:i4>
      </vt:variant>
      <vt:variant>
        <vt:i4>0</vt:i4>
      </vt:variant>
      <vt:variant>
        <vt:i4>5</vt:i4>
      </vt:variant>
      <vt:variant>
        <vt:lpwstr/>
      </vt:variant>
      <vt:variant>
        <vt:lpwstr>_Toc352885651</vt:lpwstr>
      </vt:variant>
      <vt:variant>
        <vt:i4>1703999</vt:i4>
      </vt:variant>
      <vt:variant>
        <vt:i4>242</vt:i4>
      </vt:variant>
      <vt:variant>
        <vt:i4>0</vt:i4>
      </vt:variant>
      <vt:variant>
        <vt:i4>5</vt:i4>
      </vt:variant>
      <vt:variant>
        <vt:lpwstr/>
      </vt:variant>
      <vt:variant>
        <vt:lpwstr>_Toc352885650</vt:lpwstr>
      </vt:variant>
      <vt:variant>
        <vt:i4>1769535</vt:i4>
      </vt:variant>
      <vt:variant>
        <vt:i4>236</vt:i4>
      </vt:variant>
      <vt:variant>
        <vt:i4>0</vt:i4>
      </vt:variant>
      <vt:variant>
        <vt:i4>5</vt:i4>
      </vt:variant>
      <vt:variant>
        <vt:lpwstr/>
      </vt:variant>
      <vt:variant>
        <vt:lpwstr>_Toc352885649</vt:lpwstr>
      </vt:variant>
      <vt:variant>
        <vt:i4>1769535</vt:i4>
      </vt:variant>
      <vt:variant>
        <vt:i4>230</vt:i4>
      </vt:variant>
      <vt:variant>
        <vt:i4>0</vt:i4>
      </vt:variant>
      <vt:variant>
        <vt:i4>5</vt:i4>
      </vt:variant>
      <vt:variant>
        <vt:lpwstr/>
      </vt:variant>
      <vt:variant>
        <vt:lpwstr>_Toc352885648</vt:lpwstr>
      </vt:variant>
      <vt:variant>
        <vt:i4>1769535</vt:i4>
      </vt:variant>
      <vt:variant>
        <vt:i4>224</vt:i4>
      </vt:variant>
      <vt:variant>
        <vt:i4>0</vt:i4>
      </vt:variant>
      <vt:variant>
        <vt:i4>5</vt:i4>
      </vt:variant>
      <vt:variant>
        <vt:lpwstr/>
      </vt:variant>
      <vt:variant>
        <vt:lpwstr>_Toc352885647</vt:lpwstr>
      </vt:variant>
      <vt:variant>
        <vt:i4>1769535</vt:i4>
      </vt:variant>
      <vt:variant>
        <vt:i4>218</vt:i4>
      </vt:variant>
      <vt:variant>
        <vt:i4>0</vt:i4>
      </vt:variant>
      <vt:variant>
        <vt:i4>5</vt:i4>
      </vt:variant>
      <vt:variant>
        <vt:lpwstr/>
      </vt:variant>
      <vt:variant>
        <vt:lpwstr>_Toc352885646</vt:lpwstr>
      </vt:variant>
      <vt:variant>
        <vt:i4>1769535</vt:i4>
      </vt:variant>
      <vt:variant>
        <vt:i4>212</vt:i4>
      </vt:variant>
      <vt:variant>
        <vt:i4>0</vt:i4>
      </vt:variant>
      <vt:variant>
        <vt:i4>5</vt:i4>
      </vt:variant>
      <vt:variant>
        <vt:lpwstr/>
      </vt:variant>
      <vt:variant>
        <vt:lpwstr>_Toc352885645</vt:lpwstr>
      </vt:variant>
      <vt:variant>
        <vt:i4>1769535</vt:i4>
      </vt:variant>
      <vt:variant>
        <vt:i4>206</vt:i4>
      </vt:variant>
      <vt:variant>
        <vt:i4>0</vt:i4>
      </vt:variant>
      <vt:variant>
        <vt:i4>5</vt:i4>
      </vt:variant>
      <vt:variant>
        <vt:lpwstr/>
      </vt:variant>
      <vt:variant>
        <vt:lpwstr>_Toc352885644</vt:lpwstr>
      </vt:variant>
      <vt:variant>
        <vt:i4>1769535</vt:i4>
      </vt:variant>
      <vt:variant>
        <vt:i4>200</vt:i4>
      </vt:variant>
      <vt:variant>
        <vt:i4>0</vt:i4>
      </vt:variant>
      <vt:variant>
        <vt:i4>5</vt:i4>
      </vt:variant>
      <vt:variant>
        <vt:lpwstr/>
      </vt:variant>
      <vt:variant>
        <vt:lpwstr>_Toc352885643</vt:lpwstr>
      </vt:variant>
      <vt:variant>
        <vt:i4>1769535</vt:i4>
      </vt:variant>
      <vt:variant>
        <vt:i4>194</vt:i4>
      </vt:variant>
      <vt:variant>
        <vt:i4>0</vt:i4>
      </vt:variant>
      <vt:variant>
        <vt:i4>5</vt:i4>
      </vt:variant>
      <vt:variant>
        <vt:lpwstr/>
      </vt:variant>
      <vt:variant>
        <vt:lpwstr>_Toc352885642</vt:lpwstr>
      </vt:variant>
      <vt:variant>
        <vt:i4>1769535</vt:i4>
      </vt:variant>
      <vt:variant>
        <vt:i4>188</vt:i4>
      </vt:variant>
      <vt:variant>
        <vt:i4>0</vt:i4>
      </vt:variant>
      <vt:variant>
        <vt:i4>5</vt:i4>
      </vt:variant>
      <vt:variant>
        <vt:lpwstr/>
      </vt:variant>
      <vt:variant>
        <vt:lpwstr>_Toc352885641</vt:lpwstr>
      </vt:variant>
      <vt:variant>
        <vt:i4>1769535</vt:i4>
      </vt:variant>
      <vt:variant>
        <vt:i4>182</vt:i4>
      </vt:variant>
      <vt:variant>
        <vt:i4>0</vt:i4>
      </vt:variant>
      <vt:variant>
        <vt:i4>5</vt:i4>
      </vt:variant>
      <vt:variant>
        <vt:lpwstr/>
      </vt:variant>
      <vt:variant>
        <vt:lpwstr>_Toc352885640</vt:lpwstr>
      </vt:variant>
      <vt:variant>
        <vt:i4>1835071</vt:i4>
      </vt:variant>
      <vt:variant>
        <vt:i4>176</vt:i4>
      </vt:variant>
      <vt:variant>
        <vt:i4>0</vt:i4>
      </vt:variant>
      <vt:variant>
        <vt:i4>5</vt:i4>
      </vt:variant>
      <vt:variant>
        <vt:lpwstr/>
      </vt:variant>
      <vt:variant>
        <vt:lpwstr>_Toc352885639</vt:lpwstr>
      </vt:variant>
      <vt:variant>
        <vt:i4>1835071</vt:i4>
      </vt:variant>
      <vt:variant>
        <vt:i4>170</vt:i4>
      </vt:variant>
      <vt:variant>
        <vt:i4>0</vt:i4>
      </vt:variant>
      <vt:variant>
        <vt:i4>5</vt:i4>
      </vt:variant>
      <vt:variant>
        <vt:lpwstr/>
      </vt:variant>
      <vt:variant>
        <vt:lpwstr>_Toc352885638</vt:lpwstr>
      </vt:variant>
      <vt:variant>
        <vt:i4>1835071</vt:i4>
      </vt:variant>
      <vt:variant>
        <vt:i4>164</vt:i4>
      </vt:variant>
      <vt:variant>
        <vt:i4>0</vt:i4>
      </vt:variant>
      <vt:variant>
        <vt:i4>5</vt:i4>
      </vt:variant>
      <vt:variant>
        <vt:lpwstr/>
      </vt:variant>
      <vt:variant>
        <vt:lpwstr>_Toc352885637</vt:lpwstr>
      </vt:variant>
      <vt:variant>
        <vt:i4>1835071</vt:i4>
      </vt:variant>
      <vt:variant>
        <vt:i4>158</vt:i4>
      </vt:variant>
      <vt:variant>
        <vt:i4>0</vt:i4>
      </vt:variant>
      <vt:variant>
        <vt:i4>5</vt:i4>
      </vt:variant>
      <vt:variant>
        <vt:lpwstr/>
      </vt:variant>
      <vt:variant>
        <vt:lpwstr>_Toc352885636</vt:lpwstr>
      </vt:variant>
      <vt:variant>
        <vt:i4>1835071</vt:i4>
      </vt:variant>
      <vt:variant>
        <vt:i4>152</vt:i4>
      </vt:variant>
      <vt:variant>
        <vt:i4>0</vt:i4>
      </vt:variant>
      <vt:variant>
        <vt:i4>5</vt:i4>
      </vt:variant>
      <vt:variant>
        <vt:lpwstr/>
      </vt:variant>
      <vt:variant>
        <vt:lpwstr>_Toc352885635</vt:lpwstr>
      </vt:variant>
      <vt:variant>
        <vt:i4>1835071</vt:i4>
      </vt:variant>
      <vt:variant>
        <vt:i4>146</vt:i4>
      </vt:variant>
      <vt:variant>
        <vt:i4>0</vt:i4>
      </vt:variant>
      <vt:variant>
        <vt:i4>5</vt:i4>
      </vt:variant>
      <vt:variant>
        <vt:lpwstr/>
      </vt:variant>
      <vt:variant>
        <vt:lpwstr>_Toc352885634</vt:lpwstr>
      </vt:variant>
      <vt:variant>
        <vt:i4>1835071</vt:i4>
      </vt:variant>
      <vt:variant>
        <vt:i4>140</vt:i4>
      </vt:variant>
      <vt:variant>
        <vt:i4>0</vt:i4>
      </vt:variant>
      <vt:variant>
        <vt:i4>5</vt:i4>
      </vt:variant>
      <vt:variant>
        <vt:lpwstr/>
      </vt:variant>
      <vt:variant>
        <vt:lpwstr>_Toc352885632</vt:lpwstr>
      </vt:variant>
      <vt:variant>
        <vt:i4>1835071</vt:i4>
      </vt:variant>
      <vt:variant>
        <vt:i4>134</vt:i4>
      </vt:variant>
      <vt:variant>
        <vt:i4>0</vt:i4>
      </vt:variant>
      <vt:variant>
        <vt:i4>5</vt:i4>
      </vt:variant>
      <vt:variant>
        <vt:lpwstr/>
      </vt:variant>
      <vt:variant>
        <vt:lpwstr>_Toc352885631</vt:lpwstr>
      </vt:variant>
      <vt:variant>
        <vt:i4>1835071</vt:i4>
      </vt:variant>
      <vt:variant>
        <vt:i4>128</vt:i4>
      </vt:variant>
      <vt:variant>
        <vt:i4>0</vt:i4>
      </vt:variant>
      <vt:variant>
        <vt:i4>5</vt:i4>
      </vt:variant>
      <vt:variant>
        <vt:lpwstr/>
      </vt:variant>
      <vt:variant>
        <vt:lpwstr>_Toc352885630</vt:lpwstr>
      </vt:variant>
      <vt:variant>
        <vt:i4>1900607</vt:i4>
      </vt:variant>
      <vt:variant>
        <vt:i4>122</vt:i4>
      </vt:variant>
      <vt:variant>
        <vt:i4>0</vt:i4>
      </vt:variant>
      <vt:variant>
        <vt:i4>5</vt:i4>
      </vt:variant>
      <vt:variant>
        <vt:lpwstr/>
      </vt:variant>
      <vt:variant>
        <vt:lpwstr>_Toc352885629</vt:lpwstr>
      </vt:variant>
      <vt:variant>
        <vt:i4>1900607</vt:i4>
      </vt:variant>
      <vt:variant>
        <vt:i4>116</vt:i4>
      </vt:variant>
      <vt:variant>
        <vt:i4>0</vt:i4>
      </vt:variant>
      <vt:variant>
        <vt:i4>5</vt:i4>
      </vt:variant>
      <vt:variant>
        <vt:lpwstr/>
      </vt:variant>
      <vt:variant>
        <vt:lpwstr>_Toc352885628</vt:lpwstr>
      </vt:variant>
      <vt:variant>
        <vt:i4>1900607</vt:i4>
      </vt:variant>
      <vt:variant>
        <vt:i4>110</vt:i4>
      </vt:variant>
      <vt:variant>
        <vt:i4>0</vt:i4>
      </vt:variant>
      <vt:variant>
        <vt:i4>5</vt:i4>
      </vt:variant>
      <vt:variant>
        <vt:lpwstr/>
      </vt:variant>
      <vt:variant>
        <vt:lpwstr>_Toc352885627</vt:lpwstr>
      </vt:variant>
      <vt:variant>
        <vt:i4>1900607</vt:i4>
      </vt:variant>
      <vt:variant>
        <vt:i4>104</vt:i4>
      </vt:variant>
      <vt:variant>
        <vt:i4>0</vt:i4>
      </vt:variant>
      <vt:variant>
        <vt:i4>5</vt:i4>
      </vt:variant>
      <vt:variant>
        <vt:lpwstr/>
      </vt:variant>
      <vt:variant>
        <vt:lpwstr>_Toc352885626</vt:lpwstr>
      </vt:variant>
      <vt:variant>
        <vt:i4>1900607</vt:i4>
      </vt:variant>
      <vt:variant>
        <vt:i4>98</vt:i4>
      </vt:variant>
      <vt:variant>
        <vt:i4>0</vt:i4>
      </vt:variant>
      <vt:variant>
        <vt:i4>5</vt:i4>
      </vt:variant>
      <vt:variant>
        <vt:lpwstr/>
      </vt:variant>
      <vt:variant>
        <vt:lpwstr>_Toc352885625</vt:lpwstr>
      </vt:variant>
      <vt:variant>
        <vt:i4>1900607</vt:i4>
      </vt:variant>
      <vt:variant>
        <vt:i4>92</vt:i4>
      </vt:variant>
      <vt:variant>
        <vt:i4>0</vt:i4>
      </vt:variant>
      <vt:variant>
        <vt:i4>5</vt:i4>
      </vt:variant>
      <vt:variant>
        <vt:lpwstr/>
      </vt:variant>
      <vt:variant>
        <vt:lpwstr>_Toc352885624</vt:lpwstr>
      </vt:variant>
      <vt:variant>
        <vt:i4>1900607</vt:i4>
      </vt:variant>
      <vt:variant>
        <vt:i4>86</vt:i4>
      </vt:variant>
      <vt:variant>
        <vt:i4>0</vt:i4>
      </vt:variant>
      <vt:variant>
        <vt:i4>5</vt:i4>
      </vt:variant>
      <vt:variant>
        <vt:lpwstr/>
      </vt:variant>
      <vt:variant>
        <vt:lpwstr>_Toc352885623</vt:lpwstr>
      </vt:variant>
      <vt:variant>
        <vt:i4>1900607</vt:i4>
      </vt:variant>
      <vt:variant>
        <vt:i4>80</vt:i4>
      </vt:variant>
      <vt:variant>
        <vt:i4>0</vt:i4>
      </vt:variant>
      <vt:variant>
        <vt:i4>5</vt:i4>
      </vt:variant>
      <vt:variant>
        <vt:lpwstr/>
      </vt:variant>
      <vt:variant>
        <vt:lpwstr>_Toc352885622</vt:lpwstr>
      </vt:variant>
      <vt:variant>
        <vt:i4>1900607</vt:i4>
      </vt:variant>
      <vt:variant>
        <vt:i4>74</vt:i4>
      </vt:variant>
      <vt:variant>
        <vt:i4>0</vt:i4>
      </vt:variant>
      <vt:variant>
        <vt:i4>5</vt:i4>
      </vt:variant>
      <vt:variant>
        <vt:lpwstr/>
      </vt:variant>
      <vt:variant>
        <vt:lpwstr>_Toc352885621</vt:lpwstr>
      </vt:variant>
      <vt:variant>
        <vt:i4>1900607</vt:i4>
      </vt:variant>
      <vt:variant>
        <vt:i4>68</vt:i4>
      </vt:variant>
      <vt:variant>
        <vt:i4>0</vt:i4>
      </vt:variant>
      <vt:variant>
        <vt:i4>5</vt:i4>
      </vt:variant>
      <vt:variant>
        <vt:lpwstr/>
      </vt:variant>
      <vt:variant>
        <vt:lpwstr>_Toc352885620</vt:lpwstr>
      </vt:variant>
      <vt:variant>
        <vt:i4>1966143</vt:i4>
      </vt:variant>
      <vt:variant>
        <vt:i4>62</vt:i4>
      </vt:variant>
      <vt:variant>
        <vt:i4>0</vt:i4>
      </vt:variant>
      <vt:variant>
        <vt:i4>5</vt:i4>
      </vt:variant>
      <vt:variant>
        <vt:lpwstr/>
      </vt:variant>
      <vt:variant>
        <vt:lpwstr>_Toc352885619</vt:lpwstr>
      </vt:variant>
      <vt:variant>
        <vt:i4>1966143</vt:i4>
      </vt:variant>
      <vt:variant>
        <vt:i4>56</vt:i4>
      </vt:variant>
      <vt:variant>
        <vt:i4>0</vt:i4>
      </vt:variant>
      <vt:variant>
        <vt:i4>5</vt:i4>
      </vt:variant>
      <vt:variant>
        <vt:lpwstr/>
      </vt:variant>
      <vt:variant>
        <vt:lpwstr>_Toc352885618</vt:lpwstr>
      </vt:variant>
      <vt:variant>
        <vt:i4>1966143</vt:i4>
      </vt:variant>
      <vt:variant>
        <vt:i4>50</vt:i4>
      </vt:variant>
      <vt:variant>
        <vt:i4>0</vt:i4>
      </vt:variant>
      <vt:variant>
        <vt:i4>5</vt:i4>
      </vt:variant>
      <vt:variant>
        <vt:lpwstr/>
      </vt:variant>
      <vt:variant>
        <vt:lpwstr>_Toc352885617</vt:lpwstr>
      </vt:variant>
      <vt:variant>
        <vt:i4>1966143</vt:i4>
      </vt:variant>
      <vt:variant>
        <vt:i4>44</vt:i4>
      </vt:variant>
      <vt:variant>
        <vt:i4>0</vt:i4>
      </vt:variant>
      <vt:variant>
        <vt:i4>5</vt:i4>
      </vt:variant>
      <vt:variant>
        <vt:lpwstr/>
      </vt:variant>
      <vt:variant>
        <vt:lpwstr>_Toc352885616</vt:lpwstr>
      </vt:variant>
      <vt:variant>
        <vt:i4>1966143</vt:i4>
      </vt:variant>
      <vt:variant>
        <vt:i4>38</vt:i4>
      </vt:variant>
      <vt:variant>
        <vt:i4>0</vt:i4>
      </vt:variant>
      <vt:variant>
        <vt:i4>5</vt:i4>
      </vt:variant>
      <vt:variant>
        <vt:lpwstr/>
      </vt:variant>
      <vt:variant>
        <vt:lpwstr>_Toc352885615</vt:lpwstr>
      </vt:variant>
      <vt:variant>
        <vt:i4>1966143</vt:i4>
      </vt:variant>
      <vt:variant>
        <vt:i4>32</vt:i4>
      </vt:variant>
      <vt:variant>
        <vt:i4>0</vt:i4>
      </vt:variant>
      <vt:variant>
        <vt:i4>5</vt:i4>
      </vt:variant>
      <vt:variant>
        <vt:lpwstr/>
      </vt:variant>
      <vt:variant>
        <vt:lpwstr>_Toc352885614</vt:lpwstr>
      </vt:variant>
      <vt:variant>
        <vt:i4>1966143</vt:i4>
      </vt:variant>
      <vt:variant>
        <vt:i4>26</vt:i4>
      </vt:variant>
      <vt:variant>
        <vt:i4>0</vt:i4>
      </vt:variant>
      <vt:variant>
        <vt:i4>5</vt:i4>
      </vt:variant>
      <vt:variant>
        <vt:lpwstr/>
      </vt:variant>
      <vt:variant>
        <vt:lpwstr>_Toc352885613</vt:lpwstr>
      </vt:variant>
      <vt:variant>
        <vt:i4>1966143</vt:i4>
      </vt:variant>
      <vt:variant>
        <vt:i4>20</vt:i4>
      </vt:variant>
      <vt:variant>
        <vt:i4>0</vt:i4>
      </vt:variant>
      <vt:variant>
        <vt:i4>5</vt:i4>
      </vt:variant>
      <vt:variant>
        <vt:lpwstr/>
      </vt:variant>
      <vt:variant>
        <vt:lpwstr>_Toc352885612</vt:lpwstr>
      </vt:variant>
      <vt:variant>
        <vt:i4>1966143</vt:i4>
      </vt:variant>
      <vt:variant>
        <vt:i4>14</vt:i4>
      </vt:variant>
      <vt:variant>
        <vt:i4>0</vt:i4>
      </vt:variant>
      <vt:variant>
        <vt:i4>5</vt:i4>
      </vt:variant>
      <vt:variant>
        <vt:lpwstr/>
      </vt:variant>
      <vt:variant>
        <vt:lpwstr>_Toc352885611</vt:lpwstr>
      </vt:variant>
      <vt:variant>
        <vt:i4>1966143</vt:i4>
      </vt:variant>
      <vt:variant>
        <vt:i4>8</vt:i4>
      </vt:variant>
      <vt:variant>
        <vt:i4>0</vt:i4>
      </vt:variant>
      <vt:variant>
        <vt:i4>5</vt:i4>
      </vt:variant>
      <vt:variant>
        <vt:lpwstr/>
      </vt:variant>
      <vt:variant>
        <vt:lpwstr>_Toc352885610</vt:lpwstr>
      </vt:variant>
      <vt:variant>
        <vt:i4>2031679</vt:i4>
      </vt:variant>
      <vt:variant>
        <vt:i4>2</vt:i4>
      </vt:variant>
      <vt:variant>
        <vt:i4>0</vt:i4>
      </vt:variant>
      <vt:variant>
        <vt:i4>5</vt:i4>
      </vt:variant>
      <vt:variant>
        <vt:lpwstr/>
      </vt:variant>
      <vt:variant>
        <vt:lpwstr>_Toc352885609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кафедры «Социология и психология управления» о готовности направления по разработке ООП высшего профессионального управления</dc:title>
  <dc:subject/>
  <dc:creator>Артамонов</dc:creator>
  <cp:keywords/>
  <dc:description/>
  <cp:lastModifiedBy>GUU</cp:lastModifiedBy>
  <cp:revision>111</cp:revision>
  <dcterms:created xsi:type="dcterms:W3CDTF">2015-05-27T16:48:00Z</dcterms:created>
  <dcterms:modified xsi:type="dcterms:W3CDTF">2016-06-24T09:53:00Z</dcterms:modified>
</cp:coreProperties>
</file>