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1C" w:rsidRPr="00BB221C" w:rsidRDefault="0086551C" w:rsidP="0086551C">
      <w:pPr>
        <w:pStyle w:val="1"/>
        <w:spacing w:line="240" w:lineRule="auto"/>
        <w:jc w:val="center"/>
        <w:outlineLvl w:val="0"/>
        <w:rPr>
          <w:b/>
          <w:bCs/>
        </w:rPr>
      </w:pPr>
      <w:bookmarkStart w:id="0" w:name="_GoBack"/>
      <w:r w:rsidRPr="00BB221C">
        <w:rPr>
          <w:b/>
          <w:bCs/>
        </w:rPr>
        <w:t>Структура тезисов докладов (выступлений)</w:t>
      </w:r>
      <w:r w:rsidRPr="00BB221C">
        <w:rPr>
          <w:b/>
          <w:bCs/>
        </w:rPr>
        <w:sym w:font="Symbol" w:char="F03A"/>
      </w:r>
    </w:p>
    <w:bookmarkEnd w:id="0"/>
    <w:p w:rsidR="0086551C" w:rsidRPr="00BB221C" w:rsidRDefault="0086551C" w:rsidP="0086551C">
      <w:pPr>
        <w:rPr>
          <w:sz w:val="24"/>
          <w:szCs w:val="24"/>
        </w:rPr>
      </w:pPr>
    </w:p>
    <w:p w:rsidR="0086551C" w:rsidRPr="00ED3144" w:rsidRDefault="0086551C" w:rsidP="0086551C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ED3144">
        <w:rPr>
          <w:sz w:val="24"/>
          <w:szCs w:val="24"/>
        </w:rPr>
        <w:t>инициалы и фамилия автора (или авторов) должны быть напечатаны в правом верхнем углу строчными букв</w:t>
      </w:r>
      <w:r w:rsidRPr="00ED3144">
        <w:rPr>
          <w:sz w:val="24"/>
          <w:szCs w:val="24"/>
        </w:rPr>
        <w:t>а</w:t>
      </w:r>
      <w:r w:rsidRPr="00ED3144">
        <w:rPr>
          <w:sz w:val="24"/>
          <w:szCs w:val="24"/>
        </w:rPr>
        <w:t>ми курсивом, (шрифт Arial</w:t>
      </w:r>
      <w:r>
        <w:rPr>
          <w:sz w:val="24"/>
          <w:szCs w:val="24"/>
        </w:rPr>
        <w:t>, размер</w:t>
      </w:r>
      <w:r w:rsidRPr="00ED3144">
        <w:rPr>
          <w:sz w:val="24"/>
          <w:szCs w:val="24"/>
        </w:rPr>
        <w:t xml:space="preserve"> 12, пол</w:t>
      </w:r>
      <w:r w:rsidRPr="00ED3144">
        <w:rPr>
          <w:sz w:val="24"/>
          <w:szCs w:val="24"/>
        </w:rPr>
        <w:t>у</w:t>
      </w:r>
      <w:r w:rsidRPr="00ED3144">
        <w:rPr>
          <w:sz w:val="24"/>
          <w:szCs w:val="24"/>
        </w:rPr>
        <w:t>жирный)</w:t>
      </w:r>
      <w:r>
        <w:rPr>
          <w:sz w:val="24"/>
          <w:szCs w:val="24"/>
        </w:rPr>
        <w:t>, название</w:t>
      </w:r>
      <w:r w:rsidRPr="002B5E2D">
        <w:rPr>
          <w:sz w:val="24"/>
          <w:szCs w:val="24"/>
        </w:rPr>
        <w:t xml:space="preserve"> </w:t>
      </w:r>
      <w:r w:rsidRPr="00ED3144">
        <w:rPr>
          <w:sz w:val="24"/>
          <w:szCs w:val="24"/>
        </w:rPr>
        <w:t>организации (аббревиатурой)</w:t>
      </w:r>
      <w:r>
        <w:rPr>
          <w:sz w:val="24"/>
          <w:szCs w:val="24"/>
        </w:rPr>
        <w:t xml:space="preserve"> и</w:t>
      </w:r>
      <w:r w:rsidRPr="002B5E2D">
        <w:rPr>
          <w:sz w:val="24"/>
          <w:szCs w:val="24"/>
        </w:rPr>
        <w:t xml:space="preserve"> </w:t>
      </w:r>
      <w:r w:rsidRPr="00ED3144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также в верхнем правом углу курсивом </w:t>
      </w:r>
      <w:r w:rsidRPr="00ED3144">
        <w:rPr>
          <w:sz w:val="24"/>
          <w:szCs w:val="24"/>
        </w:rPr>
        <w:t>(шрифт Arial</w:t>
      </w:r>
      <w:r>
        <w:rPr>
          <w:sz w:val="24"/>
          <w:szCs w:val="24"/>
        </w:rPr>
        <w:t>, размер</w:t>
      </w:r>
      <w:r w:rsidRPr="00ED3144">
        <w:rPr>
          <w:sz w:val="24"/>
          <w:szCs w:val="24"/>
        </w:rPr>
        <w:t xml:space="preserve"> 12</w:t>
      </w:r>
      <w:r>
        <w:rPr>
          <w:sz w:val="24"/>
          <w:szCs w:val="24"/>
        </w:rPr>
        <w:t>).</w:t>
      </w:r>
    </w:p>
    <w:p w:rsidR="0086551C" w:rsidRDefault="0086551C" w:rsidP="0086551C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ED3144">
        <w:rPr>
          <w:sz w:val="24"/>
          <w:szCs w:val="24"/>
        </w:rPr>
        <w:t>название тезисов печатается посередине строки заглавными буквами (шрифт № 12, пол</w:t>
      </w:r>
      <w:r w:rsidRPr="00ED3144">
        <w:rPr>
          <w:sz w:val="24"/>
          <w:szCs w:val="24"/>
        </w:rPr>
        <w:t>у</w:t>
      </w:r>
      <w:r w:rsidRPr="00ED3144">
        <w:rPr>
          <w:sz w:val="24"/>
          <w:szCs w:val="24"/>
        </w:rPr>
        <w:t>жирный).</w:t>
      </w:r>
    </w:p>
    <w:p w:rsidR="0086551C" w:rsidRPr="00ED3144" w:rsidRDefault="0086551C" w:rsidP="0086551C">
      <w:pPr>
        <w:autoSpaceDE w:val="0"/>
        <w:autoSpaceDN w:val="0"/>
        <w:jc w:val="both"/>
        <w:rPr>
          <w:sz w:val="24"/>
          <w:szCs w:val="24"/>
        </w:rPr>
      </w:pPr>
    </w:p>
    <w:tbl>
      <w:tblPr>
        <w:tblW w:w="10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29"/>
        <w:gridCol w:w="3146"/>
      </w:tblGrid>
      <w:tr w:rsidR="0086551C" w:rsidRPr="00BB221C" w:rsidTr="001223F7">
        <w:trPr>
          <w:trHeight w:val="751"/>
        </w:trPr>
        <w:tc>
          <w:tcPr>
            <w:tcW w:w="7329" w:type="dxa"/>
            <w:tcBorders>
              <w:bottom w:val="nil"/>
            </w:tcBorders>
          </w:tcPr>
          <w:p w:rsidR="0086551C" w:rsidRPr="00BB221C" w:rsidRDefault="0086551C" w:rsidP="001223F7">
            <w:pPr>
              <w:jc w:val="both"/>
              <w:rPr>
                <w:b/>
                <w:bCs/>
                <w:sz w:val="24"/>
                <w:szCs w:val="24"/>
              </w:rPr>
            </w:pPr>
            <w:r w:rsidRPr="00BB221C">
              <w:rPr>
                <w:b/>
                <w:bCs/>
                <w:sz w:val="24"/>
                <w:szCs w:val="24"/>
              </w:rPr>
              <w:t>Образец оформления тезисов</w:t>
            </w:r>
            <w:r w:rsidRPr="00BB221C">
              <w:rPr>
                <w:b/>
                <w:bCs/>
                <w:sz w:val="24"/>
                <w:szCs w:val="24"/>
              </w:rPr>
              <w:sym w:font="Symbol" w:char="F03A"/>
            </w:r>
          </w:p>
        </w:tc>
        <w:tc>
          <w:tcPr>
            <w:tcW w:w="3146" w:type="dxa"/>
            <w:tcBorders>
              <w:bottom w:val="nil"/>
            </w:tcBorders>
          </w:tcPr>
          <w:p w:rsidR="0086551C" w:rsidRPr="00BB221C" w:rsidRDefault="0086551C" w:rsidP="001223F7">
            <w:pPr>
              <w:jc w:val="right"/>
              <w:rPr>
                <w:b/>
                <w:i/>
                <w:sz w:val="24"/>
                <w:szCs w:val="24"/>
              </w:rPr>
            </w:pPr>
            <w:r w:rsidRPr="00BB221C">
              <w:rPr>
                <w:b/>
                <w:i/>
                <w:iCs/>
                <w:sz w:val="24"/>
                <w:szCs w:val="24"/>
              </w:rPr>
              <w:t>А.С. Иванов</w:t>
            </w:r>
          </w:p>
          <w:p w:rsidR="0086551C" w:rsidRPr="00BB221C" w:rsidRDefault="0086551C" w:rsidP="001223F7">
            <w:pPr>
              <w:jc w:val="right"/>
              <w:rPr>
                <w:i/>
                <w:sz w:val="24"/>
                <w:szCs w:val="24"/>
              </w:rPr>
            </w:pPr>
            <w:r w:rsidRPr="00BB221C">
              <w:rPr>
                <w:i/>
                <w:iCs/>
                <w:sz w:val="24"/>
                <w:szCs w:val="24"/>
              </w:rPr>
              <w:t>канд. экон. наук, доц.</w:t>
            </w:r>
          </w:p>
          <w:p w:rsidR="0086551C" w:rsidRPr="00BB221C" w:rsidRDefault="0086551C" w:rsidP="001223F7">
            <w:pPr>
              <w:jc w:val="right"/>
              <w:rPr>
                <w:sz w:val="24"/>
                <w:szCs w:val="24"/>
              </w:rPr>
            </w:pPr>
            <w:r w:rsidRPr="00BB221C">
              <w:rPr>
                <w:i/>
                <w:sz w:val="24"/>
                <w:szCs w:val="24"/>
              </w:rPr>
              <w:t>(ГУУ, г. Москва)</w:t>
            </w:r>
          </w:p>
        </w:tc>
      </w:tr>
      <w:tr w:rsidR="0086551C" w:rsidRPr="00BB221C" w:rsidTr="001223F7">
        <w:trPr>
          <w:trHeight w:val="261"/>
        </w:trPr>
        <w:tc>
          <w:tcPr>
            <w:tcW w:w="10475" w:type="dxa"/>
            <w:gridSpan w:val="2"/>
            <w:tcBorders>
              <w:top w:val="nil"/>
            </w:tcBorders>
          </w:tcPr>
          <w:p w:rsidR="0086551C" w:rsidRPr="00BB221C" w:rsidRDefault="0086551C" w:rsidP="001223F7">
            <w:pPr>
              <w:jc w:val="center"/>
              <w:rPr>
                <w:b/>
                <w:iCs/>
                <w:sz w:val="24"/>
                <w:szCs w:val="24"/>
              </w:rPr>
            </w:pPr>
            <w:r w:rsidRPr="00BB221C">
              <w:rPr>
                <w:b/>
                <w:sz w:val="24"/>
                <w:szCs w:val="24"/>
              </w:rPr>
              <w:t>УПРАВЛЕНИЕ ПЕРСОНАЛОМ</w:t>
            </w:r>
            <w:r w:rsidRPr="00BB221C">
              <w:rPr>
                <w:rFonts w:ascii="Tahoma" w:hAnsi="Tahoma" w:cs="Tahoma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86551C" w:rsidRPr="00ED3144" w:rsidRDefault="0086551C" w:rsidP="0086551C">
      <w:pPr>
        <w:autoSpaceDE w:val="0"/>
        <w:autoSpaceDN w:val="0"/>
        <w:jc w:val="both"/>
        <w:rPr>
          <w:sz w:val="24"/>
          <w:szCs w:val="24"/>
        </w:rPr>
      </w:pPr>
    </w:p>
    <w:p w:rsidR="0086551C" w:rsidRPr="00ED3144" w:rsidRDefault="0086551C" w:rsidP="0086551C">
      <w:pPr>
        <w:ind w:firstLine="567"/>
        <w:jc w:val="both"/>
        <w:rPr>
          <w:b/>
          <w:sz w:val="24"/>
          <w:szCs w:val="24"/>
        </w:rPr>
      </w:pPr>
      <w:r w:rsidRPr="00ED3144">
        <w:rPr>
          <w:b/>
          <w:sz w:val="24"/>
          <w:szCs w:val="24"/>
        </w:rPr>
        <w:t>Рекомендуется, при написании тезисов доклада, использовать шаблонный файл “Шаблон.docx” с предустановленными отступами, размерами шрифта и т.п.</w:t>
      </w:r>
    </w:p>
    <w:p w:rsidR="0086551C" w:rsidRPr="00ED3144" w:rsidRDefault="0086551C" w:rsidP="0086551C">
      <w:pPr>
        <w:ind w:firstLine="567"/>
        <w:jc w:val="both"/>
        <w:rPr>
          <w:sz w:val="24"/>
          <w:szCs w:val="24"/>
        </w:rPr>
      </w:pPr>
      <w:r w:rsidRPr="00ED3144">
        <w:rPr>
          <w:sz w:val="24"/>
          <w:szCs w:val="24"/>
        </w:rPr>
        <w:t xml:space="preserve">Оргкомитет оставляет за собой право не включать в сборник статьи не по профилю работы </w:t>
      </w:r>
      <w:r>
        <w:rPr>
          <w:sz w:val="24"/>
          <w:szCs w:val="24"/>
        </w:rPr>
        <w:t>к</w:t>
      </w:r>
      <w:r w:rsidRPr="00ED3144">
        <w:rPr>
          <w:sz w:val="24"/>
          <w:szCs w:val="24"/>
        </w:rPr>
        <w:t>онференции и оформленные не в соответствии с указанными выше требованиями.</w:t>
      </w:r>
    </w:p>
    <w:p w:rsidR="0086551C" w:rsidRPr="00ED3144" w:rsidRDefault="0086551C" w:rsidP="0086551C">
      <w:pPr>
        <w:ind w:firstLine="567"/>
        <w:jc w:val="both"/>
        <w:rPr>
          <w:sz w:val="24"/>
          <w:szCs w:val="24"/>
        </w:rPr>
      </w:pPr>
      <w:r w:rsidRPr="00ED3144">
        <w:rPr>
          <w:sz w:val="24"/>
          <w:szCs w:val="24"/>
        </w:rPr>
        <w:t xml:space="preserve">При отклонении тезисов из-за несоответствия профилю </w:t>
      </w:r>
      <w:r>
        <w:rPr>
          <w:sz w:val="24"/>
          <w:szCs w:val="24"/>
        </w:rPr>
        <w:t>к</w:t>
      </w:r>
      <w:r w:rsidRPr="00ED3144">
        <w:rPr>
          <w:sz w:val="24"/>
          <w:szCs w:val="24"/>
        </w:rPr>
        <w:t>онференции, нарушения сроков или требований оформления рукописи не публикуются.</w:t>
      </w:r>
    </w:p>
    <w:p w:rsidR="0086551C" w:rsidRPr="00ED3144" w:rsidRDefault="0086551C" w:rsidP="0086551C">
      <w:pPr>
        <w:ind w:firstLine="567"/>
        <w:jc w:val="both"/>
        <w:rPr>
          <w:sz w:val="24"/>
          <w:szCs w:val="24"/>
        </w:rPr>
      </w:pPr>
      <w:r w:rsidRPr="00ED3144">
        <w:rPr>
          <w:sz w:val="24"/>
          <w:szCs w:val="24"/>
        </w:rPr>
        <w:t>Тезисы докладов в обязательном порядке проверяются Оргкомитетом на наличие плагиата.</w:t>
      </w:r>
    </w:p>
    <w:p w:rsidR="0086551C" w:rsidRPr="00ED3144" w:rsidRDefault="0086551C" w:rsidP="0086551C">
      <w:pPr>
        <w:ind w:firstLine="567"/>
        <w:jc w:val="both"/>
        <w:rPr>
          <w:sz w:val="24"/>
          <w:szCs w:val="24"/>
        </w:rPr>
      </w:pPr>
      <w:r w:rsidRPr="00ED3144">
        <w:rPr>
          <w:sz w:val="24"/>
          <w:szCs w:val="24"/>
        </w:rPr>
        <w:t>Тезисы докладов издаются в авторской редакции.</w:t>
      </w:r>
    </w:p>
    <w:p w:rsidR="0086551C" w:rsidRPr="00ED3144" w:rsidRDefault="0086551C" w:rsidP="0086551C">
      <w:pPr>
        <w:ind w:firstLine="567"/>
        <w:jc w:val="both"/>
        <w:rPr>
          <w:sz w:val="24"/>
          <w:szCs w:val="24"/>
        </w:rPr>
      </w:pPr>
      <w:r w:rsidRPr="00ED3144">
        <w:rPr>
          <w:sz w:val="24"/>
          <w:szCs w:val="24"/>
        </w:rPr>
        <w:t>Ответственность за сведения, представленные в тезисах докладов, несут авторы статей.</w:t>
      </w:r>
    </w:p>
    <w:p w:rsidR="0086551C" w:rsidRPr="00ED3144" w:rsidRDefault="0086551C" w:rsidP="0086551C">
      <w:pPr>
        <w:ind w:firstLine="567"/>
        <w:jc w:val="both"/>
        <w:rPr>
          <w:sz w:val="24"/>
          <w:szCs w:val="24"/>
        </w:rPr>
      </w:pPr>
      <w:r w:rsidRPr="00ED3144">
        <w:rPr>
          <w:sz w:val="24"/>
          <w:szCs w:val="24"/>
        </w:rPr>
        <w:t xml:space="preserve">Сборник материалов </w:t>
      </w:r>
      <w:r>
        <w:rPr>
          <w:sz w:val="24"/>
          <w:szCs w:val="24"/>
        </w:rPr>
        <w:t>к</w:t>
      </w:r>
      <w:r w:rsidRPr="00ED3144">
        <w:rPr>
          <w:sz w:val="24"/>
          <w:szCs w:val="24"/>
        </w:rPr>
        <w:t xml:space="preserve">онференции формируется руководителями секций по результатам работ </w:t>
      </w:r>
      <w:r>
        <w:rPr>
          <w:sz w:val="24"/>
          <w:szCs w:val="24"/>
        </w:rPr>
        <w:t>к</w:t>
      </w:r>
      <w:r w:rsidRPr="00ED3144">
        <w:rPr>
          <w:sz w:val="24"/>
          <w:szCs w:val="24"/>
        </w:rPr>
        <w:t xml:space="preserve">онференции. Сборнику </w:t>
      </w:r>
      <w:r>
        <w:rPr>
          <w:sz w:val="24"/>
          <w:szCs w:val="24"/>
        </w:rPr>
        <w:t>к</w:t>
      </w:r>
      <w:r w:rsidRPr="00ED3144">
        <w:rPr>
          <w:sz w:val="24"/>
          <w:szCs w:val="24"/>
        </w:rPr>
        <w:t>онференции присвоен ISBN.</w:t>
      </w:r>
    </w:p>
    <w:p w:rsidR="0086551C" w:rsidRDefault="0086551C" w:rsidP="0086551C">
      <w:pPr>
        <w:ind w:firstLine="709"/>
        <w:jc w:val="center"/>
        <w:rPr>
          <w:b/>
          <w:i/>
          <w:iCs/>
          <w:sz w:val="24"/>
          <w:szCs w:val="24"/>
        </w:rPr>
      </w:pPr>
    </w:p>
    <w:p w:rsidR="0086551C" w:rsidRDefault="0086551C" w:rsidP="0086551C">
      <w:pPr>
        <w:ind w:firstLine="709"/>
        <w:jc w:val="center"/>
        <w:rPr>
          <w:b/>
          <w:i/>
          <w:iCs/>
          <w:sz w:val="24"/>
          <w:szCs w:val="24"/>
        </w:rPr>
      </w:pPr>
    </w:p>
    <w:p w:rsidR="0086551C" w:rsidRPr="00BB221C" w:rsidRDefault="0086551C" w:rsidP="0086551C">
      <w:pPr>
        <w:ind w:firstLine="709"/>
        <w:jc w:val="center"/>
        <w:rPr>
          <w:b/>
          <w:i/>
          <w:iCs/>
          <w:sz w:val="24"/>
          <w:szCs w:val="24"/>
        </w:rPr>
      </w:pPr>
      <w:r w:rsidRPr="00BB221C">
        <w:rPr>
          <w:b/>
          <w:i/>
          <w:iCs/>
          <w:sz w:val="24"/>
          <w:szCs w:val="24"/>
        </w:rPr>
        <w:t>Гостиницей, железнодорожными и авиабилетами оргкомитет не обе</w:t>
      </w:r>
      <w:r w:rsidRPr="00BB221C">
        <w:rPr>
          <w:b/>
          <w:i/>
          <w:iCs/>
          <w:sz w:val="24"/>
          <w:szCs w:val="24"/>
        </w:rPr>
        <w:t>с</w:t>
      </w:r>
      <w:r w:rsidRPr="00BB221C">
        <w:rPr>
          <w:b/>
          <w:i/>
          <w:iCs/>
          <w:sz w:val="24"/>
          <w:szCs w:val="24"/>
        </w:rPr>
        <w:t>печивает.</w:t>
      </w:r>
    </w:p>
    <w:p w:rsidR="0086551C" w:rsidRPr="00BB221C" w:rsidRDefault="0086551C" w:rsidP="0086551C">
      <w:pPr>
        <w:ind w:firstLine="709"/>
        <w:jc w:val="center"/>
        <w:rPr>
          <w:b/>
          <w:bCs/>
          <w:sz w:val="24"/>
          <w:szCs w:val="24"/>
        </w:rPr>
      </w:pPr>
    </w:p>
    <w:p w:rsidR="0086551C" w:rsidRPr="00BB221C" w:rsidRDefault="0086551C" w:rsidP="0086551C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2462"/>
        <w:gridCol w:w="4626"/>
      </w:tblGrid>
      <w:tr w:rsidR="0086551C" w:rsidRPr="00BB221C" w:rsidTr="001223F7">
        <w:trPr>
          <w:trHeight w:val="717"/>
        </w:trPr>
        <w:tc>
          <w:tcPr>
            <w:tcW w:w="3226" w:type="dxa"/>
          </w:tcPr>
          <w:p w:rsidR="0086551C" w:rsidRPr="00BB221C" w:rsidRDefault="0086551C" w:rsidP="001223F7">
            <w:pPr>
              <w:spacing w:before="120"/>
              <w:rPr>
                <w:i/>
                <w:sz w:val="24"/>
                <w:szCs w:val="24"/>
                <w:lang w:val="en-US"/>
              </w:rPr>
            </w:pPr>
            <w:r w:rsidRPr="00BB221C">
              <w:rPr>
                <w:b/>
                <w:sz w:val="24"/>
                <w:szCs w:val="24"/>
              </w:rPr>
              <w:t>Проезд</w:t>
            </w:r>
            <w:r w:rsidRPr="00BB221C">
              <w:rPr>
                <w:sz w:val="24"/>
                <w:szCs w:val="24"/>
              </w:rPr>
              <w:sym w:font="Symbol" w:char="F03A"/>
            </w:r>
            <w:r w:rsidRPr="00BB221C">
              <w:rPr>
                <w:sz w:val="24"/>
                <w:szCs w:val="24"/>
              </w:rPr>
              <w:t xml:space="preserve"> станция метро “Вых</w:t>
            </w:r>
            <w:r w:rsidRPr="00BB221C">
              <w:rPr>
                <w:sz w:val="24"/>
                <w:szCs w:val="24"/>
              </w:rPr>
              <w:t>и</w:t>
            </w:r>
            <w:r w:rsidRPr="00BB221C">
              <w:rPr>
                <w:sz w:val="24"/>
                <w:szCs w:val="24"/>
              </w:rPr>
              <w:t>но”</w:t>
            </w:r>
          </w:p>
        </w:tc>
        <w:tc>
          <w:tcPr>
            <w:tcW w:w="2552" w:type="dxa"/>
          </w:tcPr>
          <w:p w:rsidR="0086551C" w:rsidRPr="00BB221C" w:rsidRDefault="0086551C" w:rsidP="001223F7">
            <w:pPr>
              <w:spacing w:before="120"/>
              <w:jc w:val="right"/>
              <w:rPr>
                <w:i/>
                <w:sz w:val="24"/>
                <w:szCs w:val="24"/>
                <w:lang w:val="en-US"/>
              </w:rPr>
            </w:pPr>
            <w:r w:rsidRPr="00BB221C">
              <w:rPr>
                <w:b/>
                <w:sz w:val="24"/>
                <w:szCs w:val="24"/>
              </w:rPr>
              <w:t>Адрес</w:t>
            </w:r>
            <w:r w:rsidRPr="00BB221C">
              <w:rPr>
                <w:b/>
                <w:sz w:val="24"/>
                <w:szCs w:val="24"/>
              </w:rPr>
              <w:sym w:font="Symbol" w:char="F03A"/>
            </w:r>
          </w:p>
        </w:tc>
        <w:tc>
          <w:tcPr>
            <w:tcW w:w="4770" w:type="dxa"/>
          </w:tcPr>
          <w:p w:rsidR="0086551C" w:rsidRPr="00BB221C" w:rsidRDefault="0086551C" w:rsidP="001223F7">
            <w:pPr>
              <w:spacing w:before="120"/>
              <w:rPr>
                <w:bCs/>
                <w:sz w:val="24"/>
                <w:szCs w:val="24"/>
              </w:rPr>
            </w:pPr>
            <w:r w:rsidRPr="00BB221C">
              <w:rPr>
                <w:bCs/>
                <w:sz w:val="24"/>
                <w:szCs w:val="24"/>
              </w:rPr>
              <w:t>Россия, 109542, Москва, Рязанский пр</w:t>
            </w:r>
            <w:r w:rsidRPr="00BB221C">
              <w:rPr>
                <w:bCs/>
                <w:sz w:val="24"/>
                <w:szCs w:val="24"/>
              </w:rPr>
              <w:t>о</w:t>
            </w:r>
            <w:r w:rsidRPr="00BB221C">
              <w:rPr>
                <w:bCs/>
                <w:sz w:val="24"/>
                <w:szCs w:val="24"/>
              </w:rPr>
              <w:t>спект, 99, Федеральное государственное бюджетное образовательное учре</w:t>
            </w:r>
            <w:r w:rsidRPr="00BB221C">
              <w:rPr>
                <w:bCs/>
                <w:sz w:val="24"/>
                <w:szCs w:val="24"/>
              </w:rPr>
              <w:t>ж</w:t>
            </w:r>
            <w:r w:rsidRPr="00BB221C">
              <w:rPr>
                <w:bCs/>
                <w:sz w:val="24"/>
                <w:szCs w:val="24"/>
              </w:rPr>
              <w:t>дение высшего образования «Государственный университет управления»</w:t>
            </w:r>
          </w:p>
        </w:tc>
      </w:tr>
    </w:tbl>
    <w:p w:rsidR="0086551C" w:rsidRDefault="0086551C" w:rsidP="0086551C">
      <w:pPr>
        <w:jc w:val="both"/>
        <w:rPr>
          <w:sz w:val="24"/>
          <w:szCs w:val="24"/>
        </w:rPr>
      </w:pPr>
    </w:p>
    <w:p w:rsidR="0086551C" w:rsidRPr="001B27A1" w:rsidRDefault="0086551C" w:rsidP="0086551C">
      <w:pPr>
        <w:jc w:val="both"/>
        <w:rPr>
          <w:sz w:val="24"/>
          <w:szCs w:val="24"/>
        </w:rPr>
      </w:pPr>
      <w:r w:rsidRPr="00BB221C">
        <w:rPr>
          <w:sz w:val="24"/>
          <w:szCs w:val="24"/>
        </w:rPr>
        <w:t>Электронная почта</w:t>
      </w:r>
      <w:r w:rsidRPr="00BB221C">
        <w:rPr>
          <w:sz w:val="24"/>
          <w:szCs w:val="24"/>
        </w:rPr>
        <w:sym w:font="Symbol" w:char="F03A"/>
      </w:r>
      <w:r w:rsidRPr="00BB221C">
        <w:rPr>
          <w:sz w:val="24"/>
          <w:szCs w:val="24"/>
        </w:rPr>
        <w:t xml:space="preserve"> </w:t>
      </w:r>
      <w:r w:rsidRPr="00BB221C">
        <w:rPr>
          <w:sz w:val="24"/>
          <w:szCs w:val="24"/>
          <w:lang w:val="en-US"/>
        </w:rPr>
        <w:t>E</w:t>
      </w:r>
      <w:r w:rsidRPr="00BB221C">
        <w:rPr>
          <w:sz w:val="24"/>
          <w:szCs w:val="24"/>
        </w:rPr>
        <w:t>-</w:t>
      </w:r>
      <w:r w:rsidRPr="00BB221C">
        <w:rPr>
          <w:sz w:val="24"/>
          <w:szCs w:val="24"/>
          <w:lang w:val="en-US"/>
        </w:rPr>
        <w:t>mail</w:t>
      </w:r>
      <w:r w:rsidRPr="00BB221C">
        <w:rPr>
          <w:sz w:val="24"/>
          <w:szCs w:val="24"/>
          <w:lang w:val="en-US"/>
        </w:rPr>
        <w:sym w:font="Symbol" w:char="F03A"/>
      </w:r>
      <w:r w:rsidRPr="00BB221C">
        <w:rPr>
          <w:sz w:val="24"/>
          <w:szCs w:val="24"/>
        </w:rPr>
        <w:t xml:space="preserve"> </w:t>
      </w:r>
      <w:r w:rsidRPr="001B27A1">
        <w:rPr>
          <w:sz w:val="24"/>
          <w:szCs w:val="24"/>
          <w:u w:val="single"/>
          <w:lang w:val="en-US"/>
        </w:rPr>
        <w:t>conf</w:t>
      </w:r>
      <w:r w:rsidRPr="001B27A1">
        <w:rPr>
          <w:sz w:val="24"/>
          <w:szCs w:val="24"/>
          <w:u w:val="single"/>
        </w:rPr>
        <w:t>.</w:t>
      </w:r>
      <w:hyperlink r:id="rId5" w:history="1">
        <w:r w:rsidRPr="001B27A1">
          <w:rPr>
            <w:rStyle w:val="a8"/>
            <w:sz w:val="24"/>
            <w:szCs w:val="24"/>
            <w:lang w:val="en-US"/>
          </w:rPr>
          <w:t>guu</w:t>
        </w:r>
        <w:r w:rsidRPr="001B27A1">
          <w:rPr>
            <w:rStyle w:val="a8"/>
            <w:sz w:val="24"/>
            <w:szCs w:val="24"/>
          </w:rPr>
          <w:t>@</w:t>
        </w:r>
        <w:r w:rsidRPr="001B27A1">
          <w:rPr>
            <w:rStyle w:val="a8"/>
            <w:sz w:val="24"/>
            <w:szCs w:val="24"/>
            <w:lang w:val="en-US"/>
          </w:rPr>
          <w:t>yandex.ru</w:t>
        </w:r>
      </w:hyperlink>
      <w:r w:rsidRPr="001B27A1">
        <w:rPr>
          <w:rStyle w:val="a8"/>
          <w:sz w:val="24"/>
          <w:szCs w:val="24"/>
        </w:rPr>
        <w:t>.</w:t>
      </w:r>
    </w:p>
    <w:p w:rsidR="001553AB" w:rsidRDefault="0086551C"/>
    <w:sectPr w:rsidR="001553AB" w:rsidSect="00740F44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70" w:rsidRDefault="0086551C" w:rsidP="009770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2270" w:rsidRDefault="0086551C" w:rsidP="000B26B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70" w:rsidRDefault="0086551C" w:rsidP="00573958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70" w:rsidRDefault="0086551C" w:rsidP="000B26BE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243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1C"/>
    <w:rsid w:val="000B7F30"/>
    <w:rsid w:val="00651A2D"/>
    <w:rsid w:val="0086551C"/>
    <w:rsid w:val="009B5975"/>
    <w:rsid w:val="009F0E7E"/>
    <w:rsid w:val="00AE18EE"/>
    <w:rsid w:val="00B9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B2C54-EC15-484A-AFD7-4217E1F2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5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5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655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55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6551C"/>
  </w:style>
  <w:style w:type="paragraph" w:customStyle="1" w:styleId="1">
    <w:name w:val="заголовок 1"/>
    <w:basedOn w:val="a"/>
    <w:next w:val="a"/>
    <w:rsid w:val="0086551C"/>
    <w:pPr>
      <w:keepNext/>
      <w:autoSpaceDE w:val="0"/>
      <w:autoSpaceDN w:val="0"/>
      <w:spacing w:line="180" w:lineRule="exact"/>
    </w:pPr>
    <w:rPr>
      <w:sz w:val="24"/>
      <w:szCs w:val="24"/>
    </w:rPr>
  </w:style>
  <w:style w:type="character" w:styleId="a8">
    <w:name w:val="Hyperlink"/>
    <w:basedOn w:val="a0"/>
    <w:rsid w:val="00865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guu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Евгения Валерьевна</dc:creator>
  <cp:keywords/>
  <dc:description/>
  <cp:lastModifiedBy>Орлова Евгения Валерьевна</cp:lastModifiedBy>
  <cp:revision>1</cp:revision>
  <dcterms:created xsi:type="dcterms:W3CDTF">2016-10-03T11:48:00Z</dcterms:created>
  <dcterms:modified xsi:type="dcterms:W3CDTF">2016-10-03T11:49:00Z</dcterms:modified>
</cp:coreProperties>
</file>